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8B0E6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B0E6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B0E6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B0E6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B0E6D">
        <w:rPr>
          <w:rFonts w:ascii="Arial" w:eastAsia="Times New Roman" w:hAnsi="Arial" w:cs="Arial"/>
          <w:lang w:eastAsia="cs-CZ"/>
        </w:rPr>
        <w:t>500/2004</w:t>
      </w:r>
      <w:r w:rsidRPr="008B0E6D">
        <w:rPr>
          <w:rFonts w:ascii="Arial" w:eastAsia="Times New Roman" w:hAnsi="Arial" w:cs="Arial"/>
          <w:lang w:eastAsia="cs-CZ"/>
        </w:rPr>
        <w:t> </w:t>
      </w:r>
      <w:r w:rsidR="009A3DA5" w:rsidRPr="008B0E6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B0E6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B0E6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8B0E6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8B0E6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B0E6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B0E6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B0E6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B0E6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82489D9" w14:textId="77777777" w:rsidR="00F2166A" w:rsidRPr="008B0E6D" w:rsidRDefault="00E62519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166A" w:rsidRPr="008B0E6D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2CC92FA9" w14:textId="77777777" w:rsidR="00F2166A" w:rsidRPr="008B0E6D" w:rsidRDefault="00F2166A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3D363A8A" w:rsidR="00E62519" w:rsidRPr="008B0E6D" w:rsidRDefault="00F2166A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8B0E6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8B0E6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8B0E6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B0E6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8B0E6D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8B0E6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8B0E6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B0E6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8B0E6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B0E6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B0E6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8B0E6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8B0E6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8B0E6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8B0E6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8B0E6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B0E6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B0E6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B0E6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8B0E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B0E6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EF7B40D" w:rsidR="009A3DA5" w:rsidRPr="008B0E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B0E6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B0E6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názvu akce</w:t>
      </w:r>
      <w:r w:rsidR="00372DE5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</w:t>
      </w:r>
      <w:bookmarkStart w:id="0" w:name="_GoBack"/>
      <w:bookmarkEnd w:id="0"/>
      <w:r w:rsidR="00372DE5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ce </w:t>
      </w:r>
      <w:r w:rsidR="00C560F8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Název </w:t>
      </w:r>
      <w:r w:rsidR="00372DE5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akc</w:t>
      </w:r>
      <w:r w:rsidR="00C560F8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372DE5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/</w:t>
      </w:r>
      <w:r w:rsidR="00ED779F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činnost</w:t>
      </w:r>
      <w:r w:rsidR="00C560F8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="00ED779F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0CB808B7" w:rsidR="009A3DA5" w:rsidRPr="008B0E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8B0E6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B0E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B0E6D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B0E6D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B0E6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B0E6D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B0E6D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B0E6D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248FDE97" w:rsidR="009A3DA5" w:rsidRPr="008B0E6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8B0E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1C269EAE" w:rsidR="009A3DA5" w:rsidRPr="008B0E6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Pr="008B0E6D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8B0E6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8B0E6D">
        <w:rPr>
          <w:rFonts w:ascii="Arial" w:hAnsi="Arial" w:cs="Arial"/>
          <w:sz w:val="24"/>
          <w:szCs w:val="24"/>
        </w:rPr>
        <w:t>příjemcem</w:t>
      </w:r>
      <w:r w:rsidRPr="008B0E6D">
        <w:rPr>
          <w:rFonts w:ascii="Arial" w:hAnsi="Arial" w:cs="Arial"/>
          <w:sz w:val="24"/>
          <w:szCs w:val="24"/>
        </w:rPr>
        <w:t xml:space="preserve"> </w:t>
      </w:r>
      <w:r w:rsidR="004125B7" w:rsidRPr="008B0E6D">
        <w:rPr>
          <w:rFonts w:ascii="Arial" w:hAnsi="Arial" w:cs="Arial"/>
          <w:sz w:val="24"/>
          <w:szCs w:val="24"/>
        </w:rPr>
        <w:t xml:space="preserve">v </w:t>
      </w:r>
      <w:r w:rsidR="004F78F3" w:rsidRPr="008B0E6D">
        <w:rPr>
          <w:rFonts w:ascii="Arial" w:hAnsi="Arial" w:cs="Arial"/>
          <w:sz w:val="24"/>
          <w:szCs w:val="24"/>
        </w:rPr>
        <w:t xml:space="preserve">jeho </w:t>
      </w:r>
      <w:r w:rsidRPr="008B0E6D">
        <w:rPr>
          <w:rFonts w:ascii="Arial" w:hAnsi="Arial" w:cs="Arial"/>
          <w:sz w:val="24"/>
          <w:szCs w:val="24"/>
        </w:rPr>
        <w:t>vnitřním předpis</w:t>
      </w:r>
      <w:r w:rsidR="004125B7" w:rsidRPr="008B0E6D">
        <w:rPr>
          <w:rFonts w:ascii="Arial" w:hAnsi="Arial" w:cs="Arial"/>
          <w:sz w:val="24"/>
          <w:szCs w:val="24"/>
        </w:rPr>
        <w:t>u</w:t>
      </w:r>
      <w:r w:rsidRPr="008B0E6D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8B0E6D">
        <w:rPr>
          <w:rFonts w:ascii="Arial" w:hAnsi="Arial" w:cs="Arial"/>
          <w:sz w:val="24"/>
          <w:szCs w:val="24"/>
        </w:rPr>
        <w:t> </w:t>
      </w:r>
      <w:r w:rsidRPr="008B0E6D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8B0E6D">
        <w:rPr>
          <w:rFonts w:ascii="Arial" w:hAnsi="Arial" w:cs="Arial"/>
          <w:sz w:val="24"/>
          <w:szCs w:val="24"/>
        </w:rPr>
        <w:t> </w:t>
      </w:r>
      <w:r w:rsidRPr="008B0E6D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8B0E6D">
        <w:rPr>
          <w:rFonts w:ascii="Arial" w:hAnsi="Arial" w:cs="Arial"/>
          <w:sz w:val="24"/>
          <w:szCs w:val="24"/>
        </w:rPr>
        <w:t xml:space="preserve">příjemce </w:t>
      </w:r>
      <w:r w:rsidRPr="008B0E6D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8B0E6D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8B0E6D">
        <w:rPr>
          <w:rFonts w:ascii="Arial" w:hAnsi="Arial" w:cs="Arial"/>
          <w:sz w:val="24"/>
          <w:szCs w:val="24"/>
        </w:rPr>
        <w:t>taktéž považována za dotaci investiční</w:t>
      </w:r>
      <w:r w:rsidRPr="008B0E6D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8B0E6D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B0E6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8B0E6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B0E6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Pr="008B0E6D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8B0E6D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4F85684B" w14:textId="60646C3D" w:rsidR="00530683" w:rsidRPr="008B0E6D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8B0E6D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8B0E6D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8B0E6D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8B0E6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FA63277" w:rsidR="00001074" w:rsidRPr="008B0E6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8B0E6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2166A" w:rsidRPr="008B0E6D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2023</w:t>
      </w:r>
      <w:r w:rsidR="00ED68BB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F2166A" w:rsidRPr="008B0E6D">
        <w:rPr>
          <w:rFonts w:ascii="Arial" w:eastAsia="Times New Roman" w:hAnsi="Arial" w:cs="Arial"/>
          <w:sz w:val="24"/>
          <w:szCs w:val="24"/>
          <w:lang w:eastAsia="cs-CZ"/>
        </w:rPr>
        <w:t>11_01_01_Podpora poskytovatelů lůžkové paliativní péče</w:t>
      </w:r>
      <w:r w:rsidR="00ED68BB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8B0E6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5978DEE8" w:rsidR="00331482" w:rsidRPr="008B0E6D" w:rsidRDefault="009A3DA5" w:rsidP="00331482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B0E6D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8B0E6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8B0E6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B0E6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B0E6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8B0E6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36867F9" w14:textId="6B4D1DBB" w:rsidR="001455CD" w:rsidRPr="008B0E6D" w:rsidRDefault="009A3DA5" w:rsidP="00C676E5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Pr="008B0E6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B0E6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0FE61A05" w:rsidR="009A3DA5" w:rsidRPr="008B0E6D" w:rsidRDefault="009A3DA5" w:rsidP="00C676E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D8862C3" w:rsidR="00B67C75" w:rsidRPr="008B0E6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8B0E6D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166A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8B0E6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B0E6D">
        <w:rPr>
          <w:rFonts w:ascii="Arial" w:hAnsi="Arial" w:cs="Arial"/>
          <w:sz w:val="24"/>
          <w:szCs w:val="24"/>
        </w:rPr>
        <w:t xml:space="preserve">dotace </w:t>
      </w:r>
      <w:r w:rsidRPr="008B0E6D">
        <w:rPr>
          <w:rFonts w:ascii="Arial" w:hAnsi="Arial" w:cs="Arial"/>
          <w:sz w:val="24"/>
          <w:szCs w:val="24"/>
        </w:rPr>
        <w:t xml:space="preserve">odpovídala </w:t>
      </w:r>
      <w:r w:rsidR="00F412FF" w:rsidRPr="008B0E6D">
        <w:rPr>
          <w:rFonts w:ascii="Arial" w:hAnsi="Arial" w:cs="Arial"/>
          <w:sz w:val="24"/>
          <w:szCs w:val="24"/>
        </w:rPr>
        <w:t xml:space="preserve">nejvýše </w:t>
      </w:r>
      <w:r w:rsidR="00F2166A" w:rsidRPr="008B0E6D">
        <w:rPr>
          <w:rFonts w:ascii="Arial" w:hAnsi="Arial" w:cs="Arial"/>
          <w:sz w:val="24"/>
          <w:szCs w:val="24"/>
        </w:rPr>
        <w:t xml:space="preserve">50 </w:t>
      </w:r>
      <w:r w:rsidRPr="008B0E6D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1DB30244" w:rsidR="00CB5336" w:rsidRPr="008B0E6D" w:rsidRDefault="00304E20" w:rsidP="00C676E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8B0E6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 w:rsidRPr="008B0E6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C676E5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8B0E6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AFA9231" w:rsidR="009A3DA5" w:rsidRPr="008B0E6D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B0E6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8B0E6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8B0E6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8B0E6D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8B0E6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8B0E6D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8B0E6D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8B0E6D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B0E6D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8B0E6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8B0E6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8B0E6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B0E6D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8B0E6D">
        <w:rPr>
          <w:rFonts w:ascii="Arial" w:hAnsi="Arial" w:cs="Arial"/>
          <w:sz w:val="24"/>
          <w:szCs w:val="24"/>
        </w:rPr>
        <w:t>10.</w:t>
      </w:r>
      <w:r w:rsidR="0006491F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8B0E6D">
        <w:rPr>
          <w:rFonts w:ascii="Arial" w:hAnsi="Arial" w:cs="Arial"/>
          <w:sz w:val="24"/>
          <w:szCs w:val="24"/>
        </w:rPr>
        <w:t>Pravidel</w:t>
      </w:r>
      <w:r w:rsidR="00840C0F" w:rsidRPr="008B0E6D">
        <w:rPr>
          <w:rFonts w:ascii="Arial" w:hAnsi="Arial" w:cs="Arial"/>
          <w:sz w:val="24"/>
          <w:szCs w:val="24"/>
        </w:rPr>
        <w:t>.</w:t>
      </w:r>
    </w:p>
    <w:p w14:paraId="2FDE39D2" w14:textId="0C45E6DB" w:rsidR="00822CBA" w:rsidRPr="008B0E6D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8B0E6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76E5"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138CF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005E225C" w:rsidR="00A9730D" w:rsidRPr="008B0E6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8B0E6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B0E6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B0E6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B0E6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9E6CB14" w:rsidR="00A9730D" w:rsidRPr="008B0E6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07E4B84" w14:textId="78917747" w:rsidR="00F2166A" w:rsidRPr="008B0E6D" w:rsidRDefault="00F2166A" w:rsidP="00F2166A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hAnsi="Arial" w:cs="Arial"/>
          <w:sz w:val="24"/>
          <w:szCs w:val="24"/>
        </w:rPr>
        <w:t xml:space="preserve">jmenným seznamem pacientů, kteří byli </w:t>
      </w:r>
      <w:r w:rsidR="00C676E5" w:rsidRPr="008B0E6D">
        <w:rPr>
          <w:rFonts w:ascii="Arial" w:hAnsi="Arial" w:cs="Arial"/>
          <w:sz w:val="24"/>
          <w:szCs w:val="24"/>
        </w:rPr>
        <w:t>v rámci realizace akce příjemce v období od 1. 1. 2023 do 31. 12. 2023</w:t>
      </w:r>
      <w:r w:rsidRPr="008B0E6D">
        <w:rPr>
          <w:rFonts w:ascii="Arial" w:hAnsi="Arial" w:cs="Arial"/>
          <w:sz w:val="24"/>
          <w:szCs w:val="24"/>
        </w:rPr>
        <w:t xml:space="preserve"> hospitalizováni na lůžku paliativní péče,</w:t>
      </w:r>
    </w:p>
    <w:p w14:paraId="5609A8E3" w14:textId="7823CC69" w:rsidR="00F2166A" w:rsidRPr="008B0E6D" w:rsidRDefault="00F2166A" w:rsidP="00F2166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38FAC365" w14:textId="7A051186" w:rsidR="00A9730D" w:rsidRPr="008B0E6D" w:rsidRDefault="00622110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B0E6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8B0E6D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8B0E6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8B0E6D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EA3E5D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3B9FD2CE" w:rsidR="00A9730D" w:rsidRPr="008B0E6D" w:rsidRDefault="00800CC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B0E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8B0E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="00C676E5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8E3118" w14:textId="311E722E" w:rsidR="00A9730D" w:rsidRPr="008B0E6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8B0E6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8B0E6D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8B0E6D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8B0E6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304E20" w:rsidRPr="008B0E6D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B0E6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67C984BF" w:rsidR="009A3DA5" w:rsidRPr="008B0E6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8B0E6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8B0E6D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8B0E6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8B0E6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B0E6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B0E6D" w:rsidRPr="008B0E6D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8B0E6D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8B0E6D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8B0E6D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B0E6D" w:rsidRPr="008B0E6D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8B0E6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8B0E6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B0E6D" w:rsidRPr="008B0E6D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8B0E6D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8B0E6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B0E6D" w:rsidRPr="008B0E6D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8B0E6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8B0E6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B0E6D" w:rsidRPr="008B0E6D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8B0E6D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8B0E6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B0E6D" w:rsidRPr="008B0E6D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8B0E6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8B0E6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B0E6D" w:rsidRPr="008B0E6D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8B0E6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8B0E6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8B0E6D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8B0E6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8B0E6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B0E6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1A4077E" w14:textId="77777777" w:rsidR="00C676E5" w:rsidRPr="008B0E6D" w:rsidRDefault="00C676E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8B0E6D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1AA9DD85" w:rsidR="009A3DA5" w:rsidRPr="008B0E6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3E1DF47" w:rsidR="00836AA2" w:rsidRPr="008B0E6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8B0E6D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CE64EA" w:rsidRPr="008B0E6D">
        <w:rPr>
          <w:rFonts w:ascii="Arial" w:eastAsia="Times New Roman" w:hAnsi="Arial" w:cs="Arial"/>
          <w:sz w:val="24"/>
          <w:szCs w:val="24"/>
          <w:lang w:eastAsia="cs-CZ"/>
        </w:rPr>
        <w:t>minimálně 1 roku od obdržení dotace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2A5A86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31285D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8B0E6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B0E6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B0E6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B0E6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B0E6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B0E6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B0E6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B0E6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8B0E6D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8B0E6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B0E6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8B0E6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8B0E6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8B0E6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8B0E6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8B0E6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8B0E6D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8B0E6D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8B0E6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B0E6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8B0E6D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minimis. V takovém případě se </w:t>
      </w:r>
      <w:r w:rsidR="003A0325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8B0E6D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8B0E6D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B0E6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8B0E6D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8B0E6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B0E6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B0E6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8B0E6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8B0E6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B0E6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B0E6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B0E6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B0E6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B0E6D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B0E6D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B0E6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8B0E6D">
        <w:rPr>
          <w:rFonts w:ascii="Arial" w:hAnsi="Arial" w:cs="Arial"/>
          <w:sz w:val="24"/>
          <w:szCs w:val="24"/>
          <w:lang w:eastAsia="cs-CZ"/>
        </w:rPr>
        <w:t>T</w:t>
      </w:r>
      <w:r w:rsidRPr="008B0E6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295B1804" w:rsidR="005D5717" w:rsidRPr="008B0E6D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 w:rsidRPr="008B0E6D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8B0E6D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8B0E6D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8B0E6D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8B0E6D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8B0E6D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8B0E6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B0E6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B0E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B0E6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B0E6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8B0E6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 w:rsidRPr="008B0E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8B0E6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8B0E6D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8B0E6D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Pr="008B0E6D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B0E6D" w:rsidRPr="008B0E6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B0E6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B0E6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B0E6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8B0E6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B0E6D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B0E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0F96D34" w14:textId="77777777" w:rsidR="00800CCD" w:rsidRPr="008B0E6D" w:rsidRDefault="00800CCD" w:rsidP="00800CC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B0E6D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5BDF3F4D" w14:textId="77777777" w:rsidR="00800CCD" w:rsidRPr="008B0E6D" w:rsidRDefault="00800CCD" w:rsidP="00800CC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B0E6D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8B0E6D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B0E6D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0E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B0E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B0E6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27D43E94" w:rsidR="009B0F59" w:rsidRPr="008B0E6D" w:rsidRDefault="009B0F59" w:rsidP="00BE59B7">
      <w:pPr>
        <w:ind w:left="0" w:firstLine="0"/>
        <w:rPr>
          <w:rFonts w:ascii="Arial" w:hAnsi="Arial" w:cs="Arial"/>
          <w:bCs/>
        </w:rPr>
      </w:pPr>
    </w:p>
    <w:sectPr w:rsidR="009B0F59" w:rsidRPr="008B0E6D" w:rsidSect="001950F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66AE" w14:textId="77777777" w:rsidR="00185160" w:rsidRDefault="00185160" w:rsidP="00D40C40">
      <w:r>
        <w:separator/>
      </w:r>
    </w:p>
  </w:endnote>
  <w:endnote w:type="continuationSeparator" w:id="0">
    <w:p w14:paraId="3DABFDEE" w14:textId="77777777" w:rsidR="00185160" w:rsidRDefault="001851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84BF" w14:textId="3F6AB7CC" w:rsidR="00CE64EA" w:rsidRPr="005F3AAD" w:rsidRDefault="00766838" w:rsidP="00CE64EA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CE64EA">
          <w:rPr>
            <w:rFonts w:ascii="Arial" w:hAnsi="Arial" w:cs="Arial"/>
            <w:i/>
            <w:sz w:val="20"/>
            <w:szCs w:val="20"/>
          </w:rPr>
          <w:t>. 2023</w:t>
        </w:r>
        <w:r w:rsidR="00CE64EA">
          <w:rPr>
            <w:rFonts w:ascii="Arial" w:hAnsi="Arial" w:cs="Arial"/>
            <w:i/>
            <w:sz w:val="20"/>
            <w:szCs w:val="20"/>
          </w:rPr>
          <w:tab/>
        </w:r>
        <w:r w:rsidR="00CE64EA">
          <w:rPr>
            <w:rFonts w:ascii="Arial" w:hAnsi="Arial" w:cs="Arial"/>
            <w:i/>
            <w:sz w:val="20"/>
            <w:szCs w:val="20"/>
          </w:rPr>
          <w:tab/>
        </w:r>
        <w:r w:rsidR="00CE64E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E64E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E64E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E64EA">
          <w:rPr>
            <w:rFonts w:ascii="Arial" w:hAnsi="Arial" w:cs="Arial"/>
            <w:i/>
            <w:sz w:val="20"/>
            <w:szCs w:val="20"/>
          </w:rPr>
          <w:t xml:space="preserve"> </w:t>
        </w:r>
        <w:r w:rsidR="00CE64EA">
          <w:rPr>
            <w:rFonts w:ascii="Arial" w:hAnsi="Arial" w:cs="Arial"/>
            <w:i/>
            <w:sz w:val="20"/>
            <w:szCs w:val="20"/>
          </w:rPr>
          <w:fldChar w:fldCharType="begin"/>
        </w:r>
        <w:r w:rsidR="00CE64E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E64E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CE64EA">
          <w:rPr>
            <w:rFonts w:ascii="Arial" w:hAnsi="Arial" w:cs="Arial"/>
            <w:i/>
            <w:sz w:val="20"/>
            <w:szCs w:val="20"/>
          </w:rPr>
          <w:fldChar w:fldCharType="end"/>
        </w:r>
        <w:r w:rsidR="00CE64E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5257BC3" w14:textId="77777777" w:rsidR="00CE64EA" w:rsidRDefault="00CE64EA" w:rsidP="00CE64E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paliativní péče v roce 2023_DP_11_01_01_vyhlášení</w:t>
    </w:r>
  </w:p>
  <w:p w14:paraId="6A09C2A7" w14:textId="27EAB8EC" w:rsidR="00CE64EA" w:rsidRPr="000115B7" w:rsidRDefault="00CE64EA" w:rsidP="00CE64E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 č. 03: DT_11_01_01_Smlouva na akci PO</w:t>
    </w:r>
  </w:p>
  <w:p w14:paraId="366BEF3E" w14:textId="77777777" w:rsidR="00BB7AD5" w:rsidRPr="00CE64EA" w:rsidRDefault="00BB7AD5" w:rsidP="00CE6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E1E0" w14:textId="77777777" w:rsidR="00185160" w:rsidRDefault="00185160" w:rsidP="00D40C40">
      <w:r>
        <w:separator/>
      </w:r>
    </w:p>
  </w:footnote>
  <w:footnote w:type="continuationSeparator" w:id="0">
    <w:p w14:paraId="45A8B8B4" w14:textId="77777777" w:rsidR="00185160" w:rsidRDefault="001851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2E65" w14:textId="6995160F" w:rsidR="004A1AF6" w:rsidRPr="00CE64EA" w:rsidRDefault="00CE64EA">
    <w:pPr>
      <w:pStyle w:val="Zhlav"/>
      <w:rPr>
        <w:i/>
      </w:rPr>
    </w:pPr>
    <w:r w:rsidRPr="00CE64EA">
      <w:rPr>
        <w:i/>
      </w:rPr>
      <w:t>Příloha _usnesení č. 03: DT_11_01_01_Smlouva na akci 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160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7AC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838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31F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0CCD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0E6D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9B7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676E5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4EA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510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4C68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0F4C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166A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97F37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48C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F0BA-25D0-4C98-A373-918E75B5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3458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7</cp:revision>
  <cp:lastPrinted>2019-08-21T08:37:00Z</cp:lastPrinted>
  <dcterms:created xsi:type="dcterms:W3CDTF">2022-12-08T07:29:00Z</dcterms:created>
  <dcterms:modified xsi:type="dcterms:W3CDTF">2023-02-03T07:10:00Z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