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165D25C5" w:rsidR="00014DBA" w:rsidRPr="00DE77B8" w:rsidRDefault="00014DBA" w:rsidP="003A0FA0">
      <w:pPr>
        <w:pStyle w:val="slo11text"/>
        <w:tabs>
          <w:tab w:val="left" w:pos="708"/>
        </w:tabs>
        <w:rPr>
          <w:rFonts w:cs="Arial"/>
          <w:b/>
          <w:szCs w:val="24"/>
        </w:rPr>
      </w:pPr>
      <w:r w:rsidRPr="00DE77B8">
        <w:rPr>
          <w:rFonts w:cs="Arial"/>
          <w:b/>
          <w:szCs w:val="24"/>
        </w:rPr>
        <w:t>Důvodová zpráva:</w:t>
      </w:r>
    </w:p>
    <w:p w14:paraId="6E52BB66" w14:textId="77777777" w:rsidR="004563FA" w:rsidRPr="00DE77B8" w:rsidRDefault="004563FA" w:rsidP="003A0FA0">
      <w:pPr>
        <w:pStyle w:val="slo11text"/>
        <w:tabs>
          <w:tab w:val="left" w:pos="708"/>
        </w:tabs>
        <w:rPr>
          <w:rFonts w:cs="Arial"/>
          <w:b/>
          <w:szCs w:val="24"/>
        </w:rPr>
      </w:pPr>
    </w:p>
    <w:p w14:paraId="2B708C43" w14:textId="17EB2108" w:rsidR="00985F74" w:rsidRPr="00DE77B8" w:rsidRDefault="00985F74" w:rsidP="00985F74">
      <w:pPr>
        <w:pStyle w:val="slo1text"/>
        <w:tabs>
          <w:tab w:val="left" w:pos="708"/>
        </w:tabs>
        <w:spacing w:before="120"/>
        <w:rPr>
          <w:rFonts w:cs="Arial"/>
          <w:b/>
          <w:szCs w:val="24"/>
        </w:rPr>
      </w:pPr>
      <w:r w:rsidRPr="00DE77B8">
        <w:rPr>
          <w:rFonts w:cs="Arial"/>
          <w:b/>
          <w:szCs w:val="24"/>
        </w:rPr>
        <w:t xml:space="preserve">k návrhu usnesení body </w:t>
      </w:r>
      <w:r w:rsidR="004563FA" w:rsidRPr="00DE77B8">
        <w:rPr>
          <w:rFonts w:cs="Arial"/>
          <w:b/>
          <w:szCs w:val="24"/>
        </w:rPr>
        <w:t>1</w:t>
      </w:r>
      <w:r w:rsidRPr="00DE77B8">
        <w:rPr>
          <w:rFonts w:cs="Arial"/>
          <w:b/>
          <w:szCs w:val="24"/>
        </w:rPr>
        <w:t xml:space="preserve">. </w:t>
      </w:r>
      <w:r w:rsidR="00772C2D" w:rsidRPr="00DE77B8">
        <w:rPr>
          <w:rFonts w:cs="Arial"/>
          <w:b/>
          <w:szCs w:val="24"/>
        </w:rPr>
        <w:t>1</w:t>
      </w:r>
      <w:r w:rsidRPr="00DE77B8">
        <w:rPr>
          <w:rFonts w:cs="Arial"/>
          <w:b/>
          <w:szCs w:val="24"/>
        </w:rPr>
        <w:t xml:space="preserve">., </w:t>
      </w:r>
      <w:r w:rsidR="00772C2D" w:rsidRPr="00DE77B8">
        <w:rPr>
          <w:rFonts w:cs="Arial"/>
          <w:b/>
          <w:szCs w:val="24"/>
        </w:rPr>
        <w:t>1</w:t>
      </w:r>
      <w:r w:rsidRPr="00DE77B8">
        <w:rPr>
          <w:rFonts w:cs="Arial"/>
          <w:b/>
          <w:szCs w:val="24"/>
        </w:rPr>
        <w:t>. 2.</w:t>
      </w:r>
    </w:p>
    <w:p w14:paraId="3A3E6F85" w14:textId="77777777" w:rsidR="001744B9" w:rsidRPr="00DE77B8" w:rsidRDefault="001744B9" w:rsidP="001744B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DE77B8">
        <w:rPr>
          <w:rFonts w:ascii="Arial" w:hAnsi="Arial" w:cs="Arial"/>
          <w:b/>
          <w:bCs/>
          <w:sz w:val="24"/>
          <w:szCs w:val="24"/>
        </w:rPr>
        <w:t xml:space="preserve">Majetkoprávní vypořádání pozemků v k.ú. Vrahovice, obec Prostějov mezi Olomouckým krajem a statutárním městem Prostějov </w:t>
      </w:r>
      <w:r w:rsidRPr="00DE77B8">
        <w:rPr>
          <w:rFonts w:ascii="Arial" w:eastAsia="Times New Roman" w:hAnsi="Arial" w:cs="Arial"/>
          <w:b/>
          <w:bCs/>
          <w:sz w:val="24"/>
          <w:szCs w:val="24"/>
        </w:rPr>
        <w:t xml:space="preserve">v rámci investiční akce Olomouckého kraje „II/150 Prostějov – Přerov“. </w:t>
      </w:r>
    </w:p>
    <w:p w14:paraId="084917DD"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Olomoucký kraj je investorem akce „II/150 Prostějov – Přerov“, která byla dokončena v části „II/150 Prostějov – Přerov, úsek „B“ ul. Vrahovická II. etapa, km 1,090 – křižovatka s III/4357“ v k.ú. Vrahovice.</w:t>
      </w:r>
    </w:p>
    <w:p w14:paraId="772524E4"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 xml:space="preserve">Olomoucký kraj a statutární město Prostějov uzavřeli v rámci přípravy výše uvedené investiční akce smlouvu o právu provést stavbu č. 2016/04273/OMPSČ/DSB ze dne 11. 10. 2016.  </w:t>
      </w:r>
    </w:p>
    <w:p w14:paraId="67053417" w14:textId="10E776D8" w:rsidR="001744B9" w:rsidRPr="00DE77B8" w:rsidRDefault="001744B9" w:rsidP="001744B9">
      <w:pPr>
        <w:spacing w:after="120" w:line="240" w:lineRule="auto"/>
        <w:jc w:val="both"/>
        <w:rPr>
          <w:rFonts w:ascii="Arial" w:hAnsi="Arial" w:cs="Arial"/>
          <w:sz w:val="24"/>
          <w:szCs w:val="24"/>
          <w:highlight w:val="yellow"/>
        </w:rPr>
      </w:pPr>
      <w:r w:rsidRPr="00DE77B8">
        <w:rPr>
          <w:rFonts w:ascii="Arial" w:hAnsi="Arial" w:cs="Arial"/>
          <w:sz w:val="24"/>
          <w:szCs w:val="24"/>
        </w:rPr>
        <w:t>Stavba byla v k.ú. Vrahovice v části „II/150 Prostějov – Přerov, úsek „B“ ul. Vrahovická II. etapa, km 1,090 – křižovatka s III/4357“ zaměřena geometrickými plány č. 11</w:t>
      </w:r>
      <w:r w:rsidR="004C6D72" w:rsidRPr="00DE77B8">
        <w:rPr>
          <w:rFonts w:ascii="Arial" w:hAnsi="Arial" w:cs="Arial"/>
          <w:sz w:val="24"/>
          <w:szCs w:val="24"/>
        </w:rPr>
        <w:t>69-53/2020 ze dne 24. 1. 2022 a </w:t>
      </w:r>
      <w:r w:rsidRPr="00DE77B8">
        <w:rPr>
          <w:rFonts w:ascii="Arial" w:hAnsi="Arial" w:cs="Arial"/>
          <w:sz w:val="24"/>
          <w:szCs w:val="24"/>
        </w:rPr>
        <w:t>č. 1170-53/2020 ze dne 31. 1. 2022.</w:t>
      </w:r>
    </w:p>
    <w:p w14:paraId="4DAC3A89" w14:textId="77777777" w:rsidR="001744B9" w:rsidRPr="00DE77B8" w:rsidRDefault="001744B9" w:rsidP="001744B9">
      <w:pPr>
        <w:spacing w:after="120" w:line="240" w:lineRule="auto"/>
        <w:jc w:val="both"/>
        <w:rPr>
          <w:rFonts w:ascii="Arial" w:hAnsi="Arial" w:cs="Arial"/>
          <w:bCs/>
          <w:sz w:val="24"/>
          <w:szCs w:val="24"/>
        </w:rPr>
      </w:pPr>
      <w:r w:rsidRPr="00DE77B8">
        <w:rPr>
          <w:rFonts w:ascii="Arial" w:hAnsi="Arial" w:cs="Arial"/>
          <w:bCs/>
          <w:sz w:val="24"/>
          <w:szCs w:val="24"/>
        </w:rPr>
        <w:t>Na nemovitostech o celkové výměře 321 m2, které budou převedeny do vlastnictví statutárního města Prostějov, se nachází přechodové ostrůvky, podélná stání, zeleň a místní komunikace.</w:t>
      </w:r>
    </w:p>
    <w:p w14:paraId="634E6DFD" w14:textId="77777777" w:rsidR="001744B9" w:rsidRPr="00DE77B8" w:rsidRDefault="001744B9" w:rsidP="001744B9">
      <w:pPr>
        <w:spacing w:after="120" w:line="240" w:lineRule="auto"/>
        <w:jc w:val="both"/>
        <w:rPr>
          <w:rFonts w:ascii="Arial" w:hAnsi="Arial" w:cs="Arial"/>
          <w:bCs/>
          <w:sz w:val="24"/>
          <w:szCs w:val="24"/>
        </w:rPr>
      </w:pPr>
      <w:r w:rsidRPr="00DE77B8">
        <w:rPr>
          <w:rFonts w:ascii="Arial" w:hAnsi="Arial" w:cs="Arial"/>
          <w:bCs/>
          <w:sz w:val="24"/>
          <w:szCs w:val="24"/>
        </w:rPr>
        <w:t>Nemovitosti ve vlastnictví statutárního města Prostějov o celkové výměře 308 m2 jsou zastavěny silnicí II/150 ve vlastnictví Olomouckého kraje, v hospodaření Správy silnic Olomouckého kraje, příspěvkové organizace.</w:t>
      </w:r>
    </w:p>
    <w:p w14:paraId="52DE630B" w14:textId="77777777" w:rsidR="001744B9" w:rsidRPr="00DE77B8" w:rsidRDefault="001744B9" w:rsidP="001744B9">
      <w:pPr>
        <w:spacing w:after="120" w:line="240" w:lineRule="auto"/>
        <w:jc w:val="both"/>
        <w:rPr>
          <w:rFonts w:ascii="Arial" w:hAnsi="Arial" w:cs="Arial"/>
          <w:b/>
          <w:sz w:val="24"/>
          <w:szCs w:val="24"/>
        </w:rPr>
      </w:pPr>
      <w:r w:rsidRPr="00DE77B8">
        <w:rPr>
          <w:rFonts w:ascii="Arial" w:hAnsi="Arial" w:cs="Arial"/>
          <w:b/>
          <w:sz w:val="24"/>
          <w:szCs w:val="24"/>
        </w:rPr>
        <w:t>Vyjádření odboru investic ze dne 23. 8. 2022:</w:t>
      </w:r>
    </w:p>
    <w:p w14:paraId="388A788F" w14:textId="1E323E30"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Předáváme vám ve 4 vyhotoveních geometrický plán č. 1169-53/2020 z</w:t>
      </w:r>
      <w:r w:rsidR="004C6D72" w:rsidRPr="00DE77B8">
        <w:rPr>
          <w:rFonts w:ascii="Arial" w:eastAsia="Times New Roman" w:hAnsi="Arial" w:cs="Arial"/>
          <w:bCs/>
          <w:sz w:val="24"/>
          <w:szCs w:val="24"/>
        </w:rPr>
        <w:t>e dne 24. 1. 2022 a </w:t>
      </w:r>
      <w:r w:rsidRPr="00DE77B8">
        <w:rPr>
          <w:rFonts w:ascii="Arial" w:hAnsi="Arial" w:cs="Arial"/>
          <w:sz w:val="24"/>
          <w:szCs w:val="24"/>
        </w:rPr>
        <w:t>geometrický plán č. 1170-53/2020 ze dne 31. 1. 2022 a žádáme vás o vypořádání stavby v části „II/150 Prostějov – Přerov, úsek „B“ ul. Vrahovická II. etapa, km 1,090 – křižovatka s III/4357“.</w:t>
      </w:r>
    </w:p>
    <w:p w14:paraId="333FDE71" w14:textId="77777777" w:rsidR="001744B9" w:rsidRPr="00DE77B8" w:rsidRDefault="001744B9" w:rsidP="001744B9">
      <w:pPr>
        <w:spacing w:after="120" w:line="240" w:lineRule="auto"/>
        <w:jc w:val="both"/>
        <w:rPr>
          <w:rFonts w:ascii="Arial" w:hAnsi="Arial" w:cs="Arial"/>
          <w:b/>
          <w:bCs/>
          <w:sz w:val="24"/>
          <w:szCs w:val="24"/>
        </w:rPr>
      </w:pPr>
      <w:r w:rsidRPr="00DE77B8">
        <w:rPr>
          <w:rFonts w:ascii="Arial" w:hAnsi="Arial" w:cs="Arial"/>
          <w:b/>
          <w:bCs/>
          <w:sz w:val="24"/>
          <w:szCs w:val="24"/>
        </w:rPr>
        <w:t>Vyjádření odboru dopravy a silničního hospodářství ze dne 21. 9. 2022:</w:t>
      </w:r>
    </w:p>
    <w:p w14:paraId="34455C62" w14:textId="77777777" w:rsidR="001744B9" w:rsidRPr="00DE77B8" w:rsidRDefault="001744B9" w:rsidP="001744B9">
      <w:pPr>
        <w:widowControl w:val="0"/>
        <w:spacing w:after="120" w:line="240" w:lineRule="auto"/>
        <w:jc w:val="both"/>
        <w:rPr>
          <w:rFonts w:ascii="Arial" w:eastAsia="Times New Roman" w:hAnsi="Arial" w:cs="Arial"/>
          <w:bCs/>
          <w:sz w:val="24"/>
          <w:szCs w:val="24"/>
        </w:rPr>
      </w:pPr>
      <w:r w:rsidRPr="00DE77B8">
        <w:rPr>
          <w:rFonts w:ascii="Arial" w:eastAsia="Times New Roman" w:hAnsi="Arial" w:cs="Arial"/>
          <w:bCs/>
          <w:sz w:val="24"/>
          <w:szCs w:val="24"/>
        </w:rPr>
        <w:t>Odbor dopravy a silničního hospodářství na základě vyjádření Správy silnic Olomouckého kraje, příspěvkové organizace navrhuje majetkoprávní vypořádání pozemků dotčených stavbou „II/150 Prostějov – Přerov, úsek „B“ ul. Vrahovická II. etapa, km 1,090 – křižovatka s III/4357“ v k. ú. Vrahovice, dle geometrických plánů č. 1169-53/2020 ze dne 24. 1. 2022 a č. 1170–53/2020 ze dne 31. 1. 2022.</w:t>
      </w:r>
    </w:p>
    <w:p w14:paraId="63F5F271" w14:textId="77777777" w:rsidR="001744B9" w:rsidRPr="00DE77B8" w:rsidRDefault="001744B9" w:rsidP="001744B9">
      <w:pPr>
        <w:widowControl w:val="0"/>
        <w:spacing w:after="120" w:line="240" w:lineRule="auto"/>
        <w:jc w:val="both"/>
        <w:rPr>
          <w:rFonts w:ascii="Arial" w:hAnsi="Arial" w:cs="Arial"/>
          <w:sz w:val="24"/>
          <w:szCs w:val="24"/>
        </w:rPr>
      </w:pPr>
      <w:r w:rsidRPr="00DE77B8">
        <w:rPr>
          <w:rFonts w:ascii="Arial" w:hAnsi="Arial" w:cs="Arial"/>
          <w:sz w:val="24"/>
          <w:szCs w:val="24"/>
        </w:rPr>
        <w:t>V územní působnosti statutárního města Prostějov se v současné době nenachází další pozemky vhodné ke směně.</w:t>
      </w:r>
    </w:p>
    <w:p w14:paraId="6D62C6E5" w14:textId="77777777" w:rsidR="001744B9" w:rsidRPr="00DE77B8" w:rsidRDefault="001744B9" w:rsidP="001744B9">
      <w:pPr>
        <w:spacing w:after="120" w:line="240" w:lineRule="auto"/>
        <w:jc w:val="both"/>
        <w:rPr>
          <w:rFonts w:ascii="Arial" w:hAnsi="Arial" w:cs="Arial"/>
          <w:sz w:val="24"/>
          <w:szCs w:val="24"/>
          <w:u w:val="single"/>
        </w:rPr>
      </w:pPr>
      <w:r w:rsidRPr="00DE77B8">
        <w:rPr>
          <w:rFonts w:ascii="Arial" w:hAnsi="Arial" w:cs="Arial"/>
          <w:sz w:val="24"/>
          <w:szCs w:val="24"/>
          <w:u w:val="single"/>
        </w:rPr>
        <w:t>Statutární město Prostějov na základě svého vyjádření ze dne 30. 9. 2022 s předmětným majetkoprávním vypořádáním souhlasí.</w:t>
      </w:r>
    </w:p>
    <w:p w14:paraId="017523F9" w14:textId="3D81D4B4" w:rsidR="001744B9" w:rsidRPr="00DE77B8" w:rsidRDefault="001744B9" w:rsidP="001744B9">
      <w:pPr>
        <w:pStyle w:val="Zkladntext"/>
        <w:rPr>
          <w:rStyle w:val="Zkladnznak"/>
          <w:rFonts w:cs="Arial"/>
          <w:szCs w:val="24"/>
        </w:rPr>
      </w:pPr>
      <w:r w:rsidRPr="00DE77B8">
        <w:rPr>
          <w:rFonts w:cs="Arial"/>
          <w:b/>
          <w:szCs w:val="24"/>
        </w:rPr>
        <w:t>Rada Olomouckého kraje svým usnesením schválila záměr</w:t>
      </w:r>
      <w:r w:rsidRPr="00DE77B8">
        <w:rPr>
          <w:rFonts w:cs="Arial"/>
          <w:szCs w:val="24"/>
        </w:rPr>
        <w:t xml:space="preserve"> </w:t>
      </w:r>
      <w:r w:rsidRPr="00DE77B8">
        <w:rPr>
          <w:rFonts w:cs="Arial"/>
          <w:b/>
          <w:szCs w:val="24"/>
        </w:rPr>
        <w:t>Olomouckého kraje bezúplatně převést části pozemků v k.ú. Vrahovice, obec Prostějov</w:t>
      </w:r>
      <w:r w:rsidRPr="00DE77B8">
        <w:rPr>
          <w:rFonts w:cs="Arial"/>
          <w:b/>
          <w:bCs w:val="0"/>
          <w:szCs w:val="24"/>
        </w:rPr>
        <w:t xml:space="preserve"> </w:t>
      </w:r>
      <w:r w:rsidRPr="00DE77B8">
        <w:rPr>
          <w:rFonts w:cs="Arial"/>
          <w:b/>
          <w:szCs w:val="24"/>
        </w:rPr>
        <w:t>z vlastnictví Olomouckého kraje, z hospodaření Správy silnic Olomouckého kraje, příspěvkové organizace, do vlastnictví statutárního města Prostějov, IČO: 00288659.</w:t>
      </w:r>
      <w:r w:rsidRPr="00DE77B8">
        <w:rPr>
          <w:rFonts w:cs="Arial"/>
          <w:b/>
          <w:bCs w:val="0"/>
          <w:szCs w:val="24"/>
        </w:rPr>
        <w:t xml:space="preserve"> </w:t>
      </w:r>
      <w:r w:rsidR="004C6D72" w:rsidRPr="00DE77B8">
        <w:rPr>
          <w:rStyle w:val="Tunznak"/>
          <w:rFonts w:cs="Arial"/>
          <w:szCs w:val="24"/>
        </w:rPr>
        <w:t>Záměr </w:t>
      </w:r>
      <w:r w:rsidRPr="00DE77B8">
        <w:rPr>
          <w:rStyle w:val="Tunznak"/>
          <w:rFonts w:cs="Arial"/>
          <w:szCs w:val="24"/>
        </w:rPr>
        <w:t>Olomouckého kraje byl zveřejněn na úřední desce Krajského úřadu Olomouckého kraje a webových stránkách</w:t>
      </w:r>
      <w:r w:rsidR="004C6D72" w:rsidRPr="00DE77B8">
        <w:rPr>
          <w:rStyle w:val="Tunznak"/>
          <w:rFonts w:cs="Arial"/>
          <w:szCs w:val="24"/>
        </w:rPr>
        <w:t xml:space="preserve"> Olomouckého kraje v termínu od </w:t>
      </w:r>
      <w:r w:rsidRPr="00DE77B8">
        <w:rPr>
          <w:rStyle w:val="Tunznak"/>
          <w:rFonts w:cs="Arial"/>
          <w:szCs w:val="24"/>
        </w:rPr>
        <w:t xml:space="preserve">15. 11. 2022 do 15. 12. 2022. </w:t>
      </w:r>
      <w:r w:rsidRPr="00DE77B8">
        <w:rPr>
          <w:rStyle w:val="Zkladnznak"/>
          <w:rFonts w:cs="Arial"/>
          <w:szCs w:val="24"/>
        </w:rPr>
        <w:t>V průběhu zveřejnění se jiný zájemce o předmětné nemovitosti nepřihlásil, nebyly vzneseny žádné podněty a připomínky.</w:t>
      </w:r>
    </w:p>
    <w:p w14:paraId="2F8CFDA4" w14:textId="77777777" w:rsidR="00641C2C" w:rsidRDefault="00641C2C" w:rsidP="001744B9">
      <w:pPr>
        <w:pStyle w:val="slo1text"/>
        <w:tabs>
          <w:tab w:val="left" w:pos="708"/>
        </w:tabs>
        <w:rPr>
          <w:rFonts w:cs="Arial"/>
          <w:b/>
          <w:szCs w:val="24"/>
        </w:rPr>
      </w:pPr>
    </w:p>
    <w:p w14:paraId="05F1C6C6" w14:textId="0493A77C" w:rsidR="001744B9" w:rsidRPr="00DE77B8" w:rsidRDefault="001744B9" w:rsidP="001744B9">
      <w:pPr>
        <w:pStyle w:val="slo1text"/>
        <w:tabs>
          <w:tab w:val="left" w:pos="708"/>
        </w:tabs>
        <w:rPr>
          <w:rFonts w:cs="Arial"/>
          <w:b/>
          <w:bCs/>
          <w:szCs w:val="24"/>
        </w:rPr>
      </w:pPr>
      <w:r w:rsidRPr="00DE77B8">
        <w:rPr>
          <w:rFonts w:cs="Arial"/>
          <w:b/>
          <w:szCs w:val="24"/>
        </w:rPr>
        <w:lastRenderedPageBreak/>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bezúplatný převod </w:t>
      </w:r>
      <w:r w:rsidRPr="00DE77B8">
        <w:rPr>
          <w:rFonts w:cs="Arial"/>
          <w:b/>
          <w:bCs/>
          <w:szCs w:val="24"/>
        </w:rPr>
        <w:t>částí pozemku parc. č. 895 ostatní plocha o celkové výměře 39 m2, dle geometrického plánu č. 1169-53/2020 ze dne 24. 1. 2022 pozemek parc. č. 895/2 ostatní plocha o výměře 17 m2, pozemek parc. č. 895 díl „e“ o výměře 6 m2, sloučený do pozemku parc. č. 976/1 ostatní plocha o celkové výměře 5 813 m2, pozemek parc. č.</w:t>
      </w:r>
      <w:r w:rsidR="00265830" w:rsidRPr="00DE77B8">
        <w:rPr>
          <w:rFonts w:cs="Arial"/>
          <w:b/>
          <w:bCs/>
          <w:szCs w:val="24"/>
        </w:rPr>
        <w:t> </w:t>
      </w:r>
      <w:r w:rsidRPr="00DE77B8">
        <w:rPr>
          <w:rFonts w:cs="Arial"/>
          <w:b/>
          <w:bCs/>
          <w:szCs w:val="24"/>
        </w:rPr>
        <w:t xml:space="preserve">895 díl „i“ o výměře 16 m2, sloučený do pozemku </w:t>
      </w:r>
      <w:r w:rsidR="004C6D72" w:rsidRPr="00DE77B8">
        <w:rPr>
          <w:rFonts w:cs="Arial"/>
          <w:b/>
          <w:bCs/>
          <w:szCs w:val="24"/>
        </w:rPr>
        <w:t>parc. č. 976/3 ostatní plocha o </w:t>
      </w:r>
      <w:r w:rsidRPr="00DE77B8">
        <w:rPr>
          <w:rFonts w:cs="Arial"/>
          <w:b/>
          <w:bCs/>
          <w:szCs w:val="24"/>
        </w:rPr>
        <w:t>celkové výměře 2 328 m2, část pozemku parc. č. 898/1 ostatní plocha o výměře 21 m2, část pozemku parc. č. 898/2 ostatní plocha o výměře 71 m2, část pozemku parc. č.</w:t>
      </w:r>
      <w:r w:rsidR="00265830" w:rsidRPr="00DE77B8">
        <w:rPr>
          <w:rFonts w:cs="Arial"/>
          <w:b/>
          <w:bCs/>
          <w:szCs w:val="24"/>
        </w:rPr>
        <w:t> </w:t>
      </w:r>
      <w:r w:rsidRPr="00DE77B8">
        <w:rPr>
          <w:rFonts w:cs="Arial"/>
          <w:b/>
          <w:bCs/>
          <w:szCs w:val="24"/>
        </w:rPr>
        <w:t>883/2 ostatní plocha o výměře 11 m2, části pozemku parc. č. 894/1 ostatní plocha o celkové výměře 66 m2, část pozemku parc. č. 885/2 ostatní plocha o výměře 89 m2, části pozemku parc. č. 898/1 ostatní plocha o celkové výměře 7 m2 a část pozemku parc. č. 894/2 ostatní plocha o výměře 17 m2, dle geometrického plánu č.</w:t>
      </w:r>
      <w:r w:rsidR="0033362E" w:rsidRPr="00DE77B8">
        <w:rPr>
          <w:rFonts w:cs="Arial"/>
          <w:b/>
          <w:bCs/>
          <w:szCs w:val="24"/>
        </w:rPr>
        <w:t> </w:t>
      </w:r>
      <w:r w:rsidRPr="00DE77B8">
        <w:rPr>
          <w:rFonts w:cs="Arial"/>
          <w:b/>
          <w:bCs/>
          <w:szCs w:val="24"/>
        </w:rPr>
        <w:t>1170-53/2020 ze dne 31. 1. 2022 pozemek parc. č. 898/1 díl „t“ o výměře 21 m2, pozemek parc. č. 898/2 díl „v“ o výměře 71 m2, oba sloučeny do pozemku parc. č. 881 ostatní plocha o celkové výměře 841 m2, pozemek parc. č. 883/2  díl „c“ o výměře 11</w:t>
      </w:r>
      <w:r w:rsidR="0033362E" w:rsidRPr="00DE77B8">
        <w:rPr>
          <w:rFonts w:cs="Arial"/>
          <w:b/>
          <w:bCs/>
          <w:szCs w:val="24"/>
        </w:rPr>
        <w:t> </w:t>
      </w:r>
      <w:r w:rsidRPr="00DE77B8">
        <w:rPr>
          <w:rFonts w:cs="Arial"/>
          <w:b/>
          <w:bCs/>
          <w:szCs w:val="24"/>
        </w:rPr>
        <w:t>m2, pozemek parc. č. 894/1 díl „a“ o výměře 12 m2, p</w:t>
      </w:r>
      <w:r w:rsidR="004C6D72" w:rsidRPr="00DE77B8">
        <w:rPr>
          <w:rFonts w:cs="Arial"/>
          <w:b/>
          <w:bCs/>
          <w:szCs w:val="24"/>
        </w:rPr>
        <w:t>ozemek parc. č. 894/1 díl „b“ o </w:t>
      </w:r>
      <w:r w:rsidRPr="00DE77B8">
        <w:rPr>
          <w:rFonts w:cs="Arial"/>
          <w:b/>
          <w:bCs/>
          <w:szCs w:val="24"/>
        </w:rPr>
        <w:t xml:space="preserve">výměře 19 m2, všechny sloučeny do pozemku </w:t>
      </w:r>
      <w:r w:rsidR="004C6D72" w:rsidRPr="00DE77B8">
        <w:rPr>
          <w:rFonts w:cs="Arial"/>
          <w:b/>
          <w:bCs/>
          <w:szCs w:val="24"/>
        </w:rPr>
        <w:t>parc. č. 883/1 ostatní plocha o </w:t>
      </w:r>
      <w:r w:rsidRPr="00DE77B8">
        <w:rPr>
          <w:rFonts w:cs="Arial"/>
          <w:b/>
          <w:bCs/>
          <w:szCs w:val="24"/>
        </w:rPr>
        <w:t>celkové výměře 1 320 m2, pozemek parc. č. 894/1 díl „g“ o výměře 4 m2, pozemek parc. č. 894/1 díl „h“ o výměře 20 m2, pozemek parc. č. 894/1 díl ,,k“ o výměře 10 m2, pozemek parc. č. 894/1 díl „p“ o výměře 1 m2, všechny sloučeny do pozemku parc. č.</w:t>
      </w:r>
      <w:r w:rsidR="00D20E3E" w:rsidRPr="00DE77B8">
        <w:rPr>
          <w:rFonts w:cs="Arial"/>
          <w:b/>
          <w:bCs/>
          <w:szCs w:val="24"/>
        </w:rPr>
        <w:t> </w:t>
      </w:r>
      <w:r w:rsidRPr="00DE77B8">
        <w:rPr>
          <w:rFonts w:cs="Arial"/>
          <w:b/>
          <w:bCs/>
          <w:szCs w:val="24"/>
        </w:rPr>
        <w:t>885/1 ostatní plocha o celkové výměře 1 459 m2, p</w:t>
      </w:r>
      <w:r w:rsidR="004C6D72" w:rsidRPr="00DE77B8">
        <w:rPr>
          <w:rFonts w:cs="Arial"/>
          <w:b/>
          <w:bCs/>
          <w:szCs w:val="24"/>
        </w:rPr>
        <w:t>ozemek parc. č. 885/2 díl „l“ o </w:t>
      </w:r>
      <w:r w:rsidRPr="00DE77B8">
        <w:rPr>
          <w:rFonts w:cs="Arial"/>
          <w:b/>
          <w:bCs/>
          <w:szCs w:val="24"/>
        </w:rPr>
        <w:t>výměře 89 m2, pozemek parc. č. 898/1 díl „q“ o výměře 2 m2, pozemek parc. č. 898/1 díl ,,r“ o výměře 3 m2, pozemek parc. č. 898/1 díl ,,s“ o výměře 2 m2, všechny sloučeny do pozemku parc. č. 886/2 ostatní plocha o celkové výměře 283 m2 a pozemek parc. č. 894/2 ostatní plocha o výměře 17 m2, vše v k. ú. V</w:t>
      </w:r>
      <w:r w:rsidR="004C6D72" w:rsidRPr="00DE77B8">
        <w:rPr>
          <w:rFonts w:cs="Arial"/>
          <w:b/>
          <w:bCs/>
          <w:szCs w:val="24"/>
        </w:rPr>
        <w:t>rahovice, obec Prostějov, vše z </w:t>
      </w:r>
      <w:r w:rsidRPr="00DE77B8">
        <w:rPr>
          <w:rFonts w:cs="Arial"/>
          <w:b/>
          <w:bCs/>
          <w:szCs w:val="24"/>
        </w:rPr>
        <w:t>vlastnictví Olomouckého kraje, z hospodaření Správy silnic Olomouckého kraje, příspěvkové organizace, do vlastnictví statutárního města Prostějov, IČO: 00288659. Nabyvatel uhradí veškeré náklady spojené s převodem vlastnického práva a správní poplatek spojený s návrhem na vklad vlastnického práva do katastru nemovitostí.</w:t>
      </w:r>
    </w:p>
    <w:p w14:paraId="27636011" w14:textId="17C7063C" w:rsidR="001744B9" w:rsidRPr="00DE77B8" w:rsidRDefault="001744B9" w:rsidP="001744B9">
      <w:pPr>
        <w:pStyle w:val="slo1text"/>
        <w:tabs>
          <w:tab w:val="left" w:pos="708"/>
        </w:tabs>
        <w:rPr>
          <w:rFonts w:cs="Arial"/>
          <w:b/>
          <w:bCs/>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Zastupitelstvu Olomouckého kraje schválit bezúplatné nabytí částí pozemku parc. č. 976/1 ostatní plocha o celkové výměře 167 m2, částí pozemku parc. č. 976/2 ostatní plocha o celkové výměře 57 m2, části pozemku parc. č. 979 ostatní plocha o výměře 4 m2, dle geometrického plánu č. 1169-53/2020 ze dne 24. 1. 2022 pozemek parc. č. 976/1 díl „b“ o výměře 97 m2, pozemek parc. č. 976/1 díl „d“ o výměře 70 m2, pozemek parc. č. 976/2 díl „g“ o výměře 33 m2, pozemek parc. č.</w:t>
      </w:r>
      <w:r w:rsidR="00265830" w:rsidRPr="00DE77B8">
        <w:rPr>
          <w:rFonts w:cs="Arial"/>
          <w:b/>
          <w:bCs/>
          <w:szCs w:val="24"/>
        </w:rPr>
        <w:t> </w:t>
      </w:r>
      <w:r w:rsidRPr="00DE77B8">
        <w:rPr>
          <w:rFonts w:cs="Arial"/>
          <w:b/>
          <w:bCs/>
          <w:szCs w:val="24"/>
        </w:rPr>
        <w:t>976/2 díl „h“ o výměře 24 m2, pozemek parc. č. 979 díl „a“ o výměře 4 m2, všechny sloučeny do pozemku parc. č. 895/1 ostatní plocha o celkové výměře 6 244 m2 a částí pozemku parc. č. 885/1 ostatní plocha o celkové výměře 80 m2, dle</w:t>
      </w:r>
      <w:r w:rsidR="004C6D72" w:rsidRPr="00DE77B8">
        <w:rPr>
          <w:rFonts w:cs="Arial"/>
          <w:b/>
          <w:bCs/>
          <w:szCs w:val="24"/>
        </w:rPr>
        <w:t> </w:t>
      </w:r>
      <w:r w:rsidRPr="00DE77B8">
        <w:rPr>
          <w:rFonts w:cs="Arial"/>
          <w:b/>
          <w:bCs/>
          <w:szCs w:val="24"/>
        </w:rPr>
        <w:t xml:space="preserve">geometrického plánu č. 1170-53/2020 ze dne 31. 1. 2022 pozemek parc. č. 885/1 díl „i“ o výměře 59 m2 a pozemek parc. č. 885/1 díl „o“ </w:t>
      </w:r>
      <w:r w:rsidR="004C6D72" w:rsidRPr="00DE77B8">
        <w:rPr>
          <w:rFonts w:cs="Arial"/>
          <w:b/>
          <w:bCs/>
          <w:szCs w:val="24"/>
        </w:rPr>
        <w:t>o výměře 21 m2, oba sloučeny do </w:t>
      </w:r>
      <w:r w:rsidRPr="00DE77B8">
        <w:rPr>
          <w:rFonts w:cs="Arial"/>
          <w:b/>
          <w:bCs/>
          <w:szCs w:val="24"/>
        </w:rPr>
        <w:t>pozemku parc. č. 894/1 ostatní plocha o celkové výměře 2 327 m2, vše v k.ú.</w:t>
      </w:r>
      <w:r w:rsidR="007D10CF" w:rsidRPr="00DE77B8">
        <w:rPr>
          <w:rFonts w:cs="Arial"/>
          <w:b/>
          <w:bCs/>
          <w:szCs w:val="24"/>
        </w:rPr>
        <w:t> </w:t>
      </w:r>
      <w:r w:rsidRPr="00DE77B8">
        <w:rPr>
          <w:rFonts w:cs="Arial"/>
          <w:b/>
          <w:bCs/>
          <w:szCs w:val="24"/>
        </w:rPr>
        <w:t>Vrahovice, obec Prostějov, vše z vlastnictví sta</w:t>
      </w:r>
      <w:r w:rsidR="004C6D72" w:rsidRPr="00DE77B8">
        <w:rPr>
          <w:rFonts w:cs="Arial"/>
          <w:b/>
          <w:bCs/>
          <w:szCs w:val="24"/>
        </w:rPr>
        <w:t>tutárního města Prostějov, IČO: </w:t>
      </w:r>
      <w:r w:rsidRPr="00DE77B8">
        <w:rPr>
          <w:rFonts w:cs="Arial"/>
          <w:b/>
          <w:bCs/>
          <w:szCs w:val="24"/>
        </w:rPr>
        <w:t>00288659, do vlastnictví Olomouckého kraje, do hospodaření Správy silnic Olomouckého kraje, příspěvkové organizace. Nabyvatel uhradí veškeré náklady spojené s převodem vlastnického práva a správn</w:t>
      </w:r>
      <w:r w:rsidR="004C6D72" w:rsidRPr="00DE77B8">
        <w:rPr>
          <w:rFonts w:cs="Arial"/>
          <w:b/>
          <w:bCs/>
          <w:szCs w:val="24"/>
        </w:rPr>
        <w:t>í poplatek spojený s návrhem na </w:t>
      </w:r>
      <w:r w:rsidRPr="00DE77B8">
        <w:rPr>
          <w:rFonts w:cs="Arial"/>
          <w:b/>
          <w:bCs/>
          <w:szCs w:val="24"/>
        </w:rPr>
        <w:t>vklad vlastnického práva do katastru nemovitostí.</w:t>
      </w:r>
    </w:p>
    <w:p w14:paraId="2A692BC0" w14:textId="53851073" w:rsidR="001744B9" w:rsidRDefault="001744B9" w:rsidP="001744B9">
      <w:pPr>
        <w:spacing w:after="120" w:line="240" w:lineRule="auto"/>
        <w:jc w:val="both"/>
        <w:rPr>
          <w:rFonts w:ascii="Arial" w:hAnsi="Arial" w:cs="Arial"/>
          <w:bCs/>
          <w:color w:val="000000"/>
          <w:sz w:val="24"/>
          <w:szCs w:val="24"/>
        </w:rPr>
      </w:pPr>
    </w:p>
    <w:p w14:paraId="32D4ED1C" w14:textId="2454D5EC" w:rsidR="00DE77B8" w:rsidRDefault="00DE77B8" w:rsidP="001744B9">
      <w:pPr>
        <w:spacing w:after="120" w:line="240" w:lineRule="auto"/>
        <w:jc w:val="both"/>
        <w:rPr>
          <w:rFonts w:ascii="Arial" w:hAnsi="Arial" w:cs="Arial"/>
          <w:bCs/>
          <w:color w:val="000000"/>
          <w:sz w:val="24"/>
          <w:szCs w:val="24"/>
        </w:rPr>
      </w:pPr>
    </w:p>
    <w:p w14:paraId="659F9234" w14:textId="77777777" w:rsidR="00DE77B8" w:rsidRPr="00DE77B8" w:rsidRDefault="00DE77B8" w:rsidP="001744B9">
      <w:pPr>
        <w:spacing w:after="120" w:line="240" w:lineRule="auto"/>
        <w:jc w:val="both"/>
        <w:rPr>
          <w:rFonts w:ascii="Arial" w:hAnsi="Arial" w:cs="Arial"/>
          <w:bCs/>
          <w:color w:val="000000"/>
          <w:sz w:val="24"/>
          <w:szCs w:val="24"/>
        </w:rPr>
      </w:pPr>
    </w:p>
    <w:p w14:paraId="1FC02873" w14:textId="1AA30300" w:rsidR="001744B9" w:rsidRPr="00DE77B8" w:rsidRDefault="001744B9" w:rsidP="001744B9">
      <w:pPr>
        <w:pStyle w:val="slo1text"/>
        <w:tabs>
          <w:tab w:val="left" w:pos="708"/>
        </w:tabs>
        <w:spacing w:before="120"/>
        <w:rPr>
          <w:rFonts w:cs="Arial"/>
          <w:b/>
          <w:szCs w:val="24"/>
        </w:rPr>
      </w:pPr>
      <w:r w:rsidRPr="00DE77B8">
        <w:rPr>
          <w:rFonts w:cs="Arial"/>
          <w:b/>
          <w:szCs w:val="24"/>
        </w:rPr>
        <w:t>k návrhu usnesení bod</w:t>
      </w:r>
      <w:r w:rsidR="000A5388" w:rsidRPr="00DE77B8">
        <w:rPr>
          <w:rFonts w:cs="Arial"/>
          <w:b/>
          <w:szCs w:val="24"/>
        </w:rPr>
        <w:t>y</w:t>
      </w:r>
      <w:r w:rsidRPr="00DE77B8">
        <w:rPr>
          <w:rFonts w:cs="Arial"/>
          <w:b/>
          <w:szCs w:val="24"/>
        </w:rPr>
        <w:t xml:space="preserve"> 1. 3. – 1. 6. </w:t>
      </w:r>
    </w:p>
    <w:p w14:paraId="29DC8EBF" w14:textId="77777777" w:rsidR="001744B9" w:rsidRPr="00DE77B8" w:rsidRDefault="001744B9" w:rsidP="001744B9">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napToGrid w:val="0"/>
          <w:sz w:val="24"/>
          <w:szCs w:val="24"/>
        </w:rPr>
      </w:pPr>
      <w:r w:rsidRPr="00DE77B8">
        <w:rPr>
          <w:rFonts w:ascii="Arial" w:hAnsi="Arial" w:cs="Arial"/>
          <w:b/>
          <w:snapToGrid w:val="0"/>
          <w:sz w:val="24"/>
          <w:szCs w:val="24"/>
        </w:rPr>
        <w:t xml:space="preserve">Majetkoprávní vypořádání pozemků po realizaci stavby „Silnice II/366 Prostějov – přeložka silnice“. </w:t>
      </w:r>
    </w:p>
    <w:p w14:paraId="0D5CF1BF" w14:textId="6CC19ED2" w:rsidR="001744B9" w:rsidRPr="00DE77B8" w:rsidRDefault="001744B9" w:rsidP="001744B9">
      <w:pPr>
        <w:pStyle w:val="Zkladntext"/>
        <w:rPr>
          <w:rFonts w:cs="Arial"/>
          <w:szCs w:val="24"/>
        </w:rPr>
      </w:pPr>
      <w:r w:rsidRPr="00DE77B8">
        <w:rPr>
          <w:rStyle w:val="normaltextrun"/>
          <w:rFonts w:cs="Arial"/>
          <w:color w:val="000000"/>
          <w:szCs w:val="24"/>
          <w:shd w:val="clear" w:color="auto" w:fill="FFFFFF"/>
        </w:rPr>
        <w:t xml:space="preserve">Olomoucký kraj byl investorem stavby „Silnice II/366 Prostějov – přeložka silnice“, v rámci které došlo k vybudování </w:t>
      </w:r>
      <w:r w:rsidRPr="00DE77B8">
        <w:rPr>
          <w:rFonts w:cs="Arial"/>
          <w:szCs w:val="24"/>
        </w:rPr>
        <w:t xml:space="preserve">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w:t>
      </w:r>
      <w:smartTag w:uri="urn:schemas-microsoft-com:office:smarttags" w:element="metricconverter">
        <w:smartTagPr>
          <w:attr w:name="ProductID" w:val="271 a"/>
        </w:smartTagPr>
        <w:r w:rsidRPr="00DE77B8">
          <w:rPr>
            <w:rFonts w:cs="Arial"/>
            <w:szCs w:val="24"/>
          </w:rPr>
          <w:t>271 a</w:t>
        </w:r>
      </w:smartTag>
      <w:r w:rsidRPr="00DE77B8">
        <w:rPr>
          <w:rFonts w:cs="Arial"/>
          <w:szCs w:val="24"/>
        </w:rPr>
        <w:t xml:space="preserve"> silnici II/366. Úprava dále pokračuje přeložením silnice II/449, vedoucí z Prostějova do Smržic, východním směrem; došlo k odstranění železničního přejezd</w:t>
      </w:r>
      <w:r w:rsidR="004C6D72" w:rsidRPr="00DE77B8">
        <w:rPr>
          <w:rFonts w:cs="Arial"/>
          <w:szCs w:val="24"/>
        </w:rPr>
        <w:t>u trať 271 – silnice II/449. Na </w:t>
      </w:r>
      <w:r w:rsidRPr="00DE77B8">
        <w:rPr>
          <w:rFonts w:cs="Arial"/>
          <w:szCs w:val="24"/>
        </w:rPr>
        <w:t xml:space="preserve">přeložku silnice II/449 navazuje severní obchvat města vedoucí mimo zastavěné území obce, který se napojuje na ulici Za Olomouckou v obci Držovice. Účelem stavby bylo odklonění dopravy z centra města Prostějova. Kolaudační souhlas na stavbu byl vydán dne 16. 11. 2021. </w:t>
      </w:r>
    </w:p>
    <w:p w14:paraId="41B2D8A2" w14:textId="77777777" w:rsidR="001744B9" w:rsidRPr="00DE77B8" w:rsidRDefault="001744B9" w:rsidP="001744B9">
      <w:pPr>
        <w:pStyle w:val="Zkladntext"/>
        <w:rPr>
          <w:rStyle w:val="Tunznak"/>
          <w:rFonts w:cs="Arial"/>
          <w:b w:val="0"/>
          <w:szCs w:val="24"/>
        </w:rPr>
      </w:pPr>
      <w:r w:rsidRPr="00DE77B8">
        <w:rPr>
          <w:rStyle w:val="Tunznak"/>
          <w:rFonts w:cs="Arial"/>
          <w:b w:val="0"/>
          <w:szCs w:val="24"/>
        </w:rPr>
        <w:t xml:space="preserve">V rámci stavby došlo mimo jiné k realizaci stavebního objektu „SO 201 Most na silnici II/366 přes trať ČD“. Mostní objekt je umístěn mimo jiné nad pozemkem ve vlastnictví ČR – Správy železnic, státní organizace. Umístění mostu bude řešeno uzavřením smlouvy o zřízení věcného břemene. </w:t>
      </w:r>
    </w:p>
    <w:p w14:paraId="052D8F71" w14:textId="77777777" w:rsidR="001744B9" w:rsidRPr="00DE77B8" w:rsidRDefault="001744B9" w:rsidP="001744B9">
      <w:pPr>
        <w:pStyle w:val="Zkladntext"/>
        <w:rPr>
          <w:rStyle w:val="Tunznak"/>
          <w:rFonts w:cs="Arial"/>
          <w:b w:val="0"/>
          <w:szCs w:val="24"/>
        </w:rPr>
      </w:pPr>
      <w:r w:rsidRPr="00DE77B8">
        <w:rPr>
          <w:rStyle w:val="Tunznak"/>
          <w:rFonts w:cs="Arial"/>
          <w:b w:val="0"/>
          <w:szCs w:val="24"/>
          <w:u w:val="single"/>
        </w:rPr>
        <w:t>Správa železnic, státní organizace se zřízením věcného břemene souhlasí</w:t>
      </w:r>
      <w:r w:rsidRPr="00DE77B8">
        <w:rPr>
          <w:rStyle w:val="Tunznak"/>
          <w:rFonts w:cs="Arial"/>
          <w:b w:val="0"/>
          <w:szCs w:val="24"/>
        </w:rPr>
        <w:t>.</w:t>
      </w:r>
    </w:p>
    <w:p w14:paraId="3FE48FE8" w14:textId="77777777" w:rsidR="001744B9" w:rsidRPr="00DE77B8" w:rsidRDefault="001744B9" w:rsidP="001744B9">
      <w:pPr>
        <w:pStyle w:val="Zkladntext"/>
        <w:rPr>
          <w:rFonts w:cs="Arial"/>
          <w:szCs w:val="24"/>
        </w:rPr>
      </w:pPr>
      <w:r w:rsidRPr="00DE77B8">
        <w:rPr>
          <w:rStyle w:val="Tunznak"/>
          <w:rFonts w:cs="Arial"/>
          <w:b w:val="0"/>
          <w:szCs w:val="24"/>
        </w:rPr>
        <w:t>Věcné břemeno bude zřízeno na dobu neurčitou za jednorázovou úhradu ve výši 10 000</w:t>
      </w:r>
      <w:r w:rsidRPr="00DE77B8">
        <w:rPr>
          <w:rFonts w:cs="Arial"/>
          <w:b/>
          <w:szCs w:val="24"/>
        </w:rPr>
        <w:t> </w:t>
      </w:r>
      <w:r w:rsidRPr="00DE77B8">
        <w:rPr>
          <w:rFonts w:cs="Arial"/>
          <w:szCs w:val="24"/>
        </w:rPr>
        <w:t xml:space="preserve">Kč navýšenou o příslušnou platnou sazbu DPH. </w:t>
      </w:r>
    </w:p>
    <w:p w14:paraId="3E71976A" w14:textId="77777777" w:rsidR="001744B9" w:rsidRPr="00DE77B8" w:rsidRDefault="001744B9" w:rsidP="001744B9">
      <w:pPr>
        <w:pStyle w:val="Zkladntext"/>
        <w:rPr>
          <w:rStyle w:val="Tunznak"/>
          <w:rFonts w:cs="Arial"/>
          <w:b w:val="0"/>
          <w:szCs w:val="24"/>
          <w:u w:val="single"/>
        </w:rPr>
      </w:pPr>
      <w:r w:rsidRPr="00DE77B8">
        <w:rPr>
          <w:rStyle w:val="Tunznak"/>
          <w:rFonts w:cs="Arial"/>
          <w:b w:val="0"/>
          <w:szCs w:val="24"/>
          <w:u w:val="single"/>
        </w:rPr>
        <w:t xml:space="preserve">Výše jednorázové úhrady za zřízení věcného břemene je stanovena na základě vnitřních předpisů Správy železnic, státní organizace. </w:t>
      </w:r>
    </w:p>
    <w:p w14:paraId="26CA9912" w14:textId="3B8E743F" w:rsidR="001744B9" w:rsidRPr="00DE77B8" w:rsidRDefault="001744B9" w:rsidP="001744B9">
      <w:pPr>
        <w:pStyle w:val="Zkladntext"/>
        <w:rPr>
          <w:rStyle w:val="Tunznak"/>
          <w:rFonts w:cs="Arial"/>
          <w:b w:val="0"/>
          <w:szCs w:val="24"/>
        </w:rPr>
      </w:pPr>
      <w:r w:rsidRPr="00DE77B8">
        <w:rPr>
          <w:rStyle w:val="Tunznak"/>
          <w:rFonts w:cs="Arial"/>
          <w:b w:val="0"/>
          <w:szCs w:val="24"/>
        </w:rPr>
        <w:t>V rámci stavby byly vybudovány stavební objekty „</w:t>
      </w:r>
      <w:r w:rsidR="004C6D72" w:rsidRPr="00DE77B8">
        <w:rPr>
          <w:rStyle w:val="Tunznak"/>
          <w:rFonts w:cs="Arial"/>
          <w:b w:val="0"/>
          <w:szCs w:val="24"/>
        </w:rPr>
        <w:t>SO 303 Kanalizační řad ulice Za </w:t>
      </w:r>
      <w:r w:rsidRPr="00DE77B8">
        <w:rPr>
          <w:rStyle w:val="Tunznak"/>
          <w:rFonts w:cs="Arial"/>
          <w:b w:val="0"/>
          <w:szCs w:val="24"/>
        </w:rPr>
        <w:t xml:space="preserve">Olomouckou“, „SO 408 Veřejné osvětlení okružní křižovatky“, SO 409 Veřejné osvětlení ulice Za Olomouckou“ a „SO 409.1 Veřejné osvětlení vjezdové brány“. Stavební objekty jsou umístěny v pozemcích v k.ú. Držovice na Moravě, obec Držovice a v k.ú. a obci Prostějov ve vlastnictví Olomouckého kraje, statutárního města Prostějov, ČR – Státního pozemkového úřadu a soukromých fyzických a právnických osob. V současné době probíhá majetkoprávní vypořádání pozemků formou odkoupení do </w:t>
      </w:r>
      <w:r w:rsidR="004C6D72" w:rsidRPr="00DE77B8">
        <w:rPr>
          <w:rStyle w:val="Tunznak"/>
          <w:rFonts w:cs="Arial"/>
          <w:b w:val="0"/>
          <w:szCs w:val="24"/>
        </w:rPr>
        <w:t>vlastnictví Olomouckého kraje a </w:t>
      </w:r>
      <w:r w:rsidRPr="00DE77B8">
        <w:rPr>
          <w:rStyle w:val="Tunznak"/>
          <w:rFonts w:cs="Arial"/>
          <w:b w:val="0"/>
          <w:szCs w:val="24"/>
        </w:rPr>
        <w:t xml:space="preserve">statutárního města Prostějov. Po dokončení majetkoprávního vypořádání pozemků budou k jednotlivým stavebním objektům zřízena věcná břemena ve prospěch statutárního města Prostějov. </w:t>
      </w:r>
    </w:p>
    <w:p w14:paraId="455F2008" w14:textId="77777777" w:rsidR="001744B9" w:rsidRPr="00DE77B8" w:rsidRDefault="001744B9" w:rsidP="001744B9">
      <w:pPr>
        <w:pStyle w:val="Zkladntext"/>
        <w:rPr>
          <w:rFonts w:cs="Arial"/>
          <w:szCs w:val="24"/>
        </w:rPr>
      </w:pPr>
      <w:r w:rsidRPr="00DE77B8">
        <w:rPr>
          <w:rStyle w:val="Tunznak"/>
          <w:rFonts w:cs="Arial"/>
          <w:b w:val="0"/>
          <w:szCs w:val="24"/>
        </w:rPr>
        <w:t xml:space="preserve">V rámci stavebního objektu „SO 303 Kanalizační řad ulice Za Olomouckou“ byla vybudována nová dešťová kanalizace DN 300 o celkové délce 88,53 m. Její součástí jsou nové revizní šachty Š4, Š3 a Š2, které jsou propojeny se stávající šachtou a přes novou šachtu Š1 napojeny do stávající dešťové kanalizace. Dešťová kanalizace a šachty Š2 – Š4 leží v k.ú. Držovice na Moravě, šachta Š1 v k.ú. Prostějov. Hodnota stavebního objektu činí 685 650,22 Kč. Stavební objekt </w:t>
      </w:r>
      <w:r w:rsidRPr="00DE77B8">
        <w:rPr>
          <w:rFonts w:cs="Arial"/>
          <w:szCs w:val="24"/>
        </w:rPr>
        <w:t xml:space="preserve">byl předán do správy a užívání statutárního města Prostějov dne 30. 3. 2022. </w:t>
      </w:r>
    </w:p>
    <w:p w14:paraId="6D5C9A3C" w14:textId="2A0A6432" w:rsidR="001744B9" w:rsidRPr="00DE77B8" w:rsidRDefault="001744B9" w:rsidP="001744B9">
      <w:pPr>
        <w:pStyle w:val="Zkladntext"/>
        <w:rPr>
          <w:rFonts w:cs="Arial"/>
          <w:szCs w:val="24"/>
        </w:rPr>
      </w:pPr>
      <w:r w:rsidRPr="00DE77B8">
        <w:rPr>
          <w:rStyle w:val="Tunznak"/>
          <w:rFonts w:cs="Arial"/>
          <w:b w:val="0"/>
          <w:szCs w:val="24"/>
        </w:rPr>
        <w:t xml:space="preserve">Stavební objekt „SO 408 Veřejné osvětlení okružní křižovatky“ je nasvětlení nové okružní křižovatky v místě křížení silnic II/366 a II/449 v k.ú. Prostějov. Napojení veřejného osvětlení bylo provedeno z nového zapínacího rozvaděče, pro který bylo zbudováno nové odběrné místo provozovatele distribuční sítě NN. Osvětlení je řešeno silničními stožáry s výškou svítidla 9,5 m nad povrchem. Rozvod napájení je proveden </w:t>
      </w:r>
      <w:r w:rsidR="004C6D72" w:rsidRPr="00DE77B8">
        <w:rPr>
          <w:rStyle w:val="Tunznak"/>
          <w:rFonts w:cs="Arial"/>
          <w:b w:val="0"/>
          <w:szCs w:val="24"/>
        </w:rPr>
        <w:t>kabelem v délce 580 m, který je </w:t>
      </w:r>
      <w:r w:rsidRPr="00DE77B8">
        <w:rPr>
          <w:rStyle w:val="Tunznak"/>
          <w:rFonts w:cs="Arial"/>
          <w:b w:val="0"/>
          <w:szCs w:val="24"/>
        </w:rPr>
        <w:t xml:space="preserve">uložen v plastových chráničkách. Uzemnění stožárů je provedeno zemnícím </w:t>
      </w:r>
      <w:r w:rsidRPr="00DE77B8">
        <w:rPr>
          <w:rStyle w:val="Tunznak"/>
          <w:rFonts w:cs="Arial"/>
          <w:b w:val="0"/>
          <w:szCs w:val="24"/>
        </w:rPr>
        <w:lastRenderedPageBreak/>
        <w:t xml:space="preserve">páskem v délce 556 m uloženém ve výkopu společně s kabelem. Na větvi od nového rozvaděče podél komunikace II/366 ke konci úseku je umístěno 7 sloupů, na větvi za okružní křižovatkou jsou umístěny 4 sloupy, na větvi před okružní křižovatkou je umístěn 1 sloup. Hodnota stavebního objektu činí 1 136 698,67 Kč. Stavební objekt </w:t>
      </w:r>
      <w:r w:rsidR="004C6D72" w:rsidRPr="00DE77B8">
        <w:rPr>
          <w:rFonts w:cs="Arial"/>
          <w:szCs w:val="24"/>
        </w:rPr>
        <w:t>byl předán do správy a </w:t>
      </w:r>
      <w:r w:rsidRPr="00DE77B8">
        <w:rPr>
          <w:rFonts w:cs="Arial"/>
          <w:szCs w:val="24"/>
        </w:rPr>
        <w:t xml:space="preserve">užívání statutárního města Prostějov dne 22. 10. 2021. </w:t>
      </w:r>
    </w:p>
    <w:p w14:paraId="1495ED01" w14:textId="3FAF0FCA" w:rsidR="001744B9" w:rsidRPr="00DE77B8" w:rsidRDefault="001744B9" w:rsidP="001744B9">
      <w:pPr>
        <w:pStyle w:val="Zkladntext"/>
        <w:rPr>
          <w:rFonts w:cs="Arial"/>
          <w:szCs w:val="24"/>
        </w:rPr>
      </w:pPr>
      <w:r w:rsidRPr="00DE77B8">
        <w:rPr>
          <w:rStyle w:val="Tunznak"/>
          <w:rFonts w:cs="Arial"/>
          <w:b w:val="0"/>
          <w:szCs w:val="24"/>
        </w:rPr>
        <w:t>Stavební objekt „SO 409 Veřejné osvětlení ulice Za Olomouckou“ je nasvětlení komunikace II/366 v k.ú. Držovice na Moravě a v k.ú. Prostějov. V úseku km 2,212 – 2,130 byla provedena pouze obrusná vrstva a jsou zde umístěny 3 sloupy veřejného osvětlení. V úseku v km 2,130 – 1,410 byla vybudována nová komunikace a je zde umístěno 22 sloupů. Napojení veřejného osvětlení bylo provedeno z nového zap</w:t>
      </w:r>
      <w:r w:rsidR="004C6D72" w:rsidRPr="00DE77B8">
        <w:rPr>
          <w:rStyle w:val="Tunznak"/>
          <w:rFonts w:cs="Arial"/>
          <w:b w:val="0"/>
          <w:szCs w:val="24"/>
        </w:rPr>
        <w:t>ínacího rozvaděče. Osvětlení je </w:t>
      </w:r>
      <w:r w:rsidRPr="00DE77B8">
        <w:rPr>
          <w:rStyle w:val="Tunznak"/>
          <w:rFonts w:cs="Arial"/>
          <w:b w:val="0"/>
          <w:szCs w:val="24"/>
        </w:rPr>
        <w:t>řešeno silničními stožáry s výškou svítidla 9,5 m n</w:t>
      </w:r>
      <w:r w:rsidR="004C6D72" w:rsidRPr="00DE77B8">
        <w:rPr>
          <w:rStyle w:val="Tunznak"/>
          <w:rFonts w:cs="Arial"/>
          <w:b w:val="0"/>
          <w:szCs w:val="24"/>
        </w:rPr>
        <w:t>ad povrchem. Rozvod napájení je </w:t>
      </w:r>
      <w:r w:rsidRPr="00DE77B8">
        <w:rPr>
          <w:rStyle w:val="Tunznak"/>
          <w:rFonts w:cs="Arial"/>
          <w:b w:val="0"/>
          <w:szCs w:val="24"/>
        </w:rPr>
        <w:t xml:space="preserve">proveden kabelem v délce 1 132 m, který je uložen v plastových chráničkách. Uzemnění stožárů je provedeno zemnícím páskem v délce 1 082 m uloženém ve výkopu společně s kabelem. Hodnota stavebního objektu činí 2 105 732,62 Kč. Stavební objekt </w:t>
      </w:r>
      <w:r w:rsidRPr="00DE77B8">
        <w:rPr>
          <w:rFonts w:cs="Arial"/>
          <w:szCs w:val="24"/>
        </w:rPr>
        <w:t xml:space="preserve">byl předán do správy a užívání statutárního města Prostějov dne 22. 10. 2021. </w:t>
      </w:r>
    </w:p>
    <w:p w14:paraId="56B206EB" w14:textId="77777777" w:rsidR="001744B9" w:rsidRPr="00DE77B8" w:rsidRDefault="001744B9" w:rsidP="001744B9">
      <w:pPr>
        <w:pStyle w:val="Zkladntext"/>
        <w:rPr>
          <w:rFonts w:cs="Arial"/>
          <w:b/>
          <w:szCs w:val="24"/>
        </w:rPr>
      </w:pPr>
      <w:r w:rsidRPr="00DE77B8">
        <w:rPr>
          <w:rStyle w:val="Tunznak"/>
          <w:rFonts w:cs="Arial"/>
          <w:b w:val="0"/>
          <w:szCs w:val="24"/>
        </w:rPr>
        <w:t xml:space="preserve">Stavební objekt „SO 409.1 Veřejné osvětlení vjezdové brány“ je nasvětlení části nové komunikace II/366 – vjezdové brány v k.ú. Prostějov. Celková délka nasvětlovaného úseku je 15 m. Osvětlení je řešeno 1 sloupem s výškou svítidla 9,5 m nad povrchem.  </w:t>
      </w:r>
    </w:p>
    <w:p w14:paraId="06C0511F" w14:textId="13932C20" w:rsidR="001744B9" w:rsidRPr="00DE77B8" w:rsidRDefault="001744B9" w:rsidP="001744B9">
      <w:pPr>
        <w:pStyle w:val="Zkladntext"/>
        <w:rPr>
          <w:rFonts w:cs="Arial"/>
          <w:szCs w:val="24"/>
        </w:rPr>
      </w:pPr>
      <w:r w:rsidRPr="00DE77B8">
        <w:rPr>
          <w:rStyle w:val="Tunznak"/>
          <w:rFonts w:cs="Arial"/>
          <w:b w:val="0"/>
          <w:szCs w:val="24"/>
        </w:rPr>
        <w:t xml:space="preserve">Stavební objekty „SO 303 Kanalizační řad ulice Za Olomouckou“ a „SO 408 Veřejné osvětlení okružní křižovatky“ byly pořízeny z dotace Integrovaného regionální operačního programu. Hodnota stavebního objektu činí 121 209,25 Kč. Stavební objekt </w:t>
      </w:r>
      <w:r w:rsidR="004C6D72" w:rsidRPr="00DE77B8">
        <w:rPr>
          <w:rFonts w:cs="Arial"/>
          <w:szCs w:val="24"/>
        </w:rPr>
        <w:t>byl předán do </w:t>
      </w:r>
      <w:r w:rsidRPr="00DE77B8">
        <w:rPr>
          <w:rFonts w:cs="Arial"/>
          <w:szCs w:val="24"/>
        </w:rPr>
        <w:t xml:space="preserve">správy a užívání statutárního města Prostějov dne 22. 10. 2021. </w:t>
      </w:r>
    </w:p>
    <w:p w14:paraId="1AF4CD62" w14:textId="77777777" w:rsidR="001744B9" w:rsidRPr="00DE77B8" w:rsidRDefault="001744B9" w:rsidP="001744B9">
      <w:pPr>
        <w:pStyle w:val="Zkladntext"/>
        <w:rPr>
          <w:rStyle w:val="Tunznak"/>
          <w:rFonts w:cs="Arial"/>
          <w:b w:val="0"/>
          <w:bCs w:val="0"/>
          <w:szCs w:val="24"/>
        </w:rPr>
      </w:pPr>
      <w:r w:rsidRPr="00DE77B8">
        <w:rPr>
          <w:rStyle w:val="Tunznak"/>
          <w:rFonts w:cs="Arial"/>
          <w:b w:val="0"/>
          <w:bCs w:val="0"/>
          <w:szCs w:val="24"/>
          <w:u w:val="single"/>
        </w:rPr>
        <w:t>Statutární město Prostějov s převodem stavebních objektů souhlasí</w:t>
      </w:r>
      <w:r w:rsidRPr="00DE77B8">
        <w:rPr>
          <w:rStyle w:val="Tunznak"/>
          <w:rFonts w:cs="Arial"/>
          <w:b w:val="0"/>
          <w:bCs w:val="0"/>
          <w:szCs w:val="24"/>
        </w:rPr>
        <w:t>.</w:t>
      </w:r>
    </w:p>
    <w:p w14:paraId="3C77E824" w14:textId="77777777" w:rsidR="001744B9" w:rsidRPr="00DE77B8" w:rsidRDefault="001744B9" w:rsidP="001744B9">
      <w:pPr>
        <w:pStyle w:val="Zkladntext"/>
        <w:outlineLvl w:val="0"/>
        <w:rPr>
          <w:rFonts w:cs="Arial"/>
          <w:szCs w:val="24"/>
        </w:rPr>
      </w:pPr>
      <w:r w:rsidRPr="00DE77B8">
        <w:rPr>
          <w:rFonts w:cs="Arial"/>
          <w:szCs w:val="24"/>
        </w:rPr>
        <w:t>Stavbou byly dotčeny mimo jiné pozemky ve vlastnictví Olomouckého kraje, které jsou určeny k převodu do vlastnictví obce Držovice a obce Smržice a pozemky ve vlastnictví obce Držovice, které jsou určeny k převodu do vlastnictví Olomouckého kraje.</w:t>
      </w:r>
    </w:p>
    <w:p w14:paraId="5F11881D" w14:textId="77777777" w:rsidR="001744B9" w:rsidRPr="00DE77B8" w:rsidRDefault="001744B9" w:rsidP="001744B9">
      <w:pPr>
        <w:pStyle w:val="Zkladntext"/>
        <w:outlineLvl w:val="0"/>
        <w:rPr>
          <w:rFonts w:cs="Arial"/>
          <w:szCs w:val="24"/>
        </w:rPr>
      </w:pPr>
      <w:r w:rsidRPr="00DE77B8">
        <w:rPr>
          <w:rFonts w:cs="Arial"/>
          <w:szCs w:val="24"/>
        </w:rPr>
        <w:t xml:space="preserve">Olomoucký kraj a obec Držovice uzavřeli dne 13. 10. 2017 smlouvu o budoucí darovací smlouvě č. 2017/03436/OMPSČ/DSB, jejímž předmětem je budoucí převod částí pozemků dotčených stavbou z vlastnictví obce Držovice do vlastnictví Olomouckého kraje. </w:t>
      </w:r>
    </w:p>
    <w:p w14:paraId="3E9FB4F9" w14:textId="77777777" w:rsidR="001744B9" w:rsidRPr="00DE77B8" w:rsidRDefault="001744B9" w:rsidP="001744B9">
      <w:pPr>
        <w:pStyle w:val="Zkladntext"/>
        <w:outlineLvl w:val="0"/>
        <w:rPr>
          <w:rFonts w:cs="Arial"/>
          <w:szCs w:val="24"/>
        </w:rPr>
      </w:pPr>
      <w:r w:rsidRPr="00DE77B8">
        <w:rPr>
          <w:rFonts w:cs="Arial"/>
          <w:szCs w:val="24"/>
        </w:rPr>
        <w:t xml:space="preserve">Obec Držovice je dále vlastníkem pozemku parc. č. 1037/10 v k.ú. Držovice na Moravě, který je zastavěný tělesem silnice III/44934 a je vhodný k převodu do vlastnictví Olomouckého kraje. </w:t>
      </w:r>
    </w:p>
    <w:p w14:paraId="0FEE98A4" w14:textId="77777777" w:rsidR="001744B9" w:rsidRPr="00DE77B8" w:rsidRDefault="001744B9" w:rsidP="001744B9">
      <w:pPr>
        <w:widowControl w:val="0"/>
        <w:spacing w:after="120" w:line="240" w:lineRule="auto"/>
        <w:jc w:val="both"/>
        <w:rPr>
          <w:rFonts w:ascii="Arial" w:hAnsi="Arial" w:cs="Arial"/>
          <w:sz w:val="24"/>
          <w:szCs w:val="24"/>
        </w:rPr>
      </w:pPr>
      <w:r w:rsidRPr="00DE77B8">
        <w:rPr>
          <w:rFonts w:ascii="Arial" w:hAnsi="Arial" w:cs="Arial"/>
          <w:sz w:val="24"/>
          <w:szCs w:val="24"/>
          <w:u w:val="single"/>
        </w:rPr>
        <w:t>Obec Držovice a obec Smržice s převodem pozemků souhlasí</w:t>
      </w:r>
      <w:r w:rsidRPr="00DE77B8">
        <w:rPr>
          <w:rFonts w:ascii="Arial" w:hAnsi="Arial" w:cs="Arial"/>
          <w:sz w:val="24"/>
          <w:szCs w:val="24"/>
        </w:rPr>
        <w:t>.</w:t>
      </w:r>
    </w:p>
    <w:p w14:paraId="4F62796F" w14:textId="77777777" w:rsidR="001744B9" w:rsidRPr="00DE77B8" w:rsidRDefault="001744B9" w:rsidP="001744B9">
      <w:pPr>
        <w:pStyle w:val="Zkladntext"/>
        <w:outlineLvl w:val="0"/>
        <w:rPr>
          <w:rFonts w:cs="Arial"/>
          <w:szCs w:val="24"/>
        </w:rPr>
      </w:pPr>
      <w:r w:rsidRPr="00DE77B8">
        <w:rPr>
          <w:rFonts w:cs="Arial"/>
          <w:szCs w:val="24"/>
          <w:u w:val="single"/>
        </w:rPr>
        <w:t>Podnět k majetkoprávnímu vypořádání stavebních objektů a pozemků podal odbor investic</w:t>
      </w:r>
      <w:r w:rsidRPr="00DE77B8">
        <w:rPr>
          <w:rFonts w:cs="Arial"/>
          <w:szCs w:val="24"/>
        </w:rPr>
        <w:t>.</w:t>
      </w:r>
    </w:p>
    <w:p w14:paraId="0FD97776" w14:textId="77777777" w:rsidR="001744B9" w:rsidRPr="00DE77B8" w:rsidRDefault="001744B9" w:rsidP="001744B9">
      <w:pPr>
        <w:widowControl w:val="0"/>
        <w:spacing w:after="120" w:line="240" w:lineRule="auto"/>
        <w:jc w:val="both"/>
        <w:rPr>
          <w:rFonts w:ascii="Arial" w:hAnsi="Arial" w:cs="Arial"/>
          <w:b/>
          <w:sz w:val="24"/>
          <w:szCs w:val="24"/>
        </w:rPr>
      </w:pPr>
      <w:r w:rsidRPr="00DE77B8">
        <w:rPr>
          <w:rFonts w:ascii="Arial" w:hAnsi="Arial" w:cs="Arial"/>
          <w:b/>
          <w:sz w:val="24"/>
          <w:szCs w:val="24"/>
        </w:rPr>
        <w:t>Vyjádření odboru investic ze dne 25. 5. 2022:</w:t>
      </w:r>
    </w:p>
    <w:p w14:paraId="24C89F11" w14:textId="42284135" w:rsidR="001744B9" w:rsidRPr="00DE77B8" w:rsidRDefault="001744B9" w:rsidP="001744B9">
      <w:pPr>
        <w:pStyle w:val="Zkladntext"/>
        <w:rPr>
          <w:rStyle w:val="Tunznak"/>
          <w:rFonts w:cs="Arial"/>
          <w:b w:val="0"/>
          <w:szCs w:val="24"/>
        </w:rPr>
      </w:pPr>
      <w:r w:rsidRPr="00DE77B8">
        <w:rPr>
          <w:rStyle w:val="Tunznak"/>
          <w:rFonts w:cs="Arial"/>
          <w:b w:val="0"/>
          <w:szCs w:val="24"/>
        </w:rPr>
        <w:t>Na základě dokončení stavby „Silnice II/366 Prostějov –</w:t>
      </w:r>
      <w:r w:rsidR="004C6D72" w:rsidRPr="00DE77B8">
        <w:rPr>
          <w:rStyle w:val="Tunznak"/>
          <w:rFonts w:cs="Arial"/>
          <w:b w:val="0"/>
          <w:szCs w:val="24"/>
        </w:rPr>
        <w:t xml:space="preserve"> přeložka silnice“ vás žádáme o </w:t>
      </w:r>
      <w:r w:rsidRPr="00DE77B8">
        <w:rPr>
          <w:rStyle w:val="Tunznak"/>
          <w:rFonts w:cs="Arial"/>
          <w:b w:val="0"/>
          <w:szCs w:val="24"/>
        </w:rPr>
        <w:t>vypořádání geometrického plánu, kterým byl z</w:t>
      </w:r>
      <w:r w:rsidR="004C6D72" w:rsidRPr="00DE77B8">
        <w:rPr>
          <w:rStyle w:val="Tunznak"/>
          <w:rFonts w:cs="Arial"/>
          <w:b w:val="0"/>
          <w:szCs w:val="24"/>
        </w:rPr>
        <w:t>aměřen rozsah věcného břemene u </w:t>
      </w:r>
      <w:r w:rsidRPr="00DE77B8">
        <w:rPr>
          <w:rStyle w:val="Tunznak"/>
          <w:rFonts w:cs="Arial"/>
          <w:b w:val="0"/>
          <w:szCs w:val="24"/>
        </w:rPr>
        <w:t>stavebního objektu „SO 201 Most na silnici II/366 přes trať ČD“.</w:t>
      </w:r>
    </w:p>
    <w:p w14:paraId="3F8B27AB" w14:textId="77777777" w:rsidR="001744B9" w:rsidRPr="00DE77B8" w:rsidRDefault="001744B9" w:rsidP="001744B9">
      <w:pPr>
        <w:widowControl w:val="0"/>
        <w:spacing w:after="120" w:line="240" w:lineRule="auto"/>
        <w:jc w:val="both"/>
        <w:rPr>
          <w:rFonts w:ascii="Arial" w:hAnsi="Arial" w:cs="Arial"/>
          <w:b/>
          <w:sz w:val="24"/>
          <w:szCs w:val="24"/>
        </w:rPr>
      </w:pPr>
      <w:r w:rsidRPr="00DE77B8">
        <w:rPr>
          <w:rFonts w:ascii="Arial" w:hAnsi="Arial" w:cs="Arial"/>
          <w:b/>
          <w:sz w:val="24"/>
          <w:szCs w:val="24"/>
        </w:rPr>
        <w:t>Vyjádření odboru investic ze dne 26. 5. 2022 a 8. 6. 2022:</w:t>
      </w:r>
    </w:p>
    <w:p w14:paraId="587D9274" w14:textId="55D85577" w:rsidR="001744B9" w:rsidRPr="00DE77B8" w:rsidRDefault="001744B9" w:rsidP="001744B9">
      <w:pPr>
        <w:widowControl w:val="0"/>
        <w:spacing w:after="120" w:line="240" w:lineRule="auto"/>
        <w:jc w:val="both"/>
        <w:rPr>
          <w:rFonts w:ascii="Arial" w:hAnsi="Arial" w:cs="Arial"/>
          <w:b/>
          <w:sz w:val="24"/>
          <w:szCs w:val="24"/>
        </w:rPr>
      </w:pPr>
      <w:r w:rsidRPr="00DE77B8">
        <w:rPr>
          <w:rFonts w:ascii="Arial" w:hAnsi="Arial" w:cs="Arial"/>
          <w:sz w:val="24"/>
          <w:szCs w:val="24"/>
        </w:rPr>
        <w:t>V souvislosti s ukončením investiční akce „Silnice II/366 Prostěj</w:t>
      </w:r>
      <w:r w:rsidR="004C6D72" w:rsidRPr="00DE77B8">
        <w:rPr>
          <w:rFonts w:ascii="Arial" w:hAnsi="Arial" w:cs="Arial"/>
          <w:sz w:val="24"/>
          <w:szCs w:val="24"/>
        </w:rPr>
        <w:t>ov – přeložka silnice“ žádáme o </w:t>
      </w:r>
      <w:r w:rsidRPr="00DE77B8">
        <w:rPr>
          <w:rFonts w:ascii="Arial" w:hAnsi="Arial" w:cs="Arial"/>
          <w:sz w:val="24"/>
          <w:szCs w:val="24"/>
        </w:rPr>
        <w:t xml:space="preserve">provedení majetkoprávního vypořádání stavebních objektů </w:t>
      </w:r>
      <w:r w:rsidRPr="00DE77B8">
        <w:rPr>
          <w:rStyle w:val="Tunznak"/>
          <w:rFonts w:cs="Arial"/>
          <w:b w:val="0"/>
          <w:bCs/>
          <w:szCs w:val="24"/>
        </w:rPr>
        <w:t>„</w:t>
      </w:r>
      <w:r w:rsidR="004C6D72" w:rsidRPr="00DE77B8">
        <w:rPr>
          <w:rStyle w:val="Tunznak"/>
          <w:rFonts w:cs="Arial"/>
          <w:b w:val="0"/>
          <w:szCs w:val="24"/>
        </w:rPr>
        <w:t>SO 303 Kanalizační řad ulice Za </w:t>
      </w:r>
      <w:r w:rsidRPr="00DE77B8">
        <w:rPr>
          <w:rStyle w:val="Tunznak"/>
          <w:rFonts w:cs="Arial"/>
          <w:b w:val="0"/>
          <w:szCs w:val="24"/>
        </w:rPr>
        <w:t xml:space="preserve">Olomouckou“, „SO 408 Veřejné osvětlení okružní křižovatky“, </w:t>
      </w:r>
      <w:r w:rsidR="009753F1" w:rsidRPr="00DE77B8">
        <w:rPr>
          <w:rStyle w:val="Tunznak"/>
          <w:rFonts w:cs="Arial"/>
          <w:b w:val="0"/>
          <w:szCs w:val="24"/>
        </w:rPr>
        <w:t>„</w:t>
      </w:r>
      <w:r w:rsidRPr="00DE77B8">
        <w:rPr>
          <w:rStyle w:val="Tunznak"/>
          <w:rFonts w:cs="Arial"/>
          <w:b w:val="0"/>
          <w:szCs w:val="24"/>
        </w:rPr>
        <w:t xml:space="preserve">SO 409 Veřejné osvětlení ulice Za Olomouckou“ a „SO 409.1 Veřejné osvětlení vjezdové brány“ s jejich vlastníkem – městem Prostějov. </w:t>
      </w:r>
    </w:p>
    <w:p w14:paraId="20AE0F0F" w14:textId="77777777" w:rsidR="00641C2C" w:rsidRDefault="00641C2C" w:rsidP="001744B9">
      <w:pPr>
        <w:widowControl w:val="0"/>
        <w:spacing w:after="120" w:line="240" w:lineRule="auto"/>
        <w:jc w:val="both"/>
        <w:rPr>
          <w:rFonts w:ascii="Arial" w:hAnsi="Arial" w:cs="Arial"/>
          <w:b/>
          <w:sz w:val="24"/>
          <w:szCs w:val="24"/>
        </w:rPr>
      </w:pPr>
    </w:p>
    <w:p w14:paraId="646842FB" w14:textId="34AB0A11" w:rsidR="001744B9" w:rsidRPr="00DE77B8" w:rsidRDefault="001744B9" w:rsidP="001744B9">
      <w:pPr>
        <w:widowControl w:val="0"/>
        <w:spacing w:after="120" w:line="240" w:lineRule="auto"/>
        <w:jc w:val="both"/>
        <w:rPr>
          <w:rFonts w:ascii="Arial" w:hAnsi="Arial" w:cs="Arial"/>
          <w:b/>
          <w:sz w:val="24"/>
          <w:szCs w:val="24"/>
        </w:rPr>
      </w:pPr>
      <w:r w:rsidRPr="00DE77B8">
        <w:rPr>
          <w:rFonts w:ascii="Arial" w:hAnsi="Arial" w:cs="Arial"/>
          <w:b/>
          <w:sz w:val="24"/>
          <w:szCs w:val="24"/>
        </w:rPr>
        <w:lastRenderedPageBreak/>
        <w:t>Vyjádření odboru investic ze dne 11. 5. 2021:</w:t>
      </w:r>
    </w:p>
    <w:p w14:paraId="0EDE8508" w14:textId="77777777" w:rsidR="001744B9" w:rsidRPr="00DE77B8" w:rsidRDefault="001744B9" w:rsidP="001744B9">
      <w:pPr>
        <w:snapToGrid w:val="0"/>
        <w:spacing w:after="120" w:line="240" w:lineRule="auto"/>
        <w:jc w:val="both"/>
        <w:outlineLvl w:val="0"/>
        <w:rPr>
          <w:rFonts w:ascii="Arial" w:hAnsi="Arial" w:cs="Arial"/>
          <w:bCs/>
          <w:sz w:val="24"/>
          <w:szCs w:val="24"/>
        </w:rPr>
      </w:pPr>
      <w:r w:rsidRPr="00DE77B8">
        <w:rPr>
          <w:rFonts w:ascii="Arial" w:hAnsi="Arial" w:cs="Arial"/>
          <w:bCs/>
          <w:sz w:val="24"/>
          <w:szCs w:val="24"/>
        </w:rPr>
        <w:t xml:space="preserve">Na základě dokončení akce „Silnice II/366 Prostějov – přeložka silnice“ Vás žádáme o majetkoprávní vypořádání s cizími vlastníky v k.ú. Smržice a k.ú. Držovice na Moravě. V případě nabytí nových pozemků do majetku Olomouckého kraje žádáme o jejich převedení do hospodaření Správy silnic Olomouckého kraje, příspěvkové organizace. </w:t>
      </w:r>
    </w:p>
    <w:p w14:paraId="09A24253" w14:textId="77777777" w:rsidR="001744B9" w:rsidRPr="00DE77B8" w:rsidRDefault="001744B9" w:rsidP="001744B9">
      <w:pPr>
        <w:pStyle w:val="Zkladntext"/>
        <w:rPr>
          <w:rFonts w:cs="Arial"/>
          <w:b/>
          <w:szCs w:val="24"/>
        </w:rPr>
      </w:pPr>
      <w:r w:rsidRPr="00DE77B8">
        <w:rPr>
          <w:rFonts w:cs="Arial"/>
          <w:b/>
          <w:szCs w:val="24"/>
        </w:rPr>
        <w:t>Vyjádření odboru dopravy a silničního hospodářství ze dne 3. 6. 2022:</w:t>
      </w:r>
    </w:p>
    <w:p w14:paraId="30D72965" w14:textId="77777777" w:rsidR="001744B9" w:rsidRPr="00DE77B8" w:rsidRDefault="001744B9" w:rsidP="001744B9">
      <w:pPr>
        <w:pStyle w:val="Zkladntext"/>
        <w:rPr>
          <w:rStyle w:val="Tunznak"/>
          <w:rFonts w:cs="Arial"/>
          <w:b w:val="0"/>
          <w:szCs w:val="24"/>
        </w:rPr>
      </w:pPr>
      <w:r w:rsidRPr="00DE77B8">
        <w:rPr>
          <w:rStyle w:val="Tunznak"/>
          <w:rFonts w:cs="Arial"/>
          <w:b w:val="0"/>
          <w:szCs w:val="24"/>
        </w:rPr>
        <w:t>Odbor dopravy a silničního hospodářství na základě stanoviska Správy silnic Olomouckého kraje, příspěvkové organizace souhlasí s majetkoprávním vypořádáním pozemků, které byly zastavěny silnicí II/366 a III/44934.</w:t>
      </w:r>
    </w:p>
    <w:p w14:paraId="495BC6DB" w14:textId="2B83B9ED" w:rsidR="001744B9" w:rsidRPr="00DE77B8" w:rsidRDefault="001744B9" w:rsidP="001744B9">
      <w:pPr>
        <w:autoSpaceDE w:val="0"/>
        <w:autoSpaceDN w:val="0"/>
        <w:adjustRightInd w:val="0"/>
        <w:spacing w:after="120" w:line="240" w:lineRule="auto"/>
        <w:jc w:val="both"/>
        <w:rPr>
          <w:rFonts w:ascii="Arial" w:hAnsi="Arial" w:cs="Arial"/>
          <w:bCs/>
          <w:noProof/>
          <w:sz w:val="24"/>
          <w:szCs w:val="24"/>
          <w:lang w:val="x-none"/>
        </w:rPr>
      </w:pPr>
      <w:r w:rsidRPr="00DE77B8">
        <w:rPr>
          <w:rFonts w:ascii="Arial" w:hAnsi="Arial" w:cs="Arial"/>
          <w:sz w:val="24"/>
          <w:szCs w:val="24"/>
        </w:rPr>
        <w:t>Rada Olomouckého kraje</w:t>
      </w:r>
      <w:r w:rsidRPr="00DE77B8">
        <w:rPr>
          <w:rFonts w:ascii="Arial" w:hAnsi="Arial" w:cs="Arial"/>
          <w:b/>
          <w:sz w:val="24"/>
          <w:szCs w:val="24"/>
        </w:rPr>
        <w:t xml:space="preserve"> </w:t>
      </w:r>
      <w:r w:rsidRPr="00DE77B8">
        <w:rPr>
          <w:rFonts w:ascii="Arial" w:hAnsi="Arial" w:cs="Arial"/>
          <w:sz w:val="24"/>
          <w:szCs w:val="24"/>
        </w:rPr>
        <w:t>na základě návrhu K – MP a odboru majetkového, právního a správních činností svým usnesením schválila uzavření sml</w:t>
      </w:r>
      <w:r w:rsidRPr="00DE77B8">
        <w:rPr>
          <w:rFonts w:ascii="Arial" w:hAnsi="Arial" w:cs="Arial"/>
          <w:bCs/>
          <w:sz w:val="24"/>
          <w:szCs w:val="24"/>
        </w:rPr>
        <w:t>o</w:t>
      </w:r>
      <w:r w:rsidRPr="00DE77B8">
        <w:rPr>
          <w:rFonts w:ascii="Arial" w:hAnsi="Arial" w:cs="Arial"/>
          <w:sz w:val="24"/>
          <w:szCs w:val="24"/>
        </w:rPr>
        <w:t>uv</w:t>
      </w:r>
      <w:r w:rsidRPr="00DE77B8">
        <w:rPr>
          <w:rFonts w:ascii="Arial" w:hAnsi="Arial" w:cs="Arial"/>
          <w:bCs/>
          <w:sz w:val="24"/>
          <w:szCs w:val="24"/>
        </w:rPr>
        <w:t>y</w:t>
      </w:r>
      <w:r w:rsidRPr="00DE77B8">
        <w:rPr>
          <w:rFonts w:ascii="Arial" w:hAnsi="Arial" w:cs="Arial"/>
          <w:sz w:val="24"/>
          <w:szCs w:val="24"/>
        </w:rPr>
        <w:t xml:space="preserve"> o zřízení věcného břemene – služebnosti k</w:t>
      </w:r>
      <w:r w:rsidRPr="00DE77B8">
        <w:rPr>
          <w:rFonts w:ascii="Arial" w:hAnsi="Arial" w:cs="Arial"/>
          <w:bCs/>
          <w:sz w:val="24"/>
          <w:szCs w:val="24"/>
        </w:rPr>
        <w:t> </w:t>
      </w:r>
      <w:r w:rsidRPr="00DE77B8">
        <w:rPr>
          <w:rFonts w:ascii="Arial" w:hAnsi="Arial" w:cs="Arial"/>
          <w:sz w:val="24"/>
          <w:szCs w:val="24"/>
        </w:rPr>
        <w:t>část</w:t>
      </w:r>
      <w:r w:rsidRPr="00DE77B8">
        <w:rPr>
          <w:rFonts w:ascii="Arial" w:hAnsi="Arial" w:cs="Arial"/>
          <w:bCs/>
          <w:sz w:val="24"/>
          <w:szCs w:val="24"/>
        </w:rPr>
        <w:t>i pozemku</w:t>
      </w:r>
      <w:r w:rsidRPr="00DE77B8">
        <w:rPr>
          <w:rFonts w:ascii="Arial" w:hAnsi="Arial" w:cs="Arial"/>
          <w:sz w:val="24"/>
          <w:szCs w:val="24"/>
        </w:rPr>
        <w:t xml:space="preserve"> parc. č. </w:t>
      </w:r>
      <w:r w:rsidRPr="00DE77B8">
        <w:rPr>
          <w:rFonts w:ascii="Arial" w:hAnsi="Arial" w:cs="Arial"/>
          <w:bCs/>
          <w:sz w:val="24"/>
          <w:szCs w:val="24"/>
        </w:rPr>
        <w:t xml:space="preserve">8118/17 </w:t>
      </w:r>
      <w:r w:rsidRPr="00DE77B8">
        <w:rPr>
          <w:rFonts w:ascii="Arial" w:hAnsi="Arial" w:cs="Arial"/>
          <w:sz w:val="24"/>
          <w:szCs w:val="24"/>
        </w:rPr>
        <w:t xml:space="preserve">ost. pl. v k.ú. </w:t>
      </w:r>
      <w:r w:rsidRPr="00DE77B8">
        <w:rPr>
          <w:rFonts w:ascii="Arial" w:hAnsi="Arial" w:cs="Arial"/>
          <w:bCs/>
          <w:sz w:val="24"/>
          <w:szCs w:val="24"/>
        </w:rPr>
        <w:t>a obci Prostějov</w:t>
      </w:r>
      <w:r w:rsidRPr="00DE77B8">
        <w:rPr>
          <w:rFonts w:ascii="Arial" w:hAnsi="Arial" w:cs="Arial"/>
          <w:sz w:val="24"/>
          <w:szCs w:val="24"/>
        </w:rPr>
        <w:t xml:space="preserve">, </w:t>
      </w:r>
      <w:r w:rsidRPr="00DE77B8">
        <w:rPr>
          <w:rFonts w:ascii="Arial" w:hAnsi="Arial" w:cs="Arial"/>
          <w:bCs/>
          <w:noProof/>
          <w:sz w:val="24"/>
          <w:szCs w:val="24"/>
          <w:lang w:val="x-none"/>
        </w:rPr>
        <w:t>v rozsahu dle geometrického plánu č.</w:t>
      </w:r>
      <w:r w:rsidRPr="00DE77B8">
        <w:rPr>
          <w:rFonts w:ascii="Arial" w:hAnsi="Arial" w:cs="Arial"/>
          <w:bCs/>
          <w:noProof/>
          <w:sz w:val="24"/>
          <w:szCs w:val="24"/>
        </w:rPr>
        <w:t> </w:t>
      </w:r>
      <w:r w:rsidRPr="00DE77B8">
        <w:rPr>
          <w:rFonts w:ascii="Arial" w:hAnsi="Arial" w:cs="Arial"/>
          <w:noProof/>
          <w:sz w:val="24"/>
          <w:szCs w:val="24"/>
        </w:rPr>
        <w:t>6982-8/2022</w:t>
      </w:r>
      <w:r w:rsidRPr="00DE77B8">
        <w:rPr>
          <w:rFonts w:ascii="Arial" w:hAnsi="Arial" w:cs="Arial"/>
          <w:bCs/>
          <w:noProof/>
          <w:sz w:val="24"/>
          <w:szCs w:val="24"/>
          <w:lang w:val="x-none"/>
        </w:rPr>
        <w:t xml:space="preserve"> ze dne </w:t>
      </w:r>
      <w:r w:rsidRPr="00DE77B8">
        <w:rPr>
          <w:rFonts w:ascii="Arial" w:hAnsi="Arial" w:cs="Arial"/>
          <w:noProof/>
          <w:sz w:val="24"/>
          <w:szCs w:val="24"/>
        </w:rPr>
        <w:t>9</w:t>
      </w:r>
      <w:r w:rsidRPr="00DE77B8">
        <w:rPr>
          <w:rFonts w:ascii="Arial" w:hAnsi="Arial" w:cs="Arial"/>
          <w:bCs/>
          <w:noProof/>
          <w:sz w:val="24"/>
          <w:szCs w:val="24"/>
          <w:lang w:val="x-none"/>
        </w:rPr>
        <w:t xml:space="preserve">. </w:t>
      </w:r>
      <w:r w:rsidRPr="00DE77B8">
        <w:rPr>
          <w:rFonts w:ascii="Arial" w:hAnsi="Arial" w:cs="Arial"/>
          <w:noProof/>
          <w:sz w:val="24"/>
          <w:szCs w:val="24"/>
        </w:rPr>
        <w:t>2</w:t>
      </w:r>
      <w:r w:rsidRPr="00DE77B8">
        <w:rPr>
          <w:rFonts w:ascii="Arial" w:hAnsi="Arial" w:cs="Arial"/>
          <w:bCs/>
          <w:noProof/>
          <w:sz w:val="24"/>
          <w:szCs w:val="24"/>
          <w:lang w:val="x-none"/>
        </w:rPr>
        <w:t>. 2022,</w:t>
      </w:r>
      <w:r w:rsidRPr="00DE77B8">
        <w:rPr>
          <w:rFonts w:ascii="Arial" w:hAnsi="Arial" w:cs="Arial"/>
          <w:noProof/>
          <w:sz w:val="24"/>
          <w:szCs w:val="24"/>
        </w:rPr>
        <w:t xml:space="preserve"> </w:t>
      </w:r>
      <w:r w:rsidRPr="00DE77B8">
        <w:rPr>
          <w:rFonts w:ascii="Arial" w:hAnsi="Arial" w:cs="Arial"/>
          <w:sz w:val="24"/>
          <w:szCs w:val="24"/>
        </w:rPr>
        <w:t xml:space="preserve">spočívající v právu </w:t>
      </w:r>
      <w:r w:rsidRPr="00DE77B8">
        <w:rPr>
          <w:rFonts w:ascii="Arial" w:hAnsi="Arial" w:cs="Arial"/>
          <w:bCs/>
          <w:sz w:val="24"/>
          <w:szCs w:val="24"/>
        </w:rPr>
        <w:t>zřízení a provozování mostu na silnici II/366</w:t>
      </w:r>
      <w:r w:rsidRPr="00DE77B8">
        <w:rPr>
          <w:rFonts w:ascii="Arial" w:hAnsi="Arial" w:cs="Arial"/>
          <w:sz w:val="24"/>
          <w:szCs w:val="24"/>
        </w:rPr>
        <w:t xml:space="preserve"> vybudovaného v rámci stavebního objektu „SO </w:t>
      </w:r>
      <w:r w:rsidRPr="00DE77B8">
        <w:rPr>
          <w:rFonts w:ascii="Arial" w:hAnsi="Arial" w:cs="Arial"/>
          <w:bCs/>
          <w:sz w:val="24"/>
          <w:szCs w:val="24"/>
        </w:rPr>
        <w:t xml:space="preserve">201 </w:t>
      </w:r>
      <w:r w:rsidRPr="00DE77B8">
        <w:rPr>
          <w:rStyle w:val="Tunznak"/>
          <w:rFonts w:cs="Arial"/>
          <w:b w:val="0"/>
          <w:szCs w:val="24"/>
        </w:rPr>
        <w:t>Most na silnici II/366 přes trať ČD</w:t>
      </w:r>
      <w:r w:rsidRPr="00DE77B8">
        <w:rPr>
          <w:rFonts w:ascii="Arial" w:hAnsi="Arial" w:cs="Arial"/>
          <w:sz w:val="24"/>
          <w:szCs w:val="24"/>
        </w:rPr>
        <w:t>“, realizovaného v rámci stavby „</w:t>
      </w:r>
      <w:r w:rsidRPr="00DE77B8">
        <w:rPr>
          <w:rFonts w:ascii="Arial" w:hAnsi="Arial" w:cs="Arial"/>
          <w:bCs/>
          <w:sz w:val="24"/>
          <w:szCs w:val="24"/>
        </w:rPr>
        <w:t>Silnice II/366 Prostějov – přeložka silnice</w:t>
      </w:r>
      <w:r w:rsidRPr="00DE77B8">
        <w:rPr>
          <w:rStyle w:val="Tunznak"/>
          <w:rFonts w:cs="Arial"/>
          <w:b w:val="0"/>
          <w:szCs w:val="24"/>
        </w:rPr>
        <w:t>“</w:t>
      </w:r>
      <w:r w:rsidRPr="00DE77B8">
        <w:rPr>
          <w:rStyle w:val="Tunznak"/>
          <w:rFonts w:cs="Arial"/>
          <w:szCs w:val="24"/>
        </w:rPr>
        <w:t xml:space="preserve"> </w:t>
      </w:r>
      <w:r w:rsidRPr="00DE77B8">
        <w:rPr>
          <w:rFonts w:ascii="Arial" w:hAnsi="Arial" w:cs="Arial"/>
          <w:sz w:val="24"/>
          <w:szCs w:val="24"/>
        </w:rPr>
        <w:t xml:space="preserve">mezi </w:t>
      </w:r>
      <w:r w:rsidRPr="00DE77B8">
        <w:rPr>
          <w:rFonts w:ascii="Arial" w:hAnsi="Arial" w:cs="Arial"/>
          <w:bCs/>
          <w:sz w:val="24"/>
          <w:szCs w:val="24"/>
        </w:rPr>
        <w:t>ČR – Správou železnic, státní organizací</w:t>
      </w:r>
      <w:r w:rsidRPr="00DE77B8">
        <w:rPr>
          <w:rFonts w:ascii="Arial" w:hAnsi="Arial" w:cs="Arial"/>
          <w:sz w:val="24"/>
          <w:szCs w:val="24"/>
        </w:rPr>
        <w:t>, IČO: </w:t>
      </w:r>
      <w:r w:rsidRPr="00DE77B8">
        <w:rPr>
          <w:rFonts w:ascii="Arial" w:hAnsi="Arial" w:cs="Arial"/>
          <w:bCs/>
          <w:sz w:val="24"/>
          <w:szCs w:val="24"/>
        </w:rPr>
        <w:t>70994234</w:t>
      </w:r>
      <w:r w:rsidRPr="00DE77B8">
        <w:rPr>
          <w:rFonts w:ascii="Arial" w:hAnsi="Arial" w:cs="Arial"/>
          <w:sz w:val="24"/>
          <w:szCs w:val="24"/>
        </w:rPr>
        <w:t>, jako povinným z věcného břemene</w:t>
      </w:r>
      <w:r w:rsidRPr="00DE77B8">
        <w:rPr>
          <w:rFonts w:ascii="Arial" w:hAnsi="Arial" w:cs="Arial"/>
          <w:bCs/>
          <w:sz w:val="24"/>
          <w:szCs w:val="24"/>
        </w:rPr>
        <w:t xml:space="preserve"> a Olomouckým krajem jako </w:t>
      </w:r>
      <w:r w:rsidRPr="00DE77B8">
        <w:rPr>
          <w:rFonts w:ascii="Arial" w:hAnsi="Arial" w:cs="Arial"/>
          <w:sz w:val="24"/>
          <w:szCs w:val="24"/>
        </w:rPr>
        <w:t xml:space="preserve">oprávněným z věcného břemene. </w:t>
      </w:r>
      <w:r w:rsidRPr="00DE77B8">
        <w:rPr>
          <w:rFonts w:ascii="Arial" w:hAnsi="Arial" w:cs="Arial"/>
          <w:bCs/>
          <w:sz w:val="24"/>
          <w:szCs w:val="24"/>
        </w:rPr>
        <w:t>V</w:t>
      </w:r>
      <w:r w:rsidRPr="00DE77B8">
        <w:rPr>
          <w:rFonts w:ascii="Arial" w:hAnsi="Arial" w:cs="Arial"/>
          <w:sz w:val="24"/>
          <w:szCs w:val="24"/>
        </w:rPr>
        <w:t xml:space="preserve">ěcné břemeno bude zřízeno na dobu neurčitou za jednorázovou úhradu ve výši </w:t>
      </w:r>
      <w:r w:rsidRPr="00DE77B8">
        <w:rPr>
          <w:rFonts w:ascii="Arial" w:hAnsi="Arial" w:cs="Arial"/>
          <w:bCs/>
          <w:sz w:val="24"/>
          <w:szCs w:val="24"/>
        </w:rPr>
        <w:t>10</w:t>
      </w:r>
      <w:r w:rsidRPr="00DE77B8">
        <w:rPr>
          <w:rFonts w:ascii="Arial" w:hAnsi="Arial" w:cs="Arial"/>
          <w:sz w:val="24"/>
          <w:szCs w:val="24"/>
        </w:rPr>
        <w:t xml:space="preserve"> 000 Kč navýšenou o příslušnou platnou sazbu DPH. </w:t>
      </w:r>
      <w:r w:rsidRPr="00DE77B8">
        <w:rPr>
          <w:rFonts w:ascii="Arial" w:hAnsi="Arial" w:cs="Arial"/>
          <w:bCs/>
          <w:noProof/>
          <w:sz w:val="24"/>
          <w:szCs w:val="24"/>
          <w:lang w:val="x-none"/>
        </w:rPr>
        <w:t>Olomoucký kraj uhradí veškeré náklady spojené se zřízením věcného břem</w:t>
      </w:r>
      <w:r w:rsidR="004C6D72" w:rsidRPr="00DE77B8">
        <w:rPr>
          <w:rFonts w:ascii="Arial" w:hAnsi="Arial" w:cs="Arial"/>
          <w:bCs/>
          <w:noProof/>
          <w:sz w:val="24"/>
          <w:szCs w:val="24"/>
          <w:lang w:val="x-none"/>
        </w:rPr>
        <w:t>ene včetně správního poplatku k</w:t>
      </w:r>
      <w:r w:rsidR="004C6D72" w:rsidRPr="00DE77B8">
        <w:rPr>
          <w:rFonts w:ascii="Arial" w:hAnsi="Arial" w:cs="Arial"/>
          <w:bCs/>
          <w:noProof/>
          <w:sz w:val="24"/>
          <w:szCs w:val="24"/>
        </w:rPr>
        <w:t> </w:t>
      </w:r>
      <w:r w:rsidRPr="00DE77B8">
        <w:rPr>
          <w:rFonts w:ascii="Arial" w:hAnsi="Arial" w:cs="Arial"/>
          <w:bCs/>
          <w:noProof/>
          <w:sz w:val="24"/>
          <w:szCs w:val="24"/>
          <w:lang w:val="x-none"/>
        </w:rPr>
        <w:t>návrhu na vklad práv do katastru nemovitostí.</w:t>
      </w:r>
    </w:p>
    <w:p w14:paraId="60E89E1E" w14:textId="77777777" w:rsidR="001744B9" w:rsidRPr="00DE77B8" w:rsidRDefault="001744B9" w:rsidP="001744B9">
      <w:pPr>
        <w:autoSpaceDE w:val="0"/>
        <w:autoSpaceDN w:val="0"/>
        <w:adjustRightInd w:val="0"/>
        <w:spacing w:after="120" w:line="240" w:lineRule="auto"/>
        <w:jc w:val="both"/>
        <w:rPr>
          <w:rFonts w:ascii="Arial" w:hAnsi="Arial" w:cs="Arial"/>
          <w:bCs/>
          <w:noProof/>
          <w:sz w:val="24"/>
          <w:szCs w:val="24"/>
          <w:lang w:val="x-none"/>
        </w:rPr>
      </w:pPr>
      <w:r w:rsidRPr="00DE77B8">
        <w:rPr>
          <w:rFonts w:ascii="Arial" w:eastAsia="Times New Roman" w:hAnsi="Arial" w:cs="Arial"/>
          <w:b/>
          <w:bCs/>
          <w:sz w:val="24"/>
          <w:szCs w:val="24"/>
        </w:rPr>
        <w:t>Rada Olomouckého kraje svým usnesením schválila záměry</w:t>
      </w:r>
      <w:r w:rsidRPr="00DE77B8">
        <w:rPr>
          <w:rFonts w:ascii="Arial" w:eastAsia="Times New Roman" w:hAnsi="Arial" w:cs="Arial"/>
          <w:bCs/>
          <w:sz w:val="24"/>
          <w:szCs w:val="24"/>
        </w:rPr>
        <w:t xml:space="preserve"> </w:t>
      </w:r>
      <w:r w:rsidRPr="00DE77B8">
        <w:rPr>
          <w:rFonts w:ascii="Arial" w:eastAsia="Times New Roman" w:hAnsi="Arial" w:cs="Arial"/>
          <w:b/>
          <w:bCs/>
          <w:sz w:val="24"/>
          <w:szCs w:val="24"/>
        </w:rPr>
        <w:t xml:space="preserve">Olomouckého kraje bezúplatně převést: </w:t>
      </w:r>
    </w:p>
    <w:p w14:paraId="5706C794" w14:textId="0876F9D6" w:rsidR="001744B9" w:rsidRPr="00DE77B8" w:rsidRDefault="001744B9" w:rsidP="001744B9">
      <w:pPr>
        <w:spacing w:after="120" w:line="240" w:lineRule="auto"/>
        <w:jc w:val="both"/>
        <w:rPr>
          <w:rFonts w:ascii="Arial" w:hAnsi="Arial" w:cs="Arial"/>
          <w:b/>
          <w:sz w:val="24"/>
          <w:szCs w:val="24"/>
        </w:rPr>
      </w:pPr>
      <w:r w:rsidRPr="00DE77B8">
        <w:rPr>
          <w:rFonts w:ascii="Arial" w:hAnsi="Arial" w:cs="Arial"/>
          <w:b/>
          <w:bCs/>
          <w:noProof/>
          <w:sz w:val="24"/>
          <w:szCs w:val="24"/>
        </w:rPr>
        <w:t xml:space="preserve">a) </w:t>
      </w:r>
      <w:r w:rsidRPr="00DE77B8">
        <w:rPr>
          <w:rFonts w:ascii="Arial" w:hAnsi="Arial" w:cs="Arial"/>
          <w:b/>
          <w:sz w:val="24"/>
          <w:szCs w:val="24"/>
        </w:rPr>
        <w:t>dešťovou kanalizaci na (v) pozemcích v k.ú. Držovice na M</w:t>
      </w:r>
      <w:r w:rsidR="004C6D72" w:rsidRPr="00DE77B8">
        <w:rPr>
          <w:rFonts w:ascii="Arial" w:hAnsi="Arial" w:cs="Arial"/>
          <w:b/>
          <w:sz w:val="24"/>
          <w:szCs w:val="24"/>
        </w:rPr>
        <w:t>oravě, obec Držovice a v k.ú. a </w:t>
      </w:r>
      <w:r w:rsidRPr="00DE77B8">
        <w:rPr>
          <w:rFonts w:ascii="Arial" w:hAnsi="Arial" w:cs="Arial"/>
          <w:b/>
          <w:sz w:val="24"/>
          <w:szCs w:val="24"/>
        </w:rPr>
        <w:t xml:space="preserve">obci Prostějov, </w:t>
      </w:r>
      <w:r w:rsidRPr="00DE77B8">
        <w:rPr>
          <w:rStyle w:val="Tunznak"/>
          <w:rFonts w:cs="Arial"/>
          <w:szCs w:val="24"/>
        </w:rPr>
        <w:t xml:space="preserve">osvětlení okružní křižovatky, osvětlení komunikace a osvětlení vjezdové brány </w:t>
      </w:r>
      <w:r w:rsidRPr="00DE77B8">
        <w:rPr>
          <w:rFonts w:ascii="Arial" w:hAnsi="Arial" w:cs="Arial"/>
          <w:b/>
          <w:sz w:val="24"/>
          <w:szCs w:val="24"/>
        </w:rPr>
        <w:t xml:space="preserve">z vlastnictví Olomouckého kraje do vlastnictví statutárního města Prostějov, IČO: 00288659. </w:t>
      </w:r>
    </w:p>
    <w:p w14:paraId="3A235B12" w14:textId="77777777" w:rsidR="001744B9" w:rsidRPr="00DE77B8" w:rsidRDefault="001744B9" w:rsidP="001744B9">
      <w:pPr>
        <w:autoSpaceDE w:val="0"/>
        <w:autoSpaceDN w:val="0"/>
        <w:adjustRightInd w:val="0"/>
        <w:spacing w:after="120" w:line="240" w:lineRule="auto"/>
        <w:jc w:val="both"/>
        <w:rPr>
          <w:rFonts w:ascii="Arial" w:hAnsi="Arial" w:cs="Arial"/>
          <w:b/>
          <w:bCs/>
          <w:noProof/>
          <w:sz w:val="24"/>
          <w:szCs w:val="24"/>
        </w:rPr>
      </w:pPr>
      <w:r w:rsidRPr="00DE77B8">
        <w:rPr>
          <w:rFonts w:ascii="Arial" w:hAnsi="Arial" w:cs="Arial"/>
          <w:b/>
          <w:bCs/>
          <w:noProof/>
          <w:sz w:val="24"/>
          <w:szCs w:val="24"/>
        </w:rPr>
        <w:t xml:space="preserve">b) </w:t>
      </w:r>
      <w:r w:rsidRPr="00DE77B8">
        <w:rPr>
          <w:rFonts w:ascii="Arial" w:hAnsi="Arial" w:cs="Arial"/>
          <w:b/>
          <w:sz w:val="24"/>
          <w:szCs w:val="24"/>
          <w:lang w:eastAsia="cs-CZ"/>
        </w:rPr>
        <w:t>pozemky v </w:t>
      </w:r>
      <w:r w:rsidRPr="00DE77B8">
        <w:rPr>
          <w:rFonts w:ascii="Arial" w:hAnsi="Arial" w:cs="Arial"/>
          <w:b/>
          <w:sz w:val="24"/>
          <w:szCs w:val="24"/>
        </w:rPr>
        <w:t>k.ú. a obci Smržice</w:t>
      </w:r>
      <w:r w:rsidRPr="00DE77B8">
        <w:rPr>
          <w:rFonts w:ascii="Arial" w:hAnsi="Arial" w:cs="Arial"/>
          <w:b/>
          <w:sz w:val="24"/>
          <w:szCs w:val="24"/>
          <w:lang w:eastAsia="cs-CZ"/>
        </w:rPr>
        <w:t>, z vlastnictví Olomouckého kraje, z hospodaření Správy silnic Olomouckého kraje, příspěvkové organizace, do vlastnictví obce Smržice, IČO: 00288772.</w:t>
      </w:r>
    </w:p>
    <w:p w14:paraId="7969A75D" w14:textId="77777777" w:rsidR="001744B9" w:rsidRPr="00DE77B8" w:rsidRDefault="001744B9" w:rsidP="001744B9">
      <w:pPr>
        <w:autoSpaceDE w:val="0"/>
        <w:autoSpaceDN w:val="0"/>
        <w:adjustRightInd w:val="0"/>
        <w:spacing w:after="120" w:line="240" w:lineRule="auto"/>
        <w:jc w:val="both"/>
        <w:rPr>
          <w:rFonts w:ascii="Arial" w:hAnsi="Arial" w:cs="Arial"/>
          <w:b/>
          <w:bCs/>
          <w:noProof/>
          <w:sz w:val="24"/>
          <w:szCs w:val="24"/>
        </w:rPr>
      </w:pPr>
      <w:r w:rsidRPr="00DE77B8">
        <w:rPr>
          <w:rFonts w:ascii="Arial" w:hAnsi="Arial" w:cs="Arial"/>
          <w:b/>
          <w:bCs/>
          <w:noProof/>
          <w:sz w:val="24"/>
          <w:szCs w:val="24"/>
        </w:rPr>
        <w:t xml:space="preserve">c) </w:t>
      </w:r>
      <w:r w:rsidRPr="00DE77B8">
        <w:rPr>
          <w:rFonts w:ascii="Arial" w:hAnsi="Arial" w:cs="Arial"/>
          <w:b/>
          <w:sz w:val="24"/>
          <w:szCs w:val="24"/>
          <w:lang w:eastAsia="cs-CZ"/>
        </w:rPr>
        <w:t>pozemek v </w:t>
      </w:r>
      <w:r w:rsidRPr="00DE77B8">
        <w:rPr>
          <w:rFonts w:ascii="Arial" w:hAnsi="Arial" w:cs="Arial"/>
          <w:b/>
          <w:sz w:val="24"/>
          <w:szCs w:val="24"/>
        </w:rPr>
        <w:t>k.ú. Držovice na Moravě, obec Držovice</w:t>
      </w:r>
      <w:r w:rsidRPr="00DE77B8">
        <w:rPr>
          <w:rFonts w:ascii="Arial" w:hAnsi="Arial" w:cs="Arial"/>
          <w:b/>
          <w:sz w:val="24"/>
          <w:szCs w:val="24"/>
          <w:lang w:eastAsia="cs-CZ"/>
        </w:rPr>
        <w:t>, z vlastnictví Olomouckého kraje, z hospodaření Správy silnic Olomouckého kraje, příspěvkové organizace, do vlastnictví obce Držovice, IČO: 75082144.</w:t>
      </w:r>
    </w:p>
    <w:p w14:paraId="65469537" w14:textId="28C1B692" w:rsidR="001744B9" w:rsidRPr="00DE77B8" w:rsidRDefault="001744B9" w:rsidP="001744B9">
      <w:pPr>
        <w:pStyle w:val="Zkladntext"/>
        <w:rPr>
          <w:rStyle w:val="Zkladnznak"/>
          <w:rFonts w:cs="Arial"/>
          <w:szCs w:val="24"/>
        </w:rPr>
      </w:pPr>
      <w:r w:rsidRPr="00DE77B8">
        <w:rPr>
          <w:rStyle w:val="Tunznak"/>
          <w:rFonts w:cs="Arial"/>
          <w:szCs w:val="24"/>
        </w:rPr>
        <w:t>Záměry Olomouckého kraje byly zveřejněny na úřední desce Krajského úřadu Olomouckého kraje a webových stránkách</w:t>
      </w:r>
      <w:r w:rsidR="004C6D72" w:rsidRPr="00DE77B8">
        <w:rPr>
          <w:rStyle w:val="Tunznak"/>
          <w:rFonts w:cs="Arial"/>
          <w:szCs w:val="24"/>
        </w:rPr>
        <w:t xml:space="preserve"> Olomouckého kraje v termínu od </w:t>
      </w:r>
      <w:r w:rsidRPr="00DE77B8">
        <w:rPr>
          <w:rStyle w:val="Tunznak"/>
          <w:rFonts w:cs="Arial"/>
          <w:szCs w:val="24"/>
        </w:rPr>
        <w:t xml:space="preserve">15. 11. 2022 do 15. 12. 2022. </w:t>
      </w:r>
      <w:r w:rsidRPr="00DE77B8">
        <w:rPr>
          <w:rStyle w:val="Zkladnznak"/>
          <w:rFonts w:cs="Arial"/>
          <w:szCs w:val="24"/>
        </w:rPr>
        <w:t>V průběhu zveřejnění se jiný zájemce o předmětné nemovitosti nepřihlásil, nebyly vzneseny žádné podněty a připomínky.</w:t>
      </w:r>
    </w:p>
    <w:p w14:paraId="5FD757B0" w14:textId="4FFB3C33" w:rsidR="001744B9" w:rsidRPr="00DE77B8" w:rsidRDefault="001744B9" w:rsidP="001744B9">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bezúplatný převod dešťové kanalizace na (v) pozemcích v k.ú. Držovice na Moravě, obec Držovice a v k.ú. a obci Prostějov, </w:t>
      </w:r>
      <w:r w:rsidRPr="00DE77B8">
        <w:rPr>
          <w:rStyle w:val="Tunznak"/>
          <w:rFonts w:cs="Arial"/>
          <w:szCs w:val="24"/>
        </w:rPr>
        <w:t xml:space="preserve">vybudované v rámci stavebního objektu „SO 303 Kanalizační řad ulice Za Olomouckou“, osvětlení okružní křižovatky v místě křížení silnice II/366 a II/449 na (v) pozemcích v k.ú. Prostějov, vybudované v rámci stavebního objektu „SO 408 Veřejné osvětlení okružní křižovatky“, osvětlení komunikace II/366 na (v) pozemcích v k.ú. Držovice na Moravě, obec Držovice a v k.ú. a obci Prostějov, vybudované v rámci stavebního objektu „SO 409 Veřejné osvětlení ulice Za Olomouckou“ a osvětlení vjezdové </w:t>
      </w:r>
      <w:r w:rsidR="004C6D72" w:rsidRPr="00DE77B8">
        <w:rPr>
          <w:rStyle w:val="Tunznak"/>
          <w:rFonts w:cs="Arial"/>
          <w:szCs w:val="24"/>
        </w:rPr>
        <w:t>brány na (v) pozemcích v k.ú. a </w:t>
      </w:r>
      <w:r w:rsidRPr="00DE77B8">
        <w:rPr>
          <w:rStyle w:val="Tunznak"/>
          <w:rFonts w:cs="Arial"/>
          <w:szCs w:val="24"/>
        </w:rPr>
        <w:t>obci</w:t>
      </w:r>
      <w:r w:rsidR="00461A30" w:rsidRPr="00DE77B8">
        <w:rPr>
          <w:rStyle w:val="Tunznak"/>
          <w:rFonts w:cs="Arial"/>
          <w:szCs w:val="24"/>
        </w:rPr>
        <w:t> </w:t>
      </w:r>
      <w:r w:rsidRPr="00DE77B8">
        <w:rPr>
          <w:rStyle w:val="Tunznak"/>
          <w:rFonts w:cs="Arial"/>
          <w:szCs w:val="24"/>
        </w:rPr>
        <w:t xml:space="preserve">Prostějov, vybudované v rámci stavebního objektu „SO 409.1 Veřejné </w:t>
      </w:r>
      <w:r w:rsidRPr="00DE77B8">
        <w:rPr>
          <w:rStyle w:val="Tunznak"/>
          <w:rFonts w:cs="Arial"/>
          <w:szCs w:val="24"/>
        </w:rPr>
        <w:lastRenderedPageBreak/>
        <w:t xml:space="preserve">osvětlení vjezdové brány“, vše </w:t>
      </w:r>
      <w:r w:rsidRPr="00DE77B8">
        <w:rPr>
          <w:rFonts w:cs="Arial"/>
          <w:b/>
          <w:szCs w:val="24"/>
        </w:rPr>
        <w:t xml:space="preserve">jako součást investiční akce „Silnice II/366 Prostějov – přeložka silnice“ z vlastnictví Olomouckého kraje do vlastnictví statutárního města Prostějov, IČO: 00288659. </w:t>
      </w:r>
    </w:p>
    <w:p w14:paraId="634BECAD" w14:textId="29A04EE9" w:rsidR="001744B9" w:rsidRPr="00DE77B8" w:rsidRDefault="001744B9" w:rsidP="001744B9">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bezúplatný převod pozemků parc. č. 1214/2 ost. pl. o výměře 1 058 m2 a parc. č.</w:t>
      </w:r>
      <w:r w:rsidR="00045FC1" w:rsidRPr="00DE77B8">
        <w:rPr>
          <w:rFonts w:cs="Arial"/>
          <w:b/>
          <w:szCs w:val="24"/>
        </w:rPr>
        <w:t> </w:t>
      </w:r>
      <w:r w:rsidRPr="00DE77B8">
        <w:rPr>
          <w:rFonts w:cs="Arial"/>
          <w:b/>
          <w:szCs w:val="24"/>
        </w:rPr>
        <w:t xml:space="preserve">1215/14 ost. pl. o výměře 2 681 m2, oba v k.ú. a obci Smržice, z vlastnictví Olomouckého kraje, z hospodaření Správy silnic Olomouckého kraje, příspěvkové organizace, do vlastnictví obce Smržice, IČO: 00288772. Nabyvatel uhradí správní poplatek k návrhu na vklad vlastnického práva do katastru nemovitostí.  </w:t>
      </w:r>
    </w:p>
    <w:p w14:paraId="72C39EB5" w14:textId="366F5887" w:rsidR="001744B9" w:rsidRPr="00DE77B8" w:rsidRDefault="001744B9" w:rsidP="001744B9">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bezúplatný převod pozemku parc. č. 637/2 ost. pl. o výměře</w:t>
      </w:r>
      <w:r w:rsidR="004C6D72" w:rsidRPr="00DE77B8">
        <w:rPr>
          <w:rFonts w:cs="Arial"/>
          <w:b/>
          <w:szCs w:val="24"/>
        </w:rPr>
        <w:t xml:space="preserve"> 80 m2 v k.ú. Držovice na </w:t>
      </w:r>
      <w:r w:rsidRPr="00DE77B8">
        <w:rPr>
          <w:rFonts w:cs="Arial"/>
          <w:b/>
          <w:szCs w:val="24"/>
        </w:rPr>
        <w:t>Moravě, obec Držovice, z vlastnictví Olomouckého kraje, z hospodaření Správy silnic Olomouckého kraje, příspěvkové organizace, do vlastnictví obce Držovice, IČO:</w:t>
      </w:r>
      <w:r w:rsidR="00265830" w:rsidRPr="00DE77B8">
        <w:rPr>
          <w:rFonts w:cs="Arial"/>
          <w:b/>
          <w:szCs w:val="24"/>
        </w:rPr>
        <w:t> </w:t>
      </w:r>
      <w:r w:rsidRPr="00DE77B8">
        <w:rPr>
          <w:rFonts w:cs="Arial"/>
          <w:b/>
          <w:szCs w:val="24"/>
        </w:rPr>
        <w:t xml:space="preserve">75082144. Nabyvatel uhradí správní poplatek k návrhu na vklad vlastnického práva do katastru nemovitostí.  </w:t>
      </w:r>
    </w:p>
    <w:p w14:paraId="55AC7B3E" w14:textId="242B8394" w:rsidR="001744B9" w:rsidRPr="00DE77B8" w:rsidRDefault="001744B9" w:rsidP="001744B9">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bezúplatné nabytí pozemků parc. č. 636/18 ost. pl. o výměře 283 m2, parc. č. 981/8 ost. pl. o výměře 86 m2, parc. č. 981/14 ost. pl. o výměře 468 m2 a parc. č. 1037/10 ost. pl. o výměře 110 m2, vše v k.ú. Držovice na Moravě, obec Držovice, z vlastnictví obce Držovice, IČO: 75082144, do vlastnictví Olomouckého kraje, do hospodaření Správy silnic Olomouckého kraje, příspěvkové organizace. Nabyvatel uhradí správní poplatek k návrhu na vklad vlastnického práva do katastru nemovitostí.  </w:t>
      </w:r>
    </w:p>
    <w:p w14:paraId="5500CC2B" w14:textId="77777777" w:rsidR="001744B9" w:rsidRPr="00DE77B8" w:rsidRDefault="001744B9" w:rsidP="001744B9">
      <w:pPr>
        <w:pStyle w:val="Zkladntext"/>
        <w:rPr>
          <w:rFonts w:cs="Arial"/>
          <w:b/>
          <w:szCs w:val="24"/>
          <w:lang w:eastAsia="cs-CZ"/>
        </w:rPr>
      </w:pPr>
    </w:p>
    <w:p w14:paraId="1AA574E0" w14:textId="6FAF8804" w:rsidR="001744B9" w:rsidRPr="00DE77B8" w:rsidRDefault="001744B9" w:rsidP="001744B9">
      <w:pPr>
        <w:pStyle w:val="slo1text"/>
        <w:tabs>
          <w:tab w:val="left" w:pos="708"/>
        </w:tabs>
        <w:spacing w:before="120"/>
        <w:rPr>
          <w:rFonts w:cs="Arial"/>
          <w:b/>
          <w:szCs w:val="24"/>
        </w:rPr>
      </w:pPr>
      <w:r w:rsidRPr="00DE77B8">
        <w:rPr>
          <w:rFonts w:cs="Arial"/>
          <w:b/>
          <w:szCs w:val="24"/>
        </w:rPr>
        <w:t xml:space="preserve">k návrhu usnesení body 1. 7., 1. 8. </w:t>
      </w:r>
    </w:p>
    <w:p w14:paraId="58817463" w14:textId="77777777" w:rsidR="001744B9" w:rsidRPr="00DE77B8" w:rsidRDefault="001744B9" w:rsidP="001744B9">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DE77B8">
        <w:rPr>
          <w:rFonts w:cs="Arial"/>
          <w:b/>
          <w:szCs w:val="24"/>
        </w:rPr>
        <w:t>Vzájemné bezúplatné převody částí pozemků v k.ú. a obci Protivanov mezi městysem Protivanov a Olomouckým krajem.</w:t>
      </w:r>
    </w:p>
    <w:p w14:paraId="795AF0F3" w14:textId="212A56E2" w:rsidR="001744B9" w:rsidRPr="00DE77B8" w:rsidRDefault="001744B9" w:rsidP="001744B9">
      <w:pPr>
        <w:pStyle w:val="slo1text"/>
        <w:tabs>
          <w:tab w:val="left" w:pos="708"/>
        </w:tabs>
        <w:rPr>
          <w:rFonts w:cs="Arial"/>
          <w:szCs w:val="24"/>
        </w:rPr>
      </w:pPr>
      <w:r w:rsidRPr="00DE77B8">
        <w:rPr>
          <w:rFonts w:cs="Arial"/>
          <w:szCs w:val="24"/>
        </w:rPr>
        <w:t>Správa silnic Olomouckého kraje, příspěvková organizace dokončila v roce 2014 stavbu „Průtah silnice II/150 obcí Protivanov“ a byl vyhotove</w:t>
      </w:r>
      <w:r w:rsidR="004C6D72" w:rsidRPr="00DE77B8">
        <w:rPr>
          <w:rFonts w:cs="Arial"/>
          <w:szCs w:val="24"/>
        </w:rPr>
        <w:t>n geometrický plán. Vzhledem ke </w:t>
      </w:r>
      <w:r w:rsidRPr="00DE77B8">
        <w:rPr>
          <w:rFonts w:cs="Arial"/>
          <w:szCs w:val="24"/>
        </w:rPr>
        <w:t xml:space="preserve">skutečnosti, že předmětná stavba byla spolufinancována z Regionálního operačního programu Střední Morava, nebylo možné po dobu udržitelnosti přistoupit k majetkoprávnímu vypořádání. Z uvedeného důvodu příspěvková organizace žádá o vypořádání dotčených pozemků v k.ú. a obci Protivanov nyní. </w:t>
      </w:r>
    </w:p>
    <w:p w14:paraId="30DA8534" w14:textId="77777777" w:rsidR="001744B9" w:rsidRPr="00DE77B8" w:rsidRDefault="001744B9" w:rsidP="001744B9">
      <w:pPr>
        <w:pStyle w:val="slo1text"/>
        <w:tabs>
          <w:tab w:val="left" w:pos="708"/>
        </w:tabs>
        <w:rPr>
          <w:rFonts w:cs="Arial"/>
          <w:szCs w:val="24"/>
          <w:u w:val="single"/>
        </w:rPr>
      </w:pPr>
      <w:r w:rsidRPr="00DE77B8">
        <w:rPr>
          <w:rFonts w:cs="Arial"/>
          <w:szCs w:val="24"/>
          <w:u w:val="single"/>
        </w:rPr>
        <w:t>Stavba byla provedena v původní hranici, jednalo se o rekonstrukci silnice.</w:t>
      </w:r>
    </w:p>
    <w:p w14:paraId="4A34D729" w14:textId="77777777" w:rsidR="001744B9" w:rsidRPr="00DE77B8" w:rsidRDefault="001744B9" w:rsidP="001744B9">
      <w:pPr>
        <w:pStyle w:val="slo1text"/>
        <w:tabs>
          <w:tab w:val="left" w:pos="708"/>
        </w:tabs>
        <w:rPr>
          <w:rFonts w:cs="Arial"/>
          <w:szCs w:val="24"/>
        </w:rPr>
      </w:pPr>
      <w:r w:rsidRPr="00DE77B8">
        <w:rPr>
          <w:rFonts w:cs="Arial"/>
          <w:szCs w:val="24"/>
        </w:rPr>
        <w:t>Nemovitosti o celkové výměře 648 m2, které budou převedeny do vlastnictví městyse Protivanov, jsou zastavěny zelení za obrubou, chodníkem a vjezdovým ostrůvkem.</w:t>
      </w:r>
    </w:p>
    <w:p w14:paraId="682F0D5E" w14:textId="6457953E" w:rsidR="001744B9" w:rsidRPr="00DE77B8" w:rsidRDefault="001744B9" w:rsidP="001744B9">
      <w:pPr>
        <w:pStyle w:val="slo1text"/>
        <w:tabs>
          <w:tab w:val="left" w:pos="708"/>
        </w:tabs>
        <w:rPr>
          <w:rFonts w:cs="Arial"/>
          <w:szCs w:val="24"/>
        </w:rPr>
      </w:pPr>
      <w:r w:rsidRPr="00DE77B8">
        <w:rPr>
          <w:rFonts w:cs="Arial"/>
          <w:szCs w:val="24"/>
        </w:rPr>
        <w:t>Nemovitost o výměře 13 m2, která bude převedena do vl</w:t>
      </w:r>
      <w:r w:rsidR="004C6D72" w:rsidRPr="00DE77B8">
        <w:rPr>
          <w:rFonts w:cs="Arial"/>
          <w:szCs w:val="24"/>
        </w:rPr>
        <w:t>astnictví Olomouckého kraje, do </w:t>
      </w:r>
      <w:r w:rsidRPr="00DE77B8">
        <w:rPr>
          <w:rFonts w:cs="Arial"/>
          <w:szCs w:val="24"/>
        </w:rPr>
        <w:t>hospodaření Správy silnic Olomouckého kraje, příspěvkové organizace, je zastavěna silnicí II/150.</w:t>
      </w:r>
    </w:p>
    <w:p w14:paraId="7020C84E" w14:textId="77777777" w:rsidR="001744B9" w:rsidRPr="00DE77B8" w:rsidRDefault="001744B9" w:rsidP="001744B9">
      <w:pPr>
        <w:pStyle w:val="slo1text"/>
        <w:tabs>
          <w:tab w:val="left" w:pos="708"/>
        </w:tabs>
        <w:rPr>
          <w:rFonts w:cs="Arial"/>
          <w:b/>
          <w:szCs w:val="24"/>
        </w:rPr>
      </w:pPr>
      <w:r w:rsidRPr="00DE77B8">
        <w:rPr>
          <w:rFonts w:cs="Arial"/>
          <w:b/>
          <w:szCs w:val="24"/>
        </w:rPr>
        <w:t>Vyjádření odboru dopravy a silničního hospodářství ze dne 21. 6. 2022:</w:t>
      </w:r>
    </w:p>
    <w:p w14:paraId="34B14D86" w14:textId="5E787DFB" w:rsidR="001744B9" w:rsidRPr="00DE77B8" w:rsidRDefault="001744B9" w:rsidP="001744B9">
      <w:pPr>
        <w:pStyle w:val="slo1text"/>
        <w:tabs>
          <w:tab w:val="left" w:pos="708"/>
        </w:tabs>
        <w:rPr>
          <w:rFonts w:cs="Arial"/>
          <w:szCs w:val="24"/>
        </w:rPr>
      </w:pPr>
      <w:r w:rsidRPr="00DE77B8">
        <w:rPr>
          <w:rFonts w:cs="Arial"/>
          <w:szCs w:val="24"/>
        </w:rPr>
        <w:t>Odbor dopravy a silničního hospodářství na základě podnětu Správy silnic Olomouckého kraje, příspěvkové organizace souhlasí s majetkoprávn</w:t>
      </w:r>
      <w:r w:rsidR="004C6D72" w:rsidRPr="00DE77B8">
        <w:rPr>
          <w:rFonts w:cs="Arial"/>
          <w:szCs w:val="24"/>
        </w:rPr>
        <w:t>ím vypořádáním pozemků v k.ú. a </w:t>
      </w:r>
      <w:r w:rsidRPr="00DE77B8">
        <w:rPr>
          <w:rFonts w:cs="Arial"/>
          <w:szCs w:val="24"/>
        </w:rPr>
        <w:t>obci Protivanov mezi Olomouckým krajem a městysem Protivanov.</w:t>
      </w:r>
    </w:p>
    <w:p w14:paraId="5A27F29D" w14:textId="77777777" w:rsidR="00641C2C" w:rsidRDefault="00641C2C" w:rsidP="001744B9">
      <w:pPr>
        <w:pStyle w:val="slo1text"/>
        <w:tabs>
          <w:tab w:val="left" w:pos="708"/>
        </w:tabs>
        <w:rPr>
          <w:rFonts w:cs="Arial"/>
          <w:szCs w:val="24"/>
        </w:rPr>
      </w:pPr>
    </w:p>
    <w:p w14:paraId="10F7EAD2" w14:textId="116E93C7" w:rsidR="001744B9" w:rsidRPr="00DE77B8" w:rsidRDefault="001744B9" w:rsidP="001744B9">
      <w:pPr>
        <w:pStyle w:val="slo1text"/>
        <w:tabs>
          <w:tab w:val="left" w:pos="708"/>
        </w:tabs>
        <w:rPr>
          <w:rFonts w:cs="Arial"/>
          <w:szCs w:val="24"/>
        </w:rPr>
      </w:pPr>
      <w:r w:rsidRPr="00DE77B8">
        <w:rPr>
          <w:rFonts w:cs="Arial"/>
          <w:szCs w:val="24"/>
        </w:rPr>
        <w:lastRenderedPageBreak/>
        <w:t>Pozemky parc. č. 1106/51 ost. pl. a parc. č. 1129/14 ost. pl. v k.ú. a obci Protivanov již neexistují, ale dle sdělení pracovnice Katastrálního úřadu pro Olomoucký kraj, Katastrálního pracoviště Prostějov, je předmětný geometrický plán zapsatelný.</w:t>
      </w:r>
    </w:p>
    <w:p w14:paraId="11F8254D" w14:textId="2E47F6A6" w:rsidR="001744B9" w:rsidRPr="00DE77B8" w:rsidRDefault="001744B9" w:rsidP="001744B9">
      <w:pPr>
        <w:pStyle w:val="slo1text"/>
        <w:tabs>
          <w:tab w:val="left" w:pos="708"/>
        </w:tabs>
        <w:rPr>
          <w:rFonts w:cs="Arial"/>
          <w:szCs w:val="24"/>
        </w:rPr>
      </w:pPr>
      <w:r w:rsidRPr="00DE77B8">
        <w:rPr>
          <w:rFonts w:cs="Arial"/>
          <w:szCs w:val="24"/>
        </w:rPr>
        <w:t>Majetkoprávní vypořádání nemovitostí mezi městysem Pr</w:t>
      </w:r>
      <w:r w:rsidR="004C6D72" w:rsidRPr="00DE77B8">
        <w:rPr>
          <w:rFonts w:cs="Arial"/>
          <w:szCs w:val="24"/>
        </w:rPr>
        <w:t>otivanov a Olomouckým krajem je </w:t>
      </w:r>
      <w:r w:rsidRPr="00DE77B8">
        <w:rPr>
          <w:rFonts w:cs="Arial"/>
          <w:szCs w:val="24"/>
        </w:rPr>
        <w:t>řešeno průběžně.</w:t>
      </w:r>
    </w:p>
    <w:p w14:paraId="77BBB87C" w14:textId="77777777" w:rsidR="001744B9" w:rsidRPr="00DE77B8" w:rsidRDefault="001744B9" w:rsidP="001744B9">
      <w:pPr>
        <w:pStyle w:val="slo1text"/>
        <w:tabs>
          <w:tab w:val="left" w:pos="708"/>
        </w:tabs>
        <w:rPr>
          <w:rFonts w:cs="Arial"/>
          <w:szCs w:val="24"/>
          <w:u w:val="single"/>
        </w:rPr>
      </w:pPr>
      <w:r w:rsidRPr="00DE77B8">
        <w:rPr>
          <w:rFonts w:cs="Arial"/>
          <w:szCs w:val="24"/>
          <w:u w:val="single"/>
        </w:rPr>
        <w:t>Městys Protivanov na základě svého vyjádření souhlasí s majetkoprávním vypořádáním pozemků v k.ú. a obci Protivanov.</w:t>
      </w:r>
    </w:p>
    <w:p w14:paraId="77A1721E" w14:textId="23DB5074" w:rsidR="001744B9" w:rsidRPr="00DE77B8" w:rsidRDefault="001744B9" w:rsidP="001744B9">
      <w:pPr>
        <w:pStyle w:val="Zkladntext"/>
        <w:rPr>
          <w:rStyle w:val="Zkladnznak"/>
          <w:rFonts w:cs="Arial"/>
          <w:szCs w:val="24"/>
        </w:rPr>
      </w:pPr>
      <w:r w:rsidRPr="00DE77B8">
        <w:rPr>
          <w:rFonts w:cs="Arial"/>
          <w:b/>
          <w:szCs w:val="24"/>
        </w:rPr>
        <w:t>Rada Olomouckého kraje svým usnesením schválila záměr</w:t>
      </w:r>
      <w:r w:rsidRPr="00DE77B8">
        <w:rPr>
          <w:rFonts w:cs="Arial"/>
          <w:szCs w:val="24"/>
        </w:rPr>
        <w:t xml:space="preserve"> </w:t>
      </w:r>
      <w:r w:rsidRPr="00DE77B8">
        <w:rPr>
          <w:rFonts w:cs="Arial"/>
          <w:b/>
          <w:szCs w:val="24"/>
        </w:rPr>
        <w:t>Olomouckého kraje bezúplatně převést</w:t>
      </w:r>
      <w:r w:rsidRPr="00DE77B8">
        <w:rPr>
          <w:rFonts w:cs="Arial"/>
          <w:b/>
          <w:bCs w:val="0"/>
          <w:szCs w:val="24"/>
        </w:rPr>
        <w:t xml:space="preserve"> pozemky </w:t>
      </w:r>
      <w:r w:rsidRPr="00DE77B8">
        <w:rPr>
          <w:rFonts w:cs="Arial"/>
          <w:b/>
          <w:color w:val="000000"/>
          <w:szCs w:val="24"/>
          <w:lang w:eastAsia="cs-CZ"/>
        </w:rPr>
        <w:t>v k.ú. a obci Protivanov z vlastnictví Olomouckého kraje, z hospodaření Správy silnic Olomouckého kr</w:t>
      </w:r>
      <w:r w:rsidR="004C6D72" w:rsidRPr="00DE77B8">
        <w:rPr>
          <w:rFonts w:cs="Arial"/>
          <w:b/>
          <w:color w:val="000000"/>
          <w:szCs w:val="24"/>
          <w:lang w:eastAsia="cs-CZ"/>
        </w:rPr>
        <w:t>aje, příspěvkové organizace, do </w:t>
      </w:r>
      <w:r w:rsidRPr="00DE77B8">
        <w:rPr>
          <w:rFonts w:cs="Arial"/>
          <w:b/>
          <w:color w:val="000000"/>
          <w:szCs w:val="24"/>
          <w:lang w:eastAsia="cs-CZ"/>
        </w:rPr>
        <w:t>vlastnictví městyse Protivanov, IČO: 00288675.</w:t>
      </w:r>
      <w:r w:rsidRPr="00DE77B8">
        <w:rPr>
          <w:rFonts w:cs="Arial"/>
          <w:b/>
          <w:color w:val="000000"/>
          <w:szCs w:val="24"/>
        </w:rPr>
        <w:t xml:space="preserve"> </w:t>
      </w:r>
      <w:r w:rsidRPr="00DE77B8">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DE77B8">
        <w:rPr>
          <w:rStyle w:val="Zkladnznak"/>
          <w:rFonts w:cs="Arial"/>
          <w:szCs w:val="24"/>
        </w:rPr>
        <w:t>V průběhu zveřejnění se jiný zájemce o předmětné nemovitosti nepřihlásil, nebyly vzneseny žádné podněty a připomínky.</w:t>
      </w:r>
    </w:p>
    <w:p w14:paraId="07A3D985" w14:textId="5A90F6D4" w:rsidR="001744B9" w:rsidRPr="00DE77B8" w:rsidRDefault="001744B9" w:rsidP="001744B9">
      <w:pPr>
        <w:pStyle w:val="slo1text"/>
        <w:tabs>
          <w:tab w:val="left" w:pos="708"/>
        </w:tabs>
        <w:rPr>
          <w:rStyle w:val="Tunznak"/>
          <w:rFonts w:cs="Arial"/>
          <w:bCs/>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bezúplatný převod </w:t>
      </w:r>
      <w:r w:rsidRPr="00DE77B8">
        <w:rPr>
          <w:rFonts w:cs="Arial"/>
          <w:b/>
          <w:color w:val="000000"/>
          <w:szCs w:val="24"/>
        </w:rPr>
        <w:t>částí pozemků parc. č. 1106/8 ost. pl. o výměře 58 m2 a parc. č.</w:t>
      </w:r>
      <w:r w:rsidR="009B368D" w:rsidRPr="00DE77B8">
        <w:rPr>
          <w:rFonts w:cs="Arial"/>
          <w:b/>
          <w:color w:val="000000"/>
          <w:szCs w:val="24"/>
        </w:rPr>
        <w:t> </w:t>
      </w:r>
      <w:r w:rsidRPr="00DE77B8">
        <w:rPr>
          <w:rFonts w:cs="Arial"/>
          <w:b/>
          <w:color w:val="000000"/>
          <w:szCs w:val="24"/>
        </w:rPr>
        <w:t>1129/5 ost. pl. o celkové výměře 558 m2, dle geometr</w:t>
      </w:r>
      <w:r w:rsidR="004C6D72" w:rsidRPr="00DE77B8">
        <w:rPr>
          <w:rFonts w:cs="Arial"/>
          <w:b/>
          <w:color w:val="000000"/>
          <w:szCs w:val="24"/>
        </w:rPr>
        <w:t>ického plánu č. 555-734/2014 ze </w:t>
      </w:r>
      <w:r w:rsidRPr="00DE77B8">
        <w:rPr>
          <w:rFonts w:cs="Arial"/>
          <w:b/>
          <w:color w:val="000000"/>
          <w:szCs w:val="24"/>
        </w:rPr>
        <w:t>dne 22. 12. 2014 pozemky parc. č. 1106/8 díl „g“ o výměře 58 m2, který je sloučený do pozemku parc. č. 1106/51 o celkové výměře 350 m2, parc. č. 1129/5 díl „i“ o výměře 39 m2, který je sloučený do pozemku parc. č. 1106/51</w:t>
      </w:r>
      <w:r w:rsidR="004C6D72" w:rsidRPr="00DE77B8">
        <w:rPr>
          <w:rFonts w:cs="Arial"/>
          <w:b/>
          <w:color w:val="000000"/>
          <w:szCs w:val="24"/>
        </w:rPr>
        <w:t xml:space="preserve"> o celkové výměře 350 m2, parc. </w:t>
      </w:r>
      <w:r w:rsidRPr="00DE77B8">
        <w:rPr>
          <w:rFonts w:cs="Arial"/>
          <w:b/>
          <w:color w:val="000000"/>
          <w:szCs w:val="24"/>
        </w:rPr>
        <w:t>č. 1129/5 díl „e“ o výměře 125 m2, který je sloučený do pozemku parc. č. 1129/14 o celkové výměře 345 m2, parc. č. 1129/18 o vým</w:t>
      </w:r>
      <w:r w:rsidR="004C6D72" w:rsidRPr="00DE77B8">
        <w:rPr>
          <w:rFonts w:cs="Arial"/>
          <w:b/>
          <w:color w:val="000000"/>
          <w:szCs w:val="24"/>
        </w:rPr>
        <w:t>ěře 320 m2 a parc. č. 1129/22 o </w:t>
      </w:r>
      <w:r w:rsidRPr="00DE77B8">
        <w:rPr>
          <w:rFonts w:cs="Arial"/>
          <w:b/>
          <w:color w:val="000000"/>
          <w:szCs w:val="24"/>
        </w:rPr>
        <w:t>výměře 16 m2, a dále pozemek parc. č. 1129/31 ost. p</w:t>
      </w:r>
      <w:r w:rsidR="004C6D72" w:rsidRPr="00DE77B8">
        <w:rPr>
          <w:rFonts w:cs="Arial"/>
          <w:b/>
          <w:color w:val="000000"/>
          <w:szCs w:val="24"/>
        </w:rPr>
        <w:t>l. o výměře 32 m2, vše v k.ú. a </w:t>
      </w:r>
      <w:r w:rsidRPr="00DE77B8">
        <w:rPr>
          <w:rFonts w:cs="Arial"/>
          <w:b/>
          <w:color w:val="000000"/>
          <w:szCs w:val="24"/>
        </w:rPr>
        <w:t>obci Protivanov, vše z vlastnictví Olomouckého kraje, z hospodaření Správy silnic Olomouckého kraje, příspěvkové organizace, do vlast</w:t>
      </w:r>
      <w:r w:rsidR="004C6D72" w:rsidRPr="00DE77B8">
        <w:rPr>
          <w:rFonts w:cs="Arial"/>
          <w:b/>
          <w:color w:val="000000"/>
          <w:szCs w:val="24"/>
        </w:rPr>
        <w:t>nictví městyse Protivanov, IČO: </w:t>
      </w:r>
      <w:r w:rsidRPr="00DE77B8">
        <w:rPr>
          <w:rFonts w:cs="Arial"/>
          <w:b/>
          <w:color w:val="000000"/>
          <w:szCs w:val="24"/>
        </w:rPr>
        <w:t>00288675. Nabyvatel uhradí veškeré náklady spojené s převodem vlastnického práva a správní poplatek k návrhu na vklad vlastnického práva do katastru nemovitostí</w:t>
      </w:r>
      <w:r w:rsidRPr="00DE77B8">
        <w:rPr>
          <w:rFonts w:cs="Arial"/>
          <w:b/>
          <w:szCs w:val="24"/>
        </w:rPr>
        <w:t>.</w:t>
      </w:r>
    </w:p>
    <w:p w14:paraId="33DC7718" w14:textId="51118935" w:rsidR="001744B9" w:rsidRPr="00DE77B8" w:rsidRDefault="001744B9" w:rsidP="001744B9">
      <w:pPr>
        <w:pStyle w:val="slo1text"/>
        <w:tabs>
          <w:tab w:val="left" w:pos="708"/>
        </w:tabs>
        <w:rPr>
          <w:rStyle w:val="Tunznak"/>
          <w:rFonts w:cs="Arial"/>
          <w:b w:val="0"/>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Style w:val="Tunznak"/>
          <w:rFonts w:cs="Arial"/>
          <w:szCs w:val="24"/>
        </w:rPr>
        <w:t>bezúplatné nabytí části pozemku parc. č. 1129/</w:t>
      </w:r>
      <w:r w:rsidR="004C6D72" w:rsidRPr="00DE77B8">
        <w:rPr>
          <w:rStyle w:val="Tunznak"/>
          <w:rFonts w:cs="Arial"/>
          <w:szCs w:val="24"/>
        </w:rPr>
        <w:t>14 ost. pl. o výměře 13 m2, dle </w:t>
      </w:r>
      <w:r w:rsidRPr="00DE77B8">
        <w:rPr>
          <w:rStyle w:val="Tunznak"/>
          <w:rFonts w:cs="Arial"/>
          <w:szCs w:val="24"/>
        </w:rPr>
        <w:t>geometrického plánu č. 555-734/2014 ze dne 22. 12. 2014 pozemek parc. č. 1129/14 díl „c“ o výměře 13 m2, který je sloučený do pozemku parc. č. 1129/5 o celkové výměře 8 647 m2 v k.ú. a obci Protivanov z vlast</w:t>
      </w:r>
      <w:r w:rsidR="004C6D72" w:rsidRPr="00DE77B8">
        <w:rPr>
          <w:rStyle w:val="Tunznak"/>
          <w:rFonts w:cs="Arial"/>
          <w:szCs w:val="24"/>
        </w:rPr>
        <w:t>nictví městyse Protivanov, IČO: </w:t>
      </w:r>
      <w:r w:rsidRPr="00DE77B8">
        <w:rPr>
          <w:rStyle w:val="Tunznak"/>
          <w:rFonts w:cs="Arial"/>
          <w:szCs w:val="24"/>
        </w:rPr>
        <w:t>00288675,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BD19AE7" w14:textId="77777777" w:rsidR="001744B9" w:rsidRPr="00DE77B8" w:rsidRDefault="001744B9" w:rsidP="001744B9">
      <w:pPr>
        <w:spacing w:after="120" w:line="240" w:lineRule="auto"/>
        <w:jc w:val="both"/>
        <w:rPr>
          <w:rStyle w:val="Tunznak"/>
          <w:rFonts w:cs="Arial"/>
          <w:b w:val="0"/>
          <w:szCs w:val="24"/>
        </w:rPr>
      </w:pPr>
    </w:p>
    <w:p w14:paraId="10CC6661" w14:textId="47F79A03" w:rsidR="001744B9" w:rsidRPr="00DE77B8" w:rsidRDefault="001744B9" w:rsidP="001744B9">
      <w:pPr>
        <w:pStyle w:val="slo1text"/>
        <w:tabs>
          <w:tab w:val="left" w:pos="708"/>
        </w:tabs>
        <w:spacing w:before="120"/>
        <w:rPr>
          <w:rFonts w:cs="Arial"/>
          <w:b/>
          <w:szCs w:val="24"/>
        </w:rPr>
      </w:pPr>
      <w:r w:rsidRPr="00DE77B8">
        <w:rPr>
          <w:rFonts w:cs="Arial"/>
          <w:b/>
          <w:szCs w:val="24"/>
        </w:rPr>
        <w:t xml:space="preserve">k návrhu usnesení body 1. 9. – 1. 11. </w:t>
      </w:r>
    </w:p>
    <w:p w14:paraId="0C8054E8" w14:textId="77777777" w:rsidR="001744B9" w:rsidRPr="00DE77B8" w:rsidRDefault="001744B9" w:rsidP="001744B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DE77B8">
        <w:rPr>
          <w:rFonts w:ascii="Arial" w:hAnsi="Arial" w:cs="Arial"/>
          <w:b/>
          <w:bCs/>
          <w:sz w:val="24"/>
          <w:szCs w:val="24"/>
        </w:rPr>
        <w:t xml:space="preserve">Majetkoprávní vypořádání pozemků v k.ú. a obci Litovel mezi Olomouckým krajem a městem Litovel </w:t>
      </w:r>
      <w:r w:rsidRPr="00DE77B8">
        <w:rPr>
          <w:rFonts w:ascii="Arial" w:eastAsia="Times New Roman" w:hAnsi="Arial" w:cs="Arial"/>
          <w:b/>
          <w:bCs/>
          <w:sz w:val="24"/>
          <w:szCs w:val="24"/>
        </w:rPr>
        <w:t>v rámci investiční akce Olomouckého kraje „II/449 Unčovice – Litovel, II/449 a II/4498 Litovel – okružní křižovatka“.</w:t>
      </w:r>
    </w:p>
    <w:p w14:paraId="32460E91"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Olomoucký kraj je investorem stavby „II/449 Unčovice – Litovel, II/449 a II/4498 Litovel – okružní křižovatka“, která byla dokončena v části „II/449 MÚK Unčovice – Litovel, úsek B“ v k.ú. Litovel.</w:t>
      </w:r>
    </w:p>
    <w:p w14:paraId="44A992B0" w14:textId="4EA45C8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lastRenderedPageBreak/>
        <w:t>Stavba byla v k.ú. Litovel v části „II/449 MÚK Unčovice – Litovel, úsek B“ zaměřena geometrickými plány č. 2944-62/2022 ze dne 30. 6. 2022, č. 2955-62/2022 ze dne</w:t>
      </w:r>
      <w:r w:rsidR="004C6D72" w:rsidRPr="00DE77B8">
        <w:rPr>
          <w:rFonts w:ascii="Arial" w:hAnsi="Arial" w:cs="Arial"/>
          <w:sz w:val="24"/>
          <w:szCs w:val="24"/>
        </w:rPr>
        <w:t xml:space="preserve"> 3. 7. 2022, č. 2956-62/2022 ze </w:t>
      </w:r>
      <w:r w:rsidRPr="00DE77B8">
        <w:rPr>
          <w:rFonts w:ascii="Arial" w:hAnsi="Arial" w:cs="Arial"/>
          <w:sz w:val="24"/>
          <w:szCs w:val="24"/>
        </w:rPr>
        <w:t>dne 5. 6. 2022, č. 2957-62/2022 ze dne 24. 5. 2022, č. 2958-62/2022 ze dne 21. 6. 2022 a č. 2945-81/2022 ze dne 1. 6. 2022, které byly zapsány do katastru nemovitostí.</w:t>
      </w:r>
    </w:p>
    <w:p w14:paraId="386D44C0" w14:textId="47F66A75"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Do vlastnictví města Litovel budou převedeny nemovitosti o celkov</w:t>
      </w:r>
      <w:r w:rsidR="004C6D72" w:rsidRPr="00DE77B8">
        <w:rPr>
          <w:rFonts w:ascii="Arial" w:hAnsi="Arial" w:cs="Arial"/>
          <w:sz w:val="24"/>
          <w:szCs w:val="24"/>
        </w:rPr>
        <w:t>é výměře 7 161 m2, na kterých se </w:t>
      </w:r>
      <w:r w:rsidRPr="00DE77B8">
        <w:rPr>
          <w:rFonts w:ascii="Arial" w:hAnsi="Arial" w:cs="Arial"/>
          <w:sz w:val="24"/>
          <w:szCs w:val="24"/>
        </w:rPr>
        <w:t>nachází předmětné stavební objekty.</w:t>
      </w:r>
    </w:p>
    <w:p w14:paraId="52F35948"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Nemovitost o výměře 7 m2 bude převedena do vlastnictví Olomouckého kraje, do hospodaření Správy silnic Olomouckého kraje, příspěvkové organizace, z důvodu, že je zastavěna silnicí II/449 ve vlastnictví Olomouckého kraje.</w:t>
      </w:r>
    </w:p>
    <w:p w14:paraId="5CB50FB2"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Součástí dílčí stavby „II/449 MÚK Unčovice – Litovel, úsek B“ byla i realizace stavebních objektů „SO 101.3 Komunikace – úsek B (část SO – silniční betonové obruby)“, „SO 104 Chodníky“, „SO 106 Vjezdy, sjezdy“ a „SO 401 Veřejné osvětlení + místní rozhlas“, vše v k.ú. a obci Litovel.</w:t>
      </w:r>
    </w:p>
    <w:p w14:paraId="29281920"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 xml:space="preserve">V rámci stavebního objektu „SO 101.3 Komunikace – úsek B (část SO – silniční betonové obruby)“ došlo k rekonstrukci stávající komunikace II/449 v intravilánu města a mimo jiné také k pokládce silničních betonových obrubníků 1000x150 mm uložených do betonového lože vč. betonové opěrky v celkové délce 1 417 m. </w:t>
      </w:r>
    </w:p>
    <w:p w14:paraId="0258A4F7" w14:textId="793194E0"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V rámci stavebního objektu „SO 104 Chodníky“ došlo v důsle</w:t>
      </w:r>
      <w:r w:rsidR="004C6D72" w:rsidRPr="00DE77B8">
        <w:rPr>
          <w:rFonts w:ascii="Arial" w:hAnsi="Arial" w:cs="Arial"/>
          <w:sz w:val="24"/>
          <w:szCs w:val="24"/>
        </w:rPr>
        <w:t>dku směrové úpravy křižovatek a </w:t>
      </w:r>
      <w:r w:rsidRPr="00DE77B8">
        <w:rPr>
          <w:rFonts w:ascii="Arial" w:hAnsi="Arial" w:cs="Arial"/>
          <w:sz w:val="24"/>
          <w:szCs w:val="24"/>
        </w:rPr>
        <w:t>rozšíření mostních objektů k vybudování nových úseků chodníků, které byly napojeny na stávající chodníky. Nové úseky chodníků o celkové ploše 307 m2 jsou z dlážděného krytu betonových dlaždic 200x100x60 mm v šedém (přírodním) odstínu. Ukončení chodníků je provedeno chodníkovými obrubníky 100x250x1000 mm do betonového lože v celkové délce 103 m.</w:t>
      </w:r>
    </w:p>
    <w:p w14:paraId="1DBD3E05"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Vjezdy vybudované v rámci stavebního objektu „SO 106 Vjezdy, sjezdy“ zajišťují připojení soukromých či jiných nemovitostí k silnici II/449 v základní šíři 3,50 m, případně v šíři přizpůsobené k napojovaným vstupům, branám apod. Povrch vjezdů o celkové ploše 170 m2 je řešen z betonové dlažby 200x100x80 mm. Ukončení vjezdů po stranách je provedeno chodníkovými obrubníky šíře 100 mm uloženými do betonového lože o celkové délce 81 m.</w:t>
      </w:r>
    </w:p>
    <w:p w14:paraId="000118B2" w14:textId="77777777"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V rámci stavebního objektu „SO 401 Veřejné osvětlení + místní rozhlas“ došlo k nahrazení stávajícího veřejného osvětlení, případně k doplnění o nové veřejné osvětlení včetně nasvětlení přechodů a k instalaci nového místního rozhlasu. V rámci stavebního objektu došlo k realizaci 40 ks silničních stožárů a svítidel (40 ks LED 75 W), 4 ks sadových stožárů a svítidel (4 ks LED 28 W), 12 ks silničních stožárů a svítidel (2 ks LED 139 W a 10 ks LED 99 W). Součástí veřejného osvětlení je cca 5 101 m kabelů CYKY a NYKY příslušných průřezů a 1 360 m hliníkového uzemňovacího pásku. Pro místní rozhlas bylo instalováno celkem 20 ks tlakových reproduktorů 15 W včetně příslušných kabelových rozvodů.</w:t>
      </w:r>
    </w:p>
    <w:p w14:paraId="451D04BC" w14:textId="30152261" w:rsidR="001744B9" w:rsidRPr="00DE77B8" w:rsidRDefault="001744B9" w:rsidP="001744B9">
      <w:pPr>
        <w:spacing w:after="120" w:line="240" w:lineRule="auto"/>
        <w:jc w:val="both"/>
        <w:rPr>
          <w:rFonts w:ascii="Arial" w:hAnsi="Arial" w:cs="Arial"/>
          <w:sz w:val="24"/>
          <w:szCs w:val="24"/>
        </w:rPr>
      </w:pPr>
      <w:r w:rsidRPr="00DE77B8">
        <w:rPr>
          <w:rFonts w:ascii="Arial" w:hAnsi="Arial" w:cs="Arial"/>
          <w:sz w:val="24"/>
          <w:szCs w:val="24"/>
        </w:rPr>
        <w:t>Zápisy o odevzdání a převzetí stavby (díla) nebo její dokončené části ze dne 5. 8. 2021, ze dne 14. 10. 2021 a ze dne 14. 12. 2021 město Litovel převzalo do své správy a údržby část stavebního objektu „SO 101.3 Komunikace – úsek B (část SO – silniční betonové obruby)“ a veškeré další betonové obrubníky, stavební objekt „SO 104 Chodníky“, stavební o</w:t>
      </w:r>
      <w:r w:rsidR="004C6D72" w:rsidRPr="00DE77B8">
        <w:rPr>
          <w:rFonts w:ascii="Arial" w:hAnsi="Arial" w:cs="Arial"/>
          <w:sz w:val="24"/>
          <w:szCs w:val="24"/>
        </w:rPr>
        <w:t>bjekt „SO 106 Vjezdy, sjezdy“ a </w:t>
      </w:r>
      <w:r w:rsidRPr="00DE77B8">
        <w:rPr>
          <w:rFonts w:ascii="Arial" w:hAnsi="Arial" w:cs="Arial"/>
          <w:sz w:val="24"/>
          <w:szCs w:val="24"/>
        </w:rPr>
        <w:t>stavební objekt „SO 401 Veřejné osvětlení + místní rozhlas“.</w:t>
      </w:r>
    </w:p>
    <w:p w14:paraId="054B7040" w14:textId="77777777" w:rsidR="001744B9" w:rsidRPr="00DE77B8" w:rsidRDefault="001744B9" w:rsidP="001744B9">
      <w:pPr>
        <w:spacing w:after="120" w:line="240" w:lineRule="auto"/>
        <w:jc w:val="both"/>
        <w:rPr>
          <w:rFonts w:ascii="Arial" w:hAnsi="Arial" w:cs="Arial"/>
          <w:b/>
          <w:sz w:val="24"/>
          <w:szCs w:val="24"/>
        </w:rPr>
      </w:pPr>
      <w:r w:rsidRPr="00DE77B8">
        <w:rPr>
          <w:rFonts w:ascii="Arial" w:hAnsi="Arial" w:cs="Arial"/>
          <w:b/>
          <w:sz w:val="24"/>
          <w:szCs w:val="24"/>
        </w:rPr>
        <w:t>Vyjádření odboru investic ze dne 8. 2. 2022:</w:t>
      </w:r>
    </w:p>
    <w:p w14:paraId="3A1E0152" w14:textId="77777777" w:rsidR="001744B9" w:rsidRPr="00DE77B8" w:rsidRDefault="001744B9" w:rsidP="001744B9">
      <w:pPr>
        <w:spacing w:after="120" w:line="240" w:lineRule="auto"/>
        <w:jc w:val="both"/>
        <w:rPr>
          <w:rFonts w:ascii="Arial" w:hAnsi="Arial" w:cs="Arial"/>
          <w:bCs/>
          <w:sz w:val="24"/>
          <w:szCs w:val="24"/>
        </w:rPr>
      </w:pPr>
      <w:r w:rsidRPr="00DE77B8">
        <w:rPr>
          <w:rFonts w:ascii="Arial" w:hAnsi="Arial" w:cs="Arial"/>
          <w:bCs/>
          <w:sz w:val="24"/>
          <w:szCs w:val="24"/>
        </w:rPr>
        <w:t>V souvislosti s dílčím ukončením investiční akce „II/449 MÚK Unčovice – Litovel, úsek B“ se na vás obracíme se žádostí o provedení majetkového vypořádání s městem Litovel, tj. o převod stavebních objektů „SO 101.3 Komunikace – úsek B “</w:t>
      </w:r>
      <w:r w:rsidRPr="00DE77B8">
        <w:rPr>
          <w:rFonts w:ascii="Arial" w:hAnsi="Arial" w:cs="Arial"/>
          <w:sz w:val="24"/>
          <w:szCs w:val="24"/>
        </w:rPr>
        <w:t xml:space="preserve"> </w:t>
      </w:r>
      <w:r w:rsidRPr="00DE77B8">
        <w:rPr>
          <w:rFonts w:ascii="Arial" w:hAnsi="Arial" w:cs="Arial"/>
          <w:bCs/>
          <w:sz w:val="24"/>
          <w:szCs w:val="24"/>
        </w:rPr>
        <w:t xml:space="preserve">(část SO – silniční betonové </w:t>
      </w:r>
      <w:r w:rsidRPr="00DE77B8">
        <w:rPr>
          <w:rFonts w:ascii="Arial" w:hAnsi="Arial" w:cs="Arial"/>
          <w:bCs/>
          <w:sz w:val="24"/>
          <w:szCs w:val="24"/>
        </w:rPr>
        <w:lastRenderedPageBreak/>
        <w:t xml:space="preserve">obruby), „SO 104 Chodníky“, „SO 106 Vjezdy, sjezdy“ a „SO 401 Veřejné osvětlení + místní rozhlas“, vše v k.ú. a obci Litovel. </w:t>
      </w:r>
    </w:p>
    <w:p w14:paraId="2C2577DD" w14:textId="77777777" w:rsidR="001744B9" w:rsidRPr="00DE77B8" w:rsidRDefault="001744B9" w:rsidP="001744B9">
      <w:pPr>
        <w:spacing w:after="120" w:line="240" w:lineRule="auto"/>
        <w:jc w:val="both"/>
        <w:rPr>
          <w:rFonts w:ascii="Arial" w:hAnsi="Arial" w:cs="Arial"/>
          <w:bCs/>
          <w:sz w:val="24"/>
          <w:szCs w:val="24"/>
        </w:rPr>
      </w:pPr>
      <w:r w:rsidRPr="00DE77B8">
        <w:rPr>
          <w:rFonts w:ascii="Arial" w:hAnsi="Arial" w:cs="Arial"/>
          <w:bCs/>
          <w:sz w:val="24"/>
          <w:szCs w:val="24"/>
        </w:rPr>
        <w:t>V rámci aktivace majetku po realizaci stavby je nutné smluvně dořešit převedení částky do majetku města Litovle za silniční betonové obruby „SO 101.3 Komunikace – úsek B (část SO – silniční betonové obruby)“ ve výši 595.486,98 Kč vč. DPH, za „SO 104 Chodníky“ ve výši 370.770,20 Kč vč. DPH, za „SO 106 Vjezdy, sjezdy“ ve výši 381.699,41 Kč vč. DPH a za „SO 401 Veřejné osvětlení + místní rozhlas“ ve výši 5.335.621,38 Kč vč. DPH. Celkově se do majetku města Litovle bude převádět hodnota ve výši 6.683.577,97 Kč.</w:t>
      </w:r>
    </w:p>
    <w:p w14:paraId="3474214B" w14:textId="77777777" w:rsidR="001744B9" w:rsidRPr="00DE77B8" w:rsidRDefault="001744B9" w:rsidP="001744B9">
      <w:pPr>
        <w:spacing w:after="120" w:line="240" w:lineRule="auto"/>
        <w:jc w:val="both"/>
        <w:rPr>
          <w:rFonts w:ascii="Arial" w:hAnsi="Arial" w:cs="Arial"/>
          <w:b/>
          <w:sz w:val="24"/>
          <w:szCs w:val="24"/>
        </w:rPr>
      </w:pPr>
      <w:r w:rsidRPr="00DE77B8">
        <w:rPr>
          <w:rFonts w:ascii="Arial" w:hAnsi="Arial" w:cs="Arial"/>
          <w:sz w:val="24"/>
          <w:szCs w:val="24"/>
        </w:rPr>
        <w:t>Na realizaci stavebního objektu „SO 101.3 Komunikace – úsek B (část SO – silniční betonové obruby“ byla poskytnuta dotace v rámci Integrovaného regionálního operačního programu (IROP). Olomoucký kraj jako příjemce dotace z IROP je povinen zahrnout do darovací smlouvy podmínky uvedené v příloze č. 01 k návrhu usnesení.</w:t>
      </w:r>
    </w:p>
    <w:p w14:paraId="662E0313" w14:textId="77777777" w:rsidR="001744B9" w:rsidRPr="00DE77B8" w:rsidRDefault="001744B9" w:rsidP="001744B9">
      <w:pPr>
        <w:spacing w:after="120" w:line="240" w:lineRule="auto"/>
        <w:jc w:val="both"/>
        <w:rPr>
          <w:rFonts w:ascii="Arial" w:hAnsi="Arial" w:cs="Arial"/>
          <w:b/>
          <w:sz w:val="24"/>
          <w:szCs w:val="24"/>
        </w:rPr>
      </w:pPr>
      <w:r w:rsidRPr="00DE77B8">
        <w:rPr>
          <w:rFonts w:ascii="Arial" w:hAnsi="Arial" w:cs="Arial"/>
          <w:b/>
          <w:sz w:val="24"/>
          <w:szCs w:val="24"/>
        </w:rPr>
        <w:t>Vyjádření odboru investic ze dne 17. 8. 2022:</w:t>
      </w:r>
    </w:p>
    <w:p w14:paraId="0E38DF06" w14:textId="1388DDFC" w:rsidR="001744B9" w:rsidRPr="00DE77B8" w:rsidRDefault="001744B9" w:rsidP="001744B9">
      <w:pPr>
        <w:spacing w:after="120" w:line="240" w:lineRule="auto"/>
        <w:jc w:val="both"/>
        <w:rPr>
          <w:rFonts w:ascii="Arial" w:hAnsi="Arial" w:cs="Arial"/>
          <w:bCs/>
          <w:sz w:val="24"/>
          <w:szCs w:val="24"/>
        </w:rPr>
      </w:pPr>
      <w:r w:rsidRPr="00DE77B8">
        <w:rPr>
          <w:rFonts w:ascii="Arial" w:hAnsi="Arial" w:cs="Arial"/>
          <w:bCs/>
          <w:sz w:val="24"/>
          <w:szCs w:val="24"/>
        </w:rPr>
        <w:t>Na základě dokončení výše uvedené části investiční akce vás žádáme o majetkoprávní vypořádání s cizími vlastníky pozemků dle uvedených geometrických pl</w:t>
      </w:r>
      <w:r w:rsidR="004C6D72" w:rsidRPr="00DE77B8">
        <w:rPr>
          <w:rFonts w:ascii="Arial" w:hAnsi="Arial" w:cs="Arial"/>
          <w:bCs/>
          <w:sz w:val="24"/>
          <w:szCs w:val="24"/>
        </w:rPr>
        <w:t>ánů. V příloze vám předáváme ve </w:t>
      </w:r>
      <w:r w:rsidRPr="00DE77B8">
        <w:rPr>
          <w:rFonts w:ascii="Arial" w:hAnsi="Arial" w:cs="Arial"/>
          <w:bCs/>
          <w:sz w:val="24"/>
          <w:szCs w:val="24"/>
        </w:rPr>
        <w:t xml:space="preserve">čtyřech vyhotoveních originály předmětných geometrických plánů.  </w:t>
      </w:r>
    </w:p>
    <w:p w14:paraId="36D0AAF8" w14:textId="77777777" w:rsidR="001744B9" w:rsidRPr="00DE77B8" w:rsidRDefault="001744B9" w:rsidP="001744B9">
      <w:pPr>
        <w:spacing w:after="120" w:line="240" w:lineRule="auto"/>
        <w:jc w:val="both"/>
        <w:rPr>
          <w:rFonts w:ascii="Arial" w:hAnsi="Arial" w:cs="Arial"/>
          <w:b/>
          <w:bCs/>
          <w:sz w:val="24"/>
          <w:szCs w:val="24"/>
        </w:rPr>
      </w:pPr>
      <w:r w:rsidRPr="00DE77B8">
        <w:rPr>
          <w:rFonts w:ascii="Arial" w:hAnsi="Arial" w:cs="Arial"/>
          <w:b/>
          <w:bCs/>
          <w:sz w:val="24"/>
          <w:szCs w:val="24"/>
        </w:rPr>
        <w:t>Vyjádření odboru dopravy a silničního hospodářství ze dne 6. 10. 2022:</w:t>
      </w:r>
    </w:p>
    <w:p w14:paraId="7E3BB200" w14:textId="77777777" w:rsidR="001744B9" w:rsidRPr="00DE77B8" w:rsidRDefault="001744B9" w:rsidP="001744B9">
      <w:pPr>
        <w:widowControl w:val="0"/>
        <w:spacing w:after="120" w:line="240" w:lineRule="auto"/>
        <w:jc w:val="both"/>
        <w:rPr>
          <w:rFonts w:ascii="Arial" w:eastAsia="Times New Roman" w:hAnsi="Arial" w:cs="Arial"/>
          <w:bCs/>
          <w:sz w:val="24"/>
          <w:szCs w:val="24"/>
        </w:rPr>
      </w:pPr>
      <w:r w:rsidRPr="00DE77B8">
        <w:rPr>
          <w:rFonts w:ascii="Arial" w:eastAsia="Times New Roman" w:hAnsi="Arial" w:cs="Arial"/>
          <w:bCs/>
          <w:sz w:val="24"/>
          <w:szCs w:val="24"/>
        </w:rPr>
        <w:t>Odbor dopravy a silničního hospodářství na základě vyjádření Správy silnic Olomouckého kraje, příspěvkové organizace souhlasí s majetkoprávním vypořádáním pozemků dotčených stavbou „II/449 MÚK Unčovice – Litovel, úsek B“ v k. ú. Litovel, které byly zaměřeny výše uvedenými geometrickými plány a doporučuje předmětnou záležitost projednat v Komisi pro majetkoprávní záležitosti Rady Olomouckého kraje.</w:t>
      </w:r>
    </w:p>
    <w:p w14:paraId="532895E5" w14:textId="77777777" w:rsidR="001744B9" w:rsidRPr="00DE77B8" w:rsidRDefault="001744B9" w:rsidP="001744B9">
      <w:pPr>
        <w:widowControl w:val="0"/>
        <w:spacing w:after="120" w:line="240" w:lineRule="auto"/>
        <w:jc w:val="both"/>
        <w:rPr>
          <w:rFonts w:ascii="Arial" w:hAnsi="Arial" w:cs="Arial"/>
          <w:sz w:val="24"/>
          <w:szCs w:val="24"/>
        </w:rPr>
      </w:pPr>
      <w:r w:rsidRPr="00DE77B8">
        <w:rPr>
          <w:rFonts w:ascii="Arial" w:hAnsi="Arial" w:cs="Arial"/>
          <w:sz w:val="24"/>
          <w:szCs w:val="24"/>
        </w:rPr>
        <w:t>V územní působnosti města Litovel se v současné době nenachází další pozemky vhodné ke směně.</w:t>
      </w:r>
    </w:p>
    <w:p w14:paraId="570B619C" w14:textId="77777777" w:rsidR="001744B9" w:rsidRPr="00DE77B8" w:rsidRDefault="001744B9" w:rsidP="001744B9">
      <w:pPr>
        <w:spacing w:after="120" w:line="240" w:lineRule="auto"/>
        <w:jc w:val="both"/>
        <w:rPr>
          <w:rFonts w:ascii="Arial" w:hAnsi="Arial" w:cs="Arial"/>
          <w:sz w:val="24"/>
          <w:szCs w:val="24"/>
          <w:u w:val="single"/>
        </w:rPr>
      </w:pPr>
      <w:r w:rsidRPr="00DE77B8">
        <w:rPr>
          <w:rFonts w:ascii="Arial" w:hAnsi="Arial" w:cs="Arial"/>
          <w:sz w:val="24"/>
          <w:szCs w:val="24"/>
          <w:u w:val="single"/>
        </w:rPr>
        <w:t>Město Litovel na základě svého vyjádření ze dne 14. 10. 2022 nemá námitky k návrhu majetkoprávního vypořádání.</w:t>
      </w:r>
    </w:p>
    <w:p w14:paraId="6AAC7B54" w14:textId="77777777" w:rsidR="001744B9" w:rsidRPr="00DE77B8" w:rsidRDefault="001744B9" w:rsidP="001744B9">
      <w:pPr>
        <w:spacing w:after="120" w:line="240" w:lineRule="auto"/>
        <w:jc w:val="both"/>
        <w:rPr>
          <w:rFonts w:ascii="Arial" w:eastAsia="Times New Roman" w:hAnsi="Arial" w:cs="Arial"/>
          <w:b/>
          <w:bCs/>
          <w:sz w:val="24"/>
          <w:szCs w:val="24"/>
        </w:rPr>
      </w:pPr>
      <w:r w:rsidRPr="00DE77B8">
        <w:rPr>
          <w:rFonts w:ascii="Arial" w:eastAsia="Times New Roman" w:hAnsi="Arial" w:cs="Arial"/>
          <w:b/>
          <w:bCs/>
          <w:sz w:val="24"/>
          <w:szCs w:val="24"/>
        </w:rPr>
        <w:t>Rada Olomouckého kraje svými usneseními schválila záměry</w:t>
      </w:r>
      <w:r w:rsidRPr="00DE77B8">
        <w:rPr>
          <w:rFonts w:ascii="Arial" w:eastAsia="Times New Roman" w:hAnsi="Arial" w:cs="Arial"/>
          <w:bCs/>
          <w:sz w:val="24"/>
          <w:szCs w:val="24"/>
        </w:rPr>
        <w:t xml:space="preserve"> </w:t>
      </w:r>
      <w:r w:rsidRPr="00DE77B8">
        <w:rPr>
          <w:rFonts w:ascii="Arial" w:eastAsia="Times New Roman" w:hAnsi="Arial" w:cs="Arial"/>
          <w:b/>
          <w:bCs/>
          <w:sz w:val="24"/>
          <w:szCs w:val="24"/>
        </w:rPr>
        <w:t>Olomouckého kraje bezúplatně převést:</w:t>
      </w:r>
    </w:p>
    <w:p w14:paraId="760447AA" w14:textId="0AF8AAEC" w:rsidR="001744B9" w:rsidRPr="00DE77B8" w:rsidRDefault="001744B9" w:rsidP="001744B9">
      <w:pPr>
        <w:pStyle w:val="Odstavecseseznamem"/>
        <w:numPr>
          <w:ilvl w:val="0"/>
          <w:numId w:val="49"/>
        </w:numPr>
        <w:spacing w:after="120" w:line="240" w:lineRule="auto"/>
        <w:ind w:hanging="720"/>
        <w:jc w:val="both"/>
        <w:rPr>
          <w:rFonts w:ascii="Arial" w:hAnsi="Arial" w:cs="Arial"/>
          <w:b/>
          <w:sz w:val="24"/>
          <w:szCs w:val="24"/>
        </w:rPr>
      </w:pPr>
      <w:r w:rsidRPr="00DE77B8">
        <w:rPr>
          <w:rFonts w:ascii="Arial" w:hAnsi="Arial" w:cs="Arial"/>
          <w:b/>
          <w:sz w:val="24"/>
          <w:szCs w:val="24"/>
        </w:rPr>
        <w:t xml:space="preserve">stavební objekty </w:t>
      </w:r>
      <w:r w:rsidRPr="00DE77B8">
        <w:rPr>
          <w:rFonts w:ascii="Arial" w:eastAsia="Times New Roman" w:hAnsi="Arial" w:cs="Arial"/>
          <w:b/>
          <w:bCs/>
          <w:sz w:val="24"/>
          <w:szCs w:val="24"/>
        </w:rPr>
        <w:t>v k. ú. a obci Litovel, vše z v</w:t>
      </w:r>
      <w:r w:rsidR="004C6D72" w:rsidRPr="00DE77B8">
        <w:rPr>
          <w:rFonts w:ascii="Arial" w:eastAsia="Times New Roman" w:hAnsi="Arial" w:cs="Arial"/>
          <w:b/>
          <w:bCs/>
          <w:sz w:val="24"/>
          <w:szCs w:val="24"/>
        </w:rPr>
        <w:t>lastnictví Olomouckého kraje, z </w:t>
      </w:r>
      <w:r w:rsidRPr="00DE77B8">
        <w:rPr>
          <w:rFonts w:ascii="Arial" w:eastAsia="Times New Roman" w:hAnsi="Arial" w:cs="Arial"/>
          <w:b/>
          <w:bCs/>
          <w:sz w:val="24"/>
          <w:szCs w:val="24"/>
        </w:rPr>
        <w:t>hospodaření Správy silnic Olomouckého kr</w:t>
      </w:r>
      <w:r w:rsidR="004C6D72" w:rsidRPr="00DE77B8">
        <w:rPr>
          <w:rFonts w:ascii="Arial" w:eastAsia="Times New Roman" w:hAnsi="Arial" w:cs="Arial"/>
          <w:b/>
          <w:bCs/>
          <w:sz w:val="24"/>
          <w:szCs w:val="24"/>
        </w:rPr>
        <w:t>aje, příspěvkové organizace, do </w:t>
      </w:r>
      <w:r w:rsidRPr="00DE77B8">
        <w:rPr>
          <w:rFonts w:ascii="Arial" w:eastAsia="Times New Roman" w:hAnsi="Arial" w:cs="Arial"/>
          <w:b/>
          <w:bCs/>
          <w:sz w:val="24"/>
          <w:szCs w:val="24"/>
        </w:rPr>
        <w:t>vlastnictví města Litovel, IČO: 00299138.</w:t>
      </w:r>
    </w:p>
    <w:p w14:paraId="1D3E3228" w14:textId="77777777" w:rsidR="001744B9" w:rsidRPr="00DE77B8" w:rsidRDefault="001744B9" w:rsidP="001744B9">
      <w:pPr>
        <w:pStyle w:val="Odstavecseseznamem"/>
        <w:numPr>
          <w:ilvl w:val="0"/>
          <w:numId w:val="49"/>
        </w:numPr>
        <w:spacing w:after="120" w:line="240" w:lineRule="auto"/>
        <w:ind w:hanging="720"/>
        <w:jc w:val="both"/>
        <w:rPr>
          <w:rFonts w:ascii="Arial" w:hAnsi="Arial" w:cs="Arial"/>
          <w:b/>
          <w:sz w:val="24"/>
          <w:szCs w:val="24"/>
        </w:rPr>
      </w:pPr>
      <w:r w:rsidRPr="00DE77B8">
        <w:rPr>
          <w:rFonts w:ascii="Arial" w:hAnsi="Arial" w:cs="Arial"/>
          <w:b/>
          <w:sz w:val="24"/>
          <w:szCs w:val="24"/>
        </w:rPr>
        <w:t>pozemky</w:t>
      </w:r>
      <w:r w:rsidRPr="00DE77B8">
        <w:rPr>
          <w:rFonts w:ascii="Arial" w:eastAsia="Times New Roman" w:hAnsi="Arial" w:cs="Arial"/>
          <w:b/>
          <w:bCs/>
          <w:sz w:val="24"/>
          <w:szCs w:val="24"/>
        </w:rPr>
        <w:t xml:space="preserve"> v k. ú. a obci Litovel z vlastnictví Olomouckého kraje, z hospodaření Správy silnic Olomouckého kraje, příspěvkové organizace, do vlastnictví města Litovel, IČO: 00299138.</w:t>
      </w:r>
    </w:p>
    <w:p w14:paraId="7616E37F" w14:textId="02FFB8B2" w:rsidR="001744B9" w:rsidRPr="00DE77B8" w:rsidRDefault="001744B9" w:rsidP="001744B9">
      <w:pPr>
        <w:pStyle w:val="Zkladntext"/>
        <w:rPr>
          <w:rStyle w:val="Zkladnznak"/>
          <w:rFonts w:cs="Arial"/>
          <w:szCs w:val="24"/>
        </w:rPr>
      </w:pPr>
      <w:r w:rsidRPr="00DE77B8">
        <w:rPr>
          <w:rStyle w:val="Tunznak"/>
          <w:rFonts w:cs="Arial"/>
          <w:szCs w:val="24"/>
        </w:rPr>
        <w:t>Záměry Olomouckého kraje byly zveřejněny na úřední desce Krajského úřadu Olomouckého kraje a webových stránkách</w:t>
      </w:r>
      <w:r w:rsidR="004C6D72" w:rsidRPr="00DE77B8">
        <w:rPr>
          <w:rStyle w:val="Tunznak"/>
          <w:rFonts w:cs="Arial"/>
          <w:szCs w:val="24"/>
        </w:rPr>
        <w:t xml:space="preserve"> Olomouckého kraje v termínu od </w:t>
      </w:r>
      <w:r w:rsidRPr="00DE77B8">
        <w:rPr>
          <w:rStyle w:val="Tunznak"/>
          <w:rFonts w:cs="Arial"/>
          <w:szCs w:val="24"/>
        </w:rPr>
        <w:t xml:space="preserve">15. 11. 2022 do 15. 12. 2022. </w:t>
      </w:r>
      <w:r w:rsidRPr="00DE77B8">
        <w:rPr>
          <w:rStyle w:val="Zkladnznak"/>
          <w:rFonts w:cs="Arial"/>
          <w:szCs w:val="24"/>
        </w:rPr>
        <w:t>V průběhu zveřejnění se jiný zájemce o předmětné nemovitosti nepřihlásil, nebyly vzneseny žádné podněty a připomínky.</w:t>
      </w:r>
    </w:p>
    <w:p w14:paraId="67227D77" w14:textId="1653D76F" w:rsidR="001744B9" w:rsidRPr="00DE77B8" w:rsidRDefault="001744B9" w:rsidP="001744B9">
      <w:pPr>
        <w:pStyle w:val="slo1text"/>
        <w:tabs>
          <w:tab w:val="left" w:pos="708"/>
        </w:tabs>
        <w:rPr>
          <w:rFonts w:cs="Arial"/>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bezúplatný převod stavebního objektu „SO 101.3 Komunikace – úsek B (část SO – silniční betonové obruby)“ </w:t>
      </w:r>
      <w:r w:rsidRPr="00DE77B8">
        <w:rPr>
          <w:rFonts w:cs="Arial"/>
          <w:b/>
          <w:bCs/>
          <w:szCs w:val="24"/>
        </w:rPr>
        <w:t>za podmínek dle přílohy č. 01 k návrhu usnesení</w:t>
      </w:r>
      <w:r w:rsidRPr="00DE77B8">
        <w:rPr>
          <w:rFonts w:cs="Arial"/>
          <w:b/>
          <w:szCs w:val="24"/>
        </w:rPr>
        <w:t>, „SO 104 Chodníky“, „SO 106 Vjezdy, sjezdy“ a „SO 401 Veřejné osvětlení + místní rozhlas“,</w:t>
      </w:r>
      <w:r w:rsidRPr="00DE77B8">
        <w:rPr>
          <w:rFonts w:cs="Arial"/>
          <w:b/>
          <w:bCs/>
          <w:szCs w:val="24"/>
        </w:rPr>
        <w:t xml:space="preserve"> vše v k. ú. a obci Litovel, vše z vlastnictví Olomouckého kraje do vlastnictví města Litovel, IČO: 00299138.</w:t>
      </w:r>
    </w:p>
    <w:p w14:paraId="4BA6B139" w14:textId="77777777" w:rsidR="00641C2C" w:rsidRDefault="00641C2C" w:rsidP="001744B9">
      <w:pPr>
        <w:pStyle w:val="slo1text"/>
        <w:tabs>
          <w:tab w:val="left" w:pos="708"/>
        </w:tabs>
        <w:rPr>
          <w:rFonts w:cs="Arial"/>
          <w:b/>
          <w:szCs w:val="24"/>
        </w:rPr>
      </w:pPr>
    </w:p>
    <w:p w14:paraId="313421A9" w14:textId="4D1221C7" w:rsidR="001744B9" w:rsidRPr="00DE77B8" w:rsidRDefault="001744B9" w:rsidP="001744B9">
      <w:pPr>
        <w:pStyle w:val="slo1text"/>
        <w:tabs>
          <w:tab w:val="left" w:pos="708"/>
        </w:tabs>
        <w:rPr>
          <w:rFonts w:cs="Arial"/>
          <w:b/>
          <w:bCs/>
          <w:color w:val="FF0000"/>
          <w:szCs w:val="24"/>
        </w:rPr>
      </w:pPr>
      <w:bookmarkStart w:id="0" w:name="_GoBack"/>
      <w:bookmarkEnd w:id="0"/>
      <w:r w:rsidRPr="00DE77B8">
        <w:rPr>
          <w:rFonts w:cs="Arial"/>
          <w:b/>
          <w:szCs w:val="24"/>
        </w:rPr>
        <w:lastRenderedPageBreak/>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Pr="00DE77B8">
        <w:rPr>
          <w:rFonts w:cs="Arial"/>
          <w:b/>
          <w:szCs w:val="24"/>
        </w:rPr>
        <w:t xml:space="preserve">bezúplatný převod </w:t>
      </w:r>
      <w:r w:rsidRPr="00DE77B8">
        <w:rPr>
          <w:rFonts w:cs="Arial"/>
          <w:b/>
          <w:bCs/>
          <w:szCs w:val="24"/>
        </w:rPr>
        <w:t>pozemků parc. č. 1503/3 ostatní plocha o výměře 683 m2, parc. č.</w:t>
      </w:r>
      <w:r w:rsidR="006C0232" w:rsidRPr="00DE77B8">
        <w:rPr>
          <w:rFonts w:cs="Arial"/>
          <w:b/>
          <w:bCs/>
          <w:szCs w:val="24"/>
        </w:rPr>
        <w:t> </w:t>
      </w:r>
      <w:r w:rsidRPr="00DE77B8">
        <w:rPr>
          <w:rFonts w:cs="Arial"/>
          <w:b/>
          <w:bCs/>
          <w:szCs w:val="24"/>
        </w:rPr>
        <w:t>1574/14 ostatní plocha o výměře 202 m2, parc. č. 1574/15 ost</w:t>
      </w:r>
      <w:r w:rsidR="004C6D72" w:rsidRPr="00DE77B8">
        <w:rPr>
          <w:rFonts w:cs="Arial"/>
          <w:b/>
          <w:bCs/>
          <w:szCs w:val="24"/>
        </w:rPr>
        <w:t>atní plocha o výměře 847 </w:t>
      </w:r>
      <w:r w:rsidRPr="00DE77B8">
        <w:rPr>
          <w:rFonts w:cs="Arial"/>
          <w:b/>
          <w:bCs/>
          <w:szCs w:val="24"/>
        </w:rPr>
        <w:t>m2, parc. č. 1510/43 ostatní plocha o výměře 1 355 m2, parc. č. 1597/5 ostatní plocha o výměře 459 m2, parc. č. 135/4 ostatní plocha o výměře 983 m2, parc. č. 135/5 ostatní plocha o výměře 1 130 m2</w:t>
      </w:r>
      <w:r w:rsidRPr="00DE77B8">
        <w:rPr>
          <w:rFonts w:cs="Arial"/>
          <w:szCs w:val="24"/>
        </w:rPr>
        <w:t xml:space="preserve"> </w:t>
      </w:r>
      <w:r w:rsidRPr="00DE77B8">
        <w:rPr>
          <w:rFonts w:cs="Arial"/>
          <w:b/>
          <w:bCs/>
          <w:szCs w:val="24"/>
        </w:rPr>
        <w:t>a části pozemku parc. č. 518/2 os</w:t>
      </w:r>
      <w:r w:rsidR="004C6D72" w:rsidRPr="00DE77B8">
        <w:rPr>
          <w:rFonts w:cs="Arial"/>
          <w:b/>
          <w:bCs/>
          <w:szCs w:val="24"/>
        </w:rPr>
        <w:t>tatní plocha o </w:t>
      </w:r>
      <w:r w:rsidRPr="00DE77B8">
        <w:rPr>
          <w:rFonts w:cs="Arial"/>
          <w:b/>
          <w:bCs/>
          <w:szCs w:val="24"/>
        </w:rPr>
        <w:t>celkové výměře 1 502 m2, dle geometrického plánu č. 2945-81/2022 ze dne 1. 6. 2022 pozemek parc. č. 518/4 ostatní plocha o výměře 680 m2 a pozemek parc. č. 518/5 ostatní plocha o výměře 822 m2, vše v k. ú. a obci Litovel, vše z vlastnictví Olomouckého kraje, z hospodaření Správy silnic Olomouckého kraje, příspěvkové organizace, do vlastnictví města Litovel, IČO: 00299138. Nabyvatel uhradí veškeré náklady spojené s převodem vlastnického prá</w:t>
      </w:r>
      <w:r w:rsidR="004C6D72" w:rsidRPr="00DE77B8">
        <w:rPr>
          <w:rFonts w:cs="Arial"/>
          <w:b/>
          <w:bCs/>
          <w:szCs w:val="24"/>
        </w:rPr>
        <w:t>va a správní poplatek spojený s </w:t>
      </w:r>
      <w:r w:rsidRPr="00DE77B8">
        <w:rPr>
          <w:rFonts w:cs="Arial"/>
          <w:b/>
          <w:bCs/>
          <w:szCs w:val="24"/>
        </w:rPr>
        <w:t>návrhem na vklad vlastnického práva do katastru nemovitostí.</w:t>
      </w:r>
    </w:p>
    <w:p w14:paraId="37FC2BA8" w14:textId="7F25A580" w:rsidR="001744B9" w:rsidRPr="00DE77B8" w:rsidRDefault="00D94FC1" w:rsidP="00D94FC1">
      <w:pPr>
        <w:pStyle w:val="slo1text"/>
        <w:tabs>
          <w:tab w:val="left" w:pos="708"/>
        </w:tabs>
        <w:rPr>
          <w:rFonts w:cs="Arial"/>
          <w:b/>
          <w:bCs/>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Fonts w:cs="Arial"/>
          <w:b/>
          <w:bCs/>
          <w:szCs w:val="24"/>
        </w:rPr>
        <w:t>bezúplatné nabytí části pozemku parc. č. 518/3 ostatní plocha o výměře 7 m2, dle geometrického plánu č. 2945-81/2022 ze dne 1. 6. 2022 pozemek parc. č. 518/3 ostatní plocha díl „b“ o výměře 7 m2, který je sloučený do pozemku parc. č. 518/2 ostatní plocha o celkové výměře 2 260 m2 v k.ú. a obci Litovel z vlastnictví města Litovel, IČO: 00299138, do vlastnictví Olomouckého kraje, do hospodaření Správy silnic Olomouckého kraje, příspěvkové organizace. Nabyvatel uhradí veškeré náklady spojené s převodem vlastnického práva a správn</w:t>
      </w:r>
      <w:r w:rsidR="004C6D72" w:rsidRPr="00DE77B8">
        <w:rPr>
          <w:rFonts w:cs="Arial"/>
          <w:b/>
          <w:bCs/>
          <w:szCs w:val="24"/>
        </w:rPr>
        <w:t>í poplatek spojený s návrhem na </w:t>
      </w:r>
      <w:r w:rsidR="001744B9" w:rsidRPr="00DE77B8">
        <w:rPr>
          <w:rFonts w:cs="Arial"/>
          <w:b/>
          <w:bCs/>
          <w:szCs w:val="24"/>
        </w:rPr>
        <w:t>vklad vlastnického práva do katastru nemovitostí.</w:t>
      </w:r>
    </w:p>
    <w:p w14:paraId="6023AF03" w14:textId="0AA567F0" w:rsidR="001744B9" w:rsidRPr="00DE77B8" w:rsidRDefault="001744B9" w:rsidP="001744B9">
      <w:pPr>
        <w:spacing w:line="240" w:lineRule="auto"/>
        <w:jc w:val="both"/>
        <w:rPr>
          <w:rFonts w:ascii="Arial" w:eastAsia="Times New Roman" w:hAnsi="Arial" w:cs="Arial"/>
          <w:b/>
          <w:bCs/>
          <w:sz w:val="24"/>
          <w:szCs w:val="24"/>
          <w:lang w:eastAsia="cs-CZ"/>
        </w:rPr>
      </w:pPr>
    </w:p>
    <w:p w14:paraId="53FDDDE8" w14:textId="3845B15F" w:rsidR="001744B9" w:rsidRPr="00DE77B8" w:rsidRDefault="001744B9" w:rsidP="001744B9">
      <w:pPr>
        <w:pStyle w:val="slo1text"/>
        <w:tabs>
          <w:tab w:val="left" w:pos="708"/>
        </w:tabs>
        <w:spacing w:before="120"/>
        <w:rPr>
          <w:rFonts w:cs="Arial"/>
          <w:b/>
          <w:szCs w:val="24"/>
        </w:rPr>
      </w:pPr>
      <w:r w:rsidRPr="00DE77B8">
        <w:rPr>
          <w:rFonts w:cs="Arial"/>
          <w:b/>
          <w:szCs w:val="24"/>
        </w:rPr>
        <w:t xml:space="preserve">k návrhu usnesení body </w:t>
      </w:r>
      <w:r w:rsidR="00D94FC1" w:rsidRPr="00DE77B8">
        <w:rPr>
          <w:rFonts w:cs="Arial"/>
          <w:b/>
          <w:szCs w:val="24"/>
        </w:rPr>
        <w:t>1</w:t>
      </w:r>
      <w:r w:rsidRPr="00DE77B8">
        <w:rPr>
          <w:rFonts w:cs="Arial"/>
          <w:b/>
          <w:szCs w:val="24"/>
        </w:rPr>
        <w:t>. 12. </w:t>
      </w:r>
      <w:r w:rsidR="00A903BF" w:rsidRPr="00DE77B8">
        <w:rPr>
          <w:rFonts w:cs="Arial"/>
          <w:b/>
          <w:szCs w:val="24"/>
        </w:rPr>
        <w:t>– 1.</w:t>
      </w:r>
      <w:r w:rsidRPr="00DE77B8">
        <w:rPr>
          <w:rFonts w:cs="Arial"/>
          <w:b/>
          <w:szCs w:val="24"/>
        </w:rPr>
        <w:t xml:space="preserve"> 13. </w:t>
      </w:r>
    </w:p>
    <w:p w14:paraId="4D36E2A0" w14:textId="62829D5F" w:rsidR="001744B9" w:rsidRPr="00DE77B8" w:rsidRDefault="001744B9" w:rsidP="001744B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DE77B8">
        <w:rPr>
          <w:rStyle w:val="Tunznak"/>
          <w:rFonts w:cs="Arial"/>
          <w:bCs w:val="0"/>
          <w:szCs w:val="24"/>
        </w:rPr>
        <w:t>Vzájemné převody pozemků v k.ú. a obci Horní Studén</w:t>
      </w:r>
      <w:r w:rsidR="000855BC" w:rsidRPr="00DE77B8">
        <w:rPr>
          <w:rStyle w:val="Tunznak"/>
          <w:rFonts w:cs="Arial"/>
          <w:bCs w:val="0"/>
          <w:szCs w:val="24"/>
        </w:rPr>
        <w:t>ky mezi Olomouckým krajem a obcí</w:t>
      </w:r>
      <w:r w:rsidRPr="00DE77B8">
        <w:rPr>
          <w:rStyle w:val="Tunznak"/>
          <w:rFonts w:cs="Arial"/>
          <w:bCs w:val="0"/>
          <w:szCs w:val="24"/>
        </w:rPr>
        <w:t xml:space="preserve"> Horní Studénky.</w:t>
      </w:r>
    </w:p>
    <w:p w14:paraId="4DA0E9B1" w14:textId="77777777" w:rsidR="001744B9" w:rsidRPr="00DE77B8" w:rsidRDefault="001744B9" w:rsidP="001744B9">
      <w:pPr>
        <w:pStyle w:val="slo1text"/>
        <w:tabs>
          <w:tab w:val="left" w:pos="708"/>
        </w:tabs>
        <w:rPr>
          <w:rFonts w:cs="Arial"/>
          <w:szCs w:val="24"/>
        </w:rPr>
      </w:pPr>
      <w:r w:rsidRPr="00DE77B8">
        <w:rPr>
          <w:rFonts w:cs="Arial"/>
          <w:szCs w:val="24"/>
        </w:rPr>
        <w:t>Předmětné pozemky se nacházejí v k.ú. a obci Horní Studénky. Obec Horní Studénky zajistila zpracování geometrického plánu pro zjištění průběhu vlastnických hranic pozemků, rozdělení pozemků a jejich následné majetkoprávní vypořádání.</w:t>
      </w:r>
    </w:p>
    <w:p w14:paraId="313215C6" w14:textId="77777777" w:rsidR="001744B9" w:rsidRPr="00DE77B8" w:rsidRDefault="001744B9" w:rsidP="001744B9">
      <w:pPr>
        <w:pStyle w:val="slo1text"/>
        <w:tabs>
          <w:tab w:val="left" w:pos="708"/>
        </w:tabs>
        <w:rPr>
          <w:rFonts w:cs="Arial"/>
          <w:szCs w:val="24"/>
        </w:rPr>
      </w:pPr>
      <w:r w:rsidRPr="00DE77B8">
        <w:rPr>
          <w:rFonts w:cs="Arial"/>
          <w:szCs w:val="24"/>
        </w:rPr>
        <w:t xml:space="preserve">Na částech předmětných pozemků v hospodaření Správy silnic Olomouckého kraje, příspěvkové organizace se nacházejí veřejné prostranství a místní komunikace. Celková výměra pozemků, které budou předmětem převodu do vlastnictví obce, činí 310 m2.  </w:t>
      </w:r>
    </w:p>
    <w:p w14:paraId="697A2B0A" w14:textId="697A5661" w:rsidR="001744B9" w:rsidRPr="00DE77B8" w:rsidRDefault="001744B9" w:rsidP="001744B9">
      <w:pPr>
        <w:pStyle w:val="slo1text"/>
        <w:tabs>
          <w:tab w:val="left" w:pos="708"/>
        </w:tabs>
        <w:rPr>
          <w:rFonts w:cs="Arial"/>
          <w:szCs w:val="24"/>
        </w:rPr>
      </w:pPr>
      <w:r w:rsidRPr="00DE77B8">
        <w:rPr>
          <w:rFonts w:cs="Arial"/>
          <w:szCs w:val="24"/>
        </w:rPr>
        <w:t>Část předmětného pozemku o výměře 152 m2 ve vla</w:t>
      </w:r>
      <w:r w:rsidR="004C6D72" w:rsidRPr="00DE77B8">
        <w:rPr>
          <w:rFonts w:cs="Arial"/>
          <w:szCs w:val="24"/>
        </w:rPr>
        <w:t>stnictví obce Horní Studénky je </w:t>
      </w:r>
      <w:r w:rsidRPr="00DE77B8">
        <w:rPr>
          <w:rFonts w:cs="Arial"/>
          <w:szCs w:val="24"/>
        </w:rPr>
        <w:t>zastavěna silnicí č. III/3683 a bude převedena do vlastnictví kraje.</w:t>
      </w:r>
    </w:p>
    <w:p w14:paraId="0ED1FDDF" w14:textId="77777777" w:rsidR="001744B9" w:rsidRPr="00DE77B8" w:rsidRDefault="001744B9" w:rsidP="001744B9">
      <w:pPr>
        <w:pStyle w:val="slo1text"/>
        <w:tabs>
          <w:tab w:val="left" w:pos="708"/>
        </w:tabs>
        <w:rPr>
          <w:rFonts w:cs="Arial"/>
          <w:szCs w:val="24"/>
        </w:rPr>
      </w:pPr>
      <w:r w:rsidRPr="00DE77B8">
        <w:rPr>
          <w:rFonts w:cs="Arial"/>
          <w:szCs w:val="24"/>
        </w:rPr>
        <w:t>Žádost o majetkoprávní vypořádání předmětných nemovitostí podala obec Horní Studénky.</w:t>
      </w:r>
    </w:p>
    <w:p w14:paraId="29050252" w14:textId="77777777" w:rsidR="001744B9" w:rsidRPr="00DE77B8" w:rsidRDefault="001744B9" w:rsidP="001744B9">
      <w:pPr>
        <w:pStyle w:val="slo1text"/>
        <w:tabs>
          <w:tab w:val="left" w:pos="708"/>
        </w:tabs>
        <w:rPr>
          <w:rFonts w:cs="Arial"/>
          <w:b/>
          <w:szCs w:val="24"/>
        </w:rPr>
      </w:pPr>
      <w:r w:rsidRPr="00DE77B8">
        <w:rPr>
          <w:rFonts w:cs="Arial"/>
          <w:b/>
          <w:szCs w:val="24"/>
        </w:rPr>
        <w:t>Vyjádření odboru dopravy a silničního hospodářství ze dne 10. 10. 2022:</w:t>
      </w:r>
    </w:p>
    <w:p w14:paraId="4036C101" w14:textId="77777777"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 xml:space="preserve">Dne 4. 10. 2022 jsme obdrželi stanovisko Správy silnic Olomouckého kraje, p. o. (dále jen „SSOK“) ze dne 30. 9. 2022, č. j. SSOK-CE 23212/2022, kterým se SSOK vyjadřuje k žádosti obce Horní Studénky o vzájemné bezúplatné převody pozemků v k. ú. Horní Studénky. </w:t>
      </w:r>
    </w:p>
    <w:p w14:paraId="0F972C91" w14:textId="77777777"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 xml:space="preserve">SSOK souhlasí s bezúplatným převodem části pozemku parc. č. 71 dle geometrického plánu č. 471-79/2022 označeného jako parc. č. 71/2 ost. plocha silnice o výměře 152 m2 a pozemku parc. č. 1850/6 ost. plocha o výměře 67 m2, z vlastnictví obce Horní Studénky do vlastnictví Olomouckého kraje, do hospodaření SSOK a částí pozemku parc. č. 1858 dle geometrického plánu č. 471-79/2022 označených jako parc. č. 1858/2 ost. plocha jiná </w:t>
      </w:r>
      <w:r w:rsidRPr="00DE77B8">
        <w:rPr>
          <w:rFonts w:ascii="Arial" w:eastAsia="Times New Roman" w:hAnsi="Arial" w:cs="Arial"/>
          <w:color w:val="000000"/>
          <w:sz w:val="24"/>
          <w:szCs w:val="24"/>
          <w:lang w:eastAsia="cs-CZ"/>
        </w:rPr>
        <w:lastRenderedPageBreak/>
        <w:t xml:space="preserve">plocha o výměře 26 m2 a parc. č. 1858/3 ost. plocha silnice o výměře 284 m2 z vlastnictví Olomouckého kraje, z hospodaření SSOK do vlastnictví obce Horní Studénky. </w:t>
      </w:r>
    </w:p>
    <w:p w14:paraId="35956B0D" w14:textId="0C2E25C9"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Dále sdělujeme, že aktuálně se na území obce Horní Studénky n</w:t>
      </w:r>
      <w:r w:rsidR="004C6D72" w:rsidRPr="00DE77B8">
        <w:rPr>
          <w:rFonts w:ascii="Arial" w:eastAsia="Times New Roman" w:hAnsi="Arial" w:cs="Arial"/>
          <w:color w:val="000000"/>
          <w:sz w:val="24"/>
          <w:szCs w:val="24"/>
          <w:lang w:eastAsia="cs-CZ"/>
        </w:rPr>
        <w:t>enachází další pozemky vhodné k </w:t>
      </w:r>
      <w:r w:rsidRPr="00DE77B8">
        <w:rPr>
          <w:rFonts w:ascii="Arial" w:eastAsia="Times New Roman" w:hAnsi="Arial" w:cs="Arial"/>
          <w:color w:val="000000"/>
          <w:sz w:val="24"/>
          <w:szCs w:val="24"/>
          <w:lang w:eastAsia="cs-CZ"/>
        </w:rPr>
        <w:t xml:space="preserve">realizaci vzájemných bezúplatných převodů nemovitostí mezi obcí Horní Studénky a Olomouckým krajem. </w:t>
      </w:r>
    </w:p>
    <w:p w14:paraId="4038AA4A" w14:textId="77777777" w:rsidR="001744B9" w:rsidRPr="00DE77B8" w:rsidRDefault="001744B9" w:rsidP="001744B9">
      <w:pPr>
        <w:pStyle w:val="Zkladntext"/>
        <w:rPr>
          <w:rFonts w:cs="Arial"/>
          <w:bCs w:val="0"/>
          <w:color w:val="000000"/>
          <w:szCs w:val="24"/>
          <w:lang w:eastAsia="cs-CZ"/>
        </w:rPr>
      </w:pPr>
      <w:r w:rsidRPr="00DE77B8">
        <w:rPr>
          <w:rFonts w:cs="Arial"/>
          <w:bCs w:val="0"/>
          <w:color w:val="000000"/>
          <w:szCs w:val="24"/>
          <w:lang w:eastAsia="cs-CZ"/>
        </w:rPr>
        <w:t>S výše uvedeným stanoviskem SSOK souhlasíme a doporučujeme předmětnou záležitost projednat v Komisi pro majetkoprávní záležitosti Rady Olomouckého kraje.</w:t>
      </w:r>
    </w:p>
    <w:p w14:paraId="58E9A72F" w14:textId="002E717F" w:rsidR="001744B9" w:rsidRPr="00DE77B8" w:rsidRDefault="001744B9" w:rsidP="001744B9">
      <w:pPr>
        <w:pStyle w:val="Zkladntext"/>
        <w:rPr>
          <w:rStyle w:val="Zkladnznak"/>
          <w:rFonts w:cs="Arial"/>
          <w:szCs w:val="24"/>
        </w:rPr>
      </w:pPr>
      <w:r w:rsidRPr="00DE77B8">
        <w:rPr>
          <w:rFonts w:cs="Arial"/>
          <w:b/>
          <w:szCs w:val="24"/>
        </w:rPr>
        <w:t>Rada Olomouckého kraje svým usnesením schválila záměr</w:t>
      </w:r>
      <w:r w:rsidRPr="00DE77B8">
        <w:rPr>
          <w:rFonts w:cs="Arial"/>
          <w:szCs w:val="24"/>
        </w:rPr>
        <w:t xml:space="preserve"> </w:t>
      </w:r>
      <w:r w:rsidRPr="00DE77B8">
        <w:rPr>
          <w:rFonts w:cs="Arial"/>
          <w:b/>
          <w:szCs w:val="24"/>
        </w:rPr>
        <w:t>Olomouckého kraje bezúplatně převést</w:t>
      </w:r>
      <w:r w:rsidRPr="00DE77B8">
        <w:rPr>
          <w:rFonts w:cs="Arial"/>
          <w:b/>
          <w:bCs w:val="0"/>
          <w:szCs w:val="24"/>
        </w:rPr>
        <w:t xml:space="preserve"> pozemky </w:t>
      </w:r>
      <w:r w:rsidRPr="00DE77B8">
        <w:rPr>
          <w:rFonts w:cs="Arial"/>
          <w:b/>
          <w:bCs w:val="0"/>
          <w:color w:val="000000"/>
          <w:szCs w:val="24"/>
          <w:lang w:eastAsia="cs-CZ"/>
        </w:rPr>
        <w:t>v k.ú. a obci Horní Studénky, z vlastnictví Olomouckého kraje, z hospodaření Správy silnic Olomouckého kr</w:t>
      </w:r>
      <w:r w:rsidR="004C6D72" w:rsidRPr="00DE77B8">
        <w:rPr>
          <w:rFonts w:cs="Arial"/>
          <w:b/>
          <w:bCs w:val="0"/>
          <w:color w:val="000000"/>
          <w:szCs w:val="24"/>
          <w:lang w:eastAsia="cs-CZ"/>
        </w:rPr>
        <w:t>aje, příspěvkové organizace, do </w:t>
      </w:r>
      <w:r w:rsidRPr="00DE77B8">
        <w:rPr>
          <w:rFonts w:cs="Arial"/>
          <w:b/>
          <w:bCs w:val="0"/>
          <w:color w:val="000000"/>
          <w:szCs w:val="24"/>
          <w:lang w:eastAsia="cs-CZ"/>
        </w:rPr>
        <w:t xml:space="preserve">vlastnictví obce Horní Studénky, IČO: 00635944. </w:t>
      </w:r>
      <w:r w:rsidRPr="00DE77B8">
        <w:rPr>
          <w:rStyle w:val="Tunznak"/>
          <w:rFonts w:cs="Arial"/>
          <w:szCs w:val="24"/>
        </w:rPr>
        <w:t xml:space="preserve">Záměr Olomouckého kraje byl zveřejněn na úřední desce Krajského úřadu Olomouckého kraje a webových stránkách Olomouckého kraje v termínu od 15. 11. 2022 do 15. 12. 2022. </w:t>
      </w:r>
      <w:r w:rsidRPr="00DE77B8">
        <w:rPr>
          <w:rStyle w:val="Zkladnznak"/>
          <w:rFonts w:cs="Arial"/>
          <w:szCs w:val="24"/>
        </w:rPr>
        <w:t>V průběhu zveřejnění se jiný zájemce o předmětné nemovitosti nepřihlásil, nebyly vzneseny žádné podněty a připomínky.</w:t>
      </w:r>
    </w:p>
    <w:p w14:paraId="16BF88CC" w14:textId="13FB1059" w:rsidR="001744B9" w:rsidRPr="00DE77B8" w:rsidRDefault="00D94FC1" w:rsidP="00D94FC1">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Fonts w:cs="Arial"/>
          <w:b/>
          <w:szCs w:val="24"/>
        </w:rPr>
        <w:t xml:space="preserve">bezúplatný převod </w:t>
      </w:r>
      <w:r w:rsidR="001744B9" w:rsidRPr="00DE77B8">
        <w:rPr>
          <w:rFonts w:cs="Arial"/>
          <w:b/>
          <w:color w:val="000000"/>
          <w:szCs w:val="24"/>
        </w:rPr>
        <w:t>části pozemku parc. č. 1858 ost. p</w:t>
      </w:r>
      <w:r w:rsidR="004C6D72" w:rsidRPr="00DE77B8">
        <w:rPr>
          <w:rFonts w:cs="Arial"/>
          <w:b/>
          <w:color w:val="000000"/>
          <w:szCs w:val="24"/>
        </w:rPr>
        <w:t>l. o celkové výměře 310 m2, dle </w:t>
      </w:r>
      <w:r w:rsidR="001744B9" w:rsidRPr="00DE77B8">
        <w:rPr>
          <w:rFonts w:cs="Arial"/>
          <w:b/>
          <w:color w:val="000000"/>
          <w:szCs w:val="24"/>
        </w:rPr>
        <w:t xml:space="preserve">geometrického plánu č. 471-79/2022 ze dne 9. 8. 2022 pozemky parc. č. 1858/3 ost. pl. o výměře 284 m2 a parc. č. 1858/2 ost. pl. o výměře 26 m2, v k.ú. a obci Horní Studénky, z vlastnictví Olomouckého kraje, z hospodaření Správy silnic Olomouckého kraje, příspěvkové organizace, do vlastnictví obce Horní Studénky, IČO: 00635944. </w:t>
      </w:r>
      <w:r w:rsidR="001744B9" w:rsidRPr="00DE77B8">
        <w:rPr>
          <w:rFonts w:cs="Arial"/>
          <w:b/>
          <w:szCs w:val="24"/>
        </w:rPr>
        <w:t>Nabyvatel uhradí veškeré náklady spojené s převodem nemovitostí včetně správního poplatku k návrhu na vklad vlastnického práva do katastru nemovitostí.</w:t>
      </w:r>
    </w:p>
    <w:p w14:paraId="4CEFC1F7" w14:textId="213E962C" w:rsidR="001744B9" w:rsidRPr="00DE77B8" w:rsidRDefault="00D94FC1" w:rsidP="00D94FC1">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 odboru majetkového, právního a</w:t>
      </w:r>
      <w:r w:rsidR="004C6D72" w:rsidRPr="00DE77B8">
        <w:rPr>
          <w:rFonts w:cs="Arial"/>
          <w:szCs w:val="24"/>
        </w:rPr>
        <w:t>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Style w:val="Tunznak"/>
          <w:rFonts w:cs="Arial"/>
          <w:szCs w:val="24"/>
        </w:rPr>
        <w:t xml:space="preserve">bezúplatné nabytí </w:t>
      </w:r>
      <w:r w:rsidR="001744B9" w:rsidRPr="00DE77B8">
        <w:rPr>
          <w:rFonts w:cs="Arial"/>
          <w:b/>
          <w:color w:val="000000"/>
          <w:szCs w:val="24"/>
        </w:rPr>
        <w:t xml:space="preserve">části pozemku parc. č. </w:t>
      </w:r>
      <w:r w:rsidR="004C6D72" w:rsidRPr="00DE77B8">
        <w:rPr>
          <w:rFonts w:cs="Arial"/>
          <w:b/>
          <w:color w:val="000000"/>
          <w:szCs w:val="24"/>
        </w:rPr>
        <w:t>71 zahrada o výměře 152 m2, dle </w:t>
      </w:r>
      <w:r w:rsidR="001744B9" w:rsidRPr="00DE77B8">
        <w:rPr>
          <w:rFonts w:cs="Arial"/>
          <w:b/>
          <w:color w:val="000000"/>
          <w:szCs w:val="24"/>
        </w:rPr>
        <w:t>geometrického plánu č. 471-79/2022 ze dne 9. 8. 2022 pozemek parc. č. 71/2 ost.</w:t>
      </w:r>
      <w:r w:rsidR="004C6D72" w:rsidRPr="00DE77B8">
        <w:rPr>
          <w:rFonts w:cs="Arial"/>
          <w:b/>
          <w:color w:val="000000"/>
          <w:szCs w:val="24"/>
        </w:rPr>
        <w:t> </w:t>
      </w:r>
      <w:r w:rsidR="001744B9" w:rsidRPr="00DE77B8">
        <w:rPr>
          <w:rFonts w:cs="Arial"/>
          <w:b/>
          <w:color w:val="000000"/>
          <w:szCs w:val="24"/>
        </w:rPr>
        <w:t>pl. o výměře 152 m2, v k.</w:t>
      </w:r>
      <w:r w:rsidR="00265830" w:rsidRPr="00DE77B8">
        <w:rPr>
          <w:rFonts w:cs="Arial"/>
          <w:b/>
          <w:color w:val="000000"/>
          <w:szCs w:val="24"/>
        </w:rPr>
        <w:t> </w:t>
      </w:r>
      <w:r w:rsidR="001744B9" w:rsidRPr="00DE77B8">
        <w:rPr>
          <w:rFonts w:cs="Arial"/>
          <w:b/>
          <w:color w:val="000000"/>
          <w:szCs w:val="24"/>
        </w:rPr>
        <w:t>ú.</w:t>
      </w:r>
      <w:r w:rsidR="00265830" w:rsidRPr="00DE77B8">
        <w:rPr>
          <w:rFonts w:cs="Arial"/>
          <w:b/>
          <w:color w:val="000000"/>
          <w:szCs w:val="24"/>
        </w:rPr>
        <w:t> </w:t>
      </w:r>
      <w:r w:rsidR="001744B9" w:rsidRPr="00DE77B8">
        <w:rPr>
          <w:rFonts w:cs="Arial"/>
          <w:b/>
          <w:color w:val="000000"/>
          <w:szCs w:val="24"/>
        </w:rPr>
        <w:t xml:space="preserve">a obci Horní Studénky, z vlastnictví obce Horní Studénky, IČO: 00635944, do vlastnictví Olomouckého kraje, do hospodaření Správy silnic Olomouckého kraje, příspěvkové organizace. </w:t>
      </w:r>
      <w:r w:rsidR="001744B9" w:rsidRPr="00DE77B8">
        <w:rPr>
          <w:rFonts w:cs="Arial"/>
          <w:b/>
          <w:szCs w:val="24"/>
        </w:rPr>
        <w:t>Nabyvatel uhradí správní poplatek k návrhu na vklad vlastnického práva do katastru nemovitostí.</w:t>
      </w:r>
    </w:p>
    <w:p w14:paraId="24F101FD" w14:textId="77777777" w:rsidR="001744B9" w:rsidRPr="00DE77B8" w:rsidRDefault="001744B9" w:rsidP="001744B9">
      <w:pPr>
        <w:pStyle w:val="Zkladntext"/>
        <w:rPr>
          <w:rStyle w:val="Tunznak"/>
          <w:rFonts w:cs="Arial"/>
          <w:bCs w:val="0"/>
          <w:szCs w:val="24"/>
        </w:rPr>
      </w:pPr>
    </w:p>
    <w:p w14:paraId="4CE617E8" w14:textId="554BD968" w:rsidR="001744B9" w:rsidRPr="00DE77B8" w:rsidRDefault="001744B9" w:rsidP="001744B9">
      <w:pPr>
        <w:pStyle w:val="slo1text"/>
        <w:tabs>
          <w:tab w:val="left" w:pos="708"/>
        </w:tabs>
        <w:spacing w:before="120"/>
        <w:rPr>
          <w:rFonts w:cs="Arial"/>
          <w:b/>
          <w:szCs w:val="24"/>
        </w:rPr>
      </w:pPr>
      <w:r w:rsidRPr="00DE77B8">
        <w:rPr>
          <w:rFonts w:cs="Arial"/>
          <w:b/>
          <w:szCs w:val="24"/>
        </w:rPr>
        <w:t xml:space="preserve">k návrhu usnesení body </w:t>
      </w:r>
      <w:r w:rsidR="00D94FC1" w:rsidRPr="00DE77B8">
        <w:rPr>
          <w:rFonts w:cs="Arial"/>
          <w:b/>
          <w:szCs w:val="24"/>
        </w:rPr>
        <w:t>1</w:t>
      </w:r>
      <w:r w:rsidRPr="00DE77B8">
        <w:rPr>
          <w:rFonts w:cs="Arial"/>
          <w:b/>
          <w:szCs w:val="24"/>
        </w:rPr>
        <w:t>. 14. – </w:t>
      </w:r>
      <w:r w:rsidR="00D94FC1" w:rsidRPr="00DE77B8">
        <w:rPr>
          <w:rFonts w:cs="Arial"/>
          <w:b/>
          <w:szCs w:val="24"/>
        </w:rPr>
        <w:t>1</w:t>
      </w:r>
      <w:r w:rsidRPr="00DE77B8">
        <w:rPr>
          <w:rFonts w:cs="Arial"/>
          <w:b/>
          <w:szCs w:val="24"/>
        </w:rPr>
        <w:t xml:space="preserve">. 15. </w:t>
      </w:r>
    </w:p>
    <w:p w14:paraId="323006AF" w14:textId="44572717" w:rsidR="001744B9" w:rsidRPr="00DE77B8" w:rsidRDefault="001744B9" w:rsidP="001744B9">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DE77B8">
        <w:rPr>
          <w:rFonts w:cs="Arial"/>
          <w:b/>
          <w:szCs w:val="24"/>
        </w:rPr>
        <w:t xml:space="preserve">Vzájemné bezúplatné převody pozemků v k.ú. Řepová, v k.ú. Podolí u Mohelnice, v k.ú. Mohelnice a v k.ú. Bušín u Studené </w:t>
      </w:r>
      <w:r w:rsidR="004C6D72" w:rsidRPr="00DE77B8">
        <w:rPr>
          <w:rFonts w:cs="Arial"/>
          <w:b/>
          <w:szCs w:val="24"/>
        </w:rPr>
        <w:t>Loučky, vše obec Mohelnice mezi </w:t>
      </w:r>
      <w:r w:rsidRPr="00DE77B8">
        <w:rPr>
          <w:rFonts w:cs="Arial"/>
          <w:b/>
          <w:szCs w:val="24"/>
        </w:rPr>
        <w:t>Olomouckým krajem a městem Mohelnice.</w:t>
      </w:r>
    </w:p>
    <w:p w14:paraId="777D3486" w14:textId="245E1514" w:rsidR="001744B9" w:rsidRPr="00DE77B8" w:rsidRDefault="001744B9" w:rsidP="001744B9">
      <w:pPr>
        <w:pStyle w:val="slo1text"/>
        <w:tabs>
          <w:tab w:val="left" w:pos="708"/>
        </w:tabs>
        <w:rPr>
          <w:rFonts w:cs="Arial"/>
          <w:szCs w:val="24"/>
        </w:rPr>
      </w:pPr>
      <w:r w:rsidRPr="00DE77B8">
        <w:rPr>
          <w:rFonts w:cs="Arial"/>
          <w:szCs w:val="24"/>
        </w:rPr>
        <w:t>Předmětné pozemky v hospodaření Správy silnic Olomouckého kraje, příspěvkové organizace se nacházejí v k.ú. Řepová a v k.ú. Podolí u Mohelnice, obec Mohelnice a byly dotčeny stavbami „Mohelnice, Řepová, rekonstrukce zastávek BUS u s</w:t>
      </w:r>
      <w:r w:rsidR="004C6D72" w:rsidRPr="00DE77B8">
        <w:rPr>
          <w:rFonts w:cs="Arial"/>
          <w:szCs w:val="24"/>
        </w:rPr>
        <w:t>ilnice č. III/31255“ a </w:t>
      </w:r>
      <w:r w:rsidRPr="00DE77B8">
        <w:rPr>
          <w:rFonts w:cs="Arial"/>
          <w:szCs w:val="24"/>
        </w:rPr>
        <w:t xml:space="preserve">„Mohelnice, Podolí, rekonstrukce zastávky BUS“. </w:t>
      </w:r>
    </w:p>
    <w:p w14:paraId="1954E76D" w14:textId="2BBCB719" w:rsidR="001744B9" w:rsidRPr="00DE77B8" w:rsidRDefault="001744B9" w:rsidP="001744B9">
      <w:pPr>
        <w:pStyle w:val="slo1text"/>
        <w:rPr>
          <w:rFonts w:cs="Arial"/>
          <w:szCs w:val="24"/>
        </w:rPr>
      </w:pPr>
      <w:r w:rsidRPr="00DE77B8">
        <w:rPr>
          <w:rStyle w:val="Tunznak"/>
          <w:rFonts w:cs="Arial"/>
          <w:b w:val="0"/>
          <w:bCs/>
          <w:szCs w:val="24"/>
        </w:rPr>
        <w:t>Žádost o bezúplatný převod předmětných pozemků z vlastnictví kraje do vlastnictví města podalo město Mohelnice.</w:t>
      </w:r>
      <w:r w:rsidRPr="00DE77B8">
        <w:rPr>
          <w:rStyle w:val="Tunznak"/>
          <w:rFonts w:cs="Arial"/>
          <w:szCs w:val="24"/>
        </w:rPr>
        <w:t xml:space="preserve"> </w:t>
      </w:r>
      <w:r w:rsidRPr="00DE77B8">
        <w:rPr>
          <w:rFonts w:cs="Arial"/>
          <w:szCs w:val="24"/>
        </w:rPr>
        <w:t>Celková výměra pozemků, k</w:t>
      </w:r>
      <w:r w:rsidR="004C6D72" w:rsidRPr="00DE77B8">
        <w:rPr>
          <w:rFonts w:cs="Arial"/>
          <w:szCs w:val="24"/>
        </w:rPr>
        <w:t>teré budou předmětem převodu do </w:t>
      </w:r>
      <w:r w:rsidRPr="00DE77B8">
        <w:rPr>
          <w:rFonts w:cs="Arial"/>
          <w:szCs w:val="24"/>
        </w:rPr>
        <w:t xml:space="preserve">vlastnictví města, činí 290 m2.  </w:t>
      </w:r>
    </w:p>
    <w:p w14:paraId="693F060E" w14:textId="7FE4C2EA" w:rsidR="001744B9" w:rsidRPr="00DE77B8" w:rsidRDefault="001744B9" w:rsidP="001744B9">
      <w:pPr>
        <w:pStyle w:val="slo1text"/>
        <w:tabs>
          <w:tab w:val="left" w:pos="708"/>
        </w:tabs>
        <w:rPr>
          <w:rFonts w:cs="Arial"/>
          <w:szCs w:val="24"/>
        </w:rPr>
      </w:pPr>
      <w:r w:rsidRPr="00DE77B8">
        <w:rPr>
          <w:rFonts w:cs="Arial"/>
          <w:szCs w:val="24"/>
        </w:rPr>
        <w:t>Předmětné pozemky o celkové výměře 3 692 m2 ve</w:t>
      </w:r>
      <w:r w:rsidR="004C6D72" w:rsidRPr="00DE77B8">
        <w:rPr>
          <w:rFonts w:cs="Arial"/>
          <w:szCs w:val="24"/>
        </w:rPr>
        <w:t xml:space="preserve"> vlastnictví města Mohelnice se </w:t>
      </w:r>
      <w:r w:rsidRPr="00DE77B8">
        <w:rPr>
          <w:rFonts w:cs="Arial"/>
          <w:szCs w:val="24"/>
        </w:rPr>
        <w:t xml:space="preserve">nacházejí v k.ú. Mohelnice a v k.ú. Bušín u Studené Loučky a jsou zastavěny silnicemi </w:t>
      </w:r>
      <w:r w:rsidRPr="00DE77B8">
        <w:rPr>
          <w:rFonts w:cs="Arial"/>
          <w:szCs w:val="24"/>
        </w:rPr>
        <w:lastRenderedPageBreak/>
        <w:t>II/444 a III/03539. Návrh na zařazení těchto pozemků do realizace vzájemných bezúplatných převodů pozemků mezi městem a krajem podala Správa silnic Olomouckého kraje, příspěvková organizace.</w:t>
      </w:r>
    </w:p>
    <w:p w14:paraId="31D82F8A" w14:textId="77777777" w:rsidR="001744B9" w:rsidRPr="00DE77B8" w:rsidRDefault="001744B9" w:rsidP="001744B9">
      <w:pPr>
        <w:pStyle w:val="slo1text"/>
        <w:tabs>
          <w:tab w:val="left" w:pos="708"/>
        </w:tabs>
        <w:rPr>
          <w:rFonts w:cs="Arial"/>
          <w:b/>
          <w:szCs w:val="24"/>
        </w:rPr>
      </w:pPr>
      <w:r w:rsidRPr="00DE77B8">
        <w:rPr>
          <w:rFonts w:cs="Arial"/>
          <w:b/>
          <w:szCs w:val="24"/>
        </w:rPr>
        <w:t>Vyjádření odboru dopravy a silničního hospodářství ze dne 13. 6. 2022:</w:t>
      </w:r>
    </w:p>
    <w:p w14:paraId="4DA47C8D" w14:textId="2E0CC081" w:rsidR="001744B9" w:rsidRPr="00DE77B8" w:rsidRDefault="001744B9" w:rsidP="001744B9">
      <w:pPr>
        <w:pStyle w:val="slo1text"/>
        <w:tabs>
          <w:tab w:val="left" w:pos="708"/>
        </w:tabs>
        <w:rPr>
          <w:rFonts w:cs="Arial"/>
          <w:szCs w:val="24"/>
        </w:rPr>
      </w:pPr>
      <w:r w:rsidRPr="00DE77B8">
        <w:rPr>
          <w:rFonts w:cs="Arial"/>
          <w:szCs w:val="24"/>
        </w:rPr>
        <w:t>Odbor dopravy a silničního hospodářství na základě podnětu Správy silnic Olomouckého kraje, příspěvkové organizace souhlasí s bezúplatným p</w:t>
      </w:r>
      <w:r w:rsidR="004C6D72" w:rsidRPr="00DE77B8">
        <w:rPr>
          <w:rFonts w:cs="Arial"/>
          <w:szCs w:val="24"/>
        </w:rPr>
        <w:t>řevodem pozemků v k.ú. Řepová a </w:t>
      </w:r>
      <w:r w:rsidRPr="00DE77B8">
        <w:rPr>
          <w:rFonts w:cs="Arial"/>
          <w:szCs w:val="24"/>
        </w:rPr>
        <w:t>v k.ú. Podolí u Mohelnice do vlastnictví města Mohelnice.</w:t>
      </w:r>
    </w:p>
    <w:p w14:paraId="3A4B08A3" w14:textId="77777777"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hAnsi="Arial" w:cs="Arial"/>
          <w:sz w:val="24"/>
          <w:szCs w:val="24"/>
        </w:rPr>
        <w:t xml:space="preserve">Správa silnic Olomouckého kraje, příspěvková organizace </w:t>
      </w:r>
      <w:r w:rsidRPr="00DE77B8">
        <w:rPr>
          <w:rFonts w:ascii="Arial" w:eastAsia="Times New Roman" w:hAnsi="Arial" w:cs="Arial"/>
          <w:color w:val="000000"/>
          <w:sz w:val="24"/>
          <w:szCs w:val="24"/>
          <w:lang w:eastAsia="cs-CZ"/>
        </w:rPr>
        <w:t xml:space="preserve">dále sděluje, že aktuálně se na území města Mohelnice nacházejí pozemky vhodné k realizaci vzájemných bezúplatných převodů nemovitostí mezi městem Mohelnice a Olomouckým krajem, a to: </w:t>
      </w:r>
    </w:p>
    <w:p w14:paraId="6B971FC4" w14:textId="77777777" w:rsidR="001744B9" w:rsidRPr="00DE77B8" w:rsidRDefault="001744B9" w:rsidP="001744B9">
      <w:pPr>
        <w:pStyle w:val="Odstavecseseznamem"/>
        <w:numPr>
          <w:ilvl w:val="0"/>
          <w:numId w:val="50"/>
        </w:num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 xml:space="preserve">parc. č. 3011/9, trvalý travní porost o výměře 119 m2 v k. ú. Mohelnice (II/444) </w:t>
      </w:r>
    </w:p>
    <w:p w14:paraId="1FAA9824" w14:textId="77777777" w:rsidR="001744B9" w:rsidRPr="00DE77B8" w:rsidRDefault="001744B9" w:rsidP="001744B9">
      <w:pPr>
        <w:pStyle w:val="Odstavecseseznamem"/>
        <w:numPr>
          <w:ilvl w:val="0"/>
          <w:numId w:val="50"/>
        </w:num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 xml:space="preserve">parc. č. 2978/68, ostatní plocha, silnice o výměře 19 m2 v k. ú. Mohelnice (II/444) </w:t>
      </w:r>
    </w:p>
    <w:p w14:paraId="6E9B7351" w14:textId="77777777" w:rsidR="001744B9" w:rsidRPr="00DE77B8" w:rsidRDefault="001744B9" w:rsidP="001744B9">
      <w:pPr>
        <w:pStyle w:val="Odstavecseseznamem"/>
        <w:numPr>
          <w:ilvl w:val="0"/>
          <w:numId w:val="50"/>
        </w:num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 xml:space="preserve">parc. č. 341/1, ostatní plocha, ostatní komunikace o výměře 733 m2 v k. ú. Bušín u Studené Loučky (III/03539) </w:t>
      </w:r>
    </w:p>
    <w:p w14:paraId="5CA3ED40" w14:textId="77777777" w:rsidR="001744B9" w:rsidRPr="00DE77B8" w:rsidRDefault="001744B9" w:rsidP="001744B9">
      <w:pPr>
        <w:pStyle w:val="Odstavecseseznamem"/>
        <w:numPr>
          <w:ilvl w:val="0"/>
          <w:numId w:val="50"/>
        </w:num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parc. č. 334/1, ostatní plocha, ostatní komunikace o výměře 2 821 m2 v k. ú. Bušín u Studené Loučky (III/03539).</w:t>
      </w:r>
    </w:p>
    <w:p w14:paraId="17D18FC9" w14:textId="77777777"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lang w:eastAsia="cs-CZ"/>
        </w:rPr>
      </w:pPr>
      <w:r w:rsidRPr="00DE77B8">
        <w:rPr>
          <w:rFonts w:ascii="Arial" w:eastAsia="Times New Roman" w:hAnsi="Arial" w:cs="Arial"/>
          <w:color w:val="000000"/>
          <w:sz w:val="24"/>
          <w:szCs w:val="24"/>
          <w:lang w:eastAsia="cs-CZ"/>
        </w:rPr>
        <w:t>Doporučujeme předmětnou záležitost projednat v Komisi pro majetkoprávní záležitosti Rady Olomouckého kraje.</w:t>
      </w:r>
    </w:p>
    <w:p w14:paraId="5D85DC32" w14:textId="77777777" w:rsidR="001744B9" w:rsidRPr="00DE77B8" w:rsidRDefault="001744B9" w:rsidP="001744B9">
      <w:pPr>
        <w:autoSpaceDE w:val="0"/>
        <w:autoSpaceDN w:val="0"/>
        <w:adjustRightInd w:val="0"/>
        <w:spacing w:after="120" w:line="240" w:lineRule="auto"/>
        <w:jc w:val="both"/>
        <w:rPr>
          <w:rFonts w:ascii="Arial" w:eastAsia="Times New Roman" w:hAnsi="Arial" w:cs="Arial"/>
          <w:color w:val="000000"/>
          <w:sz w:val="24"/>
          <w:szCs w:val="24"/>
          <w:u w:val="single"/>
          <w:lang w:eastAsia="cs-CZ"/>
        </w:rPr>
      </w:pPr>
      <w:r w:rsidRPr="00DE77B8">
        <w:rPr>
          <w:rFonts w:ascii="Arial" w:eastAsia="Times New Roman" w:hAnsi="Arial" w:cs="Arial"/>
          <w:color w:val="000000"/>
          <w:sz w:val="24"/>
          <w:szCs w:val="24"/>
          <w:u w:val="single"/>
          <w:lang w:eastAsia="cs-CZ"/>
        </w:rPr>
        <w:t>Město Mohelnice s navrženým majetkoprávním vypořádáním předmětných nemovitostí souhlasí.</w:t>
      </w:r>
    </w:p>
    <w:p w14:paraId="735D639F" w14:textId="603D3800" w:rsidR="001744B9" w:rsidRPr="00DE77B8" w:rsidRDefault="001744B9" w:rsidP="001744B9">
      <w:pPr>
        <w:pStyle w:val="Zkladntext"/>
        <w:rPr>
          <w:rStyle w:val="Zkladnznak"/>
          <w:rFonts w:cs="Arial"/>
          <w:szCs w:val="24"/>
        </w:rPr>
      </w:pPr>
      <w:r w:rsidRPr="00DE77B8">
        <w:rPr>
          <w:rFonts w:cs="Arial"/>
          <w:b/>
          <w:szCs w:val="24"/>
        </w:rPr>
        <w:t>Rada Olomouckého kraje svým usnesením schválila záměr</w:t>
      </w:r>
      <w:r w:rsidRPr="00DE77B8">
        <w:rPr>
          <w:rFonts w:cs="Arial"/>
          <w:szCs w:val="24"/>
        </w:rPr>
        <w:t xml:space="preserve"> </w:t>
      </w:r>
      <w:r w:rsidRPr="00DE77B8">
        <w:rPr>
          <w:rFonts w:cs="Arial"/>
          <w:b/>
          <w:szCs w:val="24"/>
        </w:rPr>
        <w:t>Olomouckého kraje bezúplatně převést</w:t>
      </w:r>
      <w:r w:rsidRPr="00DE77B8">
        <w:rPr>
          <w:rFonts w:cs="Arial"/>
          <w:b/>
          <w:bCs w:val="0"/>
          <w:szCs w:val="24"/>
        </w:rPr>
        <w:t xml:space="preserve"> pozemky </w:t>
      </w:r>
      <w:r w:rsidRPr="00DE77B8">
        <w:rPr>
          <w:rFonts w:cs="Arial"/>
          <w:b/>
          <w:szCs w:val="24"/>
        </w:rPr>
        <w:t xml:space="preserve">v k.ú. Řepová a v k.ú. Podolí u Mohelnice, obec Mohelnice </w:t>
      </w:r>
      <w:r w:rsidRPr="00DE77B8">
        <w:rPr>
          <w:rFonts w:cs="Arial"/>
          <w:b/>
          <w:szCs w:val="24"/>
          <w:lang w:eastAsia="cs-CZ"/>
        </w:rPr>
        <w:t>z vlastnictví Olomouckého kraje, z hospodaření Správy silnic Olomouckého kraje, příspěvkové organizace, do vlastnictví města Mohelnice, IČO: </w:t>
      </w:r>
      <w:r w:rsidRPr="00DE77B8">
        <w:rPr>
          <w:rFonts w:cs="Arial"/>
          <w:b/>
          <w:szCs w:val="24"/>
        </w:rPr>
        <w:t>00303038</w:t>
      </w:r>
      <w:r w:rsidRPr="00DE77B8">
        <w:rPr>
          <w:rFonts w:cs="Arial"/>
          <w:b/>
          <w:szCs w:val="24"/>
          <w:lang w:eastAsia="cs-CZ"/>
        </w:rPr>
        <w:t xml:space="preserve">. </w:t>
      </w:r>
      <w:r w:rsidRPr="00DE77B8">
        <w:rPr>
          <w:rStyle w:val="Tunznak"/>
          <w:rFonts w:cs="Arial"/>
          <w:szCs w:val="24"/>
        </w:rPr>
        <w:t>Záměr Olomouckého kraje byl zveřejněn na úřední desce Krajského úřadu Olomouckého kraje a webových stránkách Olomouckého kraje v termínu od</w:t>
      </w:r>
      <w:r w:rsidR="004C6D72" w:rsidRPr="00DE77B8">
        <w:rPr>
          <w:rStyle w:val="Tunznak"/>
          <w:rFonts w:cs="Arial"/>
          <w:szCs w:val="24"/>
        </w:rPr>
        <w:t> </w:t>
      </w:r>
      <w:r w:rsidRPr="00DE77B8">
        <w:rPr>
          <w:rStyle w:val="Tunznak"/>
          <w:rFonts w:cs="Arial"/>
          <w:szCs w:val="24"/>
        </w:rPr>
        <w:t xml:space="preserve">14. 12. 2022 do 13. 1. 2023. </w:t>
      </w:r>
      <w:r w:rsidRPr="00DE77B8">
        <w:rPr>
          <w:rStyle w:val="Zkladnznak"/>
          <w:rFonts w:cs="Arial"/>
          <w:szCs w:val="24"/>
        </w:rPr>
        <w:t>V průběhu zveřejnění se jiný zájemce o předmětné nemovitosti nepřihlásil, nebyly vzneseny žádné podněty a připomínky.</w:t>
      </w:r>
    </w:p>
    <w:p w14:paraId="60C3B575" w14:textId="23E641C5" w:rsidR="001744B9" w:rsidRPr="00DE77B8" w:rsidRDefault="00D94FC1" w:rsidP="00D94FC1">
      <w:pPr>
        <w:pStyle w:val="slo1text"/>
        <w:tabs>
          <w:tab w:val="left" w:pos="708"/>
        </w:tabs>
        <w:rPr>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Fonts w:cs="Arial"/>
          <w:b/>
          <w:szCs w:val="24"/>
        </w:rPr>
        <w:t>bezúplatný převod pozemků parc. č. 961/4 ost. pl. o výměře 44 m2, parc. č. 961/5 ost. pl. o výměře 104 m2, parc. č. 961/6 ost. pl. o výměře 4</w:t>
      </w:r>
      <w:r w:rsidR="004C6D72" w:rsidRPr="00DE77B8">
        <w:rPr>
          <w:rFonts w:cs="Arial"/>
          <w:b/>
          <w:szCs w:val="24"/>
        </w:rPr>
        <w:t>6 m2, parc. č. 961/7 ost. pl. o </w:t>
      </w:r>
      <w:r w:rsidR="001744B9" w:rsidRPr="00DE77B8">
        <w:rPr>
          <w:rFonts w:cs="Arial"/>
          <w:b/>
          <w:szCs w:val="24"/>
        </w:rPr>
        <w:t>výměře 6 m2, parc. č. 961/8 ost. pl. o výměře 15 m2 a parc. č. 961/9 ost. pl. o výměře 15 m2, vše v k. ú. Řepová, obec Mohelnice a pozemků parc. č. 1066/4 ost. pl. o výměře 20 m2, parc. č. 1066/5 ost. pl. o výměře 40 m2, parc. č. 1066/6 ost. pl. o výměře 1 m2 a parc. č. 1066/7 ost. pl. o výměře 2 m2, vše v k. ú. Podolí u Mohelnice, obec Mohelnice, vše z vlastnictví Olomouckého kraje, z hospodaření Správy silnic Olomouckého kraje, příspěvkové organizace, do vl</w:t>
      </w:r>
      <w:r w:rsidR="004C6D72" w:rsidRPr="00DE77B8">
        <w:rPr>
          <w:rFonts w:cs="Arial"/>
          <w:b/>
          <w:szCs w:val="24"/>
        </w:rPr>
        <w:t>astnictví města Mohelnice, IČO: </w:t>
      </w:r>
      <w:r w:rsidR="001744B9" w:rsidRPr="00DE77B8">
        <w:rPr>
          <w:rFonts w:cs="Arial"/>
          <w:b/>
          <w:bCs/>
          <w:szCs w:val="24"/>
        </w:rPr>
        <w:t>00303038</w:t>
      </w:r>
      <w:r w:rsidR="001744B9" w:rsidRPr="00DE77B8">
        <w:rPr>
          <w:rFonts w:cs="Arial"/>
          <w:b/>
          <w:szCs w:val="24"/>
        </w:rPr>
        <w:t>. Nabyvatel uhradí veškeré náklady spojené s převodem nemovitostí včetně správního poplatku k návrhu na vklad vlastnického práva do katastru nemovitostí.</w:t>
      </w:r>
    </w:p>
    <w:p w14:paraId="4F153C85" w14:textId="27A0DA9A" w:rsidR="001744B9" w:rsidRPr="00DE77B8" w:rsidRDefault="00D94FC1" w:rsidP="00D94FC1">
      <w:pPr>
        <w:pStyle w:val="slo1text"/>
        <w:tabs>
          <w:tab w:val="left" w:pos="708"/>
        </w:tabs>
        <w:rPr>
          <w:rStyle w:val="Tunznak"/>
          <w:rFonts w:cs="Arial"/>
          <w:bCs/>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Style w:val="Tunznak"/>
          <w:rFonts w:cs="Arial"/>
          <w:szCs w:val="24"/>
        </w:rPr>
        <w:t xml:space="preserve">bezúplatné nabytí </w:t>
      </w:r>
      <w:r w:rsidR="001744B9" w:rsidRPr="00DE77B8">
        <w:rPr>
          <w:rFonts w:cs="Arial"/>
          <w:b/>
          <w:color w:val="000000"/>
          <w:szCs w:val="24"/>
        </w:rPr>
        <w:t>pozemků parc. č. 334/1 ost. pl. o výměře 2 821 m2 a parc. č. 341/1 ost. pl. o výměře 733 m2, oba v k.ú. Bušín u Studené Loučky, pozemků parc. č. 2978/68 ost. pl. o výměře 19 m2 a parc. č. 3011/</w:t>
      </w:r>
      <w:r w:rsidR="004C6D72" w:rsidRPr="00DE77B8">
        <w:rPr>
          <w:rFonts w:cs="Arial"/>
          <w:b/>
          <w:color w:val="000000"/>
          <w:szCs w:val="24"/>
        </w:rPr>
        <w:t>9 ost. pl. o výměře 119 m2, oba </w:t>
      </w:r>
      <w:r w:rsidR="001744B9" w:rsidRPr="00DE77B8">
        <w:rPr>
          <w:rFonts w:cs="Arial"/>
          <w:b/>
          <w:color w:val="000000"/>
          <w:szCs w:val="24"/>
        </w:rPr>
        <w:t>v k.ú. Mohelnice, vše v obci Mohelnice, vše z vlastnictví města Mohelnice</w:t>
      </w:r>
      <w:r w:rsidR="001744B9" w:rsidRPr="00DE77B8">
        <w:rPr>
          <w:rFonts w:cs="Arial"/>
          <w:b/>
          <w:szCs w:val="24"/>
        </w:rPr>
        <w:t xml:space="preserve">, </w:t>
      </w:r>
      <w:r w:rsidR="001744B9" w:rsidRPr="00DE77B8">
        <w:rPr>
          <w:rFonts w:cs="Arial"/>
          <w:b/>
          <w:szCs w:val="24"/>
        </w:rPr>
        <w:lastRenderedPageBreak/>
        <w:t>IČO:</w:t>
      </w:r>
      <w:r w:rsidR="004C6D72" w:rsidRPr="00DE77B8">
        <w:rPr>
          <w:rFonts w:cs="Arial"/>
          <w:b/>
          <w:szCs w:val="24"/>
        </w:rPr>
        <w:t> </w:t>
      </w:r>
      <w:r w:rsidR="001744B9" w:rsidRPr="00DE77B8">
        <w:rPr>
          <w:rFonts w:cs="Arial"/>
          <w:b/>
          <w:color w:val="000000"/>
          <w:szCs w:val="24"/>
        </w:rPr>
        <w:t xml:space="preserve">00303038, do vlastnictví Olomouckého kraje, do hospodaření Správy silnic Olomouckého kraje, příspěvkové organizace. </w:t>
      </w:r>
      <w:r w:rsidR="001744B9" w:rsidRPr="00DE77B8">
        <w:rPr>
          <w:rFonts w:cs="Arial"/>
          <w:b/>
          <w:szCs w:val="24"/>
        </w:rPr>
        <w:t>Nabyvatel uhradí veškeré náklady spojené s převodem nemovitostí včetně správního poplatku k návrhu na vklad vlastnického práva do katastru nemovitostí.</w:t>
      </w:r>
    </w:p>
    <w:p w14:paraId="7CBF8D2F" w14:textId="77777777" w:rsidR="001744B9" w:rsidRPr="00DE77B8" w:rsidRDefault="001744B9" w:rsidP="001744B9">
      <w:pPr>
        <w:pStyle w:val="Zkladntext"/>
        <w:rPr>
          <w:rStyle w:val="Tunznak"/>
          <w:rFonts w:cs="Arial"/>
          <w:bCs w:val="0"/>
          <w:szCs w:val="24"/>
        </w:rPr>
      </w:pPr>
    </w:p>
    <w:p w14:paraId="28ABDB9D" w14:textId="77777777" w:rsidR="00A903BF" w:rsidRPr="00DE77B8" w:rsidRDefault="00A903BF" w:rsidP="001744B9">
      <w:pPr>
        <w:pStyle w:val="slo1text"/>
        <w:tabs>
          <w:tab w:val="left" w:pos="708"/>
        </w:tabs>
        <w:spacing w:before="120"/>
        <w:rPr>
          <w:rFonts w:cs="Arial"/>
          <w:b/>
          <w:szCs w:val="24"/>
        </w:rPr>
      </w:pPr>
    </w:p>
    <w:p w14:paraId="5B98403B" w14:textId="64B25676" w:rsidR="001744B9" w:rsidRPr="00DE77B8" w:rsidRDefault="001744B9" w:rsidP="001744B9">
      <w:pPr>
        <w:pStyle w:val="slo1text"/>
        <w:tabs>
          <w:tab w:val="left" w:pos="708"/>
        </w:tabs>
        <w:spacing w:before="120"/>
        <w:rPr>
          <w:rFonts w:cs="Arial"/>
          <w:b/>
          <w:szCs w:val="24"/>
        </w:rPr>
      </w:pPr>
      <w:r w:rsidRPr="00DE77B8">
        <w:rPr>
          <w:rFonts w:cs="Arial"/>
          <w:b/>
          <w:szCs w:val="24"/>
        </w:rPr>
        <w:t xml:space="preserve">k návrhu usnesení body </w:t>
      </w:r>
      <w:r w:rsidR="00D94FC1" w:rsidRPr="00DE77B8">
        <w:rPr>
          <w:rFonts w:cs="Arial"/>
          <w:b/>
          <w:szCs w:val="24"/>
        </w:rPr>
        <w:t>1</w:t>
      </w:r>
      <w:r w:rsidRPr="00DE77B8">
        <w:rPr>
          <w:rFonts w:cs="Arial"/>
          <w:b/>
          <w:szCs w:val="24"/>
        </w:rPr>
        <w:t xml:space="preserve">. 16. – </w:t>
      </w:r>
      <w:r w:rsidR="00D94FC1" w:rsidRPr="00DE77B8">
        <w:rPr>
          <w:rFonts w:cs="Arial"/>
          <w:b/>
          <w:szCs w:val="24"/>
        </w:rPr>
        <w:t>1</w:t>
      </w:r>
      <w:r w:rsidRPr="00DE77B8">
        <w:rPr>
          <w:rFonts w:cs="Arial"/>
          <w:b/>
          <w:szCs w:val="24"/>
        </w:rPr>
        <w:t xml:space="preserve">. 17. </w:t>
      </w:r>
    </w:p>
    <w:p w14:paraId="7AE4F085" w14:textId="77777777" w:rsidR="001744B9" w:rsidRPr="00DE77B8" w:rsidRDefault="001744B9" w:rsidP="001744B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DE77B8">
        <w:rPr>
          <w:rStyle w:val="Tunznak"/>
          <w:rFonts w:cs="Arial"/>
          <w:szCs w:val="24"/>
        </w:rPr>
        <w:t xml:space="preserve">Vzájemné bezúplatné převody nemovitostí v k.ú. Penčičky a v k.ú. Přerov, obec Přerov mezi Olomouckým krajem a statutárním městem Přerov. </w:t>
      </w:r>
    </w:p>
    <w:p w14:paraId="3BEC1D65" w14:textId="77777777" w:rsidR="001744B9" w:rsidRPr="00DE77B8" w:rsidRDefault="001744B9" w:rsidP="001744B9">
      <w:pPr>
        <w:pStyle w:val="Zkladntext"/>
        <w:rPr>
          <w:rStyle w:val="Tunznak"/>
          <w:rFonts w:cs="Arial"/>
          <w:b w:val="0"/>
          <w:bCs w:val="0"/>
          <w:szCs w:val="24"/>
        </w:rPr>
      </w:pPr>
      <w:r w:rsidRPr="00DE77B8">
        <w:rPr>
          <w:rStyle w:val="Tunznak"/>
          <w:rFonts w:cs="Arial"/>
          <w:b w:val="0"/>
          <w:bCs w:val="0"/>
          <w:szCs w:val="24"/>
        </w:rPr>
        <w:t>Předmětné části pozemků ve vlastnictví statutárního města Přerova se nacházejí v k.ú. Penčičky a k.ú. Přerov, obec Přerov a jsou zastavěny krajskými silnicemi II/436 a II/434. Celková výměra pozemků navržených k nabytí do vlastnictví Olomouckého kraje činí 5 476 m2.</w:t>
      </w:r>
    </w:p>
    <w:p w14:paraId="6C3087ED" w14:textId="77777777" w:rsidR="001744B9" w:rsidRPr="00DE77B8" w:rsidRDefault="001744B9" w:rsidP="001744B9">
      <w:pPr>
        <w:pStyle w:val="Zkladntext"/>
        <w:rPr>
          <w:rStyle w:val="Tunznak"/>
          <w:rFonts w:cs="Arial"/>
          <w:b w:val="0"/>
          <w:bCs w:val="0"/>
          <w:szCs w:val="24"/>
        </w:rPr>
      </w:pPr>
      <w:r w:rsidRPr="00DE77B8">
        <w:rPr>
          <w:rStyle w:val="Tunznak"/>
          <w:rFonts w:cs="Arial"/>
          <w:b w:val="0"/>
          <w:bCs w:val="0"/>
          <w:szCs w:val="24"/>
        </w:rPr>
        <w:t>Předmětné části pozemku ve vlastnictví Olomouckého kraje, v hospodaření Správy silnic Olomouckého kraje, příspěvkové organizace, se nacházejí v k.ú. Penčičky, obec Přerov. Jedná se o pozemky pod chodníky a veřejnou zelení. Celková výměra pozemků navržených k převodu z vlastnictví Olomouckého kraje činí 295 m2.</w:t>
      </w:r>
    </w:p>
    <w:p w14:paraId="1CDB7FF1" w14:textId="77777777" w:rsidR="001744B9" w:rsidRPr="00DE77B8" w:rsidRDefault="001744B9" w:rsidP="001744B9">
      <w:pPr>
        <w:pStyle w:val="Psmeno1text"/>
        <w:numPr>
          <w:ilvl w:val="0"/>
          <w:numId w:val="0"/>
        </w:numPr>
        <w:tabs>
          <w:tab w:val="left" w:pos="708"/>
        </w:tabs>
        <w:rPr>
          <w:rFonts w:cs="Arial"/>
          <w:szCs w:val="24"/>
        </w:rPr>
      </w:pPr>
      <w:r w:rsidRPr="00DE77B8">
        <w:rPr>
          <w:rFonts w:cs="Arial"/>
          <w:szCs w:val="24"/>
        </w:rPr>
        <w:t xml:space="preserve">O bezúplatný převod částí pozemků v k.ú. Penčičky z vlastnictví Olomouckého kraje požádalo statutární město Přerov. </w:t>
      </w:r>
    </w:p>
    <w:p w14:paraId="2BC8094F" w14:textId="77777777" w:rsidR="001744B9" w:rsidRPr="00DE77B8" w:rsidRDefault="001744B9" w:rsidP="001744B9">
      <w:pPr>
        <w:pStyle w:val="Psmeno1text"/>
        <w:numPr>
          <w:ilvl w:val="0"/>
          <w:numId w:val="0"/>
        </w:numPr>
        <w:tabs>
          <w:tab w:val="left" w:pos="708"/>
        </w:tabs>
        <w:rPr>
          <w:rFonts w:cs="Arial"/>
          <w:b/>
          <w:szCs w:val="24"/>
        </w:rPr>
      </w:pPr>
      <w:r w:rsidRPr="00DE77B8">
        <w:rPr>
          <w:rFonts w:cs="Arial"/>
          <w:b/>
          <w:szCs w:val="24"/>
        </w:rPr>
        <w:t>Vyjádření odboru dopravy a silničního hospodářství ze dne 19. 2. 2015 a ze dne 27. 9. 2022:</w:t>
      </w:r>
    </w:p>
    <w:p w14:paraId="3419DD7D" w14:textId="7E4124DA" w:rsidR="001744B9" w:rsidRPr="00DE77B8" w:rsidRDefault="001744B9" w:rsidP="001744B9">
      <w:pPr>
        <w:pStyle w:val="Psmeno1text"/>
        <w:numPr>
          <w:ilvl w:val="0"/>
          <w:numId w:val="0"/>
        </w:numPr>
        <w:tabs>
          <w:tab w:val="left" w:pos="708"/>
        </w:tabs>
        <w:rPr>
          <w:rFonts w:cs="Arial"/>
          <w:szCs w:val="24"/>
        </w:rPr>
      </w:pPr>
      <w:r w:rsidRPr="00DE77B8">
        <w:rPr>
          <w:rFonts w:cs="Arial"/>
          <w:szCs w:val="24"/>
        </w:rPr>
        <w:t>Odbor dopravy a silničního hospodářství na základě vyjádření Správy silnic Olomouckého kraje, příspěvkové organizace souhlasí s bezúplatným převodem částí pozemku parc. č. 682/1 v k.ú. Penčičky, dle geometrického plánu č. 308-83/2014, do vlastnictví statutárního města Přerova s tím, že statutární město Přerov převede do vlastnictví Olomouckého kraje pozemek parc. č. 683 ost. pl. o výmě</w:t>
      </w:r>
      <w:r w:rsidR="004C6D72" w:rsidRPr="00DE77B8">
        <w:rPr>
          <w:rFonts w:cs="Arial"/>
          <w:szCs w:val="24"/>
        </w:rPr>
        <w:t>ře 49 m2 v k.ú. Penčičky, který </w:t>
      </w:r>
      <w:r w:rsidRPr="00DE77B8">
        <w:rPr>
          <w:rFonts w:cs="Arial"/>
          <w:szCs w:val="24"/>
        </w:rPr>
        <w:t>vznikne na základě geometrického plánu č. 308-83/2014. Tento pozemek je zastavěn krajskou komunikací II/436. Dále navrhujeme převést do vlastnictví Olomouckého kraje pozemek parc. č. 6858 ost. pl. o výměře 5 427 m2, který se nachází pod krajskou komunikací II/434.</w:t>
      </w:r>
    </w:p>
    <w:p w14:paraId="5F52CA51" w14:textId="77777777" w:rsidR="001744B9" w:rsidRPr="00DE77B8" w:rsidRDefault="001744B9" w:rsidP="001744B9">
      <w:pPr>
        <w:pStyle w:val="Psmeno1text"/>
        <w:numPr>
          <w:ilvl w:val="0"/>
          <w:numId w:val="0"/>
        </w:numPr>
        <w:tabs>
          <w:tab w:val="left" w:pos="708"/>
        </w:tabs>
        <w:rPr>
          <w:rFonts w:cs="Arial"/>
          <w:szCs w:val="24"/>
        </w:rPr>
      </w:pPr>
      <w:r w:rsidRPr="00DE77B8">
        <w:rPr>
          <w:rFonts w:cs="Arial"/>
          <w:szCs w:val="24"/>
        </w:rPr>
        <w:t>Vzájemné bezúplatné převody nemovitostí mezi Olomouckým krajem a statutárním městem Přerov jsou realizovány průběžně.</w:t>
      </w:r>
    </w:p>
    <w:p w14:paraId="06287154" w14:textId="3305B953" w:rsidR="001744B9" w:rsidRPr="00DE77B8" w:rsidRDefault="001744B9" w:rsidP="001744B9">
      <w:pPr>
        <w:pStyle w:val="Zkladntext"/>
        <w:rPr>
          <w:rStyle w:val="Zkladnznak"/>
          <w:rFonts w:cs="Arial"/>
          <w:szCs w:val="24"/>
        </w:rPr>
      </w:pPr>
      <w:r w:rsidRPr="00DE77B8">
        <w:rPr>
          <w:rFonts w:cs="Arial"/>
          <w:b/>
          <w:szCs w:val="24"/>
        </w:rPr>
        <w:t>Rada Olomouckého kraje svým usnesením schválila záměr</w:t>
      </w:r>
      <w:r w:rsidRPr="00DE77B8">
        <w:rPr>
          <w:rFonts w:cs="Arial"/>
          <w:szCs w:val="24"/>
        </w:rPr>
        <w:t xml:space="preserve"> </w:t>
      </w:r>
      <w:r w:rsidRPr="00DE77B8">
        <w:rPr>
          <w:rFonts w:cs="Arial"/>
          <w:b/>
          <w:szCs w:val="24"/>
        </w:rPr>
        <w:t>Olomouckého kraje bezúplatně převést</w:t>
      </w:r>
      <w:r w:rsidRPr="00DE77B8">
        <w:rPr>
          <w:rFonts w:cs="Arial"/>
          <w:b/>
          <w:bCs w:val="0"/>
          <w:szCs w:val="24"/>
        </w:rPr>
        <w:t xml:space="preserve"> části pozemku</w:t>
      </w:r>
      <w:r w:rsidRPr="00DE77B8">
        <w:rPr>
          <w:rStyle w:val="Zkladnznak"/>
          <w:rFonts w:cs="Arial"/>
          <w:b/>
          <w:szCs w:val="24"/>
        </w:rPr>
        <w:t xml:space="preserve"> v k.ú. Penčičky, obec Přerov z vlastnictví Olomouckého kraje, z hospodaření Správy silnic Olomouckého kraje, příspěvkové organizace, do vlastnictví statutárního města Přerova, IČO: 00301825. </w:t>
      </w:r>
      <w:r w:rsidR="004C6D72" w:rsidRPr="00DE77B8">
        <w:rPr>
          <w:rStyle w:val="Tunznak"/>
          <w:rFonts w:cs="Arial"/>
          <w:szCs w:val="24"/>
        </w:rPr>
        <w:t>Záměr </w:t>
      </w:r>
      <w:r w:rsidRPr="00DE77B8">
        <w:rPr>
          <w:rStyle w:val="Tunznak"/>
          <w:rFonts w:cs="Arial"/>
          <w:szCs w:val="24"/>
        </w:rPr>
        <w:t>Olomouckého kraje byl zveřejněn na úřední desce Krajského úřadu Olomouckého kraje a webových stránkách</w:t>
      </w:r>
      <w:r w:rsidR="004C6D72" w:rsidRPr="00DE77B8">
        <w:rPr>
          <w:rStyle w:val="Tunznak"/>
          <w:rFonts w:cs="Arial"/>
          <w:szCs w:val="24"/>
        </w:rPr>
        <w:t xml:space="preserve"> Olomouckého kraje v termínu od </w:t>
      </w:r>
      <w:r w:rsidRPr="00DE77B8">
        <w:rPr>
          <w:rStyle w:val="Tunznak"/>
          <w:rFonts w:cs="Arial"/>
          <w:szCs w:val="24"/>
        </w:rPr>
        <w:t xml:space="preserve">14. 12. 2022 do 13. 1. 2023. </w:t>
      </w:r>
      <w:r w:rsidRPr="00DE77B8">
        <w:rPr>
          <w:rStyle w:val="Zkladnznak"/>
          <w:rFonts w:cs="Arial"/>
          <w:szCs w:val="24"/>
        </w:rPr>
        <w:t>V průběhu zveřejnění se jiný zájemce o předmětné nemovitosti nepřihlásil, nebyly vzneseny žádné podněty a připomínky.</w:t>
      </w:r>
    </w:p>
    <w:p w14:paraId="58904635" w14:textId="5AA048B8" w:rsidR="001744B9" w:rsidRPr="00DE77B8" w:rsidRDefault="00D94FC1" w:rsidP="00D94FC1">
      <w:pPr>
        <w:pStyle w:val="slo1text"/>
        <w:tabs>
          <w:tab w:val="left" w:pos="708"/>
        </w:tabs>
        <w:rPr>
          <w:rStyle w:val="Zkladnznak"/>
          <w:rFonts w:cs="Arial"/>
          <w:b/>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Fonts w:cs="Arial"/>
          <w:b/>
          <w:szCs w:val="24"/>
        </w:rPr>
        <w:t xml:space="preserve">bezúplatný převod </w:t>
      </w:r>
      <w:r w:rsidR="001744B9" w:rsidRPr="00DE77B8">
        <w:rPr>
          <w:rStyle w:val="Zkladnznak"/>
          <w:rFonts w:cs="Arial"/>
          <w:b/>
          <w:szCs w:val="24"/>
        </w:rPr>
        <w:t>částí pozemku parc. č. 682/1 ost. p</w:t>
      </w:r>
      <w:r w:rsidR="004C6D72" w:rsidRPr="00DE77B8">
        <w:rPr>
          <w:rStyle w:val="Zkladnznak"/>
          <w:rFonts w:cs="Arial"/>
          <w:b/>
          <w:szCs w:val="24"/>
        </w:rPr>
        <w:t>l. o celkové výměře 295 m2, dle </w:t>
      </w:r>
      <w:r w:rsidR="001744B9" w:rsidRPr="00DE77B8">
        <w:rPr>
          <w:rStyle w:val="Zkladnznak"/>
          <w:rFonts w:cs="Arial"/>
          <w:b/>
          <w:szCs w:val="24"/>
        </w:rPr>
        <w:t>geometrického plánu č. 308-83/2014 ze dne 28. 7</w:t>
      </w:r>
      <w:r w:rsidR="004C6D72" w:rsidRPr="00DE77B8">
        <w:rPr>
          <w:rStyle w:val="Zkladnznak"/>
          <w:rFonts w:cs="Arial"/>
          <w:b/>
          <w:szCs w:val="24"/>
        </w:rPr>
        <w:t>. 2014 pozemky parc. č. 682/4 o </w:t>
      </w:r>
      <w:r w:rsidR="001744B9" w:rsidRPr="00DE77B8">
        <w:rPr>
          <w:rStyle w:val="Zkladnznak"/>
          <w:rFonts w:cs="Arial"/>
          <w:b/>
          <w:szCs w:val="24"/>
        </w:rPr>
        <w:t>výměře 65 m2, parc. č. 682/5 o výměře 8 m2, parc. č. 743/2 o výměře 108 m2 a parc. č.</w:t>
      </w:r>
      <w:r w:rsidR="00B90287" w:rsidRPr="00DE77B8">
        <w:rPr>
          <w:rStyle w:val="Zkladnznak"/>
          <w:rFonts w:cs="Arial"/>
          <w:b/>
          <w:szCs w:val="24"/>
        </w:rPr>
        <w:t> </w:t>
      </w:r>
      <w:r w:rsidR="001744B9" w:rsidRPr="00DE77B8">
        <w:rPr>
          <w:rStyle w:val="Zkladnznak"/>
          <w:rFonts w:cs="Arial"/>
          <w:b/>
          <w:szCs w:val="24"/>
        </w:rPr>
        <w:t xml:space="preserve">743/4 o výměře 114 m2, vše v k.ú. Penčičky, obec Přerov z vlastnictví </w:t>
      </w:r>
      <w:r w:rsidR="001744B9" w:rsidRPr="00DE77B8">
        <w:rPr>
          <w:rStyle w:val="Zkladnznak"/>
          <w:rFonts w:cs="Arial"/>
          <w:b/>
          <w:szCs w:val="24"/>
        </w:rPr>
        <w:lastRenderedPageBreak/>
        <w:t>Olomouckého kraje, z hospodaření Správy silnic Olomouckého kraje, příspěvkové organizace, do vlastnictví statutárního města Přerova, IČO: 00301825. Nabyvatel uhradí veškeré náklady spojené s převodem vlastnického práva včetně správního poplatku k návrhu na vklad vlastnického práva do katastru nemovitostí.</w:t>
      </w:r>
    </w:p>
    <w:p w14:paraId="31E23CEA" w14:textId="59A75D66" w:rsidR="001744B9" w:rsidRPr="00DE77B8" w:rsidRDefault="00D94FC1" w:rsidP="00D94FC1">
      <w:pPr>
        <w:pStyle w:val="slo1text"/>
        <w:tabs>
          <w:tab w:val="left" w:pos="708"/>
        </w:tabs>
        <w:rPr>
          <w:rStyle w:val="Zkladnznak"/>
          <w:rFonts w:cs="Arial"/>
          <w:b/>
          <w:bCs/>
          <w:szCs w:val="24"/>
        </w:rPr>
      </w:pPr>
      <w:r w:rsidRPr="00DE77B8">
        <w:rPr>
          <w:rFonts w:cs="Arial"/>
          <w:b/>
          <w:szCs w:val="24"/>
        </w:rPr>
        <w:t xml:space="preserve">Rada Olomouckého kraje </w:t>
      </w:r>
      <w:r w:rsidRPr="00DE77B8">
        <w:rPr>
          <w:rFonts w:cs="Arial"/>
          <w:szCs w:val="24"/>
        </w:rPr>
        <w:t>na základě návrhu K – MP a</w:t>
      </w:r>
      <w:r w:rsidR="004C6D72" w:rsidRPr="00DE77B8">
        <w:rPr>
          <w:rFonts w:cs="Arial"/>
          <w:szCs w:val="24"/>
        </w:rPr>
        <w:t xml:space="preserve"> odboru majetkového, právního a </w:t>
      </w:r>
      <w:r w:rsidRPr="00DE77B8">
        <w:rPr>
          <w:rFonts w:cs="Arial"/>
          <w:szCs w:val="24"/>
        </w:rPr>
        <w:t>správních činností</w:t>
      </w:r>
      <w:r w:rsidRPr="00DE77B8">
        <w:rPr>
          <w:rFonts w:cs="Arial"/>
          <w:b/>
          <w:szCs w:val="24"/>
        </w:rPr>
        <w:t xml:space="preserve"> doporučuje </w:t>
      </w:r>
      <w:r w:rsidRPr="00DE77B8">
        <w:rPr>
          <w:rFonts w:cs="Arial"/>
          <w:b/>
          <w:bCs/>
          <w:szCs w:val="24"/>
        </w:rPr>
        <w:t xml:space="preserve">Zastupitelstvu Olomouckého kraje schválit </w:t>
      </w:r>
      <w:r w:rsidR="001744B9" w:rsidRPr="00DE77B8">
        <w:rPr>
          <w:rStyle w:val="Zkladnznak"/>
          <w:rFonts w:cs="Arial"/>
          <w:szCs w:val="24"/>
        </w:rPr>
        <w:t xml:space="preserve"> </w:t>
      </w:r>
      <w:r w:rsidR="001744B9" w:rsidRPr="00DE77B8">
        <w:rPr>
          <w:rStyle w:val="Zkladnznak"/>
          <w:rFonts w:cs="Arial"/>
          <w:b/>
          <w:szCs w:val="24"/>
        </w:rPr>
        <w:t>bezúplatné nabytí pozemku parc. č. 6858 ost.</w:t>
      </w:r>
      <w:r w:rsidR="004C6D72" w:rsidRPr="00DE77B8">
        <w:rPr>
          <w:rStyle w:val="Zkladnznak"/>
          <w:rFonts w:cs="Arial"/>
          <w:b/>
          <w:szCs w:val="24"/>
        </w:rPr>
        <w:t xml:space="preserve"> pl. o výměře 5 427 m2 v k.ú. a </w:t>
      </w:r>
      <w:r w:rsidR="001744B9" w:rsidRPr="00DE77B8">
        <w:rPr>
          <w:rStyle w:val="Zkladnznak"/>
          <w:rFonts w:cs="Arial"/>
          <w:b/>
          <w:szCs w:val="24"/>
        </w:rPr>
        <w:t xml:space="preserve">obci Přerov a části pozemků parc. č. 191/1 ost. pl. o výměře 5 m2, parc. č. 683 ost. pl. o výměře 5 m2, parc. č. 174 zast. pl. a nádvoří o výměře 14 m2 a parc. č. 175 zast. pl. a nádvoří o výměře 25 m2, vše dle geometrického </w:t>
      </w:r>
      <w:r w:rsidR="004C6D72" w:rsidRPr="00DE77B8">
        <w:rPr>
          <w:rStyle w:val="Zkladnznak"/>
          <w:rFonts w:cs="Arial"/>
          <w:b/>
          <w:szCs w:val="24"/>
        </w:rPr>
        <w:t>plánu č. 308-83/2014 ze dne 28. </w:t>
      </w:r>
      <w:r w:rsidR="001744B9" w:rsidRPr="00DE77B8">
        <w:rPr>
          <w:rStyle w:val="Zkladnznak"/>
          <w:rFonts w:cs="Arial"/>
          <w:b/>
          <w:szCs w:val="24"/>
        </w:rPr>
        <w:t xml:space="preserve">7. 2014 pozemky parc. č. 191/1 díl „d“ o výměře 5 m2, parc. č. 683 díl „g“ o výměře 5 m2, parc. č. 174 díl „j“ o výměře 14 m2 a parc. č. 175 díl „m“ výměře 25 m2, </w:t>
      </w:r>
      <w:r w:rsidR="004C6D72" w:rsidRPr="00DE77B8">
        <w:rPr>
          <w:rStyle w:val="Zkladnznak"/>
          <w:rFonts w:cs="Arial"/>
          <w:b/>
          <w:szCs w:val="24"/>
        </w:rPr>
        <w:t>které </w:t>
      </w:r>
      <w:r w:rsidR="001744B9" w:rsidRPr="00DE77B8">
        <w:rPr>
          <w:rStyle w:val="Zkladnznak"/>
          <w:rFonts w:cs="Arial"/>
          <w:b/>
          <w:szCs w:val="24"/>
        </w:rPr>
        <w:t>jsou sloučené do pozemku parc. č. 683 ost. pl. o celkové výměře 49 m2, vše v k.ú.</w:t>
      </w:r>
      <w:r w:rsidR="000F6E40" w:rsidRPr="00DE77B8">
        <w:rPr>
          <w:rStyle w:val="Zkladnznak"/>
          <w:rFonts w:cs="Arial"/>
          <w:b/>
          <w:szCs w:val="24"/>
        </w:rPr>
        <w:t> </w:t>
      </w:r>
      <w:r w:rsidR="001744B9" w:rsidRPr="00DE77B8">
        <w:rPr>
          <w:rStyle w:val="Zkladnznak"/>
          <w:rFonts w:cs="Arial"/>
          <w:b/>
          <w:szCs w:val="24"/>
        </w:rPr>
        <w:t>Penčičky, obec Přerov, z vlastnictví statutárního m</w:t>
      </w:r>
      <w:r w:rsidR="004C6D72" w:rsidRPr="00DE77B8">
        <w:rPr>
          <w:rStyle w:val="Zkladnznak"/>
          <w:rFonts w:cs="Arial"/>
          <w:b/>
          <w:szCs w:val="24"/>
        </w:rPr>
        <w:t>ěsta Přerova, IČO: 00301825, do </w:t>
      </w:r>
      <w:r w:rsidR="001744B9" w:rsidRPr="00DE77B8">
        <w:rPr>
          <w:rStyle w:val="Zkladnznak"/>
          <w:rFonts w:cs="Arial"/>
          <w:b/>
          <w:szCs w:val="24"/>
        </w:rPr>
        <w:t xml:space="preserve">vlastnictví Olomouckého kraje, do hospodaření Správy silnic Olomouckého kraje, příspěvkové organizace. </w:t>
      </w:r>
      <w:r w:rsidR="001744B9" w:rsidRPr="00DE77B8">
        <w:rPr>
          <w:rFonts w:eastAsia="Calibri" w:cs="Arial"/>
          <w:b/>
          <w:szCs w:val="24"/>
        </w:rPr>
        <w:t>Nabyvatel uhradí veškeré náklady spojené s převodem vlastnického práva včetně správního poplatku k návrhu na vklad vlastnického práva do katastru nemovitostí</w:t>
      </w:r>
      <w:r w:rsidR="001744B9" w:rsidRPr="00DE77B8">
        <w:rPr>
          <w:rStyle w:val="Zkladnznak"/>
          <w:rFonts w:cs="Arial"/>
          <w:b/>
          <w:bCs/>
          <w:szCs w:val="24"/>
        </w:rPr>
        <w:t xml:space="preserve">. </w:t>
      </w:r>
    </w:p>
    <w:p w14:paraId="4F47B8CB" w14:textId="5605D478" w:rsidR="001744B9" w:rsidRDefault="001744B9" w:rsidP="001744B9">
      <w:pPr>
        <w:pStyle w:val="slo1text"/>
        <w:tabs>
          <w:tab w:val="left" w:pos="708"/>
        </w:tabs>
        <w:spacing w:before="120"/>
        <w:rPr>
          <w:rFonts w:cs="Arial"/>
          <w:b/>
          <w:szCs w:val="24"/>
        </w:rPr>
      </w:pPr>
    </w:p>
    <w:p w14:paraId="38B4F59B" w14:textId="61CA75FB" w:rsidR="00DE77B8" w:rsidRDefault="00DE77B8" w:rsidP="001744B9">
      <w:pPr>
        <w:pStyle w:val="slo1text"/>
        <w:tabs>
          <w:tab w:val="left" w:pos="708"/>
        </w:tabs>
        <w:spacing w:before="120"/>
        <w:rPr>
          <w:rFonts w:cs="Arial"/>
          <w:b/>
          <w:szCs w:val="24"/>
        </w:rPr>
      </w:pPr>
    </w:p>
    <w:p w14:paraId="2F1D12A0" w14:textId="639427CA" w:rsidR="00DE77B8" w:rsidRDefault="00DE77B8" w:rsidP="001744B9">
      <w:pPr>
        <w:pStyle w:val="slo1text"/>
        <w:tabs>
          <w:tab w:val="left" w:pos="708"/>
        </w:tabs>
        <w:spacing w:before="120"/>
        <w:rPr>
          <w:rFonts w:cs="Arial"/>
          <w:b/>
          <w:szCs w:val="24"/>
        </w:rPr>
      </w:pPr>
    </w:p>
    <w:p w14:paraId="45C756F6" w14:textId="77777777" w:rsidR="00DE77B8" w:rsidRPr="00DE77B8" w:rsidRDefault="00DE77B8" w:rsidP="001744B9">
      <w:pPr>
        <w:pStyle w:val="slo1text"/>
        <w:tabs>
          <w:tab w:val="left" w:pos="708"/>
        </w:tabs>
        <w:spacing w:before="120"/>
        <w:rPr>
          <w:rFonts w:cs="Arial"/>
          <w:b/>
          <w:szCs w:val="24"/>
        </w:rPr>
      </w:pPr>
    </w:p>
    <w:p w14:paraId="3E3FDD0C" w14:textId="4593B8BB" w:rsidR="00DF37A1" w:rsidRPr="00DE77B8" w:rsidRDefault="00DF37A1" w:rsidP="00666AAF">
      <w:pPr>
        <w:spacing w:before="120" w:after="120" w:line="240" w:lineRule="auto"/>
        <w:rPr>
          <w:rFonts w:ascii="Arial" w:hAnsi="Arial" w:cs="Arial"/>
          <w:sz w:val="24"/>
          <w:szCs w:val="24"/>
          <w:u w:val="single"/>
        </w:rPr>
      </w:pPr>
    </w:p>
    <w:p w14:paraId="7D0396F5" w14:textId="6DADA4B9" w:rsidR="006619EA" w:rsidRPr="00DE77B8" w:rsidRDefault="006619EA" w:rsidP="00666AAF">
      <w:pPr>
        <w:spacing w:before="120" w:after="120" w:line="240" w:lineRule="auto"/>
        <w:rPr>
          <w:rFonts w:ascii="Arial" w:hAnsi="Arial" w:cs="Arial"/>
          <w:sz w:val="24"/>
          <w:szCs w:val="24"/>
        </w:rPr>
      </w:pPr>
      <w:r w:rsidRPr="00DE77B8">
        <w:rPr>
          <w:rFonts w:ascii="Arial" w:hAnsi="Arial" w:cs="Arial"/>
          <w:sz w:val="24"/>
          <w:szCs w:val="24"/>
          <w:u w:val="single"/>
        </w:rPr>
        <w:t>Příloha</w:t>
      </w:r>
      <w:r w:rsidRPr="00DE77B8">
        <w:rPr>
          <w:rFonts w:ascii="Arial" w:hAnsi="Arial" w:cs="Arial"/>
          <w:sz w:val="24"/>
          <w:szCs w:val="24"/>
        </w:rPr>
        <w:t>:</w:t>
      </w:r>
    </w:p>
    <w:p w14:paraId="06EBE80C" w14:textId="77777777" w:rsidR="00E72766" w:rsidRPr="00DE77B8" w:rsidRDefault="00E72766" w:rsidP="00E72766">
      <w:pPr>
        <w:spacing w:before="120" w:after="120" w:line="240" w:lineRule="auto"/>
        <w:rPr>
          <w:rFonts w:ascii="Arial" w:hAnsi="Arial" w:cs="Arial"/>
          <w:sz w:val="24"/>
          <w:szCs w:val="24"/>
        </w:rPr>
      </w:pPr>
      <w:r w:rsidRPr="00DE77B8">
        <w:rPr>
          <w:rFonts w:ascii="Arial" w:hAnsi="Arial" w:cs="Arial"/>
          <w:sz w:val="24"/>
          <w:szCs w:val="24"/>
        </w:rPr>
        <w:t>Usnesení_příloha č. 01 – základní náležitosti darovací smlouvy</w:t>
      </w:r>
    </w:p>
    <w:p w14:paraId="0DC3404D" w14:textId="3047C9A1" w:rsidR="006619EA" w:rsidRPr="00DE77B8"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DE77B8">
        <w:rPr>
          <w:rFonts w:ascii="Arial" w:eastAsia="Times New Roman" w:hAnsi="Arial" w:cs="Arial"/>
          <w:sz w:val="24"/>
          <w:szCs w:val="24"/>
          <w:lang w:eastAsia="cs-CZ"/>
        </w:rPr>
        <w:t>Zpráva k DZ_příloha č. 0</w:t>
      </w:r>
      <w:r w:rsidR="00841D98" w:rsidRPr="00DE77B8">
        <w:rPr>
          <w:rFonts w:ascii="Arial" w:eastAsia="Times New Roman" w:hAnsi="Arial" w:cs="Arial"/>
          <w:sz w:val="24"/>
          <w:szCs w:val="24"/>
          <w:lang w:eastAsia="cs-CZ"/>
        </w:rPr>
        <w:t>1</w:t>
      </w:r>
      <w:r w:rsidRPr="00DE77B8">
        <w:rPr>
          <w:rFonts w:ascii="Arial" w:eastAsia="Times New Roman" w:hAnsi="Arial" w:cs="Arial"/>
          <w:sz w:val="24"/>
          <w:szCs w:val="24"/>
          <w:lang w:eastAsia="cs-CZ"/>
        </w:rPr>
        <w:t xml:space="preserve">-snímky </w:t>
      </w:r>
      <w:r w:rsidR="004C6D72" w:rsidRPr="00DE77B8">
        <w:rPr>
          <w:rFonts w:ascii="Arial" w:eastAsia="Times New Roman" w:hAnsi="Arial" w:cs="Arial"/>
          <w:sz w:val="24"/>
          <w:szCs w:val="24"/>
          <w:lang w:eastAsia="cs-CZ"/>
        </w:rPr>
        <w:t>11</w:t>
      </w:r>
      <w:r w:rsidRPr="00DE77B8">
        <w:rPr>
          <w:rFonts w:ascii="Arial" w:eastAsia="Times New Roman" w:hAnsi="Arial" w:cs="Arial"/>
          <w:sz w:val="24"/>
          <w:szCs w:val="24"/>
          <w:lang w:eastAsia="cs-CZ"/>
        </w:rPr>
        <w:t>.</w:t>
      </w:r>
      <w:r w:rsidR="00261032" w:rsidRPr="00DE77B8">
        <w:rPr>
          <w:rFonts w:ascii="Arial" w:eastAsia="Times New Roman" w:hAnsi="Arial" w:cs="Arial"/>
          <w:sz w:val="24"/>
          <w:szCs w:val="24"/>
          <w:lang w:eastAsia="cs-CZ"/>
        </w:rPr>
        <w:t>5</w:t>
      </w:r>
      <w:r w:rsidRPr="00DE77B8">
        <w:rPr>
          <w:rFonts w:ascii="Arial" w:eastAsia="Times New Roman" w:hAnsi="Arial" w:cs="Arial"/>
          <w:sz w:val="24"/>
          <w:szCs w:val="24"/>
          <w:lang w:eastAsia="cs-CZ"/>
        </w:rPr>
        <w:t>.</w:t>
      </w:r>
    </w:p>
    <w:sectPr w:rsidR="006619EA" w:rsidRPr="00DE77B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51E5" w14:textId="77777777" w:rsidR="00A8259A" w:rsidRDefault="00A8259A">
      <w:r>
        <w:separator/>
      </w:r>
    </w:p>
  </w:endnote>
  <w:endnote w:type="continuationSeparator" w:id="0">
    <w:p w14:paraId="6A362F03" w14:textId="77777777" w:rsidR="00A8259A" w:rsidRDefault="00A8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73E2839B" w:rsidR="00FF7F5B" w:rsidRPr="00DE77B8" w:rsidRDefault="00FF7F5B" w:rsidP="006A4403">
    <w:pPr>
      <w:pStyle w:val="Zpat"/>
      <w:pBdr>
        <w:top w:val="single" w:sz="4" w:space="1" w:color="auto"/>
      </w:pBdr>
      <w:spacing w:after="0"/>
      <w:rPr>
        <w:rFonts w:ascii="Arial" w:hAnsi="Arial" w:cs="Arial"/>
      </w:rPr>
    </w:pPr>
    <w:r w:rsidRPr="00DE77B8">
      <w:rPr>
        <w:rFonts w:ascii="Arial" w:hAnsi="Arial" w:cs="Arial"/>
      </w:rPr>
      <w:t xml:space="preserve">Zastupitelstvo Olomouckého kraje </w:t>
    </w:r>
    <w:r w:rsidR="000662AE" w:rsidRPr="00DE77B8">
      <w:rPr>
        <w:rFonts w:ascii="Arial" w:hAnsi="Arial" w:cs="Arial"/>
      </w:rPr>
      <w:t>20</w:t>
    </w:r>
    <w:r w:rsidRPr="00DE77B8">
      <w:rPr>
        <w:rFonts w:ascii="Arial" w:hAnsi="Arial" w:cs="Arial"/>
      </w:rPr>
      <w:t>.</w:t>
    </w:r>
    <w:r w:rsidR="00BF169E" w:rsidRPr="00DE77B8">
      <w:rPr>
        <w:rFonts w:ascii="Arial" w:hAnsi="Arial" w:cs="Arial"/>
      </w:rPr>
      <w:t xml:space="preserve"> </w:t>
    </w:r>
    <w:r w:rsidR="000F0623" w:rsidRPr="00DE77B8">
      <w:rPr>
        <w:rFonts w:ascii="Arial" w:hAnsi="Arial" w:cs="Arial"/>
      </w:rPr>
      <w:t>2</w:t>
    </w:r>
    <w:r w:rsidR="00F46BFB" w:rsidRPr="00DE77B8">
      <w:rPr>
        <w:rFonts w:ascii="Arial" w:hAnsi="Arial" w:cs="Arial"/>
      </w:rPr>
      <w:t xml:space="preserve">. </w:t>
    </w:r>
    <w:r w:rsidRPr="00DE77B8">
      <w:rPr>
        <w:rFonts w:ascii="Arial" w:hAnsi="Arial" w:cs="Arial"/>
      </w:rPr>
      <w:t>20</w:t>
    </w:r>
    <w:r w:rsidR="007C640C" w:rsidRPr="00DE77B8">
      <w:rPr>
        <w:rFonts w:ascii="Arial" w:hAnsi="Arial" w:cs="Arial"/>
      </w:rPr>
      <w:t>2</w:t>
    </w:r>
    <w:r w:rsidR="000662AE" w:rsidRPr="00DE77B8">
      <w:rPr>
        <w:rFonts w:ascii="Arial" w:hAnsi="Arial" w:cs="Arial"/>
      </w:rPr>
      <w:t>3</w:t>
    </w:r>
    <w:r w:rsidRPr="00DE77B8">
      <w:rPr>
        <w:rFonts w:ascii="Arial" w:hAnsi="Arial" w:cs="Arial"/>
      </w:rPr>
      <w:tab/>
    </w:r>
    <w:r w:rsidRPr="00DE77B8">
      <w:rPr>
        <w:rFonts w:ascii="Arial" w:hAnsi="Arial" w:cs="Arial"/>
      </w:rPr>
      <w:tab/>
      <w:t xml:space="preserve">Strana  </w:t>
    </w:r>
    <w:r w:rsidRPr="00DE77B8">
      <w:rPr>
        <w:rStyle w:val="slostrnky"/>
        <w:rFonts w:cs="Arial"/>
      </w:rPr>
      <w:fldChar w:fldCharType="begin"/>
    </w:r>
    <w:r w:rsidRPr="00DE77B8">
      <w:rPr>
        <w:rStyle w:val="slostrnky"/>
        <w:rFonts w:cs="Arial"/>
      </w:rPr>
      <w:instrText xml:space="preserve"> PAGE </w:instrText>
    </w:r>
    <w:r w:rsidRPr="00DE77B8">
      <w:rPr>
        <w:rStyle w:val="slostrnky"/>
        <w:rFonts w:cs="Arial"/>
      </w:rPr>
      <w:fldChar w:fldCharType="separate"/>
    </w:r>
    <w:r w:rsidR="00641C2C">
      <w:rPr>
        <w:rStyle w:val="slostrnky"/>
        <w:rFonts w:cs="Arial"/>
        <w:noProof/>
      </w:rPr>
      <w:t>14</w:t>
    </w:r>
    <w:r w:rsidRPr="00DE77B8">
      <w:rPr>
        <w:rStyle w:val="slostrnky"/>
        <w:rFonts w:cs="Arial"/>
      </w:rPr>
      <w:fldChar w:fldCharType="end"/>
    </w:r>
    <w:r w:rsidRPr="00DE77B8">
      <w:rPr>
        <w:rStyle w:val="slostrnky"/>
        <w:rFonts w:cs="Arial"/>
      </w:rPr>
      <w:t xml:space="preserve"> </w:t>
    </w:r>
    <w:r w:rsidRPr="00DE77B8">
      <w:rPr>
        <w:rFonts w:ascii="Arial" w:hAnsi="Arial" w:cs="Arial"/>
      </w:rPr>
      <w:t xml:space="preserve">(celkem </w:t>
    </w:r>
    <w:r w:rsidRPr="00DE77B8">
      <w:rPr>
        <w:rStyle w:val="slostrnky"/>
        <w:rFonts w:cs="Arial"/>
      </w:rPr>
      <w:fldChar w:fldCharType="begin"/>
    </w:r>
    <w:r w:rsidRPr="00DE77B8">
      <w:rPr>
        <w:rStyle w:val="slostrnky"/>
        <w:rFonts w:cs="Arial"/>
      </w:rPr>
      <w:instrText xml:space="preserve"> NUMPAGES </w:instrText>
    </w:r>
    <w:r w:rsidRPr="00DE77B8">
      <w:rPr>
        <w:rStyle w:val="slostrnky"/>
        <w:rFonts w:cs="Arial"/>
      </w:rPr>
      <w:fldChar w:fldCharType="separate"/>
    </w:r>
    <w:r w:rsidR="00641C2C">
      <w:rPr>
        <w:rStyle w:val="slostrnky"/>
        <w:rFonts w:cs="Arial"/>
        <w:noProof/>
      </w:rPr>
      <w:t>14</w:t>
    </w:r>
    <w:r w:rsidRPr="00DE77B8">
      <w:rPr>
        <w:rStyle w:val="slostrnky"/>
        <w:rFonts w:cs="Arial"/>
      </w:rPr>
      <w:fldChar w:fldCharType="end"/>
    </w:r>
    <w:r w:rsidRPr="00DE77B8">
      <w:rPr>
        <w:rFonts w:ascii="Arial" w:hAnsi="Arial" w:cs="Arial"/>
      </w:rPr>
      <w:t>)</w:t>
    </w:r>
  </w:p>
  <w:p w14:paraId="0D6C3F6D" w14:textId="28E77D7C" w:rsidR="00FF7F5B" w:rsidRPr="00DE77B8" w:rsidRDefault="004C6D72" w:rsidP="006A4403">
    <w:pPr>
      <w:pStyle w:val="Zpat"/>
      <w:pBdr>
        <w:top w:val="single" w:sz="4" w:space="1" w:color="auto"/>
      </w:pBdr>
      <w:tabs>
        <w:tab w:val="left" w:pos="6840"/>
        <w:tab w:val="left" w:pos="8100"/>
      </w:tabs>
      <w:spacing w:after="0"/>
      <w:rPr>
        <w:rFonts w:ascii="Arial" w:hAnsi="Arial" w:cs="Arial"/>
      </w:rPr>
    </w:pPr>
    <w:r w:rsidRPr="00DE77B8">
      <w:rPr>
        <w:rFonts w:ascii="Arial" w:hAnsi="Arial" w:cs="Arial"/>
      </w:rPr>
      <w:t>11</w:t>
    </w:r>
    <w:r w:rsidR="00FF7F5B" w:rsidRPr="00DE77B8">
      <w:rPr>
        <w:rFonts w:ascii="Arial" w:hAnsi="Arial" w:cs="Arial"/>
      </w:rPr>
      <w:t>.</w:t>
    </w:r>
    <w:r w:rsidR="00615FD7" w:rsidRPr="00DE77B8">
      <w:rPr>
        <w:rFonts w:ascii="Arial" w:hAnsi="Arial" w:cs="Arial"/>
      </w:rPr>
      <w:t>5</w:t>
    </w:r>
    <w:r w:rsidR="00FF7F5B" w:rsidRPr="00DE77B8">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9A90" w14:textId="77777777" w:rsidR="00A8259A" w:rsidRDefault="00A8259A">
      <w:r>
        <w:separator/>
      </w:r>
    </w:p>
  </w:footnote>
  <w:footnote w:type="continuationSeparator" w:id="0">
    <w:p w14:paraId="08E7DFD4" w14:textId="77777777" w:rsidR="00A8259A" w:rsidRDefault="00A8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B323C"/>
    <w:multiLevelType w:val="hybridMultilevel"/>
    <w:tmpl w:val="CE46E13A"/>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971137"/>
    <w:multiLevelType w:val="hybridMultilevel"/>
    <w:tmpl w:val="BE26445E"/>
    <w:lvl w:ilvl="0" w:tplc="C06C760A">
      <w:start w:val="1"/>
      <w:numFmt w:val="lowerLetter"/>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4"/>
  </w:num>
  <w:num w:numId="4">
    <w:abstractNumId w:val="32"/>
  </w:num>
  <w:num w:numId="5">
    <w:abstractNumId w:val="19"/>
  </w:num>
  <w:num w:numId="6">
    <w:abstractNumId w:val="39"/>
  </w:num>
  <w:num w:numId="7">
    <w:abstractNumId w:val="48"/>
  </w:num>
  <w:num w:numId="8">
    <w:abstractNumId w:val="4"/>
  </w:num>
  <w:num w:numId="9">
    <w:abstractNumId w:val="25"/>
  </w:num>
  <w:num w:numId="10">
    <w:abstractNumId w:val="6"/>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8"/>
  </w:num>
  <w:num w:numId="20">
    <w:abstractNumId w:val="37"/>
  </w:num>
  <w:num w:numId="21">
    <w:abstractNumId w:val="1"/>
  </w:num>
  <w:num w:numId="22">
    <w:abstractNumId w:val="11"/>
  </w:num>
  <w:num w:numId="23">
    <w:abstractNumId w:val="27"/>
  </w:num>
  <w:num w:numId="24">
    <w:abstractNumId w:val="21"/>
  </w:num>
  <w:num w:numId="25">
    <w:abstractNumId w:val="30"/>
  </w:num>
  <w:num w:numId="26">
    <w:abstractNumId w:val="29"/>
  </w:num>
  <w:num w:numId="27">
    <w:abstractNumId w:val="35"/>
  </w:num>
  <w:num w:numId="28">
    <w:abstractNumId w:val="49"/>
  </w:num>
  <w:num w:numId="29">
    <w:abstractNumId w:val="17"/>
  </w:num>
  <w:num w:numId="30">
    <w:abstractNumId w:val="45"/>
  </w:num>
  <w:num w:numId="31">
    <w:abstractNumId w:val="28"/>
  </w:num>
  <w:num w:numId="32">
    <w:abstractNumId w:val="33"/>
  </w:num>
  <w:num w:numId="33">
    <w:abstractNumId w:val="43"/>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7"/>
  </w:num>
  <w:num w:numId="42">
    <w:abstractNumId w:val="34"/>
  </w:num>
  <w:num w:numId="43">
    <w:abstractNumId w:val="3"/>
  </w:num>
  <w:num w:numId="44">
    <w:abstractNumId w:val="38"/>
  </w:num>
  <w:num w:numId="45">
    <w:abstractNumId w:val="14"/>
  </w:num>
  <w:num w:numId="46">
    <w:abstractNumId w:val="36"/>
  </w:num>
  <w:num w:numId="47">
    <w:abstractNumId w:val="15"/>
  </w:num>
  <w:num w:numId="48">
    <w:abstractNumId w:val="12"/>
  </w:num>
  <w:num w:numId="49">
    <w:abstractNumId w:val="31"/>
  </w:num>
  <w:num w:numId="50">
    <w:abstractNumId w:val="20"/>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D19"/>
    <w:rsid w:val="000A0003"/>
    <w:rsid w:val="000A1FD8"/>
    <w:rsid w:val="000A3682"/>
    <w:rsid w:val="000A5388"/>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44B9"/>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3C"/>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62E"/>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C6D72"/>
    <w:rsid w:val="004D12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1C2C"/>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7D1D"/>
    <w:rsid w:val="00977D9F"/>
    <w:rsid w:val="00982261"/>
    <w:rsid w:val="00984853"/>
    <w:rsid w:val="00985A08"/>
    <w:rsid w:val="00985F74"/>
    <w:rsid w:val="00990CCA"/>
    <w:rsid w:val="009913CE"/>
    <w:rsid w:val="009936B2"/>
    <w:rsid w:val="00994D95"/>
    <w:rsid w:val="00995B8C"/>
    <w:rsid w:val="00997791"/>
    <w:rsid w:val="009B1774"/>
    <w:rsid w:val="009B1E1D"/>
    <w:rsid w:val="009B1FB1"/>
    <w:rsid w:val="009B2D1A"/>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59A"/>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4446"/>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54E1E"/>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1C2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641C2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41C2C"/>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4056-45F0-42F7-81A6-B1808184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9EE966B3-FDB8-4DDD-8EB3-55207048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6575</Words>
  <Characters>38799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2022-11-25T12:41:00Z</cp:lastPrinted>
  <dcterms:created xsi:type="dcterms:W3CDTF">2023-02-03T09:04:00Z</dcterms:created>
  <dcterms:modified xsi:type="dcterms:W3CDTF">2023-02-03T09:04:00Z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