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5F7D4C" w14:paraId="5BA35922" w14:textId="77777777">
        <w:trPr>
          <w:trHeight w:val="4123"/>
        </w:trPr>
        <w:tc>
          <w:tcPr>
            <w:tcW w:w="1870" w:type="dxa"/>
          </w:tcPr>
          <w:p w14:paraId="22F49E0D" w14:textId="77777777" w:rsidR="00975D37" w:rsidRPr="005F7D4C" w:rsidRDefault="00573061">
            <w:pPr>
              <w:pStyle w:val="Hlavikablogo2"/>
            </w:pPr>
            <w:r>
              <w:rPr>
                <w:sz w:val="20"/>
              </w:rPr>
              <w:object w:dxaOrig="1440" w:dyaOrig="1440" w14:anchorId="1D600B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2057" DrawAspect="Content" ObjectID="_1732508220" r:id="rId9"/>
              </w:object>
            </w:r>
          </w:p>
        </w:tc>
        <w:tc>
          <w:tcPr>
            <w:tcW w:w="7740" w:type="dxa"/>
          </w:tcPr>
          <w:p w14:paraId="6BE765AF" w14:textId="77777777" w:rsidR="00975D37" w:rsidRPr="005F7D4C" w:rsidRDefault="00975D37">
            <w:pPr>
              <w:pStyle w:val="Vbornadpis"/>
            </w:pPr>
          </w:p>
          <w:p w14:paraId="2734E875" w14:textId="77777777" w:rsidR="00975D37" w:rsidRPr="005F7D4C" w:rsidRDefault="00975D37">
            <w:pPr>
              <w:pStyle w:val="Vbornadpis"/>
            </w:pPr>
            <w:r w:rsidRPr="005F7D4C">
              <w:t xml:space="preserve">Zápis č. </w:t>
            </w:r>
            <w:r w:rsidR="00D64B87">
              <w:t>1</w:t>
            </w:r>
            <w:r w:rsidR="002F7491">
              <w:t>1</w:t>
            </w:r>
          </w:p>
          <w:p w14:paraId="33C689FA" w14:textId="77777777" w:rsidR="00975D37" w:rsidRPr="005F7D4C" w:rsidRDefault="00CD664B">
            <w:pPr>
              <w:pStyle w:val="Vbornadpis"/>
            </w:pPr>
            <w:r>
              <w:t>z</w:t>
            </w:r>
            <w:r w:rsidR="002F7491">
              <w:t xml:space="preserve"> výjezdního</w:t>
            </w:r>
            <w:r w:rsidR="003D34A9" w:rsidRPr="005F7D4C">
              <w:t xml:space="preserve"> </w:t>
            </w:r>
            <w:r w:rsidR="00161D08" w:rsidRPr="005F7D4C">
              <w:t>zasedání</w:t>
            </w:r>
            <w:r w:rsidR="003D34A9" w:rsidRPr="005F7D4C">
              <w:t xml:space="preserve"> </w:t>
            </w:r>
            <w:r w:rsidR="004E67EE" w:rsidRPr="005F7D4C">
              <w:t>Kontrolního výboru</w:t>
            </w:r>
          </w:p>
          <w:p w14:paraId="62A7FB82" w14:textId="77777777" w:rsidR="00975D37" w:rsidRPr="005F7D4C" w:rsidRDefault="00975D37">
            <w:pPr>
              <w:pStyle w:val="Vbornadpis"/>
            </w:pPr>
            <w:r w:rsidRPr="005F7D4C">
              <w:t>Zastupitelstva Olomouckého kraje</w:t>
            </w:r>
          </w:p>
          <w:p w14:paraId="61689333" w14:textId="77777777" w:rsidR="00457712" w:rsidRPr="005F7D4C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5F7D4C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5F7D4C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5F7D4C">
              <w:rPr>
                <w:b/>
                <w:i/>
                <w:sz w:val="32"/>
                <w:szCs w:val="32"/>
              </w:rPr>
              <w:t xml:space="preserve"> </w:t>
            </w:r>
            <w:r w:rsidR="002F7491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457712" w:rsidRPr="005F7D4C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2F7491"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="002B123C" w:rsidRPr="005F7D4C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904D2F" w:rsidRPr="005F7D4C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14:paraId="03E3F7BA" w14:textId="77777777" w:rsidR="00975D37" w:rsidRPr="005F7D4C" w:rsidRDefault="00975D37">
            <w:pPr>
              <w:pStyle w:val="Vbornadpis"/>
            </w:pPr>
          </w:p>
        </w:tc>
      </w:tr>
    </w:tbl>
    <w:p w14:paraId="249F60E5" w14:textId="77777777" w:rsidR="00975D37" w:rsidRPr="005F7D4C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5F7D4C" w:rsidRPr="005F7D4C" w14:paraId="618A5D1B" w14:textId="77777777" w:rsidTr="00E9427E">
        <w:tc>
          <w:tcPr>
            <w:tcW w:w="4488" w:type="dxa"/>
            <w:shd w:val="clear" w:color="auto" w:fill="auto"/>
          </w:tcPr>
          <w:p w14:paraId="1154E81E" w14:textId="77777777" w:rsidR="00975D37" w:rsidRPr="005F7D4C" w:rsidRDefault="00975D37">
            <w:pPr>
              <w:pStyle w:val="Vborptomni"/>
            </w:pPr>
            <w:r w:rsidRPr="005F7D4C">
              <w:t>Přítomni:</w:t>
            </w:r>
          </w:p>
        </w:tc>
        <w:tc>
          <w:tcPr>
            <w:tcW w:w="5032" w:type="dxa"/>
            <w:shd w:val="clear" w:color="auto" w:fill="auto"/>
          </w:tcPr>
          <w:p w14:paraId="01597FD9" w14:textId="77777777" w:rsidR="00975D37" w:rsidRPr="005F7D4C" w:rsidRDefault="00975D37">
            <w:pPr>
              <w:pStyle w:val="Vborptomni"/>
            </w:pPr>
            <w:r w:rsidRPr="005F7D4C">
              <w:t>Nepřítomni:</w:t>
            </w:r>
          </w:p>
        </w:tc>
      </w:tr>
      <w:tr w:rsidR="005F7D4C" w:rsidRPr="005F7D4C" w14:paraId="1C330D3A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1422B445" w14:textId="77777777" w:rsidR="00A91C07" w:rsidRPr="005F7D4C" w:rsidRDefault="00A91C07" w:rsidP="00A91C0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26A89BF" w14:textId="77777777" w:rsidR="00A91C07" w:rsidRPr="005F7D4C" w:rsidRDefault="002F7491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Zdeněk Šestořád</w:t>
            </w:r>
          </w:p>
        </w:tc>
      </w:tr>
      <w:tr w:rsidR="005F7D4C" w:rsidRPr="005F7D4C" w14:paraId="00A3DE34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6D8F1D52" w14:textId="77777777" w:rsidR="005045E2" w:rsidRPr="005F7D4C" w:rsidRDefault="005045E2" w:rsidP="005045E2">
            <w:pPr>
              <w:pStyle w:val="Vborptomnitext"/>
              <w:rPr>
                <w:rFonts w:cs="Arial"/>
              </w:rPr>
            </w:pPr>
            <w:r w:rsidRPr="005F7D4C">
              <w:rPr>
                <w:rFonts w:cs="Arial"/>
                <w:sz w:val="24"/>
                <w:szCs w:val="24"/>
              </w:rPr>
              <w:t>Ing. David Alt</w:t>
            </w:r>
          </w:p>
        </w:tc>
        <w:tc>
          <w:tcPr>
            <w:tcW w:w="5032" w:type="dxa"/>
            <w:shd w:val="clear" w:color="auto" w:fill="auto"/>
          </w:tcPr>
          <w:p w14:paraId="2664B5EC" w14:textId="77777777" w:rsidR="005045E2" w:rsidRPr="005F7D4C" w:rsidRDefault="005045E2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</w:tr>
      <w:tr w:rsidR="00D64B87" w:rsidRPr="005F7D4C" w14:paraId="2FCEB29A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29901E99" w14:textId="77777777" w:rsidR="00D64B87" w:rsidRPr="005F7D4C" w:rsidRDefault="00D64B87" w:rsidP="00D64B87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Mgr. Petr Caletka</w:t>
            </w:r>
          </w:p>
        </w:tc>
        <w:tc>
          <w:tcPr>
            <w:tcW w:w="5032" w:type="dxa"/>
            <w:shd w:val="clear" w:color="auto" w:fill="auto"/>
          </w:tcPr>
          <w:p w14:paraId="18F2A5C8" w14:textId="77777777" w:rsidR="00D64B87" w:rsidRPr="005F7D4C" w:rsidRDefault="00D64B87" w:rsidP="00D64B87">
            <w:pPr>
              <w:pStyle w:val="Vborptomni"/>
              <w:rPr>
                <w:szCs w:val="22"/>
              </w:rPr>
            </w:pPr>
            <w:r w:rsidRPr="005F7D4C">
              <w:rPr>
                <w:szCs w:val="22"/>
              </w:rPr>
              <w:t>Omluveni:</w:t>
            </w:r>
          </w:p>
        </w:tc>
      </w:tr>
      <w:tr w:rsidR="00D64B87" w:rsidRPr="005F7D4C" w14:paraId="3BE69F5B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27A67DF9" w14:textId="77777777" w:rsidR="00D64B87" w:rsidRPr="005F7D4C" w:rsidRDefault="00D64B87" w:rsidP="00D64B8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14:paraId="393B883F" w14:textId="77777777" w:rsidR="00D64B87" w:rsidRPr="005F7D4C" w:rsidRDefault="00D64B87" w:rsidP="00D64B87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Mgr. Miroslava Ferancová</w:t>
            </w:r>
          </w:p>
        </w:tc>
      </w:tr>
      <w:tr w:rsidR="002F7491" w:rsidRPr="005F7D4C" w14:paraId="673241C3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197C4CB7" w14:textId="77777777" w:rsidR="002F7491" w:rsidRPr="005F7D4C" w:rsidRDefault="002F7491" w:rsidP="002F7491">
            <w:pPr>
              <w:rPr>
                <w:rFonts w:ascii="Arial" w:hAnsi="Arial" w:cs="Arial"/>
              </w:rPr>
            </w:pPr>
            <w:r w:rsidRPr="002F7491">
              <w:rPr>
                <w:rFonts w:ascii="Arial" w:hAnsi="Arial" w:cs="Arial"/>
              </w:rPr>
              <w:t>David Hošek</w:t>
            </w:r>
          </w:p>
        </w:tc>
        <w:tc>
          <w:tcPr>
            <w:tcW w:w="5032" w:type="dxa"/>
            <w:shd w:val="clear" w:color="auto" w:fill="auto"/>
          </w:tcPr>
          <w:p w14:paraId="5097B61C" w14:textId="77777777" w:rsidR="002F7491" w:rsidRPr="005F7D4C" w:rsidRDefault="002F7491" w:rsidP="002F7491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2F7491">
              <w:rPr>
                <w:rFonts w:cs="Arial"/>
                <w:sz w:val="24"/>
                <w:szCs w:val="24"/>
              </w:rPr>
              <w:t>Ing. Stanislav Orság</w:t>
            </w:r>
          </w:p>
        </w:tc>
      </w:tr>
      <w:tr w:rsidR="002F7491" w:rsidRPr="005F7D4C" w14:paraId="64F2B5EF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0E11BDC5" w14:textId="77777777" w:rsidR="002F7491" w:rsidRPr="005F7D4C" w:rsidRDefault="002F7491" w:rsidP="002F7491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14:paraId="59A9DF91" w14:textId="77777777" w:rsidR="002F7491" w:rsidRPr="00D64B87" w:rsidRDefault="002F7491" w:rsidP="002F7491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2F7491">
              <w:rPr>
                <w:rFonts w:cs="Arial"/>
                <w:sz w:val="24"/>
                <w:szCs w:val="24"/>
              </w:rPr>
              <w:t>Ing. Michal Drozd</w:t>
            </w:r>
          </w:p>
        </w:tc>
      </w:tr>
      <w:tr w:rsidR="002F7491" w:rsidRPr="005F7D4C" w14:paraId="221C8381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4E3A801E" w14:textId="77777777" w:rsidR="002F7491" w:rsidRPr="005F7D4C" w:rsidRDefault="002F7491" w:rsidP="002F7491">
            <w:pPr>
              <w:pStyle w:val="Vborptomnitext"/>
              <w:rPr>
                <w:rFonts w:cs="Arial"/>
              </w:rPr>
            </w:pPr>
            <w:r w:rsidRPr="005F7D4C">
              <w:rPr>
                <w:rFonts w:cs="Arial"/>
                <w:sz w:val="24"/>
                <w:szCs w:val="24"/>
              </w:rPr>
              <w:t>Radek Ocelák, M.Sc.</w:t>
            </w:r>
          </w:p>
        </w:tc>
        <w:tc>
          <w:tcPr>
            <w:tcW w:w="5032" w:type="dxa"/>
            <w:shd w:val="clear" w:color="auto" w:fill="auto"/>
          </w:tcPr>
          <w:p w14:paraId="3551E720" w14:textId="77777777" w:rsidR="002F7491" w:rsidRPr="005F7D4C" w:rsidRDefault="002F7491" w:rsidP="002F7491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</w:tr>
      <w:tr w:rsidR="002F7491" w:rsidRPr="005F7D4C" w14:paraId="3D1BD2D9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3AEDAD47" w14:textId="77777777" w:rsidR="002F7491" w:rsidRPr="005F7D4C" w:rsidRDefault="002F7491" w:rsidP="002F7491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D64B87">
              <w:rPr>
                <w:rFonts w:cs="Arial"/>
                <w:sz w:val="24"/>
                <w:szCs w:val="24"/>
              </w:rPr>
              <w:t>Ing. Mgr. Petr Pachta</w:t>
            </w:r>
          </w:p>
        </w:tc>
        <w:tc>
          <w:tcPr>
            <w:tcW w:w="5032" w:type="dxa"/>
            <w:shd w:val="clear" w:color="auto" w:fill="auto"/>
          </w:tcPr>
          <w:p w14:paraId="4B1D4639" w14:textId="77777777" w:rsidR="002F7491" w:rsidRPr="005F7D4C" w:rsidRDefault="002F7491" w:rsidP="002F7491">
            <w:pPr>
              <w:pStyle w:val="Vborptomni"/>
              <w:rPr>
                <w:sz w:val="24"/>
                <w:szCs w:val="24"/>
              </w:rPr>
            </w:pPr>
            <w:r w:rsidRPr="005F7D4C">
              <w:rPr>
                <w:szCs w:val="22"/>
              </w:rPr>
              <w:t>Hosté:</w:t>
            </w:r>
          </w:p>
        </w:tc>
      </w:tr>
      <w:tr w:rsidR="002F7491" w:rsidRPr="005F7D4C" w14:paraId="6ACAF938" w14:textId="77777777" w:rsidTr="002605E0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6F749603" w14:textId="77777777" w:rsidR="002F7491" w:rsidRPr="005F7D4C" w:rsidRDefault="002F7491" w:rsidP="002F7491">
            <w:pPr>
              <w:rPr>
                <w:rFonts w:ascii="Arial" w:hAnsi="Arial" w:cs="Arial"/>
              </w:rPr>
            </w:pPr>
            <w:r w:rsidRPr="00D64B87">
              <w:rPr>
                <w:rFonts w:ascii="Arial" w:hAnsi="Arial" w:cs="Arial"/>
              </w:rPr>
              <w:t>PhDr. Petr Sokol, Ph.D.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6ABE05B" w14:textId="77777777" w:rsidR="002F7491" w:rsidRPr="005F7D4C" w:rsidRDefault="002F7491" w:rsidP="002F7491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Petr Lysek</w:t>
            </w:r>
          </w:p>
        </w:tc>
      </w:tr>
      <w:tr w:rsidR="002F7491" w:rsidRPr="005F7D4C" w14:paraId="20F7A8BE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07C7C458" w14:textId="77777777" w:rsidR="002F7491" w:rsidRPr="005F7D4C" w:rsidRDefault="002F7491" w:rsidP="002F7491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</w:tcPr>
          <w:p w14:paraId="15C42622" w14:textId="77777777" w:rsidR="002F7491" w:rsidRPr="005F7D4C" w:rsidRDefault="002F7491" w:rsidP="002F7491">
            <w:pPr>
              <w:pStyle w:val="Vborptomnitext"/>
              <w:rPr>
                <w:b/>
                <w:sz w:val="24"/>
                <w:szCs w:val="24"/>
              </w:rPr>
            </w:pPr>
          </w:p>
        </w:tc>
      </w:tr>
      <w:tr w:rsidR="002F7491" w:rsidRPr="005F7D4C" w14:paraId="353F3518" w14:textId="77777777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14:paraId="581131F3" w14:textId="77777777" w:rsidR="002F7491" w:rsidRPr="005F7D4C" w:rsidRDefault="002F7491" w:rsidP="002F7491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</w:tcPr>
          <w:p w14:paraId="26B62892" w14:textId="77777777" w:rsidR="002F7491" w:rsidRPr="005F7D4C" w:rsidRDefault="002F7491" w:rsidP="002F7491">
            <w:pPr>
              <w:pStyle w:val="Vborptomni"/>
              <w:rPr>
                <w:sz w:val="24"/>
                <w:szCs w:val="24"/>
              </w:rPr>
            </w:pPr>
          </w:p>
        </w:tc>
      </w:tr>
    </w:tbl>
    <w:p w14:paraId="54E49B35" w14:textId="77777777" w:rsidR="00975D37" w:rsidRPr="005F7D4C" w:rsidRDefault="00975D37" w:rsidP="00CE010C">
      <w:pPr>
        <w:pStyle w:val="Vborprogram"/>
        <w:spacing w:before="480"/>
      </w:pPr>
      <w:r w:rsidRPr="005F7D4C">
        <w:t>Program:</w:t>
      </w:r>
    </w:p>
    <w:p w14:paraId="612310A6" w14:textId="77777777" w:rsidR="002F7491" w:rsidRDefault="002F7491" w:rsidP="002F7491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14:paraId="1942ACB0" w14:textId="77777777" w:rsidR="002F7491" w:rsidRDefault="002F7491" w:rsidP="002F7491">
      <w:pPr>
        <w:pStyle w:val="slo1text"/>
        <w:numPr>
          <w:ilvl w:val="0"/>
          <w:numId w:val="26"/>
        </w:numPr>
        <w:spacing w:line="265" w:lineRule="auto"/>
        <w:rPr>
          <w:noProof w:val="0"/>
        </w:rPr>
      </w:pPr>
      <w:r w:rsidRPr="0001191D">
        <w:rPr>
          <w:noProof w:val="0"/>
        </w:rPr>
        <w:t xml:space="preserve">Kontrola plnění usnesení    </w:t>
      </w:r>
    </w:p>
    <w:p w14:paraId="2DE7A37F" w14:textId="77777777" w:rsidR="002F7491" w:rsidRPr="00270156" w:rsidRDefault="002F7491" w:rsidP="002F7491">
      <w:pPr>
        <w:pStyle w:val="slo1text"/>
        <w:numPr>
          <w:ilvl w:val="0"/>
          <w:numId w:val="26"/>
        </w:numPr>
      </w:pPr>
      <w:r w:rsidRPr="00270156">
        <w:t>Vyjádření ředitele Krajského úřadu Olomouckého kraje k zápis</w:t>
      </w:r>
      <w:r>
        <w:t>ům</w:t>
      </w:r>
      <w:r w:rsidRPr="00270156">
        <w:t xml:space="preserve"> z proveden</w:t>
      </w:r>
      <w:r>
        <w:t>ých</w:t>
      </w:r>
      <w:r w:rsidRPr="00270156">
        <w:t xml:space="preserve"> kontrol</w:t>
      </w:r>
    </w:p>
    <w:p w14:paraId="2A780486" w14:textId="77777777" w:rsidR="002F7491" w:rsidRPr="00270156" w:rsidRDefault="002F7491" w:rsidP="002F7491">
      <w:pPr>
        <w:pStyle w:val="slo1text"/>
        <w:numPr>
          <w:ilvl w:val="0"/>
          <w:numId w:val="26"/>
        </w:numPr>
        <w:rPr>
          <w:noProof w:val="0"/>
        </w:rPr>
      </w:pPr>
      <w:r w:rsidRPr="00270156">
        <w:rPr>
          <w:noProof w:val="0"/>
        </w:rPr>
        <w:t>Informace o kontrolní činnosti kontrolního výboru</w:t>
      </w:r>
    </w:p>
    <w:p w14:paraId="595243CC" w14:textId="5375CF89" w:rsidR="002F7491" w:rsidRDefault="002F7491" w:rsidP="002F7491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</w:t>
      </w:r>
      <w:r>
        <w:rPr>
          <w:noProof w:val="0"/>
        </w:rPr>
        <w:t>vrhy na kontrolní činnost výbor</w:t>
      </w:r>
      <w:r w:rsidR="0054378F" w:rsidRPr="00573061">
        <w:rPr>
          <w:noProof w:val="0"/>
        </w:rPr>
        <w:t>u</w:t>
      </w:r>
    </w:p>
    <w:p w14:paraId="43FFCF03" w14:textId="77777777" w:rsidR="002F7491" w:rsidRPr="00E906F6" w:rsidRDefault="002F7491" w:rsidP="002F7491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Informace o podnětu</w:t>
      </w:r>
    </w:p>
    <w:p w14:paraId="47B58121" w14:textId="77777777" w:rsidR="002F7491" w:rsidRDefault="002F7491" w:rsidP="002F7491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Různé</w:t>
      </w:r>
    </w:p>
    <w:p w14:paraId="19279D11" w14:textId="77777777" w:rsidR="002F7491" w:rsidRDefault="002F7491" w:rsidP="002F7491">
      <w:pPr>
        <w:pStyle w:val="slo1text"/>
        <w:numPr>
          <w:ilvl w:val="0"/>
          <w:numId w:val="26"/>
        </w:numPr>
      </w:pPr>
      <w:r>
        <w:t>Závěr</w:t>
      </w:r>
    </w:p>
    <w:p w14:paraId="1FC152FE" w14:textId="77777777" w:rsidR="00BA009F" w:rsidRDefault="00BA009F">
      <w:pPr>
        <w:pStyle w:val="Vborzpis"/>
      </w:pPr>
    </w:p>
    <w:p w14:paraId="5699AE7E" w14:textId="77777777" w:rsidR="00975D37" w:rsidRPr="005F7D4C" w:rsidRDefault="0055655C">
      <w:pPr>
        <w:pStyle w:val="Vborzpis"/>
      </w:pPr>
      <w:r w:rsidRPr="005F7D4C">
        <w:lastRenderedPageBreak/>
        <w:t>Z</w:t>
      </w:r>
      <w:r w:rsidR="00975D37" w:rsidRPr="005F7D4C">
        <w:t>ápis:</w:t>
      </w:r>
    </w:p>
    <w:p w14:paraId="60C7F7E8" w14:textId="77777777" w:rsidR="003C3B70" w:rsidRPr="005F7D4C" w:rsidRDefault="003C3B70" w:rsidP="00F419EB">
      <w:pPr>
        <w:pStyle w:val="slo1text"/>
        <w:numPr>
          <w:ilvl w:val="0"/>
          <w:numId w:val="27"/>
        </w:numPr>
        <w:spacing w:before="240"/>
        <w:rPr>
          <w:b/>
        </w:rPr>
      </w:pPr>
      <w:r w:rsidRPr="005F7D4C">
        <w:rPr>
          <w:b/>
        </w:rPr>
        <w:t xml:space="preserve">Zahájení </w:t>
      </w:r>
      <w:r w:rsidR="00A91C07" w:rsidRPr="005F7D4C">
        <w:rPr>
          <w:b/>
        </w:rPr>
        <w:t>a schválení programu</w:t>
      </w:r>
    </w:p>
    <w:p w14:paraId="727E5AD7" w14:textId="77777777" w:rsidR="00E22A3F" w:rsidRPr="005F7D4C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5F7D4C">
        <w:t xml:space="preserve">Zasedání </w:t>
      </w:r>
      <w:r w:rsidR="00A35984" w:rsidRPr="005F7D4C">
        <w:t>zahájil a ří</w:t>
      </w:r>
      <w:r w:rsidR="00E44431" w:rsidRPr="005F7D4C">
        <w:t>dil předseda kontrolního výboru</w:t>
      </w:r>
      <w:r w:rsidR="00184C99" w:rsidRPr="005F7D4C">
        <w:t xml:space="preserve"> JUDr. Vladimír Lichnovský</w:t>
      </w:r>
      <w:r w:rsidRPr="005F7D4C">
        <w:t xml:space="preserve">. V úvodu </w:t>
      </w:r>
      <w:r w:rsidR="005246F0">
        <w:t>1</w:t>
      </w:r>
      <w:r w:rsidR="002F7491">
        <w:t>1</w:t>
      </w:r>
      <w:r w:rsidRPr="005F7D4C">
        <w:t>. zasedání přivítal</w:t>
      </w:r>
      <w:r w:rsidRPr="005F7D4C">
        <w:rPr>
          <w:rFonts w:cs="Arial"/>
          <w:bCs/>
        </w:rPr>
        <w:t xml:space="preserve"> </w:t>
      </w:r>
      <w:r w:rsidR="00BD40DB" w:rsidRPr="005F7D4C">
        <w:rPr>
          <w:rFonts w:cs="Arial"/>
          <w:bCs/>
        </w:rPr>
        <w:t xml:space="preserve">členy </w:t>
      </w:r>
      <w:r w:rsidR="002F7491">
        <w:rPr>
          <w:rFonts w:cs="Arial"/>
          <w:bCs/>
        </w:rPr>
        <w:t xml:space="preserve">kontrolního výboru, </w:t>
      </w:r>
      <w:r w:rsidRPr="005F7D4C">
        <w:rPr>
          <w:rFonts w:cs="Arial"/>
          <w:bCs/>
        </w:rPr>
        <w:t>garant</w:t>
      </w:r>
      <w:r w:rsidR="005246F0">
        <w:rPr>
          <w:rFonts w:cs="Arial"/>
          <w:bCs/>
        </w:rPr>
        <w:t>a</w:t>
      </w:r>
      <w:r w:rsidRPr="005F7D4C">
        <w:rPr>
          <w:rFonts w:cs="Arial"/>
          <w:bCs/>
        </w:rPr>
        <w:t xml:space="preserve"> kontrolního výboru</w:t>
      </w:r>
      <w:r w:rsidR="00D92874" w:rsidRPr="005F7D4C">
        <w:rPr>
          <w:rFonts w:cs="Arial"/>
          <w:bCs/>
        </w:rPr>
        <w:t xml:space="preserve"> </w:t>
      </w:r>
      <w:r w:rsidR="000B4313">
        <w:rPr>
          <w:rFonts w:cs="Arial"/>
        </w:rPr>
        <w:t>Ing.</w:t>
      </w:r>
      <w:r w:rsidR="000B4313">
        <w:t> </w:t>
      </w:r>
      <w:r w:rsidR="005246F0">
        <w:rPr>
          <w:rFonts w:cs="Arial"/>
        </w:rPr>
        <w:t>Petra Lyska</w:t>
      </w:r>
      <w:r w:rsidR="002F7491">
        <w:rPr>
          <w:rFonts w:cs="Arial"/>
        </w:rPr>
        <w:t xml:space="preserve"> a vedoucí odboru kontroly Mgr. Bc. Zuzanu Punčochářovou.</w:t>
      </w:r>
    </w:p>
    <w:p w14:paraId="746FE8F5" w14:textId="77777777" w:rsidR="00F04916" w:rsidRPr="005F7D4C" w:rsidRDefault="00F04916" w:rsidP="00F04916">
      <w:pPr>
        <w:pStyle w:val="slo1text"/>
        <w:numPr>
          <w:ilvl w:val="0"/>
          <w:numId w:val="0"/>
        </w:numPr>
        <w:spacing w:before="120" w:after="0"/>
        <w:ind w:left="567"/>
      </w:pPr>
      <w:r w:rsidRPr="005F7D4C">
        <w:t xml:space="preserve">Předseda kontrolního výboru seznámil členy kontrolního výboru s programem zasedání výboru.  Členové kontrolního výboru neměli k programu zasedání žádné návrhy. </w:t>
      </w:r>
    </w:p>
    <w:p w14:paraId="0448ECC7" w14:textId="2729ECB1" w:rsidR="00A86EF0" w:rsidRPr="005F7D4C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5F7D4C">
        <w:rPr>
          <w:b/>
        </w:rPr>
        <w:t>Kontrolní výbor Zastupitelstva Olomouc</w:t>
      </w:r>
      <w:r w:rsidR="00611B06" w:rsidRPr="005F7D4C">
        <w:rPr>
          <w:b/>
        </w:rPr>
        <w:t xml:space="preserve">kého kraje schvaluje program </w:t>
      </w:r>
      <w:r w:rsidR="00052B60">
        <w:rPr>
          <w:b/>
        </w:rPr>
        <w:t>1</w:t>
      </w:r>
      <w:r w:rsidR="002F7491">
        <w:rPr>
          <w:b/>
        </w:rPr>
        <w:t>1</w:t>
      </w:r>
      <w:r w:rsidR="00611B06" w:rsidRPr="005F7D4C">
        <w:rPr>
          <w:b/>
        </w:rPr>
        <w:t>. </w:t>
      </w:r>
      <w:r w:rsidRPr="005F7D4C">
        <w:rPr>
          <w:b/>
        </w:rPr>
        <w:t xml:space="preserve">zasedání Kontrolního výboru Zastupitelstva Olomouckého kraje. </w:t>
      </w:r>
    </w:p>
    <w:p w14:paraId="7CB045D0" w14:textId="77777777" w:rsidR="00D924C9" w:rsidRPr="005F7D4C" w:rsidRDefault="00775A34" w:rsidP="00F419EB">
      <w:pPr>
        <w:pStyle w:val="Znak2odsazen1text"/>
        <w:tabs>
          <w:tab w:val="clear" w:pos="567"/>
        </w:tabs>
        <w:spacing w:after="0"/>
        <w:ind w:left="360" w:hanging="76"/>
        <w:rPr>
          <w:b/>
        </w:rPr>
      </w:pPr>
      <w:r w:rsidRPr="005F7D4C">
        <w:rPr>
          <w:b/>
        </w:rPr>
        <w:t xml:space="preserve">  </w:t>
      </w:r>
      <w:r w:rsidR="001321C5" w:rsidRPr="005F7D4C">
        <w:rPr>
          <w:b/>
        </w:rPr>
        <w:tab/>
      </w:r>
      <w:r w:rsidR="00D924C9" w:rsidRPr="005F7D4C">
        <w:rPr>
          <w:b/>
        </w:rPr>
        <w:t>Přítomno</w:t>
      </w:r>
      <w:r w:rsidR="002B123C" w:rsidRPr="005F7D4C">
        <w:rPr>
          <w:b/>
        </w:rPr>
        <w:t xml:space="preserve"> </w:t>
      </w:r>
      <w:r w:rsidR="00F26F7A" w:rsidRPr="005F7D4C">
        <w:rPr>
          <w:b/>
        </w:rPr>
        <w:t>1</w:t>
      </w:r>
      <w:r w:rsidR="004D2B3D">
        <w:rPr>
          <w:b/>
        </w:rPr>
        <w:t>1</w:t>
      </w:r>
      <w:r w:rsidR="00D924C9" w:rsidRPr="005F7D4C">
        <w:rPr>
          <w:b/>
        </w:rPr>
        <w:t xml:space="preserve">, pro </w:t>
      </w:r>
      <w:r w:rsidR="004A624F" w:rsidRPr="005F7D4C">
        <w:rPr>
          <w:b/>
        </w:rPr>
        <w:t>1</w:t>
      </w:r>
      <w:r w:rsidR="004D2B3D">
        <w:rPr>
          <w:b/>
        </w:rPr>
        <w:t>1</w:t>
      </w:r>
      <w:r w:rsidR="00D924C9" w:rsidRPr="005F7D4C">
        <w:rPr>
          <w:b/>
        </w:rPr>
        <w:t>, proti</w:t>
      </w:r>
      <w:r w:rsidR="002B123C" w:rsidRPr="005F7D4C">
        <w:rPr>
          <w:b/>
        </w:rPr>
        <w:t xml:space="preserve"> </w:t>
      </w:r>
      <w:r w:rsidR="004A624F" w:rsidRPr="005F7D4C">
        <w:rPr>
          <w:b/>
        </w:rPr>
        <w:t>0</w:t>
      </w:r>
      <w:r w:rsidR="00D924C9" w:rsidRPr="005F7D4C">
        <w:rPr>
          <w:b/>
        </w:rPr>
        <w:t xml:space="preserve">, zdržel se </w:t>
      </w:r>
      <w:r w:rsidR="004A624F" w:rsidRPr="005F7D4C">
        <w:rPr>
          <w:b/>
        </w:rPr>
        <w:t>0</w:t>
      </w:r>
      <w:r w:rsidR="0004193A" w:rsidRPr="005F7D4C">
        <w:rPr>
          <w:b/>
        </w:rPr>
        <w:t xml:space="preserve">, </w:t>
      </w:r>
      <w:r w:rsidR="00D924C9" w:rsidRPr="005F7D4C">
        <w:rPr>
          <w:b/>
        </w:rPr>
        <w:t xml:space="preserve">nehlasoval </w:t>
      </w:r>
      <w:r w:rsidR="00C66F5C" w:rsidRPr="005F7D4C">
        <w:rPr>
          <w:b/>
        </w:rPr>
        <w:t>0</w:t>
      </w:r>
      <w:r w:rsidR="00E72C81" w:rsidRPr="005F7D4C">
        <w:rPr>
          <w:b/>
        </w:rPr>
        <w:t xml:space="preserve">. </w:t>
      </w:r>
      <w:r w:rsidR="00D924C9" w:rsidRPr="005F7D4C">
        <w:rPr>
          <w:b/>
        </w:rPr>
        <w:t>Návrh byl přijat.</w:t>
      </w:r>
    </w:p>
    <w:p w14:paraId="11732D42" w14:textId="77777777" w:rsidR="00F81DED" w:rsidRPr="005F7D4C" w:rsidRDefault="00F81DED" w:rsidP="00F419EB">
      <w:pPr>
        <w:pStyle w:val="slo1text"/>
        <w:numPr>
          <w:ilvl w:val="0"/>
          <w:numId w:val="27"/>
        </w:numPr>
        <w:spacing w:before="240"/>
        <w:rPr>
          <w:b/>
        </w:rPr>
      </w:pPr>
      <w:r w:rsidRPr="005F7D4C">
        <w:rPr>
          <w:b/>
        </w:rPr>
        <w:t xml:space="preserve">Kontrola plnění usnesení    </w:t>
      </w:r>
    </w:p>
    <w:p w14:paraId="0A9BF7A6" w14:textId="2F17269C" w:rsidR="001A688B" w:rsidRPr="001A688B" w:rsidRDefault="001A688B" w:rsidP="001A688B">
      <w:pPr>
        <w:pStyle w:val="slo1text"/>
        <w:numPr>
          <w:ilvl w:val="0"/>
          <w:numId w:val="0"/>
        </w:numPr>
        <w:ind w:left="567"/>
      </w:pPr>
      <w:r w:rsidRPr="001A688B">
        <w:t xml:space="preserve">Vyjádření ředitele k zápisům </w:t>
      </w:r>
      <w:r w:rsidR="00052B60" w:rsidRPr="00573061">
        <w:t>z</w:t>
      </w:r>
      <w:r w:rsidR="000F6D79" w:rsidRPr="00573061">
        <w:t xml:space="preserve"> provedených</w:t>
      </w:r>
      <w:r w:rsidR="00052B60" w:rsidRPr="00573061">
        <w:t xml:space="preserve"> kontrol </w:t>
      </w:r>
      <w:r w:rsidR="00CD664B" w:rsidRPr="00573061">
        <w:t>byl</w:t>
      </w:r>
      <w:r w:rsidR="00B5462F" w:rsidRPr="00573061">
        <w:t>o</w:t>
      </w:r>
      <w:r w:rsidRPr="00573061">
        <w:t xml:space="preserve"> projednáno v rámci bodu </w:t>
      </w:r>
      <w:r w:rsidR="002F7491" w:rsidRPr="00573061">
        <w:t>3</w:t>
      </w:r>
      <w:r w:rsidR="00AC7FC9" w:rsidRPr="00573061">
        <w:t>.</w:t>
      </w:r>
      <w:r w:rsidRPr="00573061">
        <w:t xml:space="preserve"> programu.</w:t>
      </w:r>
    </w:p>
    <w:p w14:paraId="1C785766" w14:textId="77777777" w:rsidR="001A688B" w:rsidRDefault="001A688B" w:rsidP="001A688B">
      <w:pPr>
        <w:pStyle w:val="slo1text"/>
        <w:numPr>
          <w:ilvl w:val="0"/>
          <w:numId w:val="0"/>
        </w:numPr>
        <w:spacing w:after="0"/>
        <w:ind w:left="567"/>
      </w:pPr>
      <w:r w:rsidRPr="001A688B">
        <w:t xml:space="preserve">Informace o provedených kontrolách </w:t>
      </w:r>
      <w:r w:rsidR="00CD664B">
        <w:t>byla</w:t>
      </w:r>
      <w:r w:rsidRPr="001A688B">
        <w:t xml:space="preserve"> podána v rámci bodu </w:t>
      </w:r>
      <w:r w:rsidR="002F7491">
        <w:t>4</w:t>
      </w:r>
      <w:r w:rsidR="00AC7FC9">
        <w:t>.</w:t>
      </w:r>
      <w:r w:rsidRPr="001A688B">
        <w:t xml:space="preserve"> programu</w:t>
      </w:r>
      <w:r>
        <w:t>.</w:t>
      </w:r>
    </w:p>
    <w:p w14:paraId="4FBDB174" w14:textId="77777777" w:rsidR="00F63597" w:rsidRPr="005F7D4C" w:rsidRDefault="00F63597" w:rsidP="00F63597">
      <w:pPr>
        <w:rPr>
          <w:rFonts w:ascii="Arial" w:hAnsi="Arial" w:cs="Arial"/>
          <w:noProof/>
        </w:rPr>
      </w:pPr>
    </w:p>
    <w:p w14:paraId="3B4DA155" w14:textId="77777777" w:rsidR="00FB3F12" w:rsidRPr="005F7D4C" w:rsidRDefault="00FB3F12" w:rsidP="00E36940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Vyjádření ředitele Krajského ú</w:t>
      </w:r>
      <w:r w:rsidR="00C638DC" w:rsidRPr="005F7D4C">
        <w:rPr>
          <w:b/>
        </w:rPr>
        <w:t>řadu Olomouckého kraje k zápis</w:t>
      </w:r>
      <w:r w:rsidR="004D2B3D">
        <w:rPr>
          <w:b/>
        </w:rPr>
        <w:t>ům</w:t>
      </w:r>
      <w:r w:rsidRPr="005F7D4C">
        <w:rPr>
          <w:b/>
        </w:rPr>
        <w:t xml:space="preserve"> z pro</w:t>
      </w:r>
      <w:r w:rsidR="00C638DC" w:rsidRPr="005F7D4C">
        <w:rPr>
          <w:b/>
        </w:rPr>
        <w:t>veden</w:t>
      </w:r>
      <w:r w:rsidR="004D2B3D">
        <w:rPr>
          <w:b/>
        </w:rPr>
        <w:t>ých</w:t>
      </w:r>
      <w:r w:rsidRPr="005F7D4C">
        <w:rPr>
          <w:b/>
        </w:rPr>
        <w:t xml:space="preserve"> kontrol</w:t>
      </w:r>
    </w:p>
    <w:p w14:paraId="2C330CD3" w14:textId="77777777" w:rsidR="002F7491" w:rsidRDefault="002F7491" w:rsidP="002F7491">
      <w:pPr>
        <w:pStyle w:val="slo1text"/>
        <w:numPr>
          <w:ilvl w:val="0"/>
          <w:numId w:val="0"/>
        </w:numPr>
        <w:spacing w:before="120"/>
        <w:ind w:left="567"/>
      </w:pPr>
      <w:r>
        <w:t>P</w:t>
      </w:r>
      <w:r w:rsidR="00FB3F12" w:rsidRPr="00125517">
        <w:t>ředseda kontrolního výboru seznámil přítomné členy kontrolního výboru s vyjádřením ředitele Krajského úřadu Olomoucké</w:t>
      </w:r>
      <w:r w:rsidR="00E94C62" w:rsidRPr="00125517">
        <w:t>ho kraj</w:t>
      </w:r>
      <w:r w:rsidR="00C638DC" w:rsidRPr="00125517">
        <w:t>e Ing. Lubomíra Baláše k zápis</w:t>
      </w:r>
      <w:r w:rsidR="00125517">
        <w:t>ům</w:t>
      </w:r>
      <w:r w:rsidR="00E94C62" w:rsidRPr="00125517">
        <w:t xml:space="preserve"> z kontrol</w:t>
      </w:r>
      <w:r w:rsidR="00FB3F12" w:rsidRPr="00125517">
        <w:t xml:space="preserve"> plnění usnesení</w:t>
      </w:r>
    </w:p>
    <w:p w14:paraId="3D7FD76A" w14:textId="77777777" w:rsidR="002F7491" w:rsidRPr="00953912" w:rsidRDefault="002F7491" w:rsidP="002F7491">
      <w:pPr>
        <w:pStyle w:val="slo1text"/>
        <w:numPr>
          <w:ilvl w:val="0"/>
          <w:numId w:val="39"/>
        </w:numPr>
        <w:spacing w:before="120"/>
        <w:rPr>
          <w:color w:val="000000"/>
        </w:rPr>
      </w:pPr>
      <w:r w:rsidRPr="00953912">
        <w:rPr>
          <w:color w:val="000000"/>
        </w:rPr>
        <w:t>Zast</w:t>
      </w:r>
      <w:r>
        <w:rPr>
          <w:color w:val="000000"/>
        </w:rPr>
        <w:t>upitelstva Olomouckého kraje č. </w:t>
      </w:r>
      <w:r w:rsidRPr="00953912">
        <w:rPr>
          <w:color w:val="000000"/>
        </w:rPr>
        <w:t xml:space="preserve">UZ/4/63/2021 ze dne 26. 4. 2021 Dotační program 06_01 Program podpory kultury v Olomouckém kraji v roce 2021 - vyhodnocení 1. kola - 24. Divadelní flora 2021,        </w:t>
      </w:r>
    </w:p>
    <w:p w14:paraId="6C77D266" w14:textId="77777777" w:rsidR="002F7491" w:rsidRPr="00953912" w:rsidRDefault="002F7491" w:rsidP="002F7491">
      <w:pPr>
        <w:pStyle w:val="slo1text"/>
        <w:numPr>
          <w:ilvl w:val="0"/>
          <w:numId w:val="39"/>
        </w:numPr>
        <w:spacing w:before="120"/>
        <w:rPr>
          <w:color w:val="000000"/>
        </w:rPr>
      </w:pPr>
      <w:r w:rsidRPr="00953912">
        <w:rPr>
          <w:color w:val="000000"/>
        </w:rPr>
        <w:t xml:space="preserve">Zastupitelstva Olomouckého kraje č. UZ/4/51/2021 ze dne 26. 4. 2021 Program obnovy venkova Olomouckého kraje 2021 – vyhodnocení – Dotační titul č. 1 Podpora budování a infrastruktury obce – Úprava okolí zámku Třemešek v obci Dolní Studénky, </w:t>
      </w:r>
    </w:p>
    <w:p w14:paraId="4BCF8B8A" w14:textId="77777777" w:rsidR="002F7491" w:rsidRPr="00953912" w:rsidRDefault="002F7491" w:rsidP="002F7491">
      <w:pPr>
        <w:pStyle w:val="slo1text"/>
        <w:numPr>
          <w:ilvl w:val="0"/>
          <w:numId w:val="39"/>
        </w:numPr>
        <w:spacing w:before="120"/>
        <w:rPr>
          <w:color w:val="000000"/>
        </w:rPr>
      </w:pPr>
      <w:r w:rsidRPr="00953912">
        <w:rPr>
          <w:color w:val="000000"/>
        </w:rPr>
        <w:t>Rady Olomouckého kraje č. UR/46/48/2022 ze dne 7. 3. 2022 Zadávací řízení na zajištění realizací veřejných zakázek, konkrétně veřejné zakázky „Základní škola Šternberk, Olomoucká 76 – zateplení budovy a instalace řízeného větrání – II“</w:t>
      </w:r>
      <w:r>
        <w:rPr>
          <w:color w:val="000000"/>
        </w:rPr>
        <w:t>.</w:t>
      </w:r>
    </w:p>
    <w:p w14:paraId="742909F7" w14:textId="77777777" w:rsidR="00125517" w:rsidRPr="00125517" w:rsidRDefault="00125517" w:rsidP="002E2C33">
      <w:pPr>
        <w:pStyle w:val="Vbornzevusnesen"/>
        <w:ind w:left="567" w:firstLine="0"/>
      </w:pPr>
      <w:r w:rsidRPr="00125517">
        <w:rPr>
          <w:szCs w:val="24"/>
        </w:rPr>
        <w:t xml:space="preserve">Kontrolní výbor </w:t>
      </w:r>
      <w:r w:rsidRPr="00125517">
        <w:t>bere na vědomí</w:t>
      </w:r>
      <w:r w:rsidRPr="00125517">
        <w:rPr>
          <w:spacing w:val="60"/>
        </w:rPr>
        <w:t xml:space="preserve"> </w:t>
      </w:r>
      <w:r w:rsidRPr="00125517">
        <w:t>vyjádření ředitele Krajského úřadu Olomouckého kraje k zápisům z provedených kontrol</w:t>
      </w:r>
      <w:r w:rsidR="00E432AE">
        <w:t xml:space="preserve"> </w:t>
      </w:r>
      <w:r w:rsidR="00E1412F">
        <w:t>plnění usnesení</w:t>
      </w:r>
      <w:r w:rsidRPr="00125517">
        <w:t>:</w:t>
      </w:r>
    </w:p>
    <w:p w14:paraId="65704AF4" w14:textId="77777777" w:rsidR="002F7491" w:rsidRPr="002F7491" w:rsidRDefault="002F7491" w:rsidP="002F7491">
      <w:pPr>
        <w:pStyle w:val="slo1text"/>
        <w:numPr>
          <w:ilvl w:val="0"/>
          <w:numId w:val="36"/>
        </w:numPr>
        <w:spacing w:before="120"/>
        <w:ind w:left="993" w:hanging="426"/>
        <w:rPr>
          <w:b/>
          <w:color w:val="000000"/>
        </w:rPr>
      </w:pPr>
      <w:r w:rsidRPr="002F7491">
        <w:rPr>
          <w:b/>
          <w:color w:val="000000"/>
        </w:rPr>
        <w:t xml:space="preserve">Zastupitelstva Olomouckého kraje č. UZ/4/63/2021 ze dne 26. 4. 2021 Dotační program 06_01 Program podpory kultury v Olomouckém kraji v roce 2021 - vyhodnocení 1. kola - 24. Divadelní flora 2021,        </w:t>
      </w:r>
    </w:p>
    <w:p w14:paraId="1FF86728" w14:textId="77777777" w:rsidR="002F7491" w:rsidRPr="002F7491" w:rsidRDefault="002F7491" w:rsidP="002F7491">
      <w:pPr>
        <w:pStyle w:val="slo1text"/>
        <w:numPr>
          <w:ilvl w:val="0"/>
          <w:numId w:val="36"/>
        </w:numPr>
        <w:spacing w:before="120"/>
        <w:ind w:left="993" w:hanging="426"/>
        <w:rPr>
          <w:b/>
          <w:color w:val="000000"/>
        </w:rPr>
      </w:pPr>
      <w:r w:rsidRPr="002F7491">
        <w:rPr>
          <w:b/>
          <w:color w:val="000000"/>
        </w:rPr>
        <w:t xml:space="preserve">Zastupitelstva Olomouckého kraje č. UZ/4/51/2021 ze dne 26. 4. 2021 Program obnovy venkova Olomouckého kraje 2021 – vyhodnocení – Dotační titul č. 1 Podpora budování a infrastruktury obce – Úprava okolí zámku Třemešek v obci Dolní Studénky, </w:t>
      </w:r>
    </w:p>
    <w:p w14:paraId="179A2E51" w14:textId="77777777" w:rsidR="002F7491" w:rsidRPr="002F7491" w:rsidRDefault="002F7491" w:rsidP="002F7491">
      <w:pPr>
        <w:pStyle w:val="slo1text"/>
        <w:numPr>
          <w:ilvl w:val="0"/>
          <w:numId w:val="36"/>
        </w:numPr>
        <w:spacing w:before="120"/>
        <w:ind w:left="993" w:hanging="426"/>
        <w:rPr>
          <w:b/>
          <w:color w:val="000000"/>
        </w:rPr>
      </w:pPr>
      <w:r w:rsidRPr="002F7491">
        <w:rPr>
          <w:b/>
          <w:color w:val="000000"/>
        </w:rPr>
        <w:t>Rady Olomouckého kraje č. UR/46/48/2022 ze dne 7. 3. 2022 Zadávací řízení na zajištění realizací veřejných zakázek, konkrétně veřejné zakázky „Základní škola Šternberk, Olomoucká 76 – zateplení budovy a instalace řízeného větrání – II“</w:t>
      </w:r>
    </w:p>
    <w:p w14:paraId="10EFA987" w14:textId="77777777" w:rsidR="00125517" w:rsidRPr="00125517" w:rsidRDefault="00AC7FC9" w:rsidP="00125517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>
        <w:rPr>
          <w:b/>
        </w:rPr>
        <w:lastRenderedPageBreak/>
        <w:t xml:space="preserve">a </w:t>
      </w:r>
      <w:r w:rsidR="00125517" w:rsidRPr="00125517">
        <w:rPr>
          <w:b/>
        </w:rPr>
        <w:t xml:space="preserve">ukládá 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55475A30" w14:textId="77777777" w:rsidR="00CF3D4C" w:rsidRPr="005F7D4C" w:rsidRDefault="00CF3D4C" w:rsidP="00FE2F52">
      <w:pPr>
        <w:pStyle w:val="Znak2odsazen1text"/>
        <w:tabs>
          <w:tab w:val="clear" w:pos="567"/>
        </w:tabs>
        <w:spacing w:before="120"/>
        <w:ind w:left="360" w:hanging="76"/>
        <w:rPr>
          <w:b/>
        </w:rPr>
      </w:pPr>
      <w:r w:rsidRPr="005F7D4C">
        <w:rPr>
          <w:b/>
        </w:rPr>
        <w:t xml:space="preserve"> </w:t>
      </w:r>
      <w:r w:rsidR="00667082" w:rsidRPr="005F7D4C">
        <w:rPr>
          <w:b/>
        </w:rPr>
        <w:t xml:space="preserve">   </w:t>
      </w:r>
      <w:r w:rsidRPr="005F7D4C">
        <w:rPr>
          <w:b/>
        </w:rPr>
        <w:t>Přítomno 1</w:t>
      </w:r>
      <w:r w:rsidR="00125517">
        <w:rPr>
          <w:b/>
        </w:rPr>
        <w:t>1</w:t>
      </w:r>
      <w:r w:rsidRPr="005F7D4C">
        <w:rPr>
          <w:b/>
        </w:rPr>
        <w:t>, pro 1</w:t>
      </w:r>
      <w:r w:rsidR="00125517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291A9C" w:rsidRPr="005F7D4C">
        <w:rPr>
          <w:b/>
        </w:rPr>
        <w:t>0</w:t>
      </w:r>
      <w:r w:rsidRPr="005F7D4C">
        <w:rPr>
          <w:b/>
        </w:rPr>
        <w:t>. Návrh byl přijat.</w:t>
      </w:r>
    </w:p>
    <w:p w14:paraId="2D5BBB7B" w14:textId="77777777" w:rsidR="00DF1019" w:rsidRPr="005F7D4C" w:rsidRDefault="00DF1019" w:rsidP="00DF1019">
      <w:pPr>
        <w:pStyle w:val="Znak2odsazen1text"/>
        <w:tabs>
          <w:tab w:val="clear" w:pos="567"/>
        </w:tabs>
        <w:spacing w:after="0"/>
        <w:ind w:left="360" w:hanging="76"/>
        <w:rPr>
          <w:b/>
        </w:rPr>
      </w:pPr>
    </w:p>
    <w:p w14:paraId="33342192" w14:textId="77777777" w:rsidR="00964C34" w:rsidRPr="005F7D4C" w:rsidRDefault="00964C34" w:rsidP="00DF1019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Informace o kontrolní činnosti kontrolního výboru</w:t>
      </w:r>
    </w:p>
    <w:p w14:paraId="71F8A73E" w14:textId="77777777" w:rsidR="004554DA" w:rsidRPr="007E7EBB" w:rsidRDefault="00E37208" w:rsidP="007E7EBB">
      <w:pPr>
        <w:pStyle w:val="Vbornzevusnesen"/>
        <w:numPr>
          <w:ilvl w:val="0"/>
          <w:numId w:val="40"/>
        </w:numPr>
        <w:rPr>
          <w:b w:val="0"/>
          <w:color w:val="000000"/>
        </w:rPr>
      </w:pPr>
      <w:r w:rsidRPr="007E7EBB">
        <w:rPr>
          <w:rFonts w:cs="Arial"/>
          <w:b w:val="0"/>
          <w:szCs w:val="24"/>
        </w:rPr>
        <w:t>Předseda</w:t>
      </w:r>
      <w:r w:rsidR="00E5478C" w:rsidRPr="007E7EBB">
        <w:rPr>
          <w:rFonts w:cs="Arial"/>
          <w:b w:val="0"/>
          <w:szCs w:val="24"/>
        </w:rPr>
        <w:t xml:space="preserve"> kontrolního výboru </w:t>
      </w:r>
      <w:r w:rsidRPr="007E7EBB">
        <w:rPr>
          <w:rFonts w:cs="Arial"/>
          <w:b w:val="0"/>
          <w:szCs w:val="24"/>
        </w:rPr>
        <w:t>JUDr. Vladimír Lichnovský</w:t>
      </w:r>
      <w:r w:rsidR="00E5478C" w:rsidRPr="007E7EBB">
        <w:rPr>
          <w:rFonts w:cs="Arial"/>
          <w:b w:val="0"/>
          <w:szCs w:val="24"/>
        </w:rPr>
        <w:t xml:space="preserve"> </w:t>
      </w:r>
      <w:r w:rsidR="003E09F3" w:rsidRPr="007E7EBB">
        <w:rPr>
          <w:rFonts w:cs="Arial"/>
          <w:b w:val="0"/>
          <w:szCs w:val="24"/>
        </w:rPr>
        <w:t xml:space="preserve">podal informaci o </w:t>
      </w:r>
      <w:r w:rsidR="004554DA" w:rsidRPr="007E7EBB">
        <w:rPr>
          <w:rFonts w:cs="Arial"/>
          <w:b w:val="0"/>
          <w:szCs w:val="24"/>
        </w:rPr>
        <w:t xml:space="preserve">průběhu </w:t>
      </w:r>
      <w:r w:rsidR="00DC4318" w:rsidRPr="007E7EBB">
        <w:rPr>
          <w:rFonts w:cs="Arial"/>
          <w:b w:val="0"/>
          <w:szCs w:val="24"/>
        </w:rPr>
        <w:t>a </w:t>
      </w:r>
      <w:r w:rsidR="003E09F3" w:rsidRPr="007E7EBB">
        <w:rPr>
          <w:rFonts w:cs="Arial"/>
          <w:b w:val="0"/>
          <w:szCs w:val="24"/>
        </w:rPr>
        <w:t>výsledku kontroly plnění usnesení</w:t>
      </w:r>
      <w:r w:rsidR="003E09F3" w:rsidRPr="00E5478C">
        <w:rPr>
          <w:rFonts w:cs="Arial"/>
          <w:szCs w:val="24"/>
        </w:rPr>
        <w:t xml:space="preserve"> </w:t>
      </w:r>
      <w:r w:rsidR="007E7EBB" w:rsidRPr="00953912">
        <w:rPr>
          <w:b w:val="0"/>
          <w:color w:val="000000"/>
        </w:rPr>
        <w:t>Rady Olomouckého kraje č. UR/55/70/2022 ze dne 6. 6. 2022 Zadávací řízení na zajištění realizací veřejných zakázek, konkrétně veřejné zakázky "ZZS OK - výstavba nových výjezdových základen - Zábřeh"</w:t>
      </w:r>
      <w:r w:rsidR="00CD664B">
        <w:rPr>
          <w:color w:val="000000"/>
        </w:rPr>
        <w:t>.</w:t>
      </w:r>
    </w:p>
    <w:p w14:paraId="6B34E11E" w14:textId="77777777" w:rsidR="00DC4318" w:rsidRPr="004554DA" w:rsidRDefault="00DC4318" w:rsidP="007E7EBB">
      <w:pPr>
        <w:pStyle w:val="slo1text"/>
        <w:numPr>
          <w:ilvl w:val="0"/>
          <w:numId w:val="0"/>
        </w:numPr>
        <w:spacing w:before="120"/>
        <w:ind w:left="927"/>
        <w:rPr>
          <w:color w:val="000000"/>
        </w:rPr>
      </w:pPr>
      <w:r w:rsidRPr="005F7D4C">
        <w:t xml:space="preserve">Kontrolu provedla dne </w:t>
      </w:r>
      <w:r w:rsidR="007E7EBB">
        <w:t>12</w:t>
      </w:r>
      <w:r w:rsidRPr="005F7D4C">
        <w:t>. </w:t>
      </w:r>
      <w:r w:rsidR="007E7EBB">
        <w:t>10</w:t>
      </w:r>
      <w:r w:rsidRPr="005F7D4C">
        <w:t xml:space="preserve">. 2022 kontrolní skupina ve složení </w:t>
      </w:r>
      <w:r w:rsidR="00E37208">
        <w:t>JUDr. Vladimír Lichnovský</w:t>
      </w:r>
      <w:r w:rsidR="007E7EBB">
        <w:t>, Zdeněk Šestořád a Radek Vojtek.</w:t>
      </w:r>
    </w:p>
    <w:p w14:paraId="66AD35CE" w14:textId="77777777" w:rsidR="003E09F3" w:rsidRPr="005F7D4C" w:rsidRDefault="003E09F3" w:rsidP="007E7EBB">
      <w:pPr>
        <w:pStyle w:val="slo1text"/>
        <w:numPr>
          <w:ilvl w:val="0"/>
          <w:numId w:val="0"/>
        </w:numPr>
        <w:spacing w:before="120"/>
        <w:ind w:left="927"/>
      </w:pPr>
      <w:r w:rsidRPr="005F7D4C">
        <w:rPr>
          <w:u w:val="single"/>
        </w:rPr>
        <w:t xml:space="preserve">Kontrolní zjištění: </w:t>
      </w:r>
      <w:r w:rsidRPr="005F7D4C">
        <w:t>Kontrolní skupina prostudovala veškeré předložené podklady a neshledala žádné nedostatky. Kontrolní skupina nepředkládá žádné návrhy na opatření.</w:t>
      </w:r>
    </w:p>
    <w:p w14:paraId="1DF60E0F" w14:textId="1303D61C" w:rsidR="007E7EBB" w:rsidRPr="00953912" w:rsidRDefault="007E7EBB" w:rsidP="007E7EBB">
      <w:pPr>
        <w:pStyle w:val="Vbornzevusnesen"/>
        <w:numPr>
          <w:ilvl w:val="0"/>
          <w:numId w:val="40"/>
        </w:numPr>
        <w:rPr>
          <w:b w:val="0"/>
          <w:color w:val="000000"/>
        </w:rPr>
      </w:pPr>
      <w:r w:rsidRPr="00573061">
        <w:rPr>
          <w:rFonts w:cs="Arial"/>
          <w:b w:val="0"/>
          <w:szCs w:val="24"/>
        </w:rPr>
        <w:t xml:space="preserve">Člen kontrolního výboru Ing. Michal Tichý </w:t>
      </w:r>
      <w:r w:rsidR="00DC7E79" w:rsidRPr="00573061">
        <w:rPr>
          <w:rFonts w:cs="Arial"/>
          <w:b w:val="0"/>
          <w:szCs w:val="24"/>
        </w:rPr>
        <w:t>podal info</w:t>
      </w:r>
      <w:r w:rsidR="007B381C" w:rsidRPr="00573061">
        <w:rPr>
          <w:rFonts w:cs="Arial"/>
          <w:b w:val="0"/>
          <w:szCs w:val="24"/>
        </w:rPr>
        <w:t>r</w:t>
      </w:r>
      <w:r w:rsidR="00DC7E79" w:rsidRPr="00573061">
        <w:rPr>
          <w:rFonts w:cs="Arial"/>
          <w:b w:val="0"/>
          <w:szCs w:val="24"/>
        </w:rPr>
        <w:t>maci</w:t>
      </w:r>
      <w:r w:rsidR="00DC7E79" w:rsidRPr="007E7EBB">
        <w:rPr>
          <w:rFonts w:cs="Arial"/>
          <w:b w:val="0"/>
          <w:szCs w:val="24"/>
        </w:rPr>
        <w:t xml:space="preserve"> o </w:t>
      </w:r>
      <w:r w:rsidR="001C2442" w:rsidRPr="007E7EBB">
        <w:rPr>
          <w:rFonts w:cs="Arial"/>
          <w:b w:val="0"/>
          <w:szCs w:val="24"/>
        </w:rPr>
        <w:t xml:space="preserve">průběhu a </w:t>
      </w:r>
      <w:r w:rsidR="00DC7E79" w:rsidRPr="007E7EBB">
        <w:rPr>
          <w:rFonts w:cs="Arial"/>
          <w:b w:val="0"/>
          <w:szCs w:val="24"/>
        </w:rPr>
        <w:t xml:space="preserve">výsledku kontroly plnění usnesení </w:t>
      </w:r>
      <w:r w:rsidRPr="007E7EBB">
        <w:rPr>
          <w:b w:val="0"/>
          <w:color w:val="000000"/>
        </w:rPr>
        <w:t>Zastupitelstva</w:t>
      </w:r>
      <w:r w:rsidRPr="00953912">
        <w:rPr>
          <w:b w:val="0"/>
          <w:color w:val="000000"/>
        </w:rPr>
        <w:t xml:space="preserve"> Olomouckého kraje č. UZ/4/53/2021 ze dne 26. 4. 2021 Program na podporu cestovního ruchu a zahraničních vztahů – vyhodnocení - </w:t>
      </w:r>
      <w:r w:rsidRPr="00953912">
        <w:rPr>
          <w:b w:val="0"/>
        </w:rPr>
        <w:t>Dotační titul č. 4 – Podpora cestovního ruchu v Olomouckém kraji - Návštěvnické zázemí Kolářových sadů a okolí Hvězdárny Prostějov</w:t>
      </w:r>
      <w:r w:rsidRPr="00953912">
        <w:rPr>
          <w:b w:val="0"/>
          <w:color w:val="000000"/>
        </w:rPr>
        <w:t xml:space="preserve">. </w:t>
      </w:r>
    </w:p>
    <w:p w14:paraId="03861059" w14:textId="77777777" w:rsidR="001C2442" w:rsidRPr="00E37208" w:rsidRDefault="002A6D84" w:rsidP="007E7EBB">
      <w:pPr>
        <w:pStyle w:val="slo1text"/>
        <w:numPr>
          <w:ilvl w:val="0"/>
          <w:numId w:val="0"/>
        </w:numPr>
        <w:spacing w:before="120"/>
        <w:ind w:left="927"/>
        <w:rPr>
          <w:u w:val="single"/>
        </w:rPr>
      </w:pPr>
      <w:r w:rsidRPr="005F7D4C">
        <w:t xml:space="preserve">Kontrolu provedla dne </w:t>
      </w:r>
      <w:r w:rsidR="007E7EBB">
        <w:t>11</w:t>
      </w:r>
      <w:r w:rsidR="00DC7E79" w:rsidRPr="005F7D4C">
        <w:t>. </w:t>
      </w:r>
      <w:r w:rsidR="007E7EBB">
        <w:t>11</w:t>
      </w:r>
      <w:r w:rsidR="00DC7E79" w:rsidRPr="005F7D4C">
        <w:t>. </w:t>
      </w:r>
      <w:r w:rsidRPr="005F7D4C">
        <w:t>202</w:t>
      </w:r>
      <w:r w:rsidR="001C2442" w:rsidRPr="005F7D4C">
        <w:t>2</w:t>
      </w:r>
      <w:r w:rsidRPr="005F7D4C">
        <w:t xml:space="preserve"> kontrolní skupina ve složení </w:t>
      </w:r>
      <w:r w:rsidR="00E5478C">
        <w:t xml:space="preserve">Ing. </w:t>
      </w:r>
      <w:r w:rsidR="007E7EBB">
        <w:t>Michal Drozd</w:t>
      </w:r>
      <w:r w:rsidR="00E37208">
        <w:t xml:space="preserve"> a Ing. Michal Tichý</w:t>
      </w:r>
      <w:r w:rsidR="001C2442" w:rsidRPr="005F7D4C">
        <w:t>.</w:t>
      </w:r>
    </w:p>
    <w:p w14:paraId="492DD0F7" w14:textId="77777777" w:rsidR="00964C34" w:rsidRDefault="00964C34" w:rsidP="007E7EBB">
      <w:pPr>
        <w:pStyle w:val="slo1text"/>
        <w:numPr>
          <w:ilvl w:val="0"/>
          <w:numId w:val="0"/>
        </w:numPr>
        <w:spacing w:before="120"/>
        <w:ind w:left="916"/>
      </w:pPr>
      <w:r w:rsidRPr="005F7D4C">
        <w:rPr>
          <w:u w:val="single"/>
        </w:rPr>
        <w:t xml:space="preserve">Kontrolní zjištění: </w:t>
      </w:r>
      <w:r w:rsidR="00E37208">
        <w:t xml:space="preserve">Všechny náležitosti pro Dotační titul </w:t>
      </w:r>
      <w:r w:rsidR="007E7EBB">
        <w:t>č. 4</w:t>
      </w:r>
      <w:r w:rsidR="00E37208">
        <w:t xml:space="preserve"> Podpora </w:t>
      </w:r>
      <w:r w:rsidR="007E7EBB">
        <w:t>cestovního ruchu v Olomouckém kraji</w:t>
      </w:r>
      <w:r w:rsidR="00AB4FDF">
        <w:t xml:space="preserve"> včetně dodržení všech termínů byly splněny, členové kontrolní komise neshledali žádné poch</w:t>
      </w:r>
      <w:r w:rsidR="00E432AE">
        <w:t>y</w:t>
      </w:r>
      <w:r w:rsidR="00AB4FDF">
        <w:t xml:space="preserve">bení ani nedostatky. </w:t>
      </w:r>
      <w:r w:rsidR="002D2732" w:rsidRPr="005F7D4C">
        <w:t>Kontrolní skupina nepředkládá žád</w:t>
      </w:r>
      <w:r w:rsidR="002A2B64" w:rsidRPr="005F7D4C">
        <w:t>né návrhy na </w:t>
      </w:r>
      <w:r w:rsidR="002D2732" w:rsidRPr="005F7D4C">
        <w:t>opatření.</w:t>
      </w:r>
    </w:p>
    <w:p w14:paraId="7DB67B21" w14:textId="42A952EB" w:rsidR="00824EA2" w:rsidRPr="00F47E3F" w:rsidRDefault="00F47E3F" w:rsidP="00F47E3F">
      <w:pPr>
        <w:pStyle w:val="Vbornzevusnesen"/>
        <w:ind w:left="360" w:firstLine="0"/>
        <w:rPr>
          <w:rFonts w:cs="Arial"/>
          <w:b w:val="0"/>
        </w:rPr>
      </w:pPr>
      <w:r w:rsidRPr="00F47E3F">
        <w:rPr>
          <w:b w:val="0"/>
        </w:rPr>
        <w:t>Kontrola</w:t>
      </w:r>
      <w:r w:rsidR="00824EA2" w:rsidRPr="00F47E3F">
        <w:rPr>
          <w:b w:val="0"/>
        </w:rPr>
        <w:t xml:space="preserve"> plnění usnesení Zastupitelstva Olomouckého kraje č. UZ/5/55/2021 ze dne 21. 6. 2021 Dotační program Olomouckého kraje 12_01_Program na podporu poskytovatelů paliativní péče v roce 2021 – vyhodnocení - </w:t>
      </w:r>
      <w:r w:rsidR="00824EA2" w:rsidRPr="00F47E3F">
        <w:rPr>
          <w:rFonts w:cs="Arial"/>
          <w:b w:val="0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</w:t>
      </w:r>
      <w:r w:rsidRPr="00F47E3F">
        <w:rPr>
          <w:rFonts w:cs="Arial"/>
          <w:b w:val="0"/>
          <w:shd w:val="clear" w:color="auto" w:fill="FFFFFF"/>
        </w:rPr>
        <w:t xml:space="preserve">zovaná paliativní péče pro děti, byla provedena </w:t>
      </w:r>
      <w:r w:rsidR="002E4D5D" w:rsidRPr="00573061">
        <w:rPr>
          <w:rFonts w:cs="Arial"/>
          <w:b w:val="0"/>
          <w:shd w:val="clear" w:color="auto" w:fill="FFFFFF"/>
        </w:rPr>
        <w:t>6</w:t>
      </w:r>
      <w:r w:rsidRPr="00573061">
        <w:rPr>
          <w:rFonts w:cs="Arial"/>
          <w:b w:val="0"/>
          <w:shd w:val="clear" w:color="auto" w:fill="FFFFFF"/>
        </w:rPr>
        <w:t>.</w:t>
      </w:r>
      <w:r>
        <w:rPr>
          <w:rFonts w:cs="Arial"/>
          <w:b w:val="0"/>
          <w:shd w:val="clear" w:color="auto" w:fill="FFFFFF"/>
        </w:rPr>
        <w:t xml:space="preserve"> 12. 2022</w:t>
      </w:r>
      <w:r w:rsidRPr="00F47E3F">
        <w:rPr>
          <w:rFonts w:cs="Arial"/>
          <w:b w:val="0"/>
          <w:shd w:val="clear" w:color="auto" w:fill="FFFFFF"/>
        </w:rPr>
        <w:t xml:space="preserve">. Výsledek kontroly bude předložen na příští zasedání kontrolního výboru. </w:t>
      </w:r>
    </w:p>
    <w:p w14:paraId="5C9E944D" w14:textId="77777777" w:rsidR="00E5478C" w:rsidRPr="00E5478C" w:rsidRDefault="00824EA2" w:rsidP="00824EA2">
      <w:pPr>
        <w:pStyle w:val="slo1text"/>
        <w:numPr>
          <w:ilvl w:val="0"/>
          <w:numId w:val="0"/>
        </w:numPr>
        <w:spacing w:before="120"/>
        <w:ind w:left="567" w:hanging="207"/>
        <w:rPr>
          <w:b/>
        </w:rPr>
      </w:pPr>
      <w:r>
        <w:t xml:space="preserve"> </w:t>
      </w:r>
      <w:r w:rsidR="00E5478C" w:rsidRPr="00E5478C">
        <w:rPr>
          <w:b/>
        </w:rPr>
        <w:t>Kontrolní výbor schvaluje zápisy z prov</w:t>
      </w:r>
      <w:r w:rsidR="004554DA">
        <w:rPr>
          <w:b/>
        </w:rPr>
        <w:t>edených kontrol plnění usnesení</w:t>
      </w:r>
      <w:r w:rsidR="00E5478C" w:rsidRPr="00E5478C">
        <w:rPr>
          <w:b/>
        </w:rPr>
        <w:t>:</w:t>
      </w:r>
    </w:p>
    <w:p w14:paraId="4AAC3CCB" w14:textId="77777777" w:rsidR="007E7EBB" w:rsidRPr="007E7EBB" w:rsidRDefault="007E7EBB" w:rsidP="007E7EBB">
      <w:pPr>
        <w:pStyle w:val="Vbornzevusnesen"/>
        <w:numPr>
          <w:ilvl w:val="0"/>
          <w:numId w:val="32"/>
        </w:numPr>
        <w:ind w:left="993" w:hanging="426"/>
        <w:rPr>
          <w:color w:val="000000"/>
        </w:rPr>
      </w:pPr>
      <w:r w:rsidRPr="007E7EBB">
        <w:rPr>
          <w:color w:val="000000"/>
        </w:rPr>
        <w:t>Rady Olomouckého kraje č. UR/55/70/2022 ze dne 6. 6. 2022 Zadávací řízení na zajištění realizací veřejných zakázek, konkrétně veřejné zakázky "ZZS OK - výstavba nových výjezdových základen - Zábřeh"</w:t>
      </w:r>
    </w:p>
    <w:p w14:paraId="4CA50406" w14:textId="77777777" w:rsidR="007E7EBB" w:rsidRPr="007E7EBB" w:rsidRDefault="007E7EBB" w:rsidP="007E7EBB">
      <w:pPr>
        <w:pStyle w:val="Vbornzevusnesen"/>
        <w:numPr>
          <w:ilvl w:val="0"/>
          <w:numId w:val="32"/>
        </w:numPr>
        <w:ind w:left="993" w:hanging="426"/>
        <w:rPr>
          <w:color w:val="000000"/>
        </w:rPr>
      </w:pPr>
      <w:r w:rsidRPr="007E7EBB">
        <w:rPr>
          <w:color w:val="000000"/>
        </w:rPr>
        <w:t xml:space="preserve">Zastupitelstva Olomouckého kraje č. UZ/4/53/2021 ze dne 26. 4. 2021 Program na podporu cestovního ruchu a zahraničních vztahů – vyhodnocení - </w:t>
      </w:r>
      <w:r w:rsidRPr="007E7EBB">
        <w:t>Dotační titul č. 4 – Podpora cestovního ruchu v Olomouckém kraji - Návštěvnické zázemí Kolářových sadů a okolí Hvězdárny Prostějov</w:t>
      </w:r>
      <w:r w:rsidRPr="007E7EBB">
        <w:rPr>
          <w:color w:val="000000"/>
        </w:rPr>
        <w:t xml:space="preserve">. </w:t>
      </w:r>
    </w:p>
    <w:p w14:paraId="71983092" w14:textId="77777777" w:rsidR="00E5478C" w:rsidRPr="00E5478C" w:rsidRDefault="00E5478C" w:rsidP="00B72EB3">
      <w:pPr>
        <w:pStyle w:val="slo1text"/>
        <w:numPr>
          <w:ilvl w:val="0"/>
          <w:numId w:val="0"/>
        </w:numPr>
        <w:spacing w:before="120"/>
        <w:ind w:left="306"/>
        <w:rPr>
          <w:b/>
        </w:rPr>
      </w:pPr>
      <w:r w:rsidRPr="00E5478C">
        <w:rPr>
          <w:b/>
        </w:rPr>
        <w:t>a ukládá předsedovi kontrolního výboru požádat ředitele krajského úřadu o vyjádření k zápisům z provedených kontrol.</w:t>
      </w:r>
    </w:p>
    <w:p w14:paraId="768C3B6F" w14:textId="77777777" w:rsidR="00964C34" w:rsidRDefault="00964C34" w:rsidP="00B72EB3">
      <w:pPr>
        <w:pStyle w:val="slo1text"/>
        <w:numPr>
          <w:ilvl w:val="0"/>
          <w:numId w:val="0"/>
        </w:numPr>
        <w:spacing w:before="120" w:after="240"/>
        <w:ind w:left="567" w:hanging="261"/>
        <w:rPr>
          <w:b/>
        </w:rPr>
      </w:pPr>
      <w:r w:rsidRPr="005F7D4C">
        <w:rPr>
          <w:b/>
        </w:rPr>
        <w:t>Přítomno 1</w:t>
      </w:r>
      <w:r w:rsidR="00E5478C">
        <w:rPr>
          <w:b/>
        </w:rPr>
        <w:t>1</w:t>
      </w:r>
      <w:r w:rsidRPr="005F7D4C">
        <w:rPr>
          <w:b/>
        </w:rPr>
        <w:t>, pro 1</w:t>
      </w:r>
      <w:r w:rsidR="00E5478C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563873" w:rsidRPr="005F7D4C">
        <w:rPr>
          <w:b/>
        </w:rPr>
        <w:t>0</w:t>
      </w:r>
      <w:r w:rsidRPr="005F7D4C">
        <w:rPr>
          <w:b/>
        </w:rPr>
        <w:t>. Návrh byl přijat.</w:t>
      </w:r>
    </w:p>
    <w:p w14:paraId="7CD10ED3" w14:textId="77777777" w:rsidR="00824EA2" w:rsidRPr="005F7D4C" w:rsidRDefault="00824EA2" w:rsidP="00B72EB3">
      <w:pPr>
        <w:pStyle w:val="slo1text"/>
        <w:numPr>
          <w:ilvl w:val="0"/>
          <w:numId w:val="0"/>
        </w:numPr>
        <w:spacing w:before="120" w:after="240"/>
        <w:ind w:left="567" w:hanging="261"/>
        <w:rPr>
          <w:b/>
        </w:rPr>
      </w:pPr>
    </w:p>
    <w:p w14:paraId="7B32BE71" w14:textId="77777777" w:rsidR="00046A24" w:rsidRPr="005F7D4C" w:rsidRDefault="00046A24" w:rsidP="00046A24">
      <w:pPr>
        <w:pStyle w:val="slo1text"/>
        <w:spacing w:before="360"/>
        <w:rPr>
          <w:b/>
        </w:rPr>
      </w:pPr>
      <w:r w:rsidRPr="005F7D4C">
        <w:rPr>
          <w:b/>
        </w:rPr>
        <w:lastRenderedPageBreak/>
        <w:t>Návrhy na kontrolní činnost výboru</w:t>
      </w:r>
    </w:p>
    <w:p w14:paraId="64C0F6C0" w14:textId="4E2425CE" w:rsidR="005A4052" w:rsidRPr="005A4052" w:rsidRDefault="00F30F2D" w:rsidP="005A4052">
      <w:pPr>
        <w:pStyle w:val="Vbornzevusnesen"/>
        <w:ind w:left="567" w:firstLine="0"/>
        <w:rPr>
          <w:b w:val="0"/>
        </w:rPr>
      </w:pPr>
      <w:r w:rsidRPr="005A4052">
        <w:rPr>
          <w:b w:val="0"/>
        </w:rPr>
        <w:t>Předse</w:t>
      </w:r>
      <w:r w:rsidR="005A4052">
        <w:rPr>
          <w:b w:val="0"/>
        </w:rPr>
        <w:t xml:space="preserve">da kontrolního výboru předložil </w:t>
      </w:r>
      <w:r w:rsidRPr="005A4052">
        <w:rPr>
          <w:b w:val="0"/>
        </w:rPr>
        <w:t>návrh</w:t>
      </w:r>
      <w:r w:rsidR="00D2207C" w:rsidRPr="005A4052">
        <w:rPr>
          <w:b w:val="0"/>
        </w:rPr>
        <w:t xml:space="preserve"> na provedení kontrol</w:t>
      </w:r>
      <w:r w:rsidR="005465F6" w:rsidRPr="005A4052">
        <w:rPr>
          <w:b w:val="0"/>
        </w:rPr>
        <w:t>y</w:t>
      </w:r>
      <w:r w:rsidRPr="005A4052">
        <w:rPr>
          <w:b w:val="0"/>
        </w:rPr>
        <w:t xml:space="preserve"> plnění usnesení </w:t>
      </w:r>
      <w:r w:rsidR="005A4052" w:rsidRPr="005A4052">
        <w:rPr>
          <w:b w:val="0"/>
        </w:rPr>
        <w:t xml:space="preserve">Zastupitelstva </w:t>
      </w:r>
      <w:r w:rsidR="00536483" w:rsidRPr="005A4052">
        <w:rPr>
          <w:b w:val="0"/>
        </w:rPr>
        <w:t>Olomouckého kraje č. </w:t>
      </w:r>
      <w:r w:rsidR="005A4052" w:rsidRPr="005A4052">
        <w:rPr>
          <w:b w:val="0"/>
        </w:rPr>
        <w:t>UZ/4/37/2021 ze dne 26.</w:t>
      </w:r>
      <w:r w:rsidR="005A4052">
        <w:rPr>
          <w:b w:val="0"/>
        </w:rPr>
        <w:t> </w:t>
      </w:r>
      <w:r w:rsidR="005A4052" w:rsidRPr="005A4052">
        <w:rPr>
          <w:b w:val="0"/>
        </w:rPr>
        <w:t>4.</w:t>
      </w:r>
      <w:r w:rsidR="005A4052">
        <w:rPr>
          <w:b w:val="0"/>
        </w:rPr>
        <w:t> </w:t>
      </w:r>
      <w:r w:rsidR="005A4052" w:rsidRPr="005A4052">
        <w:rPr>
          <w:b w:val="0"/>
        </w:rPr>
        <w:t xml:space="preserve">2021 </w:t>
      </w:r>
      <w:hyperlink r:id="rId10" w:history="1">
        <w:r w:rsidR="00573061" w:rsidRPr="00573061">
          <w:rPr>
            <w:b w:val="0"/>
          </w:rPr>
          <w:t>Dotační program 07_08_Program na podporu v</w:t>
        </w:r>
        <w:r w:rsidR="00573061" w:rsidRPr="00573061">
          <w:rPr>
            <w:b w:val="0"/>
          </w:rPr>
          <w:t>ý</w:t>
        </w:r>
        <w:r w:rsidR="00573061" w:rsidRPr="00573061">
          <w:rPr>
            <w:b w:val="0"/>
          </w:rPr>
          <w:t xml:space="preserve">stavby a rekonstrukcí sportovních zařízení kofinancovaných z Národní sportovní agentury v roce 2021 </w:t>
        </w:r>
      </w:hyperlink>
      <w:r w:rsidR="00573061" w:rsidRPr="00573061">
        <w:rPr>
          <w:b w:val="0"/>
        </w:rPr>
        <w:t>– vyhodnocení - Víceúčelový sportovní areál – Sudkov.</w:t>
      </w:r>
      <w:r w:rsidR="005A4052">
        <w:rPr>
          <w:b w:val="0"/>
        </w:rPr>
        <w:t xml:space="preserve"> </w:t>
      </w:r>
      <w:r w:rsidR="005A4052" w:rsidRPr="00F240C3">
        <w:rPr>
          <w:b w:val="0"/>
        </w:rPr>
        <w:t>Předmětem projektu je vybudování víceúčelového venkovního sportovního areálu v obci Sudkov, včetně sociál</w:t>
      </w:r>
      <w:r w:rsidR="005A4052">
        <w:rPr>
          <w:b w:val="0"/>
        </w:rPr>
        <w:t>ního</w:t>
      </w:r>
      <w:r w:rsidR="005A4052" w:rsidRPr="00F240C3">
        <w:rPr>
          <w:b w:val="0"/>
        </w:rPr>
        <w:t xml:space="preserve"> a technického zázemí, využitelného místními sportovními organizacemi, spolky</w:t>
      </w:r>
      <w:r w:rsidR="005A4052">
        <w:rPr>
          <w:b w:val="0"/>
        </w:rPr>
        <w:t xml:space="preserve"> a</w:t>
      </w:r>
      <w:r w:rsidR="005A4052" w:rsidRPr="00F240C3">
        <w:rPr>
          <w:b w:val="0"/>
        </w:rPr>
        <w:t xml:space="preserve"> školou. </w:t>
      </w:r>
      <w:r w:rsidR="005A4052" w:rsidRPr="005A4052">
        <w:rPr>
          <w:b w:val="0"/>
        </w:rPr>
        <w:t xml:space="preserve">Celkové předpokládané výdaje </w:t>
      </w:r>
      <w:r w:rsidR="00C15EC9">
        <w:rPr>
          <w:b w:val="0"/>
        </w:rPr>
        <w:t>na </w:t>
      </w:r>
      <w:r w:rsidR="005A4052">
        <w:rPr>
          <w:b w:val="0"/>
        </w:rPr>
        <w:t xml:space="preserve">vybudování areálu </w:t>
      </w:r>
      <w:r w:rsidR="005A4052" w:rsidRPr="005A4052">
        <w:rPr>
          <w:b w:val="0"/>
        </w:rPr>
        <w:t>činí 9 419 186</w:t>
      </w:r>
      <w:r w:rsidR="005A4052" w:rsidRPr="00F240C3">
        <w:rPr>
          <w:b w:val="0"/>
        </w:rPr>
        <w:t xml:space="preserve"> Kč</w:t>
      </w:r>
      <w:r w:rsidR="005A4052" w:rsidRPr="005A4052">
        <w:rPr>
          <w:b w:val="0"/>
        </w:rPr>
        <w:t xml:space="preserve">, dotace z rozpočtu Olomouckého kraje </w:t>
      </w:r>
      <w:r w:rsidR="005A4052">
        <w:rPr>
          <w:b w:val="0"/>
        </w:rPr>
        <w:t>byla poskytnuta ve výši</w:t>
      </w:r>
      <w:r w:rsidR="005A4052" w:rsidRPr="005A4052">
        <w:rPr>
          <w:b w:val="0"/>
        </w:rPr>
        <w:t xml:space="preserve"> 850 000 Kč.</w:t>
      </w:r>
    </w:p>
    <w:p w14:paraId="59C70DC6" w14:textId="77777777" w:rsidR="00A4451D" w:rsidRPr="00D2207C" w:rsidRDefault="002B6AB2" w:rsidP="00D2207C">
      <w:pPr>
        <w:pStyle w:val="Vbornzevusnesen"/>
        <w:ind w:left="567" w:firstLine="0"/>
        <w:rPr>
          <w:b w:val="0"/>
        </w:rPr>
      </w:pPr>
      <w:r w:rsidRPr="00D2207C">
        <w:rPr>
          <w:b w:val="0"/>
        </w:rPr>
        <w:t>Po vytvoření kontrolní skupin</w:t>
      </w:r>
      <w:r w:rsidR="005A4052">
        <w:rPr>
          <w:b w:val="0"/>
        </w:rPr>
        <w:t>y</w:t>
      </w:r>
      <w:r w:rsidRPr="00D2207C">
        <w:rPr>
          <w:b w:val="0"/>
        </w:rPr>
        <w:t xml:space="preserve"> přistoupil kontrolní výbor k hlasov</w:t>
      </w:r>
      <w:r w:rsidR="00CC481E" w:rsidRPr="00D2207C">
        <w:rPr>
          <w:b w:val="0"/>
        </w:rPr>
        <w:t>ání o návr</w:t>
      </w:r>
      <w:r w:rsidR="005A4052">
        <w:rPr>
          <w:b w:val="0"/>
        </w:rPr>
        <w:t>hu.</w:t>
      </w:r>
    </w:p>
    <w:p w14:paraId="44683F98" w14:textId="50B61EA0" w:rsidR="00D2207C" w:rsidRPr="00D2207C" w:rsidRDefault="00D2207C" w:rsidP="00C15EC9">
      <w:pPr>
        <w:pStyle w:val="Vbornzevusnesen"/>
        <w:ind w:left="567" w:firstLine="0"/>
      </w:pPr>
      <w:r w:rsidRPr="00D2207C">
        <w:t xml:space="preserve">Kontrolní výbor schvaluje </w:t>
      </w:r>
      <w:r>
        <w:t>provedení kontrol</w:t>
      </w:r>
      <w:r w:rsidR="00CD664B">
        <w:t>y</w:t>
      </w:r>
      <w:r w:rsidR="00765534">
        <w:t xml:space="preserve"> plnění usnesení</w:t>
      </w:r>
      <w:r w:rsidR="00C15EC9">
        <w:t xml:space="preserve"> </w:t>
      </w:r>
      <w:r w:rsidR="00C15EC9" w:rsidRPr="00C15EC9">
        <w:t xml:space="preserve">Zastupitelstva Olomouckého kraje č. UZ/4/37/2021 ze dne 26. 4. 2021 </w:t>
      </w:r>
      <w:hyperlink r:id="rId11" w:history="1">
        <w:r w:rsidR="00573061" w:rsidRPr="00573061">
          <w:rPr>
            <w:rStyle w:val="Hypertextovodkaz"/>
            <w:rFonts w:cs="Arial"/>
            <w:color w:val="auto"/>
            <w:szCs w:val="24"/>
            <w:u w:val="none"/>
          </w:rPr>
          <w:t xml:space="preserve">Dotační program 07_08_Program na podporu výstavby a rekonstrukcí sportovních zařízení kofinancovaných z Národní sportovní agentury v roce 2021 </w:t>
        </w:r>
      </w:hyperlink>
      <w:r w:rsidR="00573061" w:rsidRPr="00573061">
        <w:rPr>
          <w:rStyle w:val="Hypertextovodkaz"/>
          <w:rFonts w:cs="Arial"/>
          <w:color w:val="auto"/>
          <w:szCs w:val="24"/>
          <w:u w:val="none"/>
        </w:rPr>
        <w:t>– vyhodnocení - Víceúčelový sportovní areál – Sudkov.</w:t>
      </w:r>
      <w:r w:rsidR="00CD664B" w:rsidRPr="00573061">
        <w:t xml:space="preserve"> </w:t>
      </w:r>
      <w:r w:rsidRPr="00573061">
        <w:t>Kontrolu provede kontrolní skupin</w:t>
      </w:r>
      <w:r w:rsidR="00573061">
        <w:t>a ve </w:t>
      </w:r>
      <w:bookmarkStart w:id="0" w:name="_GoBack"/>
      <w:bookmarkEnd w:id="0"/>
      <w:r w:rsidRPr="00D2207C">
        <w:t>složení</w:t>
      </w:r>
      <w:r w:rsidR="00536483">
        <w:t xml:space="preserve"> </w:t>
      </w:r>
      <w:r w:rsidR="00C15EC9" w:rsidRPr="000C5D0A">
        <w:rPr>
          <w:color w:val="000000"/>
        </w:rPr>
        <w:t>JUDr. Vladimír Lichnovský</w:t>
      </w:r>
      <w:r w:rsidR="00C15EC9">
        <w:t>, Radek Ocelák, M.Sc. a Ing. Milan Klimeš.</w:t>
      </w:r>
    </w:p>
    <w:p w14:paraId="6E5C7BD0" w14:textId="77777777" w:rsidR="00611B06" w:rsidRPr="005F7D4C" w:rsidRDefault="00611B06" w:rsidP="00D2207C">
      <w:pPr>
        <w:pStyle w:val="slo1text"/>
        <w:numPr>
          <w:ilvl w:val="0"/>
          <w:numId w:val="0"/>
        </w:numPr>
        <w:spacing w:before="120"/>
        <w:ind w:firstLine="567"/>
        <w:rPr>
          <w:b/>
        </w:rPr>
      </w:pPr>
      <w:r w:rsidRPr="005F7D4C">
        <w:rPr>
          <w:b/>
        </w:rPr>
        <w:t>Přítomno 1</w:t>
      </w:r>
      <w:r w:rsidR="00D2207C">
        <w:rPr>
          <w:b/>
        </w:rPr>
        <w:t>1</w:t>
      </w:r>
      <w:r w:rsidRPr="005F7D4C">
        <w:rPr>
          <w:b/>
        </w:rPr>
        <w:t>, pro 1</w:t>
      </w:r>
      <w:r w:rsidR="00D2207C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700952" w:rsidRPr="005F7D4C">
        <w:rPr>
          <w:b/>
        </w:rPr>
        <w:t>0</w:t>
      </w:r>
      <w:r w:rsidRPr="005F7D4C">
        <w:rPr>
          <w:b/>
        </w:rPr>
        <w:t>. Návrh byl přijat.</w:t>
      </w:r>
    </w:p>
    <w:p w14:paraId="6D06D358" w14:textId="77777777" w:rsidR="00F47E3F" w:rsidRDefault="00F47E3F" w:rsidP="00611619">
      <w:pPr>
        <w:pStyle w:val="slo1text"/>
        <w:spacing w:before="360"/>
        <w:rPr>
          <w:b/>
        </w:rPr>
      </w:pPr>
      <w:r>
        <w:rPr>
          <w:b/>
        </w:rPr>
        <w:t>Informace o podnětu</w:t>
      </w:r>
    </w:p>
    <w:p w14:paraId="39E6CFAE" w14:textId="77777777" w:rsidR="009342A4" w:rsidRDefault="00E5052E" w:rsidP="00BF40D1">
      <w:pPr>
        <w:pStyle w:val="slo1text"/>
        <w:numPr>
          <w:ilvl w:val="0"/>
          <w:numId w:val="0"/>
        </w:numPr>
        <w:spacing w:before="120"/>
        <w:ind w:left="567"/>
      </w:pPr>
      <w:r>
        <w:t xml:space="preserve">Kontrolní výbor Zastupitelstva Olomouckého kraje obdržel dne 6. 10. 2022 podnět k přezkoumání postupu statutárního města Přerova při prodeji nemovitého majetku. </w:t>
      </w:r>
      <w:r w:rsidRPr="00CD664B">
        <w:t xml:space="preserve">Text podnětu </w:t>
      </w:r>
      <w:r w:rsidR="00CD664B" w:rsidRPr="00CD664B">
        <w:t xml:space="preserve">a návrh na jeho vyřízení </w:t>
      </w:r>
      <w:r w:rsidRPr="00CD664B">
        <w:t xml:space="preserve">byl členům kontrolního výboru zaslán </w:t>
      </w:r>
      <w:r w:rsidR="00CD664B" w:rsidRPr="00CD664B">
        <w:t>dne 5. 12. 2022 spolu s</w:t>
      </w:r>
      <w:r w:rsidRPr="00CD664B">
        <w:t xml:space="preserve"> dalšími podklady k dnešnímu </w:t>
      </w:r>
      <w:r w:rsidR="00CD664B" w:rsidRPr="00CD664B">
        <w:t>zasedání</w:t>
      </w:r>
      <w:r w:rsidRPr="00CD664B">
        <w:t xml:space="preserve">. Předseda kontrolního </w:t>
      </w:r>
      <w:r w:rsidRPr="00BF40D1">
        <w:t xml:space="preserve">výboru </w:t>
      </w:r>
      <w:r w:rsidR="00BF40D1" w:rsidRPr="00BF40D1">
        <w:t xml:space="preserve">informoval členy kontrolního výboru o skutečnosti, </w:t>
      </w:r>
      <w:r w:rsidRPr="00BF40D1">
        <w:t>že on a člen kontrolního výboru Ing. Tomáš Dostal  byl</w:t>
      </w:r>
      <w:r w:rsidR="00BF40D1" w:rsidRPr="00BF40D1">
        <w:t>i</w:t>
      </w:r>
      <w:r w:rsidRPr="00BF40D1">
        <w:t xml:space="preserve"> v</w:t>
      </w:r>
      <w:r w:rsidR="00BF40D1" w:rsidRPr="00BF40D1">
        <w:t> </w:t>
      </w:r>
      <w:r w:rsidRPr="00BF40D1">
        <w:t>době</w:t>
      </w:r>
      <w:r w:rsidR="00BF40D1" w:rsidRPr="00BF40D1">
        <w:t>,</w:t>
      </w:r>
      <w:r w:rsidRPr="00BF40D1">
        <w:t xml:space="preserve"> kdy Zastupitelstvo statutárního města Přerova projednávalo prodej majetku, </w:t>
      </w:r>
      <w:r w:rsidR="003F65A2">
        <w:t xml:space="preserve">který je předmětem podnětu, </w:t>
      </w:r>
      <w:r w:rsidRPr="00BF40D1">
        <w:t>členové Zastupitelstva statutárního města Přerova.</w:t>
      </w:r>
      <w:r w:rsidRPr="006E71D8">
        <w:t xml:space="preserve"> </w:t>
      </w:r>
      <w:r w:rsidR="003F65A2">
        <w:t xml:space="preserve">S ohledem na zákonem dané kompetence kontrolního výboru </w:t>
      </w:r>
      <w:r w:rsidR="009342A4">
        <w:t xml:space="preserve">a postavení kontrolního výboru jako poradního a iniciačního orgánu Zastupitelstva Olomouckého kraje nedochází v tomto případě ke střetu zájmů. </w:t>
      </w:r>
      <w:r w:rsidR="003F65A2">
        <w:t xml:space="preserve"> </w:t>
      </w:r>
      <w:r w:rsidR="009342A4">
        <w:t>Předseda kontrolního výboru seznámil členy kontrolního výboru se zněním návrhu sdělení k podnětu:</w:t>
      </w:r>
    </w:p>
    <w:p w14:paraId="66BA11A9" w14:textId="77777777" w:rsidR="006E71D8" w:rsidRPr="00AE2EE6" w:rsidRDefault="00AE2EE6" w:rsidP="00AE2EE6">
      <w:pPr>
        <w:pStyle w:val="Dopisosloven"/>
        <w:spacing w:before="120" w:after="120"/>
        <w:ind w:left="567"/>
        <w:rPr>
          <w:rFonts w:eastAsia="Calibri" w:cs="Arial"/>
          <w:i/>
          <w:szCs w:val="24"/>
        </w:rPr>
      </w:pPr>
      <w:r w:rsidRPr="00AE2EE6">
        <w:rPr>
          <w:i/>
        </w:rPr>
        <w:t>„</w:t>
      </w:r>
      <w:r w:rsidR="006E71D8" w:rsidRPr="00AE2EE6">
        <w:rPr>
          <w:rFonts w:eastAsia="Calibri" w:cs="Arial"/>
          <w:i/>
          <w:szCs w:val="24"/>
        </w:rPr>
        <w:t xml:space="preserve">Kontrolní výbory </w:t>
      </w:r>
      <w:r w:rsidR="006E71D8" w:rsidRPr="00AE2EE6">
        <w:rPr>
          <w:rFonts w:eastAsia="Calibri" w:cs="Arial"/>
          <w:i/>
        </w:rPr>
        <w:t xml:space="preserve">zastupitelstev krajů jsou poradní, iniciativní a kontrolní orgány zastupitelstev krajů a jejich činnost </w:t>
      </w:r>
      <w:r w:rsidR="006E71D8" w:rsidRPr="00AE2EE6">
        <w:rPr>
          <w:rFonts w:eastAsia="Calibri" w:cs="Arial"/>
          <w:i/>
          <w:szCs w:val="24"/>
        </w:rPr>
        <w:t>je upravena v</w:t>
      </w:r>
      <w:r w:rsidR="002203C4">
        <w:rPr>
          <w:rFonts w:eastAsia="Calibri" w:cs="Arial"/>
          <w:i/>
          <w:szCs w:val="24"/>
        </w:rPr>
        <w:t xml:space="preserve"> § 78 zákona č. 129/2000 Sb., o </w:t>
      </w:r>
      <w:r w:rsidR="006E71D8" w:rsidRPr="00AE2EE6">
        <w:rPr>
          <w:rFonts w:eastAsia="Calibri" w:cs="Arial"/>
          <w:i/>
          <w:szCs w:val="24"/>
        </w:rPr>
        <w:t>krajích, ve znění pozdějších předpisů. V souladu se zákonem o krajích je k</w:t>
      </w:r>
      <w:r w:rsidR="006E71D8" w:rsidRPr="00AE2EE6">
        <w:rPr>
          <w:rFonts w:eastAsia="Calibri" w:cs="Arial"/>
          <w:i/>
        </w:rPr>
        <w:t xml:space="preserve">ontrolní výbor oprávněn kontrolovat plnění usnesení zastupitelstva a rady kraje, dodržování právních předpisů ostatními výbory a krajským úřadem na úseku samostatné působnosti a plnit další úkoly, kterými jej pověřilo zastupitelstvo kraje. Jedná se </w:t>
      </w:r>
      <w:r w:rsidR="002203C4">
        <w:rPr>
          <w:rFonts w:eastAsia="Calibri" w:cs="Arial"/>
          <w:i/>
        </w:rPr>
        <w:t>o </w:t>
      </w:r>
      <w:r w:rsidR="006E71D8" w:rsidRPr="00AE2EE6">
        <w:rPr>
          <w:rFonts w:eastAsia="Calibri" w:cs="Arial"/>
          <w:i/>
        </w:rPr>
        <w:t>interní kontrolu prováděnou v rámci instituce, jejíž výstupy slouží pouze a jen pro zastupitelstvo kraje.  Kontrolní výbory nejsou  samostatné orgány a samy o sobě nemají svěřenu žádnou rozhodovací pravomoc. Základní vymezení jejich pravomocí se odvíjí od jejich zákonem stanoveného oprávnění.</w:t>
      </w:r>
    </w:p>
    <w:p w14:paraId="0B447D3B" w14:textId="77777777" w:rsidR="006E71D8" w:rsidRPr="00AE2EE6" w:rsidRDefault="006E71D8" w:rsidP="00AE2EE6">
      <w:pPr>
        <w:pStyle w:val="Dopisosloven"/>
        <w:spacing w:before="120" w:after="120"/>
        <w:ind w:left="567"/>
        <w:rPr>
          <w:rFonts w:eastAsia="Calibri" w:cs="Arial"/>
          <w:i/>
          <w:szCs w:val="24"/>
        </w:rPr>
      </w:pPr>
      <w:r w:rsidRPr="00AE2EE6">
        <w:rPr>
          <w:rFonts w:eastAsia="Calibri" w:cs="Arial"/>
          <w:i/>
          <w:szCs w:val="24"/>
        </w:rPr>
        <w:t xml:space="preserve">Záležitost, která je předmětem Vašeho podnětu, patří do rozhodovací pravomoci samosprávných orgánů statutárního města Přerova. Jak z výše uvedeného vyplývá, Kontrolní výbor Zastupitelstva Olomouckého kraje nemá zákonem danou pravomoc kontrolovat postup orgánů jiného územního samosprávného celku, v tomto případě Zastupitelstva statutárního města Přerova.  Z tohoto důvodu nemůže vyhovět Vaší žádosti o prověření správnosti postupu statutárního města Přerova při prodeji nemovitého majetku. K prověření Vašeho podnětu není příslušný žádný orgán kraje, </w:t>
      </w:r>
      <w:r w:rsidRPr="00AE2EE6">
        <w:rPr>
          <w:rFonts w:eastAsia="Calibri" w:cs="Arial"/>
          <w:i/>
          <w:szCs w:val="24"/>
        </w:rPr>
        <w:lastRenderedPageBreak/>
        <w:t>neboť v těchto věcech nejsou</w:t>
      </w:r>
      <w:r w:rsidR="00AE2EE6" w:rsidRPr="00AE2EE6">
        <w:rPr>
          <w:rFonts w:eastAsia="Calibri" w:cs="Arial"/>
          <w:i/>
          <w:szCs w:val="24"/>
        </w:rPr>
        <w:t xml:space="preserve"> kraje nadřízenými orgány obcí.“</w:t>
      </w:r>
    </w:p>
    <w:p w14:paraId="5D84E512" w14:textId="03E30197" w:rsidR="00AE2EE6" w:rsidRPr="00AE2EE6" w:rsidRDefault="00AE2EE6" w:rsidP="00AE2EE6">
      <w:pPr>
        <w:pStyle w:val="Vbornzevusnesen"/>
        <w:ind w:left="567" w:firstLine="0"/>
      </w:pPr>
      <w:r w:rsidRPr="00AE2EE6">
        <w:t xml:space="preserve">Kontrolní výbor bere na vědomí podnět ze dne 6. 10. 2022 k přezkumu postupu </w:t>
      </w:r>
      <w:r w:rsidR="009342A4">
        <w:t>s</w:t>
      </w:r>
      <w:r w:rsidRPr="00AE2EE6">
        <w:t>tatutárního města Přerova při p</w:t>
      </w:r>
      <w:r w:rsidR="00D90CB4" w:rsidRPr="00573061">
        <w:t>r</w:t>
      </w:r>
      <w:r w:rsidRPr="00573061">
        <w:t>o</w:t>
      </w:r>
      <w:r w:rsidRPr="00AE2EE6">
        <w:t>deji majetku,</w:t>
      </w:r>
      <w:r w:rsidR="002E46FB">
        <w:t xml:space="preserve"> schvaluje sdělení k podnětu ve </w:t>
      </w:r>
      <w:r w:rsidRPr="00AE2EE6">
        <w:t>znění předloženého návrhu a pověřuje př</w:t>
      </w:r>
      <w:r>
        <w:t>edsedu kontrolního výboru JUDr. </w:t>
      </w:r>
      <w:r w:rsidRPr="00AE2EE6">
        <w:t>Vladimíra Lichnovského podpisem sdělení k</w:t>
      </w:r>
      <w:r>
        <w:t> </w:t>
      </w:r>
      <w:r w:rsidRPr="00AE2EE6">
        <w:t>podnětu</w:t>
      </w:r>
      <w:r>
        <w:t>.</w:t>
      </w:r>
    </w:p>
    <w:p w14:paraId="4E54DCEC" w14:textId="77777777" w:rsidR="00AE2EE6" w:rsidRPr="005F7D4C" w:rsidRDefault="00AE2EE6" w:rsidP="00AE2EE6">
      <w:pPr>
        <w:pStyle w:val="slo1text"/>
        <w:numPr>
          <w:ilvl w:val="0"/>
          <w:numId w:val="0"/>
        </w:numPr>
        <w:spacing w:before="120"/>
        <w:ind w:firstLine="567"/>
        <w:rPr>
          <w:b/>
        </w:rPr>
      </w:pPr>
      <w:r w:rsidRPr="005F7D4C">
        <w:rPr>
          <w:b/>
        </w:rPr>
        <w:t>Přítomno 1</w:t>
      </w:r>
      <w:r>
        <w:rPr>
          <w:b/>
        </w:rPr>
        <w:t>1</w:t>
      </w:r>
      <w:r w:rsidRPr="005F7D4C">
        <w:rPr>
          <w:b/>
        </w:rPr>
        <w:t>, pro 1</w:t>
      </w:r>
      <w:r>
        <w:rPr>
          <w:b/>
        </w:rPr>
        <w:t>1</w:t>
      </w:r>
      <w:r w:rsidRPr="005F7D4C">
        <w:rPr>
          <w:b/>
        </w:rPr>
        <w:t>, proti 0, zdržel se 0, nehlasoval 0. Návrh byl přijat.</w:t>
      </w:r>
    </w:p>
    <w:p w14:paraId="28AC2D77" w14:textId="77777777" w:rsidR="002606E9" w:rsidRPr="005F7D4C" w:rsidRDefault="002606E9" w:rsidP="00611619">
      <w:pPr>
        <w:pStyle w:val="slo1text"/>
        <w:spacing w:before="360"/>
        <w:rPr>
          <w:b/>
        </w:rPr>
      </w:pPr>
      <w:r w:rsidRPr="005F7D4C">
        <w:rPr>
          <w:b/>
        </w:rPr>
        <w:t>Různé</w:t>
      </w:r>
    </w:p>
    <w:p w14:paraId="7058FF00" w14:textId="77777777" w:rsidR="00F47E3F" w:rsidRDefault="004C06D7" w:rsidP="002E2C33">
      <w:pPr>
        <w:pStyle w:val="slo1text"/>
        <w:numPr>
          <w:ilvl w:val="0"/>
          <w:numId w:val="0"/>
        </w:numPr>
        <w:spacing w:before="120"/>
        <w:ind w:left="567"/>
      </w:pPr>
      <w:r w:rsidRPr="005F7D4C">
        <w:t xml:space="preserve">Členové kontrolního výboru se dohodli na termínu </w:t>
      </w:r>
      <w:r w:rsidR="007E5CA3" w:rsidRPr="005F7D4C">
        <w:t xml:space="preserve">příštího </w:t>
      </w:r>
      <w:r w:rsidRPr="005F7D4C">
        <w:t>zasedání kontrolního výboru. Zasedání se uskuteční</w:t>
      </w:r>
      <w:r w:rsidR="00154CE4" w:rsidRPr="005F7D4C">
        <w:t xml:space="preserve"> dne</w:t>
      </w:r>
      <w:r w:rsidRPr="005F7D4C">
        <w:t xml:space="preserve"> </w:t>
      </w:r>
      <w:r w:rsidR="00F47E3F">
        <w:t>15</w:t>
      </w:r>
      <w:r w:rsidR="001049F4" w:rsidRPr="005F7D4C">
        <w:t>. </w:t>
      </w:r>
      <w:r w:rsidR="00536483">
        <w:t>2</w:t>
      </w:r>
      <w:r w:rsidR="001049F4" w:rsidRPr="005F7D4C">
        <w:t>. </w:t>
      </w:r>
      <w:r w:rsidRPr="005F7D4C">
        <w:t>202</w:t>
      </w:r>
      <w:r w:rsidR="00F47E3F">
        <w:t>3</w:t>
      </w:r>
      <w:r w:rsidRPr="005F7D4C">
        <w:t xml:space="preserve"> ve 14:30 hodin. </w:t>
      </w:r>
    </w:p>
    <w:p w14:paraId="213B9BDD" w14:textId="77777777" w:rsidR="00A81EB6" w:rsidRDefault="00927D59" w:rsidP="002E2C33">
      <w:pPr>
        <w:pStyle w:val="slo1text"/>
        <w:numPr>
          <w:ilvl w:val="0"/>
          <w:numId w:val="0"/>
        </w:numPr>
        <w:spacing w:before="120"/>
        <w:ind w:left="567"/>
      </w:pPr>
      <w:r>
        <w:t xml:space="preserve">Předseda kontrolního výboru </w:t>
      </w:r>
      <w:r w:rsidR="00F47E3F">
        <w:t>připomenul, že na příští zasedání bude pozván</w:t>
      </w:r>
      <w:r>
        <w:t xml:space="preserve"> zástupce krajského úřad</w:t>
      </w:r>
      <w:r w:rsidR="005465F6">
        <w:t>u</w:t>
      </w:r>
      <w:r>
        <w:t xml:space="preserve"> v jehož gesci je problematika GBER a de minimis, aby </w:t>
      </w:r>
      <w:r w:rsidR="005465F6">
        <w:t>s touto</w:t>
      </w:r>
      <w:r>
        <w:t xml:space="preserve"> </w:t>
      </w:r>
      <w:r w:rsidRPr="000C5D0A">
        <w:t>problematik</w:t>
      </w:r>
      <w:r w:rsidR="00E1412F" w:rsidRPr="000C5D0A">
        <w:t>ou</w:t>
      </w:r>
      <w:r w:rsidRPr="000C5D0A">
        <w:t xml:space="preserve"> </w:t>
      </w:r>
      <w:r w:rsidR="00E210EF" w:rsidRPr="000C5D0A">
        <w:t>blíže</w:t>
      </w:r>
      <w:r w:rsidR="00E210EF">
        <w:t xml:space="preserve"> </w:t>
      </w:r>
      <w:r w:rsidR="005465F6">
        <w:t>seznámil členy kontrolního výboru</w:t>
      </w:r>
      <w:r>
        <w:t xml:space="preserve">. </w:t>
      </w:r>
    </w:p>
    <w:p w14:paraId="06D72051" w14:textId="77777777" w:rsidR="00927D59" w:rsidRDefault="003F7516" w:rsidP="002E2C33">
      <w:pPr>
        <w:pStyle w:val="slo1text"/>
        <w:numPr>
          <w:ilvl w:val="0"/>
          <w:numId w:val="0"/>
        </w:numPr>
        <w:spacing w:before="120"/>
        <w:ind w:left="567"/>
      </w:pPr>
      <w:r>
        <w:t>Přehled</w:t>
      </w:r>
      <w:r w:rsidR="00E210EF">
        <w:t xml:space="preserve"> </w:t>
      </w:r>
      <w:r w:rsidR="00E210EF" w:rsidRPr="000C5D0A">
        <w:t>dosud</w:t>
      </w:r>
      <w:r>
        <w:t xml:space="preserve"> poskytnutých individuálních dotací za rok 2022 bude členům kontrolního výboru zaslán spolu s</w:t>
      </w:r>
      <w:r w:rsidR="00F47E3F">
        <w:t xml:space="preserve">e </w:t>
      </w:r>
      <w:r>
        <w:t> </w:t>
      </w:r>
      <w:r w:rsidR="00F47E3F">
        <w:t>zápisem a usnesením z tohoto zasedání kontrolního výboru</w:t>
      </w:r>
      <w:r>
        <w:t xml:space="preserve">. </w:t>
      </w:r>
    </w:p>
    <w:p w14:paraId="05FF6B4B" w14:textId="77777777" w:rsidR="00FB26A2" w:rsidRPr="005F7D4C" w:rsidRDefault="00FB26A2" w:rsidP="009B5691">
      <w:pPr>
        <w:pStyle w:val="slo1text"/>
        <w:spacing w:before="360"/>
        <w:rPr>
          <w:b/>
        </w:rPr>
      </w:pPr>
      <w:r w:rsidRPr="005F7D4C">
        <w:rPr>
          <w:b/>
        </w:rPr>
        <w:t xml:space="preserve">Závěr </w:t>
      </w:r>
    </w:p>
    <w:p w14:paraId="32C3C1A3" w14:textId="624EE454" w:rsidR="001D1E60" w:rsidRPr="005F7D4C" w:rsidRDefault="001D1E60" w:rsidP="00FB26A2">
      <w:pPr>
        <w:pStyle w:val="Znak2odsazen1text"/>
        <w:tabs>
          <w:tab w:val="clear" w:pos="567"/>
        </w:tabs>
        <w:ind w:firstLine="0"/>
      </w:pPr>
      <w:r w:rsidRPr="005F7D4C">
        <w:t xml:space="preserve">Předseda kontrolního výboru poděkoval členům kontrolního výboru za </w:t>
      </w:r>
      <w:r w:rsidR="00FB75EE" w:rsidRPr="005F7D4C">
        <w:t>účast na </w:t>
      </w:r>
      <w:r w:rsidR="00821EDB">
        <w:t>1</w:t>
      </w:r>
      <w:r w:rsidR="00F47E3F">
        <w:t>1</w:t>
      </w:r>
      <w:r w:rsidR="00821EDB">
        <w:t xml:space="preserve">. zasedání </w:t>
      </w:r>
      <w:r w:rsidR="009B5691" w:rsidRPr="005F7D4C">
        <w:t>kontrolní</w:t>
      </w:r>
      <w:r w:rsidR="00946DBC" w:rsidRPr="00573061">
        <w:t>ho</w:t>
      </w:r>
      <w:r w:rsidR="009B5691" w:rsidRPr="005F7D4C">
        <w:t xml:space="preserve"> výboru. </w:t>
      </w:r>
      <w:r w:rsidR="00FD5017" w:rsidRPr="005F7D4C">
        <w:t>Zasedání kontrolního výboru bylo ukončeno</w:t>
      </w:r>
      <w:r w:rsidR="00515F84" w:rsidRPr="005F7D4C">
        <w:t xml:space="preserve"> v</w:t>
      </w:r>
      <w:r w:rsidR="00F47E3F">
        <w:t> 16:30</w:t>
      </w:r>
      <w:r w:rsidR="00FD5017" w:rsidRPr="005F7D4C">
        <w:t xml:space="preserve"> hodin. </w:t>
      </w:r>
      <w:r w:rsidRPr="005F7D4C">
        <w:t xml:space="preserve"> </w:t>
      </w:r>
    </w:p>
    <w:p w14:paraId="1AE85632" w14:textId="77777777" w:rsidR="001D1E60" w:rsidRPr="005F7D4C" w:rsidRDefault="001D1E60" w:rsidP="00FB26A2">
      <w:pPr>
        <w:pStyle w:val="Znak2odsazen1text"/>
        <w:tabs>
          <w:tab w:val="clear" w:pos="567"/>
        </w:tabs>
        <w:ind w:firstLine="0"/>
      </w:pPr>
      <w:r w:rsidRPr="005F7D4C">
        <w:t xml:space="preserve">Příští zasedání kontrolního výboru se uskuteční </w:t>
      </w:r>
      <w:r w:rsidR="00F47E3F">
        <w:rPr>
          <w:b/>
        </w:rPr>
        <w:t>15</w:t>
      </w:r>
      <w:r w:rsidR="00C45518" w:rsidRPr="005F7D4C">
        <w:rPr>
          <w:b/>
        </w:rPr>
        <w:t>. </w:t>
      </w:r>
      <w:r w:rsidR="00A81EB6">
        <w:rPr>
          <w:b/>
        </w:rPr>
        <w:t>2</w:t>
      </w:r>
      <w:r w:rsidR="00C45518" w:rsidRPr="005F7D4C">
        <w:rPr>
          <w:b/>
        </w:rPr>
        <w:t>. </w:t>
      </w:r>
      <w:r w:rsidR="00E44431" w:rsidRPr="005F7D4C">
        <w:rPr>
          <w:b/>
        </w:rPr>
        <w:t>202</w:t>
      </w:r>
      <w:r w:rsidR="00F47E3F">
        <w:rPr>
          <w:b/>
        </w:rPr>
        <w:t>3</w:t>
      </w:r>
      <w:r w:rsidRPr="005F7D4C">
        <w:t xml:space="preserve"> </w:t>
      </w:r>
      <w:r w:rsidR="00E73FBE" w:rsidRPr="005F7D4C">
        <w:t>od</w:t>
      </w:r>
      <w:r w:rsidRPr="005F7D4C">
        <w:t xml:space="preserve"> 1</w:t>
      </w:r>
      <w:r w:rsidR="00C5244B" w:rsidRPr="005F7D4C">
        <w:t>4:</w:t>
      </w:r>
      <w:r w:rsidR="003F1779" w:rsidRPr="005F7D4C">
        <w:t>3</w:t>
      </w:r>
      <w:r w:rsidR="00C5244B" w:rsidRPr="005F7D4C">
        <w:t>0 hodin</w:t>
      </w:r>
      <w:r w:rsidR="002D3B19" w:rsidRPr="005F7D4C">
        <w:t xml:space="preserve">. </w:t>
      </w:r>
    </w:p>
    <w:p w14:paraId="5E3F76AE" w14:textId="77777777" w:rsidR="00FB75EE" w:rsidRPr="005F7D4C" w:rsidRDefault="00FB75EE" w:rsidP="001D1E60">
      <w:pPr>
        <w:pStyle w:val="Znak2odsazen1text"/>
        <w:tabs>
          <w:tab w:val="clear" w:pos="567"/>
        </w:tabs>
        <w:ind w:left="0" w:firstLine="0"/>
      </w:pPr>
    </w:p>
    <w:p w14:paraId="43B8EC18" w14:textId="77777777" w:rsidR="001D1E60" w:rsidRPr="005F7D4C" w:rsidRDefault="001D1E60" w:rsidP="001D1E60">
      <w:pPr>
        <w:pStyle w:val="Znak2odsazen1text"/>
        <w:tabs>
          <w:tab w:val="clear" w:pos="567"/>
        </w:tabs>
        <w:ind w:left="0" w:firstLine="0"/>
      </w:pPr>
      <w:r w:rsidRPr="005F7D4C">
        <w:t xml:space="preserve">V Olomouci dne </w:t>
      </w:r>
      <w:r w:rsidR="00F47E3F">
        <w:t>7</w:t>
      </w:r>
      <w:r w:rsidRPr="005F7D4C">
        <w:t xml:space="preserve">. </w:t>
      </w:r>
      <w:r w:rsidR="00F47E3F">
        <w:t>12</w:t>
      </w:r>
      <w:r w:rsidR="00EF1BA7" w:rsidRPr="005F7D4C">
        <w:t>.</w:t>
      </w:r>
      <w:r w:rsidR="00275021" w:rsidRPr="005F7D4C">
        <w:t xml:space="preserve"> 202</w:t>
      </w:r>
      <w:r w:rsidR="009B5691" w:rsidRPr="005F7D4C">
        <w:t>2</w:t>
      </w:r>
    </w:p>
    <w:p w14:paraId="28462A5D" w14:textId="77777777" w:rsidR="00DD2DD6" w:rsidRPr="005F7D4C" w:rsidRDefault="00DD2DD6" w:rsidP="001D1E60">
      <w:pPr>
        <w:pStyle w:val="Znak2odsazen1text"/>
        <w:tabs>
          <w:tab w:val="clear" w:pos="567"/>
        </w:tabs>
        <w:ind w:left="0" w:firstLine="0"/>
      </w:pPr>
    </w:p>
    <w:p w14:paraId="26D3FCDD" w14:textId="77777777" w:rsidR="00C84106" w:rsidRPr="005F7D4C" w:rsidRDefault="00C84106" w:rsidP="001D1E60">
      <w:pPr>
        <w:pStyle w:val="Znak2odsazen1text"/>
        <w:tabs>
          <w:tab w:val="clear" w:pos="567"/>
        </w:tabs>
        <w:ind w:left="0" w:firstLine="0"/>
      </w:pPr>
    </w:p>
    <w:p w14:paraId="2D988447" w14:textId="77777777" w:rsidR="001D1E60" w:rsidRPr="005F7D4C" w:rsidRDefault="001D1E60" w:rsidP="001D1E60">
      <w:pPr>
        <w:pStyle w:val="Podpis"/>
        <w:rPr>
          <w:sz w:val="22"/>
          <w:szCs w:val="22"/>
        </w:rPr>
      </w:pPr>
      <w:r w:rsidRPr="005F7D4C">
        <w:rPr>
          <w:sz w:val="22"/>
          <w:szCs w:val="22"/>
        </w:rPr>
        <w:t>…………………………….</w:t>
      </w:r>
    </w:p>
    <w:p w14:paraId="4F17510A" w14:textId="77777777" w:rsidR="001D1E60" w:rsidRPr="005F7D4C" w:rsidRDefault="002D3B19" w:rsidP="00EE1675">
      <w:pPr>
        <w:pStyle w:val="Podpis"/>
        <w:jc w:val="left"/>
        <w:rPr>
          <w:szCs w:val="24"/>
        </w:rPr>
      </w:pPr>
      <w:r w:rsidRPr="005F7D4C">
        <w:rPr>
          <w:szCs w:val="24"/>
        </w:rPr>
        <w:t xml:space="preserve">        JUDr. Vladimír Lichnovský</w:t>
      </w:r>
    </w:p>
    <w:p w14:paraId="4C8CBDC8" w14:textId="77777777" w:rsidR="001D1E60" w:rsidRPr="005F7D4C" w:rsidRDefault="001D1E60" w:rsidP="00584554">
      <w:pPr>
        <w:pStyle w:val="Podpis"/>
        <w:rPr>
          <w:szCs w:val="24"/>
        </w:rPr>
      </w:pPr>
      <w:r w:rsidRPr="005F7D4C">
        <w:rPr>
          <w:szCs w:val="24"/>
        </w:rPr>
        <w:t>předseda výboru</w:t>
      </w:r>
    </w:p>
    <w:p w14:paraId="4E5970A1" w14:textId="77777777" w:rsidR="00FD5017" w:rsidRPr="005F7D4C" w:rsidRDefault="00FD5017" w:rsidP="00584554">
      <w:pPr>
        <w:pStyle w:val="Podpis"/>
        <w:rPr>
          <w:szCs w:val="24"/>
        </w:rPr>
      </w:pPr>
    </w:p>
    <w:p w14:paraId="5842BB8F" w14:textId="77777777" w:rsidR="00FB75EE" w:rsidRPr="005F7D4C" w:rsidRDefault="00FB75EE" w:rsidP="00584554">
      <w:pPr>
        <w:pStyle w:val="Podpis"/>
        <w:rPr>
          <w:szCs w:val="24"/>
        </w:rPr>
      </w:pPr>
    </w:p>
    <w:p w14:paraId="13224C72" w14:textId="77777777" w:rsidR="00FD5017" w:rsidRPr="005F7D4C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t xml:space="preserve">Přílohy: </w:t>
      </w:r>
    </w:p>
    <w:p w14:paraId="25DB6FAE" w14:textId="77777777" w:rsidR="00FD5017" w:rsidRPr="005F7D4C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  <w:u w:val="single"/>
        </w:rPr>
        <w:t>Příloha 1</w:t>
      </w:r>
    </w:p>
    <w:p w14:paraId="6E583DE0" w14:textId="77777777" w:rsidR="007E2655" w:rsidRDefault="0087243B" w:rsidP="007E2655">
      <w:pPr>
        <w:pStyle w:val="slo1text"/>
        <w:numPr>
          <w:ilvl w:val="0"/>
          <w:numId w:val="0"/>
        </w:numPr>
        <w:spacing w:before="120"/>
        <w:rPr>
          <w:szCs w:val="24"/>
        </w:rPr>
      </w:pPr>
      <w:r w:rsidRPr="005F7D4C">
        <w:t xml:space="preserve">Zápis o kontrole plnění usnesení </w:t>
      </w:r>
      <w:r w:rsidR="007E2655" w:rsidRPr="00953912">
        <w:rPr>
          <w:color w:val="000000"/>
        </w:rPr>
        <w:t>Zast</w:t>
      </w:r>
      <w:r w:rsidR="007E2655">
        <w:rPr>
          <w:color w:val="000000"/>
        </w:rPr>
        <w:t>upitelstva Olomouckého kraje č. </w:t>
      </w:r>
      <w:r w:rsidR="007E2655" w:rsidRPr="00953912">
        <w:rPr>
          <w:color w:val="000000"/>
        </w:rPr>
        <w:t>UZ/4/63/2021 ze dne 26. 4. 2021 Dotační program 06_01 Program podpory kultury v Olomouckém kraji v roce 2021 - vyhodnocení 1. kola - 24. Divadelní flora 2021</w:t>
      </w:r>
      <w:r w:rsidR="001138F4">
        <w:rPr>
          <w:szCs w:val="24"/>
        </w:rPr>
        <w:t xml:space="preserve">  </w:t>
      </w:r>
    </w:p>
    <w:p w14:paraId="4A4AA825" w14:textId="77777777" w:rsidR="003920D6" w:rsidRPr="005F7D4C" w:rsidRDefault="003920D6" w:rsidP="007E2655">
      <w:pPr>
        <w:pStyle w:val="slo1text"/>
        <w:numPr>
          <w:ilvl w:val="0"/>
          <w:numId w:val="0"/>
        </w:numPr>
        <w:spacing w:before="120"/>
        <w:ind w:left="7938" w:firstLine="567"/>
        <w:rPr>
          <w:szCs w:val="24"/>
          <w:u w:val="single"/>
        </w:rPr>
      </w:pPr>
      <w:r w:rsidRPr="005F7D4C">
        <w:rPr>
          <w:szCs w:val="24"/>
        </w:rPr>
        <w:t xml:space="preserve">(strana </w:t>
      </w:r>
      <w:r w:rsidR="009133EA">
        <w:rPr>
          <w:szCs w:val="24"/>
        </w:rPr>
        <w:t>7</w:t>
      </w:r>
      <w:r w:rsidRPr="005F7D4C">
        <w:rPr>
          <w:szCs w:val="24"/>
        </w:rPr>
        <w:t>)</w:t>
      </w:r>
    </w:p>
    <w:p w14:paraId="2D217154" w14:textId="77777777" w:rsidR="003920D6" w:rsidRPr="003920D6" w:rsidRDefault="003920D6" w:rsidP="003920D6">
      <w:pPr>
        <w:pStyle w:val="slo1text"/>
        <w:numPr>
          <w:ilvl w:val="0"/>
          <w:numId w:val="0"/>
        </w:numPr>
        <w:spacing w:before="120" w:after="0"/>
        <w:rPr>
          <w:u w:val="single"/>
        </w:rPr>
      </w:pPr>
      <w:r w:rsidRPr="003920D6">
        <w:rPr>
          <w:u w:val="single"/>
        </w:rPr>
        <w:t>Příloha 2</w:t>
      </w:r>
    </w:p>
    <w:p w14:paraId="77056DD7" w14:textId="77777777" w:rsidR="00CF543D" w:rsidRPr="00590FEA" w:rsidRDefault="003920D6" w:rsidP="00CF543D">
      <w:pPr>
        <w:pStyle w:val="slo1text"/>
        <w:numPr>
          <w:ilvl w:val="0"/>
          <w:numId w:val="0"/>
        </w:numPr>
        <w:spacing w:before="120"/>
        <w:rPr>
          <w:color w:val="000000"/>
        </w:rPr>
      </w:pPr>
      <w:r w:rsidRPr="005F7D4C">
        <w:t xml:space="preserve">Zápis o kontrole plnění usnesení </w:t>
      </w:r>
      <w:r w:rsidR="00590FEA" w:rsidRPr="00953912">
        <w:rPr>
          <w:color w:val="000000"/>
        </w:rPr>
        <w:t>Zastupitelstva Olomoucké</w:t>
      </w:r>
      <w:r w:rsidR="00590FEA">
        <w:rPr>
          <w:color w:val="000000"/>
        </w:rPr>
        <w:t xml:space="preserve">ho kraje č. UZ/4/51/2021 ze dne </w:t>
      </w:r>
      <w:r w:rsidR="00590FEA" w:rsidRPr="00953912">
        <w:rPr>
          <w:color w:val="000000"/>
        </w:rPr>
        <w:t xml:space="preserve">26. 4. 2021 Program obnovy venkova Olomouckého kraje 2021 – vyhodnocení – Dotační titul č. 1 Podpora budování a infrastruktury obce – Úprava okolí zámku Třemešek v obci Dolní Studénky, </w:t>
      </w:r>
    </w:p>
    <w:p w14:paraId="2653D881" w14:textId="77777777" w:rsidR="003920D6" w:rsidRPr="005F7D4C" w:rsidRDefault="003920D6" w:rsidP="00CF543D">
      <w:pPr>
        <w:pStyle w:val="slo1text"/>
        <w:numPr>
          <w:ilvl w:val="0"/>
          <w:numId w:val="0"/>
        </w:numPr>
        <w:spacing w:before="120"/>
        <w:ind w:left="7938" w:firstLine="567"/>
        <w:rPr>
          <w:szCs w:val="24"/>
          <w:u w:val="single"/>
        </w:rPr>
      </w:pPr>
      <w:r w:rsidRPr="005F7D4C">
        <w:rPr>
          <w:szCs w:val="24"/>
        </w:rPr>
        <w:t xml:space="preserve">(strana </w:t>
      </w:r>
      <w:r w:rsidR="009133EA">
        <w:rPr>
          <w:szCs w:val="24"/>
        </w:rPr>
        <w:t>8</w:t>
      </w:r>
      <w:r w:rsidRPr="005F7D4C">
        <w:rPr>
          <w:szCs w:val="24"/>
        </w:rPr>
        <w:t>)</w:t>
      </w:r>
    </w:p>
    <w:p w14:paraId="79A58907" w14:textId="77777777" w:rsidR="007E2655" w:rsidRDefault="007E2655" w:rsidP="00590FEA">
      <w:pPr>
        <w:pStyle w:val="slo1text"/>
        <w:numPr>
          <w:ilvl w:val="0"/>
          <w:numId w:val="0"/>
        </w:numPr>
        <w:spacing w:before="120" w:after="0"/>
        <w:rPr>
          <w:u w:val="single"/>
        </w:rPr>
      </w:pPr>
    </w:p>
    <w:p w14:paraId="5E86CC46" w14:textId="77777777" w:rsidR="003F65A2" w:rsidRDefault="003F65A2" w:rsidP="00590FEA">
      <w:pPr>
        <w:pStyle w:val="slo1text"/>
        <w:numPr>
          <w:ilvl w:val="0"/>
          <w:numId w:val="0"/>
        </w:numPr>
        <w:spacing w:before="120" w:after="0"/>
        <w:rPr>
          <w:u w:val="single"/>
        </w:rPr>
      </w:pPr>
    </w:p>
    <w:p w14:paraId="745787A5" w14:textId="77777777" w:rsidR="00590FEA" w:rsidRPr="003920D6" w:rsidRDefault="00590FEA" w:rsidP="00590FEA">
      <w:pPr>
        <w:pStyle w:val="slo1text"/>
        <w:numPr>
          <w:ilvl w:val="0"/>
          <w:numId w:val="0"/>
        </w:numPr>
        <w:spacing w:before="120" w:after="0"/>
        <w:rPr>
          <w:u w:val="single"/>
        </w:rPr>
      </w:pPr>
      <w:r w:rsidRPr="003920D6">
        <w:rPr>
          <w:u w:val="single"/>
        </w:rPr>
        <w:t xml:space="preserve">Příloha </w:t>
      </w:r>
      <w:r>
        <w:rPr>
          <w:u w:val="single"/>
        </w:rPr>
        <w:t>3</w:t>
      </w:r>
    </w:p>
    <w:p w14:paraId="5CFBCC8F" w14:textId="77777777" w:rsidR="00590FEA" w:rsidRPr="00953912" w:rsidRDefault="00590FEA" w:rsidP="00590FEA">
      <w:pPr>
        <w:pStyle w:val="slo1text"/>
        <w:numPr>
          <w:ilvl w:val="0"/>
          <w:numId w:val="0"/>
        </w:numPr>
        <w:spacing w:before="120"/>
        <w:rPr>
          <w:color w:val="000000"/>
        </w:rPr>
      </w:pPr>
      <w:r w:rsidRPr="00953912">
        <w:rPr>
          <w:color w:val="000000"/>
        </w:rPr>
        <w:t>Rady Olomouckého kraje č. UR/46/48/2022 ze dne 7. 3. 2022 Zadávací řízení na zajištění realizací veřejných zakázek, konkrétně veřejné zakázky „Základní škola Šternberk, Olomoucká 76 – zateplení budovy a instalace řízeného větrání – II“</w:t>
      </w:r>
      <w:r>
        <w:rPr>
          <w:color w:val="000000"/>
        </w:rPr>
        <w:t>.</w:t>
      </w:r>
    </w:p>
    <w:p w14:paraId="42E38176" w14:textId="77777777" w:rsidR="00030187" w:rsidRPr="005F7D4C" w:rsidRDefault="00030187" w:rsidP="00030187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5F7D4C">
        <w:rPr>
          <w:sz w:val="24"/>
          <w:szCs w:val="24"/>
        </w:rPr>
        <w:t xml:space="preserve">(strana </w:t>
      </w:r>
      <w:r>
        <w:rPr>
          <w:sz w:val="24"/>
          <w:szCs w:val="24"/>
        </w:rPr>
        <w:t>9</w:t>
      </w:r>
      <w:r w:rsidRPr="005F7D4C">
        <w:rPr>
          <w:sz w:val="24"/>
          <w:szCs w:val="24"/>
        </w:rPr>
        <w:t>)</w:t>
      </w:r>
    </w:p>
    <w:p w14:paraId="2CEA5AD8" w14:textId="77777777" w:rsidR="00590FEA" w:rsidRDefault="00590FEA" w:rsidP="00B3200C">
      <w:pPr>
        <w:pStyle w:val="Vborplohy"/>
        <w:ind w:left="0" w:firstLine="0"/>
        <w:jc w:val="both"/>
        <w:rPr>
          <w:sz w:val="24"/>
          <w:szCs w:val="24"/>
          <w:u w:val="single"/>
        </w:rPr>
      </w:pPr>
    </w:p>
    <w:p w14:paraId="35ABD52E" w14:textId="77777777" w:rsidR="0087243B" w:rsidRPr="005F7D4C" w:rsidRDefault="0087243B" w:rsidP="00B3200C">
      <w:pPr>
        <w:pStyle w:val="Vborplohy"/>
        <w:ind w:left="0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  <w:u w:val="single"/>
        </w:rPr>
        <w:t xml:space="preserve">Příloha </w:t>
      </w:r>
      <w:r w:rsidR="00590FEA">
        <w:rPr>
          <w:sz w:val="24"/>
          <w:szCs w:val="24"/>
          <w:u w:val="single"/>
        </w:rPr>
        <w:t>4</w:t>
      </w:r>
    </w:p>
    <w:p w14:paraId="1C1E0ED8" w14:textId="1AC8822D" w:rsidR="0087243B" w:rsidRPr="005F7D4C" w:rsidRDefault="0087243B" w:rsidP="00B3200C">
      <w:pPr>
        <w:pStyle w:val="Normal"/>
      </w:pPr>
      <w:r w:rsidRPr="00573061">
        <w:t>Vyjádření ředitele krajského úřadu k zápis</w:t>
      </w:r>
      <w:r w:rsidR="00355386" w:rsidRPr="00573061">
        <w:t>ům</w:t>
      </w:r>
      <w:r w:rsidRPr="00573061">
        <w:t xml:space="preserve"> z proveden</w:t>
      </w:r>
      <w:r w:rsidR="00774E63" w:rsidRPr="00573061">
        <w:t>ých</w:t>
      </w:r>
      <w:r w:rsidRPr="00573061">
        <w:t xml:space="preserve"> kontrol plnění usnesení uveden</w:t>
      </w:r>
      <w:r w:rsidR="00700A3A" w:rsidRPr="00573061">
        <w:t>ých</w:t>
      </w:r>
      <w:r w:rsidRPr="00573061">
        <w:t xml:space="preserve"> v příloze 1</w:t>
      </w:r>
      <w:r w:rsidR="00590FEA" w:rsidRPr="00573061">
        <w:t xml:space="preserve">, </w:t>
      </w:r>
      <w:r w:rsidR="003920D6" w:rsidRPr="00573061">
        <w:t>2</w:t>
      </w:r>
      <w:r w:rsidR="00590FEA" w:rsidRPr="00573061">
        <w:t xml:space="preserve"> a 3.</w:t>
      </w:r>
    </w:p>
    <w:p w14:paraId="482C32BC" w14:textId="77777777" w:rsidR="0087243B" w:rsidRPr="005F7D4C" w:rsidRDefault="001138F4" w:rsidP="00B3200C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7243B" w:rsidRPr="005F7D4C">
        <w:rPr>
          <w:sz w:val="24"/>
          <w:szCs w:val="24"/>
        </w:rPr>
        <w:t xml:space="preserve">(strana </w:t>
      </w:r>
      <w:r w:rsidR="00841599">
        <w:rPr>
          <w:sz w:val="24"/>
          <w:szCs w:val="24"/>
        </w:rPr>
        <w:t>11</w:t>
      </w:r>
      <w:r w:rsidR="0087243B" w:rsidRPr="005F7D4C">
        <w:rPr>
          <w:sz w:val="24"/>
          <w:szCs w:val="24"/>
        </w:rPr>
        <w:t>)</w:t>
      </w:r>
    </w:p>
    <w:p w14:paraId="62A32DF6" w14:textId="77777777"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29272424" w14:textId="77777777"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5DA23086" w14:textId="77777777"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322C6E68" w14:textId="77777777"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 xml:space="preserve">Další přílohy: </w:t>
      </w:r>
      <w:r w:rsidRPr="005F7D4C">
        <w:rPr>
          <w:rFonts w:ascii="Arial" w:hAnsi="Arial"/>
        </w:rPr>
        <w:tab/>
      </w:r>
    </w:p>
    <w:p w14:paraId="6D944A92" w14:textId="77777777"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>Prezenční listina</w:t>
      </w:r>
    </w:p>
    <w:p w14:paraId="6CFDA51E" w14:textId="77777777"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 xml:space="preserve">Usnesení kontrolního výboru </w:t>
      </w:r>
    </w:p>
    <w:p w14:paraId="59B46742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78EA3673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4C37D40F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14CF2E13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6B275495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5EE4D57B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0BDECB8B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7D3350A2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34A95F72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60BF7759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2C52707E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71B25F79" w14:textId="77777777"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63058CA8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66F1F1DB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6AD83CD1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04A20B1A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57908A95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5F21616D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1EA370A3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7F24CF1D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422A8AB0" w14:textId="77777777"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>Příloha 1</w:t>
      </w:r>
    </w:p>
    <w:p w14:paraId="75176537" w14:textId="77777777" w:rsidR="007E2655" w:rsidRPr="007E2655" w:rsidRDefault="007E2655" w:rsidP="007E2655">
      <w:pPr>
        <w:jc w:val="center"/>
        <w:rPr>
          <w:rFonts w:ascii="Arial" w:hAnsi="Arial" w:cs="Arial"/>
          <w:b/>
          <w:sz w:val="32"/>
          <w:szCs w:val="32"/>
        </w:rPr>
      </w:pPr>
      <w:r w:rsidRPr="007E2655">
        <w:rPr>
          <w:rFonts w:ascii="Arial" w:hAnsi="Arial" w:cs="Arial"/>
          <w:b/>
          <w:sz w:val="32"/>
          <w:szCs w:val="32"/>
        </w:rPr>
        <w:t>Zápis</w:t>
      </w:r>
    </w:p>
    <w:p w14:paraId="1D92E2AC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270EA558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77E9F808" w14:textId="77777777" w:rsidR="007E2655" w:rsidRPr="007E2655" w:rsidRDefault="007E2655" w:rsidP="007E2655">
      <w:pPr>
        <w:jc w:val="both"/>
        <w:rPr>
          <w:rFonts w:ascii="Arial" w:hAnsi="Arial" w:cs="Arial"/>
          <w:b/>
        </w:rPr>
      </w:pPr>
      <w:r w:rsidRPr="007E2655">
        <w:rPr>
          <w:rFonts w:ascii="Arial" w:hAnsi="Arial" w:cs="Arial"/>
        </w:rPr>
        <w:t xml:space="preserve">o provedené kontrole plnění usnesení Zastupitelstva Olomouckého kraje č. UZ/4/63/2021 ze dne 26. 4. 2021 Dotační program 06_01 Program podpory kultury v Olomouckém kraji v roce 2021 - vyhodnocení 1. kola - 24. Divadelní flora 2021.      </w:t>
      </w:r>
      <w:r w:rsidRPr="007E2655">
        <w:rPr>
          <w:rFonts w:ascii="Arial" w:hAnsi="Arial" w:cs="Arial"/>
          <w:b/>
        </w:rPr>
        <w:t xml:space="preserve">  </w:t>
      </w:r>
    </w:p>
    <w:p w14:paraId="65DD4DA7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75F8FE85" w14:textId="77777777" w:rsidR="007E2655" w:rsidRPr="007E2655" w:rsidRDefault="007E2655" w:rsidP="007E2655">
      <w:pPr>
        <w:spacing w:line="264" w:lineRule="auto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Kontrola byla provedena na základě usnesení č. UVK/9/4/2022 Kontrolního výboru Zastupitelstva Olomouckého kraje ze dne 15.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2022</w:t>
      </w:r>
    </w:p>
    <w:p w14:paraId="6C492202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</w:p>
    <w:p w14:paraId="4CAAA3EE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</w:p>
    <w:p w14:paraId="495FCF61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</w:p>
    <w:p w14:paraId="7BA3A7FB" w14:textId="77777777" w:rsidR="007E2655" w:rsidRPr="007E2655" w:rsidRDefault="007E2655" w:rsidP="007E2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Složení kontrolní skupiny:  </w:t>
      </w:r>
      <w:r>
        <w:rPr>
          <w:rFonts w:ascii="Arial" w:hAnsi="Arial" w:cs="Arial"/>
        </w:rPr>
        <w:tab/>
        <w:t xml:space="preserve">  </w:t>
      </w:r>
      <w:r w:rsidRPr="007E2655">
        <w:rPr>
          <w:rFonts w:ascii="Arial" w:hAnsi="Arial" w:cs="Arial"/>
        </w:rPr>
        <w:t>-    JUDr. Vladimír Lichnovský</w:t>
      </w:r>
    </w:p>
    <w:p w14:paraId="50705007" w14:textId="77777777" w:rsidR="007E2655" w:rsidRPr="007E2655" w:rsidRDefault="007E2655" w:rsidP="007E2655">
      <w:pPr>
        <w:pStyle w:val="Odstavecseseznamem"/>
        <w:numPr>
          <w:ilvl w:val="0"/>
          <w:numId w:val="28"/>
        </w:numPr>
        <w:contextualSpacing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Radek Ocelák, M.Sc.</w:t>
      </w:r>
    </w:p>
    <w:p w14:paraId="7FBB0284" w14:textId="77777777" w:rsidR="007E2655" w:rsidRPr="007E2655" w:rsidRDefault="007E2655" w:rsidP="007E2655">
      <w:pPr>
        <w:pStyle w:val="Odstavecseseznamem"/>
        <w:ind w:left="3900"/>
        <w:jc w:val="both"/>
        <w:rPr>
          <w:rFonts w:ascii="Arial" w:hAnsi="Arial" w:cs="Arial"/>
        </w:rPr>
      </w:pPr>
    </w:p>
    <w:p w14:paraId="445C8A53" w14:textId="77777777" w:rsidR="007E2655" w:rsidRPr="007E2655" w:rsidRDefault="007E2655" w:rsidP="007E2655">
      <w:pPr>
        <w:pStyle w:val="Odstavecseseznamem"/>
        <w:ind w:left="3900"/>
        <w:jc w:val="both"/>
        <w:rPr>
          <w:rFonts w:ascii="Arial" w:hAnsi="Arial" w:cs="Arial"/>
        </w:rPr>
      </w:pPr>
    </w:p>
    <w:p w14:paraId="2D335C1C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Za kontrolovaný odbor: Mgr. David Sychra, vedoucí oddělení kultury</w:t>
      </w:r>
    </w:p>
    <w:p w14:paraId="26615C5D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00212C7D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Datum provedení kontroly: 30. 8. 2022</w:t>
      </w:r>
    </w:p>
    <w:p w14:paraId="13B45C94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095050D8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Předmět kontroly:</w:t>
      </w:r>
    </w:p>
    <w:p w14:paraId="693A1D5A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  <w:color w:val="000000"/>
        </w:rPr>
        <w:t xml:space="preserve">Kontrola plnění usnesení ZOK </w:t>
      </w:r>
      <w:r w:rsidRPr="007E2655">
        <w:rPr>
          <w:rFonts w:ascii="Arial" w:hAnsi="Arial" w:cs="Arial"/>
          <w:i/>
        </w:rPr>
        <w:t xml:space="preserve">č. UZ/4/63/2021 ze dne 26. 4. 2021 Dotační program 06_01 Program podpory kultury v Olomouckém kraji v roce 2021 - vyhodnocení 1. kola, 24. Divadelní flora 2021.      </w:t>
      </w:r>
      <w:r w:rsidRPr="007E2655">
        <w:rPr>
          <w:rFonts w:ascii="Arial" w:hAnsi="Arial" w:cs="Arial"/>
          <w:b/>
          <w:i/>
        </w:rPr>
        <w:t xml:space="preserve">  </w:t>
      </w:r>
    </w:p>
    <w:p w14:paraId="75850281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0ABE081A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 xml:space="preserve">           - Žádost, 3. 2. 2021</w:t>
      </w:r>
    </w:p>
    <w:p w14:paraId="37497D07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 xml:space="preserve">           - Smlouva o poskytnutí dotace, 23. 6. 2021</w:t>
      </w:r>
    </w:p>
    <w:p w14:paraId="194E3622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 xml:space="preserve">           - Závěrečná zpráva, 31. 1. 2022</w:t>
      </w:r>
    </w:p>
    <w:p w14:paraId="687F7FDB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 xml:space="preserve">           - Finanční vyúčtování dotace, 31. 1. 2022</w:t>
      </w:r>
    </w:p>
    <w:p w14:paraId="7E58D5AA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 xml:space="preserve">           - Kontrola vyúčtování dotace, 20. 4. 2022</w:t>
      </w:r>
    </w:p>
    <w:p w14:paraId="3109C42F" w14:textId="77777777" w:rsidR="007E2655" w:rsidRPr="007E2655" w:rsidRDefault="007E2655" w:rsidP="007E2655">
      <w:pPr>
        <w:jc w:val="both"/>
        <w:rPr>
          <w:rFonts w:ascii="Arial" w:hAnsi="Arial" w:cs="Arial"/>
          <w:i/>
          <w:color w:val="000000"/>
        </w:rPr>
      </w:pPr>
    </w:p>
    <w:p w14:paraId="5EB8086D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Zjištěné nedostatky:</w:t>
      </w:r>
    </w:p>
    <w:p w14:paraId="55283721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>Kontrolní skupina prostudovala veškeré předložené podklady a neshledala žádné nedostatky.</w:t>
      </w:r>
    </w:p>
    <w:p w14:paraId="02D7DEA9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</w:p>
    <w:p w14:paraId="2E859B90" w14:textId="77777777" w:rsidR="007E2655" w:rsidRPr="007E2655" w:rsidRDefault="007E2655" w:rsidP="007E2655">
      <w:pPr>
        <w:spacing w:line="264" w:lineRule="auto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Návrhy na opatření:</w:t>
      </w:r>
    </w:p>
    <w:p w14:paraId="56ADB68F" w14:textId="77777777" w:rsidR="007E2655" w:rsidRPr="007E2655" w:rsidRDefault="007E2655" w:rsidP="007E2655">
      <w:pPr>
        <w:spacing w:line="264" w:lineRule="auto"/>
        <w:jc w:val="both"/>
        <w:rPr>
          <w:rFonts w:ascii="Arial" w:hAnsi="Arial" w:cs="Arial"/>
        </w:rPr>
      </w:pPr>
      <w:r w:rsidRPr="007E2655">
        <w:rPr>
          <w:rFonts w:ascii="Arial" w:hAnsi="Arial" w:cs="Arial"/>
          <w:i/>
        </w:rPr>
        <w:t>Kontrolní skupina nepředkládá žádné návrhy na opatření</w:t>
      </w:r>
      <w:r w:rsidRPr="007E2655">
        <w:rPr>
          <w:rFonts w:ascii="Arial" w:hAnsi="Arial" w:cs="Arial"/>
        </w:rPr>
        <w:t>.</w:t>
      </w:r>
    </w:p>
    <w:p w14:paraId="61417539" w14:textId="77777777" w:rsidR="007E2655" w:rsidRPr="007E2655" w:rsidRDefault="007E2655" w:rsidP="007E2655">
      <w:pPr>
        <w:spacing w:line="264" w:lineRule="auto"/>
        <w:jc w:val="both"/>
        <w:rPr>
          <w:rFonts w:ascii="Arial" w:hAnsi="Arial" w:cs="Arial"/>
        </w:rPr>
      </w:pPr>
    </w:p>
    <w:p w14:paraId="273AED6A" w14:textId="77777777" w:rsidR="007E2655" w:rsidRPr="007E2655" w:rsidRDefault="007E2655" w:rsidP="007E2655">
      <w:pPr>
        <w:jc w:val="both"/>
        <w:rPr>
          <w:rFonts w:ascii="Arial" w:hAnsi="Arial" w:cs="Arial"/>
          <w:i/>
        </w:rPr>
      </w:pPr>
      <w:r w:rsidRPr="007E2655">
        <w:rPr>
          <w:rFonts w:ascii="Arial" w:hAnsi="Arial" w:cs="Arial"/>
          <w:i/>
        </w:rPr>
        <w:t>V Olomouci dne 30. 8. 2022</w:t>
      </w:r>
    </w:p>
    <w:p w14:paraId="1AB2CFF4" w14:textId="77777777" w:rsidR="003920D6" w:rsidRPr="007E2655" w:rsidRDefault="003920D6" w:rsidP="003920D6">
      <w:pPr>
        <w:jc w:val="both"/>
        <w:rPr>
          <w:rFonts w:ascii="Arial" w:hAnsi="Arial" w:cs="Arial"/>
        </w:rPr>
      </w:pPr>
    </w:p>
    <w:p w14:paraId="58E09250" w14:textId="77777777" w:rsidR="00CF543D" w:rsidRPr="007E2655" w:rsidRDefault="00CF543D" w:rsidP="003920D6">
      <w:pPr>
        <w:jc w:val="both"/>
        <w:rPr>
          <w:rFonts w:ascii="Arial" w:hAnsi="Arial" w:cs="Arial"/>
        </w:rPr>
      </w:pPr>
    </w:p>
    <w:p w14:paraId="3A59FCA0" w14:textId="77777777" w:rsidR="001118F3" w:rsidRPr="007E2655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293D5FBE" w14:textId="77777777" w:rsidR="001118F3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328EB8CB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28540323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3A0922D1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0B89823F" w14:textId="77777777" w:rsidR="007E2655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355667F4" w14:textId="77777777" w:rsidR="003920D6" w:rsidRPr="005F7D4C" w:rsidRDefault="003920D6" w:rsidP="003920D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 xml:space="preserve">Příloha </w:t>
      </w:r>
      <w:r>
        <w:rPr>
          <w:sz w:val="24"/>
          <w:szCs w:val="24"/>
        </w:rPr>
        <w:t>2</w:t>
      </w:r>
    </w:p>
    <w:p w14:paraId="4EDED6E7" w14:textId="77777777"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55E73EE6" w14:textId="77777777" w:rsidR="007E2655" w:rsidRPr="007E2655" w:rsidRDefault="007E2655" w:rsidP="007E2655">
      <w:pPr>
        <w:jc w:val="center"/>
        <w:rPr>
          <w:rFonts w:ascii="Arial" w:hAnsi="Arial" w:cs="Arial"/>
          <w:b/>
          <w:sz w:val="32"/>
          <w:szCs w:val="32"/>
        </w:rPr>
      </w:pPr>
      <w:r w:rsidRPr="007E2655">
        <w:rPr>
          <w:rFonts w:ascii="Arial" w:hAnsi="Arial" w:cs="Arial"/>
          <w:b/>
          <w:sz w:val="32"/>
          <w:szCs w:val="32"/>
        </w:rPr>
        <w:t>Zápis</w:t>
      </w:r>
    </w:p>
    <w:p w14:paraId="2364D55F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6E5A72DA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1EF51121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O provedené kontrole</w:t>
      </w:r>
      <w:r w:rsidRPr="007E2655">
        <w:rPr>
          <w:rFonts w:ascii="Arial" w:hAnsi="Arial" w:cs="Arial"/>
          <w:color w:val="000000"/>
        </w:rPr>
        <w:t xml:space="preserve"> plnění usnesení Zastupitelstva Olomouckého kraje č. UZ/4/51/2021 ze dne 26. 4. 2021 Program obnovy venkova Olomouckého kraje 2021 – vyhodnocení – Dotační titul č. 1 Podpora budování a infrastruktury obce – Úprava okolí zámku Třemešek v obci Dolní Studénky. Kontrolu provede kontrolní skupina ve složení Ing. Milan Klimeš a Ing. Michal Tichý.</w:t>
      </w:r>
    </w:p>
    <w:p w14:paraId="3A9EE340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7C80D3EE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Kontrolní komise:</w:t>
      </w:r>
      <w:r w:rsidRPr="007E2655">
        <w:rPr>
          <w:rFonts w:ascii="Arial" w:hAnsi="Arial" w:cs="Arial"/>
        </w:rPr>
        <w:tab/>
      </w:r>
      <w:r w:rsidRPr="007E2655">
        <w:rPr>
          <w:rFonts w:ascii="Arial" w:hAnsi="Arial" w:cs="Arial"/>
          <w:color w:val="000000"/>
        </w:rPr>
        <w:t>Ing. Milan Klimeš</w:t>
      </w:r>
      <w:r w:rsidRPr="007E2655">
        <w:rPr>
          <w:rFonts w:ascii="Arial" w:hAnsi="Arial" w:cs="Arial"/>
        </w:rPr>
        <w:tab/>
        <w:t xml:space="preserve">- člen KV ZOK </w:t>
      </w:r>
    </w:p>
    <w:p w14:paraId="754F4ED0" w14:textId="77777777" w:rsidR="007E2655" w:rsidRPr="007E2655" w:rsidRDefault="007E2655" w:rsidP="007E2655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E2655">
        <w:rPr>
          <w:rFonts w:ascii="Arial" w:hAnsi="Arial" w:cs="Arial"/>
        </w:rPr>
        <w:t xml:space="preserve">Ing. Michal Tichý </w:t>
      </w:r>
      <w:r w:rsidRPr="007E2655">
        <w:rPr>
          <w:rFonts w:ascii="Arial" w:hAnsi="Arial" w:cs="Arial"/>
        </w:rPr>
        <w:tab/>
        <w:t>- člen KV ZOK</w:t>
      </w:r>
    </w:p>
    <w:p w14:paraId="7E8F7D6A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61CB5573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Za kontrolovaný odbor: Ing. David Krmášek DiS., oddělení regionálního rozvoje</w:t>
      </w:r>
    </w:p>
    <w:p w14:paraId="509A060D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3FE7026E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Datum provedení kontroly: 15. 6. 2022</w:t>
      </w:r>
    </w:p>
    <w:p w14:paraId="1C550A68" w14:textId="77777777" w:rsidR="007E2655" w:rsidRPr="007E2655" w:rsidRDefault="007E2655" w:rsidP="007E2655">
      <w:pPr>
        <w:jc w:val="both"/>
        <w:rPr>
          <w:rFonts w:ascii="Arial" w:hAnsi="Arial" w:cs="Arial"/>
        </w:rPr>
      </w:pPr>
    </w:p>
    <w:p w14:paraId="057D0676" w14:textId="77777777" w:rsidR="007E2655" w:rsidRPr="007E2655" w:rsidRDefault="007E2655" w:rsidP="007E2655">
      <w:pPr>
        <w:jc w:val="both"/>
        <w:rPr>
          <w:rFonts w:ascii="Arial" w:hAnsi="Arial" w:cs="Arial"/>
          <w:color w:val="000000"/>
        </w:rPr>
      </w:pPr>
      <w:r w:rsidRPr="007E2655">
        <w:rPr>
          <w:rFonts w:ascii="Arial" w:hAnsi="Arial" w:cs="Arial"/>
        </w:rPr>
        <w:t xml:space="preserve">Předmětem kontroly bylo překontrolování </w:t>
      </w:r>
      <w:r w:rsidRPr="007E2655">
        <w:rPr>
          <w:rFonts w:ascii="Arial" w:hAnsi="Arial" w:cs="Arial"/>
          <w:color w:val="000000"/>
        </w:rPr>
        <w:t xml:space="preserve">plnění usnesení Zastupitelstva Olomouckého kraje č. </w:t>
      </w:r>
      <w:r w:rsidRPr="007E2655">
        <w:rPr>
          <w:rFonts w:ascii="Arial" w:hAnsi="Arial" w:cs="Arial"/>
        </w:rPr>
        <w:t>UZ/4/51/2021 ze dne 26. 4. 2021 Program obnovy venkova Olomouckého kraje 2021 – vyhodnocení – Dotační titul č. 1 Podpora budování a infrastruktury obce – Úprava okolí zámku Třemešek v obci Dolní Studénky.</w:t>
      </w:r>
    </w:p>
    <w:p w14:paraId="286D85B4" w14:textId="77777777" w:rsidR="007E2655" w:rsidRPr="007E2655" w:rsidRDefault="007E2655" w:rsidP="007E2655">
      <w:pPr>
        <w:jc w:val="both"/>
        <w:rPr>
          <w:rFonts w:ascii="Arial" w:hAnsi="Arial" w:cs="Arial"/>
          <w:bCs/>
          <w:color w:val="000000"/>
        </w:rPr>
      </w:pPr>
    </w:p>
    <w:p w14:paraId="0CAF2402" w14:textId="77777777" w:rsidR="007E2655" w:rsidRPr="007E2655" w:rsidRDefault="007E2655" w:rsidP="007E2655">
      <w:pPr>
        <w:jc w:val="both"/>
        <w:rPr>
          <w:rFonts w:ascii="Arial" w:hAnsi="Arial" w:cs="Arial"/>
          <w:bCs/>
        </w:rPr>
      </w:pPr>
      <w:r w:rsidRPr="007E2655">
        <w:rPr>
          <w:rFonts w:ascii="Arial" w:hAnsi="Arial" w:cs="Arial"/>
          <w:bCs/>
        </w:rPr>
        <w:t>Obec Dolní Studénky v rámci Programu rozvoje venkova Olomouckého kraje 2021 podala Žádost o dotaci na projekt Úprava okolí zámku Třemešek v obci Dolní Studénky v řádném termínu, tedy 8.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2021.</w:t>
      </w:r>
    </w:p>
    <w:p w14:paraId="36051D7F" w14:textId="77777777" w:rsidR="007E2655" w:rsidRPr="007E2655" w:rsidRDefault="007E2655" w:rsidP="007E2655">
      <w:pPr>
        <w:jc w:val="both"/>
        <w:rPr>
          <w:rFonts w:ascii="Arial" w:hAnsi="Arial" w:cs="Arial"/>
          <w:bCs/>
        </w:rPr>
      </w:pPr>
      <w:r w:rsidRPr="007E2655">
        <w:rPr>
          <w:rFonts w:ascii="Arial" w:hAnsi="Arial" w:cs="Arial"/>
          <w:bCs/>
        </w:rPr>
        <w:t>Zastupitelstvo Olomouckého kraje na svém zasedání dne 26.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 xml:space="preserve"> 2021 usnesením č. </w:t>
      </w:r>
      <w:r w:rsidRPr="007E2655">
        <w:rPr>
          <w:rFonts w:ascii="Arial" w:hAnsi="Arial" w:cs="Arial"/>
          <w:bCs/>
        </w:rPr>
        <w:t>UZ/4/51/2021 rozhodlo žádosti vyhovět a dotaci poskytnout v plné výši, tedy 500. tisíc Kč.</w:t>
      </w:r>
    </w:p>
    <w:p w14:paraId="7D495086" w14:textId="77777777" w:rsidR="007E2655" w:rsidRPr="007E2655" w:rsidRDefault="007E2655" w:rsidP="007E2655">
      <w:pPr>
        <w:jc w:val="both"/>
        <w:rPr>
          <w:rFonts w:ascii="Arial" w:hAnsi="Arial" w:cs="Arial"/>
          <w:bCs/>
        </w:rPr>
      </w:pPr>
      <w:r w:rsidRPr="007E2655">
        <w:rPr>
          <w:rFonts w:ascii="Arial" w:hAnsi="Arial" w:cs="Arial"/>
          <w:bCs/>
        </w:rPr>
        <w:t>Smlouva o poskytnutí dotace byla podepsána 8.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2021. Dílo bylo předáno a převzato předávacím protokolem ze dne 30.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7E2655">
        <w:rPr>
          <w:rFonts w:ascii="Arial" w:hAnsi="Arial" w:cs="Arial"/>
          <w:bCs/>
        </w:rPr>
        <w:t>2021. Celkové náklady stavby činily 2.374.870,37 Kč, poskytnutá dotace 500.000 Kč a vlastní zdroje obce Dolní Studénky 1.874.870,37 Kč.</w:t>
      </w:r>
    </w:p>
    <w:p w14:paraId="00A31826" w14:textId="77777777" w:rsidR="007E2655" w:rsidRPr="007E2655" w:rsidRDefault="007E2655" w:rsidP="007E2655">
      <w:pPr>
        <w:jc w:val="both"/>
        <w:rPr>
          <w:rFonts w:ascii="Arial" w:hAnsi="Arial" w:cs="Arial"/>
          <w:bCs/>
        </w:rPr>
      </w:pPr>
      <w:r w:rsidRPr="007E2655">
        <w:rPr>
          <w:rFonts w:ascii="Arial" w:hAnsi="Arial" w:cs="Arial"/>
          <w:bCs/>
        </w:rPr>
        <w:t>Závěrečná zpráva o ukončení akce z Programu rozvoje venkova Olomouckého kraje 2021 byla vypracována 22.</w:t>
      </w:r>
      <w:r>
        <w:rPr>
          <w:rFonts w:ascii="Arial" w:hAnsi="Arial" w:cs="Arial"/>
          <w:bCs/>
        </w:rPr>
        <w:t> </w:t>
      </w:r>
      <w:r w:rsidRPr="007E2655">
        <w:rPr>
          <w:rFonts w:ascii="Arial" w:hAnsi="Arial" w:cs="Arial"/>
          <w:bCs/>
        </w:rPr>
        <w:t>12.</w:t>
      </w:r>
      <w:r>
        <w:rPr>
          <w:rFonts w:ascii="Arial" w:hAnsi="Arial" w:cs="Arial"/>
          <w:bCs/>
        </w:rPr>
        <w:t> </w:t>
      </w:r>
      <w:r w:rsidRPr="007E2655">
        <w:rPr>
          <w:rFonts w:ascii="Arial" w:hAnsi="Arial" w:cs="Arial"/>
          <w:bCs/>
        </w:rPr>
        <w:t>2021 a doručena na poskytovateli dotace včetně všech požadovaných příloh.</w:t>
      </w:r>
    </w:p>
    <w:p w14:paraId="0BE219D6" w14:textId="77777777" w:rsidR="007E2655" w:rsidRPr="007E2655" w:rsidRDefault="007E2655" w:rsidP="007E2655">
      <w:pPr>
        <w:jc w:val="both"/>
        <w:rPr>
          <w:rFonts w:ascii="Arial" w:hAnsi="Arial" w:cs="Arial"/>
          <w:b/>
        </w:rPr>
      </w:pPr>
    </w:p>
    <w:p w14:paraId="7C05EAC6" w14:textId="77777777" w:rsidR="007E2655" w:rsidRPr="007E2655" w:rsidRDefault="007E2655" w:rsidP="007E2655">
      <w:pPr>
        <w:jc w:val="both"/>
        <w:rPr>
          <w:rFonts w:ascii="Arial" w:hAnsi="Arial" w:cs="Arial"/>
          <w:b/>
        </w:rPr>
      </w:pPr>
      <w:r w:rsidRPr="007E2655">
        <w:rPr>
          <w:rFonts w:ascii="Arial" w:hAnsi="Arial" w:cs="Arial"/>
          <w:b/>
        </w:rPr>
        <w:t>Závěr kontrolní komise:</w:t>
      </w:r>
    </w:p>
    <w:p w14:paraId="0A0CB6F1" w14:textId="77777777" w:rsidR="007E2655" w:rsidRPr="007E2655" w:rsidRDefault="007E2655" w:rsidP="007E2655">
      <w:pPr>
        <w:jc w:val="both"/>
        <w:rPr>
          <w:rFonts w:ascii="Arial" w:hAnsi="Arial" w:cs="Arial"/>
          <w:iCs/>
        </w:rPr>
      </w:pPr>
      <w:r w:rsidRPr="007E2655">
        <w:rPr>
          <w:rFonts w:ascii="Arial" w:hAnsi="Arial" w:cs="Arial"/>
          <w:iCs/>
        </w:rPr>
        <w:t>Všechny náležitosti pro Dotační titul č. 1 Podpora budování a infrastruktury obce v rámci Programu rozvoje venkova Olomouckého kraje 2021včetně dodržení všech termínů byly splněny, členové kontrolní komise neshledali žádné pochybení ani nedostatky.</w:t>
      </w:r>
    </w:p>
    <w:p w14:paraId="24D2E0F1" w14:textId="77777777" w:rsidR="001118F3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490C4987" w14:textId="77777777"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776DA0EC" w14:textId="77777777"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43C3789E" w14:textId="77777777"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3CF71B0B" w14:textId="77777777"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6ED54012" w14:textId="77777777"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0607F2E5" w14:textId="77777777" w:rsidR="009133EA" w:rsidRDefault="009133EA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79FDF482" w14:textId="77777777" w:rsidR="00841599" w:rsidRDefault="00841599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14:paraId="1E9A1DB5" w14:textId="77777777" w:rsidR="009133EA" w:rsidRDefault="007E2655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Příloha č. 3 </w:t>
      </w:r>
    </w:p>
    <w:p w14:paraId="1972739C" w14:textId="77777777" w:rsidR="007E2655" w:rsidRDefault="007E2655" w:rsidP="007E26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2655">
        <w:rPr>
          <w:rFonts w:ascii="Arial" w:hAnsi="Arial" w:cs="Arial"/>
          <w:b/>
          <w:bCs/>
          <w:sz w:val="28"/>
          <w:szCs w:val="28"/>
        </w:rPr>
        <w:t>Zápis</w:t>
      </w:r>
    </w:p>
    <w:p w14:paraId="56C9ECC1" w14:textId="77777777" w:rsidR="007E2655" w:rsidRPr="007E2655" w:rsidRDefault="007E2655" w:rsidP="007E26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8C9416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o provedené kontrole usnesení ROK č. UR/46/48/2022 ze dne 7. 3. 2022 Zadávací řízení na zajištění realizací veřejných zakázek, konkrétně veřejné zakázky „Základní škola Šternberk, Olomoucká 76 – zateplení budovy a instalace řízeného větrání – II“.</w:t>
      </w:r>
    </w:p>
    <w:p w14:paraId="7B19E003" w14:textId="77777777" w:rsidR="007E2655" w:rsidRPr="007E2655" w:rsidRDefault="007E2655" w:rsidP="007E2655">
      <w:pPr>
        <w:spacing w:before="12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 xml:space="preserve">Kontrola byla provedena na základě usnesení č. UVK/9/4/2022 Kontrolního výboru Zastupitelstva Olomouckého kraje ze dne 16. 6. 2022 </w:t>
      </w:r>
    </w:p>
    <w:p w14:paraId="2AB3D2FE" w14:textId="77777777" w:rsidR="007E2655" w:rsidRPr="007E2655" w:rsidRDefault="007E2655" w:rsidP="007E2655">
      <w:pPr>
        <w:spacing w:before="24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Složení kontrolní skupiny:</w:t>
      </w:r>
      <w:r w:rsidRPr="007E2655">
        <w:rPr>
          <w:rFonts w:ascii="Arial" w:hAnsi="Arial" w:cs="Arial"/>
        </w:rPr>
        <w:tab/>
        <w:t>- Ing. Stanislav Orság</w:t>
      </w:r>
    </w:p>
    <w:p w14:paraId="4FB23682" w14:textId="77777777" w:rsidR="007E2655" w:rsidRPr="007E2655" w:rsidRDefault="007E2655" w:rsidP="007E2655">
      <w:pPr>
        <w:ind w:left="2124" w:firstLine="708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- Ing. David Alt</w:t>
      </w:r>
    </w:p>
    <w:p w14:paraId="02E20A13" w14:textId="77777777" w:rsidR="007E2655" w:rsidRPr="007E2655" w:rsidRDefault="007E2655" w:rsidP="007E2655">
      <w:pPr>
        <w:ind w:left="2124" w:firstLine="708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- Ing. Michal Drozd</w:t>
      </w:r>
    </w:p>
    <w:p w14:paraId="34A91D25" w14:textId="77777777" w:rsidR="007E2655" w:rsidRPr="007E2655" w:rsidRDefault="007E2655" w:rsidP="007E2655">
      <w:pPr>
        <w:spacing w:before="12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 xml:space="preserve">Za kontrolovaný odbor: Ing. Růžička, vedoucí oddělení veřejných zakázek </w:t>
      </w:r>
    </w:p>
    <w:p w14:paraId="56CFEEA8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 xml:space="preserve">Datum provedení kontroly: 19. 8. 2022 </w:t>
      </w:r>
    </w:p>
    <w:p w14:paraId="02038830" w14:textId="77777777" w:rsidR="007E2655" w:rsidRPr="007E2655" w:rsidRDefault="007E2655" w:rsidP="007E2655">
      <w:pPr>
        <w:spacing w:before="120"/>
        <w:jc w:val="both"/>
        <w:rPr>
          <w:rFonts w:ascii="Arial" w:hAnsi="Arial" w:cs="Arial"/>
          <w:b/>
        </w:rPr>
      </w:pPr>
      <w:r w:rsidRPr="007E2655">
        <w:rPr>
          <w:rFonts w:ascii="Arial" w:hAnsi="Arial" w:cs="Arial"/>
          <w:b/>
        </w:rPr>
        <w:t xml:space="preserve">Předmět kontroly: </w:t>
      </w:r>
    </w:p>
    <w:p w14:paraId="5C8C5527" w14:textId="77777777" w:rsidR="007E2655" w:rsidRPr="007E2655" w:rsidRDefault="007E2655" w:rsidP="007E2655">
      <w:pPr>
        <w:jc w:val="both"/>
        <w:rPr>
          <w:rFonts w:ascii="Arial" w:hAnsi="Arial" w:cs="Arial"/>
          <w:i/>
          <w:iCs/>
        </w:rPr>
      </w:pPr>
      <w:r w:rsidRPr="007E2655">
        <w:rPr>
          <w:rFonts w:ascii="Arial" w:hAnsi="Arial" w:cs="Arial"/>
          <w:i/>
          <w:iCs/>
        </w:rPr>
        <w:t xml:space="preserve">Kontrola plnění usnesení ROK </w:t>
      </w:r>
      <w:r>
        <w:rPr>
          <w:rFonts w:ascii="Arial" w:hAnsi="Arial" w:cs="Arial"/>
          <w:i/>
          <w:iCs/>
        </w:rPr>
        <w:t>č. UR/46/48/2022 ze dne 7. 3. </w:t>
      </w:r>
      <w:r w:rsidRPr="007E2655">
        <w:rPr>
          <w:rFonts w:ascii="Arial" w:hAnsi="Arial" w:cs="Arial"/>
          <w:i/>
          <w:iCs/>
        </w:rPr>
        <w:t>2022 Zadávací řízení na zajištění realizací veřejných zakázek, konkrétně veřejné zakázky „Základní škola Šternberk, Olomoucká 76 – zateplení budovy a instalace řízeného větrání – II“.</w:t>
      </w:r>
    </w:p>
    <w:p w14:paraId="0EABB076" w14:textId="77777777" w:rsidR="007E2655" w:rsidRPr="007E2655" w:rsidRDefault="007E2655" w:rsidP="007E2655">
      <w:pPr>
        <w:pStyle w:val="Vbortuntextpozvnky"/>
        <w:spacing w:before="120"/>
        <w:jc w:val="both"/>
        <w:rPr>
          <w:rFonts w:cs="Arial"/>
          <w:sz w:val="24"/>
          <w:szCs w:val="24"/>
        </w:rPr>
      </w:pPr>
      <w:r w:rsidRPr="007E2655">
        <w:rPr>
          <w:rFonts w:cs="Arial"/>
          <w:sz w:val="24"/>
          <w:szCs w:val="24"/>
        </w:rPr>
        <w:t xml:space="preserve">Při kontrole bylo zjištěno: </w:t>
      </w:r>
    </w:p>
    <w:p w14:paraId="6B9D4993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Předpokládaná hodnota veřejné zakázky: 21 635 909,- bez DPH, 26 179 450,- vč. DPH.</w:t>
      </w:r>
    </w:p>
    <w:p w14:paraId="0C1C7AC6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Rada Olomouckého kraje schválila zadávací podmínky dne 7.</w:t>
      </w:r>
      <w:r>
        <w:rPr>
          <w:rFonts w:ascii="Arial" w:hAnsi="Arial" w:cs="Arial"/>
        </w:rPr>
        <w:t> </w:t>
      </w:r>
      <w:r w:rsidRPr="007E2655">
        <w:rPr>
          <w:rFonts w:ascii="Arial" w:hAnsi="Arial" w:cs="Arial"/>
        </w:rPr>
        <w:t>3.</w:t>
      </w:r>
      <w:r>
        <w:t> </w:t>
      </w:r>
      <w:r>
        <w:rPr>
          <w:rFonts w:ascii="Arial" w:hAnsi="Arial" w:cs="Arial"/>
        </w:rPr>
        <w:t>2022 usnesením č. UR </w:t>
      </w:r>
      <w:r w:rsidRPr="007E2655">
        <w:rPr>
          <w:rFonts w:ascii="Arial" w:hAnsi="Arial" w:cs="Arial"/>
        </w:rPr>
        <w:t xml:space="preserve">46/48/2022. </w:t>
      </w:r>
    </w:p>
    <w:p w14:paraId="3B9EC6D6" w14:textId="77777777" w:rsidR="007E2655" w:rsidRPr="007E2655" w:rsidRDefault="007E2655" w:rsidP="00841599">
      <w:pPr>
        <w:spacing w:before="120"/>
        <w:jc w:val="both"/>
        <w:rPr>
          <w:rFonts w:ascii="Arial" w:hAnsi="Arial" w:cs="Arial"/>
          <w:b/>
          <w:bCs/>
        </w:rPr>
      </w:pPr>
      <w:r w:rsidRPr="007E2655">
        <w:rPr>
          <w:rFonts w:ascii="Arial" w:hAnsi="Arial" w:cs="Arial"/>
        </w:rPr>
        <w:t>Zadávací řízení bylo zahájeno dne 14.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 xml:space="preserve">2022 </w:t>
      </w:r>
      <w:r w:rsidRPr="007E2655">
        <w:rPr>
          <w:rFonts w:ascii="Arial" w:hAnsi="Arial" w:cs="Arial"/>
          <w:b/>
          <w:bCs/>
        </w:rPr>
        <w:t xml:space="preserve">uveřejněním výzvy k podání nabídek </w:t>
      </w:r>
      <w:r w:rsidRPr="007E2655">
        <w:rPr>
          <w:rFonts w:ascii="Arial" w:hAnsi="Arial" w:cs="Arial"/>
        </w:rPr>
        <w:t>na profilu zadavatele, kterou vyzývá neomezený počet dodavatelů k podání nabídky ve</w:t>
      </w:r>
      <w:r>
        <w:rPr>
          <w:rFonts w:ascii="Arial" w:hAnsi="Arial" w:cs="Arial"/>
        </w:rPr>
        <w:t> </w:t>
      </w:r>
      <w:r w:rsidRPr="007E2655">
        <w:rPr>
          <w:rFonts w:ascii="Arial" w:hAnsi="Arial" w:cs="Arial"/>
          <w:b/>
          <w:bCs/>
        </w:rPr>
        <w:t>zjednodušeném podlimitním řízení</w:t>
      </w:r>
      <w:r w:rsidRPr="007E2655">
        <w:rPr>
          <w:rFonts w:ascii="Arial" w:hAnsi="Arial" w:cs="Arial"/>
        </w:rPr>
        <w:t xml:space="preserve">. </w:t>
      </w:r>
      <w:r w:rsidRPr="007E2655">
        <w:rPr>
          <w:rFonts w:ascii="Arial" w:hAnsi="Arial" w:cs="Arial"/>
          <w:b/>
          <w:bCs/>
        </w:rPr>
        <w:t>Nejedná se tedy o užší řízení.</w:t>
      </w:r>
    </w:p>
    <w:p w14:paraId="553ECF77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Dne 17.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2022 byla podána námitka proti zadávací dokumentaci společností Entalpa s.r.o. IČ 28403304. Zadavatel po prozkoumání námitce částečně vyhověl, což bylo doloženo rozhodnutím zadavatele o námitkách ze dne 28.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7E2655">
        <w:rPr>
          <w:rFonts w:ascii="Arial" w:hAnsi="Arial" w:cs="Arial"/>
        </w:rPr>
        <w:t>2022.</w:t>
      </w:r>
    </w:p>
    <w:p w14:paraId="65A9EC42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V průběhu výzvy k podání námitek byly zadavatelem poskytnuty tři vysvětlení zadávací dokumentace.</w:t>
      </w:r>
    </w:p>
    <w:p w14:paraId="42D98C9F" w14:textId="77777777" w:rsidR="007E2655" w:rsidRPr="007E2655" w:rsidRDefault="007E2655" w:rsidP="007E2655">
      <w:pPr>
        <w:spacing w:before="12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 xml:space="preserve">Zadavatel obdržel 3 nabídky. Žádný uchazeč nebyl vyloučen. </w:t>
      </w:r>
    </w:p>
    <w:p w14:paraId="2EF49823" w14:textId="77777777" w:rsidR="007E2655" w:rsidRPr="007E2655" w:rsidRDefault="007E2655" w:rsidP="007E265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Stavební společnost NAVRÁTIL, s.r.o. Nabídková cena: 23 625 000,00 Kč bez DPH</w:t>
      </w:r>
    </w:p>
    <w:p w14:paraId="787D5186" w14:textId="77777777" w:rsidR="007E2655" w:rsidRPr="007E2655" w:rsidRDefault="007E2655" w:rsidP="007E265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Společná nabídka jako „Společnost VHH stavební + VHH THERMONT pro ZŠ Šternberk, Olomoucká 76“. Nabídková cena: 24 518 729,41 Kč bez DPH</w:t>
      </w:r>
    </w:p>
    <w:p w14:paraId="7AAD8793" w14:textId="77777777" w:rsidR="007E2655" w:rsidRPr="007E2655" w:rsidRDefault="007E2655" w:rsidP="007E2655">
      <w:pPr>
        <w:pStyle w:val="Odstavecseseznamem"/>
        <w:numPr>
          <w:ilvl w:val="0"/>
          <w:numId w:val="4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LANEX Olomouc s.r.o. Nabídková cena: 18 697 783,91 Kč bez DPH</w:t>
      </w:r>
    </w:p>
    <w:p w14:paraId="6E370304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Komise pro posouzení a hodnocení nabídek seřadila nabídky podle ekonomické výhodnosti. Kritériem byla celková nabídková cena v Kč bez DPH.</w:t>
      </w:r>
    </w:p>
    <w:p w14:paraId="4F7BB0F4" w14:textId="77777777" w:rsidR="007E2655" w:rsidRPr="007E2655" w:rsidRDefault="007E2655" w:rsidP="007E26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Společnost LANEX Olomouc s.r.o. byla vyzvána k vyzvána k předložení originálů nebo ověřených kopií dokladů ke kvalifikaci a dále pak k objasnění dokladů o kvalifikaci.</w:t>
      </w:r>
    </w:p>
    <w:p w14:paraId="57406E42" w14:textId="77777777" w:rsidR="007E2655" w:rsidRPr="007E2655" w:rsidRDefault="007E2655" w:rsidP="007E265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Rada Olomouckého kraje schválila svým usnesením č. UR 55/69/2022 pořadí účastníků, rozhodla o výběru nejvýhodnější nabídky a schválila uzavření smlouvy s vítězným dodavatelem.</w:t>
      </w:r>
    </w:p>
    <w:p w14:paraId="5DD2D036" w14:textId="77777777" w:rsidR="007E2655" w:rsidRPr="007E2655" w:rsidRDefault="007E2655" w:rsidP="007E265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 xml:space="preserve">Realizace uvedené zakázky bude zahájena v roce 2023. </w:t>
      </w:r>
    </w:p>
    <w:p w14:paraId="7B8A9994" w14:textId="77777777" w:rsidR="007E2655" w:rsidRPr="007E2655" w:rsidRDefault="007E2655" w:rsidP="007E2655">
      <w:pPr>
        <w:spacing w:before="120"/>
        <w:jc w:val="both"/>
        <w:rPr>
          <w:rFonts w:ascii="Arial" w:hAnsi="Arial" w:cs="Arial"/>
          <w:b/>
          <w:bCs/>
        </w:rPr>
      </w:pPr>
      <w:r w:rsidRPr="007E2655">
        <w:rPr>
          <w:rFonts w:ascii="Arial" w:hAnsi="Arial" w:cs="Arial"/>
          <w:b/>
          <w:bCs/>
        </w:rPr>
        <w:t xml:space="preserve">Zjištěné nedostatky: </w:t>
      </w:r>
    </w:p>
    <w:p w14:paraId="0F32CD89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  <w:i/>
          <w:iCs/>
        </w:rPr>
        <w:t xml:space="preserve">Kontrolní skupina prostudovala veškeré předložené podklady a neshledala žádné nedostatky. </w:t>
      </w:r>
    </w:p>
    <w:p w14:paraId="2B03C388" w14:textId="77777777" w:rsidR="007E2655" w:rsidRPr="007E2655" w:rsidRDefault="007E2655" w:rsidP="007E2655">
      <w:pPr>
        <w:spacing w:before="120"/>
        <w:jc w:val="both"/>
        <w:rPr>
          <w:rFonts w:ascii="Arial" w:hAnsi="Arial" w:cs="Arial"/>
          <w:b/>
          <w:bCs/>
        </w:rPr>
      </w:pPr>
      <w:r w:rsidRPr="007E2655">
        <w:rPr>
          <w:rFonts w:ascii="Arial" w:hAnsi="Arial" w:cs="Arial"/>
          <w:b/>
          <w:bCs/>
        </w:rPr>
        <w:lastRenderedPageBreak/>
        <w:t xml:space="preserve">Návrhy na opatření: </w:t>
      </w:r>
    </w:p>
    <w:p w14:paraId="4A710C2D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  <w:i/>
          <w:iCs/>
        </w:rPr>
        <w:t>Kontrolní skupina nepředkládá žádné návrhy na opatření</w:t>
      </w:r>
      <w:r w:rsidRPr="007E2655">
        <w:rPr>
          <w:rFonts w:ascii="Arial" w:hAnsi="Arial" w:cs="Arial"/>
        </w:rPr>
        <w:t xml:space="preserve">. </w:t>
      </w:r>
    </w:p>
    <w:p w14:paraId="6DECF708" w14:textId="77777777" w:rsidR="007E2655" w:rsidRDefault="007E2655" w:rsidP="007E2655">
      <w:pPr>
        <w:pStyle w:val="Vbortuntextpozvnky"/>
        <w:spacing w:before="120" w:after="0"/>
        <w:jc w:val="both"/>
        <w:rPr>
          <w:rFonts w:cs="Arial"/>
          <w:sz w:val="24"/>
          <w:szCs w:val="24"/>
        </w:rPr>
      </w:pPr>
      <w:r w:rsidRPr="007E2655">
        <w:rPr>
          <w:rFonts w:cs="Arial"/>
          <w:sz w:val="24"/>
          <w:szCs w:val="24"/>
        </w:rPr>
        <w:t>Závěr:</w:t>
      </w:r>
    </w:p>
    <w:p w14:paraId="36CDE232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  <w:r w:rsidRPr="007E2655">
        <w:rPr>
          <w:rFonts w:cs="Arial"/>
          <w:b w:val="0"/>
          <w:i/>
          <w:iCs/>
          <w:sz w:val="24"/>
          <w:szCs w:val="24"/>
        </w:rPr>
        <w:t>Kontrolní skupina konstatuje, že bylo splněno usnesení RO</w:t>
      </w:r>
      <w:r>
        <w:rPr>
          <w:rFonts w:cs="Arial"/>
          <w:b w:val="0"/>
          <w:i/>
          <w:iCs/>
          <w:sz w:val="24"/>
          <w:szCs w:val="24"/>
        </w:rPr>
        <w:t>K č. UR/46/48/2022 ze dne 7. 3. </w:t>
      </w:r>
      <w:r w:rsidRPr="007E2655">
        <w:rPr>
          <w:rFonts w:cs="Arial"/>
          <w:b w:val="0"/>
          <w:i/>
          <w:iCs/>
          <w:sz w:val="24"/>
          <w:szCs w:val="24"/>
        </w:rPr>
        <w:t>2022.</w:t>
      </w:r>
    </w:p>
    <w:p w14:paraId="136B6E69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1B77683F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4EE6F1E8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0CDB33E4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506266CD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A0EB06B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5092F2EE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307E6A2E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7CBC38C1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5BDA4058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5EE3501A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5184D102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F531237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0EEB5AC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40BC84B1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1B3B41C9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4B577A6F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7600D9ED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19B53EA1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59305EC2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2FB02220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131A03D0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8110266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F95F9F7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7A35CAF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01278B68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651BC27C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7501079B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438DB494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2E556191" w14:textId="77777777" w:rsidR="007E2655" w:rsidRDefault="007E2655" w:rsidP="007E2655">
      <w:pPr>
        <w:pStyle w:val="Vbortuntextpozvnky"/>
        <w:jc w:val="both"/>
        <w:rPr>
          <w:rFonts w:cs="Arial"/>
          <w:b w:val="0"/>
          <w:i/>
          <w:iCs/>
          <w:sz w:val="24"/>
          <w:szCs w:val="24"/>
        </w:rPr>
      </w:pPr>
    </w:p>
    <w:p w14:paraId="1C8CBC50" w14:textId="77777777" w:rsidR="00841599" w:rsidRDefault="00841599" w:rsidP="002606E9">
      <w:pPr>
        <w:pStyle w:val="Vborplohy"/>
        <w:rPr>
          <w:sz w:val="24"/>
          <w:szCs w:val="24"/>
        </w:rPr>
      </w:pPr>
    </w:p>
    <w:p w14:paraId="5E210B39" w14:textId="77777777" w:rsidR="00841599" w:rsidRDefault="00841599" w:rsidP="002606E9">
      <w:pPr>
        <w:pStyle w:val="Vborplohy"/>
        <w:rPr>
          <w:sz w:val="24"/>
          <w:szCs w:val="24"/>
        </w:rPr>
      </w:pPr>
    </w:p>
    <w:p w14:paraId="34B87275" w14:textId="77777777" w:rsidR="00841599" w:rsidRDefault="00841599" w:rsidP="002606E9">
      <w:pPr>
        <w:pStyle w:val="Vborplohy"/>
        <w:rPr>
          <w:sz w:val="24"/>
          <w:szCs w:val="24"/>
        </w:rPr>
      </w:pPr>
    </w:p>
    <w:p w14:paraId="230BC9CC" w14:textId="77777777" w:rsidR="002C5ED2" w:rsidRPr="005F7D4C" w:rsidRDefault="00FB75EE" w:rsidP="002606E9">
      <w:pPr>
        <w:pStyle w:val="Vborplohy"/>
        <w:rPr>
          <w:sz w:val="24"/>
          <w:szCs w:val="24"/>
        </w:rPr>
      </w:pPr>
      <w:r w:rsidRPr="005F7D4C">
        <w:rPr>
          <w:sz w:val="24"/>
          <w:szCs w:val="24"/>
        </w:rPr>
        <w:lastRenderedPageBreak/>
        <w:t>P</w:t>
      </w:r>
      <w:r w:rsidR="002C5ED2" w:rsidRPr="005F7D4C">
        <w:rPr>
          <w:sz w:val="24"/>
          <w:szCs w:val="24"/>
        </w:rPr>
        <w:t xml:space="preserve">říloha </w:t>
      </w:r>
      <w:r w:rsidR="007E2655">
        <w:rPr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3600"/>
      </w:tblGrid>
      <w:tr w:rsidR="007E2655" w14:paraId="261DE1FC" w14:textId="77777777" w:rsidTr="000A0669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14:paraId="1649620A" w14:textId="77777777" w:rsidR="007E2655" w:rsidRDefault="007E2655" w:rsidP="000A0669">
            <w:pPr>
              <w:pStyle w:val="Hlavikabznak1"/>
            </w:pPr>
            <w:r>
              <w:rPr>
                <w:noProof/>
              </w:rPr>
              <w:drawing>
                <wp:inline distT="0" distB="0" distL="0" distR="0" wp14:anchorId="69A7955B" wp14:editId="5D19B50D">
                  <wp:extent cx="1005840" cy="2575560"/>
                  <wp:effectExtent l="0" t="0" r="381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14:paraId="1842E5B0" w14:textId="77777777" w:rsidR="007E2655" w:rsidRDefault="007E2655" w:rsidP="000A0669">
            <w:pPr>
              <w:pStyle w:val="Hlavikakrajskad2"/>
            </w:pPr>
            <w:r>
              <w:t>Krajský úřad Olomouckého kraje</w:t>
            </w:r>
          </w:p>
          <w:p w14:paraId="5972526C" w14:textId="77777777" w:rsidR="007E2655" w:rsidRDefault="007E2655" w:rsidP="000A0669">
            <w:pPr>
              <w:pStyle w:val="Hlavikaodbor"/>
            </w:pPr>
            <w:r>
              <w:t>Ředitel</w:t>
            </w:r>
          </w:p>
          <w:p w14:paraId="11D0F000" w14:textId="77777777" w:rsidR="007E2655" w:rsidRDefault="007E2655" w:rsidP="000A0669">
            <w:pPr>
              <w:pStyle w:val="Hlavikaodbor"/>
            </w:pPr>
            <w:r>
              <w:t>Ing. Lubomír Baláš</w:t>
            </w:r>
          </w:p>
          <w:p w14:paraId="1793DFA8" w14:textId="77777777" w:rsidR="007E2655" w:rsidRDefault="007E2655" w:rsidP="000A0669">
            <w:pPr>
              <w:pStyle w:val="Hlavikaadresa"/>
            </w:pPr>
            <w:r>
              <w:t>Jeremenkova 40a</w:t>
            </w:r>
          </w:p>
          <w:p w14:paraId="1EF7F797" w14:textId="77777777" w:rsidR="007E2655" w:rsidRDefault="007E2655" w:rsidP="000A0669">
            <w:pPr>
              <w:pStyle w:val="Hlavikaadresa"/>
            </w:pPr>
            <w:r>
              <w:t>779 11 Olomouc</w:t>
            </w:r>
          </w:p>
          <w:p w14:paraId="29E2213E" w14:textId="77777777" w:rsidR="007E2655" w:rsidRDefault="007E2655" w:rsidP="000A0669">
            <w:pPr>
              <w:pStyle w:val="Hlavikaadresa"/>
            </w:pPr>
            <w:r>
              <w:t>tel.: +420 585 508 888</w:t>
            </w:r>
          </w:p>
          <w:p w14:paraId="632202A4" w14:textId="77777777" w:rsidR="007E2655" w:rsidRDefault="007E2655" w:rsidP="000A0669">
            <w:pPr>
              <w:pStyle w:val="Hlavikaadresa"/>
            </w:pPr>
            <w:r>
              <w:t xml:space="preserve">datová schránka: </w:t>
            </w:r>
            <w:r w:rsidRPr="0062034A">
              <w:t>qiabfmf</w:t>
            </w:r>
          </w:p>
          <w:p w14:paraId="2ACC337B" w14:textId="77777777" w:rsidR="007E2655" w:rsidRDefault="007E2655" w:rsidP="000A0669">
            <w:pPr>
              <w:pStyle w:val="Hlavikaadresa"/>
            </w:pPr>
            <w:r>
              <w:t xml:space="preserve">email: </w:t>
            </w:r>
            <w:r w:rsidRPr="0062034A">
              <w:t>posta@</w:t>
            </w:r>
            <w:r>
              <w:t>olkraj</w:t>
            </w:r>
            <w:r w:rsidRPr="0062034A">
              <w:t>.cz</w:t>
            </w:r>
          </w:p>
          <w:p w14:paraId="76DFD0B8" w14:textId="77777777" w:rsidR="007E2655" w:rsidRDefault="007E2655" w:rsidP="000A0669">
            <w:pPr>
              <w:pStyle w:val="Hlavikaadresa"/>
              <w:spacing w:after="200"/>
            </w:pPr>
            <w:r>
              <w:t>www.olkraj.cz</w:t>
            </w:r>
          </w:p>
          <w:p w14:paraId="03571749" w14:textId="77777777" w:rsidR="007E2655" w:rsidRPr="009C3995" w:rsidRDefault="007E2655" w:rsidP="000A0669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   </w:t>
            </w:r>
            <w:r>
              <w:rPr>
                <w:sz w:val="18"/>
                <w:szCs w:val="18"/>
              </w:rPr>
              <w:t>1</w:t>
            </w:r>
            <w:r w:rsidRPr="009C3995">
              <w:rPr>
                <w:sz w:val="18"/>
                <w:szCs w:val="18"/>
              </w:rPr>
              <w:t xml:space="preserve">                              </w:t>
            </w:r>
          </w:p>
          <w:p w14:paraId="3F25097C" w14:textId="77777777" w:rsidR="007E2655" w:rsidRPr="009C3995" w:rsidRDefault="007E2655" w:rsidP="000A0669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</w:t>
            </w:r>
          </w:p>
          <w:p w14:paraId="0AE9BC35" w14:textId="77777777" w:rsidR="007E2655" w:rsidRPr="009C3995" w:rsidRDefault="007E2655" w:rsidP="000A0669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                            </w:t>
            </w:r>
          </w:p>
          <w:p w14:paraId="43E5EEC8" w14:textId="77777777" w:rsidR="007E2655" w:rsidRDefault="007E2655" w:rsidP="000A0669">
            <w:pPr>
              <w:pStyle w:val="Hlavikadatum"/>
            </w:pPr>
            <w:r>
              <w:rPr>
                <w:sz w:val="18"/>
                <w:szCs w:val="18"/>
              </w:rPr>
              <w:t>Olomouc</w:t>
            </w:r>
            <w:r>
              <w:t xml:space="preserve">  14. 10. 2022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7064AF7" w14:textId="77777777" w:rsidR="007E2655" w:rsidRDefault="007E2655" w:rsidP="000A0669">
            <w:pPr>
              <w:pStyle w:val="Hlavikapid1"/>
            </w:pPr>
          </w:p>
          <w:p w14:paraId="7776DD8A" w14:textId="77777777" w:rsidR="007E2655" w:rsidRDefault="007E2655" w:rsidP="000A0669">
            <w:pPr>
              <w:pStyle w:val="Hlavikapid2"/>
            </w:pPr>
          </w:p>
        </w:tc>
      </w:tr>
      <w:tr w:rsidR="007E2655" w14:paraId="106EFEB0" w14:textId="77777777" w:rsidTr="000A0669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14:paraId="637334EB" w14:textId="77777777" w:rsidR="007E2655" w:rsidRDefault="007E2655" w:rsidP="000A0669">
            <w:pPr>
              <w:pStyle w:val="Hlavikabznak1"/>
              <w:rPr>
                <w:sz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14:paraId="55C21A4C" w14:textId="77777777" w:rsidR="007E2655" w:rsidRDefault="007E2655" w:rsidP="000A0669">
            <w:pPr>
              <w:pStyle w:val="Hlavikaolomouckkraj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277CA47" w14:textId="77777777" w:rsidR="007E2655" w:rsidRDefault="007E2655" w:rsidP="000A0669">
            <w:pPr>
              <w:pStyle w:val="Hlavikaadresapjemce"/>
            </w:pPr>
            <w:r>
              <w:t>Vážený pan</w:t>
            </w:r>
          </w:p>
          <w:p w14:paraId="1897B227" w14:textId="77777777" w:rsidR="007E2655" w:rsidRDefault="007E2655" w:rsidP="000A0669">
            <w:pPr>
              <w:pStyle w:val="Hlavikaadresapjemce"/>
            </w:pPr>
            <w:r>
              <w:t>JUDr. Vladimír Lichnovský</w:t>
            </w:r>
          </w:p>
          <w:p w14:paraId="0E9A4A07" w14:textId="77777777" w:rsidR="007E2655" w:rsidRDefault="007E2655" w:rsidP="000A0669">
            <w:pPr>
              <w:pStyle w:val="Hlavikaadresapjemce"/>
            </w:pPr>
            <w:r>
              <w:t>předseda výboru</w:t>
            </w:r>
          </w:p>
          <w:p w14:paraId="5016A970" w14:textId="77777777" w:rsidR="007E2655" w:rsidRPr="00441703" w:rsidRDefault="007E2655" w:rsidP="000A0669">
            <w:pPr>
              <w:pStyle w:val="Hlavikaadresapjemce"/>
              <w:rPr>
                <w:rFonts w:cs="Arial"/>
              </w:rPr>
            </w:pPr>
            <w:r>
              <w:rPr>
                <w:rFonts w:cs="Arial"/>
              </w:rPr>
              <w:t xml:space="preserve">Kontrolní výbor </w:t>
            </w:r>
            <w:r w:rsidRPr="00441703">
              <w:rPr>
                <w:rFonts w:cs="Arial"/>
              </w:rPr>
              <w:t>Zastupitelstva O</w:t>
            </w:r>
            <w:r>
              <w:rPr>
                <w:rFonts w:cs="Arial"/>
              </w:rPr>
              <w:t>lomouckého kraje</w:t>
            </w:r>
          </w:p>
        </w:tc>
      </w:tr>
    </w:tbl>
    <w:p w14:paraId="0D2D66FB" w14:textId="77777777" w:rsidR="007E2655" w:rsidRDefault="007E2655" w:rsidP="007E2655">
      <w:pPr>
        <w:pStyle w:val="Dopisnadpissdlen"/>
      </w:pPr>
      <w:r>
        <w:t xml:space="preserve">Stanovisko k zápisům o provedených kontrolách plnění usnesení ZOK </w:t>
      </w:r>
    </w:p>
    <w:p w14:paraId="21D451C6" w14:textId="77777777" w:rsidR="007E2655" w:rsidRPr="007E2655" w:rsidRDefault="007E2655" w:rsidP="007E2655">
      <w:pPr>
        <w:pStyle w:val="Dopisosloven"/>
        <w:rPr>
          <w:rFonts w:cs="Arial"/>
        </w:rPr>
      </w:pPr>
      <w:r w:rsidRPr="007E2655">
        <w:rPr>
          <w:rFonts w:cs="Arial"/>
        </w:rPr>
        <w:t>Vážený pane předsedo,</w:t>
      </w:r>
    </w:p>
    <w:p w14:paraId="6951E14F" w14:textId="77777777" w:rsidR="007E2655" w:rsidRPr="007E2655" w:rsidRDefault="007E2655" w:rsidP="007E2655">
      <w:pPr>
        <w:jc w:val="both"/>
        <w:rPr>
          <w:rFonts w:ascii="Arial" w:hAnsi="Arial" w:cs="Arial"/>
        </w:rPr>
      </w:pPr>
      <w:r w:rsidRPr="007E2655">
        <w:rPr>
          <w:rFonts w:ascii="Arial" w:hAnsi="Arial" w:cs="Arial"/>
        </w:rPr>
        <w:t>obdržel jsem Vaši Žádost o vyjádření k zápisům o provedených kontrolách ze dne 6. 10. 2022, v níž mne s odvoláním na ustanovení § 79 zákona č. 129/2000 Sb., o krajích, ve znění pozdějších předpisů, žádáte o vyjádření  k zápisům z provedených kontrol Kontrolního výboru Zastupitelstva Olomouckého kraje.</w:t>
      </w:r>
    </w:p>
    <w:p w14:paraId="053D7F60" w14:textId="77777777" w:rsidR="007E2655" w:rsidRDefault="007E2655" w:rsidP="007E2655">
      <w:pPr>
        <w:jc w:val="both"/>
      </w:pPr>
    </w:p>
    <w:p w14:paraId="234C3A07" w14:textId="77777777" w:rsidR="007E2655" w:rsidRDefault="007E2655" w:rsidP="007E2655">
      <w:pPr>
        <w:pStyle w:val="Dopisosloven"/>
        <w:spacing w:before="0" w:after="0"/>
      </w:pPr>
      <w:r>
        <w:t xml:space="preserve">Podrobně jsem se seznámil s obsahem </w:t>
      </w:r>
    </w:p>
    <w:p w14:paraId="3E5AE234" w14:textId="77777777" w:rsidR="007E2655" w:rsidRDefault="007E2655" w:rsidP="007E2655">
      <w:pPr>
        <w:pStyle w:val="Dopisosloven"/>
        <w:spacing w:before="0" w:after="0"/>
      </w:pPr>
      <w:r>
        <w:t xml:space="preserve">a) </w:t>
      </w:r>
      <w:r>
        <w:rPr>
          <w:i/>
          <w:iCs/>
        </w:rPr>
        <w:t xml:space="preserve">Zápisu o provedené kontrole plnění usnesení ZOK č. UZ/4/63/2021 ze dne 26. 4. 2021  Dotační program 06_01 Program podpory kultury v Olomouckém kraji v roce 2021- vyhodnocení 1. kola – 24. Divadelní flora 2021“, </w:t>
      </w:r>
      <w:r>
        <w:rPr>
          <w:iCs/>
        </w:rPr>
        <w:t>kdy k</w:t>
      </w:r>
      <w:r>
        <w:t>ontrolní skupina neshledala žádné nedostatky.</w:t>
      </w:r>
    </w:p>
    <w:p w14:paraId="3FA4BF8E" w14:textId="77777777" w:rsidR="007E2655" w:rsidRDefault="007E2655" w:rsidP="007E2655">
      <w:pPr>
        <w:pStyle w:val="Dopisosloven"/>
      </w:pPr>
      <w:r>
        <w:rPr>
          <w:i/>
          <w:iCs/>
        </w:rPr>
        <w:t xml:space="preserve">b) Zápisu o provedené kontrole plnění usnesení ZOK č. UZ/4/51/2021 ze dne 26. 4. 2021  Program obnovy venkova Olomouckého kraje 2021 – vyhodnocení – Dotační titul č. 1 Podpora budování a infrastruktury obce – Úprava okolí zámku Třemešek v obci Dolní Studénky, </w:t>
      </w:r>
      <w:r>
        <w:rPr>
          <w:iCs/>
        </w:rPr>
        <w:t>kdy k</w:t>
      </w:r>
      <w:r>
        <w:t>ontrolní skupina neshledala žádné nedostatky.</w:t>
      </w:r>
    </w:p>
    <w:p w14:paraId="2E557C2F" w14:textId="77777777" w:rsidR="007E2655" w:rsidRDefault="007E2655" w:rsidP="007E2655">
      <w:pPr>
        <w:pStyle w:val="Dopisosloven"/>
      </w:pPr>
      <w:r>
        <w:rPr>
          <w:i/>
          <w:iCs/>
        </w:rPr>
        <w:t xml:space="preserve">c) Zápisu o provedené kontrole plnění usnesení ROK č. UR/46/48/2022 ze dne 7. 3. 2022  Zadávací řízení na zajištění realizací veřejných zakázek, konkrétně veřejné zakázky „Základní škola Šternberk, Olomoucká 76 – zateplení budovy a instalace řízeného větrání – II.“, </w:t>
      </w:r>
      <w:r>
        <w:rPr>
          <w:iCs/>
        </w:rPr>
        <w:t>kdy k</w:t>
      </w:r>
      <w:r>
        <w:t>ontrolní skupina neshledala žádné nedostatky.</w:t>
      </w:r>
    </w:p>
    <w:p w14:paraId="2089E97F" w14:textId="77777777" w:rsidR="007E2655" w:rsidRDefault="007E2655" w:rsidP="007E2655">
      <w:pPr>
        <w:pStyle w:val="Dopisosloven"/>
      </w:pPr>
      <w:r>
        <w:t xml:space="preserve">Závěry kontrolní skupiny beru na vědomí a souhlasím s nimi. </w:t>
      </w:r>
    </w:p>
    <w:p w14:paraId="65CF7F7B" w14:textId="77777777" w:rsidR="007E2655" w:rsidRDefault="007E2655" w:rsidP="007E2655">
      <w:pPr>
        <w:pStyle w:val="Dopisspozdravem"/>
        <w:spacing w:before="0" w:after="0"/>
      </w:pPr>
      <w:r>
        <w:t>S pozdravem</w:t>
      </w:r>
    </w:p>
    <w:p w14:paraId="645A836C" w14:textId="77777777" w:rsidR="007E2655" w:rsidRDefault="007E2655" w:rsidP="007E2655">
      <w:pPr>
        <w:pStyle w:val="Dopisspozdravem"/>
        <w:spacing w:before="0" w:after="0"/>
      </w:pPr>
    </w:p>
    <w:p w14:paraId="7F70BC18" w14:textId="77777777" w:rsidR="007E2655" w:rsidRDefault="007E2655" w:rsidP="007E2655">
      <w:pPr>
        <w:pStyle w:val="Dopisspozdravem"/>
        <w:spacing w:before="0" w:after="0"/>
      </w:pPr>
    </w:p>
    <w:p w14:paraId="22ECDA35" w14:textId="77777777" w:rsidR="007E2655" w:rsidRDefault="007E2655" w:rsidP="007E2655">
      <w:pPr>
        <w:pStyle w:val="Dopisspozdravem"/>
        <w:spacing w:before="0" w:after="0"/>
      </w:pPr>
      <w:r>
        <w:t>Ing. Lubomír Baláš</w:t>
      </w:r>
    </w:p>
    <w:p w14:paraId="737BF5E6" w14:textId="77777777" w:rsidR="002C5ED2" w:rsidRPr="005F7D4C" w:rsidRDefault="007E2655" w:rsidP="007E2655">
      <w:pPr>
        <w:pStyle w:val="Dopisspozdravem"/>
        <w:spacing w:before="0" w:after="0"/>
        <w:rPr>
          <w:szCs w:val="24"/>
        </w:rPr>
      </w:pPr>
      <w:r>
        <w:t>ředitel Krajského úřadu Olomouckého kraje</w:t>
      </w:r>
    </w:p>
    <w:sectPr w:rsidR="002C5ED2" w:rsidRPr="005F7D4C" w:rsidSect="00E9427E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1461" w16cex:dateUtc="2022-12-13T14:10:00Z"/>
  <w16cex:commentExtensible w16cex:durableId="27431352" w16cex:dateUtc="2022-12-13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6BEB2" w16cid:durableId="27431461"/>
  <w16cid:commentId w16cid:paraId="27C284A1" w16cid:durableId="274313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FB481" w14:textId="77777777" w:rsidR="00ED0793" w:rsidRDefault="00ED0793">
      <w:r>
        <w:separator/>
      </w:r>
    </w:p>
  </w:endnote>
  <w:endnote w:type="continuationSeparator" w:id="0">
    <w:p w14:paraId="499BBAF9" w14:textId="77777777" w:rsidR="00ED0793" w:rsidRDefault="00E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475C" w14:textId="70A40263" w:rsidR="00F26F7A" w:rsidRPr="00FD67F2" w:rsidRDefault="00F26F7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573061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573061">
      <w:rPr>
        <w:rFonts w:ascii="Arial" w:hAnsi="Arial" w:cs="Arial"/>
        <w:i/>
        <w:noProof/>
        <w:sz w:val="20"/>
        <w:szCs w:val="20"/>
      </w:rPr>
      <w:t>11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424E" w14:textId="77777777" w:rsidR="00ED0793" w:rsidRDefault="00ED0793">
      <w:r>
        <w:separator/>
      </w:r>
    </w:p>
  </w:footnote>
  <w:footnote w:type="continuationSeparator" w:id="0">
    <w:p w14:paraId="1E3F5DBE" w14:textId="77777777" w:rsidR="00ED0793" w:rsidRDefault="00ED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4A7"/>
    <w:multiLevelType w:val="hybridMultilevel"/>
    <w:tmpl w:val="AC9EA606"/>
    <w:lvl w:ilvl="0" w:tplc="BB1008FA">
      <w:start w:val="1"/>
      <w:numFmt w:val="lowerLetter"/>
      <w:lvlText w:val="%1)"/>
      <w:lvlJc w:val="left"/>
      <w:pPr>
        <w:ind w:left="10140" w:hanging="360"/>
      </w:pPr>
      <w:rPr>
        <w:rFonts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60" w:hanging="360"/>
      </w:pPr>
    </w:lvl>
    <w:lvl w:ilvl="2" w:tplc="0405001B" w:tentative="1">
      <w:start w:val="1"/>
      <w:numFmt w:val="lowerRoman"/>
      <w:lvlText w:val="%3."/>
      <w:lvlJc w:val="right"/>
      <w:pPr>
        <w:ind w:left="11580" w:hanging="180"/>
      </w:pPr>
    </w:lvl>
    <w:lvl w:ilvl="3" w:tplc="0405000F" w:tentative="1">
      <w:start w:val="1"/>
      <w:numFmt w:val="decimal"/>
      <w:lvlText w:val="%4."/>
      <w:lvlJc w:val="left"/>
      <w:pPr>
        <w:ind w:left="12300" w:hanging="360"/>
      </w:pPr>
    </w:lvl>
    <w:lvl w:ilvl="4" w:tplc="04050019" w:tentative="1">
      <w:start w:val="1"/>
      <w:numFmt w:val="lowerLetter"/>
      <w:lvlText w:val="%5."/>
      <w:lvlJc w:val="left"/>
      <w:pPr>
        <w:ind w:left="13020" w:hanging="360"/>
      </w:pPr>
    </w:lvl>
    <w:lvl w:ilvl="5" w:tplc="0405001B" w:tentative="1">
      <w:start w:val="1"/>
      <w:numFmt w:val="lowerRoman"/>
      <w:lvlText w:val="%6."/>
      <w:lvlJc w:val="right"/>
      <w:pPr>
        <w:ind w:left="13740" w:hanging="180"/>
      </w:pPr>
    </w:lvl>
    <w:lvl w:ilvl="6" w:tplc="0405000F" w:tentative="1">
      <w:start w:val="1"/>
      <w:numFmt w:val="decimal"/>
      <w:lvlText w:val="%7."/>
      <w:lvlJc w:val="left"/>
      <w:pPr>
        <w:ind w:left="14460" w:hanging="360"/>
      </w:pPr>
    </w:lvl>
    <w:lvl w:ilvl="7" w:tplc="04050019" w:tentative="1">
      <w:start w:val="1"/>
      <w:numFmt w:val="lowerLetter"/>
      <w:lvlText w:val="%8."/>
      <w:lvlJc w:val="left"/>
      <w:pPr>
        <w:ind w:left="15180" w:hanging="360"/>
      </w:pPr>
    </w:lvl>
    <w:lvl w:ilvl="8" w:tplc="0405001B" w:tentative="1">
      <w:start w:val="1"/>
      <w:numFmt w:val="lowerRoman"/>
      <w:lvlText w:val="%9."/>
      <w:lvlJc w:val="right"/>
      <w:pPr>
        <w:ind w:left="1590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C5157"/>
    <w:multiLevelType w:val="hybridMultilevel"/>
    <w:tmpl w:val="BD666AEE"/>
    <w:lvl w:ilvl="0" w:tplc="8F8EC6E4">
      <w:start w:val="1"/>
      <w:numFmt w:val="lowerLetter"/>
      <w:lvlText w:val="%1)"/>
      <w:lvlJc w:val="left"/>
      <w:pPr>
        <w:ind w:left="567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2C52782A"/>
    <w:multiLevelType w:val="hybridMultilevel"/>
    <w:tmpl w:val="BD666AEE"/>
    <w:lvl w:ilvl="0" w:tplc="8F8EC6E4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2D7B7068"/>
    <w:multiLevelType w:val="hybridMultilevel"/>
    <w:tmpl w:val="3ECC83CA"/>
    <w:lvl w:ilvl="0" w:tplc="8F8EC6E4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36337C36"/>
    <w:multiLevelType w:val="hybridMultilevel"/>
    <w:tmpl w:val="104A5F36"/>
    <w:lvl w:ilvl="0" w:tplc="B4547E2E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44644"/>
    <w:multiLevelType w:val="hybridMultilevel"/>
    <w:tmpl w:val="BCAC8EB2"/>
    <w:lvl w:ilvl="0" w:tplc="B1D6D678">
      <w:start w:val="1"/>
      <w:numFmt w:val="lowerLetter"/>
      <w:lvlText w:val="%1)"/>
      <w:lvlJc w:val="left"/>
      <w:pPr>
        <w:ind w:left="927" w:hanging="360"/>
      </w:pPr>
      <w:rPr>
        <w:rFonts w:ascii="Arial" w:hAnsi="Arial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335124"/>
    <w:multiLevelType w:val="hybridMultilevel"/>
    <w:tmpl w:val="30243B4A"/>
    <w:lvl w:ilvl="0" w:tplc="1A883016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846F8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22" w15:restartNumberingAfterBreak="0">
    <w:nsid w:val="50BF710F"/>
    <w:multiLevelType w:val="hybridMultilevel"/>
    <w:tmpl w:val="47DC26FE"/>
    <w:lvl w:ilvl="0" w:tplc="4C54831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5FD0B84"/>
    <w:multiLevelType w:val="hybridMultilevel"/>
    <w:tmpl w:val="4356B0B8"/>
    <w:lvl w:ilvl="0" w:tplc="1B4E032E">
      <w:start w:val="1"/>
      <w:numFmt w:val="lowerLetter"/>
      <w:lvlText w:val="%1)"/>
      <w:lvlJc w:val="left"/>
      <w:pPr>
        <w:ind w:left="27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3447" w:hanging="360"/>
      </w:pPr>
    </w:lvl>
    <w:lvl w:ilvl="2" w:tplc="0405001B" w:tentative="1">
      <w:start w:val="1"/>
      <w:numFmt w:val="lowerRoman"/>
      <w:lvlText w:val="%3."/>
      <w:lvlJc w:val="right"/>
      <w:pPr>
        <w:ind w:left="4167" w:hanging="180"/>
      </w:pPr>
    </w:lvl>
    <w:lvl w:ilvl="3" w:tplc="0405000F" w:tentative="1">
      <w:start w:val="1"/>
      <w:numFmt w:val="decimal"/>
      <w:lvlText w:val="%4."/>
      <w:lvlJc w:val="left"/>
      <w:pPr>
        <w:ind w:left="4887" w:hanging="360"/>
      </w:pPr>
    </w:lvl>
    <w:lvl w:ilvl="4" w:tplc="04050019" w:tentative="1">
      <w:start w:val="1"/>
      <w:numFmt w:val="lowerLetter"/>
      <w:lvlText w:val="%5."/>
      <w:lvlJc w:val="left"/>
      <w:pPr>
        <w:ind w:left="5607" w:hanging="360"/>
      </w:pPr>
    </w:lvl>
    <w:lvl w:ilvl="5" w:tplc="0405001B" w:tentative="1">
      <w:start w:val="1"/>
      <w:numFmt w:val="lowerRoman"/>
      <w:lvlText w:val="%6."/>
      <w:lvlJc w:val="right"/>
      <w:pPr>
        <w:ind w:left="6327" w:hanging="180"/>
      </w:pPr>
    </w:lvl>
    <w:lvl w:ilvl="6" w:tplc="0405000F" w:tentative="1">
      <w:start w:val="1"/>
      <w:numFmt w:val="decimal"/>
      <w:lvlText w:val="%7."/>
      <w:lvlJc w:val="left"/>
      <w:pPr>
        <w:ind w:left="7047" w:hanging="360"/>
      </w:pPr>
    </w:lvl>
    <w:lvl w:ilvl="7" w:tplc="04050019" w:tentative="1">
      <w:start w:val="1"/>
      <w:numFmt w:val="lowerLetter"/>
      <w:lvlText w:val="%8."/>
      <w:lvlJc w:val="left"/>
      <w:pPr>
        <w:ind w:left="7767" w:hanging="360"/>
      </w:pPr>
    </w:lvl>
    <w:lvl w:ilvl="8" w:tplc="040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5" w15:restartNumberingAfterBreak="0">
    <w:nsid w:val="56040DE3"/>
    <w:multiLevelType w:val="hybridMultilevel"/>
    <w:tmpl w:val="C4D6C3F6"/>
    <w:lvl w:ilvl="0" w:tplc="0A4C5E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B13D9"/>
    <w:multiLevelType w:val="multilevel"/>
    <w:tmpl w:val="E9FAD59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33AD0"/>
    <w:multiLevelType w:val="hybridMultilevel"/>
    <w:tmpl w:val="BCAC8EB2"/>
    <w:lvl w:ilvl="0" w:tplc="B1D6D678">
      <w:start w:val="1"/>
      <w:numFmt w:val="lowerLetter"/>
      <w:lvlText w:val="%1)"/>
      <w:lvlJc w:val="left"/>
      <w:pPr>
        <w:ind w:left="927" w:hanging="360"/>
      </w:pPr>
      <w:rPr>
        <w:rFonts w:ascii="Arial" w:hAnsi="Arial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E4348C"/>
    <w:multiLevelType w:val="multilevel"/>
    <w:tmpl w:val="26ACE336"/>
    <w:lvl w:ilvl="0">
      <w:start w:val="1"/>
      <w:numFmt w:val="bullet"/>
      <w:lvlText w:val="-"/>
      <w:lvlJc w:val="left"/>
      <w:pPr>
        <w:ind w:left="390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C07FE"/>
    <w:multiLevelType w:val="hybridMultilevel"/>
    <w:tmpl w:val="932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8"/>
  </w:num>
  <w:num w:numId="4">
    <w:abstractNumId w:val="18"/>
  </w:num>
  <w:num w:numId="5">
    <w:abstractNumId w:val="11"/>
  </w:num>
  <w:num w:numId="6">
    <w:abstractNumId w:val="35"/>
  </w:num>
  <w:num w:numId="7">
    <w:abstractNumId w:val="4"/>
  </w:num>
  <w:num w:numId="8">
    <w:abstractNumId w:val="17"/>
  </w:num>
  <w:num w:numId="9">
    <w:abstractNumId w:val="31"/>
  </w:num>
  <w:num w:numId="10">
    <w:abstractNumId w:val="2"/>
  </w:num>
  <w:num w:numId="11">
    <w:abstractNumId w:val="33"/>
  </w:num>
  <w:num w:numId="12">
    <w:abstractNumId w:val="37"/>
  </w:num>
  <w:num w:numId="13">
    <w:abstractNumId w:val="32"/>
  </w:num>
  <w:num w:numId="14">
    <w:abstractNumId w:val="36"/>
  </w:num>
  <w:num w:numId="15">
    <w:abstractNumId w:val="6"/>
  </w:num>
  <w:num w:numId="16">
    <w:abstractNumId w:val="19"/>
  </w:num>
  <w:num w:numId="17">
    <w:abstractNumId w:val="26"/>
  </w:num>
  <w:num w:numId="18">
    <w:abstractNumId w:val="23"/>
  </w:num>
  <w:num w:numId="19">
    <w:abstractNumId w:val="16"/>
  </w:num>
  <w:num w:numId="20">
    <w:abstractNumId w:val="3"/>
  </w:num>
  <w:num w:numId="21">
    <w:abstractNumId w:val="30"/>
  </w:num>
  <w:num w:numId="22">
    <w:abstractNumId w:val="0"/>
  </w:num>
  <w:num w:numId="23">
    <w:abstractNumId w:val="5"/>
  </w:num>
  <w:num w:numId="24">
    <w:abstractNumId w:val="20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4"/>
  </w:num>
  <w:num w:numId="30">
    <w:abstractNumId w:val="10"/>
  </w:num>
  <w:num w:numId="31">
    <w:abstractNumId w:val="7"/>
  </w:num>
  <w:num w:numId="32">
    <w:abstractNumId w:val="21"/>
  </w:num>
  <w:num w:numId="33">
    <w:abstractNumId w:val="29"/>
  </w:num>
  <w:num w:numId="34">
    <w:abstractNumId w:val="8"/>
  </w:num>
  <w:num w:numId="35">
    <w:abstractNumId w:val="9"/>
  </w:num>
  <w:num w:numId="36">
    <w:abstractNumId w:val="1"/>
  </w:num>
  <w:num w:numId="37">
    <w:abstractNumId w:val="22"/>
  </w:num>
  <w:num w:numId="38">
    <w:abstractNumId w:val="25"/>
  </w:num>
  <w:num w:numId="39">
    <w:abstractNumId w:val="14"/>
  </w:num>
  <w:num w:numId="40">
    <w:abstractNumId w:val="15"/>
  </w:num>
  <w:num w:numId="41">
    <w:abstractNumId w:val="28"/>
  </w:num>
  <w:num w:numId="42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24AED"/>
    <w:rsid w:val="00025F75"/>
    <w:rsid w:val="00030187"/>
    <w:rsid w:val="00030BB8"/>
    <w:rsid w:val="00031401"/>
    <w:rsid w:val="00033484"/>
    <w:rsid w:val="0003566A"/>
    <w:rsid w:val="00040B91"/>
    <w:rsid w:val="0004193A"/>
    <w:rsid w:val="00042B8F"/>
    <w:rsid w:val="00044FF0"/>
    <w:rsid w:val="00045052"/>
    <w:rsid w:val="00046A24"/>
    <w:rsid w:val="00052B60"/>
    <w:rsid w:val="00054AB0"/>
    <w:rsid w:val="000550BE"/>
    <w:rsid w:val="00056E5B"/>
    <w:rsid w:val="00061C5E"/>
    <w:rsid w:val="00065090"/>
    <w:rsid w:val="00067C80"/>
    <w:rsid w:val="000758E8"/>
    <w:rsid w:val="000A1ACE"/>
    <w:rsid w:val="000A2BA2"/>
    <w:rsid w:val="000A5671"/>
    <w:rsid w:val="000A5F56"/>
    <w:rsid w:val="000A6E68"/>
    <w:rsid w:val="000B4313"/>
    <w:rsid w:val="000C2AAE"/>
    <w:rsid w:val="000C2D8B"/>
    <w:rsid w:val="000C5D0A"/>
    <w:rsid w:val="000E770C"/>
    <w:rsid w:val="000F6390"/>
    <w:rsid w:val="000F6D79"/>
    <w:rsid w:val="001024C9"/>
    <w:rsid w:val="001049F4"/>
    <w:rsid w:val="001067B9"/>
    <w:rsid w:val="001076DE"/>
    <w:rsid w:val="0010779C"/>
    <w:rsid w:val="001077DC"/>
    <w:rsid w:val="00110E9E"/>
    <w:rsid w:val="001118F3"/>
    <w:rsid w:val="001138F4"/>
    <w:rsid w:val="001166FE"/>
    <w:rsid w:val="0012009C"/>
    <w:rsid w:val="00120575"/>
    <w:rsid w:val="00120769"/>
    <w:rsid w:val="00125517"/>
    <w:rsid w:val="00125DDF"/>
    <w:rsid w:val="0012629E"/>
    <w:rsid w:val="001266C5"/>
    <w:rsid w:val="001321C5"/>
    <w:rsid w:val="00132AE5"/>
    <w:rsid w:val="0013518D"/>
    <w:rsid w:val="00142323"/>
    <w:rsid w:val="00145870"/>
    <w:rsid w:val="00147854"/>
    <w:rsid w:val="00151FA7"/>
    <w:rsid w:val="001524FA"/>
    <w:rsid w:val="00154CE4"/>
    <w:rsid w:val="00154FCA"/>
    <w:rsid w:val="0015701F"/>
    <w:rsid w:val="00161D08"/>
    <w:rsid w:val="00162AAB"/>
    <w:rsid w:val="00164BFD"/>
    <w:rsid w:val="00165408"/>
    <w:rsid w:val="00171C8D"/>
    <w:rsid w:val="00174258"/>
    <w:rsid w:val="00181617"/>
    <w:rsid w:val="00184C99"/>
    <w:rsid w:val="00186A71"/>
    <w:rsid w:val="00191C9D"/>
    <w:rsid w:val="001A0842"/>
    <w:rsid w:val="001A688B"/>
    <w:rsid w:val="001B168B"/>
    <w:rsid w:val="001B51FC"/>
    <w:rsid w:val="001B61BA"/>
    <w:rsid w:val="001C18B4"/>
    <w:rsid w:val="001C2442"/>
    <w:rsid w:val="001C334D"/>
    <w:rsid w:val="001C3539"/>
    <w:rsid w:val="001D097B"/>
    <w:rsid w:val="001D1E60"/>
    <w:rsid w:val="001D2A25"/>
    <w:rsid w:val="001D70C6"/>
    <w:rsid w:val="001E58CE"/>
    <w:rsid w:val="001F10FE"/>
    <w:rsid w:val="001F1159"/>
    <w:rsid w:val="001F2975"/>
    <w:rsid w:val="001F537A"/>
    <w:rsid w:val="001F6C13"/>
    <w:rsid w:val="001F6C25"/>
    <w:rsid w:val="00202431"/>
    <w:rsid w:val="002032CF"/>
    <w:rsid w:val="00214534"/>
    <w:rsid w:val="00217034"/>
    <w:rsid w:val="002172DB"/>
    <w:rsid w:val="002203C4"/>
    <w:rsid w:val="002219B2"/>
    <w:rsid w:val="00234464"/>
    <w:rsid w:val="002357E2"/>
    <w:rsid w:val="00250A4E"/>
    <w:rsid w:val="002606E9"/>
    <w:rsid w:val="002732B1"/>
    <w:rsid w:val="00275021"/>
    <w:rsid w:val="00275FEC"/>
    <w:rsid w:val="00281FA6"/>
    <w:rsid w:val="00285274"/>
    <w:rsid w:val="002855C2"/>
    <w:rsid w:val="002876B3"/>
    <w:rsid w:val="00291A9C"/>
    <w:rsid w:val="002933BE"/>
    <w:rsid w:val="002A11BB"/>
    <w:rsid w:val="002A29F4"/>
    <w:rsid w:val="002A2B64"/>
    <w:rsid w:val="002A6D84"/>
    <w:rsid w:val="002A78F7"/>
    <w:rsid w:val="002B123C"/>
    <w:rsid w:val="002B31BA"/>
    <w:rsid w:val="002B550F"/>
    <w:rsid w:val="002B6670"/>
    <w:rsid w:val="002B6887"/>
    <w:rsid w:val="002B6AB2"/>
    <w:rsid w:val="002B75EE"/>
    <w:rsid w:val="002C1FED"/>
    <w:rsid w:val="002C5ED2"/>
    <w:rsid w:val="002D101E"/>
    <w:rsid w:val="002D2732"/>
    <w:rsid w:val="002D3B19"/>
    <w:rsid w:val="002D5DC5"/>
    <w:rsid w:val="002D5F97"/>
    <w:rsid w:val="002E02F0"/>
    <w:rsid w:val="002E2C33"/>
    <w:rsid w:val="002E46FB"/>
    <w:rsid w:val="002E4D5D"/>
    <w:rsid w:val="002E68C7"/>
    <w:rsid w:val="002E7E21"/>
    <w:rsid w:val="002F1AAC"/>
    <w:rsid w:val="002F1BFB"/>
    <w:rsid w:val="002F7491"/>
    <w:rsid w:val="00300E52"/>
    <w:rsid w:val="003012A6"/>
    <w:rsid w:val="003158D5"/>
    <w:rsid w:val="00315E72"/>
    <w:rsid w:val="003207C0"/>
    <w:rsid w:val="00320C1D"/>
    <w:rsid w:val="00330126"/>
    <w:rsid w:val="00337F2A"/>
    <w:rsid w:val="00355386"/>
    <w:rsid w:val="00355793"/>
    <w:rsid w:val="003628A9"/>
    <w:rsid w:val="00371C5E"/>
    <w:rsid w:val="0037425C"/>
    <w:rsid w:val="00374895"/>
    <w:rsid w:val="0037489D"/>
    <w:rsid w:val="003765CF"/>
    <w:rsid w:val="00380D14"/>
    <w:rsid w:val="00384F08"/>
    <w:rsid w:val="00391927"/>
    <w:rsid w:val="003920D6"/>
    <w:rsid w:val="003A3729"/>
    <w:rsid w:val="003A5C88"/>
    <w:rsid w:val="003B173C"/>
    <w:rsid w:val="003B34EC"/>
    <w:rsid w:val="003B38E4"/>
    <w:rsid w:val="003C3941"/>
    <w:rsid w:val="003C3B70"/>
    <w:rsid w:val="003D34A9"/>
    <w:rsid w:val="003D5FE8"/>
    <w:rsid w:val="003E09F3"/>
    <w:rsid w:val="003E44B3"/>
    <w:rsid w:val="003F1779"/>
    <w:rsid w:val="003F65A2"/>
    <w:rsid w:val="003F7516"/>
    <w:rsid w:val="003F75F5"/>
    <w:rsid w:val="003F7E01"/>
    <w:rsid w:val="004019E7"/>
    <w:rsid w:val="004031CB"/>
    <w:rsid w:val="004040DC"/>
    <w:rsid w:val="00412444"/>
    <w:rsid w:val="0041351D"/>
    <w:rsid w:val="00415AE4"/>
    <w:rsid w:val="00417303"/>
    <w:rsid w:val="00417C4F"/>
    <w:rsid w:val="00420F12"/>
    <w:rsid w:val="00430621"/>
    <w:rsid w:val="00433316"/>
    <w:rsid w:val="00435240"/>
    <w:rsid w:val="00435281"/>
    <w:rsid w:val="00435989"/>
    <w:rsid w:val="00441429"/>
    <w:rsid w:val="00444C1A"/>
    <w:rsid w:val="004554DA"/>
    <w:rsid w:val="004557D4"/>
    <w:rsid w:val="00457712"/>
    <w:rsid w:val="00466B08"/>
    <w:rsid w:val="00466EDB"/>
    <w:rsid w:val="00466F1C"/>
    <w:rsid w:val="00471311"/>
    <w:rsid w:val="004719B9"/>
    <w:rsid w:val="004737B8"/>
    <w:rsid w:val="00476894"/>
    <w:rsid w:val="00485B96"/>
    <w:rsid w:val="00486C50"/>
    <w:rsid w:val="0049354D"/>
    <w:rsid w:val="00494385"/>
    <w:rsid w:val="004954E4"/>
    <w:rsid w:val="00497768"/>
    <w:rsid w:val="004A1325"/>
    <w:rsid w:val="004A2157"/>
    <w:rsid w:val="004A3A1B"/>
    <w:rsid w:val="004A5C56"/>
    <w:rsid w:val="004A624F"/>
    <w:rsid w:val="004A64FC"/>
    <w:rsid w:val="004B2168"/>
    <w:rsid w:val="004B30F4"/>
    <w:rsid w:val="004B5680"/>
    <w:rsid w:val="004B6A2E"/>
    <w:rsid w:val="004B6E8F"/>
    <w:rsid w:val="004C06D7"/>
    <w:rsid w:val="004C0769"/>
    <w:rsid w:val="004C0E42"/>
    <w:rsid w:val="004C2353"/>
    <w:rsid w:val="004C5A89"/>
    <w:rsid w:val="004D0FB9"/>
    <w:rsid w:val="004D286F"/>
    <w:rsid w:val="004D2B3D"/>
    <w:rsid w:val="004E2641"/>
    <w:rsid w:val="004E6242"/>
    <w:rsid w:val="004E67EE"/>
    <w:rsid w:val="004F08FE"/>
    <w:rsid w:val="004F0F56"/>
    <w:rsid w:val="004F306D"/>
    <w:rsid w:val="004F618F"/>
    <w:rsid w:val="005045E2"/>
    <w:rsid w:val="00506046"/>
    <w:rsid w:val="0051349F"/>
    <w:rsid w:val="005134B0"/>
    <w:rsid w:val="00515F84"/>
    <w:rsid w:val="00520A69"/>
    <w:rsid w:val="00522E96"/>
    <w:rsid w:val="005246F0"/>
    <w:rsid w:val="00526B0B"/>
    <w:rsid w:val="00536483"/>
    <w:rsid w:val="0054378F"/>
    <w:rsid w:val="00543A7B"/>
    <w:rsid w:val="00544F50"/>
    <w:rsid w:val="005465F6"/>
    <w:rsid w:val="00555300"/>
    <w:rsid w:val="0055655C"/>
    <w:rsid w:val="005623BF"/>
    <w:rsid w:val="00563873"/>
    <w:rsid w:val="00566C71"/>
    <w:rsid w:val="00570A37"/>
    <w:rsid w:val="00573061"/>
    <w:rsid w:val="0057398B"/>
    <w:rsid w:val="005758F0"/>
    <w:rsid w:val="00581A30"/>
    <w:rsid w:val="00581B29"/>
    <w:rsid w:val="00581D9D"/>
    <w:rsid w:val="00582C66"/>
    <w:rsid w:val="00584554"/>
    <w:rsid w:val="00585FFC"/>
    <w:rsid w:val="005863B1"/>
    <w:rsid w:val="00590FEA"/>
    <w:rsid w:val="00597F04"/>
    <w:rsid w:val="005A3DE8"/>
    <w:rsid w:val="005A4052"/>
    <w:rsid w:val="005B3B8D"/>
    <w:rsid w:val="005B6012"/>
    <w:rsid w:val="005B7061"/>
    <w:rsid w:val="005B7A55"/>
    <w:rsid w:val="005C159B"/>
    <w:rsid w:val="005C5AB8"/>
    <w:rsid w:val="005D3439"/>
    <w:rsid w:val="005D4985"/>
    <w:rsid w:val="005D782D"/>
    <w:rsid w:val="005E20F0"/>
    <w:rsid w:val="005E38E0"/>
    <w:rsid w:val="005E662E"/>
    <w:rsid w:val="005E7E15"/>
    <w:rsid w:val="005F0912"/>
    <w:rsid w:val="005F6F55"/>
    <w:rsid w:val="005F7D4C"/>
    <w:rsid w:val="0060375E"/>
    <w:rsid w:val="00610C9D"/>
    <w:rsid w:val="00611619"/>
    <w:rsid w:val="00611B06"/>
    <w:rsid w:val="00613F34"/>
    <w:rsid w:val="00613F53"/>
    <w:rsid w:val="00614AEA"/>
    <w:rsid w:val="00622C31"/>
    <w:rsid w:val="00626786"/>
    <w:rsid w:val="006273ED"/>
    <w:rsid w:val="00631EE8"/>
    <w:rsid w:val="0064399C"/>
    <w:rsid w:val="00643F41"/>
    <w:rsid w:val="00644120"/>
    <w:rsid w:val="00647D2B"/>
    <w:rsid w:val="00647DB4"/>
    <w:rsid w:val="006532DD"/>
    <w:rsid w:val="00654546"/>
    <w:rsid w:val="006622E7"/>
    <w:rsid w:val="00667082"/>
    <w:rsid w:val="006670F2"/>
    <w:rsid w:val="0067621B"/>
    <w:rsid w:val="00680813"/>
    <w:rsid w:val="00693B8A"/>
    <w:rsid w:val="006A4373"/>
    <w:rsid w:val="006A6377"/>
    <w:rsid w:val="006A6A73"/>
    <w:rsid w:val="006B2816"/>
    <w:rsid w:val="006B727D"/>
    <w:rsid w:val="006C108A"/>
    <w:rsid w:val="006C20EE"/>
    <w:rsid w:val="006C2A21"/>
    <w:rsid w:val="006C4846"/>
    <w:rsid w:val="006C75DE"/>
    <w:rsid w:val="006D038E"/>
    <w:rsid w:val="006E229B"/>
    <w:rsid w:val="006E7146"/>
    <w:rsid w:val="006E71D8"/>
    <w:rsid w:val="006F2E1D"/>
    <w:rsid w:val="006F3B62"/>
    <w:rsid w:val="00700952"/>
    <w:rsid w:val="00700A3A"/>
    <w:rsid w:val="00702E99"/>
    <w:rsid w:val="007058DA"/>
    <w:rsid w:val="007123B2"/>
    <w:rsid w:val="00717D10"/>
    <w:rsid w:val="00726A20"/>
    <w:rsid w:val="00727CF7"/>
    <w:rsid w:val="00732FA9"/>
    <w:rsid w:val="00735D48"/>
    <w:rsid w:val="00736D21"/>
    <w:rsid w:val="00737D8E"/>
    <w:rsid w:val="00741702"/>
    <w:rsid w:val="00742AA7"/>
    <w:rsid w:val="00743024"/>
    <w:rsid w:val="007523D3"/>
    <w:rsid w:val="00756B08"/>
    <w:rsid w:val="0076229A"/>
    <w:rsid w:val="00763F07"/>
    <w:rsid w:val="00763FD6"/>
    <w:rsid w:val="00765534"/>
    <w:rsid w:val="00772FAF"/>
    <w:rsid w:val="00774E63"/>
    <w:rsid w:val="00775A34"/>
    <w:rsid w:val="007826B0"/>
    <w:rsid w:val="00784AE8"/>
    <w:rsid w:val="00794B22"/>
    <w:rsid w:val="00794D65"/>
    <w:rsid w:val="007956AE"/>
    <w:rsid w:val="007A1147"/>
    <w:rsid w:val="007A69B0"/>
    <w:rsid w:val="007B381C"/>
    <w:rsid w:val="007B4E6C"/>
    <w:rsid w:val="007C3057"/>
    <w:rsid w:val="007C456F"/>
    <w:rsid w:val="007D0349"/>
    <w:rsid w:val="007D405A"/>
    <w:rsid w:val="007D54AF"/>
    <w:rsid w:val="007E2655"/>
    <w:rsid w:val="007E5CA3"/>
    <w:rsid w:val="007E5DA0"/>
    <w:rsid w:val="007E696F"/>
    <w:rsid w:val="007E7EBB"/>
    <w:rsid w:val="007F26EF"/>
    <w:rsid w:val="007F611F"/>
    <w:rsid w:val="00800BB9"/>
    <w:rsid w:val="008027F1"/>
    <w:rsid w:val="00804289"/>
    <w:rsid w:val="00804951"/>
    <w:rsid w:val="008067CD"/>
    <w:rsid w:val="008073D8"/>
    <w:rsid w:val="00815A84"/>
    <w:rsid w:val="0081653B"/>
    <w:rsid w:val="00821EDB"/>
    <w:rsid w:val="00824EA2"/>
    <w:rsid w:val="00826AAB"/>
    <w:rsid w:val="00841599"/>
    <w:rsid w:val="0084447E"/>
    <w:rsid w:val="00844846"/>
    <w:rsid w:val="00847849"/>
    <w:rsid w:val="008516DB"/>
    <w:rsid w:val="00851EB7"/>
    <w:rsid w:val="00852CDF"/>
    <w:rsid w:val="00853606"/>
    <w:rsid w:val="0085527E"/>
    <w:rsid w:val="008552D5"/>
    <w:rsid w:val="00860954"/>
    <w:rsid w:val="00861313"/>
    <w:rsid w:val="00861A39"/>
    <w:rsid w:val="00862425"/>
    <w:rsid w:val="00862714"/>
    <w:rsid w:val="008714DC"/>
    <w:rsid w:val="0087243B"/>
    <w:rsid w:val="008738D6"/>
    <w:rsid w:val="00875262"/>
    <w:rsid w:val="00882ED9"/>
    <w:rsid w:val="008851BB"/>
    <w:rsid w:val="008851D8"/>
    <w:rsid w:val="00893296"/>
    <w:rsid w:val="0089563F"/>
    <w:rsid w:val="008A294D"/>
    <w:rsid w:val="008A30C5"/>
    <w:rsid w:val="008B04F5"/>
    <w:rsid w:val="008B5340"/>
    <w:rsid w:val="008C029E"/>
    <w:rsid w:val="008C2E0E"/>
    <w:rsid w:val="008D13C2"/>
    <w:rsid w:val="008D70F7"/>
    <w:rsid w:val="008E749A"/>
    <w:rsid w:val="008E77E9"/>
    <w:rsid w:val="008F2932"/>
    <w:rsid w:val="008F3409"/>
    <w:rsid w:val="009037F5"/>
    <w:rsid w:val="0090443F"/>
    <w:rsid w:val="00904D2F"/>
    <w:rsid w:val="009133EA"/>
    <w:rsid w:val="0091403C"/>
    <w:rsid w:val="00920C0C"/>
    <w:rsid w:val="00920CB8"/>
    <w:rsid w:val="00923B06"/>
    <w:rsid w:val="00924BFE"/>
    <w:rsid w:val="00927D59"/>
    <w:rsid w:val="00931CAD"/>
    <w:rsid w:val="009342A4"/>
    <w:rsid w:val="00935356"/>
    <w:rsid w:val="00936E5E"/>
    <w:rsid w:val="00941AFC"/>
    <w:rsid w:val="00946DBC"/>
    <w:rsid w:val="00947C05"/>
    <w:rsid w:val="0096347A"/>
    <w:rsid w:val="00964C34"/>
    <w:rsid w:val="00972C03"/>
    <w:rsid w:val="00975D37"/>
    <w:rsid w:val="00993796"/>
    <w:rsid w:val="00996837"/>
    <w:rsid w:val="009A3393"/>
    <w:rsid w:val="009B2719"/>
    <w:rsid w:val="009B2BCF"/>
    <w:rsid w:val="009B5691"/>
    <w:rsid w:val="009C3771"/>
    <w:rsid w:val="009C6CB5"/>
    <w:rsid w:val="009C6EA8"/>
    <w:rsid w:val="009E1F4F"/>
    <w:rsid w:val="009E322B"/>
    <w:rsid w:val="009E357E"/>
    <w:rsid w:val="009E5C35"/>
    <w:rsid w:val="009E6A0C"/>
    <w:rsid w:val="009F082B"/>
    <w:rsid w:val="009F2050"/>
    <w:rsid w:val="009F4D2F"/>
    <w:rsid w:val="00A00B64"/>
    <w:rsid w:val="00A01F48"/>
    <w:rsid w:val="00A03F6A"/>
    <w:rsid w:val="00A05D06"/>
    <w:rsid w:val="00A06186"/>
    <w:rsid w:val="00A06854"/>
    <w:rsid w:val="00A06A89"/>
    <w:rsid w:val="00A07C68"/>
    <w:rsid w:val="00A11C2E"/>
    <w:rsid w:val="00A1356C"/>
    <w:rsid w:val="00A1553D"/>
    <w:rsid w:val="00A176AC"/>
    <w:rsid w:val="00A21BD8"/>
    <w:rsid w:val="00A268B6"/>
    <w:rsid w:val="00A26B27"/>
    <w:rsid w:val="00A278DC"/>
    <w:rsid w:val="00A30DA3"/>
    <w:rsid w:val="00A35984"/>
    <w:rsid w:val="00A42414"/>
    <w:rsid w:val="00A43398"/>
    <w:rsid w:val="00A4451D"/>
    <w:rsid w:val="00A51CAA"/>
    <w:rsid w:val="00A54026"/>
    <w:rsid w:val="00A60407"/>
    <w:rsid w:val="00A6106B"/>
    <w:rsid w:val="00A613B8"/>
    <w:rsid w:val="00A61C34"/>
    <w:rsid w:val="00A65425"/>
    <w:rsid w:val="00A67D58"/>
    <w:rsid w:val="00A7208F"/>
    <w:rsid w:val="00A72524"/>
    <w:rsid w:val="00A739B1"/>
    <w:rsid w:val="00A772F7"/>
    <w:rsid w:val="00A81EB6"/>
    <w:rsid w:val="00A86EF0"/>
    <w:rsid w:val="00A91C07"/>
    <w:rsid w:val="00A91F7D"/>
    <w:rsid w:val="00A92248"/>
    <w:rsid w:val="00A97D9D"/>
    <w:rsid w:val="00AA607C"/>
    <w:rsid w:val="00AA68A0"/>
    <w:rsid w:val="00AB2589"/>
    <w:rsid w:val="00AB4FDF"/>
    <w:rsid w:val="00AC0084"/>
    <w:rsid w:val="00AC21F3"/>
    <w:rsid w:val="00AC44CF"/>
    <w:rsid w:val="00AC58AB"/>
    <w:rsid w:val="00AC7FC9"/>
    <w:rsid w:val="00AE2EE6"/>
    <w:rsid w:val="00AE39FF"/>
    <w:rsid w:val="00AE5B62"/>
    <w:rsid w:val="00AE6216"/>
    <w:rsid w:val="00AF26A4"/>
    <w:rsid w:val="00AF7428"/>
    <w:rsid w:val="00B01FA7"/>
    <w:rsid w:val="00B0219C"/>
    <w:rsid w:val="00B07784"/>
    <w:rsid w:val="00B07885"/>
    <w:rsid w:val="00B12FB5"/>
    <w:rsid w:val="00B23912"/>
    <w:rsid w:val="00B3200C"/>
    <w:rsid w:val="00B328B2"/>
    <w:rsid w:val="00B3316A"/>
    <w:rsid w:val="00B36D62"/>
    <w:rsid w:val="00B44381"/>
    <w:rsid w:val="00B444D6"/>
    <w:rsid w:val="00B514B1"/>
    <w:rsid w:val="00B53FE7"/>
    <w:rsid w:val="00B5462F"/>
    <w:rsid w:val="00B70940"/>
    <w:rsid w:val="00B71052"/>
    <w:rsid w:val="00B72EB3"/>
    <w:rsid w:val="00B80EE9"/>
    <w:rsid w:val="00B931CA"/>
    <w:rsid w:val="00BA009F"/>
    <w:rsid w:val="00BA233A"/>
    <w:rsid w:val="00BA5FFA"/>
    <w:rsid w:val="00BA6962"/>
    <w:rsid w:val="00BA6C85"/>
    <w:rsid w:val="00BB31CD"/>
    <w:rsid w:val="00BB5556"/>
    <w:rsid w:val="00BC01C5"/>
    <w:rsid w:val="00BC5C86"/>
    <w:rsid w:val="00BC66AC"/>
    <w:rsid w:val="00BD40DB"/>
    <w:rsid w:val="00BE12FF"/>
    <w:rsid w:val="00BE1496"/>
    <w:rsid w:val="00BE155E"/>
    <w:rsid w:val="00BE3E63"/>
    <w:rsid w:val="00BE439F"/>
    <w:rsid w:val="00BE4818"/>
    <w:rsid w:val="00BF40D1"/>
    <w:rsid w:val="00BF52B4"/>
    <w:rsid w:val="00C02D15"/>
    <w:rsid w:val="00C12C3E"/>
    <w:rsid w:val="00C137A3"/>
    <w:rsid w:val="00C15EC9"/>
    <w:rsid w:val="00C2620E"/>
    <w:rsid w:val="00C33C98"/>
    <w:rsid w:val="00C344D2"/>
    <w:rsid w:val="00C35EF0"/>
    <w:rsid w:val="00C362E3"/>
    <w:rsid w:val="00C37E4A"/>
    <w:rsid w:val="00C45518"/>
    <w:rsid w:val="00C46FF7"/>
    <w:rsid w:val="00C47513"/>
    <w:rsid w:val="00C5244B"/>
    <w:rsid w:val="00C63759"/>
    <w:rsid w:val="00C638DC"/>
    <w:rsid w:val="00C66F5C"/>
    <w:rsid w:val="00C70E87"/>
    <w:rsid w:val="00C71535"/>
    <w:rsid w:val="00C7247C"/>
    <w:rsid w:val="00C72A62"/>
    <w:rsid w:val="00C74478"/>
    <w:rsid w:val="00C84106"/>
    <w:rsid w:val="00C93AE7"/>
    <w:rsid w:val="00C9522F"/>
    <w:rsid w:val="00CB2A58"/>
    <w:rsid w:val="00CB35A5"/>
    <w:rsid w:val="00CC1A4B"/>
    <w:rsid w:val="00CC21E0"/>
    <w:rsid w:val="00CC481E"/>
    <w:rsid w:val="00CD0322"/>
    <w:rsid w:val="00CD664B"/>
    <w:rsid w:val="00CE010C"/>
    <w:rsid w:val="00CE467C"/>
    <w:rsid w:val="00CE47FC"/>
    <w:rsid w:val="00CE7F01"/>
    <w:rsid w:val="00CF1198"/>
    <w:rsid w:val="00CF3D4C"/>
    <w:rsid w:val="00CF543D"/>
    <w:rsid w:val="00CF60BF"/>
    <w:rsid w:val="00D0095E"/>
    <w:rsid w:val="00D016ED"/>
    <w:rsid w:val="00D01C3E"/>
    <w:rsid w:val="00D07238"/>
    <w:rsid w:val="00D119DE"/>
    <w:rsid w:val="00D12A2F"/>
    <w:rsid w:val="00D155A7"/>
    <w:rsid w:val="00D2207C"/>
    <w:rsid w:val="00D37393"/>
    <w:rsid w:val="00D44621"/>
    <w:rsid w:val="00D44F30"/>
    <w:rsid w:val="00D522FE"/>
    <w:rsid w:val="00D63A97"/>
    <w:rsid w:val="00D64B87"/>
    <w:rsid w:val="00D651A6"/>
    <w:rsid w:val="00D70729"/>
    <w:rsid w:val="00D717DC"/>
    <w:rsid w:val="00D744E2"/>
    <w:rsid w:val="00D75365"/>
    <w:rsid w:val="00D85B78"/>
    <w:rsid w:val="00D90CB4"/>
    <w:rsid w:val="00D924C9"/>
    <w:rsid w:val="00D92874"/>
    <w:rsid w:val="00D95320"/>
    <w:rsid w:val="00D95819"/>
    <w:rsid w:val="00DA2951"/>
    <w:rsid w:val="00DA4646"/>
    <w:rsid w:val="00DB48F4"/>
    <w:rsid w:val="00DB66E5"/>
    <w:rsid w:val="00DB7323"/>
    <w:rsid w:val="00DB7405"/>
    <w:rsid w:val="00DB7C5C"/>
    <w:rsid w:val="00DC0EEF"/>
    <w:rsid w:val="00DC1C47"/>
    <w:rsid w:val="00DC40F1"/>
    <w:rsid w:val="00DC4318"/>
    <w:rsid w:val="00DC59DE"/>
    <w:rsid w:val="00DC5DD2"/>
    <w:rsid w:val="00DC5E44"/>
    <w:rsid w:val="00DC7E79"/>
    <w:rsid w:val="00DD072C"/>
    <w:rsid w:val="00DD19F2"/>
    <w:rsid w:val="00DD2DD6"/>
    <w:rsid w:val="00DF0BFF"/>
    <w:rsid w:val="00DF1019"/>
    <w:rsid w:val="00DF3188"/>
    <w:rsid w:val="00DF430E"/>
    <w:rsid w:val="00E07A05"/>
    <w:rsid w:val="00E1412F"/>
    <w:rsid w:val="00E210EF"/>
    <w:rsid w:val="00E21D49"/>
    <w:rsid w:val="00E22A3F"/>
    <w:rsid w:val="00E26764"/>
    <w:rsid w:val="00E31B55"/>
    <w:rsid w:val="00E32C63"/>
    <w:rsid w:val="00E33F95"/>
    <w:rsid w:val="00E36940"/>
    <w:rsid w:val="00E37208"/>
    <w:rsid w:val="00E37665"/>
    <w:rsid w:val="00E4012A"/>
    <w:rsid w:val="00E4093D"/>
    <w:rsid w:val="00E424B7"/>
    <w:rsid w:val="00E43100"/>
    <w:rsid w:val="00E432AE"/>
    <w:rsid w:val="00E44431"/>
    <w:rsid w:val="00E5052E"/>
    <w:rsid w:val="00E5478C"/>
    <w:rsid w:val="00E570B7"/>
    <w:rsid w:val="00E6534C"/>
    <w:rsid w:val="00E65828"/>
    <w:rsid w:val="00E65B09"/>
    <w:rsid w:val="00E65DCF"/>
    <w:rsid w:val="00E72C81"/>
    <w:rsid w:val="00E73FBE"/>
    <w:rsid w:val="00E75A2F"/>
    <w:rsid w:val="00E83D9B"/>
    <w:rsid w:val="00E87719"/>
    <w:rsid w:val="00E9427E"/>
    <w:rsid w:val="00E94C62"/>
    <w:rsid w:val="00E95620"/>
    <w:rsid w:val="00EA0BD4"/>
    <w:rsid w:val="00EA3511"/>
    <w:rsid w:val="00EA79A0"/>
    <w:rsid w:val="00EB1473"/>
    <w:rsid w:val="00EB34A5"/>
    <w:rsid w:val="00EB5BDC"/>
    <w:rsid w:val="00EC2EE5"/>
    <w:rsid w:val="00EC675F"/>
    <w:rsid w:val="00EC6CAA"/>
    <w:rsid w:val="00ED0793"/>
    <w:rsid w:val="00ED36F0"/>
    <w:rsid w:val="00ED5B8C"/>
    <w:rsid w:val="00ED735A"/>
    <w:rsid w:val="00EE1675"/>
    <w:rsid w:val="00EE537C"/>
    <w:rsid w:val="00EE5515"/>
    <w:rsid w:val="00EF120A"/>
    <w:rsid w:val="00EF148E"/>
    <w:rsid w:val="00EF1BA7"/>
    <w:rsid w:val="00EF5A42"/>
    <w:rsid w:val="00F00FF3"/>
    <w:rsid w:val="00F01248"/>
    <w:rsid w:val="00F042DC"/>
    <w:rsid w:val="00F04916"/>
    <w:rsid w:val="00F26F7A"/>
    <w:rsid w:val="00F30F2D"/>
    <w:rsid w:val="00F359EB"/>
    <w:rsid w:val="00F419EB"/>
    <w:rsid w:val="00F47E3F"/>
    <w:rsid w:val="00F51469"/>
    <w:rsid w:val="00F51F88"/>
    <w:rsid w:val="00F54821"/>
    <w:rsid w:val="00F54A24"/>
    <w:rsid w:val="00F55BD5"/>
    <w:rsid w:val="00F56836"/>
    <w:rsid w:val="00F62D3E"/>
    <w:rsid w:val="00F63597"/>
    <w:rsid w:val="00F81DED"/>
    <w:rsid w:val="00F81E87"/>
    <w:rsid w:val="00F82673"/>
    <w:rsid w:val="00F95B06"/>
    <w:rsid w:val="00F97AF8"/>
    <w:rsid w:val="00FA09F3"/>
    <w:rsid w:val="00FA6357"/>
    <w:rsid w:val="00FB0C0C"/>
    <w:rsid w:val="00FB26A2"/>
    <w:rsid w:val="00FB2F80"/>
    <w:rsid w:val="00FB39F3"/>
    <w:rsid w:val="00FB3F12"/>
    <w:rsid w:val="00FB5DB2"/>
    <w:rsid w:val="00FB75EE"/>
    <w:rsid w:val="00FC01D3"/>
    <w:rsid w:val="00FC6BD6"/>
    <w:rsid w:val="00FC7CE9"/>
    <w:rsid w:val="00FD2327"/>
    <w:rsid w:val="00FD3037"/>
    <w:rsid w:val="00FD3BD7"/>
    <w:rsid w:val="00FD4FD0"/>
    <w:rsid w:val="00FD5017"/>
    <w:rsid w:val="00FD5A7F"/>
    <w:rsid w:val="00FD67F2"/>
    <w:rsid w:val="00FE1DE0"/>
    <w:rsid w:val="00FE25B0"/>
    <w:rsid w:val="00FE2F52"/>
    <w:rsid w:val="00FE43EC"/>
    <w:rsid w:val="00FE5F7A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0587A9F0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uiPriority w:val="99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05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lavikabznak1">
    <w:name w:val="Hlavička b_znak1"/>
    <w:basedOn w:val="Text"/>
    <w:rsid w:val="002C5ED2"/>
    <w:rPr>
      <w:noProof w:val="0"/>
      <w:sz w:val="18"/>
    </w:rPr>
  </w:style>
  <w:style w:type="paragraph" w:customStyle="1" w:styleId="Hlavikapid1">
    <w:name w:val="Hlavička pid1"/>
    <w:basedOn w:val="Text"/>
    <w:rsid w:val="002C5ED2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2C5ED2"/>
    <w:pPr>
      <w:jc w:val="right"/>
    </w:pPr>
    <w:rPr>
      <w:rFonts w:cs="Arial"/>
      <w:b/>
      <w:noProof w:val="0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8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80D14"/>
    <w:rPr>
      <w:rFonts w:ascii="Courier New" w:eastAsia="Calibri" w:hAnsi="Courier New" w:cs="Courier New"/>
      <w:color w:val="000000"/>
    </w:rPr>
  </w:style>
  <w:style w:type="paragraph" w:customStyle="1" w:styleId="nadpis20">
    <w:name w:val="nadpis2"/>
    <w:basedOn w:val="Normln"/>
    <w:autoRedefine/>
    <w:rsid w:val="00FA09F3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Text"/>
    <w:rsid w:val="00FA09F3"/>
    <w:pPr>
      <w:spacing w:before="120" w:after="120"/>
      <w:ind w:left="1701" w:hanging="1701"/>
    </w:pPr>
    <w:rPr>
      <w:bCs/>
    </w:rPr>
  </w:style>
  <w:style w:type="character" w:styleId="Odkaznakoment">
    <w:name w:val="annotation reference"/>
    <w:basedOn w:val="Standardnpsmoodstavce"/>
    <w:rsid w:val="00A268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8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68B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268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26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zok/26-04-2021/037/Usnesen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kraj.cz/zok/26-04-2021/037/Usneseni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2854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3</cp:revision>
  <cp:lastPrinted>2022-10-10T05:41:00Z</cp:lastPrinted>
  <dcterms:created xsi:type="dcterms:W3CDTF">2022-12-14T06:25:00Z</dcterms:created>
  <dcterms:modified xsi:type="dcterms:W3CDTF">2022-12-14T06:31:00Z</dcterms:modified>
</cp:coreProperties>
</file>