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2D" w:rsidRDefault="0092492D" w:rsidP="001E54C1">
      <w:pPr>
        <w:pStyle w:val="Radadvodovzprva"/>
        <w:spacing w:after="360"/>
      </w:pPr>
      <w:r>
        <w:t>Důvodová zpráva:</w:t>
      </w:r>
    </w:p>
    <w:p w:rsidR="00F36B9C" w:rsidRPr="00435084" w:rsidRDefault="00F36B9C" w:rsidP="00B442FD">
      <w:pPr>
        <w:spacing w:after="120"/>
        <w:jc w:val="both"/>
        <w:rPr>
          <w:rFonts w:ascii="Arial" w:hAnsi="Arial" w:cs="Arial"/>
        </w:rPr>
      </w:pPr>
      <w:r w:rsidRPr="00435084">
        <w:rPr>
          <w:rFonts w:ascii="Arial" w:hAnsi="Arial" w:cs="Arial"/>
        </w:rPr>
        <w:t>Zastupitelstvo Olomouckého kraje usnesením č. UZ/11/56/2014 ze dne 20. 06. 2014</w:t>
      </w:r>
      <w:r w:rsidRPr="00435084">
        <w:rPr>
          <w:rFonts w:ascii="Arial" w:hAnsi="Arial" w:cs="Arial"/>
          <w:b/>
        </w:rPr>
        <w:t xml:space="preserve"> </w:t>
      </w:r>
      <w:r w:rsidRPr="00435084">
        <w:rPr>
          <w:rFonts w:ascii="Arial" w:hAnsi="Arial" w:cs="Arial"/>
        </w:rPr>
        <w:t>schválilo poskytnutí účelové finanční dotace z rozpočtu Olomouckého kraje v roce 2014 městu Litovel</w:t>
      </w:r>
      <w:r w:rsidR="00435084" w:rsidRPr="00435084">
        <w:rPr>
          <w:rFonts w:ascii="Arial" w:hAnsi="Arial" w:cs="Arial"/>
        </w:rPr>
        <w:t xml:space="preserve">, náměstí Přemysla Otakara 778, 787 01 Litovel, IČ: 002 99 138, ve výši 6 000 000 Kč </w:t>
      </w:r>
      <w:r w:rsidRPr="00435084">
        <w:rPr>
          <w:rFonts w:ascii="Arial" w:hAnsi="Arial" w:cs="Arial"/>
        </w:rPr>
        <w:t xml:space="preserve">na realizaci nápravných opatření </w:t>
      </w:r>
      <w:r w:rsidR="002602D0">
        <w:rPr>
          <w:rFonts w:ascii="Arial" w:hAnsi="Arial" w:cs="Arial"/>
        </w:rPr>
        <w:t xml:space="preserve">k odstranění kontaminace podzemních vod </w:t>
      </w:r>
      <w:r w:rsidRPr="00435084">
        <w:rPr>
          <w:rFonts w:ascii="Arial" w:hAnsi="Arial" w:cs="Arial"/>
        </w:rPr>
        <w:t xml:space="preserve">v lokalitě Litovel – </w:t>
      </w:r>
      <w:proofErr w:type="spellStart"/>
      <w:r w:rsidRPr="00435084">
        <w:rPr>
          <w:rFonts w:ascii="Arial" w:hAnsi="Arial" w:cs="Arial"/>
        </w:rPr>
        <w:t>Nasobůrky</w:t>
      </w:r>
      <w:proofErr w:type="spellEnd"/>
      <w:r w:rsidRPr="00435084">
        <w:rPr>
          <w:rFonts w:ascii="Arial" w:hAnsi="Arial" w:cs="Arial"/>
        </w:rPr>
        <w:t>.</w:t>
      </w:r>
    </w:p>
    <w:p w:rsidR="00535FFC" w:rsidRDefault="00F36B9C" w:rsidP="001D184D">
      <w:pPr>
        <w:spacing w:after="360"/>
        <w:jc w:val="both"/>
        <w:rPr>
          <w:rFonts w:ascii="Arial" w:hAnsi="Arial" w:cs="Arial"/>
        </w:rPr>
      </w:pPr>
      <w:r w:rsidRPr="00435084">
        <w:rPr>
          <w:rFonts w:ascii="Arial" w:hAnsi="Arial" w:cs="Arial"/>
        </w:rPr>
        <w:t xml:space="preserve">Současně tímto usnesením </w:t>
      </w:r>
      <w:r w:rsidR="001E0C30">
        <w:rPr>
          <w:rFonts w:ascii="Arial" w:hAnsi="Arial" w:cs="Arial"/>
        </w:rPr>
        <w:t xml:space="preserve">bylo </w:t>
      </w:r>
      <w:r w:rsidRPr="00435084">
        <w:rPr>
          <w:rFonts w:ascii="Arial" w:hAnsi="Arial" w:cs="Arial"/>
        </w:rPr>
        <w:t>svěř</w:t>
      </w:r>
      <w:r w:rsidR="001E0C30">
        <w:rPr>
          <w:rFonts w:ascii="Arial" w:hAnsi="Arial" w:cs="Arial"/>
        </w:rPr>
        <w:t>eno</w:t>
      </w:r>
      <w:r w:rsidRPr="00435084">
        <w:rPr>
          <w:rFonts w:ascii="Arial" w:hAnsi="Arial" w:cs="Arial"/>
        </w:rPr>
        <w:t xml:space="preserve"> Radě Olomouckého kraje rozhodování </w:t>
      </w:r>
      <w:r w:rsidR="001E0C30">
        <w:rPr>
          <w:rFonts w:ascii="Arial" w:hAnsi="Arial" w:cs="Arial"/>
        </w:rPr>
        <w:br/>
      </w:r>
      <w:r w:rsidRPr="00435084">
        <w:rPr>
          <w:rFonts w:ascii="Arial" w:hAnsi="Arial" w:cs="Arial"/>
        </w:rPr>
        <w:t>o uzavření smlouvy o poskytnutí účelové finanční dotace z rozpočtu Olomouckého kraje v roce 2014 městu Litovel.</w:t>
      </w:r>
    </w:p>
    <w:p w:rsidR="00084702" w:rsidRDefault="00084702" w:rsidP="00B442F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9B0D90">
        <w:rPr>
          <w:rFonts w:ascii="Arial" w:hAnsi="Arial" w:cs="Arial"/>
        </w:rPr>
        <w:t>ro</w:t>
      </w:r>
      <w:r>
        <w:rPr>
          <w:rFonts w:ascii="Arial" w:hAnsi="Arial" w:cs="Arial"/>
        </w:rPr>
        <w:t xml:space="preserve"> připomenutí:</w:t>
      </w:r>
    </w:p>
    <w:p w:rsidR="00084702" w:rsidRPr="00084702" w:rsidRDefault="00084702" w:rsidP="00084702">
      <w:pPr>
        <w:spacing w:after="120"/>
        <w:jc w:val="both"/>
        <w:rPr>
          <w:rFonts w:ascii="Arial" w:hAnsi="Arial" w:cs="Arial"/>
          <w:i/>
        </w:rPr>
      </w:pPr>
      <w:r w:rsidRPr="00084702">
        <w:rPr>
          <w:rFonts w:ascii="Arial" w:hAnsi="Arial" w:cs="Arial"/>
          <w:i/>
        </w:rPr>
        <w:t xml:space="preserve">Na realizaci opatření byla městu Litovel poskytnuta dotace v rámci Operačního programu Životní prostředí (dále jen „OPŽP“) ve výši 90 % celkových způsobilých veřejných výdajů projektu a to z 85 % Fondu soudržnosti a 5 % ze státního rozpočtu (kapitola 315 – MŽP). V souvislosti s principem </w:t>
      </w:r>
      <w:proofErr w:type="spellStart"/>
      <w:r w:rsidRPr="00084702">
        <w:rPr>
          <w:rFonts w:ascii="Arial" w:hAnsi="Arial" w:cs="Arial"/>
          <w:i/>
        </w:rPr>
        <w:t>adicionality</w:t>
      </w:r>
      <w:proofErr w:type="spellEnd"/>
      <w:r w:rsidRPr="00084702">
        <w:rPr>
          <w:rFonts w:ascii="Arial" w:hAnsi="Arial" w:cs="Arial"/>
          <w:i/>
        </w:rPr>
        <w:t xml:space="preserve"> je požadována finanční účast příjemce podpory na spolufinancování projektu a to ve výši 10 % z celkových způsobilých výdajů projektu.</w:t>
      </w:r>
    </w:p>
    <w:p w:rsidR="00084702" w:rsidRPr="00084702" w:rsidRDefault="00084702" w:rsidP="00084702">
      <w:pPr>
        <w:spacing w:after="120"/>
        <w:jc w:val="both"/>
        <w:rPr>
          <w:rFonts w:ascii="Arial" w:hAnsi="Arial" w:cs="Arial"/>
          <w:i/>
        </w:rPr>
      </w:pPr>
      <w:r w:rsidRPr="00084702">
        <w:rPr>
          <w:rFonts w:ascii="Arial" w:hAnsi="Arial" w:cs="Arial"/>
          <w:i/>
        </w:rPr>
        <w:t xml:space="preserve">Podmínkou vydání Rozhodnutí o poskytnutí podpory z Fondu soudržnosti </w:t>
      </w:r>
      <w:r w:rsidRPr="00084702">
        <w:rPr>
          <w:rFonts w:ascii="Arial" w:hAnsi="Arial" w:cs="Arial"/>
          <w:i/>
        </w:rPr>
        <w:br/>
        <w:t>a uzavření smlouvy o poskytnutí podpory ze státního rozpočtu je doložení zajištění vlastních zdrojů příjemce podpory do celkové výše uznatelných nákladů projektu.</w:t>
      </w:r>
    </w:p>
    <w:p w:rsidR="00084702" w:rsidRPr="00084702" w:rsidRDefault="00084702" w:rsidP="00084702">
      <w:pPr>
        <w:spacing w:after="120"/>
        <w:jc w:val="both"/>
        <w:rPr>
          <w:rFonts w:ascii="Arial" w:hAnsi="Arial" w:cs="Arial"/>
          <w:i/>
        </w:rPr>
      </w:pPr>
      <w:r w:rsidRPr="00084702">
        <w:rPr>
          <w:rFonts w:ascii="Arial" w:hAnsi="Arial" w:cs="Arial"/>
          <w:i/>
        </w:rPr>
        <w:t>V době projednávání žádosti o dotaci z OPŽP řešilo město Litovel zajištění vlastních zdrojů na dofinancování realizace opatření půjčkou ve výši 38 534 528,- Kč od Státního Fondu životního prostředí ČR (dále jen „SFŽP ČR“).</w:t>
      </w:r>
      <w:r w:rsidRPr="00084702">
        <w:rPr>
          <w:rFonts w:ascii="Arial" w:hAnsi="Arial" w:cs="Arial"/>
          <w:b/>
          <w:i/>
        </w:rPr>
        <w:t xml:space="preserve"> </w:t>
      </w:r>
      <w:r w:rsidRPr="00084702">
        <w:rPr>
          <w:rFonts w:ascii="Arial" w:hAnsi="Arial" w:cs="Arial"/>
          <w:i/>
        </w:rPr>
        <w:t>Půjčka je zajištěna zástavní smlouvou a je poskytnuta s úrokem 1 % se splatností 10 let.</w:t>
      </w:r>
    </w:p>
    <w:p w:rsidR="00084702" w:rsidRPr="00084702" w:rsidRDefault="00084702" w:rsidP="00084702">
      <w:pPr>
        <w:spacing w:after="120"/>
        <w:jc w:val="both"/>
        <w:rPr>
          <w:rFonts w:ascii="Arial" w:hAnsi="Arial" w:cs="Arial"/>
          <w:i/>
        </w:rPr>
      </w:pPr>
      <w:r w:rsidRPr="00084702">
        <w:rPr>
          <w:rFonts w:ascii="Arial" w:hAnsi="Arial" w:cs="Arial"/>
          <w:i/>
        </w:rPr>
        <w:t>Současná skladba zabezpečení financování:</w:t>
      </w:r>
    </w:p>
    <w:p w:rsidR="00084702" w:rsidRPr="00084702" w:rsidRDefault="00084702" w:rsidP="00084702">
      <w:pPr>
        <w:jc w:val="both"/>
        <w:rPr>
          <w:rFonts w:ascii="Arial" w:hAnsi="Arial" w:cs="Arial"/>
          <w:i/>
        </w:rPr>
      </w:pPr>
      <w:r w:rsidRPr="00084702">
        <w:rPr>
          <w:rFonts w:ascii="Arial" w:hAnsi="Arial" w:cs="Arial"/>
          <w:i/>
        </w:rPr>
        <w:t>Dotace Fond soudržnosti</w:t>
      </w:r>
      <w:r w:rsidRPr="00084702">
        <w:rPr>
          <w:rFonts w:ascii="Arial" w:hAnsi="Arial" w:cs="Arial"/>
          <w:i/>
        </w:rPr>
        <w:tab/>
        <w:t xml:space="preserve">   </w:t>
      </w:r>
      <w:r w:rsidRPr="00084702">
        <w:rPr>
          <w:rFonts w:ascii="Arial" w:hAnsi="Arial" w:cs="Arial"/>
          <w:i/>
        </w:rPr>
        <w:tab/>
        <w:t>– 85 % způsobilých výdajů</w:t>
      </w:r>
      <w:r w:rsidRPr="00084702">
        <w:rPr>
          <w:rFonts w:ascii="Arial" w:hAnsi="Arial" w:cs="Arial"/>
          <w:i/>
        </w:rPr>
        <w:tab/>
        <w:t xml:space="preserve">      327 543 869,-Kč</w:t>
      </w:r>
    </w:p>
    <w:p w:rsidR="00084702" w:rsidRPr="00084702" w:rsidRDefault="00084702" w:rsidP="00084702">
      <w:pPr>
        <w:jc w:val="both"/>
        <w:rPr>
          <w:rFonts w:ascii="Arial" w:hAnsi="Arial" w:cs="Arial"/>
          <w:i/>
        </w:rPr>
      </w:pPr>
      <w:r w:rsidRPr="00084702">
        <w:rPr>
          <w:rFonts w:ascii="Arial" w:hAnsi="Arial" w:cs="Arial"/>
          <w:i/>
        </w:rPr>
        <w:t>Dotace ze státního rozpočtu</w:t>
      </w:r>
      <w:r w:rsidRPr="00084702">
        <w:rPr>
          <w:rFonts w:ascii="Arial" w:hAnsi="Arial" w:cs="Arial"/>
          <w:i/>
        </w:rPr>
        <w:tab/>
        <w:t xml:space="preserve">-    5 % způsobilých </w:t>
      </w:r>
      <w:proofErr w:type="gramStart"/>
      <w:r w:rsidRPr="00084702">
        <w:rPr>
          <w:rFonts w:ascii="Arial" w:hAnsi="Arial" w:cs="Arial"/>
          <w:i/>
        </w:rPr>
        <w:t>výdajů       19 267 286,</w:t>
      </w:r>
      <w:proofErr w:type="gramEnd"/>
      <w:r w:rsidRPr="00084702">
        <w:rPr>
          <w:rFonts w:ascii="Arial" w:hAnsi="Arial" w:cs="Arial"/>
          <w:i/>
        </w:rPr>
        <w:t>-Kč</w:t>
      </w:r>
    </w:p>
    <w:p w:rsidR="00084702" w:rsidRPr="00084702" w:rsidRDefault="00084702" w:rsidP="00084702">
      <w:pPr>
        <w:jc w:val="both"/>
        <w:rPr>
          <w:rFonts w:ascii="Arial" w:hAnsi="Arial" w:cs="Arial"/>
          <w:i/>
        </w:rPr>
      </w:pPr>
      <w:r w:rsidRPr="00084702">
        <w:rPr>
          <w:rFonts w:ascii="Arial" w:hAnsi="Arial" w:cs="Arial"/>
          <w:i/>
        </w:rPr>
        <w:t>Půjčka ze Státního fondu životního prostředí</w:t>
      </w:r>
    </w:p>
    <w:p w:rsidR="00084702" w:rsidRPr="00084702" w:rsidRDefault="00084702" w:rsidP="00084702">
      <w:pPr>
        <w:jc w:val="both"/>
        <w:rPr>
          <w:rFonts w:ascii="Arial" w:hAnsi="Arial" w:cs="Arial"/>
          <w:i/>
          <w:u w:val="single"/>
        </w:rPr>
      </w:pPr>
      <w:r w:rsidRPr="00084702">
        <w:rPr>
          <w:rFonts w:ascii="Arial" w:hAnsi="Arial" w:cs="Arial"/>
          <w:i/>
          <w:u w:val="single"/>
        </w:rPr>
        <w:t xml:space="preserve">na vlastní zdroje </w:t>
      </w:r>
      <w:r w:rsidRPr="00084702">
        <w:rPr>
          <w:rFonts w:ascii="Arial" w:hAnsi="Arial" w:cs="Arial"/>
          <w:i/>
          <w:u w:val="single"/>
        </w:rPr>
        <w:tab/>
      </w:r>
      <w:r w:rsidRPr="00084702">
        <w:rPr>
          <w:rFonts w:ascii="Arial" w:hAnsi="Arial" w:cs="Arial"/>
          <w:i/>
          <w:u w:val="single"/>
        </w:rPr>
        <w:tab/>
      </w:r>
      <w:r w:rsidRPr="00084702">
        <w:rPr>
          <w:rFonts w:ascii="Arial" w:hAnsi="Arial" w:cs="Arial"/>
          <w:i/>
          <w:u w:val="single"/>
        </w:rPr>
        <w:tab/>
        <w:t>– 10 % způsobilých výdajů</w:t>
      </w:r>
      <w:r w:rsidRPr="00084702">
        <w:rPr>
          <w:rFonts w:ascii="Arial" w:hAnsi="Arial" w:cs="Arial"/>
          <w:i/>
          <w:u w:val="single"/>
        </w:rPr>
        <w:tab/>
        <w:t xml:space="preserve">        38 534 528,-Kč</w:t>
      </w:r>
    </w:p>
    <w:p w:rsidR="00084702" w:rsidRPr="00084702" w:rsidRDefault="00084702" w:rsidP="001D184D">
      <w:pPr>
        <w:spacing w:after="120"/>
        <w:jc w:val="both"/>
        <w:rPr>
          <w:rFonts w:ascii="Arial" w:hAnsi="Arial" w:cs="Arial"/>
          <w:i/>
        </w:rPr>
      </w:pPr>
      <w:r w:rsidRPr="00084702">
        <w:rPr>
          <w:rFonts w:ascii="Arial" w:hAnsi="Arial" w:cs="Arial"/>
          <w:i/>
        </w:rPr>
        <w:t>Celkem</w:t>
      </w:r>
      <w:r w:rsidRPr="00084702">
        <w:rPr>
          <w:rFonts w:ascii="Arial" w:hAnsi="Arial" w:cs="Arial"/>
          <w:i/>
        </w:rPr>
        <w:tab/>
      </w:r>
      <w:r w:rsidRPr="00084702">
        <w:rPr>
          <w:rFonts w:ascii="Arial" w:hAnsi="Arial" w:cs="Arial"/>
          <w:i/>
        </w:rPr>
        <w:tab/>
      </w:r>
      <w:r w:rsidRPr="00084702">
        <w:rPr>
          <w:rFonts w:ascii="Arial" w:hAnsi="Arial" w:cs="Arial"/>
          <w:i/>
        </w:rPr>
        <w:tab/>
      </w:r>
      <w:r w:rsidRPr="00084702">
        <w:rPr>
          <w:rFonts w:ascii="Arial" w:hAnsi="Arial" w:cs="Arial"/>
          <w:i/>
        </w:rPr>
        <w:tab/>
      </w:r>
      <w:r w:rsidRPr="00084702">
        <w:rPr>
          <w:rFonts w:ascii="Arial" w:hAnsi="Arial" w:cs="Arial"/>
          <w:i/>
        </w:rPr>
        <w:tab/>
      </w:r>
      <w:r w:rsidRPr="00084702">
        <w:rPr>
          <w:rFonts w:ascii="Arial" w:hAnsi="Arial" w:cs="Arial"/>
          <w:i/>
        </w:rPr>
        <w:tab/>
      </w:r>
      <w:r w:rsidRPr="00084702">
        <w:rPr>
          <w:rFonts w:ascii="Arial" w:hAnsi="Arial" w:cs="Arial"/>
          <w:i/>
        </w:rPr>
        <w:tab/>
      </w:r>
      <w:r w:rsidRPr="00084702">
        <w:rPr>
          <w:rFonts w:ascii="Arial" w:hAnsi="Arial" w:cs="Arial"/>
          <w:i/>
        </w:rPr>
        <w:tab/>
        <w:t xml:space="preserve">      385 345 728,-Kč</w:t>
      </w:r>
    </w:p>
    <w:p w:rsidR="00084702" w:rsidRPr="00084702" w:rsidRDefault="00084702" w:rsidP="001D184D">
      <w:pPr>
        <w:spacing w:after="360"/>
        <w:jc w:val="both"/>
        <w:rPr>
          <w:rFonts w:ascii="Arial" w:hAnsi="Arial" w:cs="Arial"/>
          <w:i/>
        </w:rPr>
      </w:pPr>
      <w:r w:rsidRPr="00084702">
        <w:rPr>
          <w:rFonts w:ascii="Arial" w:hAnsi="Arial" w:cs="Arial"/>
          <w:i/>
        </w:rPr>
        <w:t xml:space="preserve">Spolufinancování projektů z národních veřejných zdrojů ČR může být zajišťováno finančními prostředky ze zdrojů veřejnoprávních subjektů (tj. žadatelů nebo ostatních národních veřejných subjektů).  Na základě této skutečnosti požádalo město Litovel </w:t>
      </w:r>
      <w:r w:rsidRPr="00084702">
        <w:rPr>
          <w:rFonts w:ascii="Arial" w:hAnsi="Arial" w:cs="Arial"/>
          <w:i/>
        </w:rPr>
        <w:br/>
        <w:t xml:space="preserve">o poskytnutí podpory z rozpočtu Olomouckého kraje. </w:t>
      </w:r>
    </w:p>
    <w:p w:rsidR="00535FFC" w:rsidRPr="00923E02" w:rsidRDefault="00535FFC" w:rsidP="00535FFC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byla mezi Olomouckým krajem jako poskytovatelem </w:t>
      </w:r>
      <w:r w:rsidRPr="00F96F7B">
        <w:rPr>
          <w:rFonts w:cs="Arial"/>
          <w:b w:val="0"/>
        </w:rPr>
        <w:br/>
        <w:t xml:space="preserve">a </w:t>
      </w:r>
      <w:r>
        <w:rPr>
          <w:rFonts w:cs="Arial"/>
          <w:b w:val="0"/>
        </w:rPr>
        <w:t>městem Litovel</w:t>
      </w:r>
      <w:r w:rsidRPr="00F96F7B">
        <w:rPr>
          <w:rFonts w:cs="Arial"/>
          <w:b w:val="0"/>
        </w:rPr>
        <w:t xml:space="preserve"> jako příjemcem dotace uzavřena dne </w:t>
      </w:r>
      <w:r w:rsidR="001D184D" w:rsidRPr="001D184D">
        <w:rPr>
          <w:rFonts w:cs="Arial"/>
          <w:b w:val="0"/>
        </w:rPr>
        <w:t>11. 08. 2014</w:t>
      </w:r>
      <w:r w:rsidRPr="001D184D">
        <w:rPr>
          <w:rFonts w:cs="Arial"/>
          <w:b w:val="0"/>
        </w:rPr>
        <w:t xml:space="preserve"> </w:t>
      </w:r>
      <w:r w:rsidRPr="00923E02">
        <w:rPr>
          <w:rFonts w:cs="Arial"/>
          <w:b w:val="0"/>
        </w:rPr>
        <w:t xml:space="preserve">pod </w:t>
      </w:r>
      <w:r w:rsidRPr="00923E02">
        <w:rPr>
          <w:rFonts w:cs="Arial"/>
          <w:b w:val="0"/>
        </w:rPr>
        <w:br/>
        <w:t>č.</w:t>
      </w:r>
      <w:r w:rsidRPr="00923E02">
        <w:rPr>
          <w:rFonts w:cs="Arial"/>
          <w:b w:val="0"/>
          <w:szCs w:val="24"/>
        </w:rPr>
        <w:t xml:space="preserve"> 201</w:t>
      </w:r>
      <w:r w:rsidR="00923E02" w:rsidRPr="00923E02">
        <w:rPr>
          <w:rFonts w:cs="Arial"/>
          <w:b w:val="0"/>
          <w:szCs w:val="24"/>
        </w:rPr>
        <w:t>4</w:t>
      </w:r>
      <w:r w:rsidRPr="00923E02">
        <w:rPr>
          <w:rFonts w:cs="Arial"/>
          <w:b w:val="0"/>
          <w:szCs w:val="24"/>
        </w:rPr>
        <w:t>/0</w:t>
      </w:r>
      <w:r w:rsidR="00923E02" w:rsidRPr="00923E02">
        <w:rPr>
          <w:rFonts w:cs="Arial"/>
          <w:b w:val="0"/>
          <w:szCs w:val="24"/>
        </w:rPr>
        <w:t>2403</w:t>
      </w:r>
      <w:r w:rsidRPr="00923E02">
        <w:rPr>
          <w:rFonts w:cs="Arial"/>
          <w:b w:val="0"/>
          <w:szCs w:val="24"/>
        </w:rPr>
        <w:t>/OŽPZ/DSM.</w:t>
      </w:r>
      <w:r w:rsidRPr="00923E02">
        <w:rPr>
          <w:rFonts w:cs="Arial"/>
          <w:b w:val="0"/>
        </w:rPr>
        <w:t xml:space="preserve"> </w:t>
      </w:r>
    </w:p>
    <w:p w:rsidR="00535FFC" w:rsidRDefault="00535FFC" w:rsidP="00535FF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se žádostí města Litovel </w:t>
      </w:r>
      <w:r w:rsidR="00B442FD">
        <w:rPr>
          <w:rFonts w:ascii="Arial" w:hAnsi="Arial" w:cs="Arial"/>
        </w:rPr>
        <w:t xml:space="preserve">ze dne 06. 06. 2013 </w:t>
      </w:r>
      <w:r>
        <w:rPr>
          <w:rFonts w:ascii="Arial" w:hAnsi="Arial" w:cs="Arial"/>
        </w:rPr>
        <w:t xml:space="preserve">je účelem </w:t>
      </w:r>
      <w:r w:rsidRPr="00C03064">
        <w:rPr>
          <w:rFonts w:ascii="Arial" w:hAnsi="Arial" w:cs="Arial"/>
        </w:rPr>
        <w:t>poskytnut</w:t>
      </w:r>
      <w:r w:rsidR="00B442FD">
        <w:rPr>
          <w:rFonts w:ascii="Arial" w:hAnsi="Arial" w:cs="Arial"/>
        </w:rPr>
        <w:t>í</w:t>
      </w:r>
      <w:r w:rsidRPr="00C030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dotace</w:t>
      </w:r>
      <w:r w:rsidRPr="00C030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provedení nápravných opatření dle projektu „Realizace nápravných opatření na lokalitě Litovel – </w:t>
      </w:r>
      <w:proofErr w:type="spellStart"/>
      <w:r>
        <w:rPr>
          <w:rFonts w:ascii="Arial" w:hAnsi="Arial" w:cs="Arial"/>
        </w:rPr>
        <w:t>Nasobůrky</w:t>
      </w:r>
      <w:proofErr w:type="spellEnd"/>
      <w:r>
        <w:rPr>
          <w:rFonts w:ascii="Arial" w:hAnsi="Arial" w:cs="Arial"/>
        </w:rPr>
        <w:t xml:space="preserve">“ odsouhlaseném Ministerstvem životního prostředí v květnu 2014. </w:t>
      </w:r>
    </w:p>
    <w:p w:rsidR="00535FFC" w:rsidRPr="00423810" w:rsidRDefault="00535FFC" w:rsidP="00535FFC">
      <w:pPr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Jedn</w:t>
      </w:r>
      <w:r w:rsidR="0023473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lo se tedy o </w:t>
      </w:r>
      <w:r w:rsidR="00234730">
        <w:rPr>
          <w:rFonts w:ascii="Arial" w:hAnsi="Arial" w:cs="Arial"/>
        </w:rPr>
        <w:t xml:space="preserve">dotaci na </w:t>
      </w:r>
      <w:r>
        <w:rPr>
          <w:rFonts w:ascii="Arial" w:hAnsi="Arial" w:cs="Arial"/>
        </w:rPr>
        <w:t xml:space="preserve">realizaci vlastních </w:t>
      </w:r>
      <w:r w:rsidR="009B0D90">
        <w:rPr>
          <w:rFonts w:ascii="Arial" w:hAnsi="Arial" w:cs="Arial"/>
        </w:rPr>
        <w:t xml:space="preserve">stavebních </w:t>
      </w:r>
      <w:r>
        <w:rPr>
          <w:rFonts w:ascii="Arial" w:hAnsi="Arial" w:cs="Arial"/>
        </w:rPr>
        <w:t>prací</w:t>
      </w:r>
      <w:r w:rsidR="009B0D90">
        <w:rPr>
          <w:rFonts w:ascii="Arial" w:hAnsi="Arial" w:cs="Arial"/>
        </w:rPr>
        <w:t xml:space="preserve"> v rámci nápravných opatření</w:t>
      </w:r>
      <w:r>
        <w:rPr>
          <w:rFonts w:ascii="Arial" w:hAnsi="Arial" w:cs="Arial"/>
        </w:rPr>
        <w:t>. Z tohoto důvodu byla dotace poskytnuta jako investiční.</w:t>
      </w:r>
    </w:p>
    <w:p w:rsidR="00535FFC" w:rsidRDefault="00234730" w:rsidP="001D184D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Jako účelová investiční dotace pak byla rozpočtovým opatřením ze dne 18. 08. 2014 uvolněna z rozpočtu </w:t>
      </w:r>
      <w:r w:rsidR="0097071A">
        <w:rPr>
          <w:rFonts w:ascii="Arial" w:hAnsi="Arial" w:cs="Arial"/>
        </w:rPr>
        <w:t>O</w:t>
      </w:r>
      <w:r>
        <w:rPr>
          <w:rFonts w:ascii="Arial" w:hAnsi="Arial" w:cs="Arial"/>
        </w:rPr>
        <w:t>lomouckého kraje na účet města Litovel.</w:t>
      </w:r>
      <w:r w:rsidR="00084702">
        <w:rPr>
          <w:rFonts w:ascii="Arial" w:hAnsi="Arial" w:cs="Arial"/>
        </w:rPr>
        <w:t xml:space="preserve"> Město ji však doposud nevyužilo.</w:t>
      </w:r>
    </w:p>
    <w:p w:rsidR="00084702" w:rsidRPr="00084702" w:rsidRDefault="00B442FD" w:rsidP="000A109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</w:t>
      </w:r>
      <w:r w:rsidR="000A1098">
        <w:rPr>
          <w:rFonts w:ascii="Arial" w:hAnsi="Arial" w:cs="Arial"/>
        </w:rPr>
        <w:t>uzavírání Smlouvy o poskytnutí podpory ze SFŽP ČR na zajištění vlastních prostředků na</w:t>
      </w:r>
      <w:r>
        <w:rPr>
          <w:rFonts w:ascii="Arial" w:hAnsi="Arial" w:cs="Arial"/>
        </w:rPr>
        <w:t xml:space="preserve"> dofinancování realizace opatření </w:t>
      </w:r>
      <w:r w:rsidR="0090745B">
        <w:rPr>
          <w:rFonts w:ascii="Arial" w:hAnsi="Arial" w:cs="Arial"/>
        </w:rPr>
        <w:t xml:space="preserve">formou půjčky </w:t>
      </w:r>
      <w:r>
        <w:rPr>
          <w:rFonts w:ascii="Arial" w:hAnsi="Arial" w:cs="Arial"/>
        </w:rPr>
        <w:t>bylo z</w:t>
      </w:r>
      <w:r w:rsidR="00084702">
        <w:rPr>
          <w:rFonts w:ascii="Arial" w:hAnsi="Arial" w:cs="Arial"/>
        </w:rPr>
        <w:t xml:space="preserve">áměrem města Litovel co možná nejnižší čerpání </w:t>
      </w:r>
      <w:r w:rsidR="000A1098">
        <w:rPr>
          <w:rFonts w:ascii="Arial" w:hAnsi="Arial" w:cs="Arial"/>
        </w:rPr>
        <w:t xml:space="preserve">této </w:t>
      </w:r>
      <w:r w:rsidR="00084702">
        <w:rPr>
          <w:rFonts w:ascii="Arial" w:hAnsi="Arial" w:cs="Arial"/>
        </w:rPr>
        <w:t xml:space="preserve">půjčky a její nahrazení prostřednictvím finančních prostředků </w:t>
      </w:r>
      <w:r w:rsidR="000A1098">
        <w:rPr>
          <w:rFonts w:ascii="Arial" w:hAnsi="Arial" w:cs="Arial"/>
        </w:rPr>
        <w:t xml:space="preserve">získaných </w:t>
      </w:r>
      <w:r w:rsidR="001D184D">
        <w:rPr>
          <w:rFonts w:ascii="Arial" w:hAnsi="Arial" w:cs="Arial"/>
        </w:rPr>
        <w:t xml:space="preserve">z </w:t>
      </w:r>
      <w:r w:rsidR="000A1098">
        <w:rPr>
          <w:rFonts w:ascii="Arial" w:hAnsi="Arial" w:cs="Arial"/>
        </w:rPr>
        <w:t xml:space="preserve">jiných zdrojů. V současnosti se jedná o dotaci </w:t>
      </w:r>
      <w:r w:rsidR="001D184D">
        <w:rPr>
          <w:rFonts w:ascii="Arial" w:hAnsi="Arial" w:cs="Arial"/>
        </w:rPr>
        <w:t xml:space="preserve">ve výši 6 mil. Kč </w:t>
      </w:r>
      <w:r w:rsidR="00084702">
        <w:rPr>
          <w:rFonts w:ascii="Arial" w:hAnsi="Arial" w:cs="Arial"/>
        </w:rPr>
        <w:t>poskytnut</w:t>
      </w:r>
      <w:r w:rsidR="000A1098">
        <w:rPr>
          <w:rFonts w:ascii="Arial" w:hAnsi="Arial" w:cs="Arial"/>
        </w:rPr>
        <w:t>ou</w:t>
      </w:r>
      <w:r w:rsidR="00084702">
        <w:rPr>
          <w:rFonts w:ascii="Arial" w:hAnsi="Arial" w:cs="Arial"/>
        </w:rPr>
        <w:t xml:space="preserve"> Olomouckým krajem a </w:t>
      </w:r>
      <w:r w:rsidR="000A1098">
        <w:rPr>
          <w:rFonts w:ascii="Arial" w:hAnsi="Arial" w:cs="Arial"/>
        </w:rPr>
        <w:t xml:space="preserve">dar ve výši 4 mil. Kč poskytnutý </w:t>
      </w:r>
      <w:r w:rsidR="00084702">
        <w:rPr>
          <w:rFonts w:ascii="Arial" w:hAnsi="Arial" w:cs="Arial"/>
        </w:rPr>
        <w:t xml:space="preserve">Vodohospodářskou společností Olomouc, a.s. </w:t>
      </w:r>
    </w:p>
    <w:p w:rsidR="002138F4" w:rsidRPr="002138F4" w:rsidRDefault="002138F4" w:rsidP="001D184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Podle sdělení</w:t>
      </w:r>
      <w:r w:rsidR="0090745B">
        <w:rPr>
          <w:rFonts w:ascii="Arial" w:hAnsi="Arial" w:cs="Arial"/>
        </w:rPr>
        <w:t xml:space="preserve"> SFŽP ČR, které bylo </w:t>
      </w:r>
      <w:r w:rsidR="00347401">
        <w:rPr>
          <w:rFonts w:ascii="Arial" w:hAnsi="Arial" w:cs="Arial"/>
        </w:rPr>
        <w:t>prezentováno</w:t>
      </w:r>
      <w:r w:rsidR="009074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měst</w:t>
      </w:r>
      <w:r w:rsidR="00347401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Litovel</w:t>
      </w:r>
      <w:r w:rsidR="001D184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06675">
        <w:rPr>
          <w:rFonts w:ascii="Arial" w:hAnsi="Arial" w:cs="Arial"/>
        </w:rPr>
        <w:t xml:space="preserve">však </w:t>
      </w:r>
      <w:r>
        <w:rPr>
          <w:rFonts w:ascii="Arial" w:hAnsi="Arial" w:cs="Arial"/>
        </w:rPr>
        <w:t xml:space="preserve">není možné nižší čerpání půjčky poskytnuté ze SFŽP ČR. Případné snížení poskytnuté půjčky je podmíněno změnou </w:t>
      </w:r>
      <w:r w:rsidRPr="002138F4">
        <w:rPr>
          <w:rFonts w:ascii="Arial" w:hAnsi="Arial" w:cs="Arial"/>
        </w:rPr>
        <w:t>Rozhodnutí o poskytnutí podpory z Fondu soudržnosti</w:t>
      </w:r>
      <w:r w:rsidR="00F06675">
        <w:rPr>
          <w:rFonts w:ascii="Arial" w:hAnsi="Arial" w:cs="Arial"/>
        </w:rPr>
        <w:t xml:space="preserve"> </w:t>
      </w:r>
      <w:r w:rsidR="001D184D">
        <w:rPr>
          <w:rFonts w:ascii="Arial" w:hAnsi="Arial" w:cs="Arial"/>
        </w:rPr>
        <w:br/>
      </w:r>
      <w:r w:rsidR="00F06675">
        <w:rPr>
          <w:rFonts w:ascii="Arial" w:hAnsi="Arial" w:cs="Arial"/>
        </w:rPr>
        <w:t>a</w:t>
      </w:r>
      <w:r w:rsidRPr="002138F4">
        <w:rPr>
          <w:rFonts w:ascii="Arial" w:hAnsi="Arial" w:cs="Arial"/>
        </w:rPr>
        <w:t xml:space="preserve"> smlouvy o poskytnutí podpory ze státního rozpočtu</w:t>
      </w:r>
      <w:r>
        <w:rPr>
          <w:rFonts w:ascii="Arial" w:hAnsi="Arial" w:cs="Arial"/>
        </w:rPr>
        <w:t xml:space="preserve">, kterou schvaluje MŽP </w:t>
      </w:r>
      <w:r w:rsidR="001D184D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Ministerstvo </w:t>
      </w:r>
      <w:r w:rsidR="00F06675">
        <w:rPr>
          <w:rFonts w:ascii="Arial" w:hAnsi="Arial" w:cs="Arial"/>
        </w:rPr>
        <w:t>f</w:t>
      </w:r>
      <w:r>
        <w:rPr>
          <w:rFonts w:ascii="Arial" w:hAnsi="Arial" w:cs="Arial"/>
        </w:rPr>
        <w:t>inancí</w:t>
      </w:r>
      <w:r w:rsidR="00F06675">
        <w:rPr>
          <w:rFonts w:ascii="Arial" w:hAnsi="Arial" w:cs="Arial"/>
        </w:rPr>
        <w:t>. Schválení změny je časově náročné a po dobu jejího projednávání by bylo pozastaveno financování realizace opatření.</w:t>
      </w:r>
      <w:r w:rsidR="001D184D">
        <w:rPr>
          <w:rFonts w:ascii="Arial" w:hAnsi="Arial" w:cs="Arial"/>
        </w:rPr>
        <w:t xml:space="preserve"> Vzhledem k rozpracovanosti akce není pozastavení financování možné.</w:t>
      </w:r>
    </w:p>
    <w:p w:rsidR="00923E02" w:rsidRDefault="00F06675" w:rsidP="00923E02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Řešením této situace je vyčerpání poskytnuté půjčky a následně provedení její vratky </w:t>
      </w:r>
      <w:r w:rsidR="001D184D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SFŽP ČR</w:t>
      </w:r>
      <w:r w:rsidR="001D184D">
        <w:rPr>
          <w:rFonts w:ascii="Arial" w:hAnsi="Arial" w:cs="Arial"/>
        </w:rPr>
        <w:t xml:space="preserve"> z prostředků poskytnutých Olomouckým krajem a Vodohospodářskou společností Olomouc, a.s</w:t>
      </w:r>
      <w:r>
        <w:rPr>
          <w:rFonts w:ascii="Arial" w:hAnsi="Arial" w:cs="Arial"/>
        </w:rPr>
        <w:t xml:space="preserve">. </w:t>
      </w:r>
    </w:p>
    <w:p w:rsidR="00084702" w:rsidRDefault="00F06675" w:rsidP="001D184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tohoto důvodu žádá </w:t>
      </w:r>
      <w:r w:rsidR="00B442FD">
        <w:rPr>
          <w:rFonts w:ascii="Arial" w:hAnsi="Arial" w:cs="Arial"/>
        </w:rPr>
        <w:t xml:space="preserve">město Litovel </w:t>
      </w:r>
      <w:r>
        <w:rPr>
          <w:rFonts w:ascii="Arial" w:hAnsi="Arial" w:cs="Arial"/>
        </w:rPr>
        <w:t>o změnu účelu využití dotace poskytnuté z rozpočtu Olomouckého kraje tak, že:</w:t>
      </w:r>
      <w:r w:rsidR="002138F4">
        <w:rPr>
          <w:rFonts w:ascii="Arial" w:hAnsi="Arial" w:cs="Arial"/>
        </w:rPr>
        <w:t xml:space="preserve"> </w:t>
      </w:r>
    </w:p>
    <w:p w:rsidR="00F06675" w:rsidRDefault="00B442FD" w:rsidP="00B442FD">
      <w:pPr>
        <w:pStyle w:val="Odstavecseseznamem"/>
        <w:numPr>
          <w:ilvl w:val="0"/>
          <w:numId w:val="35"/>
        </w:numPr>
        <w:spacing w:after="240"/>
        <w:ind w:left="284" w:hanging="284"/>
        <w:jc w:val="both"/>
        <w:rPr>
          <w:rFonts w:ascii="Arial" w:hAnsi="Arial" w:cs="Arial"/>
          <w:b/>
        </w:rPr>
      </w:pPr>
      <w:r w:rsidRPr="00B442FD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ú</w:t>
      </w:r>
      <w:r w:rsidR="00F06675" w:rsidRPr="00B442FD">
        <w:rPr>
          <w:rFonts w:ascii="Arial" w:hAnsi="Arial" w:cs="Arial"/>
          <w:b/>
        </w:rPr>
        <w:t xml:space="preserve">čelem poskytnutí dotace je splátka půjčky poskytnuté na základě Smlouvy </w:t>
      </w:r>
      <w:r w:rsidRPr="00B442FD">
        <w:rPr>
          <w:rFonts w:ascii="Arial" w:hAnsi="Arial" w:cs="Arial"/>
          <w:b/>
        </w:rPr>
        <w:br/>
      </w:r>
      <w:r w:rsidR="00F06675" w:rsidRPr="00B442FD">
        <w:rPr>
          <w:rFonts w:ascii="Arial" w:hAnsi="Arial" w:cs="Arial"/>
          <w:b/>
        </w:rPr>
        <w:t>č. 11086794 o poskytnutí podpory ze SFŽP ČR</w:t>
      </w:r>
      <w:r w:rsidRPr="00B442FD">
        <w:rPr>
          <w:rFonts w:ascii="Arial" w:hAnsi="Arial" w:cs="Arial"/>
          <w:b/>
        </w:rPr>
        <w:t xml:space="preserve"> uzavřené mezi městem Litovel a SFŽP ČR na akci „Realizace nápravných opatření na lokalitě Litovel – </w:t>
      </w:r>
      <w:proofErr w:type="spellStart"/>
      <w:r w:rsidRPr="00B442FD">
        <w:rPr>
          <w:rFonts w:ascii="Arial" w:hAnsi="Arial" w:cs="Arial"/>
          <w:b/>
        </w:rPr>
        <w:t>Nasobůrky</w:t>
      </w:r>
      <w:proofErr w:type="spellEnd"/>
      <w:r w:rsidRPr="00B442FD">
        <w:rPr>
          <w:rFonts w:ascii="Arial" w:hAnsi="Arial" w:cs="Arial"/>
          <w:b/>
        </w:rPr>
        <w:t>“ dne 27. 06. 2014“</w:t>
      </w:r>
      <w:r>
        <w:rPr>
          <w:rFonts w:ascii="Arial" w:hAnsi="Arial" w:cs="Arial"/>
          <w:b/>
        </w:rPr>
        <w:t>,</w:t>
      </w:r>
    </w:p>
    <w:p w:rsidR="00B442FD" w:rsidRDefault="001D184D" w:rsidP="001D184D">
      <w:pPr>
        <w:pStyle w:val="Odstavecseseznamem"/>
        <w:numPr>
          <w:ilvl w:val="0"/>
          <w:numId w:val="35"/>
        </w:numPr>
        <w:spacing w:after="36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B442FD">
        <w:rPr>
          <w:rFonts w:ascii="Arial" w:hAnsi="Arial" w:cs="Arial"/>
          <w:b/>
        </w:rPr>
        <w:t>dotace se poskytuje jako neinvestiční</w:t>
      </w:r>
      <w:r>
        <w:rPr>
          <w:rFonts w:ascii="Arial" w:hAnsi="Arial" w:cs="Arial"/>
          <w:b/>
        </w:rPr>
        <w:t>“</w:t>
      </w:r>
      <w:r w:rsidR="00B442FD">
        <w:rPr>
          <w:rFonts w:ascii="Arial" w:hAnsi="Arial" w:cs="Arial"/>
          <w:b/>
        </w:rPr>
        <w:t>.</w:t>
      </w:r>
    </w:p>
    <w:p w:rsidR="00CB69B9" w:rsidRDefault="00923E02" w:rsidP="001D184D">
      <w:pPr>
        <w:spacing w:after="120"/>
        <w:jc w:val="both"/>
        <w:rPr>
          <w:rFonts w:ascii="Arial" w:hAnsi="Arial" w:cs="Arial"/>
        </w:rPr>
      </w:pPr>
      <w:r w:rsidRPr="00923E02">
        <w:rPr>
          <w:rFonts w:ascii="Arial" w:hAnsi="Arial" w:cs="Arial"/>
        </w:rPr>
        <w:t xml:space="preserve">Současně město Litovel žádá o úpravu </w:t>
      </w:r>
      <w:r>
        <w:rPr>
          <w:rFonts w:ascii="Arial" w:hAnsi="Arial" w:cs="Arial"/>
        </w:rPr>
        <w:t xml:space="preserve">uzavřené smlouvy o poskytnutí dotace </w:t>
      </w:r>
      <w:r>
        <w:rPr>
          <w:rFonts w:ascii="Arial" w:hAnsi="Arial" w:cs="Arial"/>
        </w:rPr>
        <w:br/>
        <w:t xml:space="preserve">č. </w:t>
      </w:r>
      <w:r w:rsidRPr="00923E02">
        <w:rPr>
          <w:rFonts w:ascii="Arial" w:hAnsi="Arial" w:cs="Arial"/>
        </w:rPr>
        <w:t>2014/02403/OŽPZ/DSM</w:t>
      </w:r>
      <w:r>
        <w:rPr>
          <w:rFonts w:ascii="Arial" w:hAnsi="Arial" w:cs="Arial"/>
        </w:rPr>
        <w:t xml:space="preserve"> ze dne </w:t>
      </w:r>
      <w:r w:rsidR="001D184D">
        <w:rPr>
          <w:rFonts w:ascii="Arial" w:hAnsi="Arial" w:cs="Arial"/>
        </w:rPr>
        <w:t>11. 08. 2014 formou dodatku</w:t>
      </w:r>
      <w:r w:rsidR="00CB69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tak aby byla v souladu s navrhovanou změnou využití poskytované dotace.</w:t>
      </w:r>
    </w:p>
    <w:p w:rsidR="00923E02" w:rsidRPr="00923E02" w:rsidRDefault="007A573C" w:rsidP="00923E02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Zastupitelstvo Olomouckého kraje, schválí změnu účelu využití dotace poskytnuté městu Litovel, bude následně předložen Radě Olomouckého kraje ke schválení formou dodatku návrh změny uzavřené smlouvy o poskytnutí dotace.</w:t>
      </w:r>
    </w:p>
    <w:p w:rsidR="001D184D" w:rsidRDefault="001D184D" w:rsidP="00F36B9C">
      <w:pPr>
        <w:tabs>
          <w:tab w:val="left" w:pos="3960"/>
        </w:tabs>
        <w:spacing w:after="120"/>
        <w:ind w:right="-6"/>
        <w:jc w:val="both"/>
        <w:rPr>
          <w:rFonts w:ascii="Arial" w:hAnsi="Arial" w:cs="Arial"/>
          <w:b/>
        </w:rPr>
      </w:pPr>
    </w:p>
    <w:p w:rsidR="00AE1F55" w:rsidRPr="00AE1F55" w:rsidRDefault="00AE1F55" w:rsidP="00AE1F55">
      <w:pPr>
        <w:spacing w:after="120"/>
        <w:jc w:val="both"/>
        <w:rPr>
          <w:rFonts w:ascii="Arial" w:hAnsi="Arial"/>
          <w:b/>
        </w:rPr>
      </w:pPr>
      <w:r w:rsidRPr="00AE1F55">
        <w:rPr>
          <w:rFonts w:ascii="Arial" w:hAnsi="Arial"/>
          <w:b/>
        </w:rPr>
        <w:t>Rada Olomouckého kraje usnesením UR/</w:t>
      </w:r>
      <w:r>
        <w:rPr>
          <w:rFonts w:ascii="Arial" w:hAnsi="Arial"/>
          <w:b/>
        </w:rPr>
        <w:t>58</w:t>
      </w:r>
      <w:r w:rsidRPr="00AE1F55">
        <w:rPr>
          <w:rFonts w:ascii="Arial" w:hAnsi="Arial"/>
          <w:b/>
        </w:rPr>
        <w:t>/</w:t>
      </w:r>
      <w:r w:rsidR="006B0730">
        <w:rPr>
          <w:rFonts w:ascii="Arial" w:hAnsi="Arial"/>
          <w:b/>
        </w:rPr>
        <w:t>3</w:t>
      </w:r>
      <w:r w:rsidR="00266531">
        <w:rPr>
          <w:rFonts w:ascii="Arial" w:hAnsi="Arial"/>
          <w:b/>
        </w:rPr>
        <w:t>4</w:t>
      </w:r>
      <w:bookmarkStart w:id="0" w:name="_GoBack"/>
      <w:bookmarkEnd w:id="0"/>
      <w:r w:rsidRPr="00AE1F55">
        <w:rPr>
          <w:rFonts w:ascii="Arial" w:hAnsi="Arial"/>
          <w:b/>
        </w:rPr>
        <w:t>/201</w:t>
      </w:r>
      <w:r>
        <w:rPr>
          <w:rFonts w:ascii="Arial" w:hAnsi="Arial"/>
          <w:b/>
        </w:rPr>
        <w:t>5</w:t>
      </w:r>
      <w:r w:rsidRPr="00AE1F55">
        <w:rPr>
          <w:rFonts w:ascii="Arial" w:hAnsi="Arial"/>
          <w:b/>
        </w:rPr>
        <w:t xml:space="preserve"> ze dne </w:t>
      </w:r>
      <w:r>
        <w:rPr>
          <w:rFonts w:ascii="Arial" w:hAnsi="Arial"/>
          <w:b/>
        </w:rPr>
        <w:t>29. 01. 2015</w:t>
      </w:r>
    </w:p>
    <w:p w:rsidR="007A573C" w:rsidRDefault="007A573C" w:rsidP="0090745B">
      <w:pPr>
        <w:pStyle w:val="Odstavecseseznamem"/>
        <w:numPr>
          <w:ilvl w:val="0"/>
          <w:numId w:val="32"/>
        </w:numPr>
        <w:tabs>
          <w:tab w:val="left" w:pos="3960"/>
        </w:tabs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souhlas</w:t>
      </w:r>
      <w:r w:rsidR="00AE1F55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se změnou účelu využití </w:t>
      </w:r>
      <w:r w:rsidR="00AB30C7">
        <w:rPr>
          <w:rFonts w:ascii="Arial" w:hAnsi="Arial" w:cs="Arial"/>
        </w:rPr>
        <w:t xml:space="preserve">finanční </w:t>
      </w:r>
      <w:r>
        <w:rPr>
          <w:rFonts w:ascii="Arial" w:hAnsi="Arial" w:cs="Arial"/>
        </w:rPr>
        <w:t>dotace</w:t>
      </w:r>
      <w:r w:rsidR="00AB30C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jejíž poskytnutí městu </w:t>
      </w:r>
      <w:r w:rsidR="00AB30C7">
        <w:rPr>
          <w:rFonts w:ascii="Arial" w:hAnsi="Arial" w:cs="Arial"/>
        </w:rPr>
        <w:t>L</w:t>
      </w:r>
      <w:r>
        <w:rPr>
          <w:rFonts w:ascii="Arial" w:hAnsi="Arial" w:cs="Arial"/>
        </w:rPr>
        <w:t>itove</w:t>
      </w:r>
      <w:r w:rsidR="00AB30C7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bylo schváleno </w:t>
      </w:r>
      <w:r w:rsidRPr="00435084">
        <w:rPr>
          <w:rFonts w:ascii="Arial" w:hAnsi="Arial" w:cs="Arial"/>
        </w:rPr>
        <w:t xml:space="preserve">usnesením </w:t>
      </w:r>
      <w:r w:rsidR="00AB30C7">
        <w:rPr>
          <w:rFonts w:ascii="Arial" w:hAnsi="Arial" w:cs="Arial"/>
        </w:rPr>
        <w:t xml:space="preserve">Zastupitelstva Olomouckého kraje </w:t>
      </w:r>
      <w:r w:rsidR="00AB30C7">
        <w:rPr>
          <w:rFonts w:ascii="Arial" w:hAnsi="Arial" w:cs="Arial"/>
        </w:rPr>
        <w:br/>
      </w:r>
      <w:r w:rsidRPr="00435084">
        <w:rPr>
          <w:rFonts w:ascii="Arial" w:hAnsi="Arial" w:cs="Arial"/>
        </w:rPr>
        <w:t>č. UZ/11/56/2014 ze dne 20. 06. 2014</w:t>
      </w:r>
      <w:r w:rsidR="00AB30C7">
        <w:rPr>
          <w:rFonts w:ascii="Arial" w:hAnsi="Arial" w:cs="Arial"/>
        </w:rPr>
        <w:t xml:space="preserve">, </w:t>
      </w:r>
      <w:r w:rsidR="00AB30C7" w:rsidRPr="0090745B">
        <w:rPr>
          <w:rFonts w:ascii="Arial" w:hAnsi="Arial" w:cs="Arial"/>
        </w:rPr>
        <w:t xml:space="preserve">na splátku půjčky poskytnuté na základě Smlouvy č. 11086794 o poskytnutí podpory ze SFŽP ČR uzavřené mezi městem Litovel a SFŽP ČR na akci „Realizace nápravných opatření na lokalitě Litovel – </w:t>
      </w:r>
      <w:proofErr w:type="spellStart"/>
      <w:r w:rsidR="00AB30C7" w:rsidRPr="0090745B">
        <w:rPr>
          <w:rFonts w:ascii="Arial" w:hAnsi="Arial" w:cs="Arial"/>
        </w:rPr>
        <w:t>Nasobůrky</w:t>
      </w:r>
      <w:proofErr w:type="spellEnd"/>
      <w:r w:rsidR="00AB30C7" w:rsidRPr="0090745B">
        <w:rPr>
          <w:rFonts w:ascii="Arial" w:hAnsi="Arial" w:cs="Arial"/>
        </w:rPr>
        <w:t>“ dne 27. 06. 2014,</w:t>
      </w:r>
    </w:p>
    <w:p w:rsidR="002702D7" w:rsidRDefault="002702D7" w:rsidP="002702D7">
      <w:pPr>
        <w:tabs>
          <w:tab w:val="left" w:pos="3960"/>
        </w:tabs>
        <w:spacing w:after="120"/>
        <w:jc w:val="both"/>
        <w:rPr>
          <w:rFonts w:ascii="Arial" w:hAnsi="Arial" w:cs="Arial"/>
        </w:rPr>
      </w:pPr>
    </w:p>
    <w:p w:rsidR="002702D7" w:rsidRPr="002702D7" w:rsidRDefault="002702D7" w:rsidP="002702D7">
      <w:pPr>
        <w:tabs>
          <w:tab w:val="left" w:pos="3960"/>
        </w:tabs>
        <w:spacing w:after="120"/>
        <w:jc w:val="both"/>
        <w:rPr>
          <w:rFonts w:ascii="Arial" w:hAnsi="Arial" w:cs="Arial"/>
        </w:rPr>
      </w:pPr>
    </w:p>
    <w:p w:rsidR="0090745B" w:rsidRDefault="00AB30C7" w:rsidP="0090745B">
      <w:pPr>
        <w:pStyle w:val="Odstavecseseznamem"/>
        <w:numPr>
          <w:ilvl w:val="0"/>
          <w:numId w:val="32"/>
        </w:numPr>
        <w:tabs>
          <w:tab w:val="left" w:pos="3960"/>
        </w:tabs>
        <w:spacing w:after="360"/>
        <w:ind w:left="360" w:right="-6"/>
        <w:jc w:val="both"/>
        <w:rPr>
          <w:rFonts w:ascii="Arial" w:hAnsi="Arial" w:cs="Arial"/>
        </w:rPr>
      </w:pPr>
      <w:r w:rsidRPr="0090745B">
        <w:rPr>
          <w:rFonts w:ascii="Arial" w:hAnsi="Arial" w:cs="Arial"/>
        </w:rPr>
        <w:lastRenderedPageBreak/>
        <w:t xml:space="preserve">doporučuje Zastupitelstvu Olomouckého kraje schválit změnu účelu </w:t>
      </w:r>
      <w:r w:rsidR="0090745B">
        <w:rPr>
          <w:rFonts w:ascii="Arial" w:hAnsi="Arial" w:cs="Arial"/>
        </w:rPr>
        <w:t xml:space="preserve">využití finanční dotace, jejíž poskytnutí městu Litovel bylo schváleno </w:t>
      </w:r>
      <w:r w:rsidR="0090745B" w:rsidRPr="00435084">
        <w:rPr>
          <w:rFonts w:ascii="Arial" w:hAnsi="Arial" w:cs="Arial"/>
        </w:rPr>
        <w:t xml:space="preserve">usnesením </w:t>
      </w:r>
      <w:r w:rsidR="0090745B">
        <w:rPr>
          <w:rFonts w:ascii="Arial" w:hAnsi="Arial" w:cs="Arial"/>
        </w:rPr>
        <w:t xml:space="preserve">Zastupitelstva Olomouckého kraje </w:t>
      </w:r>
      <w:r w:rsidR="0090745B" w:rsidRPr="00435084">
        <w:rPr>
          <w:rFonts w:ascii="Arial" w:hAnsi="Arial" w:cs="Arial"/>
        </w:rPr>
        <w:t>č. UZ/11/56/2014 ze dne 20. 06. 2014</w:t>
      </w:r>
      <w:r w:rsidR="0090745B">
        <w:rPr>
          <w:rFonts w:ascii="Arial" w:hAnsi="Arial" w:cs="Arial"/>
        </w:rPr>
        <w:t xml:space="preserve">, </w:t>
      </w:r>
      <w:r w:rsidR="0090745B" w:rsidRPr="0090745B">
        <w:rPr>
          <w:rFonts w:ascii="Arial" w:hAnsi="Arial" w:cs="Arial"/>
        </w:rPr>
        <w:t xml:space="preserve">na splátku půjčky poskytnuté na základě Smlouvy č. 11086794 o poskytnutí podpory ze SFŽP ČR uzavřené mezi městem Litovel a SFŽP ČR na akci „Realizace nápravných opatření na lokalitě Litovel – </w:t>
      </w:r>
      <w:proofErr w:type="spellStart"/>
      <w:r w:rsidR="0090745B" w:rsidRPr="0090745B">
        <w:rPr>
          <w:rFonts w:ascii="Arial" w:hAnsi="Arial" w:cs="Arial"/>
        </w:rPr>
        <w:t>Nasobůrky</w:t>
      </w:r>
      <w:proofErr w:type="spellEnd"/>
      <w:r w:rsidR="0090745B" w:rsidRPr="0090745B">
        <w:rPr>
          <w:rFonts w:ascii="Arial" w:hAnsi="Arial" w:cs="Arial"/>
        </w:rPr>
        <w:t>“ dne 27. 06. 2014</w:t>
      </w:r>
    </w:p>
    <w:p w:rsidR="00435084" w:rsidRPr="00435084" w:rsidRDefault="00435084" w:rsidP="00435084">
      <w:pPr>
        <w:tabs>
          <w:tab w:val="left" w:pos="3960"/>
        </w:tabs>
        <w:spacing w:after="360"/>
        <w:ind w:right="-6"/>
        <w:jc w:val="both"/>
        <w:rPr>
          <w:rFonts w:ascii="Arial" w:hAnsi="Arial" w:cs="Arial"/>
        </w:rPr>
      </w:pPr>
    </w:p>
    <w:p w:rsidR="00CF3173" w:rsidRDefault="00CF3173" w:rsidP="003020C7">
      <w:pPr>
        <w:pStyle w:val="Radaplohy"/>
        <w:spacing w:before="0"/>
        <w:rPr>
          <w:b/>
        </w:rPr>
      </w:pPr>
    </w:p>
    <w:p w:rsidR="00BF5425" w:rsidRDefault="00BF5425" w:rsidP="003020C7">
      <w:pPr>
        <w:tabs>
          <w:tab w:val="left" w:pos="3960"/>
        </w:tabs>
        <w:spacing w:after="120"/>
        <w:ind w:left="120"/>
        <w:rPr>
          <w:rFonts w:ascii="Arial" w:hAnsi="Arial" w:cs="Arial"/>
        </w:rPr>
      </w:pPr>
    </w:p>
    <w:p w:rsidR="0092492D" w:rsidRDefault="0092492D" w:rsidP="0092492D"/>
    <w:p w:rsidR="0092492D" w:rsidRDefault="0092492D" w:rsidP="0092492D"/>
    <w:sectPr w:rsidR="009249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0C7" w:rsidRDefault="003020C7">
      <w:r>
        <w:separator/>
      </w:r>
    </w:p>
  </w:endnote>
  <w:endnote w:type="continuationSeparator" w:id="0">
    <w:p w:rsidR="003020C7" w:rsidRDefault="0030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D6E" w:rsidRPr="00C81929" w:rsidRDefault="00AE1F55" w:rsidP="00F51D6E">
    <w:pPr>
      <w:pStyle w:val="Zpat"/>
      <w:pBdr>
        <w:top w:val="single" w:sz="4" w:space="1" w:color="auto"/>
      </w:pBdr>
    </w:pPr>
    <w:r>
      <w:t>Zastupitelstvo</w:t>
    </w:r>
    <w:r w:rsidR="00F51D6E" w:rsidRPr="00C81929">
      <w:t xml:space="preserve"> Olomouckého kraje </w:t>
    </w:r>
    <w:r>
      <w:t>20. 02</w:t>
    </w:r>
    <w:r w:rsidR="00A279DE">
      <w:t>.</w:t>
    </w:r>
    <w:r w:rsidR="00913DCA">
      <w:t xml:space="preserve"> </w:t>
    </w:r>
    <w:proofErr w:type="gramStart"/>
    <w:r w:rsidR="00A279DE">
      <w:t>2015</w:t>
    </w:r>
    <w:r w:rsidR="00F51D6E" w:rsidRPr="00C81929">
      <w:t xml:space="preserve">                                           </w:t>
    </w:r>
    <w:r w:rsidR="00CD3F0F">
      <w:t xml:space="preserve">          </w:t>
    </w:r>
    <w:r w:rsidR="00F51D6E" w:rsidRPr="00C81929">
      <w:t xml:space="preserve"> Strana</w:t>
    </w:r>
    <w:proofErr w:type="gramEnd"/>
    <w:r w:rsidR="00F51D6E" w:rsidRPr="00C81929">
      <w:t xml:space="preserve">  </w:t>
    </w:r>
    <w:r w:rsidR="00F51D6E" w:rsidRPr="00C81929">
      <w:rPr>
        <w:rStyle w:val="slostrnky"/>
      </w:rPr>
      <w:fldChar w:fldCharType="begin"/>
    </w:r>
    <w:r w:rsidR="00F51D6E" w:rsidRPr="00C81929">
      <w:rPr>
        <w:rStyle w:val="slostrnky"/>
      </w:rPr>
      <w:instrText xml:space="preserve"> PAGE </w:instrText>
    </w:r>
    <w:r w:rsidR="00F51D6E" w:rsidRPr="00C81929">
      <w:rPr>
        <w:rStyle w:val="slostrnky"/>
      </w:rPr>
      <w:fldChar w:fldCharType="separate"/>
    </w:r>
    <w:r w:rsidR="00266531">
      <w:rPr>
        <w:rStyle w:val="slostrnky"/>
        <w:noProof/>
      </w:rPr>
      <w:t>2</w:t>
    </w:r>
    <w:r w:rsidR="00F51D6E" w:rsidRPr="00C81929">
      <w:rPr>
        <w:rStyle w:val="slostrnky"/>
      </w:rPr>
      <w:fldChar w:fldCharType="end"/>
    </w:r>
    <w:r w:rsidR="00F51D6E" w:rsidRPr="00C81929">
      <w:rPr>
        <w:rStyle w:val="slostrnky"/>
      </w:rPr>
      <w:t xml:space="preserve"> </w:t>
    </w:r>
    <w:r w:rsidR="00F51D6E" w:rsidRPr="00C81929">
      <w:t xml:space="preserve">(celkem </w:t>
    </w:r>
    <w:r w:rsidR="0090745B">
      <w:t>3</w:t>
    </w:r>
    <w:r w:rsidR="00F51D6E" w:rsidRPr="00C81929">
      <w:t>)</w:t>
    </w:r>
  </w:p>
  <w:p w:rsidR="003020C7" w:rsidRPr="005A0CC5" w:rsidRDefault="00AE1F55" w:rsidP="00A279DE">
    <w:pPr>
      <w:pStyle w:val="Zpat"/>
      <w:ind w:left="567" w:hanging="567"/>
      <w:jc w:val="both"/>
    </w:pPr>
    <w:r>
      <w:rPr>
        <w:rFonts w:cs="Arial"/>
        <w:bCs/>
        <w:iCs/>
        <w:szCs w:val="20"/>
      </w:rPr>
      <w:t>16</w:t>
    </w:r>
    <w:r w:rsidR="0058713C">
      <w:rPr>
        <w:rFonts w:cs="Arial"/>
        <w:bCs/>
        <w:iCs/>
        <w:szCs w:val="20"/>
      </w:rPr>
      <w:t>.</w:t>
    </w:r>
    <w:r w:rsidR="00F51D6E" w:rsidRPr="00AB7509">
      <w:rPr>
        <w:rFonts w:cs="Arial"/>
        <w:bCs/>
        <w:iCs/>
        <w:szCs w:val="20"/>
      </w:rPr>
      <w:t xml:space="preserve"> – </w:t>
    </w:r>
    <w:r w:rsidR="00A279DE">
      <w:rPr>
        <w:rFonts w:cs="Arial"/>
        <w:szCs w:val="20"/>
      </w:rPr>
      <w:t xml:space="preserve">Změna účelu využití dotace poskytnuté městu Litovel na realizaci nápravných opatření k odstranění kontaminace podzemních vod v lokalitě </w:t>
    </w:r>
    <w:proofErr w:type="spellStart"/>
    <w:r w:rsidR="00A279DE">
      <w:rPr>
        <w:rFonts w:cs="Arial"/>
        <w:szCs w:val="20"/>
      </w:rPr>
      <w:t>Nasobůrky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0C7" w:rsidRDefault="003020C7">
      <w:r>
        <w:separator/>
      </w:r>
    </w:p>
  </w:footnote>
  <w:footnote w:type="continuationSeparator" w:id="0">
    <w:p w:rsidR="003020C7" w:rsidRDefault="00302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DA6"/>
    <w:multiLevelType w:val="hybridMultilevel"/>
    <w:tmpl w:val="45B48164"/>
    <w:lvl w:ilvl="0" w:tplc="14E4D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74267"/>
    <w:multiLevelType w:val="hybridMultilevel"/>
    <w:tmpl w:val="31364492"/>
    <w:lvl w:ilvl="0" w:tplc="88F831DE">
      <w:numFmt w:val="bullet"/>
      <w:lvlText w:val="-"/>
      <w:lvlJc w:val="left"/>
      <w:pPr>
        <w:ind w:left="792" w:hanging="360"/>
      </w:pPr>
      <w:rPr>
        <w:rFonts w:ascii="Arial" w:eastAsia="Lucida Calligraphy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6511458"/>
    <w:multiLevelType w:val="hybridMultilevel"/>
    <w:tmpl w:val="344A641E"/>
    <w:lvl w:ilvl="0" w:tplc="F5F45B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Calligraphy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C2DEB"/>
    <w:multiLevelType w:val="hybridMultilevel"/>
    <w:tmpl w:val="6F022B38"/>
    <w:lvl w:ilvl="0" w:tplc="5942A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4F605A"/>
    <w:multiLevelType w:val="hybridMultilevel"/>
    <w:tmpl w:val="5E6839C8"/>
    <w:lvl w:ilvl="0" w:tplc="88F831DE">
      <w:numFmt w:val="bullet"/>
      <w:lvlText w:val="-"/>
      <w:lvlJc w:val="left"/>
      <w:pPr>
        <w:ind w:left="720" w:hanging="360"/>
      </w:pPr>
      <w:rPr>
        <w:rFonts w:ascii="Arial" w:eastAsia="Lucida Calligraphy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A7DD1"/>
    <w:multiLevelType w:val="hybridMultilevel"/>
    <w:tmpl w:val="3136318E"/>
    <w:lvl w:ilvl="0" w:tplc="19E01F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8F831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Lucida Calligraphy" w:hAnsi="Arial" w:cs="Aria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6D2354"/>
    <w:multiLevelType w:val="hybridMultilevel"/>
    <w:tmpl w:val="073605AA"/>
    <w:lvl w:ilvl="0" w:tplc="53184B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D1679"/>
    <w:multiLevelType w:val="hybridMultilevel"/>
    <w:tmpl w:val="917E2F18"/>
    <w:lvl w:ilvl="0" w:tplc="BB0C377A">
      <w:start w:val="1"/>
      <w:numFmt w:val="lowerLetter"/>
      <w:lvlText w:val="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39747B5"/>
    <w:multiLevelType w:val="hybridMultilevel"/>
    <w:tmpl w:val="5B6E1E4C"/>
    <w:lvl w:ilvl="0" w:tplc="A748F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A550AD"/>
    <w:multiLevelType w:val="hybridMultilevel"/>
    <w:tmpl w:val="8256A8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645593"/>
    <w:multiLevelType w:val="hybridMultilevel"/>
    <w:tmpl w:val="E8D6E794"/>
    <w:lvl w:ilvl="0" w:tplc="E2E89C12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2337C"/>
    <w:multiLevelType w:val="hybridMultilevel"/>
    <w:tmpl w:val="95ECE3A0"/>
    <w:lvl w:ilvl="0" w:tplc="255C7E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FB4E89"/>
    <w:multiLevelType w:val="hybridMultilevel"/>
    <w:tmpl w:val="09160AC6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335CB"/>
    <w:multiLevelType w:val="hybridMultilevel"/>
    <w:tmpl w:val="17C09F7E"/>
    <w:lvl w:ilvl="0" w:tplc="812E2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C81D23"/>
    <w:multiLevelType w:val="hybridMultilevel"/>
    <w:tmpl w:val="D636516E"/>
    <w:lvl w:ilvl="0" w:tplc="BB0C377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0D66E0"/>
    <w:multiLevelType w:val="hybridMultilevel"/>
    <w:tmpl w:val="EDB60DD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31A83134"/>
    <w:multiLevelType w:val="hybridMultilevel"/>
    <w:tmpl w:val="C7940CD4"/>
    <w:lvl w:ilvl="0" w:tplc="14E4DE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7919C6"/>
    <w:multiLevelType w:val="multilevel"/>
    <w:tmpl w:val="27A663AA"/>
    <w:lvl w:ilvl="0">
      <w:start w:val="2"/>
      <w:numFmt w:val="decimal"/>
      <w:pStyle w:val="Nadpis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B1F4F7A"/>
    <w:multiLevelType w:val="hybridMultilevel"/>
    <w:tmpl w:val="8CFE80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13FE1"/>
    <w:multiLevelType w:val="hybridMultilevel"/>
    <w:tmpl w:val="76647A00"/>
    <w:lvl w:ilvl="0" w:tplc="88F831DE">
      <w:numFmt w:val="bullet"/>
      <w:lvlText w:val="-"/>
      <w:lvlJc w:val="left"/>
      <w:pPr>
        <w:ind w:left="720" w:hanging="360"/>
      </w:pPr>
      <w:rPr>
        <w:rFonts w:ascii="Arial" w:eastAsia="Lucida Calligraphy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3E4453"/>
    <w:multiLevelType w:val="hybridMultilevel"/>
    <w:tmpl w:val="EE189B04"/>
    <w:lvl w:ilvl="0" w:tplc="582879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D0758"/>
    <w:multiLevelType w:val="hybridMultilevel"/>
    <w:tmpl w:val="F2AA075E"/>
    <w:lvl w:ilvl="0" w:tplc="F5F45B6A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Lucida Calligraphy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502B425A"/>
    <w:multiLevelType w:val="hybridMultilevel"/>
    <w:tmpl w:val="441C3FA8"/>
    <w:lvl w:ilvl="0" w:tplc="BB0C377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597E7613"/>
    <w:multiLevelType w:val="hybridMultilevel"/>
    <w:tmpl w:val="DAF816BC"/>
    <w:lvl w:ilvl="0" w:tplc="7442A0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6B7C87"/>
    <w:multiLevelType w:val="hybridMultilevel"/>
    <w:tmpl w:val="4014CC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37283D"/>
    <w:multiLevelType w:val="hybridMultilevel"/>
    <w:tmpl w:val="C1EAB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36B82"/>
    <w:multiLevelType w:val="hybridMultilevel"/>
    <w:tmpl w:val="3988795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76E2C3B"/>
    <w:multiLevelType w:val="hybridMultilevel"/>
    <w:tmpl w:val="0BD08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>
    <w:nsid w:val="705672E0"/>
    <w:multiLevelType w:val="hybridMultilevel"/>
    <w:tmpl w:val="EA66121A"/>
    <w:lvl w:ilvl="0" w:tplc="46A455BE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2905481"/>
    <w:multiLevelType w:val="hybridMultilevel"/>
    <w:tmpl w:val="E81408B4"/>
    <w:lvl w:ilvl="0" w:tplc="2BE683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2">
    <w:nsid w:val="73235E45"/>
    <w:multiLevelType w:val="multilevel"/>
    <w:tmpl w:val="44862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3FC4CA2"/>
    <w:multiLevelType w:val="multilevel"/>
    <w:tmpl w:val="3A1C9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F326EB9"/>
    <w:multiLevelType w:val="hybridMultilevel"/>
    <w:tmpl w:val="AC7A38F8"/>
    <w:lvl w:ilvl="0" w:tplc="FF0AE4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1"/>
  </w:num>
  <w:num w:numId="4">
    <w:abstractNumId w:val="21"/>
  </w:num>
  <w:num w:numId="5">
    <w:abstractNumId w:val="3"/>
  </w:num>
  <w:num w:numId="6">
    <w:abstractNumId w:val="5"/>
  </w:num>
  <w:num w:numId="7">
    <w:abstractNumId w:val="20"/>
  </w:num>
  <w:num w:numId="8">
    <w:abstractNumId w:val="0"/>
  </w:num>
  <w:num w:numId="9">
    <w:abstractNumId w:val="33"/>
  </w:num>
  <w:num w:numId="10">
    <w:abstractNumId w:val="9"/>
  </w:num>
  <w:num w:numId="11">
    <w:abstractNumId w:val="16"/>
  </w:num>
  <w:num w:numId="12">
    <w:abstractNumId w:val="17"/>
  </w:num>
  <w:num w:numId="13">
    <w:abstractNumId w:val="8"/>
  </w:num>
  <w:num w:numId="14">
    <w:abstractNumId w:val="14"/>
  </w:num>
  <w:num w:numId="15">
    <w:abstractNumId w:val="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7"/>
  </w:num>
  <w:num w:numId="19">
    <w:abstractNumId w:val="30"/>
  </w:num>
  <w:num w:numId="20">
    <w:abstractNumId w:val="32"/>
  </w:num>
  <w:num w:numId="21">
    <w:abstractNumId w:val="31"/>
  </w:num>
  <w:num w:numId="22">
    <w:abstractNumId w:val="26"/>
  </w:num>
  <w:num w:numId="23">
    <w:abstractNumId w:val="19"/>
  </w:num>
  <w:num w:numId="24">
    <w:abstractNumId w:val="4"/>
  </w:num>
  <w:num w:numId="25">
    <w:abstractNumId w:val="15"/>
  </w:num>
  <w:num w:numId="26">
    <w:abstractNumId w:val="1"/>
  </w:num>
  <w:num w:numId="27">
    <w:abstractNumId w:val="34"/>
  </w:num>
  <w:num w:numId="28">
    <w:abstractNumId w:val="24"/>
  </w:num>
  <w:num w:numId="29">
    <w:abstractNumId w:val="10"/>
  </w:num>
  <w:num w:numId="30">
    <w:abstractNumId w:val="25"/>
  </w:num>
  <w:num w:numId="31">
    <w:abstractNumId w:val="28"/>
  </w:num>
  <w:num w:numId="32">
    <w:abstractNumId w:val="12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2D"/>
    <w:rsid w:val="00003F4C"/>
    <w:rsid w:val="00010354"/>
    <w:rsid w:val="00012AA7"/>
    <w:rsid w:val="00036E5A"/>
    <w:rsid w:val="0004731A"/>
    <w:rsid w:val="00050015"/>
    <w:rsid w:val="00062DCC"/>
    <w:rsid w:val="0007005C"/>
    <w:rsid w:val="00074441"/>
    <w:rsid w:val="00084702"/>
    <w:rsid w:val="000856D9"/>
    <w:rsid w:val="00090415"/>
    <w:rsid w:val="00091579"/>
    <w:rsid w:val="000A1098"/>
    <w:rsid w:val="000A6436"/>
    <w:rsid w:val="000A6944"/>
    <w:rsid w:val="000B18FC"/>
    <w:rsid w:val="000C3D2F"/>
    <w:rsid w:val="000C6253"/>
    <w:rsid w:val="000E1C4C"/>
    <w:rsid w:val="000E28BA"/>
    <w:rsid w:val="00114CC1"/>
    <w:rsid w:val="00115AE6"/>
    <w:rsid w:val="00122FC4"/>
    <w:rsid w:val="00127C0A"/>
    <w:rsid w:val="00131D91"/>
    <w:rsid w:val="001418D0"/>
    <w:rsid w:val="00141D26"/>
    <w:rsid w:val="00155767"/>
    <w:rsid w:val="00170AE4"/>
    <w:rsid w:val="001735BB"/>
    <w:rsid w:val="00186E2E"/>
    <w:rsid w:val="001A2778"/>
    <w:rsid w:val="001A48D0"/>
    <w:rsid w:val="001A6A61"/>
    <w:rsid w:val="001A6D31"/>
    <w:rsid w:val="001A7E32"/>
    <w:rsid w:val="001C0B08"/>
    <w:rsid w:val="001D184D"/>
    <w:rsid w:val="001E0C30"/>
    <w:rsid w:val="001E54C1"/>
    <w:rsid w:val="001E5F99"/>
    <w:rsid w:val="001E7523"/>
    <w:rsid w:val="001F7030"/>
    <w:rsid w:val="00201190"/>
    <w:rsid w:val="00206B64"/>
    <w:rsid w:val="002138F4"/>
    <w:rsid w:val="00234730"/>
    <w:rsid w:val="00244177"/>
    <w:rsid w:val="002602D0"/>
    <w:rsid w:val="00264509"/>
    <w:rsid w:val="002659FC"/>
    <w:rsid w:val="00266531"/>
    <w:rsid w:val="002702D7"/>
    <w:rsid w:val="00290507"/>
    <w:rsid w:val="0029105E"/>
    <w:rsid w:val="00297070"/>
    <w:rsid w:val="002A07DD"/>
    <w:rsid w:val="002B08C2"/>
    <w:rsid w:val="002B1715"/>
    <w:rsid w:val="002B244B"/>
    <w:rsid w:val="002B3EB8"/>
    <w:rsid w:val="002C4C3F"/>
    <w:rsid w:val="002D28BB"/>
    <w:rsid w:val="003020C7"/>
    <w:rsid w:val="003026B7"/>
    <w:rsid w:val="0031342B"/>
    <w:rsid w:val="00344E71"/>
    <w:rsid w:val="00347401"/>
    <w:rsid w:val="003546C8"/>
    <w:rsid w:val="00366291"/>
    <w:rsid w:val="00372A1C"/>
    <w:rsid w:val="003734F7"/>
    <w:rsid w:val="003934E7"/>
    <w:rsid w:val="003C2678"/>
    <w:rsid w:val="003C65FB"/>
    <w:rsid w:val="003D1575"/>
    <w:rsid w:val="003D6F2C"/>
    <w:rsid w:val="003F1F7B"/>
    <w:rsid w:val="004005A8"/>
    <w:rsid w:val="004325B4"/>
    <w:rsid w:val="00435084"/>
    <w:rsid w:val="004358CC"/>
    <w:rsid w:val="00454BDA"/>
    <w:rsid w:val="00457EEA"/>
    <w:rsid w:val="00477751"/>
    <w:rsid w:val="00492FA1"/>
    <w:rsid w:val="004A2385"/>
    <w:rsid w:val="004B22E9"/>
    <w:rsid w:val="004D11AD"/>
    <w:rsid w:val="004D5543"/>
    <w:rsid w:val="00500776"/>
    <w:rsid w:val="00512D08"/>
    <w:rsid w:val="005140FD"/>
    <w:rsid w:val="005222BD"/>
    <w:rsid w:val="0053206B"/>
    <w:rsid w:val="00535FFC"/>
    <w:rsid w:val="00545DEF"/>
    <w:rsid w:val="00556EBE"/>
    <w:rsid w:val="00557C2B"/>
    <w:rsid w:val="0056080B"/>
    <w:rsid w:val="00573C98"/>
    <w:rsid w:val="00585C35"/>
    <w:rsid w:val="0058713C"/>
    <w:rsid w:val="005A0CC5"/>
    <w:rsid w:val="005A0E0B"/>
    <w:rsid w:val="005A0F16"/>
    <w:rsid w:val="005A5772"/>
    <w:rsid w:val="005A70DC"/>
    <w:rsid w:val="005E446F"/>
    <w:rsid w:val="005F0C6B"/>
    <w:rsid w:val="005F5E53"/>
    <w:rsid w:val="005F7A08"/>
    <w:rsid w:val="006103B3"/>
    <w:rsid w:val="00624A45"/>
    <w:rsid w:val="00625E1B"/>
    <w:rsid w:val="006324A4"/>
    <w:rsid w:val="00637109"/>
    <w:rsid w:val="00641913"/>
    <w:rsid w:val="00644D24"/>
    <w:rsid w:val="00665B6C"/>
    <w:rsid w:val="00670C10"/>
    <w:rsid w:val="0068233F"/>
    <w:rsid w:val="00685E33"/>
    <w:rsid w:val="006A490B"/>
    <w:rsid w:val="006B0730"/>
    <w:rsid w:val="006C1F6D"/>
    <w:rsid w:val="006D0BF0"/>
    <w:rsid w:val="006F3AC8"/>
    <w:rsid w:val="00705B30"/>
    <w:rsid w:val="00706892"/>
    <w:rsid w:val="00725271"/>
    <w:rsid w:val="007269A3"/>
    <w:rsid w:val="00735502"/>
    <w:rsid w:val="00751CE8"/>
    <w:rsid w:val="00760BEE"/>
    <w:rsid w:val="007623E8"/>
    <w:rsid w:val="00771B0B"/>
    <w:rsid w:val="007764A2"/>
    <w:rsid w:val="00780339"/>
    <w:rsid w:val="007A573C"/>
    <w:rsid w:val="007C43EE"/>
    <w:rsid w:val="007C638E"/>
    <w:rsid w:val="007F6C3B"/>
    <w:rsid w:val="00801F35"/>
    <w:rsid w:val="0081391F"/>
    <w:rsid w:val="00820DAC"/>
    <w:rsid w:val="00820DF4"/>
    <w:rsid w:val="008349A2"/>
    <w:rsid w:val="00835A8B"/>
    <w:rsid w:val="00861F82"/>
    <w:rsid w:val="00863578"/>
    <w:rsid w:val="00871F21"/>
    <w:rsid w:val="008759BB"/>
    <w:rsid w:val="008870F2"/>
    <w:rsid w:val="008878D0"/>
    <w:rsid w:val="008C518F"/>
    <w:rsid w:val="008D37F0"/>
    <w:rsid w:val="0090182C"/>
    <w:rsid w:val="009026AD"/>
    <w:rsid w:val="00902758"/>
    <w:rsid w:val="0090745B"/>
    <w:rsid w:val="00910053"/>
    <w:rsid w:val="009121CF"/>
    <w:rsid w:val="00913728"/>
    <w:rsid w:val="00913DCA"/>
    <w:rsid w:val="00923E02"/>
    <w:rsid w:val="0092492D"/>
    <w:rsid w:val="009368C2"/>
    <w:rsid w:val="00940C12"/>
    <w:rsid w:val="0097071A"/>
    <w:rsid w:val="00971471"/>
    <w:rsid w:val="00975157"/>
    <w:rsid w:val="0098015F"/>
    <w:rsid w:val="00997938"/>
    <w:rsid w:val="009A3E59"/>
    <w:rsid w:val="009A55F2"/>
    <w:rsid w:val="009B0D90"/>
    <w:rsid w:val="009B423C"/>
    <w:rsid w:val="009C2A6A"/>
    <w:rsid w:val="009E7E40"/>
    <w:rsid w:val="00A2246F"/>
    <w:rsid w:val="00A279DE"/>
    <w:rsid w:val="00A30E79"/>
    <w:rsid w:val="00A41D7F"/>
    <w:rsid w:val="00A44E42"/>
    <w:rsid w:val="00A52AD3"/>
    <w:rsid w:val="00A54052"/>
    <w:rsid w:val="00A57E90"/>
    <w:rsid w:val="00A647CF"/>
    <w:rsid w:val="00A71E0B"/>
    <w:rsid w:val="00A74B10"/>
    <w:rsid w:val="00A74FEB"/>
    <w:rsid w:val="00A91489"/>
    <w:rsid w:val="00AA6F88"/>
    <w:rsid w:val="00AB30C7"/>
    <w:rsid w:val="00AB7509"/>
    <w:rsid w:val="00AC6869"/>
    <w:rsid w:val="00AD38D9"/>
    <w:rsid w:val="00AE1F55"/>
    <w:rsid w:val="00B16EAE"/>
    <w:rsid w:val="00B1733F"/>
    <w:rsid w:val="00B22D9D"/>
    <w:rsid w:val="00B24691"/>
    <w:rsid w:val="00B34B91"/>
    <w:rsid w:val="00B41A3D"/>
    <w:rsid w:val="00B442FD"/>
    <w:rsid w:val="00B449BE"/>
    <w:rsid w:val="00B44CF5"/>
    <w:rsid w:val="00B503C6"/>
    <w:rsid w:val="00B510AB"/>
    <w:rsid w:val="00B51BC8"/>
    <w:rsid w:val="00B57572"/>
    <w:rsid w:val="00B63B30"/>
    <w:rsid w:val="00B73A88"/>
    <w:rsid w:val="00B902FE"/>
    <w:rsid w:val="00B93DEA"/>
    <w:rsid w:val="00BD364C"/>
    <w:rsid w:val="00BF5425"/>
    <w:rsid w:val="00C00938"/>
    <w:rsid w:val="00C0173E"/>
    <w:rsid w:val="00C06437"/>
    <w:rsid w:val="00C12C1F"/>
    <w:rsid w:val="00C134D1"/>
    <w:rsid w:val="00C15494"/>
    <w:rsid w:val="00C26FFD"/>
    <w:rsid w:val="00C30152"/>
    <w:rsid w:val="00C45EBD"/>
    <w:rsid w:val="00C46A97"/>
    <w:rsid w:val="00C660CE"/>
    <w:rsid w:val="00C81929"/>
    <w:rsid w:val="00C84E36"/>
    <w:rsid w:val="00CA0F8D"/>
    <w:rsid w:val="00CB5FD3"/>
    <w:rsid w:val="00CB69B9"/>
    <w:rsid w:val="00CC38B2"/>
    <w:rsid w:val="00CD03F0"/>
    <w:rsid w:val="00CD3F0F"/>
    <w:rsid w:val="00CD755D"/>
    <w:rsid w:val="00CF0812"/>
    <w:rsid w:val="00CF3173"/>
    <w:rsid w:val="00D00C3C"/>
    <w:rsid w:val="00D00D36"/>
    <w:rsid w:val="00D119B7"/>
    <w:rsid w:val="00D11C85"/>
    <w:rsid w:val="00D156C0"/>
    <w:rsid w:val="00D27203"/>
    <w:rsid w:val="00D56B8D"/>
    <w:rsid w:val="00D6263A"/>
    <w:rsid w:val="00D64366"/>
    <w:rsid w:val="00D81174"/>
    <w:rsid w:val="00D83D4A"/>
    <w:rsid w:val="00D84203"/>
    <w:rsid w:val="00D86D2C"/>
    <w:rsid w:val="00D97AD1"/>
    <w:rsid w:val="00DA1215"/>
    <w:rsid w:val="00DA14F7"/>
    <w:rsid w:val="00DB4DD4"/>
    <w:rsid w:val="00DB7AEC"/>
    <w:rsid w:val="00DD5108"/>
    <w:rsid w:val="00DE5DF8"/>
    <w:rsid w:val="00DF0738"/>
    <w:rsid w:val="00DF3506"/>
    <w:rsid w:val="00DF7319"/>
    <w:rsid w:val="00E05966"/>
    <w:rsid w:val="00E11CC8"/>
    <w:rsid w:val="00E12C2D"/>
    <w:rsid w:val="00E163CB"/>
    <w:rsid w:val="00E255D4"/>
    <w:rsid w:val="00E25870"/>
    <w:rsid w:val="00E325AE"/>
    <w:rsid w:val="00E37C1E"/>
    <w:rsid w:val="00E441BB"/>
    <w:rsid w:val="00E67098"/>
    <w:rsid w:val="00E742C4"/>
    <w:rsid w:val="00E841F5"/>
    <w:rsid w:val="00EA3161"/>
    <w:rsid w:val="00EA7941"/>
    <w:rsid w:val="00EB7558"/>
    <w:rsid w:val="00ED224F"/>
    <w:rsid w:val="00ED2761"/>
    <w:rsid w:val="00EF02D5"/>
    <w:rsid w:val="00F06675"/>
    <w:rsid w:val="00F21D69"/>
    <w:rsid w:val="00F3433E"/>
    <w:rsid w:val="00F36B9C"/>
    <w:rsid w:val="00F51D6E"/>
    <w:rsid w:val="00F55A21"/>
    <w:rsid w:val="00F86622"/>
    <w:rsid w:val="00FA21EA"/>
    <w:rsid w:val="00FB5CA7"/>
    <w:rsid w:val="00FC134E"/>
    <w:rsid w:val="00FD148F"/>
    <w:rsid w:val="00FD4129"/>
    <w:rsid w:val="00FD710C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835A8B"/>
    <w:pPr>
      <w:keepNext/>
      <w:numPr>
        <w:numId w:val="12"/>
      </w:numPr>
      <w:spacing w:before="120" w:after="120"/>
      <w:jc w:val="both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835A8B"/>
    <w:pPr>
      <w:keepNext/>
      <w:numPr>
        <w:ilvl w:val="1"/>
        <w:numId w:val="12"/>
      </w:numPr>
      <w:tabs>
        <w:tab w:val="clear" w:pos="720"/>
        <w:tab w:val="num" w:pos="540"/>
      </w:tabs>
      <w:spacing w:after="120"/>
      <w:ind w:left="578" w:hanging="578"/>
      <w:jc w:val="both"/>
      <w:outlineLvl w:val="1"/>
    </w:pPr>
    <w:rPr>
      <w:rFonts w:ascii="Arial" w:hAnsi="Arial" w:cs="Arial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qFormat/>
    <w:rsid w:val="00297070"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2"/>
    </w:pPr>
    <w:rPr>
      <w:rFonts w:ascii="Arial" w:hAnsi="Arial" w:cs="Arial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2492D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2492D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Radadvodovzprva">
    <w:name w:val="Rada důvodová zpráva"/>
    <w:basedOn w:val="Normln"/>
    <w:rsid w:val="0092492D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92492D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styleId="Zpat">
    <w:name w:val="footer"/>
    <w:basedOn w:val="Normln"/>
    <w:link w:val="ZpatChar"/>
    <w:uiPriority w:val="99"/>
    <w:rsid w:val="0092492D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92492D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92492D"/>
  </w:style>
  <w:style w:type="paragraph" w:styleId="Zkladntextodsazen">
    <w:name w:val="Body Text Indent"/>
    <w:basedOn w:val="Normln"/>
    <w:link w:val="ZkladntextodsazenChar"/>
    <w:rsid w:val="009249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2492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E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n"/>
    <w:rsid w:val="00DD510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A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A9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0">
    <w:name w:val="Char"/>
    <w:basedOn w:val="Normln"/>
    <w:rsid w:val="00C134D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324A4"/>
    <w:pPr>
      <w:ind w:left="720"/>
      <w:contextualSpacing/>
    </w:pPr>
  </w:style>
  <w:style w:type="paragraph" w:customStyle="1" w:styleId="Textodstavec">
    <w:name w:val="Text_odstavec"/>
    <w:basedOn w:val="Normln"/>
    <w:link w:val="TextodstavecChar"/>
    <w:rsid w:val="00DF3506"/>
    <w:pPr>
      <w:jc w:val="both"/>
    </w:pPr>
    <w:rPr>
      <w:rFonts w:ascii="Arial" w:hAnsi="Arial" w:cs="Arial"/>
      <w:sz w:val="20"/>
      <w:szCs w:val="20"/>
    </w:rPr>
  </w:style>
  <w:style w:type="character" w:customStyle="1" w:styleId="TextodstavecChar">
    <w:name w:val="Text_odstavec Char"/>
    <w:basedOn w:val="Standardnpsmoodstavce"/>
    <w:link w:val="Textodstavec"/>
    <w:locked/>
    <w:rsid w:val="00DF3506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5A8B"/>
    <w:rPr>
      <w:rFonts w:ascii="Arial" w:eastAsia="Times New Roman" w:hAnsi="Arial" w:cs="Arial"/>
      <w:b/>
      <w:bCs/>
      <w:caps/>
      <w:kern w:val="32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835A8B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297070"/>
    <w:rPr>
      <w:rFonts w:ascii="Arial" w:eastAsia="Times New Roman" w:hAnsi="Arial" w:cs="Arial"/>
      <w:b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19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9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1">
    <w:name w:val="Char"/>
    <w:basedOn w:val="Normln"/>
    <w:rsid w:val="00B57572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unproloenznak">
    <w:name w:val="Tučný proložený znak"/>
    <w:basedOn w:val="Standardnpsmoodstavce"/>
    <w:rsid w:val="00E12C2D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efault">
    <w:name w:val="Default"/>
    <w:rsid w:val="00FD1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lavikaspisovaskartanznak">
    <w:name w:val="Hlavička spisový a skartační znak"/>
    <w:basedOn w:val="Normln"/>
    <w:rsid w:val="00FD148F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Normal">
    <w:name w:val="[Normal]"/>
    <w:rsid w:val="00D15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abulkatuntext16nasted">
    <w:name w:val="Tabulka tučný text_16 na střed"/>
    <w:basedOn w:val="Normln"/>
    <w:rsid w:val="00CF3173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CF3173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CF3173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CF3173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styleId="Siln">
    <w:name w:val="Strong"/>
    <w:basedOn w:val="Standardnpsmoodstavce"/>
    <w:uiPriority w:val="22"/>
    <w:qFormat/>
    <w:rsid w:val="00AD38D9"/>
    <w:rPr>
      <w:b/>
      <w:bCs/>
    </w:rPr>
  </w:style>
  <w:style w:type="paragraph" w:customStyle="1" w:styleId="Radaploha1">
    <w:name w:val="Rada příloha č.1"/>
    <w:basedOn w:val="Normln"/>
    <w:rsid w:val="00A647CF"/>
    <w:pPr>
      <w:widowControl w:val="0"/>
      <w:numPr>
        <w:numId w:val="28"/>
      </w:numPr>
      <w:spacing w:after="120"/>
      <w:jc w:val="both"/>
    </w:pPr>
    <w:rPr>
      <w:rFonts w:ascii="Arial" w:hAnsi="Arial"/>
      <w:noProof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835A8B"/>
    <w:pPr>
      <w:keepNext/>
      <w:numPr>
        <w:numId w:val="12"/>
      </w:numPr>
      <w:spacing w:before="120" w:after="120"/>
      <w:jc w:val="both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835A8B"/>
    <w:pPr>
      <w:keepNext/>
      <w:numPr>
        <w:ilvl w:val="1"/>
        <w:numId w:val="12"/>
      </w:numPr>
      <w:tabs>
        <w:tab w:val="clear" w:pos="720"/>
        <w:tab w:val="num" w:pos="540"/>
      </w:tabs>
      <w:spacing w:after="120"/>
      <w:ind w:left="578" w:hanging="578"/>
      <w:jc w:val="both"/>
      <w:outlineLvl w:val="1"/>
    </w:pPr>
    <w:rPr>
      <w:rFonts w:ascii="Arial" w:hAnsi="Arial" w:cs="Arial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qFormat/>
    <w:rsid w:val="00297070"/>
    <w:pPr>
      <w:keepNext/>
      <w:overflowPunct w:val="0"/>
      <w:autoSpaceDE w:val="0"/>
      <w:autoSpaceDN w:val="0"/>
      <w:adjustRightInd w:val="0"/>
      <w:spacing w:before="240"/>
      <w:jc w:val="both"/>
      <w:textAlignment w:val="baseline"/>
      <w:outlineLvl w:val="2"/>
    </w:pPr>
    <w:rPr>
      <w:rFonts w:ascii="Arial" w:hAnsi="Arial" w:cs="Arial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2492D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92492D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Radadvodovzprva">
    <w:name w:val="Rada důvodová zpráva"/>
    <w:basedOn w:val="Normln"/>
    <w:rsid w:val="0092492D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92492D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styleId="Zpat">
    <w:name w:val="footer"/>
    <w:basedOn w:val="Normln"/>
    <w:link w:val="ZpatChar"/>
    <w:uiPriority w:val="99"/>
    <w:rsid w:val="0092492D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92492D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92492D"/>
  </w:style>
  <w:style w:type="paragraph" w:styleId="Zkladntextodsazen">
    <w:name w:val="Body Text Indent"/>
    <w:basedOn w:val="Normln"/>
    <w:link w:val="ZkladntextodsazenChar"/>
    <w:rsid w:val="0092492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2492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E4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n"/>
    <w:rsid w:val="00DD5108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A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A9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0">
    <w:name w:val="Char"/>
    <w:basedOn w:val="Normln"/>
    <w:rsid w:val="00C134D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324A4"/>
    <w:pPr>
      <w:ind w:left="720"/>
      <w:contextualSpacing/>
    </w:pPr>
  </w:style>
  <w:style w:type="paragraph" w:customStyle="1" w:styleId="Textodstavec">
    <w:name w:val="Text_odstavec"/>
    <w:basedOn w:val="Normln"/>
    <w:link w:val="TextodstavecChar"/>
    <w:rsid w:val="00DF3506"/>
    <w:pPr>
      <w:jc w:val="both"/>
    </w:pPr>
    <w:rPr>
      <w:rFonts w:ascii="Arial" w:hAnsi="Arial" w:cs="Arial"/>
      <w:sz w:val="20"/>
      <w:szCs w:val="20"/>
    </w:rPr>
  </w:style>
  <w:style w:type="character" w:customStyle="1" w:styleId="TextodstavecChar">
    <w:name w:val="Text_odstavec Char"/>
    <w:basedOn w:val="Standardnpsmoodstavce"/>
    <w:link w:val="Textodstavec"/>
    <w:locked/>
    <w:rsid w:val="00DF3506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835A8B"/>
    <w:rPr>
      <w:rFonts w:ascii="Arial" w:eastAsia="Times New Roman" w:hAnsi="Arial" w:cs="Arial"/>
      <w:b/>
      <w:bCs/>
      <w:caps/>
      <w:kern w:val="32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835A8B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rsid w:val="00297070"/>
    <w:rPr>
      <w:rFonts w:ascii="Arial" w:eastAsia="Times New Roman" w:hAnsi="Arial" w:cs="Arial"/>
      <w:b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19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19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1">
    <w:name w:val="Char"/>
    <w:basedOn w:val="Normln"/>
    <w:rsid w:val="00B57572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unproloenznak">
    <w:name w:val="Tučný proložený znak"/>
    <w:basedOn w:val="Standardnpsmoodstavce"/>
    <w:rsid w:val="00E12C2D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efault">
    <w:name w:val="Default"/>
    <w:rsid w:val="00FD14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lavikaspisovaskartanznak">
    <w:name w:val="Hlavička spisový a skartační znak"/>
    <w:basedOn w:val="Normln"/>
    <w:rsid w:val="00FD148F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Normal">
    <w:name w:val="[Normal]"/>
    <w:rsid w:val="00D156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Tabulkatuntext16nasted">
    <w:name w:val="Tabulka tučný text_16 na střed"/>
    <w:basedOn w:val="Normln"/>
    <w:rsid w:val="00CF3173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CF3173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CF3173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CF3173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character" w:styleId="Siln">
    <w:name w:val="Strong"/>
    <w:basedOn w:val="Standardnpsmoodstavce"/>
    <w:uiPriority w:val="22"/>
    <w:qFormat/>
    <w:rsid w:val="00AD38D9"/>
    <w:rPr>
      <w:b/>
      <w:bCs/>
    </w:rPr>
  </w:style>
  <w:style w:type="paragraph" w:customStyle="1" w:styleId="Radaploha1">
    <w:name w:val="Rada příloha č.1"/>
    <w:basedOn w:val="Normln"/>
    <w:rsid w:val="00A647CF"/>
    <w:pPr>
      <w:widowControl w:val="0"/>
      <w:numPr>
        <w:numId w:val="28"/>
      </w:numPr>
      <w:spacing w:after="120"/>
      <w:jc w:val="both"/>
    </w:pPr>
    <w:rPr>
      <w:rFonts w:ascii="Arial" w:hAnsi="Arial"/>
      <w:noProof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4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A57F-C35C-45A5-AED8-EC98DE67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3</Pages>
  <Words>850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Veselský Josef</dc:creator>
  <cp:lastModifiedBy>Veselský Josef</cp:lastModifiedBy>
  <cp:revision>44</cp:revision>
  <cp:lastPrinted>2015-01-20T11:01:00Z</cp:lastPrinted>
  <dcterms:created xsi:type="dcterms:W3CDTF">2014-06-16T08:40:00Z</dcterms:created>
  <dcterms:modified xsi:type="dcterms:W3CDTF">2015-01-30T06:41:00Z</dcterms:modified>
</cp:coreProperties>
</file>