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A29FF" w14:textId="77777777" w:rsidR="00691685" w:rsidRPr="00CD335B" w:rsidRDefault="00BC12D4" w:rsidP="00691685">
      <w:pPr>
        <w:jc w:val="center"/>
        <w:rPr>
          <w:rFonts w:ascii="Arial" w:hAnsi="Arial" w:cs="Arial"/>
          <w:b/>
          <w:sz w:val="36"/>
          <w:szCs w:val="36"/>
        </w:rPr>
      </w:pPr>
      <w:bookmarkStart w:id="0" w:name="_GoBack"/>
      <w:bookmarkEnd w:id="0"/>
      <w:r w:rsidRPr="00CD335B">
        <w:rPr>
          <w:rFonts w:ascii="Arial" w:hAnsi="Arial" w:cs="Arial"/>
          <w:b/>
          <w:sz w:val="36"/>
          <w:szCs w:val="36"/>
        </w:rPr>
        <w:t>DOTAČNÍ PROGRAM NA PODPORU CESTOVNÍHO RUCHU A ZAHRANIČNÍCH VZTAHŮ 2017</w:t>
      </w:r>
    </w:p>
    <w:p w14:paraId="3329FA33" w14:textId="77777777" w:rsidR="00BC12D4" w:rsidRPr="00CD335B" w:rsidRDefault="00FA45F4" w:rsidP="00691685">
      <w:pPr>
        <w:jc w:val="center"/>
        <w:rPr>
          <w:rFonts w:ascii="Arial" w:hAnsi="Arial" w:cs="Arial"/>
          <w:b/>
          <w:sz w:val="36"/>
          <w:szCs w:val="36"/>
        </w:rPr>
      </w:pPr>
      <w:r w:rsidRPr="00CD335B">
        <w:rPr>
          <w:rFonts w:ascii="Arial" w:hAnsi="Arial" w:cs="Arial"/>
          <w:b/>
          <w:sz w:val="36"/>
          <w:szCs w:val="36"/>
        </w:rPr>
        <w:t xml:space="preserve"> </w:t>
      </w:r>
    </w:p>
    <w:p w14:paraId="6C7032D8" w14:textId="77777777" w:rsidR="00F033D5" w:rsidRPr="00CD335B" w:rsidRDefault="00F033D5" w:rsidP="00F033D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CD335B">
        <w:rPr>
          <w:rFonts w:ascii="Arial" w:hAnsi="Arial" w:cs="Arial"/>
          <w:b/>
          <w:sz w:val="28"/>
          <w:szCs w:val="28"/>
        </w:rPr>
        <w:t>Dotační titul č. 3</w:t>
      </w:r>
    </w:p>
    <w:p w14:paraId="275B6AC7" w14:textId="77777777" w:rsidR="00F033D5" w:rsidRPr="00CD335B" w:rsidRDefault="00F033D5" w:rsidP="00F033D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CD335B">
        <w:rPr>
          <w:rFonts w:ascii="Arial" w:hAnsi="Arial" w:cs="Arial"/>
          <w:b/>
          <w:sz w:val="28"/>
          <w:szCs w:val="28"/>
        </w:rPr>
        <w:t>Podpora zkvalitnění služeb turistických informačních center v Olomouckém kraji</w:t>
      </w:r>
    </w:p>
    <w:p w14:paraId="791C13C1" w14:textId="77777777" w:rsidR="00F033D5" w:rsidRDefault="00F033D5" w:rsidP="00691685">
      <w:pPr>
        <w:jc w:val="center"/>
        <w:rPr>
          <w:rFonts w:ascii="Arial" w:hAnsi="Arial" w:cs="Arial"/>
          <w:b/>
          <w:sz w:val="36"/>
          <w:szCs w:val="36"/>
        </w:rPr>
      </w:pPr>
    </w:p>
    <w:p w14:paraId="452ECD8C" w14:textId="77777777" w:rsidR="00BC12D4" w:rsidRPr="00FA61B9" w:rsidRDefault="00691685" w:rsidP="00FA61B9">
      <w:pPr>
        <w:jc w:val="center"/>
        <w:rPr>
          <w:rFonts w:ascii="Arial" w:hAnsi="Arial" w:cs="Arial"/>
          <w:b/>
          <w:sz w:val="36"/>
          <w:szCs w:val="36"/>
        </w:rPr>
      </w:pPr>
      <w:r w:rsidRPr="00CA3FF6">
        <w:rPr>
          <w:rFonts w:ascii="Arial" w:hAnsi="Arial" w:cs="Arial"/>
          <w:b/>
          <w:sz w:val="36"/>
          <w:szCs w:val="36"/>
        </w:rPr>
        <w:t>PRAVIDLA</w:t>
      </w:r>
    </w:p>
    <w:p w14:paraId="2F904635" w14:textId="77777777" w:rsidR="003870A5" w:rsidRPr="00CA3FF6" w:rsidRDefault="003870A5" w:rsidP="00691685">
      <w:pPr>
        <w:autoSpaceDE w:val="0"/>
        <w:autoSpaceDN w:val="0"/>
        <w:adjustRightInd w:val="0"/>
        <w:jc w:val="center"/>
        <w:rPr>
          <w:rFonts w:ascii="Arial" w:hAnsi="Arial" w:cs="Arial"/>
          <w:sz w:val="24"/>
          <w:szCs w:val="24"/>
        </w:rPr>
      </w:pPr>
    </w:p>
    <w:p w14:paraId="4CE22AA2" w14:textId="77777777" w:rsidR="00691685" w:rsidRPr="00CA3FF6" w:rsidRDefault="00691685" w:rsidP="00691685">
      <w:pPr>
        <w:autoSpaceDE w:val="0"/>
        <w:autoSpaceDN w:val="0"/>
        <w:adjustRightInd w:val="0"/>
        <w:rPr>
          <w:rFonts w:ascii="Arial" w:hAnsi="Arial" w:cs="Arial"/>
          <w:b/>
          <w:sz w:val="16"/>
          <w:szCs w:val="16"/>
        </w:rPr>
      </w:pPr>
    </w:p>
    <w:p w14:paraId="1B8A585A" w14:textId="77777777"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sz w:val="24"/>
          <w:szCs w:val="24"/>
        </w:rPr>
      </w:pPr>
      <w:r w:rsidRPr="00CA3FF6">
        <w:rPr>
          <w:rFonts w:ascii="Arial" w:hAnsi="Arial" w:cs="Arial"/>
          <w:b/>
          <w:bCs/>
          <w:sz w:val="24"/>
          <w:szCs w:val="24"/>
        </w:rPr>
        <w:t>Název dotačního programu, jeho vyhlašovatel a cíl</w:t>
      </w:r>
    </w:p>
    <w:p w14:paraId="256C43D2" w14:textId="77777777" w:rsidR="00691685" w:rsidRPr="00CA3FF6" w:rsidRDefault="00691685" w:rsidP="00691685">
      <w:pPr>
        <w:autoSpaceDE w:val="0"/>
        <w:autoSpaceDN w:val="0"/>
        <w:adjustRightInd w:val="0"/>
        <w:rPr>
          <w:rFonts w:ascii="Arial" w:hAnsi="Arial" w:cs="Arial"/>
        </w:rPr>
      </w:pPr>
    </w:p>
    <w:p w14:paraId="4572A1EF" w14:textId="77777777" w:rsidR="00691685" w:rsidRPr="00BE3532" w:rsidRDefault="00691685" w:rsidP="00691685">
      <w:pPr>
        <w:pStyle w:val="Odstavecseseznamem"/>
        <w:numPr>
          <w:ilvl w:val="1"/>
          <w:numId w:val="1"/>
        </w:numPr>
        <w:ind w:left="851" w:hanging="851"/>
        <w:contextualSpacing w:val="0"/>
        <w:rPr>
          <w:rFonts w:ascii="Arial" w:hAnsi="Arial" w:cs="Arial"/>
          <w:sz w:val="24"/>
        </w:rPr>
      </w:pPr>
      <w:r w:rsidRPr="00BE3532">
        <w:rPr>
          <w:rFonts w:ascii="Arial" w:hAnsi="Arial" w:cs="Arial"/>
          <w:b/>
          <w:bCs/>
          <w:sz w:val="24"/>
        </w:rPr>
        <w:t xml:space="preserve">Název programu: </w:t>
      </w:r>
      <w:r w:rsidR="00C9018A" w:rsidRPr="00BE3532">
        <w:rPr>
          <w:rFonts w:ascii="Arial" w:hAnsi="Arial" w:cs="Arial"/>
          <w:b/>
          <w:bCs/>
          <w:sz w:val="24"/>
        </w:rPr>
        <w:t>Program na podporu cestovního ruchu a zahraničních vztahů</w:t>
      </w:r>
      <w:r w:rsidR="00D027B7" w:rsidRPr="00BE3532">
        <w:rPr>
          <w:rFonts w:ascii="Arial" w:hAnsi="Arial" w:cs="Arial"/>
          <w:b/>
          <w:bCs/>
          <w:sz w:val="24"/>
        </w:rPr>
        <w:t xml:space="preserve"> 2017</w:t>
      </w:r>
    </w:p>
    <w:p w14:paraId="59BB3513" w14:textId="77777777" w:rsidR="00691685" w:rsidRPr="00BE3532" w:rsidRDefault="00691685" w:rsidP="00691685">
      <w:pPr>
        <w:autoSpaceDE w:val="0"/>
        <w:autoSpaceDN w:val="0"/>
        <w:adjustRightInd w:val="0"/>
        <w:rPr>
          <w:rFonts w:ascii="Arial" w:hAnsi="Arial" w:cs="Arial"/>
          <w:sz w:val="24"/>
        </w:rPr>
      </w:pPr>
    </w:p>
    <w:p w14:paraId="7DEFFF47" w14:textId="77777777" w:rsidR="00691685" w:rsidRPr="00BE3532" w:rsidRDefault="00691685" w:rsidP="00691685">
      <w:pPr>
        <w:pStyle w:val="Odstavecseseznamem"/>
        <w:numPr>
          <w:ilvl w:val="1"/>
          <w:numId w:val="1"/>
        </w:numPr>
        <w:ind w:left="851" w:hanging="851"/>
        <w:contextualSpacing w:val="0"/>
        <w:rPr>
          <w:rFonts w:ascii="Arial" w:hAnsi="Arial" w:cs="Arial"/>
          <w:sz w:val="24"/>
        </w:rPr>
      </w:pPr>
      <w:r w:rsidRPr="00BE3532">
        <w:rPr>
          <w:rFonts w:ascii="Arial" w:hAnsi="Arial" w:cs="Arial"/>
          <w:b/>
          <w:bCs/>
          <w:sz w:val="24"/>
        </w:rPr>
        <w:t xml:space="preserve">Vyhlašovatel: </w:t>
      </w:r>
      <w:r w:rsidRPr="00BE3532">
        <w:rPr>
          <w:rFonts w:ascii="Arial" w:hAnsi="Arial" w:cs="Arial"/>
          <w:sz w:val="24"/>
        </w:rPr>
        <w:t xml:space="preserve">Olomoucký kraj </w:t>
      </w:r>
    </w:p>
    <w:p w14:paraId="7B213DC7" w14:textId="77777777" w:rsidR="00691685" w:rsidRPr="00BE3532" w:rsidRDefault="00691685" w:rsidP="00691685">
      <w:pPr>
        <w:pStyle w:val="Odstavecseseznamem"/>
        <w:rPr>
          <w:rFonts w:ascii="Arial" w:hAnsi="Arial" w:cs="Arial"/>
          <w:sz w:val="24"/>
        </w:rPr>
      </w:pPr>
    </w:p>
    <w:p w14:paraId="454BE637" w14:textId="77777777" w:rsidR="00C9018A" w:rsidRPr="00BE3532" w:rsidRDefault="00691685" w:rsidP="00691685">
      <w:pPr>
        <w:pStyle w:val="Odstavecseseznamem"/>
        <w:numPr>
          <w:ilvl w:val="1"/>
          <w:numId w:val="1"/>
        </w:numPr>
        <w:ind w:left="851" w:hanging="851"/>
        <w:contextualSpacing w:val="0"/>
        <w:rPr>
          <w:rFonts w:ascii="Arial" w:hAnsi="Arial" w:cs="Arial"/>
          <w:sz w:val="24"/>
        </w:rPr>
      </w:pPr>
      <w:bookmarkStart w:id="1" w:name="Administrátor"/>
      <w:bookmarkEnd w:id="1"/>
      <w:r w:rsidRPr="00BE3532">
        <w:rPr>
          <w:rFonts w:ascii="Arial" w:hAnsi="Arial" w:cs="Arial"/>
          <w:b/>
          <w:sz w:val="24"/>
        </w:rPr>
        <w:t>Administrátorem dotačního programu</w:t>
      </w:r>
      <w:r w:rsidRPr="00BE3532">
        <w:rPr>
          <w:rFonts w:ascii="Arial" w:hAnsi="Arial" w:cs="Arial"/>
          <w:sz w:val="24"/>
        </w:rPr>
        <w:t xml:space="preserve"> je </w:t>
      </w:r>
      <w:r w:rsidR="00C9018A" w:rsidRPr="00BE3532">
        <w:rPr>
          <w:rFonts w:ascii="Arial" w:hAnsi="Arial" w:cs="Arial"/>
          <w:sz w:val="24"/>
        </w:rPr>
        <w:t>oddělení cestovního ruchu a vnějších vztahů, odboru tajemníka hejtmana,</w:t>
      </w:r>
      <w:r w:rsidR="003F037A" w:rsidRPr="00BE3532">
        <w:rPr>
          <w:rFonts w:ascii="Arial" w:hAnsi="Arial" w:cs="Arial"/>
          <w:sz w:val="24"/>
        </w:rPr>
        <w:t xml:space="preserve"> </w:t>
      </w:r>
      <w:r w:rsidRPr="00BE3532">
        <w:rPr>
          <w:rFonts w:ascii="Arial" w:hAnsi="Arial" w:cs="Arial"/>
          <w:sz w:val="24"/>
        </w:rPr>
        <w:t xml:space="preserve">Krajského úřadu Olomouckého kraje, </w:t>
      </w:r>
      <w:r w:rsidR="00C9018A" w:rsidRPr="00BE3532">
        <w:rPr>
          <w:rFonts w:ascii="Arial" w:hAnsi="Arial" w:cs="Arial"/>
          <w:sz w:val="24"/>
        </w:rPr>
        <w:t>Jeremenkova 40a, 779 11 Olomouc</w:t>
      </w:r>
      <w:r w:rsidRPr="00BE3532">
        <w:rPr>
          <w:rFonts w:ascii="Arial" w:hAnsi="Arial" w:cs="Arial"/>
          <w:sz w:val="24"/>
        </w:rPr>
        <w:t xml:space="preserve">, </w:t>
      </w:r>
      <w:r w:rsidR="009212FF" w:rsidRPr="00BE3532">
        <w:rPr>
          <w:rFonts w:ascii="Arial" w:hAnsi="Arial" w:cs="Arial"/>
          <w:sz w:val="24"/>
        </w:rPr>
        <w:t>k</w:t>
      </w:r>
      <w:r w:rsidRPr="00BE3532">
        <w:rPr>
          <w:rFonts w:ascii="Arial" w:hAnsi="Arial" w:cs="Arial"/>
          <w:sz w:val="24"/>
        </w:rPr>
        <w:t>ontaktní osoba</w:t>
      </w:r>
      <w:r w:rsidR="00C9018A" w:rsidRPr="00BE3532">
        <w:rPr>
          <w:rFonts w:ascii="Arial" w:hAnsi="Arial" w:cs="Arial"/>
          <w:sz w:val="24"/>
        </w:rPr>
        <w:t>:</w:t>
      </w:r>
    </w:p>
    <w:p w14:paraId="0BCBAD9E" w14:textId="77777777" w:rsidR="00C9018A" w:rsidRPr="00BE3532" w:rsidRDefault="00C9018A" w:rsidP="00C9018A">
      <w:pPr>
        <w:pStyle w:val="Odstavecseseznamem"/>
        <w:rPr>
          <w:rFonts w:ascii="Arial" w:hAnsi="Arial" w:cs="Arial"/>
          <w:sz w:val="24"/>
        </w:rPr>
      </w:pPr>
    </w:p>
    <w:p w14:paraId="1FD02D83" w14:textId="77777777" w:rsidR="00691685" w:rsidRPr="00BE3532" w:rsidRDefault="00C9018A" w:rsidP="00B03B83">
      <w:pPr>
        <w:pStyle w:val="Odstavecseseznamem"/>
        <w:ind w:left="851" w:firstLine="0"/>
        <w:contextualSpacing w:val="0"/>
        <w:rPr>
          <w:rFonts w:ascii="Arial" w:hAnsi="Arial" w:cs="Arial"/>
          <w:sz w:val="24"/>
        </w:rPr>
      </w:pPr>
      <w:r w:rsidRPr="00BE3532">
        <w:rPr>
          <w:rFonts w:ascii="Arial" w:hAnsi="Arial" w:cs="Arial"/>
          <w:b/>
          <w:sz w:val="24"/>
        </w:rPr>
        <w:t>Dotační titul č. 3 – Bc. Denisa Smékalová</w:t>
      </w:r>
      <w:r w:rsidR="00B03B83" w:rsidRPr="00BE3532">
        <w:rPr>
          <w:rFonts w:ascii="Arial" w:hAnsi="Arial" w:cs="Arial"/>
          <w:b/>
          <w:sz w:val="24"/>
        </w:rPr>
        <w:t>, DiS.</w:t>
      </w:r>
      <w:r w:rsidR="00B03B83" w:rsidRPr="00BE3532">
        <w:rPr>
          <w:rFonts w:ascii="Arial" w:hAnsi="Arial" w:cs="Arial"/>
          <w:sz w:val="24"/>
        </w:rPr>
        <w:t xml:space="preserve"> (tel.: 585 508 865, email: </w:t>
      </w:r>
      <w:hyperlink r:id="rId9" w:history="1">
        <w:r w:rsidR="00B03B83" w:rsidRPr="00BE3532">
          <w:rPr>
            <w:rStyle w:val="Hypertextovodkaz"/>
            <w:rFonts w:ascii="Arial" w:hAnsi="Arial" w:cs="Arial"/>
            <w:color w:val="auto"/>
            <w:sz w:val="24"/>
          </w:rPr>
          <w:t>d.smekalova@kr-olomoucky.cz</w:t>
        </w:r>
      </w:hyperlink>
      <w:r w:rsidR="00B03B83" w:rsidRPr="00BE3532">
        <w:rPr>
          <w:rFonts w:ascii="Arial" w:hAnsi="Arial" w:cs="Arial"/>
          <w:sz w:val="24"/>
        </w:rPr>
        <w:t>)</w:t>
      </w:r>
    </w:p>
    <w:p w14:paraId="106ECD64" w14:textId="77777777" w:rsidR="00B03B83" w:rsidRPr="00BE3532" w:rsidRDefault="00B03B83" w:rsidP="00B03B83">
      <w:pPr>
        <w:pStyle w:val="Odstavecseseznamem"/>
        <w:ind w:left="851" w:firstLine="0"/>
        <w:contextualSpacing w:val="0"/>
        <w:rPr>
          <w:rFonts w:ascii="Arial" w:hAnsi="Arial" w:cs="Arial"/>
          <w:sz w:val="24"/>
        </w:rPr>
      </w:pPr>
    </w:p>
    <w:p w14:paraId="05CA1DCB" w14:textId="77777777" w:rsidR="00FE0B1A" w:rsidRPr="00BE3532" w:rsidRDefault="00691685" w:rsidP="00691685">
      <w:pPr>
        <w:pStyle w:val="Odstavecseseznamem"/>
        <w:numPr>
          <w:ilvl w:val="1"/>
          <w:numId w:val="1"/>
        </w:numPr>
        <w:ind w:left="851" w:hanging="851"/>
        <w:contextualSpacing w:val="0"/>
        <w:rPr>
          <w:rFonts w:ascii="Arial" w:hAnsi="Arial" w:cs="Arial"/>
          <w:i/>
          <w:sz w:val="24"/>
        </w:rPr>
      </w:pPr>
      <w:r w:rsidRPr="00BE3532">
        <w:rPr>
          <w:rFonts w:ascii="Arial" w:hAnsi="Arial" w:cs="Arial"/>
          <w:sz w:val="24"/>
        </w:rPr>
        <w:t xml:space="preserve">Cílem dotačního programu je podpora </w:t>
      </w:r>
      <w:r w:rsidR="00B03B83" w:rsidRPr="00BE3532">
        <w:rPr>
          <w:rFonts w:ascii="Arial" w:hAnsi="Arial" w:cs="Arial"/>
          <w:sz w:val="24"/>
        </w:rPr>
        <w:t>cestovního ruchu a zahraničních vztahů</w:t>
      </w:r>
      <w:r w:rsidRPr="00BE3532">
        <w:rPr>
          <w:rFonts w:ascii="Arial" w:hAnsi="Arial" w:cs="Arial"/>
          <w:sz w:val="24"/>
        </w:rPr>
        <w:t xml:space="preserve"> v Olomouckém kraji ve veřejném zájmu a v souladu s cíli Olomouckého kraje. Dotační program vychází z</w:t>
      </w:r>
      <w:r w:rsidR="00B03B83" w:rsidRPr="00BE3532">
        <w:rPr>
          <w:rFonts w:ascii="Arial" w:hAnsi="Arial" w:cs="Arial"/>
          <w:sz w:val="24"/>
        </w:rPr>
        <w:t> Programu rozvoje územního obvodu Olomouckého kraje, Programu rozvoje cestovního ruchu Olomouckého kraje</w:t>
      </w:r>
      <w:r w:rsidR="00BC12D4" w:rsidRPr="00BE3532">
        <w:rPr>
          <w:rFonts w:ascii="Arial" w:hAnsi="Arial" w:cs="Arial"/>
          <w:sz w:val="24"/>
        </w:rPr>
        <w:t xml:space="preserve"> na období 2014 – 2020</w:t>
      </w:r>
      <w:r w:rsidR="00BC12D4" w:rsidRPr="00BE3532">
        <w:rPr>
          <w:rFonts w:ascii="Arial" w:hAnsi="Arial" w:cs="Arial"/>
          <w:i/>
          <w:sz w:val="24"/>
        </w:rPr>
        <w:t>.</w:t>
      </w:r>
    </w:p>
    <w:p w14:paraId="35E5AB85" w14:textId="77777777" w:rsidR="00691685" w:rsidRPr="00CA3FF6" w:rsidRDefault="00691685" w:rsidP="00691685">
      <w:pPr>
        <w:pStyle w:val="Odstavecseseznamem"/>
        <w:rPr>
          <w:rFonts w:ascii="Arial" w:hAnsi="Arial" w:cs="Arial"/>
        </w:rPr>
      </w:pPr>
    </w:p>
    <w:p w14:paraId="46F1DEB0" w14:textId="77777777" w:rsidR="00691685" w:rsidRPr="00CA3FF6" w:rsidRDefault="00691685" w:rsidP="00691685">
      <w:pPr>
        <w:pStyle w:val="Odstavecseseznamem"/>
        <w:rPr>
          <w:rFonts w:ascii="Arial" w:hAnsi="Arial" w:cs="Arial"/>
        </w:rPr>
      </w:pPr>
    </w:p>
    <w:p w14:paraId="47F8E9D1" w14:textId="77777777" w:rsidR="00691685" w:rsidRPr="00CA3FF6" w:rsidRDefault="00691685" w:rsidP="00691685">
      <w:pPr>
        <w:pStyle w:val="Odstavecseseznamem"/>
        <w:numPr>
          <w:ilvl w:val="0"/>
          <w:numId w:val="1"/>
        </w:numPr>
        <w:autoSpaceDE w:val="0"/>
        <w:autoSpaceDN w:val="0"/>
        <w:adjustRightInd w:val="0"/>
        <w:spacing w:before="120" w:after="120"/>
        <w:ind w:hanging="357"/>
        <w:rPr>
          <w:rFonts w:ascii="Arial" w:hAnsi="Arial" w:cs="Arial"/>
          <w:i/>
          <w:color w:val="FF0000"/>
        </w:rPr>
      </w:pPr>
      <w:r w:rsidRPr="00CA3FF6">
        <w:rPr>
          <w:rFonts w:ascii="Arial" w:hAnsi="Arial" w:cs="Arial"/>
          <w:b/>
          <w:bCs/>
          <w:sz w:val="24"/>
          <w:szCs w:val="24"/>
        </w:rPr>
        <w:t>Základní pojmy</w:t>
      </w:r>
    </w:p>
    <w:p w14:paraId="332ED5A3" w14:textId="77777777" w:rsidR="00691685" w:rsidRPr="00CA3FF6" w:rsidRDefault="00691685" w:rsidP="00691685">
      <w:pPr>
        <w:pStyle w:val="Odstavecseseznamem"/>
        <w:autoSpaceDE w:val="0"/>
        <w:autoSpaceDN w:val="0"/>
        <w:adjustRightInd w:val="0"/>
        <w:ind w:left="360"/>
        <w:rPr>
          <w:rFonts w:ascii="Arial" w:hAnsi="Arial" w:cs="Arial"/>
          <w:b/>
        </w:rPr>
      </w:pPr>
    </w:p>
    <w:p w14:paraId="26C69878" w14:textId="77777777" w:rsidR="00691685" w:rsidRPr="00BE3532" w:rsidRDefault="00691685" w:rsidP="00691685">
      <w:pPr>
        <w:pStyle w:val="Odstavecseseznamem"/>
        <w:numPr>
          <w:ilvl w:val="1"/>
          <w:numId w:val="1"/>
        </w:numPr>
        <w:spacing w:before="120" w:after="120"/>
        <w:ind w:left="851" w:hanging="851"/>
        <w:contextualSpacing w:val="0"/>
        <w:rPr>
          <w:rFonts w:ascii="Arial" w:hAnsi="Arial" w:cs="Arial"/>
          <w:sz w:val="24"/>
        </w:rPr>
      </w:pPr>
      <w:r w:rsidRPr="00BE3532">
        <w:rPr>
          <w:rFonts w:ascii="Arial" w:hAnsi="Arial" w:cs="Arial"/>
          <w:b/>
          <w:sz w:val="24"/>
        </w:rPr>
        <w:t>Administrátor</w:t>
      </w:r>
      <w:r w:rsidRPr="00BE3532">
        <w:rPr>
          <w:rFonts w:ascii="Arial" w:hAnsi="Arial" w:cs="Arial"/>
          <w:sz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 souvisejících činností.</w:t>
      </w:r>
    </w:p>
    <w:p w14:paraId="2BD40DA9" w14:textId="77777777" w:rsidR="00FC1B01" w:rsidRPr="00BE3532" w:rsidRDefault="00FC1B01" w:rsidP="00FC1B01">
      <w:pPr>
        <w:pStyle w:val="Odstavecseseznamem"/>
        <w:numPr>
          <w:ilvl w:val="1"/>
          <w:numId w:val="1"/>
        </w:numPr>
        <w:spacing w:before="120" w:after="120"/>
        <w:ind w:left="851" w:hanging="851"/>
        <w:contextualSpacing w:val="0"/>
        <w:rPr>
          <w:rFonts w:ascii="Arial" w:hAnsi="Arial" w:cs="Arial"/>
          <w:b/>
          <w:sz w:val="24"/>
        </w:rPr>
      </w:pPr>
      <w:r w:rsidRPr="00BE3532">
        <w:rPr>
          <w:rFonts w:ascii="Arial" w:hAnsi="Arial" w:cs="Arial"/>
          <w:b/>
          <w:sz w:val="24"/>
        </w:rPr>
        <w:t>Akce</w:t>
      </w:r>
      <w:r w:rsidRPr="00BE3532">
        <w:rPr>
          <w:rFonts w:ascii="Arial" w:hAnsi="Arial" w:cs="Arial"/>
          <w:sz w:val="24"/>
        </w:rPr>
        <w:t>/</w:t>
      </w:r>
      <w:r w:rsidRPr="00BE3532">
        <w:rPr>
          <w:rFonts w:ascii="Arial" w:hAnsi="Arial" w:cs="Arial"/>
          <w:b/>
          <w:sz w:val="24"/>
        </w:rPr>
        <w:t>projekt</w:t>
      </w:r>
      <w:r w:rsidRPr="00BE3532">
        <w:rPr>
          <w:rFonts w:ascii="Arial" w:hAnsi="Arial" w:cs="Arial"/>
          <w:sz w:val="24"/>
        </w:rPr>
        <w:t xml:space="preserve"> je žadatelem navrhovaný ucelený souhrn činností, </w:t>
      </w:r>
      <w:r w:rsidR="007A4261" w:rsidRPr="00BE3532">
        <w:rPr>
          <w:rFonts w:ascii="Arial" w:hAnsi="Arial" w:cs="Arial"/>
          <w:sz w:val="24"/>
        </w:rPr>
        <w:t xml:space="preserve">které </w:t>
      </w:r>
      <w:r w:rsidRPr="00BE3532">
        <w:rPr>
          <w:rFonts w:ascii="Arial" w:hAnsi="Arial" w:cs="Arial"/>
          <w:sz w:val="24"/>
        </w:rPr>
        <w:t>mají být podpořeny z dotačního programu/titulu. Jedná se o specifikaci konkrétního účelu poskytované dotace zajišťující naplnění obecného účelu vyhlášeného dotačního programu/titulu.</w:t>
      </w:r>
    </w:p>
    <w:p w14:paraId="011CCC9D" w14:textId="77777777" w:rsidR="00AB73A4" w:rsidRPr="00BE3532" w:rsidRDefault="00691685" w:rsidP="00AB73A4">
      <w:pPr>
        <w:pStyle w:val="Odstavecseseznamem"/>
        <w:numPr>
          <w:ilvl w:val="1"/>
          <w:numId w:val="1"/>
        </w:numPr>
        <w:spacing w:before="120" w:after="120"/>
        <w:ind w:left="851" w:hanging="851"/>
        <w:contextualSpacing w:val="0"/>
        <w:rPr>
          <w:rFonts w:ascii="Arial" w:hAnsi="Arial" w:cs="Arial"/>
          <w:i/>
          <w:color w:val="0000FF"/>
          <w:sz w:val="24"/>
        </w:rPr>
      </w:pPr>
      <w:r w:rsidRPr="00BE3532">
        <w:rPr>
          <w:rFonts w:ascii="Arial" w:hAnsi="Arial" w:cs="Arial"/>
          <w:b/>
          <w:sz w:val="24"/>
        </w:rPr>
        <w:lastRenderedPageBreak/>
        <w:t>Celkové předpokládané uznatelné výdaje</w:t>
      </w:r>
      <w:r w:rsidRPr="00BE3532">
        <w:rPr>
          <w:rFonts w:ascii="Arial" w:hAnsi="Arial" w:cs="Arial"/>
          <w:sz w:val="24"/>
        </w:rPr>
        <w:t xml:space="preserve"> jsou výdaje, které žadatel předpokládá vynaložit na realizaci své akce/projektu</w:t>
      </w:r>
      <w:r w:rsidR="00780805" w:rsidRPr="00BE3532">
        <w:rPr>
          <w:rFonts w:ascii="Arial" w:hAnsi="Arial" w:cs="Arial"/>
          <w:sz w:val="24"/>
        </w:rPr>
        <w:t xml:space="preserve"> a uvedl je v žádosti o poskytnutí dotace.</w:t>
      </w:r>
      <w:r w:rsidRPr="00BE3532">
        <w:rPr>
          <w:rFonts w:ascii="Arial" w:hAnsi="Arial" w:cs="Arial"/>
          <w:color w:val="FF0000"/>
          <w:sz w:val="24"/>
        </w:rPr>
        <w:t xml:space="preserve"> </w:t>
      </w:r>
      <w:r w:rsidRPr="00BE3532">
        <w:rPr>
          <w:rFonts w:ascii="Arial" w:hAnsi="Arial" w:cs="Arial"/>
          <w:sz w:val="24"/>
        </w:rPr>
        <w:t xml:space="preserve">Uznatelnými výdaji jsou výdaje vzniklé v období realizace projektu dle Pravidel dotačního programu, </w:t>
      </w:r>
      <w:r w:rsidR="00D014A0" w:rsidRPr="00BE3532">
        <w:rPr>
          <w:rFonts w:ascii="Arial" w:hAnsi="Arial" w:cs="Arial"/>
          <w:sz w:val="24"/>
        </w:rPr>
        <w:t xml:space="preserve">odst. </w:t>
      </w:r>
      <w:hyperlink w:anchor="platebniPodminky" w:history="1">
        <w:r w:rsidRPr="00BE3532">
          <w:rPr>
            <w:rStyle w:val="Hypertextovodkaz"/>
            <w:rFonts w:ascii="Arial" w:hAnsi="Arial" w:cs="Arial"/>
            <w:color w:val="auto"/>
            <w:sz w:val="24"/>
          </w:rPr>
          <w:t>7.4</w:t>
        </w:r>
      </w:hyperlink>
      <w:r w:rsidRPr="00BE3532">
        <w:rPr>
          <w:rFonts w:ascii="Arial" w:hAnsi="Arial" w:cs="Arial"/>
          <w:sz w:val="24"/>
        </w:rPr>
        <w:t xml:space="preserve">. Ostatní výdaje vzniklé před tímto obdobím či po ukončení tohoto období jsou neuznatelnými výdaji. </w:t>
      </w:r>
    </w:p>
    <w:p w14:paraId="48E249B3" w14:textId="77777777" w:rsidR="00691685" w:rsidRPr="00BE3532" w:rsidRDefault="00691685" w:rsidP="00AB73A4">
      <w:pPr>
        <w:pStyle w:val="Odstavecseseznamem"/>
        <w:numPr>
          <w:ilvl w:val="1"/>
          <w:numId w:val="1"/>
        </w:numPr>
        <w:spacing w:before="120" w:after="120"/>
        <w:ind w:left="851" w:hanging="851"/>
        <w:contextualSpacing w:val="0"/>
        <w:rPr>
          <w:rFonts w:ascii="Arial" w:hAnsi="Arial" w:cs="Arial"/>
          <w:i/>
          <w:color w:val="0000FF"/>
          <w:sz w:val="24"/>
        </w:rPr>
      </w:pPr>
      <w:r w:rsidRPr="00BE3532">
        <w:rPr>
          <w:rFonts w:ascii="Arial" w:hAnsi="Arial" w:cs="Arial"/>
          <w:b/>
          <w:sz w:val="24"/>
        </w:rPr>
        <w:t xml:space="preserve">Celkové skutečně </w:t>
      </w:r>
      <w:r w:rsidR="002F5A45" w:rsidRPr="00BE3532">
        <w:rPr>
          <w:rFonts w:ascii="Arial" w:hAnsi="Arial" w:cs="Arial"/>
          <w:b/>
          <w:sz w:val="24"/>
        </w:rPr>
        <w:t xml:space="preserve">vynaložené </w:t>
      </w:r>
      <w:r w:rsidRPr="00BE3532">
        <w:rPr>
          <w:rFonts w:ascii="Arial" w:hAnsi="Arial" w:cs="Arial"/>
          <w:b/>
          <w:sz w:val="24"/>
        </w:rPr>
        <w:t>uznatelné výdaje</w:t>
      </w:r>
      <w:r w:rsidRPr="00BE3532">
        <w:rPr>
          <w:rFonts w:ascii="Arial" w:hAnsi="Arial" w:cs="Arial"/>
          <w:sz w:val="24"/>
        </w:rPr>
        <w:t xml:space="preserve"> </w:t>
      </w:r>
      <w:r w:rsidR="00780805" w:rsidRPr="00BE3532">
        <w:rPr>
          <w:rFonts w:ascii="Arial" w:hAnsi="Arial" w:cs="Arial"/>
          <w:sz w:val="24"/>
        </w:rPr>
        <w:t xml:space="preserve">jsou </w:t>
      </w:r>
      <w:r w:rsidRPr="00BE3532">
        <w:rPr>
          <w:rFonts w:ascii="Arial" w:hAnsi="Arial" w:cs="Arial"/>
          <w:sz w:val="24"/>
        </w:rPr>
        <w:t xml:space="preserve">výdaje, které žadatel </w:t>
      </w:r>
      <w:r w:rsidR="00DC7256" w:rsidRPr="00BE3532">
        <w:rPr>
          <w:rFonts w:ascii="Arial" w:hAnsi="Arial" w:cs="Arial"/>
          <w:sz w:val="24"/>
        </w:rPr>
        <w:t xml:space="preserve">skutečně </w:t>
      </w:r>
      <w:r w:rsidRPr="00BE3532">
        <w:rPr>
          <w:rFonts w:ascii="Arial" w:hAnsi="Arial" w:cs="Arial"/>
          <w:sz w:val="24"/>
        </w:rPr>
        <w:t>vynaložil na realizaci své akce/projektu.</w:t>
      </w:r>
      <w:r w:rsidRPr="00BE3532">
        <w:rPr>
          <w:rFonts w:ascii="Arial" w:hAnsi="Arial" w:cs="Arial"/>
          <w:color w:val="FF0000"/>
          <w:sz w:val="24"/>
        </w:rPr>
        <w:t xml:space="preserve"> </w:t>
      </w:r>
      <w:r w:rsidRPr="00BE3532">
        <w:rPr>
          <w:rFonts w:ascii="Arial" w:hAnsi="Arial" w:cs="Arial"/>
          <w:sz w:val="24"/>
        </w:rPr>
        <w:t xml:space="preserve">Uznatelnými výdaji jsou výdaje vzniklé v období realizace projektu dle Pravidel dotačního programu, </w:t>
      </w:r>
      <w:r w:rsidR="00D014A0" w:rsidRPr="00BE3532">
        <w:rPr>
          <w:rFonts w:ascii="Arial" w:hAnsi="Arial" w:cs="Arial"/>
          <w:sz w:val="24"/>
        </w:rPr>
        <w:t>odst.</w:t>
      </w:r>
      <w:r w:rsidRPr="00BE3532">
        <w:rPr>
          <w:rFonts w:ascii="Arial" w:hAnsi="Arial" w:cs="Arial"/>
          <w:sz w:val="24"/>
        </w:rPr>
        <w:t xml:space="preserve"> </w:t>
      </w:r>
      <w:hyperlink w:anchor="platebniPodminky" w:history="1">
        <w:r w:rsidRPr="00BE3532">
          <w:rPr>
            <w:rStyle w:val="Hypertextovodkaz"/>
            <w:rFonts w:ascii="Arial" w:hAnsi="Arial" w:cs="Arial"/>
            <w:color w:val="auto"/>
            <w:sz w:val="24"/>
          </w:rPr>
          <w:t>7.4</w:t>
        </w:r>
      </w:hyperlink>
      <w:r w:rsidRPr="00BE3532">
        <w:rPr>
          <w:rFonts w:ascii="Arial" w:hAnsi="Arial" w:cs="Arial"/>
          <w:sz w:val="24"/>
        </w:rPr>
        <w:t xml:space="preserve">. Ostatní výdaje vzniklé před tímto obdobím či po ukončení tohoto období jsou neuznatelnými výdaji. </w:t>
      </w:r>
    </w:p>
    <w:p w14:paraId="2C322761" w14:textId="77777777" w:rsidR="00FC1B01" w:rsidRPr="00BE3532" w:rsidRDefault="00FC1B01" w:rsidP="00FC1B01">
      <w:pPr>
        <w:pStyle w:val="Odstavecseseznamem"/>
        <w:numPr>
          <w:ilvl w:val="1"/>
          <w:numId w:val="1"/>
        </w:numPr>
        <w:spacing w:before="120" w:after="120"/>
        <w:ind w:left="851" w:hanging="851"/>
        <w:contextualSpacing w:val="0"/>
        <w:rPr>
          <w:rFonts w:ascii="Arial" w:hAnsi="Arial" w:cs="Arial"/>
          <w:b/>
          <w:sz w:val="24"/>
        </w:rPr>
      </w:pPr>
      <w:r w:rsidRPr="00BE3532">
        <w:rPr>
          <w:rFonts w:ascii="Arial" w:hAnsi="Arial" w:cs="Arial"/>
          <w:b/>
          <w:sz w:val="24"/>
        </w:rPr>
        <w:t>Dotační program</w:t>
      </w:r>
      <w:r w:rsidRPr="00BE3532">
        <w:rPr>
          <w:rFonts w:ascii="Arial" w:hAnsi="Arial" w:cs="Arial"/>
          <w:sz w:val="24"/>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1B1D80E4" w14:textId="77777777" w:rsidR="00FC1B01" w:rsidRPr="00BE3532" w:rsidRDefault="00FC1B01" w:rsidP="00FC1B01">
      <w:pPr>
        <w:pStyle w:val="Odstavecseseznamem"/>
        <w:numPr>
          <w:ilvl w:val="1"/>
          <w:numId w:val="1"/>
        </w:numPr>
        <w:spacing w:before="120" w:after="120"/>
        <w:ind w:left="851" w:hanging="851"/>
        <w:contextualSpacing w:val="0"/>
        <w:rPr>
          <w:rFonts w:ascii="Arial" w:hAnsi="Arial" w:cs="Arial"/>
          <w:b/>
          <w:sz w:val="24"/>
        </w:rPr>
      </w:pPr>
      <w:r w:rsidRPr="00BE3532">
        <w:rPr>
          <w:rFonts w:ascii="Arial" w:hAnsi="Arial" w:cs="Arial"/>
          <w:b/>
          <w:sz w:val="24"/>
        </w:rPr>
        <w:t>Dotační titul</w:t>
      </w:r>
      <w:r w:rsidRPr="00BE3532">
        <w:rPr>
          <w:rFonts w:ascii="Arial" w:hAnsi="Arial" w:cs="Arial"/>
          <w:sz w:val="24"/>
        </w:rPr>
        <w:t xml:space="preserve"> je konkrétní oblast podpory s uvedením obecného účelu poskytované dotace, vyhlášená  poskytovatelem dotace v rámci dotačního programu. </w:t>
      </w:r>
    </w:p>
    <w:p w14:paraId="55E67DB3" w14:textId="77777777" w:rsidR="00FC1B01" w:rsidRPr="00BE3532" w:rsidRDefault="00FC1B01" w:rsidP="00FC1B01">
      <w:pPr>
        <w:pStyle w:val="Odstavecseseznamem"/>
        <w:numPr>
          <w:ilvl w:val="1"/>
          <w:numId w:val="1"/>
        </w:numPr>
        <w:spacing w:before="120" w:after="120"/>
        <w:ind w:left="851" w:hanging="851"/>
        <w:contextualSpacing w:val="0"/>
        <w:rPr>
          <w:rFonts w:ascii="Arial" w:hAnsi="Arial" w:cs="Arial"/>
          <w:sz w:val="24"/>
        </w:rPr>
      </w:pPr>
      <w:r w:rsidRPr="00BE3532">
        <w:rPr>
          <w:rFonts w:ascii="Arial" w:hAnsi="Arial" w:cs="Arial"/>
          <w:b/>
          <w:sz w:val="24"/>
        </w:rPr>
        <w:t xml:space="preserve">Konkrétní účel </w:t>
      </w:r>
      <w:r w:rsidRPr="00BE3532">
        <w:rPr>
          <w:rFonts w:ascii="Arial" w:hAnsi="Arial" w:cs="Arial"/>
          <w:sz w:val="24"/>
        </w:rPr>
        <w:t>je účel použití poskytované dotace na akci/projekt, specifikovaný v písemné žádosti a vymezený ve Smlouvě (konkrétní použití dotace na akci/projekt) v souladu s definovanými cíli dotačního programu</w:t>
      </w:r>
      <w:r w:rsidR="00096D6A" w:rsidRPr="00BE3532">
        <w:rPr>
          <w:rFonts w:ascii="Arial" w:hAnsi="Arial" w:cs="Arial"/>
          <w:sz w:val="24"/>
        </w:rPr>
        <w:t xml:space="preserve"> a v souladu s obecným účelem</w:t>
      </w:r>
      <w:r w:rsidRPr="00BE3532">
        <w:rPr>
          <w:rFonts w:ascii="Arial" w:hAnsi="Arial" w:cs="Arial"/>
          <w:sz w:val="24"/>
        </w:rPr>
        <w:t xml:space="preserve">. </w:t>
      </w:r>
    </w:p>
    <w:p w14:paraId="067111D3" w14:textId="77777777" w:rsidR="00FC1B01" w:rsidRPr="00BE3532" w:rsidRDefault="00FC1B01" w:rsidP="00FC1B01">
      <w:pPr>
        <w:pStyle w:val="Odstavecseseznamem"/>
        <w:numPr>
          <w:ilvl w:val="1"/>
          <w:numId w:val="1"/>
        </w:numPr>
        <w:spacing w:before="120" w:after="120"/>
        <w:ind w:left="851" w:hanging="851"/>
        <w:contextualSpacing w:val="0"/>
        <w:rPr>
          <w:rFonts w:ascii="Arial" w:hAnsi="Arial" w:cs="Arial"/>
          <w:sz w:val="24"/>
        </w:rPr>
      </w:pPr>
      <w:r w:rsidRPr="00BE3532">
        <w:rPr>
          <w:rFonts w:ascii="Arial" w:hAnsi="Arial" w:cs="Arial"/>
          <w:b/>
          <w:sz w:val="24"/>
        </w:rPr>
        <w:t>Obecný účel</w:t>
      </w:r>
      <w:r w:rsidRPr="00BE3532">
        <w:rPr>
          <w:rFonts w:ascii="Arial" w:hAnsi="Arial" w:cs="Arial"/>
          <w:sz w:val="24"/>
        </w:rPr>
        <w:t xml:space="preserve"> je vždy specifikován ve vyhlášeném dotačním programu/titulu. Obecný účel dotace je specifikován dle definovaného cíle dotačního programu a s ohledem na důvody podpory dané oblasti.</w:t>
      </w:r>
    </w:p>
    <w:p w14:paraId="3AC57E4E" w14:textId="77777777" w:rsidR="00691685" w:rsidRPr="00BE3532" w:rsidRDefault="00691685" w:rsidP="00691685">
      <w:pPr>
        <w:pStyle w:val="Odstavecseseznamem"/>
        <w:numPr>
          <w:ilvl w:val="1"/>
          <w:numId w:val="1"/>
        </w:numPr>
        <w:spacing w:before="120" w:after="120"/>
        <w:ind w:left="851" w:hanging="851"/>
        <w:contextualSpacing w:val="0"/>
        <w:rPr>
          <w:rFonts w:ascii="Arial" w:hAnsi="Arial" w:cs="Arial"/>
          <w:i/>
          <w:sz w:val="24"/>
        </w:rPr>
      </w:pPr>
      <w:r w:rsidRPr="00BE3532">
        <w:rPr>
          <w:rFonts w:ascii="Arial" w:hAnsi="Arial" w:cs="Arial"/>
          <w:b/>
          <w:sz w:val="24"/>
        </w:rPr>
        <w:t xml:space="preserve">Písemná žádost </w:t>
      </w:r>
      <w:r w:rsidR="00FA751F" w:rsidRPr="00BE3532">
        <w:rPr>
          <w:rFonts w:ascii="Arial" w:hAnsi="Arial" w:cs="Arial"/>
          <w:sz w:val="24"/>
        </w:rPr>
        <w:t xml:space="preserve">o poskytnutí dotace </w:t>
      </w:r>
      <w:r w:rsidRPr="00BE3532">
        <w:rPr>
          <w:rFonts w:ascii="Arial" w:hAnsi="Arial" w:cs="Arial"/>
          <w:sz w:val="24"/>
        </w:rPr>
        <w:t xml:space="preserve">je žádost, vyplněná prostřednictvím elektronického formuláře </w:t>
      </w:r>
      <w:r w:rsidR="00F366DB" w:rsidRPr="00BE3532">
        <w:rPr>
          <w:rFonts w:ascii="Arial" w:hAnsi="Arial" w:cs="Arial"/>
          <w:sz w:val="24"/>
        </w:rPr>
        <w:t xml:space="preserve">umístěného </w:t>
      </w:r>
      <w:r w:rsidRPr="00BE3532">
        <w:rPr>
          <w:rFonts w:ascii="Arial" w:hAnsi="Arial" w:cs="Arial"/>
          <w:sz w:val="24"/>
        </w:rPr>
        <w:t xml:space="preserve">na webu Olomouckého kraje </w:t>
      </w:r>
      <w:hyperlink r:id="rId10" w:history="1">
        <w:r w:rsidRPr="00BE3532">
          <w:rPr>
            <w:rStyle w:val="Hypertextovodkaz"/>
            <w:rFonts w:ascii="Arial" w:hAnsi="Arial" w:cs="Arial"/>
            <w:color w:val="A6A6A6" w:themeColor="background1" w:themeShade="A6"/>
            <w:sz w:val="24"/>
          </w:rPr>
          <w:t>https://www.kr-olomoucky.cz/krajske-dotace-a-prispevky-201</w:t>
        </w:r>
      </w:hyperlink>
      <w:r w:rsidR="009A1E65" w:rsidRPr="00BE3532">
        <w:rPr>
          <w:rStyle w:val="Hypertextovodkaz"/>
          <w:rFonts w:ascii="Arial" w:hAnsi="Arial" w:cs="Arial"/>
          <w:color w:val="A6A6A6" w:themeColor="background1" w:themeShade="A6"/>
          <w:sz w:val="24"/>
        </w:rPr>
        <w:t>7</w:t>
      </w:r>
      <w:r w:rsidRPr="00BE3532">
        <w:rPr>
          <w:rFonts w:ascii="Arial" w:hAnsi="Arial" w:cs="Arial"/>
          <w:color w:val="A6A6A6" w:themeColor="background1" w:themeShade="A6"/>
          <w:sz w:val="24"/>
        </w:rPr>
        <w:t>,</w:t>
      </w:r>
      <w:r w:rsidRPr="00BE3532">
        <w:rPr>
          <w:rFonts w:ascii="Arial" w:hAnsi="Arial" w:cs="Arial"/>
          <w:sz w:val="24"/>
        </w:rPr>
        <w:t xml:space="preserve"> opatřená podpisem žadatele </w:t>
      </w:r>
      <w:r w:rsidRPr="00BE3532">
        <w:rPr>
          <w:rFonts w:ascii="Arial" w:hAnsi="Arial" w:cs="Arial"/>
          <w:b/>
          <w:sz w:val="24"/>
        </w:rPr>
        <w:t>a</w:t>
      </w:r>
      <w:r w:rsidRPr="00BE3532">
        <w:rPr>
          <w:rFonts w:ascii="Arial" w:hAnsi="Arial" w:cs="Arial"/>
          <w:sz w:val="24"/>
        </w:rPr>
        <w:t xml:space="preserve"> </w:t>
      </w:r>
      <w:r w:rsidR="00A91017" w:rsidRPr="00BE3532">
        <w:rPr>
          <w:rFonts w:ascii="Arial" w:hAnsi="Arial" w:cs="Arial"/>
          <w:sz w:val="24"/>
        </w:rPr>
        <w:t>doručená</w:t>
      </w:r>
      <w:r w:rsidRPr="00BE3532">
        <w:rPr>
          <w:rFonts w:ascii="Arial" w:hAnsi="Arial" w:cs="Arial"/>
          <w:sz w:val="24"/>
        </w:rPr>
        <w:t xml:space="preserve"> administrátorovi dotačního programu v elektronické podobě se zaručeným elektronickým podpisem na adresu </w:t>
      </w:r>
      <w:hyperlink r:id="rId11" w:history="1">
        <w:r w:rsidRPr="00BE3532">
          <w:rPr>
            <w:rStyle w:val="Hypertextovodkaz"/>
            <w:rFonts w:ascii="Arial" w:hAnsi="Arial" w:cs="Arial"/>
            <w:sz w:val="24"/>
          </w:rPr>
          <w:t>e-podatelna@kr-olomoucky.cz</w:t>
        </w:r>
      </w:hyperlink>
      <w:r w:rsidRPr="00BE3532">
        <w:rPr>
          <w:sz w:val="24"/>
        </w:rPr>
        <w:t xml:space="preserve"> </w:t>
      </w:r>
      <w:r w:rsidRPr="00BE3532">
        <w:rPr>
          <w:rFonts w:ascii="Arial" w:hAnsi="Arial" w:cs="Arial"/>
          <w:sz w:val="24"/>
        </w:rPr>
        <w:t xml:space="preserve">nebo datovou zprávou </w:t>
      </w:r>
      <w:r w:rsidR="00F171B3" w:rsidRPr="00BE3532">
        <w:rPr>
          <w:rFonts w:ascii="Arial" w:hAnsi="Arial" w:cs="Arial"/>
          <w:sz w:val="24"/>
        </w:rPr>
        <w:t>do datové schránky ID</w:t>
      </w:r>
      <w:r w:rsidRPr="00BE3532">
        <w:rPr>
          <w:rFonts w:ascii="Arial" w:hAnsi="Arial" w:cs="Arial"/>
          <w:sz w:val="24"/>
        </w:rPr>
        <w:t xml:space="preserve">: </w:t>
      </w:r>
      <w:r w:rsidRPr="00BE3532">
        <w:rPr>
          <w:rFonts w:ascii="Arial" w:hAnsi="Arial" w:cs="Arial"/>
          <w:sz w:val="24"/>
          <w:u w:val="single"/>
        </w:rPr>
        <w:t>qiabfmf</w:t>
      </w:r>
      <w:r w:rsidRPr="00BE3532">
        <w:rPr>
          <w:rFonts w:ascii="Arial" w:hAnsi="Arial" w:cs="Arial"/>
          <w:sz w:val="24"/>
        </w:rPr>
        <w:t xml:space="preserve">, </w:t>
      </w:r>
      <w:r w:rsidRPr="00BE3532">
        <w:rPr>
          <w:rFonts w:ascii="Arial" w:hAnsi="Arial" w:cs="Arial"/>
          <w:b/>
          <w:sz w:val="24"/>
        </w:rPr>
        <w:t>nebo</w:t>
      </w:r>
      <w:r w:rsidRPr="00BE3532">
        <w:rPr>
          <w:rFonts w:ascii="Arial" w:hAnsi="Arial" w:cs="Arial"/>
          <w:sz w:val="24"/>
        </w:rPr>
        <w:t xml:space="preserve"> opatřená vlastnoručním podpisem, </w:t>
      </w:r>
      <w:r w:rsidR="00A91017" w:rsidRPr="00BE3532">
        <w:rPr>
          <w:rFonts w:ascii="Arial" w:hAnsi="Arial" w:cs="Arial"/>
          <w:sz w:val="24"/>
        </w:rPr>
        <w:t>doručená</w:t>
      </w:r>
      <w:r w:rsidRPr="00BE3532">
        <w:rPr>
          <w:rFonts w:ascii="Arial" w:hAnsi="Arial" w:cs="Arial"/>
          <w:sz w:val="24"/>
        </w:rPr>
        <w:t xml:space="preserve"> administrátorovi dotačního programu v listinné podobě na adresu dle odst. </w:t>
      </w:r>
      <w:hyperlink w:anchor="Administrátor" w:history="1">
        <w:r w:rsidRPr="00BE3532">
          <w:rPr>
            <w:rStyle w:val="Hypertextovodkaz"/>
            <w:rFonts w:ascii="Arial" w:hAnsi="Arial" w:cs="Arial"/>
            <w:sz w:val="24"/>
          </w:rPr>
          <w:t>1.3</w:t>
        </w:r>
      </w:hyperlink>
      <w:r w:rsidRPr="00BE3532">
        <w:rPr>
          <w:rFonts w:ascii="Arial" w:hAnsi="Arial" w:cs="Arial"/>
          <w:sz w:val="24"/>
        </w:rPr>
        <w:t>.</w:t>
      </w:r>
    </w:p>
    <w:p w14:paraId="458B4815" w14:textId="77777777" w:rsidR="005C58DC" w:rsidRPr="00BE3532" w:rsidRDefault="005C58DC" w:rsidP="005C58DC">
      <w:pPr>
        <w:pStyle w:val="Odstavecseseznamem"/>
        <w:numPr>
          <w:ilvl w:val="1"/>
          <w:numId w:val="1"/>
        </w:numPr>
        <w:spacing w:before="120" w:after="120"/>
        <w:ind w:left="851" w:hanging="851"/>
        <w:contextualSpacing w:val="0"/>
        <w:rPr>
          <w:rFonts w:ascii="Arial" w:hAnsi="Arial" w:cs="Arial"/>
          <w:b/>
          <w:sz w:val="24"/>
          <w:u w:val="single"/>
        </w:rPr>
      </w:pPr>
      <w:r w:rsidRPr="00BE3532">
        <w:rPr>
          <w:rFonts w:ascii="Arial" w:hAnsi="Arial" w:cs="Arial"/>
          <w:b/>
          <w:sz w:val="24"/>
        </w:rPr>
        <w:t>Poradní orgán</w:t>
      </w:r>
      <w:r w:rsidRPr="00BE3532">
        <w:rPr>
          <w:rFonts w:ascii="Arial" w:hAnsi="Arial" w:cs="Arial"/>
          <w:sz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B592DFD" w14:textId="77777777" w:rsidR="005C58DC" w:rsidRPr="00BE3532" w:rsidRDefault="005C58DC" w:rsidP="005C58DC">
      <w:pPr>
        <w:pStyle w:val="Odstavecseseznamem"/>
        <w:numPr>
          <w:ilvl w:val="1"/>
          <w:numId w:val="1"/>
        </w:numPr>
        <w:spacing w:before="120" w:after="120"/>
        <w:ind w:left="851" w:hanging="851"/>
        <w:contextualSpacing w:val="0"/>
        <w:rPr>
          <w:rFonts w:ascii="Arial" w:hAnsi="Arial" w:cs="Arial"/>
          <w:i/>
          <w:sz w:val="24"/>
        </w:rPr>
      </w:pPr>
      <w:r w:rsidRPr="00BE3532">
        <w:rPr>
          <w:rFonts w:ascii="Arial" w:hAnsi="Arial" w:cs="Arial"/>
          <w:b/>
          <w:sz w:val="24"/>
        </w:rPr>
        <w:t>Poskytovatel dotace</w:t>
      </w:r>
      <w:r w:rsidRPr="00BE3532">
        <w:rPr>
          <w:rFonts w:ascii="Arial" w:hAnsi="Arial" w:cs="Arial"/>
          <w:sz w:val="24"/>
        </w:rPr>
        <w:t xml:space="preserve"> je Olomoucký kraj.</w:t>
      </w:r>
    </w:p>
    <w:p w14:paraId="77460D03" w14:textId="77777777" w:rsidR="00691685" w:rsidRPr="00BE3532" w:rsidRDefault="00691685" w:rsidP="00691685">
      <w:pPr>
        <w:pStyle w:val="Odstavecseseznamem"/>
        <w:numPr>
          <w:ilvl w:val="1"/>
          <w:numId w:val="1"/>
        </w:numPr>
        <w:spacing w:before="120" w:after="120"/>
        <w:ind w:left="851" w:hanging="851"/>
        <w:contextualSpacing w:val="0"/>
        <w:rPr>
          <w:rFonts w:ascii="Arial" w:hAnsi="Arial" w:cs="Arial"/>
          <w:b/>
          <w:sz w:val="24"/>
        </w:rPr>
      </w:pPr>
      <w:r w:rsidRPr="00BE3532">
        <w:rPr>
          <w:rFonts w:ascii="Arial" w:hAnsi="Arial" w:cs="Arial"/>
          <w:b/>
          <w:sz w:val="24"/>
        </w:rPr>
        <w:t>Příjemce</w:t>
      </w:r>
      <w:r w:rsidRPr="00BE3532">
        <w:rPr>
          <w:rFonts w:ascii="Arial" w:hAnsi="Arial" w:cs="Arial"/>
          <w:sz w:val="24"/>
        </w:rPr>
        <w:t xml:space="preserve"> dotace je žadatel, v jehož prospěch </w:t>
      </w:r>
      <w:r w:rsidR="00292548" w:rsidRPr="00BE3532">
        <w:rPr>
          <w:rFonts w:ascii="Arial" w:hAnsi="Arial" w:cs="Arial"/>
          <w:sz w:val="24"/>
        </w:rPr>
        <w:t xml:space="preserve">řídící </w:t>
      </w:r>
      <w:r w:rsidRPr="00BE3532">
        <w:rPr>
          <w:rFonts w:ascii="Arial" w:hAnsi="Arial" w:cs="Arial"/>
          <w:sz w:val="24"/>
        </w:rPr>
        <w:t>orgán schválil poskytnutí dotace.</w:t>
      </w:r>
    </w:p>
    <w:p w14:paraId="556E1E94" w14:textId="160D8A52" w:rsidR="00691685" w:rsidRPr="00BE3532" w:rsidRDefault="000033D8" w:rsidP="00691685">
      <w:pPr>
        <w:pStyle w:val="Odstavecseseznamem"/>
        <w:numPr>
          <w:ilvl w:val="1"/>
          <w:numId w:val="1"/>
        </w:numPr>
        <w:spacing w:before="120" w:after="120"/>
        <w:ind w:left="851" w:hanging="851"/>
        <w:contextualSpacing w:val="0"/>
        <w:rPr>
          <w:rFonts w:ascii="Arial" w:hAnsi="Arial" w:cs="Arial"/>
          <w:sz w:val="24"/>
        </w:rPr>
      </w:pPr>
      <w:r w:rsidRPr="00BE3532">
        <w:rPr>
          <w:rFonts w:ascii="Arial" w:hAnsi="Arial" w:cs="Arial"/>
          <w:b/>
          <w:sz w:val="24"/>
        </w:rPr>
        <w:t>Ř</w:t>
      </w:r>
      <w:r w:rsidR="00691685" w:rsidRPr="00BE3532">
        <w:rPr>
          <w:rFonts w:ascii="Arial" w:hAnsi="Arial" w:cs="Arial"/>
          <w:b/>
          <w:sz w:val="24"/>
        </w:rPr>
        <w:t>ídící orgán</w:t>
      </w:r>
      <w:r w:rsidRPr="00BE3532">
        <w:rPr>
          <w:rFonts w:ascii="Arial" w:hAnsi="Arial" w:cs="Arial"/>
          <w:b/>
          <w:sz w:val="24"/>
        </w:rPr>
        <w:t xml:space="preserve"> </w:t>
      </w:r>
      <w:r w:rsidRPr="00BE3532">
        <w:rPr>
          <w:rFonts w:ascii="Arial" w:hAnsi="Arial" w:cs="Arial"/>
          <w:sz w:val="24"/>
        </w:rPr>
        <w:t>u poskytovatele je</w:t>
      </w:r>
      <w:r w:rsidRPr="00BE3532">
        <w:rPr>
          <w:rFonts w:ascii="Arial" w:hAnsi="Arial" w:cs="Arial"/>
          <w:b/>
          <w:sz w:val="24"/>
        </w:rPr>
        <w:t xml:space="preserve"> </w:t>
      </w:r>
      <w:r w:rsidR="00691685" w:rsidRPr="00BE3532">
        <w:rPr>
          <w:rFonts w:ascii="Arial" w:hAnsi="Arial" w:cs="Arial"/>
          <w:sz w:val="24"/>
        </w:rPr>
        <w:t>Rada Olomouckého kraje, případně Zastupitelstvo Olomouckého kraje, a to dle druhu žadatele a dle výše dotace poskytnuté ve stávajícím kalendářním roce jednomu žadateli</w:t>
      </w:r>
      <w:r w:rsidR="007A4261" w:rsidRPr="00BE3532">
        <w:rPr>
          <w:rFonts w:ascii="Arial" w:hAnsi="Arial" w:cs="Arial"/>
          <w:sz w:val="24"/>
        </w:rPr>
        <w:t xml:space="preserve"> v jednotlivém případě. </w:t>
      </w:r>
      <w:r w:rsidR="00691685" w:rsidRPr="00BE3532">
        <w:rPr>
          <w:rFonts w:ascii="Arial" w:hAnsi="Arial" w:cs="Arial"/>
          <w:sz w:val="24"/>
        </w:rPr>
        <w:t>Řídící orgán rozhoduje zejména o přidělení dotace a její výši.</w:t>
      </w:r>
    </w:p>
    <w:p w14:paraId="7C980295" w14:textId="77777777" w:rsidR="00057835" w:rsidRPr="00BE3532" w:rsidRDefault="00057835" w:rsidP="00057835">
      <w:pPr>
        <w:pStyle w:val="Odstavecseseznamem"/>
        <w:numPr>
          <w:ilvl w:val="1"/>
          <w:numId w:val="1"/>
        </w:numPr>
        <w:spacing w:before="120" w:after="120"/>
        <w:ind w:left="851" w:hanging="851"/>
        <w:contextualSpacing w:val="0"/>
        <w:rPr>
          <w:rFonts w:ascii="Arial" w:hAnsi="Arial" w:cs="Arial"/>
          <w:sz w:val="24"/>
        </w:rPr>
      </w:pPr>
      <w:r w:rsidRPr="00BE3532">
        <w:rPr>
          <w:rFonts w:ascii="Arial" w:hAnsi="Arial" w:cs="Arial"/>
          <w:b/>
          <w:sz w:val="24"/>
        </w:rPr>
        <w:lastRenderedPageBreak/>
        <w:t xml:space="preserve">Smlouva </w:t>
      </w:r>
      <w:r w:rsidRPr="00BE3532">
        <w:rPr>
          <w:rFonts w:ascii="Arial" w:hAnsi="Arial" w:cs="Arial"/>
          <w:sz w:val="24"/>
        </w:rPr>
        <w:t>je písemná veřejnoprávní smlouva, která obsahuje zákonem stanovené náležitosti. Na základě této smlouvy poskytovatel poskytuje dotaci příjemci (dále jen „Smlouva“).</w:t>
      </w:r>
    </w:p>
    <w:p w14:paraId="6EA800C4" w14:textId="77777777" w:rsidR="005115BE" w:rsidRPr="00BE3532" w:rsidRDefault="00057835" w:rsidP="00AA6285">
      <w:pPr>
        <w:pStyle w:val="Odstavecseseznamem"/>
        <w:numPr>
          <w:ilvl w:val="1"/>
          <w:numId w:val="1"/>
        </w:numPr>
        <w:spacing w:before="120" w:after="120"/>
        <w:ind w:left="851" w:hanging="851"/>
        <w:contextualSpacing w:val="0"/>
        <w:rPr>
          <w:rFonts w:ascii="Arial" w:hAnsi="Arial" w:cs="Arial"/>
          <w:i/>
          <w:iCs/>
          <w:color w:val="E36C0A"/>
          <w:sz w:val="24"/>
        </w:rPr>
      </w:pPr>
      <w:r w:rsidRPr="00BE3532">
        <w:rPr>
          <w:rFonts w:ascii="Arial" w:hAnsi="Arial" w:cs="Arial"/>
          <w:b/>
          <w:sz w:val="24"/>
        </w:rPr>
        <w:t>Uznatelný výdaj</w:t>
      </w:r>
      <w:r w:rsidRPr="00BE3532">
        <w:rPr>
          <w:rFonts w:ascii="Arial" w:hAnsi="Arial" w:cs="Arial"/>
          <w:sz w:val="24"/>
        </w:rPr>
        <w:t xml:space="preserve"> je výdaj žadatele, který musí být vynaložen na činnosti a aktivity, které jasně souvisí s obsahem a cíli akce/projektu</w:t>
      </w:r>
      <w:r w:rsidR="0031600B" w:rsidRPr="00BE3532">
        <w:rPr>
          <w:rFonts w:ascii="Arial" w:hAnsi="Arial" w:cs="Arial"/>
          <w:sz w:val="24"/>
        </w:rPr>
        <w:t xml:space="preserve"> a </w:t>
      </w:r>
      <w:r w:rsidRPr="00BE3532">
        <w:rPr>
          <w:rFonts w:ascii="Arial" w:hAnsi="Arial" w:cs="Arial"/>
          <w:sz w:val="24"/>
        </w:rPr>
        <w:t xml:space="preserve">který vznikl v období realizace projektu dle Pravidel dotačního programu, odst. </w:t>
      </w:r>
      <w:hyperlink w:anchor="platebniPodminky" w:history="1">
        <w:r w:rsidRPr="00BE3532">
          <w:rPr>
            <w:rStyle w:val="Hypertextovodkaz"/>
            <w:rFonts w:ascii="Arial" w:hAnsi="Arial" w:cs="Arial"/>
            <w:sz w:val="24"/>
          </w:rPr>
          <w:t>7.4</w:t>
        </w:r>
      </w:hyperlink>
      <w:r w:rsidRPr="00BE3532">
        <w:rPr>
          <w:rFonts w:ascii="Arial" w:hAnsi="Arial" w:cs="Arial"/>
          <w:sz w:val="24"/>
        </w:rPr>
        <w:t xml:space="preserve">.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Jedná se o výdaj, který není vymezen v bodu </w:t>
      </w:r>
      <w:hyperlink w:anchor="neuznatelnévýdaje" w:history="1">
        <w:r w:rsidRPr="00BE3532">
          <w:rPr>
            <w:rStyle w:val="Hypertextovodkaz"/>
            <w:rFonts w:ascii="Arial" w:hAnsi="Arial" w:cs="Arial"/>
            <w:sz w:val="24"/>
          </w:rPr>
          <w:t>9.4</w:t>
        </w:r>
      </w:hyperlink>
      <w:r w:rsidRPr="00BE3532">
        <w:rPr>
          <w:rFonts w:ascii="Arial" w:hAnsi="Arial" w:cs="Arial"/>
          <w:sz w:val="24"/>
        </w:rPr>
        <w:t xml:space="preserve">. těchto pravidel jako neuznatelný výdaj akce/projektu. </w:t>
      </w:r>
    </w:p>
    <w:p w14:paraId="3E325C1C" w14:textId="77777777" w:rsidR="00691685" w:rsidRPr="00BE3532" w:rsidRDefault="00691685" w:rsidP="00691685">
      <w:pPr>
        <w:pStyle w:val="Odstavecseseznamem"/>
        <w:numPr>
          <w:ilvl w:val="1"/>
          <w:numId w:val="1"/>
        </w:numPr>
        <w:spacing w:before="120" w:after="120"/>
        <w:ind w:left="851" w:hanging="851"/>
        <w:contextualSpacing w:val="0"/>
        <w:rPr>
          <w:rFonts w:ascii="Arial" w:hAnsi="Arial" w:cs="Arial"/>
          <w:b/>
          <w:sz w:val="24"/>
        </w:rPr>
      </w:pPr>
      <w:r w:rsidRPr="00BE3532">
        <w:rPr>
          <w:rFonts w:ascii="Arial" w:hAnsi="Arial" w:cs="Arial"/>
          <w:b/>
          <w:sz w:val="24"/>
        </w:rPr>
        <w:t>Vyhlašovatel</w:t>
      </w:r>
      <w:r w:rsidRPr="00BE3532">
        <w:rPr>
          <w:rFonts w:ascii="Arial" w:hAnsi="Arial" w:cs="Arial"/>
          <w:sz w:val="24"/>
        </w:rPr>
        <w:t xml:space="preserve"> je Olomoucký kraj.</w:t>
      </w:r>
    </w:p>
    <w:p w14:paraId="2D047038" w14:textId="77777777" w:rsidR="00691685" w:rsidRPr="00BE3532" w:rsidRDefault="00691685" w:rsidP="00691685">
      <w:pPr>
        <w:pStyle w:val="Odstavecseseznamem"/>
        <w:numPr>
          <w:ilvl w:val="1"/>
          <w:numId w:val="1"/>
        </w:numPr>
        <w:spacing w:before="120" w:after="120"/>
        <w:ind w:left="851" w:hanging="851"/>
        <w:contextualSpacing w:val="0"/>
        <w:rPr>
          <w:rFonts w:ascii="Arial" w:hAnsi="Arial" w:cs="Arial"/>
          <w:sz w:val="24"/>
        </w:rPr>
      </w:pPr>
      <w:r w:rsidRPr="00BE3532">
        <w:rPr>
          <w:rFonts w:ascii="Arial" w:hAnsi="Arial" w:cs="Arial"/>
          <w:b/>
          <w:sz w:val="24"/>
        </w:rPr>
        <w:t xml:space="preserve">Závěrečná zpráva </w:t>
      </w:r>
      <w:r w:rsidRPr="00BE3532">
        <w:rPr>
          <w:rFonts w:ascii="Arial" w:hAnsi="Arial" w:cs="Arial"/>
          <w:sz w:val="24"/>
        </w:rPr>
        <w:t>je popis a závěrečné zhodnocení akce/projektu.</w:t>
      </w:r>
    </w:p>
    <w:p w14:paraId="1E51EA37" w14:textId="77777777" w:rsidR="00057835" w:rsidRPr="00BE3532" w:rsidRDefault="00057835" w:rsidP="002C396E">
      <w:pPr>
        <w:pStyle w:val="Odstavecseseznamem"/>
        <w:numPr>
          <w:ilvl w:val="1"/>
          <w:numId w:val="1"/>
        </w:numPr>
        <w:spacing w:before="120" w:after="120"/>
        <w:ind w:left="851" w:hanging="851"/>
        <w:contextualSpacing w:val="0"/>
        <w:rPr>
          <w:rFonts w:ascii="Arial" w:hAnsi="Arial" w:cs="Arial"/>
          <w:i/>
          <w:color w:val="0000FF"/>
          <w:sz w:val="24"/>
        </w:rPr>
      </w:pPr>
      <w:r w:rsidRPr="00BE3532">
        <w:rPr>
          <w:rFonts w:ascii="Arial" w:hAnsi="Arial" w:cs="Arial"/>
          <w:b/>
          <w:sz w:val="24"/>
        </w:rPr>
        <w:t>Žadatel</w:t>
      </w:r>
      <w:r w:rsidRPr="00BE3532">
        <w:rPr>
          <w:rFonts w:ascii="Arial" w:hAnsi="Arial" w:cs="Arial"/>
          <w:sz w:val="24"/>
        </w:rPr>
        <w:t xml:space="preserve"> je fyzická nebo právnická osoba, která může žádat o dotaci.</w:t>
      </w:r>
      <w:r w:rsidR="002C396E" w:rsidRPr="00BE3532">
        <w:rPr>
          <w:rFonts w:ascii="Arial" w:hAnsi="Arial" w:cs="Arial"/>
          <w:sz w:val="24"/>
        </w:rPr>
        <w:t xml:space="preserve"> </w:t>
      </w:r>
    </w:p>
    <w:p w14:paraId="4792F99A" w14:textId="2785B924" w:rsidR="00816FC3" w:rsidRPr="00BE3532" w:rsidRDefault="0020713F" w:rsidP="00AA6285">
      <w:pPr>
        <w:pStyle w:val="Odstavecseseznamem"/>
        <w:numPr>
          <w:ilvl w:val="1"/>
          <w:numId w:val="1"/>
        </w:numPr>
        <w:spacing w:before="120" w:after="120"/>
        <w:ind w:left="851" w:hanging="851"/>
        <w:contextualSpacing w:val="0"/>
        <w:rPr>
          <w:rFonts w:ascii="Arial" w:hAnsi="Arial" w:cs="Arial"/>
          <w:sz w:val="24"/>
        </w:rPr>
      </w:pPr>
      <w:r w:rsidRPr="00BE3532">
        <w:rPr>
          <w:rFonts w:ascii="Arial" w:hAnsi="Arial" w:cs="Arial"/>
          <w:b/>
          <w:sz w:val="24"/>
        </w:rPr>
        <w:t xml:space="preserve">Turistické regiony Jeseníky a Střední Morava </w:t>
      </w:r>
      <w:r w:rsidRPr="00BE3532">
        <w:rPr>
          <w:rFonts w:ascii="Arial" w:hAnsi="Arial" w:cs="Arial"/>
          <w:sz w:val="24"/>
        </w:rPr>
        <w:t xml:space="preserve">jsou pro účely tohoto dotačního </w:t>
      </w:r>
      <w:r w:rsidR="00BE3532" w:rsidRPr="00BE3532">
        <w:rPr>
          <w:rFonts w:ascii="Arial" w:hAnsi="Arial" w:cs="Arial"/>
          <w:sz w:val="24"/>
        </w:rPr>
        <w:t>titulu</w:t>
      </w:r>
      <w:r w:rsidRPr="00BE3532">
        <w:rPr>
          <w:rFonts w:ascii="Arial" w:hAnsi="Arial" w:cs="Arial"/>
          <w:sz w:val="24"/>
        </w:rPr>
        <w:t xml:space="preserve"> území vymezené dle Programu rozvoje cestovního ruchu Olomouckého kraje na období 2014 – 2020</w:t>
      </w:r>
      <w:r w:rsidR="006B7714" w:rsidRPr="00BE3532">
        <w:rPr>
          <w:rFonts w:ascii="Arial" w:hAnsi="Arial" w:cs="Arial"/>
          <w:sz w:val="24"/>
        </w:rPr>
        <w:t xml:space="preserve"> (https://www.kr-olomoucky.cz/program-rozvoje-cestovniho-ruchu-olomouckeho-kraje-2014-2020-cl-2686.html)</w:t>
      </w:r>
      <w:r w:rsidRPr="00BE3532">
        <w:rPr>
          <w:rFonts w:ascii="Arial" w:hAnsi="Arial" w:cs="Arial"/>
          <w:sz w:val="24"/>
        </w:rPr>
        <w:t>.</w:t>
      </w:r>
      <w:r w:rsidRPr="00BE3532">
        <w:rPr>
          <w:rFonts w:ascii="Arial" w:hAnsi="Arial" w:cs="Arial"/>
          <w:b/>
          <w:sz w:val="24"/>
        </w:rPr>
        <w:t xml:space="preserve"> </w:t>
      </w:r>
    </w:p>
    <w:p w14:paraId="6C7E5692" w14:textId="77777777" w:rsidR="002F5A45" w:rsidRPr="00CA3FF6" w:rsidRDefault="002F5A45" w:rsidP="002F5A45">
      <w:pPr>
        <w:pStyle w:val="Odstavecseseznamem"/>
        <w:spacing w:before="120" w:after="120"/>
        <w:ind w:left="851" w:firstLine="0"/>
        <w:contextualSpacing w:val="0"/>
        <w:rPr>
          <w:rFonts w:ascii="Arial" w:hAnsi="Arial" w:cs="Arial"/>
        </w:rPr>
      </w:pPr>
    </w:p>
    <w:p w14:paraId="45CBFFC5" w14:textId="77777777"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Důvod, </w:t>
      </w:r>
      <w:r w:rsidR="00EB0434" w:rsidRPr="00CA3FF6">
        <w:rPr>
          <w:rFonts w:ascii="Arial" w:hAnsi="Arial" w:cs="Arial"/>
          <w:b/>
          <w:bCs/>
          <w:sz w:val="24"/>
          <w:szCs w:val="24"/>
        </w:rPr>
        <w:t xml:space="preserve">obecný </w:t>
      </w:r>
      <w:r w:rsidRPr="00CA3FF6">
        <w:rPr>
          <w:rFonts w:ascii="Arial" w:hAnsi="Arial" w:cs="Arial"/>
          <w:b/>
          <w:bCs/>
          <w:sz w:val="24"/>
          <w:szCs w:val="24"/>
        </w:rPr>
        <w:t xml:space="preserve">účel dotačního </w:t>
      </w:r>
      <w:r w:rsidR="002F5A45">
        <w:rPr>
          <w:rFonts w:ascii="Arial" w:hAnsi="Arial" w:cs="Arial"/>
          <w:b/>
          <w:bCs/>
          <w:sz w:val="24"/>
          <w:szCs w:val="24"/>
        </w:rPr>
        <w:t>programu/</w:t>
      </w:r>
      <w:r w:rsidRPr="00CA3FF6">
        <w:rPr>
          <w:rFonts w:ascii="Arial" w:hAnsi="Arial" w:cs="Arial"/>
          <w:b/>
          <w:bCs/>
          <w:sz w:val="24"/>
          <w:szCs w:val="24"/>
        </w:rPr>
        <w:t xml:space="preserve">titulu </w:t>
      </w:r>
    </w:p>
    <w:p w14:paraId="3E201596" w14:textId="77777777" w:rsidR="00691685" w:rsidRPr="00BE3532" w:rsidRDefault="00691685" w:rsidP="00691685">
      <w:pPr>
        <w:pStyle w:val="Odstavecseseznamem"/>
        <w:autoSpaceDE w:val="0"/>
        <w:autoSpaceDN w:val="0"/>
        <w:adjustRightInd w:val="0"/>
        <w:spacing w:before="120" w:after="120"/>
        <w:ind w:left="357" w:firstLine="0"/>
        <w:rPr>
          <w:rFonts w:ascii="Arial" w:hAnsi="Arial" w:cs="Arial"/>
          <w:b/>
          <w:bCs/>
          <w:sz w:val="28"/>
          <w:szCs w:val="24"/>
        </w:rPr>
      </w:pPr>
    </w:p>
    <w:p w14:paraId="6FE90058" w14:textId="77777777" w:rsidR="00691685" w:rsidRPr="00BE3532" w:rsidRDefault="00691685" w:rsidP="00691685">
      <w:pPr>
        <w:pStyle w:val="Odstavecseseznamem"/>
        <w:numPr>
          <w:ilvl w:val="1"/>
          <w:numId w:val="1"/>
        </w:numPr>
        <w:ind w:left="851" w:hanging="851"/>
        <w:contextualSpacing w:val="0"/>
        <w:rPr>
          <w:rFonts w:ascii="Arial" w:hAnsi="Arial" w:cs="Arial"/>
          <w:b/>
          <w:i/>
          <w:sz w:val="24"/>
        </w:rPr>
      </w:pPr>
      <w:r w:rsidRPr="00BE3532">
        <w:rPr>
          <w:rFonts w:ascii="Arial" w:hAnsi="Arial" w:cs="Arial"/>
          <w:b/>
          <w:sz w:val="24"/>
        </w:rPr>
        <w:t xml:space="preserve">Dotační titul </w:t>
      </w:r>
      <w:r w:rsidR="00FA61B9" w:rsidRPr="00BE3532">
        <w:rPr>
          <w:rFonts w:ascii="Arial" w:hAnsi="Arial" w:cs="Arial"/>
          <w:b/>
          <w:sz w:val="24"/>
        </w:rPr>
        <w:t xml:space="preserve">č. </w:t>
      </w:r>
      <w:r w:rsidR="0020713F" w:rsidRPr="00BE3532">
        <w:rPr>
          <w:rFonts w:ascii="Arial" w:hAnsi="Arial" w:cs="Arial"/>
          <w:b/>
          <w:sz w:val="24"/>
        </w:rPr>
        <w:t xml:space="preserve">3 </w:t>
      </w:r>
      <w:r w:rsidR="00F033D5" w:rsidRPr="00BE3532">
        <w:rPr>
          <w:rFonts w:ascii="Arial" w:hAnsi="Arial" w:cs="Arial"/>
          <w:b/>
          <w:sz w:val="24"/>
        </w:rPr>
        <w:t xml:space="preserve"> - </w:t>
      </w:r>
      <w:r w:rsidR="0020713F" w:rsidRPr="00BE3532">
        <w:rPr>
          <w:rFonts w:ascii="Arial" w:hAnsi="Arial" w:cs="Arial"/>
          <w:b/>
          <w:sz w:val="24"/>
        </w:rPr>
        <w:t>Podpora zkvalitnění služeb turistických informačních center v Olomouckém kraji</w:t>
      </w:r>
      <w:r w:rsidRPr="00BE3532">
        <w:rPr>
          <w:rFonts w:ascii="Arial" w:hAnsi="Arial" w:cs="Arial"/>
          <w:b/>
          <w:sz w:val="24"/>
        </w:rPr>
        <w:t xml:space="preserve"> </w:t>
      </w:r>
    </w:p>
    <w:p w14:paraId="58BF1C8A" w14:textId="77777777" w:rsidR="00691685" w:rsidRPr="00BE3532" w:rsidRDefault="00691685" w:rsidP="00691685">
      <w:pPr>
        <w:pStyle w:val="Odstavecseseznamem"/>
        <w:ind w:left="851" w:firstLine="0"/>
        <w:contextualSpacing w:val="0"/>
        <w:rPr>
          <w:rFonts w:ascii="Arial" w:hAnsi="Arial" w:cs="Arial"/>
          <w:sz w:val="24"/>
        </w:rPr>
      </w:pPr>
    </w:p>
    <w:p w14:paraId="36B6BB9E" w14:textId="77777777" w:rsidR="00691685" w:rsidRPr="00BE3532" w:rsidRDefault="00691685" w:rsidP="00CD335B">
      <w:pPr>
        <w:pStyle w:val="Default"/>
        <w:ind w:left="851"/>
        <w:jc w:val="both"/>
        <w:rPr>
          <w:color w:val="auto"/>
          <w:szCs w:val="23"/>
        </w:rPr>
      </w:pPr>
      <w:r w:rsidRPr="00BE3532">
        <w:rPr>
          <w:color w:val="auto"/>
          <w:szCs w:val="22"/>
        </w:rPr>
        <w:t>Důvodem vyhlášení dotačního titulu</w:t>
      </w:r>
      <w:r w:rsidR="0020713F" w:rsidRPr="00BE3532">
        <w:rPr>
          <w:color w:val="auto"/>
          <w:szCs w:val="22"/>
        </w:rPr>
        <w:t xml:space="preserve"> Podpora zkvalitnění služeb turistických informačních center v Olomouckém kraji</w:t>
      </w:r>
      <w:r w:rsidRPr="00BE3532">
        <w:rPr>
          <w:color w:val="auto"/>
          <w:szCs w:val="22"/>
        </w:rPr>
        <w:t xml:space="preserve"> </w:t>
      </w:r>
      <w:r w:rsidR="00AA6285" w:rsidRPr="00BE3532">
        <w:rPr>
          <w:color w:val="auto"/>
          <w:szCs w:val="22"/>
        </w:rPr>
        <w:t>j</w:t>
      </w:r>
      <w:r w:rsidRPr="00BE3532">
        <w:rPr>
          <w:color w:val="auto"/>
          <w:szCs w:val="22"/>
        </w:rPr>
        <w:t>e</w:t>
      </w:r>
      <w:r w:rsidR="00AA6285" w:rsidRPr="00BE3532">
        <w:rPr>
          <w:color w:val="auto"/>
          <w:szCs w:val="22"/>
        </w:rPr>
        <w:t xml:space="preserve"> </w:t>
      </w:r>
      <w:r w:rsidR="00553234" w:rsidRPr="00BE3532">
        <w:rPr>
          <w:color w:val="auto"/>
          <w:szCs w:val="22"/>
        </w:rPr>
        <w:t>podpora prohlubování vzájemné spolupráce a komunikace mezi turistickými informačními centry (dále jen TIC), Olomouckým krajem, Jeseníky – Sdružení cestovního ruchu a Střední Morava – Sdružení cestovního ruchu v rámci systému organizace cestovního ruchu v Olomouckém kraji, zlepšení informovanosti návštěvníků o možnostech cestovního ruchu v Olomouckém kraji, vyhledávání, shromažďování, aktualizace a další šíření turistických informací z příslušného turistického regionu či oblasti, zveřejňování turistických informací o zajímavých místech, atrakcích, trasách, službách, produktech, programech a akcích cestovního ruchu na turistickém informačním portálu Olomouckého kraje www.ok-tourism.cz, v rámci příslušného turistického regionu, tj. na www.navstivtejeseniky.cz nebo www.strednimorava-tourism.cz, (dále jen www.ok-tourism.cz), podpora fungování a rozvoje sítě TIC v kraji a další zvyšování úrovně poskytovaných služeb u TIC v Olomouckém kraji, certifikace TIC, rozšíření poskytovaných služeb, zejména rozšíření otevírací doby TIC v letní turistické sezóně (min. měsíce červenec, srpen), rozšíření nabízených služeb, např. průvodcovské služby, speciální programy pro cílové skupiny, nové produkty atd., zkvalitnění poskytovaných služeb podporou certifikovaných TIC.</w:t>
      </w:r>
      <w:r w:rsidR="00553234" w:rsidRPr="00BE3532">
        <w:rPr>
          <w:color w:val="auto"/>
          <w:szCs w:val="23"/>
        </w:rPr>
        <w:t xml:space="preserve"> </w:t>
      </w:r>
    </w:p>
    <w:p w14:paraId="1B485BF1" w14:textId="77777777" w:rsidR="00691685" w:rsidRPr="00BE3532" w:rsidRDefault="00691685" w:rsidP="00691685">
      <w:pPr>
        <w:pStyle w:val="Odstavecseseznamem"/>
        <w:ind w:left="851" w:firstLine="0"/>
        <w:contextualSpacing w:val="0"/>
        <w:rPr>
          <w:rFonts w:ascii="Arial" w:hAnsi="Arial" w:cs="Arial"/>
          <w:sz w:val="24"/>
        </w:rPr>
      </w:pPr>
    </w:p>
    <w:p w14:paraId="41FBE13A" w14:textId="77777777" w:rsidR="00691685" w:rsidRPr="00BE3532" w:rsidRDefault="00EB0434" w:rsidP="00691685">
      <w:pPr>
        <w:pStyle w:val="Odstavecseseznamem"/>
        <w:numPr>
          <w:ilvl w:val="1"/>
          <w:numId w:val="1"/>
        </w:numPr>
        <w:ind w:left="851" w:hanging="851"/>
        <w:contextualSpacing w:val="0"/>
        <w:rPr>
          <w:rFonts w:ascii="Arial" w:hAnsi="Arial" w:cs="Arial"/>
          <w:sz w:val="24"/>
        </w:rPr>
      </w:pPr>
      <w:r w:rsidRPr="00BE3532">
        <w:rPr>
          <w:rFonts w:ascii="Arial" w:hAnsi="Arial" w:cs="Arial"/>
          <w:sz w:val="24"/>
        </w:rPr>
        <w:t xml:space="preserve">Obecným účelem </w:t>
      </w:r>
      <w:r w:rsidR="00691685" w:rsidRPr="00BE3532">
        <w:rPr>
          <w:rFonts w:ascii="Arial" w:hAnsi="Arial" w:cs="Arial"/>
          <w:sz w:val="24"/>
        </w:rPr>
        <w:t xml:space="preserve">vyhlášeného dotačního titulu </w:t>
      </w:r>
      <w:r w:rsidR="00A249D2" w:rsidRPr="00BE3532">
        <w:rPr>
          <w:rFonts w:ascii="Arial" w:hAnsi="Arial" w:cs="Arial"/>
          <w:sz w:val="24"/>
        </w:rPr>
        <w:t xml:space="preserve">Podpora zkvalitnění služeb turistických informačních center v Olomouckém kraji </w:t>
      </w:r>
      <w:r w:rsidR="00D013CB" w:rsidRPr="00BE3532">
        <w:rPr>
          <w:rFonts w:ascii="Arial" w:hAnsi="Arial" w:cs="Arial"/>
          <w:sz w:val="24"/>
        </w:rPr>
        <w:t>j</w:t>
      </w:r>
      <w:r w:rsidR="00691685" w:rsidRPr="00BE3532">
        <w:rPr>
          <w:rFonts w:ascii="Arial" w:hAnsi="Arial" w:cs="Arial"/>
          <w:sz w:val="24"/>
        </w:rPr>
        <w:t>e</w:t>
      </w:r>
      <w:r w:rsidR="00D013CB" w:rsidRPr="00BE3532">
        <w:rPr>
          <w:rFonts w:ascii="Arial" w:hAnsi="Arial" w:cs="Arial"/>
          <w:sz w:val="24"/>
        </w:rPr>
        <w:t>:</w:t>
      </w:r>
      <w:r w:rsidR="00691685" w:rsidRPr="00BE3532">
        <w:rPr>
          <w:rFonts w:ascii="Arial" w:hAnsi="Arial" w:cs="Arial"/>
          <w:sz w:val="24"/>
        </w:rPr>
        <w:t xml:space="preserve"> </w:t>
      </w:r>
    </w:p>
    <w:p w14:paraId="76FC3C24" w14:textId="77777777" w:rsidR="00D013CB" w:rsidRPr="00BE3532" w:rsidRDefault="00D013CB" w:rsidP="00ED5C09">
      <w:pPr>
        <w:pStyle w:val="Odstavecseseznamem"/>
        <w:autoSpaceDE w:val="0"/>
        <w:autoSpaceDN w:val="0"/>
        <w:adjustRightInd w:val="0"/>
        <w:ind w:left="360" w:firstLine="0"/>
        <w:jc w:val="left"/>
        <w:rPr>
          <w:rFonts w:ascii="Arial" w:hAnsi="Arial" w:cs="Arial"/>
          <w:sz w:val="28"/>
          <w:szCs w:val="24"/>
        </w:rPr>
      </w:pPr>
    </w:p>
    <w:p w14:paraId="459C3B9F" w14:textId="77777777" w:rsidR="00D013CB" w:rsidRPr="00BE3532" w:rsidRDefault="00D013CB" w:rsidP="0070732A">
      <w:pPr>
        <w:pStyle w:val="Odstavecseseznamem"/>
        <w:numPr>
          <w:ilvl w:val="0"/>
          <w:numId w:val="15"/>
        </w:numPr>
        <w:autoSpaceDE w:val="0"/>
        <w:autoSpaceDN w:val="0"/>
        <w:adjustRightInd w:val="0"/>
        <w:spacing w:after="20"/>
        <w:ind w:left="1276" w:hanging="425"/>
        <w:rPr>
          <w:rFonts w:ascii="Arial" w:hAnsi="Arial" w:cs="Arial"/>
          <w:sz w:val="24"/>
          <w:szCs w:val="23"/>
        </w:rPr>
      </w:pPr>
      <w:r w:rsidRPr="00BE3532">
        <w:rPr>
          <w:rFonts w:ascii="Arial" w:hAnsi="Arial" w:cs="Arial"/>
          <w:sz w:val="24"/>
          <w:szCs w:val="23"/>
        </w:rPr>
        <w:t>zajištění provozu TIC v rámci rozšíření otevírací doby min. v měsících červenec a srpen o víkendech a státních svátcích (snížení mzdových nákladů</w:t>
      </w:r>
      <w:r w:rsidR="00863FEF" w:rsidRPr="00BE3532">
        <w:rPr>
          <w:rFonts w:ascii="Arial" w:hAnsi="Arial" w:cs="Arial"/>
          <w:sz w:val="24"/>
          <w:szCs w:val="23"/>
        </w:rPr>
        <w:t xml:space="preserve"> </w:t>
      </w:r>
      <w:r w:rsidR="00863FEF" w:rsidRPr="00DB1404">
        <w:rPr>
          <w:rFonts w:ascii="Arial" w:hAnsi="Arial" w:cs="Arial"/>
          <w:sz w:val="24"/>
          <w:szCs w:val="23"/>
        </w:rPr>
        <w:t>v období od 1. 6. do 30.</w:t>
      </w:r>
      <w:r w:rsidR="00863FEF" w:rsidRPr="00BE3532">
        <w:rPr>
          <w:rFonts w:ascii="Arial" w:hAnsi="Arial" w:cs="Arial"/>
          <w:sz w:val="24"/>
        </w:rPr>
        <w:t xml:space="preserve"> 9. 2017</w:t>
      </w:r>
      <w:r w:rsidRPr="00BE3532">
        <w:rPr>
          <w:rFonts w:ascii="Arial" w:hAnsi="Arial" w:cs="Arial"/>
          <w:sz w:val="24"/>
        </w:rPr>
        <w:t>),</w:t>
      </w:r>
      <w:r w:rsidRPr="00BE3532">
        <w:rPr>
          <w:rFonts w:ascii="Arial" w:hAnsi="Arial" w:cs="Arial"/>
          <w:sz w:val="24"/>
          <w:szCs w:val="23"/>
        </w:rPr>
        <w:t xml:space="preserve"> </w:t>
      </w:r>
    </w:p>
    <w:p w14:paraId="15A8170F" w14:textId="77777777" w:rsidR="00D013CB" w:rsidRPr="00BE3532" w:rsidRDefault="00D013CB" w:rsidP="0070732A">
      <w:pPr>
        <w:pStyle w:val="Odstavecseseznamem"/>
        <w:numPr>
          <w:ilvl w:val="0"/>
          <w:numId w:val="15"/>
        </w:numPr>
        <w:autoSpaceDE w:val="0"/>
        <w:autoSpaceDN w:val="0"/>
        <w:adjustRightInd w:val="0"/>
        <w:spacing w:after="20"/>
        <w:ind w:left="1276" w:hanging="425"/>
        <w:rPr>
          <w:rFonts w:ascii="Arial" w:hAnsi="Arial" w:cs="Arial"/>
          <w:sz w:val="24"/>
          <w:szCs w:val="23"/>
        </w:rPr>
      </w:pPr>
      <w:r w:rsidRPr="00BE3532">
        <w:rPr>
          <w:rFonts w:ascii="Arial" w:hAnsi="Arial" w:cs="Arial"/>
          <w:sz w:val="24"/>
          <w:szCs w:val="23"/>
        </w:rPr>
        <w:t>zajištění doplňkových služeb poskytovaných turistů</w:t>
      </w:r>
      <w:r w:rsidR="00F033D5" w:rsidRPr="00BE3532">
        <w:rPr>
          <w:rFonts w:ascii="Arial" w:hAnsi="Arial" w:cs="Arial"/>
          <w:sz w:val="24"/>
          <w:szCs w:val="23"/>
        </w:rPr>
        <w:t xml:space="preserve">m jako průvodcovství, zajištění </w:t>
      </w:r>
      <w:r w:rsidRPr="00BE3532">
        <w:rPr>
          <w:rFonts w:ascii="Arial" w:hAnsi="Arial" w:cs="Arial"/>
          <w:sz w:val="24"/>
          <w:szCs w:val="23"/>
        </w:rPr>
        <w:t xml:space="preserve">či zprostředkování ubytování, zajištění komplexnější akce skupinám či jednotlivcům, tvorba nových produktů, tvorba programů pro různé cílové skupiny apod., </w:t>
      </w:r>
    </w:p>
    <w:p w14:paraId="6C895B2F" w14:textId="77777777" w:rsidR="00D013CB" w:rsidRPr="00BE3532" w:rsidRDefault="00D013CB" w:rsidP="0070732A">
      <w:pPr>
        <w:pStyle w:val="Odstavecseseznamem"/>
        <w:numPr>
          <w:ilvl w:val="0"/>
          <w:numId w:val="15"/>
        </w:numPr>
        <w:autoSpaceDE w:val="0"/>
        <w:autoSpaceDN w:val="0"/>
        <w:adjustRightInd w:val="0"/>
        <w:spacing w:after="20"/>
        <w:ind w:left="1276" w:hanging="425"/>
        <w:rPr>
          <w:rFonts w:ascii="Arial" w:hAnsi="Arial" w:cs="Arial"/>
          <w:sz w:val="24"/>
          <w:szCs w:val="23"/>
        </w:rPr>
      </w:pPr>
      <w:r w:rsidRPr="00BE3532">
        <w:rPr>
          <w:rFonts w:ascii="Arial" w:hAnsi="Arial" w:cs="Arial"/>
          <w:sz w:val="24"/>
          <w:szCs w:val="23"/>
        </w:rPr>
        <w:t xml:space="preserve">naplnění podmínek certifikace TIC v rámci Jednotné klasifikace turistických informačních center ČR, </w:t>
      </w:r>
    </w:p>
    <w:p w14:paraId="6C7C17E0" w14:textId="77777777" w:rsidR="00D013CB" w:rsidRPr="00BE3532" w:rsidRDefault="00D013CB" w:rsidP="0070732A">
      <w:pPr>
        <w:pStyle w:val="Odstavecseseznamem"/>
        <w:numPr>
          <w:ilvl w:val="0"/>
          <w:numId w:val="15"/>
        </w:numPr>
        <w:autoSpaceDE w:val="0"/>
        <w:autoSpaceDN w:val="0"/>
        <w:adjustRightInd w:val="0"/>
        <w:spacing w:after="20"/>
        <w:ind w:left="1276" w:hanging="425"/>
        <w:rPr>
          <w:rFonts w:ascii="Arial" w:hAnsi="Arial" w:cs="Arial"/>
          <w:sz w:val="24"/>
          <w:szCs w:val="23"/>
        </w:rPr>
      </w:pPr>
      <w:r w:rsidRPr="00BE3532">
        <w:rPr>
          <w:rFonts w:ascii="Arial" w:hAnsi="Arial" w:cs="Arial"/>
          <w:sz w:val="24"/>
          <w:szCs w:val="23"/>
        </w:rPr>
        <w:t xml:space="preserve">podpora dalšího odborného vzdělávání pracovníků TIC, </w:t>
      </w:r>
    </w:p>
    <w:p w14:paraId="6FACEBAD" w14:textId="77777777" w:rsidR="00D013CB" w:rsidRPr="00BE3532" w:rsidRDefault="00D013CB" w:rsidP="0070732A">
      <w:pPr>
        <w:pStyle w:val="Odstavecseseznamem"/>
        <w:numPr>
          <w:ilvl w:val="0"/>
          <w:numId w:val="15"/>
        </w:numPr>
        <w:autoSpaceDE w:val="0"/>
        <w:autoSpaceDN w:val="0"/>
        <w:adjustRightInd w:val="0"/>
        <w:ind w:left="1276" w:hanging="425"/>
        <w:rPr>
          <w:rFonts w:ascii="Arial" w:hAnsi="Arial" w:cs="Arial"/>
          <w:sz w:val="24"/>
          <w:szCs w:val="23"/>
        </w:rPr>
      </w:pPr>
      <w:r w:rsidRPr="00BE3532">
        <w:rPr>
          <w:rFonts w:ascii="Arial" w:hAnsi="Arial" w:cs="Arial"/>
          <w:sz w:val="24"/>
          <w:szCs w:val="23"/>
        </w:rPr>
        <w:t xml:space="preserve">technická podpora on-line transferu kalendáře akcí z lokálního webu žadatele na portál www.ok-tourism.cz. </w:t>
      </w:r>
    </w:p>
    <w:p w14:paraId="57DA3D10" w14:textId="77777777" w:rsidR="00D013CB" w:rsidRPr="00CA3FF6" w:rsidRDefault="00D013CB" w:rsidP="00ED5C09">
      <w:pPr>
        <w:pStyle w:val="Odstavecseseznamem"/>
        <w:ind w:left="851" w:firstLine="0"/>
        <w:contextualSpacing w:val="0"/>
        <w:rPr>
          <w:rFonts w:ascii="Arial" w:hAnsi="Arial" w:cs="Arial"/>
          <w:i/>
          <w:color w:val="E36C0A" w:themeColor="accent6" w:themeShade="BF"/>
        </w:rPr>
      </w:pPr>
    </w:p>
    <w:p w14:paraId="6A657A55" w14:textId="77777777" w:rsidR="00816FC3" w:rsidRDefault="00816FC3" w:rsidP="00CB1DC1">
      <w:pPr>
        <w:ind w:left="0" w:firstLine="0"/>
        <w:rPr>
          <w:rFonts w:ascii="Arial" w:hAnsi="Arial" w:cs="Arial"/>
          <w:i/>
          <w:color w:val="E36C0A" w:themeColor="accent6" w:themeShade="BF"/>
        </w:rPr>
      </w:pPr>
    </w:p>
    <w:p w14:paraId="521301D1" w14:textId="77777777"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bookmarkStart w:id="2" w:name="okruhŽadatelů"/>
      <w:bookmarkEnd w:id="2"/>
      <w:r w:rsidRPr="00CA3FF6">
        <w:rPr>
          <w:rFonts w:ascii="Arial" w:hAnsi="Arial" w:cs="Arial"/>
          <w:b/>
          <w:bCs/>
          <w:sz w:val="24"/>
          <w:szCs w:val="24"/>
        </w:rPr>
        <w:t xml:space="preserve">Okruh žadatelů </w:t>
      </w:r>
    </w:p>
    <w:p w14:paraId="3E39A131" w14:textId="77777777" w:rsidR="006E6270" w:rsidRPr="00CA3FF6" w:rsidRDefault="006E6270" w:rsidP="006E6270">
      <w:pPr>
        <w:pStyle w:val="Odstavecseseznamem"/>
        <w:autoSpaceDE w:val="0"/>
        <w:autoSpaceDN w:val="0"/>
        <w:adjustRightInd w:val="0"/>
        <w:spacing w:before="120" w:after="120"/>
        <w:ind w:left="357" w:firstLine="0"/>
        <w:rPr>
          <w:rFonts w:ascii="Arial" w:hAnsi="Arial" w:cs="Arial"/>
          <w:b/>
          <w:bCs/>
          <w:sz w:val="24"/>
          <w:szCs w:val="24"/>
        </w:rPr>
      </w:pPr>
    </w:p>
    <w:p w14:paraId="43E9AEB7" w14:textId="77777777" w:rsidR="00691685" w:rsidRPr="00BE3532" w:rsidRDefault="00691685" w:rsidP="00691685">
      <w:pPr>
        <w:pStyle w:val="Odstavecseseznamem"/>
        <w:numPr>
          <w:ilvl w:val="1"/>
          <w:numId w:val="1"/>
        </w:numPr>
        <w:ind w:left="851" w:hanging="851"/>
        <w:contextualSpacing w:val="0"/>
        <w:rPr>
          <w:rFonts w:ascii="Arial" w:hAnsi="Arial" w:cs="Arial"/>
          <w:sz w:val="24"/>
        </w:rPr>
      </w:pPr>
      <w:r w:rsidRPr="00BE3532">
        <w:rPr>
          <w:rFonts w:ascii="Arial" w:hAnsi="Arial" w:cs="Arial"/>
          <w:sz w:val="24"/>
        </w:rPr>
        <w:t xml:space="preserve">Žadatelem může být pouze: </w:t>
      </w:r>
    </w:p>
    <w:p w14:paraId="76E07B1E" w14:textId="77777777" w:rsidR="00691685" w:rsidRPr="00BE3532" w:rsidRDefault="00691685" w:rsidP="00691685">
      <w:pPr>
        <w:pStyle w:val="Odstavecseseznamem"/>
        <w:numPr>
          <w:ilvl w:val="0"/>
          <w:numId w:val="3"/>
        </w:numPr>
        <w:ind w:left="1701" w:hanging="851"/>
        <w:contextualSpacing w:val="0"/>
        <w:rPr>
          <w:rFonts w:ascii="Arial" w:hAnsi="Arial" w:cs="Arial"/>
          <w:sz w:val="24"/>
        </w:rPr>
      </w:pPr>
      <w:r w:rsidRPr="00BE3532">
        <w:rPr>
          <w:rFonts w:ascii="Arial" w:hAnsi="Arial" w:cs="Arial"/>
          <w:sz w:val="24"/>
        </w:rPr>
        <w:t>fyzická osoba, která:</w:t>
      </w:r>
    </w:p>
    <w:p w14:paraId="1CE02988" w14:textId="77777777" w:rsidR="00691685" w:rsidRPr="00BE3532" w:rsidRDefault="00691685" w:rsidP="00691685">
      <w:pPr>
        <w:pStyle w:val="Odstavecseseznamem"/>
        <w:numPr>
          <w:ilvl w:val="0"/>
          <w:numId w:val="2"/>
        </w:numPr>
        <w:autoSpaceDE w:val="0"/>
        <w:autoSpaceDN w:val="0"/>
        <w:adjustRightInd w:val="0"/>
        <w:rPr>
          <w:rFonts w:ascii="Arial" w:hAnsi="Arial" w:cs="Arial"/>
          <w:sz w:val="24"/>
        </w:rPr>
      </w:pPr>
      <w:r w:rsidRPr="00BE3532">
        <w:rPr>
          <w:rFonts w:ascii="Arial" w:hAnsi="Arial" w:cs="Arial"/>
          <w:sz w:val="24"/>
        </w:rPr>
        <w:t>dosáhne nejpozději v den podání žádosti o dotaci 18 let,</w:t>
      </w:r>
    </w:p>
    <w:p w14:paraId="5EA61528" w14:textId="77777777" w:rsidR="00691685" w:rsidRPr="00BE3532" w:rsidRDefault="00691685" w:rsidP="00691685">
      <w:pPr>
        <w:pStyle w:val="Odstavecseseznamem"/>
        <w:numPr>
          <w:ilvl w:val="0"/>
          <w:numId w:val="2"/>
        </w:numPr>
        <w:autoSpaceDE w:val="0"/>
        <w:autoSpaceDN w:val="0"/>
        <w:adjustRightInd w:val="0"/>
        <w:rPr>
          <w:rFonts w:ascii="Arial" w:hAnsi="Arial" w:cs="Arial"/>
          <w:sz w:val="24"/>
        </w:rPr>
      </w:pPr>
      <w:r w:rsidRPr="00BE3532">
        <w:rPr>
          <w:rFonts w:ascii="Arial" w:hAnsi="Arial" w:cs="Arial"/>
          <w:sz w:val="24"/>
        </w:rPr>
        <w:t>nemá omezenu svéprávnost dle § 55 a násl. zákona č. 89/2012 Sb., občanský zákoník,</w:t>
      </w:r>
    </w:p>
    <w:p w14:paraId="248675B3" w14:textId="77777777" w:rsidR="00691685" w:rsidRPr="00BE3532" w:rsidRDefault="00691685" w:rsidP="00691685">
      <w:pPr>
        <w:pStyle w:val="Odstavecseseznamem"/>
        <w:numPr>
          <w:ilvl w:val="0"/>
          <w:numId w:val="2"/>
        </w:numPr>
        <w:autoSpaceDE w:val="0"/>
        <w:autoSpaceDN w:val="0"/>
        <w:adjustRightInd w:val="0"/>
        <w:rPr>
          <w:rFonts w:ascii="Arial" w:hAnsi="Arial" w:cs="Arial"/>
          <w:sz w:val="24"/>
        </w:rPr>
      </w:pPr>
      <w:r w:rsidRPr="00BE3532">
        <w:rPr>
          <w:rFonts w:ascii="Arial" w:hAnsi="Arial" w:cs="Arial"/>
          <w:sz w:val="24"/>
        </w:rPr>
        <w:t>má trvalý pobyt na území Olomouckého kraje,</w:t>
      </w:r>
      <w:r w:rsidR="008749F7" w:rsidRPr="00BE3532">
        <w:rPr>
          <w:rFonts w:ascii="Arial" w:hAnsi="Arial" w:cs="Arial"/>
          <w:sz w:val="24"/>
        </w:rPr>
        <w:t xml:space="preserve"> nebo </w:t>
      </w:r>
      <w:r w:rsidRPr="00BE3532">
        <w:rPr>
          <w:rFonts w:ascii="Arial" w:hAnsi="Arial" w:cs="Arial"/>
          <w:sz w:val="24"/>
        </w:rPr>
        <w:t xml:space="preserve">má sídlo </w:t>
      </w:r>
      <w:r w:rsidR="008749F7" w:rsidRPr="00BE3532">
        <w:rPr>
          <w:rFonts w:ascii="Arial" w:hAnsi="Arial" w:cs="Arial"/>
          <w:sz w:val="24"/>
        </w:rPr>
        <w:t>či</w:t>
      </w:r>
      <w:r w:rsidR="00364D0D" w:rsidRPr="00BE3532">
        <w:rPr>
          <w:rFonts w:ascii="Arial" w:hAnsi="Arial" w:cs="Arial"/>
          <w:sz w:val="24"/>
        </w:rPr>
        <w:t> </w:t>
      </w:r>
      <w:r w:rsidRPr="00BE3532">
        <w:rPr>
          <w:rFonts w:ascii="Arial" w:hAnsi="Arial" w:cs="Arial"/>
          <w:sz w:val="24"/>
        </w:rPr>
        <w:t>provozovnu na území Olomouckého kraje,</w:t>
      </w:r>
      <w:r w:rsidR="008749F7" w:rsidRPr="00BE3532">
        <w:rPr>
          <w:rFonts w:ascii="Arial" w:hAnsi="Arial" w:cs="Arial"/>
          <w:sz w:val="24"/>
        </w:rPr>
        <w:t xml:space="preserve"> nebo </w:t>
      </w:r>
      <w:r w:rsidRPr="00BE3532">
        <w:rPr>
          <w:rFonts w:ascii="Arial" w:hAnsi="Arial" w:cs="Arial"/>
          <w:sz w:val="24"/>
        </w:rPr>
        <w:t xml:space="preserve">má trvalý pobyt </w:t>
      </w:r>
      <w:r w:rsidR="008749F7" w:rsidRPr="00BE3532">
        <w:rPr>
          <w:rFonts w:ascii="Arial" w:hAnsi="Arial" w:cs="Arial"/>
          <w:sz w:val="24"/>
        </w:rPr>
        <w:t xml:space="preserve">či </w:t>
      </w:r>
      <w:r w:rsidRPr="00BE3532">
        <w:rPr>
          <w:rFonts w:ascii="Arial" w:hAnsi="Arial" w:cs="Arial"/>
          <w:sz w:val="24"/>
        </w:rPr>
        <w:t>sídlo nebo provozovnu mimo území Olomouckého kraje, ale výstupy navrhované akce budou realizovány v územním obvodu Olomouckého kraje, případně budou propagovat Olomoucký kraj mimo jeho územní působnost.</w:t>
      </w:r>
      <w:r w:rsidRPr="00BE3532">
        <w:rPr>
          <w:rStyle w:val="Znakapoznpodarou"/>
          <w:rFonts w:ascii="Times New Roman" w:hAnsi="Times New Roman"/>
          <w:szCs w:val="20"/>
        </w:rPr>
        <w:t xml:space="preserve"> </w:t>
      </w:r>
    </w:p>
    <w:p w14:paraId="555E2985" w14:textId="77777777" w:rsidR="00691685" w:rsidRPr="00BE3532" w:rsidRDefault="00691685" w:rsidP="00691685">
      <w:pPr>
        <w:pStyle w:val="Odstavecseseznamem"/>
        <w:autoSpaceDE w:val="0"/>
        <w:autoSpaceDN w:val="0"/>
        <w:adjustRightInd w:val="0"/>
        <w:ind w:left="2232"/>
        <w:rPr>
          <w:rFonts w:ascii="Arial" w:hAnsi="Arial" w:cs="Arial"/>
          <w:sz w:val="24"/>
        </w:rPr>
      </w:pPr>
    </w:p>
    <w:p w14:paraId="186BB6D3" w14:textId="77777777" w:rsidR="00691685" w:rsidRPr="00BE3532" w:rsidRDefault="00691685" w:rsidP="00691685">
      <w:pPr>
        <w:pStyle w:val="Odstavecseseznamem"/>
        <w:numPr>
          <w:ilvl w:val="0"/>
          <w:numId w:val="3"/>
        </w:numPr>
        <w:ind w:left="1701" w:hanging="851"/>
        <w:contextualSpacing w:val="0"/>
        <w:rPr>
          <w:rFonts w:ascii="Arial" w:hAnsi="Arial" w:cs="Arial"/>
          <w:sz w:val="24"/>
        </w:rPr>
      </w:pPr>
      <w:r w:rsidRPr="00BE3532">
        <w:rPr>
          <w:rFonts w:ascii="Arial" w:hAnsi="Arial" w:cs="Arial"/>
          <w:sz w:val="24"/>
        </w:rPr>
        <w:t>právnická osoba, kterou je:</w:t>
      </w:r>
    </w:p>
    <w:p w14:paraId="77517884" w14:textId="77777777" w:rsidR="00691685" w:rsidRPr="00BE3532" w:rsidRDefault="00691685" w:rsidP="0070732A">
      <w:pPr>
        <w:pStyle w:val="Odstavecseseznamem"/>
        <w:numPr>
          <w:ilvl w:val="0"/>
          <w:numId w:val="8"/>
        </w:numPr>
        <w:autoSpaceDE w:val="0"/>
        <w:autoSpaceDN w:val="0"/>
        <w:adjustRightInd w:val="0"/>
        <w:rPr>
          <w:rFonts w:ascii="Arial" w:hAnsi="Arial" w:cs="Arial"/>
          <w:sz w:val="24"/>
        </w:rPr>
      </w:pPr>
      <w:r w:rsidRPr="00BE3532">
        <w:rPr>
          <w:rFonts w:ascii="Arial" w:hAnsi="Arial" w:cs="Arial"/>
          <w:sz w:val="24"/>
        </w:rPr>
        <w:t>obec v územním obvodu Olomouckého kraje,</w:t>
      </w:r>
    </w:p>
    <w:p w14:paraId="0B89652E" w14:textId="77777777" w:rsidR="00691685" w:rsidRPr="00BE3532" w:rsidRDefault="00691685" w:rsidP="0070732A">
      <w:pPr>
        <w:pStyle w:val="Odstavecseseznamem"/>
        <w:numPr>
          <w:ilvl w:val="0"/>
          <w:numId w:val="8"/>
        </w:numPr>
        <w:autoSpaceDE w:val="0"/>
        <w:autoSpaceDN w:val="0"/>
        <w:adjustRightInd w:val="0"/>
        <w:rPr>
          <w:rFonts w:ascii="Arial" w:hAnsi="Arial" w:cs="Arial"/>
          <w:sz w:val="24"/>
        </w:rPr>
      </w:pPr>
      <w:r w:rsidRPr="00BE3532">
        <w:rPr>
          <w:rFonts w:ascii="Arial" w:hAnsi="Arial" w:cs="Arial"/>
          <w:sz w:val="24"/>
        </w:rPr>
        <w:t>dobrovolný svazek obcí, který je registrován v souladu se zákonem o obcích a jehož sídlo se nachází v územním obvodu Olomouckého kraje,</w:t>
      </w:r>
    </w:p>
    <w:p w14:paraId="30FB47B0" w14:textId="77777777" w:rsidR="00691685" w:rsidRPr="00BE3532" w:rsidRDefault="00691685" w:rsidP="0070732A">
      <w:pPr>
        <w:pStyle w:val="Odstavecseseznamem"/>
        <w:numPr>
          <w:ilvl w:val="0"/>
          <w:numId w:val="8"/>
        </w:numPr>
        <w:autoSpaceDE w:val="0"/>
        <w:autoSpaceDN w:val="0"/>
        <w:adjustRightInd w:val="0"/>
        <w:rPr>
          <w:rFonts w:ascii="Arial" w:hAnsi="Arial" w:cs="Arial"/>
          <w:sz w:val="24"/>
        </w:rPr>
      </w:pPr>
      <w:r w:rsidRPr="00BE3532">
        <w:rPr>
          <w:rFonts w:ascii="Arial" w:hAnsi="Arial" w:cs="Arial"/>
          <w:sz w:val="24"/>
        </w:rPr>
        <w:t xml:space="preserve">jiná právnická osoba, jejímž předmětem činnosti je </w:t>
      </w:r>
      <w:r w:rsidR="000028C7" w:rsidRPr="00BE3532">
        <w:rPr>
          <w:rFonts w:ascii="Arial" w:hAnsi="Arial" w:cs="Arial"/>
          <w:sz w:val="24"/>
        </w:rPr>
        <w:t xml:space="preserve">provozování turistického informačního centra </w:t>
      </w:r>
      <w:r w:rsidRPr="00BE3532">
        <w:rPr>
          <w:rFonts w:ascii="Arial" w:hAnsi="Arial" w:cs="Arial"/>
          <w:sz w:val="24"/>
        </w:rPr>
        <w:t>a jejíž sídlo</w:t>
      </w:r>
      <w:r w:rsidR="00496DBF" w:rsidRPr="00BE3532">
        <w:rPr>
          <w:rFonts w:ascii="Arial" w:hAnsi="Arial" w:cs="Arial"/>
          <w:sz w:val="24"/>
        </w:rPr>
        <w:t xml:space="preserve"> či provozovna</w:t>
      </w:r>
      <w:r w:rsidRPr="00BE3532">
        <w:rPr>
          <w:rFonts w:ascii="Arial" w:hAnsi="Arial" w:cs="Arial"/>
          <w:sz w:val="24"/>
        </w:rPr>
        <w:t xml:space="preserve"> se nachází v územním obvodu Olomouckého kraje.</w:t>
      </w:r>
    </w:p>
    <w:p w14:paraId="32FA0AB2" w14:textId="77777777" w:rsidR="00691685" w:rsidRPr="00BE3532" w:rsidRDefault="00691685" w:rsidP="0070732A">
      <w:pPr>
        <w:pStyle w:val="Odstavecseseznamem"/>
        <w:numPr>
          <w:ilvl w:val="0"/>
          <w:numId w:val="8"/>
        </w:numPr>
        <w:autoSpaceDE w:val="0"/>
        <w:autoSpaceDN w:val="0"/>
        <w:adjustRightInd w:val="0"/>
        <w:rPr>
          <w:rFonts w:ascii="Arial" w:hAnsi="Arial" w:cs="Arial"/>
          <w:sz w:val="24"/>
        </w:rPr>
      </w:pPr>
      <w:r w:rsidRPr="00BE3532">
        <w:rPr>
          <w:rFonts w:ascii="Arial" w:hAnsi="Arial" w:cs="Arial"/>
          <w:sz w:val="24"/>
        </w:rPr>
        <w:t xml:space="preserve">jiná právnická osoba, jejímž předmětem činnosti je </w:t>
      </w:r>
      <w:r w:rsidR="000028C7" w:rsidRPr="00BE3532">
        <w:rPr>
          <w:rFonts w:ascii="Arial" w:hAnsi="Arial" w:cs="Arial"/>
          <w:sz w:val="24"/>
        </w:rPr>
        <w:t xml:space="preserve">provozování turistického informačního centra </w:t>
      </w:r>
      <w:r w:rsidRPr="00BE3532">
        <w:rPr>
          <w:rFonts w:ascii="Arial" w:hAnsi="Arial" w:cs="Arial"/>
          <w:sz w:val="24"/>
        </w:rPr>
        <w:t xml:space="preserve">a jejíž sídlo </w:t>
      </w:r>
      <w:r w:rsidR="00496DBF" w:rsidRPr="00BE3532">
        <w:rPr>
          <w:rFonts w:ascii="Arial" w:hAnsi="Arial" w:cs="Arial"/>
          <w:sz w:val="24"/>
        </w:rPr>
        <w:t xml:space="preserve">ani provozovna </w:t>
      </w:r>
      <w:r w:rsidRPr="00BE3532">
        <w:rPr>
          <w:rFonts w:ascii="Arial" w:hAnsi="Arial" w:cs="Arial"/>
          <w:sz w:val="24"/>
        </w:rPr>
        <w:t>se nenachází v územním obvodu Olomouckého kraje, ale výstupy navrhované akce budou realizovány v územním obvodu Olomouckého kraje, případně budou propagovat Olomoucký kraj mimo jeho územní působnost.</w:t>
      </w:r>
      <w:r w:rsidRPr="00BE3532">
        <w:rPr>
          <w:rStyle w:val="Znakapoznpodarou"/>
          <w:rFonts w:ascii="Times New Roman" w:hAnsi="Times New Roman"/>
          <w:szCs w:val="20"/>
        </w:rPr>
        <w:t xml:space="preserve"> </w:t>
      </w:r>
    </w:p>
    <w:p w14:paraId="3D792DC0" w14:textId="77777777" w:rsidR="00D06FF9" w:rsidRPr="00BE3532" w:rsidRDefault="00D06FF9" w:rsidP="00D06FF9">
      <w:pPr>
        <w:autoSpaceDE w:val="0"/>
        <w:autoSpaceDN w:val="0"/>
        <w:adjustRightInd w:val="0"/>
        <w:rPr>
          <w:rFonts w:ascii="Arial" w:hAnsi="Arial" w:cs="Arial"/>
          <w:sz w:val="24"/>
        </w:rPr>
      </w:pPr>
    </w:p>
    <w:p w14:paraId="6CDCE57B" w14:textId="77777777" w:rsidR="00397753" w:rsidRPr="00BE3532" w:rsidRDefault="00D06FF9" w:rsidP="00FA61B9">
      <w:pPr>
        <w:autoSpaceDE w:val="0"/>
        <w:autoSpaceDN w:val="0"/>
        <w:adjustRightInd w:val="0"/>
        <w:ind w:firstLine="0"/>
        <w:rPr>
          <w:rFonts w:ascii="Arial" w:hAnsi="Arial" w:cs="Arial"/>
          <w:sz w:val="24"/>
        </w:rPr>
      </w:pPr>
      <w:r w:rsidRPr="00BE3532">
        <w:rPr>
          <w:rFonts w:ascii="Arial" w:hAnsi="Arial" w:cs="Arial"/>
          <w:b/>
          <w:sz w:val="24"/>
        </w:rPr>
        <w:t xml:space="preserve">Žadatelem v dotačním titulu </w:t>
      </w:r>
      <w:r w:rsidR="001765D2" w:rsidRPr="00BE3532">
        <w:rPr>
          <w:rFonts w:ascii="Arial" w:hAnsi="Arial" w:cs="Arial"/>
          <w:b/>
          <w:sz w:val="24"/>
        </w:rPr>
        <w:t xml:space="preserve">č. 3 </w:t>
      </w:r>
      <w:r w:rsidRPr="00BE3532">
        <w:rPr>
          <w:rFonts w:ascii="Arial" w:hAnsi="Arial" w:cs="Arial"/>
          <w:b/>
          <w:sz w:val="24"/>
        </w:rPr>
        <w:t xml:space="preserve">nemůže být </w:t>
      </w:r>
      <w:r w:rsidRPr="00BE3532">
        <w:rPr>
          <w:rFonts w:ascii="Arial" w:hAnsi="Arial" w:cs="Arial"/>
          <w:sz w:val="24"/>
        </w:rPr>
        <w:t xml:space="preserve">subjekt (fyzická nebo právnická osoba), která není provozovatelem TIC v Olomouckém kraji a která </w:t>
      </w:r>
      <w:r w:rsidRPr="00BE3532">
        <w:rPr>
          <w:rFonts w:ascii="Arial" w:hAnsi="Arial" w:cs="Arial"/>
          <w:sz w:val="24"/>
        </w:rPr>
        <w:lastRenderedPageBreak/>
        <w:t xml:space="preserve">nemá certifikaci v rámci Jednotné klasifikace turistických informačních center ČR, případně se nechystá bezprostředně o tuto certifikaci požádat. Získání této certifikace může být dosaženo v rámci realizace projektu podpořeného z tohoto dotačního titulu a příjemce ji doloží v rámci vyúčtování dotace. V případě nedoložení certifikace bude žadatel povinen dotaci vrátit v plné výši. </w:t>
      </w:r>
    </w:p>
    <w:p w14:paraId="715C8B81" w14:textId="77777777" w:rsidR="00FA61B9" w:rsidRPr="00ED5C09" w:rsidRDefault="00FA61B9" w:rsidP="00397753">
      <w:pPr>
        <w:autoSpaceDE w:val="0"/>
        <w:autoSpaceDN w:val="0"/>
        <w:adjustRightInd w:val="0"/>
        <w:ind w:left="1872" w:firstLine="0"/>
        <w:rPr>
          <w:rFonts w:ascii="Arial" w:hAnsi="Arial" w:cs="Arial"/>
          <w:i/>
          <w:strike/>
          <w:color w:val="0000FF"/>
        </w:rPr>
      </w:pPr>
    </w:p>
    <w:p w14:paraId="0660BC64" w14:textId="77777777" w:rsidR="00691685" w:rsidRPr="00BE3532" w:rsidRDefault="00691685" w:rsidP="00691685">
      <w:pPr>
        <w:pStyle w:val="Odstavecseseznamem"/>
        <w:numPr>
          <w:ilvl w:val="1"/>
          <w:numId w:val="1"/>
        </w:numPr>
        <w:ind w:left="851" w:hanging="851"/>
        <w:contextualSpacing w:val="0"/>
        <w:rPr>
          <w:rFonts w:ascii="Arial" w:hAnsi="Arial" w:cs="Arial"/>
          <w:sz w:val="24"/>
        </w:rPr>
      </w:pPr>
      <w:r w:rsidRPr="00BE3532">
        <w:rPr>
          <w:rFonts w:ascii="Arial" w:hAnsi="Arial" w:cs="Arial"/>
          <w:sz w:val="24"/>
        </w:rPr>
        <w:t xml:space="preserve">Dotaci lze poskytnout jen tomu žadateli: </w:t>
      </w:r>
    </w:p>
    <w:p w14:paraId="48280ACA" w14:textId="77777777" w:rsidR="00691685" w:rsidRPr="00BE3532" w:rsidRDefault="00691685" w:rsidP="0070732A">
      <w:pPr>
        <w:pStyle w:val="Odstavecseseznamem"/>
        <w:numPr>
          <w:ilvl w:val="0"/>
          <w:numId w:val="5"/>
        </w:numPr>
        <w:ind w:hanging="784"/>
        <w:contextualSpacing w:val="0"/>
        <w:rPr>
          <w:rFonts w:ascii="Arial" w:hAnsi="Arial" w:cs="Arial"/>
          <w:i/>
          <w:sz w:val="24"/>
        </w:rPr>
      </w:pPr>
      <w:r w:rsidRPr="00BE3532">
        <w:rPr>
          <w:rFonts w:ascii="Arial" w:hAnsi="Arial" w:cs="Arial"/>
          <w:sz w:val="24"/>
        </w:rPr>
        <w:t xml:space="preserve">který nemá </w:t>
      </w:r>
      <w:r w:rsidRPr="00BE3532">
        <w:rPr>
          <w:rFonts w:ascii="Arial" w:eastAsia="Times New Roman" w:hAnsi="Arial" w:cs="Arial"/>
          <w:sz w:val="24"/>
          <w:lang w:eastAsia="cs-CZ"/>
        </w:rPr>
        <w:t xml:space="preserve">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w:t>
      </w:r>
      <w:r w:rsidR="008254B7" w:rsidRPr="00BE3532">
        <w:rPr>
          <w:rFonts w:ascii="Arial" w:eastAsia="Times New Roman" w:hAnsi="Arial" w:cs="Arial"/>
          <w:sz w:val="24"/>
          <w:lang w:eastAsia="cs-CZ"/>
        </w:rPr>
        <w:t>subjektům je</w:t>
      </w:r>
      <w:r w:rsidRPr="00BE3532">
        <w:rPr>
          <w:rFonts w:ascii="Arial" w:eastAsia="Times New Roman" w:hAnsi="Arial" w:cs="Arial"/>
          <w:sz w:val="24"/>
          <w:lang w:eastAsia="cs-CZ"/>
        </w:rPr>
        <w:t xml:space="preserve"> považován i závazek, na který má žadatel uzavřený splátkový kalendář nebo jiný o</w:t>
      </w:r>
      <w:r w:rsidR="00445CCE" w:rsidRPr="00BE3532">
        <w:rPr>
          <w:rFonts w:ascii="Arial" w:eastAsia="Times New Roman" w:hAnsi="Arial" w:cs="Arial"/>
          <w:sz w:val="24"/>
          <w:lang w:eastAsia="cs-CZ"/>
        </w:rPr>
        <w:t>dklad původní lhůty splatnosti);</w:t>
      </w:r>
    </w:p>
    <w:p w14:paraId="4332C5A5" w14:textId="77777777" w:rsidR="00691685" w:rsidRPr="00BE3532" w:rsidRDefault="00691685" w:rsidP="0070732A">
      <w:pPr>
        <w:pStyle w:val="Odstavecseseznamem"/>
        <w:numPr>
          <w:ilvl w:val="0"/>
          <w:numId w:val="5"/>
        </w:numPr>
        <w:ind w:hanging="784"/>
        <w:contextualSpacing w:val="0"/>
        <w:rPr>
          <w:rFonts w:ascii="Arial" w:hAnsi="Arial" w:cs="Arial"/>
          <w:b/>
          <w:i/>
          <w:sz w:val="24"/>
          <w:u w:val="single"/>
        </w:rPr>
      </w:pPr>
      <w:r w:rsidRPr="00BE3532">
        <w:rPr>
          <w:rFonts w:ascii="Arial" w:hAnsi="Arial" w:cs="Arial"/>
          <w:sz w:val="24"/>
        </w:rPr>
        <w:t>který nemá neuhrazené závazky po lhůtě splatnosti vůči Olomouckému kraji, j</w:t>
      </w:r>
      <w:r w:rsidR="00F136D6" w:rsidRPr="00BE3532">
        <w:rPr>
          <w:rFonts w:ascii="Arial" w:hAnsi="Arial" w:cs="Arial"/>
          <w:sz w:val="24"/>
        </w:rPr>
        <w:t xml:space="preserve">ím </w:t>
      </w:r>
      <w:r w:rsidRPr="00BE3532">
        <w:rPr>
          <w:rFonts w:ascii="Arial" w:hAnsi="Arial" w:cs="Arial"/>
          <w:sz w:val="24"/>
        </w:rPr>
        <w:t xml:space="preserve">zřízeným organizacím a jiným územním samosprávným celkům, a to za období tří let před podáním žádosti </w:t>
      </w:r>
      <w:r w:rsidRPr="00BE3532">
        <w:rPr>
          <w:rFonts w:ascii="Arial" w:eastAsia="Times New Roman" w:hAnsi="Arial" w:cs="Arial"/>
          <w:sz w:val="24"/>
          <w:lang w:eastAsia="cs-CZ"/>
        </w:rPr>
        <w:t xml:space="preserve">(za neuhrazený závazek po lhůtě splatnosti vůči výše uvedeným </w:t>
      </w:r>
      <w:r w:rsidR="008254B7" w:rsidRPr="00BE3532">
        <w:rPr>
          <w:rFonts w:ascii="Arial" w:eastAsia="Times New Roman" w:hAnsi="Arial" w:cs="Arial"/>
          <w:sz w:val="24"/>
          <w:lang w:eastAsia="cs-CZ"/>
        </w:rPr>
        <w:t>subjektům je</w:t>
      </w:r>
      <w:r w:rsidRPr="00BE3532">
        <w:rPr>
          <w:rFonts w:ascii="Arial" w:eastAsia="Times New Roman" w:hAnsi="Arial" w:cs="Arial"/>
          <w:sz w:val="24"/>
          <w:lang w:eastAsia="cs-CZ"/>
        </w:rPr>
        <w:t xml:space="preserve"> považován i závazek, na který má žadatel uzavřený splátkový kalendář nebo jiný o</w:t>
      </w:r>
      <w:r w:rsidR="00445CCE" w:rsidRPr="00BE3532">
        <w:rPr>
          <w:rFonts w:ascii="Arial" w:eastAsia="Times New Roman" w:hAnsi="Arial" w:cs="Arial"/>
          <w:sz w:val="24"/>
          <w:lang w:eastAsia="cs-CZ"/>
        </w:rPr>
        <w:t>dklad původní lhůty splatnosti);</w:t>
      </w:r>
    </w:p>
    <w:p w14:paraId="0DD511C1" w14:textId="77777777" w:rsidR="00691685" w:rsidRPr="00BE3532" w:rsidRDefault="00691685" w:rsidP="0070732A">
      <w:pPr>
        <w:pStyle w:val="Odstavecseseznamem"/>
        <w:numPr>
          <w:ilvl w:val="0"/>
          <w:numId w:val="5"/>
        </w:numPr>
        <w:ind w:hanging="784"/>
        <w:contextualSpacing w:val="0"/>
        <w:rPr>
          <w:rFonts w:ascii="Arial" w:hAnsi="Arial" w:cs="Arial"/>
          <w:sz w:val="24"/>
        </w:rPr>
      </w:pPr>
      <w:r w:rsidRPr="00BE3532">
        <w:rPr>
          <w:rFonts w:ascii="Arial" w:hAnsi="Arial" w:cs="Arial"/>
          <w:sz w:val="24"/>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14:paraId="4216BF2D" w14:textId="77777777" w:rsidR="00691685" w:rsidRPr="00BE3532" w:rsidRDefault="00691685" w:rsidP="0070732A">
      <w:pPr>
        <w:pStyle w:val="Odstavecseseznamem"/>
        <w:numPr>
          <w:ilvl w:val="0"/>
          <w:numId w:val="5"/>
        </w:numPr>
        <w:ind w:hanging="784"/>
        <w:contextualSpacing w:val="0"/>
        <w:rPr>
          <w:rFonts w:ascii="Arial" w:hAnsi="Arial" w:cs="Arial"/>
          <w:sz w:val="24"/>
        </w:rPr>
      </w:pPr>
      <w:r w:rsidRPr="00BE3532">
        <w:rPr>
          <w:rFonts w:ascii="Arial" w:hAnsi="Arial" w:cs="Arial"/>
          <w:sz w:val="24"/>
        </w:rPr>
        <w:t xml:space="preserve">který se nenachází v procesu zrušení bez právního nástupce (např. likvidace, zrušení nebo zánik živnostenského oprávnění), ani není </w:t>
      </w:r>
      <w:r w:rsidRPr="00BE3532">
        <w:rPr>
          <w:rFonts w:ascii="Arial" w:hAnsi="Arial" w:cs="Arial"/>
          <w:sz w:val="24"/>
        </w:rPr>
        <w:br/>
        <w:t xml:space="preserve">v procesu zrušení s právním nástupcem (např. sloučení, splynutí, rozdělení obchodní společnosti); </w:t>
      </w:r>
    </w:p>
    <w:p w14:paraId="7DB105AC" w14:textId="77777777" w:rsidR="00691685" w:rsidRPr="00BE3532" w:rsidRDefault="00691685" w:rsidP="0070732A">
      <w:pPr>
        <w:pStyle w:val="Odstavecseseznamem"/>
        <w:numPr>
          <w:ilvl w:val="0"/>
          <w:numId w:val="5"/>
        </w:numPr>
        <w:ind w:hanging="784"/>
        <w:contextualSpacing w:val="0"/>
        <w:rPr>
          <w:rFonts w:ascii="Arial" w:hAnsi="Arial" w:cs="Arial"/>
          <w:sz w:val="24"/>
        </w:rPr>
      </w:pPr>
      <w:r w:rsidRPr="00BE3532">
        <w:rPr>
          <w:rFonts w:ascii="Arial" w:hAnsi="Arial" w:cs="Arial"/>
          <w:sz w:val="24"/>
        </w:rPr>
        <w:t xml:space="preserve">kterému nebyl soudem nebo správním orgánem uložen zákaz činnosti nebo zrušeno oprávnění k činnosti týkající se jeho předmětu podnikání a/nebo související s projektem, na který má být poskytována dotace; </w:t>
      </w:r>
    </w:p>
    <w:p w14:paraId="0B33A002" w14:textId="77777777" w:rsidR="00691685" w:rsidRPr="00BE3532" w:rsidRDefault="00691685" w:rsidP="0070732A">
      <w:pPr>
        <w:pStyle w:val="Odstavecseseznamem"/>
        <w:numPr>
          <w:ilvl w:val="0"/>
          <w:numId w:val="5"/>
        </w:numPr>
        <w:ind w:hanging="784"/>
        <w:contextualSpacing w:val="0"/>
        <w:rPr>
          <w:rFonts w:ascii="Arial" w:hAnsi="Arial" w:cs="Arial"/>
          <w:sz w:val="24"/>
        </w:rPr>
      </w:pPr>
      <w:r w:rsidRPr="00BE3532">
        <w:rPr>
          <w:rFonts w:ascii="Arial" w:hAnsi="Arial" w:cs="Arial"/>
          <w:sz w:val="24"/>
        </w:rPr>
        <w:t xml:space="preserve">vůči kterému (případně, vůči jehož majetku) není navrhováno ani vedeno řízení o výkonu soudního či správního rozhodnutí ani navrhována či prováděna exekuce; </w:t>
      </w:r>
    </w:p>
    <w:p w14:paraId="568E1E67" w14:textId="0380E777" w:rsidR="00691685" w:rsidRPr="00BE3532" w:rsidRDefault="00691685" w:rsidP="0070732A">
      <w:pPr>
        <w:pStyle w:val="Odstavecseseznamem"/>
        <w:numPr>
          <w:ilvl w:val="0"/>
          <w:numId w:val="5"/>
        </w:numPr>
        <w:ind w:hanging="784"/>
        <w:contextualSpacing w:val="0"/>
        <w:rPr>
          <w:rFonts w:ascii="Arial" w:hAnsi="Arial" w:cs="Arial"/>
          <w:sz w:val="24"/>
        </w:rPr>
      </w:pPr>
      <w:r w:rsidRPr="00BE3532">
        <w:rPr>
          <w:rFonts w:ascii="Arial" w:hAnsi="Arial" w:cs="Arial"/>
          <w:sz w:val="24"/>
        </w:rPr>
        <w:t>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w:t>
      </w:r>
      <w:r w:rsidR="00DB1404">
        <w:rPr>
          <w:rFonts w:ascii="Arial" w:hAnsi="Arial" w:cs="Arial"/>
          <w:sz w:val="24"/>
        </w:rPr>
        <w:t xml:space="preserve"> a deváté části druhé zákona č. </w:t>
      </w:r>
      <w:r w:rsidRPr="00BE3532">
        <w:rPr>
          <w:rFonts w:ascii="Arial" w:hAnsi="Arial" w:cs="Arial"/>
          <w:sz w:val="24"/>
        </w:rPr>
        <w:t xml:space="preserve">140/1961 Sb., trestní zákon, ve znění pozdějších předpisů, či podle hlav páté a šesté části druhé zákona </w:t>
      </w:r>
      <w:r w:rsidRPr="00BE3532">
        <w:rPr>
          <w:rFonts w:ascii="Arial" w:hAnsi="Arial" w:cs="Arial"/>
          <w:sz w:val="24"/>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w:t>
      </w:r>
      <w:r w:rsidRPr="00BE3532">
        <w:rPr>
          <w:rFonts w:ascii="Arial" w:hAnsi="Arial" w:cs="Arial"/>
          <w:sz w:val="24"/>
        </w:rPr>
        <w:lastRenderedPageBreak/>
        <w:t xml:space="preserve">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14:paraId="25313FAB" w14:textId="3112B7D0" w:rsidR="00691685" w:rsidRPr="00BE3532" w:rsidRDefault="00691685" w:rsidP="0070732A">
      <w:pPr>
        <w:pStyle w:val="Odstavecseseznamem"/>
        <w:numPr>
          <w:ilvl w:val="0"/>
          <w:numId w:val="5"/>
        </w:numPr>
        <w:ind w:hanging="784"/>
        <w:contextualSpacing w:val="0"/>
        <w:rPr>
          <w:rFonts w:ascii="Arial" w:hAnsi="Arial" w:cs="Arial"/>
          <w:sz w:val="24"/>
        </w:rPr>
      </w:pPr>
      <w:r w:rsidRPr="00BE3532">
        <w:rPr>
          <w:rFonts w:ascii="Arial" w:hAnsi="Arial" w:cs="Arial"/>
          <w:sz w:val="24"/>
        </w:rPr>
        <w:t xml:space="preserve">který nemá v centrálním registru podpor malého rozsahu překročen limit stanovený v </w:t>
      </w:r>
      <w:hyperlink r:id="rId12" w:tgtFrame="_blank" w:tooltip=" odkaz do nového okna" w:history="1">
        <w:r w:rsidRPr="00BE3532">
          <w:rPr>
            <w:rFonts w:ascii="Arial" w:hAnsi="Arial" w:cs="Arial"/>
            <w:sz w:val="24"/>
          </w:rPr>
          <w:t>Nařízení Komi</w:t>
        </w:r>
        <w:r w:rsidR="00DB1404">
          <w:rPr>
            <w:rFonts w:ascii="Arial" w:hAnsi="Arial" w:cs="Arial"/>
            <w:sz w:val="24"/>
          </w:rPr>
          <w:t>se (EU) č. 1407/2013 ze dne 18. </w:t>
        </w:r>
        <w:r w:rsidRPr="00BE3532">
          <w:rPr>
            <w:rFonts w:ascii="Arial" w:hAnsi="Arial" w:cs="Arial"/>
            <w:sz w:val="24"/>
          </w:rPr>
          <w:t>prosince 2013 o použití článků 107 a 108 Smlouvy o fungování Evropské unie na podporu de minimis</w:t>
        </w:r>
      </w:hyperlink>
      <w:r w:rsidRPr="00BE3532">
        <w:rPr>
          <w:rFonts w:ascii="Arial" w:hAnsi="Arial" w:cs="Arial"/>
          <w:sz w:val="24"/>
        </w:rPr>
        <w:t> uveřejněného v Úředním věstníku Evropské unie č. L 352/1 dne 24. prosince 2013 v případě, že bude dotace poskytnuta formou podpory de minimis. (v případech, kdy se jedná o veřejnou podporu malého rozsahu) Tam, kde se nejedná o veřejnou podporu, se centrální registr neprověřuje.</w:t>
      </w:r>
    </w:p>
    <w:p w14:paraId="6D644C53" w14:textId="77777777" w:rsidR="00691685" w:rsidRDefault="00691685" w:rsidP="00691685">
      <w:pPr>
        <w:rPr>
          <w:rFonts w:ascii="Arial" w:hAnsi="Arial" w:cs="Arial"/>
          <w:i/>
          <w:color w:val="FF0000"/>
        </w:rPr>
      </w:pPr>
    </w:p>
    <w:p w14:paraId="3BD0F7C0" w14:textId="77777777" w:rsidR="000E0504" w:rsidRPr="00CA3FF6" w:rsidRDefault="000E0504" w:rsidP="00691685">
      <w:pPr>
        <w:rPr>
          <w:rFonts w:ascii="Arial" w:hAnsi="Arial" w:cs="Arial"/>
          <w:i/>
          <w:color w:val="FF0000"/>
        </w:rPr>
      </w:pPr>
    </w:p>
    <w:p w14:paraId="5ABD544B" w14:textId="77777777"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Výše celkové částky určené na dotační program </w:t>
      </w:r>
    </w:p>
    <w:p w14:paraId="2C57AF64" w14:textId="77777777" w:rsidR="00691685" w:rsidRPr="00BE3532" w:rsidRDefault="00691685" w:rsidP="00691685">
      <w:pPr>
        <w:autoSpaceDE w:val="0"/>
        <w:autoSpaceDN w:val="0"/>
        <w:adjustRightInd w:val="0"/>
        <w:spacing w:after="27"/>
        <w:rPr>
          <w:rFonts w:ascii="Arial" w:hAnsi="Arial" w:cs="Arial"/>
          <w:sz w:val="24"/>
        </w:rPr>
      </w:pPr>
      <w:r w:rsidRPr="00BE3532">
        <w:rPr>
          <w:rFonts w:ascii="Arial" w:hAnsi="Arial" w:cs="Arial"/>
          <w:sz w:val="24"/>
        </w:rPr>
        <w:t>Na dotační program je předpokládaná výše celkové částky</w:t>
      </w:r>
      <w:r w:rsidR="00B03B83" w:rsidRPr="00BE3532">
        <w:rPr>
          <w:rFonts w:ascii="Arial" w:hAnsi="Arial" w:cs="Arial"/>
          <w:sz w:val="24"/>
        </w:rPr>
        <w:t xml:space="preserve"> </w:t>
      </w:r>
      <w:r w:rsidR="00B86400" w:rsidRPr="00BE3532">
        <w:rPr>
          <w:rFonts w:ascii="Arial" w:hAnsi="Arial" w:cs="Arial"/>
          <w:sz w:val="24"/>
        </w:rPr>
        <w:t>10.800.000</w:t>
      </w:r>
      <w:r w:rsidRPr="00BE3532">
        <w:rPr>
          <w:rFonts w:ascii="Arial" w:hAnsi="Arial" w:cs="Arial"/>
          <w:sz w:val="24"/>
        </w:rPr>
        <w:t xml:space="preserve"> Kč, z toho na: </w:t>
      </w:r>
    </w:p>
    <w:p w14:paraId="3AF0699E" w14:textId="3BCA8A2F" w:rsidR="00B86400" w:rsidRPr="00BE3532" w:rsidRDefault="00B86400" w:rsidP="0070732A">
      <w:pPr>
        <w:pStyle w:val="Odstavecseseznamem"/>
        <w:numPr>
          <w:ilvl w:val="0"/>
          <w:numId w:val="6"/>
        </w:numPr>
        <w:ind w:left="1701" w:hanging="850"/>
        <w:contextualSpacing w:val="0"/>
        <w:rPr>
          <w:rFonts w:ascii="Arial" w:hAnsi="Arial" w:cs="Arial"/>
          <w:sz w:val="24"/>
        </w:rPr>
      </w:pPr>
      <w:r w:rsidRPr="00BE3532">
        <w:rPr>
          <w:rFonts w:ascii="Arial" w:hAnsi="Arial" w:cs="Arial"/>
          <w:sz w:val="24"/>
        </w:rPr>
        <w:t>dotační titul</w:t>
      </w:r>
      <w:r w:rsidR="00FA61B9" w:rsidRPr="00BE3532">
        <w:rPr>
          <w:rFonts w:ascii="Arial" w:hAnsi="Arial" w:cs="Arial"/>
          <w:sz w:val="24"/>
        </w:rPr>
        <w:t xml:space="preserve"> 3 je určena částka 800</w:t>
      </w:r>
      <w:r w:rsidR="00196786" w:rsidRPr="00BE3532">
        <w:rPr>
          <w:rFonts w:ascii="Arial" w:hAnsi="Arial" w:cs="Arial"/>
          <w:sz w:val="24"/>
        </w:rPr>
        <w:t>.</w:t>
      </w:r>
      <w:r w:rsidR="00FA61B9" w:rsidRPr="00BE3532">
        <w:rPr>
          <w:rFonts w:ascii="Arial" w:hAnsi="Arial" w:cs="Arial"/>
          <w:sz w:val="24"/>
        </w:rPr>
        <w:t>000 Kč.</w:t>
      </w:r>
    </w:p>
    <w:p w14:paraId="3410A785" w14:textId="77777777" w:rsidR="00691685" w:rsidRDefault="00691685" w:rsidP="00691685">
      <w:pPr>
        <w:rPr>
          <w:rFonts w:ascii="Arial" w:hAnsi="Arial" w:cs="Arial"/>
          <w:i/>
          <w:color w:val="0000FF"/>
        </w:rPr>
      </w:pPr>
    </w:p>
    <w:p w14:paraId="7DF759FA" w14:textId="77777777" w:rsidR="000E0504" w:rsidRPr="00CA3FF6" w:rsidRDefault="000E0504" w:rsidP="00691685">
      <w:pPr>
        <w:rPr>
          <w:rFonts w:ascii="Arial" w:hAnsi="Arial" w:cs="Arial"/>
          <w:i/>
          <w:color w:val="0000FF"/>
        </w:rPr>
      </w:pPr>
    </w:p>
    <w:p w14:paraId="1543C2A9" w14:textId="77777777"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Lokalizace výstupů dotačního programu </w:t>
      </w:r>
    </w:p>
    <w:p w14:paraId="638F842A" w14:textId="77777777" w:rsidR="00691685" w:rsidRPr="00BE3532" w:rsidRDefault="00691685" w:rsidP="00691685">
      <w:pPr>
        <w:autoSpaceDE w:val="0"/>
        <w:autoSpaceDN w:val="0"/>
        <w:adjustRightInd w:val="0"/>
        <w:ind w:left="0" w:firstLine="0"/>
        <w:rPr>
          <w:rFonts w:ascii="Arial" w:hAnsi="Arial" w:cs="Arial"/>
          <w:sz w:val="24"/>
        </w:rPr>
      </w:pPr>
      <w:r w:rsidRPr="00BE3532">
        <w:rPr>
          <w:rFonts w:ascii="Arial" w:hAnsi="Arial" w:cs="Arial"/>
          <w:sz w:val="24"/>
        </w:rPr>
        <w:t xml:space="preserve">Projekt žadatele musí být realizován v územním obvodu Olomouckého kraje. Pokud se jeho realizace vztahuje mimo územní obvod Olomouckého kraje, musí žadatel prokázat jeho přínos nebo využitelnost ve veřejném zájmu pro územní obvod Olomouckého kraje. </w:t>
      </w:r>
    </w:p>
    <w:p w14:paraId="13CE36FF" w14:textId="77777777" w:rsidR="00691685" w:rsidRPr="00CA3FF6" w:rsidRDefault="00691685" w:rsidP="00691685">
      <w:pPr>
        <w:autoSpaceDE w:val="0"/>
        <w:autoSpaceDN w:val="0"/>
        <w:adjustRightInd w:val="0"/>
        <w:ind w:left="0" w:firstLine="0"/>
        <w:rPr>
          <w:rFonts w:ascii="Arial" w:hAnsi="Arial" w:cs="Arial"/>
          <w:b/>
          <w:bCs/>
        </w:rPr>
      </w:pPr>
    </w:p>
    <w:p w14:paraId="69209227" w14:textId="77777777" w:rsidR="00691685" w:rsidRPr="00BE3532"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Pravidla pro poskytnutí dotací </w:t>
      </w:r>
      <w:r w:rsidRPr="00ED5C09">
        <w:rPr>
          <w:rFonts w:ascii="Arial" w:hAnsi="Arial" w:cs="Arial"/>
          <w:b/>
          <w:bCs/>
          <w:sz w:val="24"/>
          <w:szCs w:val="24"/>
        </w:rPr>
        <w:t xml:space="preserve">– </w:t>
      </w:r>
      <w:r w:rsidRPr="00BE3532">
        <w:rPr>
          <w:rFonts w:ascii="Arial" w:hAnsi="Arial" w:cs="Arial"/>
          <w:b/>
          <w:bCs/>
          <w:sz w:val="24"/>
          <w:szCs w:val="24"/>
        </w:rPr>
        <w:t xml:space="preserve">dotační titul </w:t>
      </w:r>
      <w:r w:rsidR="00D06FF9" w:rsidRPr="00BE3532">
        <w:rPr>
          <w:rFonts w:ascii="Arial" w:hAnsi="Arial" w:cs="Arial"/>
          <w:b/>
          <w:bCs/>
          <w:sz w:val="24"/>
          <w:szCs w:val="24"/>
        </w:rPr>
        <w:t xml:space="preserve">č. </w:t>
      </w:r>
      <w:r w:rsidR="00B03B83" w:rsidRPr="00BE3532">
        <w:rPr>
          <w:rFonts w:ascii="Arial" w:hAnsi="Arial" w:cs="Arial"/>
          <w:b/>
          <w:bCs/>
          <w:sz w:val="24"/>
          <w:szCs w:val="24"/>
        </w:rPr>
        <w:t xml:space="preserve">3 </w:t>
      </w:r>
      <w:r w:rsidRPr="00BE3532">
        <w:rPr>
          <w:rFonts w:ascii="Arial" w:hAnsi="Arial" w:cs="Arial"/>
          <w:b/>
          <w:bCs/>
          <w:sz w:val="24"/>
          <w:szCs w:val="24"/>
        </w:rPr>
        <w:t>–</w:t>
      </w:r>
      <w:r w:rsidR="00B03B83" w:rsidRPr="00BE3532">
        <w:rPr>
          <w:rFonts w:ascii="Arial" w:hAnsi="Arial" w:cs="Arial"/>
          <w:b/>
          <w:bCs/>
          <w:sz w:val="24"/>
          <w:szCs w:val="24"/>
        </w:rPr>
        <w:t xml:space="preserve"> Podpora zkvalitnění služeb turistických informačních center v Olomouckém kraji</w:t>
      </w:r>
    </w:p>
    <w:p w14:paraId="2193C0E1" w14:textId="77777777" w:rsidR="00691685" w:rsidRPr="00BE3532" w:rsidRDefault="00691685" w:rsidP="00691685">
      <w:pPr>
        <w:pStyle w:val="Odstavecseseznamem"/>
        <w:autoSpaceDE w:val="0"/>
        <w:autoSpaceDN w:val="0"/>
        <w:adjustRightInd w:val="0"/>
        <w:spacing w:before="120" w:after="120"/>
        <w:ind w:left="357" w:firstLine="0"/>
        <w:rPr>
          <w:rFonts w:ascii="Arial" w:hAnsi="Arial" w:cs="Arial"/>
          <w:b/>
          <w:bCs/>
          <w:sz w:val="24"/>
          <w:szCs w:val="24"/>
        </w:rPr>
      </w:pPr>
    </w:p>
    <w:p w14:paraId="3C5B41FE" w14:textId="77777777" w:rsidR="00691685" w:rsidRPr="00BE3532" w:rsidRDefault="00691685" w:rsidP="00691685">
      <w:pPr>
        <w:pStyle w:val="Odstavecseseznamem"/>
        <w:numPr>
          <w:ilvl w:val="1"/>
          <w:numId w:val="1"/>
        </w:numPr>
        <w:ind w:left="851" w:hanging="851"/>
        <w:contextualSpacing w:val="0"/>
        <w:rPr>
          <w:rFonts w:ascii="Arial" w:hAnsi="Arial" w:cs="Arial"/>
          <w:sz w:val="24"/>
        </w:rPr>
      </w:pPr>
      <w:r w:rsidRPr="00BE3532">
        <w:rPr>
          <w:rFonts w:ascii="Arial" w:hAnsi="Arial" w:cs="Arial"/>
          <w:b/>
          <w:bCs/>
          <w:sz w:val="24"/>
        </w:rPr>
        <w:t xml:space="preserve">Minimální výše </w:t>
      </w:r>
      <w:r w:rsidRPr="00BE3532">
        <w:rPr>
          <w:rFonts w:ascii="Arial" w:hAnsi="Arial" w:cs="Arial"/>
          <w:sz w:val="24"/>
        </w:rPr>
        <w:t>dotace na jednu akci/projekt činí</w:t>
      </w:r>
      <w:r w:rsidR="00B03B83" w:rsidRPr="00BE3532">
        <w:rPr>
          <w:rFonts w:ascii="Arial" w:hAnsi="Arial" w:cs="Arial"/>
          <w:sz w:val="24"/>
        </w:rPr>
        <w:t xml:space="preserve"> </w:t>
      </w:r>
      <w:r w:rsidR="00B03B83" w:rsidRPr="00BE3532">
        <w:rPr>
          <w:rFonts w:ascii="Arial" w:hAnsi="Arial" w:cs="Arial"/>
          <w:b/>
          <w:bCs/>
          <w:sz w:val="24"/>
        </w:rPr>
        <w:t>30.000</w:t>
      </w:r>
      <w:r w:rsidRPr="00BE3532">
        <w:rPr>
          <w:rFonts w:ascii="Arial" w:hAnsi="Arial" w:cs="Arial"/>
          <w:sz w:val="24"/>
        </w:rPr>
        <w:t xml:space="preserve"> Kč. </w:t>
      </w:r>
    </w:p>
    <w:p w14:paraId="13FF8757" w14:textId="77777777" w:rsidR="00691685" w:rsidRPr="00BE3532" w:rsidRDefault="00691685" w:rsidP="00691685">
      <w:pPr>
        <w:pStyle w:val="Odstavecseseznamem"/>
        <w:ind w:left="851" w:firstLine="0"/>
        <w:contextualSpacing w:val="0"/>
        <w:rPr>
          <w:rFonts w:ascii="Arial" w:hAnsi="Arial" w:cs="Arial"/>
          <w:sz w:val="24"/>
        </w:rPr>
      </w:pPr>
    </w:p>
    <w:p w14:paraId="4CF7D4D2" w14:textId="77777777" w:rsidR="00691685" w:rsidRPr="00BE3532" w:rsidRDefault="00691685" w:rsidP="00691685">
      <w:pPr>
        <w:pStyle w:val="Odstavecseseznamem"/>
        <w:numPr>
          <w:ilvl w:val="1"/>
          <w:numId w:val="1"/>
        </w:numPr>
        <w:ind w:left="851" w:hanging="851"/>
        <w:contextualSpacing w:val="0"/>
        <w:rPr>
          <w:rFonts w:ascii="Arial" w:hAnsi="Arial" w:cs="Arial"/>
          <w:i/>
          <w:sz w:val="24"/>
        </w:rPr>
      </w:pPr>
      <w:r w:rsidRPr="00BE3532">
        <w:rPr>
          <w:rFonts w:ascii="Arial" w:hAnsi="Arial" w:cs="Arial"/>
          <w:b/>
          <w:sz w:val="24"/>
        </w:rPr>
        <w:t>M</w:t>
      </w:r>
      <w:r w:rsidRPr="00BE3532">
        <w:rPr>
          <w:rFonts w:ascii="Arial" w:hAnsi="Arial" w:cs="Arial"/>
          <w:b/>
          <w:bCs/>
          <w:sz w:val="24"/>
        </w:rPr>
        <w:t xml:space="preserve">aximální výše </w:t>
      </w:r>
      <w:r w:rsidRPr="00BE3532">
        <w:rPr>
          <w:rFonts w:ascii="Arial" w:hAnsi="Arial" w:cs="Arial"/>
          <w:sz w:val="24"/>
        </w:rPr>
        <w:t xml:space="preserve">dotace na jednu akci/projekt činí </w:t>
      </w:r>
      <w:r w:rsidR="00B03B83" w:rsidRPr="00BE3532">
        <w:rPr>
          <w:rFonts w:ascii="Arial" w:hAnsi="Arial" w:cs="Arial"/>
          <w:b/>
          <w:bCs/>
          <w:sz w:val="24"/>
        </w:rPr>
        <w:t>60.000</w:t>
      </w:r>
      <w:r w:rsidRPr="00BE3532">
        <w:rPr>
          <w:rFonts w:ascii="Arial" w:hAnsi="Arial" w:cs="Arial"/>
          <w:sz w:val="24"/>
        </w:rPr>
        <w:t xml:space="preserve"> Kč. </w:t>
      </w:r>
    </w:p>
    <w:p w14:paraId="5AAC4950" w14:textId="77777777" w:rsidR="00691685" w:rsidRPr="00BE3532" w:rsidRDefault="00691685" w:rsidP="00691685">
      <w:pPr>
        <w:ind w:left="0" w:firstLine="0"/>
        <w:rPr>
          <w:rFonts w:ascii="Arial" w:hAnsi="Arial" w:cs="Arial"/>
          <w:i/>
          <w:color w:val="FF0000"/>
          <w:sz w:val="24"/>
        </w:rPr>
      </w:pPr>
    </w:p>
    <w:p w14:paraId="1E8577C7" w14:textId="77777777" w:rsidR="00946133" w:rsidRPr="00BE3532" w:rsidRDefault="00946133" w:rsidP="00946133">
      <w:pPr>
        <w:pStyle w:val="Odstavecseseznamem"/>
        <w:numPr>
          <w:ilvl w:val="1"/>
          <w:numId w:val="1"/>
        </w:numPr>
        <w:ind w:left="851" w:hanging="851"/>
        <w:contextualSpacing w:val="0"/>
        <w:rPr>
          <w:rFonts w:ascii="Arial" w:hAnsi="Arial" w:cs="Arial"/>
          <w:sz w:val="24"/>
        </w:rPr>
      </w:pPr>
      <w:bookmarkStart w:id="3" w:name="tentýžÚčelAkce"/>
      <w:bookmarkEnd w:id="3"/>
      <w:r w:rsidRPr="00BE3532">
        <w:rPr>
          <w:rFonts w:ascii="Arial" w:hAnsi="Arial" w:cs="Arial"/>
          <w:sz w:val="24"/>
        </w:rPr>
        <w:t xml:space="preserve">Žadatel může </w:t>
      </w:r>
      <w:r w:rsidRPr="00BE3532">
        <w:rPr>
          <w:rFonts w:ascii="Arial" w:hAnsi="Arial" w:cs="Arial"/>
          <w:b/>
          <w:sz w:val="24"/>
        </w:rPr>
        <w:t>v rámci vyhlášeného dotačního titulu</w:t>
      </w:r>
      <w:r w:rsidRPr="00BE3532">
        <w:rPr>
          <w:rFonts w:ascii="Arial" w:hAnsi="Arial" w:cs="Arial"/>
          <w:sz w:val="24"/>
        </w:rPr>
        <w:t xml:space="preserve"> podat </w:t>
      </w:r>
      <w:r w:rsidRPr="00BE3532">
        <w:rPr>
          <w:rFonts w:ascii="Arial" w:hAnsi="Arial" w:cs="Arial"/>
          <w:b/>
          <w:sz w:val="24"/>
        </w:rPr>
        <w:t xml:space="preserve">pouze jednu žádost </w:t>
      </w:r>
      <w:r w:rsidRPr="00BE3532">
        <w:rPr>
          <w:rFonts w:ascii="Arial" w:hAnsi="Arial" w:cs="Arial"/>
          <w:sz w:val="24"/>
        </w:rPr>
        <w:t>o poskytnutí dotace v daném kalendářním roce. V případě, že v rám</w:t>
      </w:r>
      <w:r w:rsidR="00AF6BA6" w:rsidRPr="00BE3532">
        <w:rPr>
          <w:rFonts w:ascii="Arial" w:hAnsi="Arial" w:cs="Arial"/>
          <w:sz w:val="24"/>
        </w:rPr>
        <w:t xml:space="preserve">ci vyhlášeného dotačního titulu </w:t>
      </w:r>
      <w:r w:rsidRPr="00BE3532">
        <w:rPr>
          <w:rFonts w:ascii="Arial" w:hAnsi="Arial" w:cs="Arial"/>
          <w:sz w:val="24"/>
        </w:rPr>
        <w:t xml:space="preserve">žadatel podá další žádost, žádost bude vyřazena z dalšího posuzování, a žadatel bude o této skutečnosti informován. </w:t>
      </w:r>
    </w:p>
    <w:p w14:paraId="0150CE7C" w14:textId="77777777" w:rsidR="00946133" w:rsidRPr="00BE3532" w:rsidRDefault="00946133" w:rsidP="00691685">
      <w:pPr>
        <w:ind w:left="0" w:firstLine="0"/>
        <w:rPr>
          <w:rFonts w:ascii="Arial" w:hAnsi="Arial" w:cs="Arial"/>
          <w:i/>
          <w:color w:val="FF0000"/>
          <w:sz w:val="24"/>
        </w:rPr>
      </w:pPr>
    </w:p>
    <w:p w14:paraId="140E1F93" w14:textId="77777777" w:rsidR="00691685" w:rsidRPr="00BE3532" w:rsidRDefault="00691685" w:rsidP="00691685">
      <w:pPr>
        <w:pStyle w:val="Odstavecseseznamem"/>
        <w:numPr>
          <w:ilvl w:val="1"/>
          <w:numId w:val="1"/>
        </w:numPr>
        <w:ind w:left="851" w:hanging="851"/>
        <w:contextualSpacing w:val="0"/>
        <w:rPr>
          <w:rFonts w:ascii="Arial" w:hAnsi="Arial" w:cs="Arial"/>
          <w:sz w:val="24"/>
        </w:rPr>
      </w:pPr>
      <w:bookmarkStart w:id="4" w:name="platebniPodminky"/>
      <w:bookmarkEnd w:id="4"/>
      <w:r w:rsidRPr="00BE3532">
        <w:rPr>
          <w:rFonts w:ascii="Arial" w:hAnsi="Arial" w:cs="Arial"/>
          <w:sz w:val="24"/>
        </w:rPr>
        <w:t xml:space="preserve">Platební podmínky: </w:t>
      </w:r>
    </w:p>
    <w:p w14:paraId="7CDE0A8A" w14:textId="77777777" w:rsidR="006347E3" w:rsidRPr="00BE3532" w:rsidRDefault="0071329F" w:rsidP="0070732A">
      <w:pPr>
        <w:pStyle w:val="Odstavecseseznamem"/>
        <w:numPr>
          <w:ilvl w:val="0"/>
          <w:numId w:val="4"/>
        </w:numPr>
        <w:spacing w:before="120"/>
        <w:ind w:left="1702" w:hanging="851"/>
        <w:contextualSpacing w:val="0"/>
        <w:rPr>
          <w:rFonts w:ascii="Arial" w:hAnsi="Arial" w:cs="Arial"/>
          <w:sz w:val="24"/>
        </w:rPr>
      </w:pPr>
      <w:r w:rsidRPr="00BE3532">
        <w:rPr>
          <w:rFonts w:ascii="Arial" w:hAnsi="Arial" w:cs="Arial"/>
          <w:sz w:val="24"/>
        </w:rPr>
        <w:t>D</w:t>
      </w:r>
      <w:r w:rsidR="00691685" w:rsidRPr="00BE3532">
        <w:rPr>
          <w:rFonts w:ascii="Arial" w:hAnsi="Arial" w:cs="Arial"/>
          <w:sz w:val="24"/>
        </w:rPr>
        <w:t>otace bude žadateli poskytnuta</w:t>
      </w:r>
      <w:r w:rsidR="00691685" w:rsidRPr="00BE3532">
        <w:rPr>
          <w:rFonts w:ascii="Arial" w:hAnsi="Arial" w:cs="Arial"/>
          <w:b/>
          <w:bCs/>
          <w:sz w:val="24"/>
        </w:rPr>
        <w:t xml:space="preserve"> </w:t>
      </w:r>
      <w:r w:rsidR="00691685" w:rsidRPr="00BE3532">
        <w:rPr>
          <w:rFonts w:ascii="Arial" w:hAnsi="Arial" w:cs="Arial"/>
          <w:sz w:val="24"/>
        </w:rPr>
        <w:t xml:space="preserve">na základě a za podmínek </w:t>
      </w:r>
      <w:r w:rsidR="00F40FEB" w:rsidRPr="00BE3532">
        <w:rPr>
          <w:rFonts w:ascii="Arial" w:hAnsi="Arial" w:cs="Arial"/>
          <w:sz w:val="24"/>
        </w:rPr>
        <w:t xml:space="preserve">blíže specifikovaných </w:t>
      </w:r>
      <w:r w:rsidR="00691685" w:rsidRPr="00BE3532">
        <w:rPr>
          <w:rFonts w:ascii="Arial" w:hAnsi="Arial" w:cs="Arial"/>
          <w:sz w:val="24"/>
        </w:rPr>
        <w:t>ve Smlouvě.</w:t>
      </w:r>
    </w:p>
    <w:p w14:paraId="6D47480E" w14:textId="77777777" w:rsidR="00691685" w:rsidRPr="00BE3532" w:rsidRDefault="0071329F" w:rsidP="0070732A">
      <w:pPr>
        <w:pStyle w:val="Odstavecseseznamem"/>
        <w:numPr>
          <w:ilvl w:val="0"/>
          <w:numId w:val="4"/>
        </w:numPr>
        <w:spacing w:before="120"/>
        <w:ind w:left="1702" w:hanging="851"/>
        <w:contextualSpacing w:val="0"/>
        <w:rPr>
          <w:rFonts w:ascii="Arial" w:hAnsi="Arial" w:cs="Arial"/>
          <w:sz w:val="24"/>
        </w:rPr>
      </w:pPr>
      <w:r w:rsidRPr="00BE3532">
        <w:rPr>
          <w:rFonts w:ascii="Arial" w:hAnsi="Arial" w:cs="Arial"/>
          <w:b/>
          <w:sz w:val="24"/>
        </w:rPr>
        <w:t>D</w:t>
      </w:r>
      <w:r w:rsidR="00691685" w:rsidRPr="00BE3532">
        <w:rPr>
          <w:rFonts w:ascii="Arial" w:hAnsi="Arial" w:cs="Arial"/>
          <w:b/>
          <w:sz w:val="24"/>
        </w:rPr>
        <w:t xml:space="preserve">otace je poskytnuta </w:t>
      </w:r>
      <w:r w:rsidR="00691685" w:rsidRPr="00BE3532">
        <w:rPr>
          <w:rFonts w:ascii="Arial" w:hAnsi="Arial" w:cs="Arial"/>
          <w:sz w:val="24"/>
        </w:rPr>
        <w:t xml:space="preserve">ve lhůtě do 21 dnů po nabytí účinnosti </w:t>
      </w:r>
      <w:r w:rsidR="00F40FEB" w:rsidRPr="00BE3532">
        <w:rPr>
          <w:rFonts w:ascii="Arial" w:hAnsi="Arial" w:cs="Arial"/>
          <w:sz w:val="24"/>
        </w:rPr>
        <w:t>S</w:t>
      </w:r>
      <w:r w:rsidR="00691685" w:rsidRPr="00BE3532">
        <w:rPr>
          <w:rFonts w:ascii="Arial" w:hAnsi="Arial" w:cs="Arial"/>
          <w:sz w:val="24"/>
        </w:rPr>
        <w:t xml:space="preserve">mlouvy, není-li ve Smlouvě uvedeno jinak. </w:t>
      </w:r>
      <w:r w:rsidR="006C4DCD" w:rsidRPr="00BE3532">
        <w:rPr>
          <w:rFonts w:ascii="Arial" w:hAnsi="Arial" w:cs="Arial"/>
          <w:sz w:val="24"/>
        </w:rPr>
        <w:t>Poskytnutím dotace se rozumí odepsání</w:t>
      </w:r>
      <w:r w:rsidR="00215D13" w:rsidRPr="00BE3532">
        <w:rPr>
          <w:rFonts w:ascii="Arial" w:hAnsi="Arial" w:cs="Arial"/>
          <w:sz w:val="24"/>
        </w:rPr>
        <w:t xml:space="preserve"> finančních prostředků</w:t>
      </w:r>
      <w:r w:rsidR="006C4DCD" w:rsidRPr="00BE3532">
        <w:rPr>
          <w:rFonts w:ascii="Arial" w:hAnsi="Arial" w:cs="Arial"/>
          <w:sz w:val="24"/>
        </w:rPr>
        <w:t xml:space="preserve"> z účtu poskytovatele</w:t>
      </w:r>
      <w:r w:rsidR="006347E3" w:rsidRPr="00BE3532">
        <w:rPr>
          <w:rFonts w:ascii="Arial" w:hAnsi="Arial" w:cs="Arial"/>
          <w:sz w:val="24"/>
        </w:rPr>
        <w:t>.</w:t>
      </w:r>
    </w:p>
    <w:p w14:paraId="62A42351" w14:textId="336587BE" w:rsidR="00691685" w:rsidRPr="00BE3532" w:rsidRDefault="0071329F" w:rsidP="0070732A">
      <w:pPr>
        <w:pStyle w:val="Odstavecseseznamem"/>
        <w:numPr>
          <w:ilvl w:val="0"/>
          <w:numId w:val="4"/>
        </w:numPr>
        <w:spacing w:before="120"/>
        <w:ind w:left="1702" w:hanging="851"/>
        <w:contextualSpacing w:val="0"/>
        <w:rPr>
          <w:rFonts w:ascii="Arial" w:hAnsi="Arial" w:cs="Arial"/>
          <w:sz w:val="24"/>
        </w:rPr>
      </w:pPr>
      <w:r w:rsidRPr="00BE3532">
        <w:rPr>
          <w:rFonts w:ascii="Arial" w:hAnsi="Arial" w:cs="Arial"/>
          <w:sz w:val="24"/>
        </w:rPr>
        <w:lastRenderedPageBreak/>
        <w:t>P</w:t>
      </w:r>
      <w:r w:rsidR="00691685" w:rsidRPr="00BE3532">
        <w:rPr>
          <w:rFonts w:ascii="Arial" w:hAnsi="Arial" w:cs="Arial"/>
          <w:sz w:val="24"/>
        </w:rPr>
        <w:t>rostředky dotace je možné čerpat na uznatelné výdaje akce vzniklé od </w:t>
      </w:r>
      <w:r w:rsidR="002C28D8" w:rsidRPr="00BE3532">
        <w:rPr>
          <w:rFonts w:ascii="Arial" w:hAnsi="Arial" w:cs="Arial"/>
          <w:sz w:val="24"/>
        </w:rPr>
        <w:t>1</w:t>
      </w:r>
      <w:r w:rsidR="00691685" w:rsidRPr="00BE3532">
        <w:rPr>
          <w:rFonts w:ascii="Arial" w:hAnsi="Arial" w:cs="Arial"/>
          <w:sz w:val="24"/>
        </w:rPr>
        <w:t>. </w:t>
      </w:r>
      <w:r w:rsidR="002C28D8" w:rsidRPr="00BE3532">
        <w:rPr>
          <w:rFonts w:ascii="Arial" w:hAnsi="Arial" w:cs="Arial"/>
          <w:sz w:val="24"/>
        </w:rPr>
        <w:t>1</w:t>
      </w:r>
      <w:r w:rsidR="00691685" w:rsidRPr="00BE3532">
        <w:rPr>
          <w:rFonts w:ascii="Arial" w:hAnsi="Arial" w:cs="Arial"/>
          <w:sz w:val="24"/>
        </w:rPr>
        <w:t>. 20</w:t>
      </w:r>
      <w:r w:rsidR="002C28D8" w:rsidRPr="00BE3532">
        <w:rPr>
          <w:rFonts w:ascii="Arial" w:hAnsi="Arial" w:cs="Arial"/>
          <w:sz w:val="24"/>
        </w:rPr>
        <w:t>17</w:t>
      </w:r>
      <w:r w:rsidR="00691685" w:rsidRPr="00BE3532">
        <w:rPr>
          <w:rFonts w:ascii="Arial" w:hAnsi="Arial" w:cs="Arial"/>
          <w:sz w:val="24"/>
        </w:rPr>
        <w:t xml:space="preserve"> do </w:t>
      </w:r>
      <w:r w:rsidR="002C28D8" w:rsidRPr="00BE3532">
        <w:rPr>
          <w:rFonts w:ascii="Arial" w:hAnsi="Arial" w:cs="Arial"/>
          <w:sz w:val="24"/>
        </w:rPr>
        <w:t xml:space="preserve">data stanoveného ve </w:t>
      </w:r>
      <w:r w:rsidR="00A70ADB" w:rsidRPr="00BE3532">
        <w:rPr>
          <w:rFonts w:ascii="Arial" w:hAnsi="Arial" w:cs="Arial"/>
          <w:sz w:val="24"/>
        </w:rPr>
        <w:t>S</w:t>
      </w:r>
      <w:r w:rsidR="00BE3532" w:rsidRPr="00BE3532">
        <w:rPr>
          <w:rFonts w:ascii="Arial" w:hAnsi="Arial" w:cs="Arial"/>
          <w:sz w:val="24"/>
        </w:rPr>
        <w:t>mlouvě</w:t>
      </w:r>
      <w:r w:rsidR="00A70ADB" w:rsidRPr="00BE3532">
        <w:rPr>
          <w:rFonts w:ascii="Arial" w:hAnsi="Arial" w:cs="Arial"/>
          <w:sz w:val="24"/>
        </w:rPr>
        <w:t>, nejpozději však do 31. 12. 2017</w:t>
      </w:r>
      <w:r w:rsidR="00691685" w:rsidRPr="00BE3532">
        <w:rPr>
          <w:rFonts w:ascii="Arial" w:hAnsi="Arial" w:cs="Arial"/>
          <w:sz w:val="24"/>
        </w:rPr>
        <w:t>.</w:t>
      </w:r>
    </w:p>
    <w:p w14:paraId="4DEBB95C" w14:textId="591543C9" w:rsidR="00691685" w:rsidRPr="00BE3532" w:rsidRDefault="0071329F" w:rsidP="0070732A">
      <w:pPr>
        <w:pStyle w:val="Odstavecseseznamem"/>
        <w:numPr>
          <w:ilvl w:val="0"/>
          <w:numId w:val="4"/>
        </w:numPr>
        <w:spacing w:before="120"/>
        <w:ind w:left="1702" w:hanging="851"/>
        <w:contextualSpacing w:val="0"/>
        <w:rPr>
          <w:rFonts w:ascii="Arial" w:hAnsi="Arial" w:cs="Arial"/>
          <w:i/>
          <w:color w:val="FF0000"/>
          <w:sz w:val="24"/>
        </w:rPr>
      </w:pPr>
      <w:r w:rsidRPr="00BE3532">
        <w:rPr>
          <w:rFonts w:ascii="Arial" w:hAnsi="Arial" w:cs="Arial"/>
          <w:sz w:val="24"/>
        </w:rPr>
        <w:t>P</w:t>
      </w:r>
      <w:r w:rsidR="00691685" w:rsidRPr="00BE3532">
        <w:rPr>
          <w:rFonts w:ascii="Arial" w:hAnsi="Arial" w:cs="Arial"/>
          <w:sz w:val="24"/>
        </w:rPr>
        <w:t xml:space="preserve">říjemce dotace prokáže výši </w:t>
      </w:r>
      <w:r w:rsidR="004442EF" w:rsidRPr="00BE3532">
        <w:rPr>
          <w:rFonts w:ascii="Arial" w:hAnsi="Arial" w:cs="Arial"/>
          <w:sz w:val="24"/>
        </w:rPr>
        <w:t xml:space="preserve">celkových </w:t>
      </w:r>
      <w:r w:rsidR="00691685" w:rsidRPr="00BE3532">
        <w:rPr>
          <w:rFonts w:ascii="Arial" w:hAnsi="Arial" w:cs="Arial"/>
          <w:sz w:val="24"/>
        </w:rPr>
        <w:t xml:space="preserve">skutečně vynaložených uznatelných výdajů, které se vztahují k akci/projektu </w:t>
      </w:r>
      <w:r w:rsidR="00AF6BA6" w:rsidRPr="00BE3532">
        <w:rPr>
          <w:rFonts w:ascii="Arial" w:hAnsi="Arial" w:cs="Arial"/>
          <w:sz w:val="24"/>
        </w:rPr>
        <w:t xml:space="preserve">do data stanoveného ve Smlouvě, </w:t>
      </w:r>
      <w:r w:rsidR="00330CC7" w:rsidRPr="00BE3532">
        <w:rPr>
          <w:rFonts w:ascii="Arial" w:hAnsi="Arial" w:cs="Arial"/>
          <w:sz w:val="24"/>
        </w:rPr>
        <w:t xml:space="preserve">nejpozději </w:t>
      </w:r>
      <w:r w:rsidR="00AF6BA6" w:rsidRPr="00BE3532">
        <w:rPr>
          <w:rFonts w:ascii="Arial" w:hAnsi="Arial" w:cs="Arial"/>
          <w:sz w:val="24"/>
        </w:rPr>
        <w:t xml:space="preserve">však </w:t>
      </w:r>
      <w:r w:rsidR="00330CC7" w:rsidRPr="00BE3532">
        <w:rPr>
          <w:rFonts w:ascii="Arial" w:hAnsi="Arial" w:cs="Arial"/>
          <w:sz w:val="24"/>
        </w:rPr>
        <w:t>do 3</w:t>
      </w:r>
      <w:r w:rsidR="00FA61B9" w:rsidRPr="00BE3532">
        <w:rPr>
          <w:rFonts w:ascii="Arial" w:hAnsi="Arial" w:cs="Arial"/>
          <w:sz w:val="24"/>
        </w:rPr>
        <w:t>1</w:t>
      </w:r>
      <w:r w:rsidR="00330CC7" w:rsidRPr="00BE3532">
        <w:rPr>
          <w:rFonts w:ascii="Arial" w:hAnsi="Arial" w:cs="Arial"/>
          <w:sz w:val="24"/>
        </w:rPr>
        <w:t xml:space="preserve">. 1. 2018, </w:t>
      </w:r>
      <w:r w:rsidR="00691685" w:rsidRPr="00BE3532">
        <w:rPr>
          <w:rFonts w:ascii="Arial" w:hAnsi="Arial" w:cs="Arial"/>
          <w:sz w:val="24"/>
        </w:rPr>
        <w:t>v rámci finančního vyúčtování dotace, jež bude Olomouckému kraji předloženo spolu se závěrečnou</w:t>
      </w:r>
      <w:r w:rsidR="00C4313F" w:rsidRPr="00BE3532">
        <w:rPr>
          <w:rFonts w:ascii="Arial" w:hAnsi="Arial" w:cs="Arial"/>
          <w:sz w:val="24"/>
        </w:rPr>
        <w:t xml:space="preserve"> zprávou v souladu se Smlouvou</w:t>
      </w:r>
      <w:r w:rsidR="00C4313F" w:rsidRPr="00BE3532">
        <w:rPr>
          <w:rFonts w:ascii="Arial" w:hAnsi="Arial" w:cs="Arial"/>
          <w:color w:val="0000FF"/>
          <w:sz w:val="24"/>
        </w:rPr>
        <w:t>.</w:t>
      </w:r>
    </w:p>
    <w:p w14:paraId="6732DD94" w14:textId="77777777" w:rsidR="00691685" w:rsidRPr="00BE3532" w:rsidRDefault="00686E68" w:rsidP="0070732A">
      <w:pPr>
        <w:pStyle w:val="Odstavecseseznamem"/>
        <w:numPr>
          <w:ilvl w:val="0"/>
          <w:numId w:val="4"/>
        </w:numPr>
        <w:spacing w:before="120"/>
        <w:ind w:left="1702" w:hanging="851"/>
        <w:contextualSpacing w:val="0"/>
        <w:rPr>
          <w:rFonts w:ascii="Arial" w:hAnsi="Arial" w:cs="Arial"/>
          <w:sz w:val="24"/>
        </w:rPr>
      </w:pPr>
      <w:r w:rsidRPr="00BE3532">
        <w:rPr>
          <w:rFonts w:ascii="Arial" w:hAnsi="Arial" w:cs="Arial"/>
          <w:sz w:val="24"/>
        </w:rPr>
        <w:t>P</w:t>
      </w:r>
      <w:r w:rsidR="00691685" w:rsidRPr="00BE3532">
        <w:rPr>
          <w:rFonts w:ascii="Arial" w:hAnsi="Arial" w:cs="Arial"/>
          <w:sz w:val="24"/>
        </w:rPr>
        <w:t xml:space="preserve">říjemce dotace doloží soupis všech příjmů z celé akce/projektu a výdajů na celou akci/ projekt (tj. uznatelných i neuznatelných výdajů, hrazených ze zdrojů Olomouckého kraje, zdrojů příjemce i jiných zdrojů), není-li ve Smlouvě uvedeno jinak. </w:t>
      </w:r>
    </w:p>
    <w:p w14:paraId="256B6AD5" w14:textId="77777777" w:rsidR="00691685" w:rsidRPr="00BE3532" w:rsidRDefault="00691685" w:rsidP="00691685">
      <w:pPr>
        <w:pStyle w:val="Textpoznpodarou"/>
        <w:spacing w:before="0" w:line="240" w:lineRule="auto"/>
        <w:ind w:left="0" w:firstLine="0"/>
        <w:rPr>
          <w:rFonts w:cs="Arial"/>
          <w:b/>
          <w:caps/>
          <w:color w:val="FF0000"/>
          <w:sz w:val="24"/>
          <w:szCs w:val="22"/>
          <w:lang w:eastAsia="en-US"/>
        </w:rPr>
      </w:pPr>
    </w:p>
    <w:p w14:paraId="24EE2EB8" w14:textId="77777777" w:rsidR="00691685" w:rsidRPr="00BE3532" w:rsidRDefault="00691685" w:rsidP="00691685">
      <w:pPr>
        <w:pStyle w:val="Odstavecseseznamem"/>
        <w:numPr>
          <w:ilvl w:val="1"/>
          <w:numId w:val="1"/>
        </w:numPr>
        <w:spacing w:after="120"/>
        <w:ind w:left="851" w:hanging="851"/>
        <w:contextualSpacing w:val="0"/>
        <w:rPr>
          <w:rFonts w:ascii="Arial" w:hAnsi="Arial" w:cs="Arial"/>
          <w:sz w:val="24"/>
        </w:rPr>
      </w:pPr>
      <w:r w:rsidRPr="00BE3532">
        <w:rPr>
          <w:rFonts w:ascii="Arial" w:hAnsi="Arial" w:cs="Arial"/>
          <w:sz w:val="24"/>
        </w:rPr>
        <w:t xml:space="preserve">PRÁVNICKÉ OSOBY – V případě přeměny žadatele/příjemce, který je právnickou osobou, nebo jeho zrušení s likvidací, je žadatel/příjemce povinen o této skutečnosti předem písemně informovat administrátora. </w:t>
      </w:r>
    </w:p>
    <w:p w14:paraId="60830B4E" w14:textId="77777777" w:rsidR="00691685" w:rsidRPr="00BE3532" w:rsidRDefault="00691685" w:rsidP="00691685">
      <w:pPr>
        <w:pStyle w:val="Odstavecseseznamem"/>
        <w:numPr>
          <w:ilvl w:val="1"/>
          <w:numId w:val="1"/>
        </w:numPr>
        <w:spacing w:after="120"/>
        <w:ind w:left="851" w:hanging="851"/>
        <w:contextualSpacing w:val="0"/>
        <w:rPr>
          <w:rFonts w:ascii="Arial" w:hAnsi="Arial" w:cs="Arial"/>
          <w:sz w:val="24"/>
        </w:rPr>
      </w:pPr>
      <w:r w:rsidRPr="00BE3532">
        <w:rPr>
          <w:rFonts w:ascii="Arial" w:hAnsi="Arial" w:cs="Arial"/>
          <w:sz w:val="24"/>
        </w:rPr>
        <w:t xml:space="preserve">FYZICKÉ OSOBY </w:t>
      </w:r>
      <w:r w:rsidR="00DD0A09" w:rsidRPr="00BE3532">
        <w:rPr>
          <w:rFonts w:ascii="Arial" w:hAnsi="Arial" w:cs="Arial"/>
          <w:sz w:val="24"/>
        </w:rPr>
        <w:t xml:space="preserve">– </w:t>
      </w:r>
      <w:r w:rsidRPr="00BE3532">
        <w:rPr>
          <w:rFonts w:ascii="Arial" w:hAnsi="Arial" w:cs="Arial"/>
          <w:sz w:val="24"/>
        </w:rPr>
        <w:t xml:space="preserve">Zemře-li žadatel po uzavření Smlouvy, ale před </w:t>
      </w:r>
      <w:r w:rsidR="00924604" w:rsidRPr="00BE3532">
        <w:rPr>
          <w:rFonts w:ascii="Arial" w:hAnsi="Arial" w:cs="Arial"/>
          <w:sz w:val="24"/>
        </w:rPr>
        <w:t xml:space="preserve">poskytnutím </w:t>
      </w:r>
      <w:r w:rsidRPr="00BE3532">
        <w:rPr>
          <w:rFonts w:ascii="Arial" w:hAnsi="Arial" w:cs="Arial"/>
          <w:sz w:val="24"/>
        </w:rPr>
        <w:t xml:space="preserve">dotace nebo části dotace na jeho účet, právo na poskytnutí dotace zaniká; dědicové nemají na poskytnutí dotace právní nárok. Zemře-li příjemce po </w:t>
      </w:r>
      <w:r w:rsidR="00924604" w:rsidRPr="00BE3532">
        <w:rPr>
          <w:rFonts w:ascii="Arial" w:hAnsi="Arial" w:cs="Arial"/>
          <w:sz w:val="24"/>
        </w:rPr>
        <w:t>poskytnutí</w:t>
      </w:r>
      <w:r w:rsidRPr="00BE3532">
        <w:rPr>
          <w:rFonts w:ascii="Arial" w:hAnsi="Arial" w:cs="Arial"/>
          <w:sz w:val="24"/>
        </w:rPr>
        <w:t xml:space="preserve"> dotace nebo části dotace na jeho účet, přechází práva a povinnosti ze Smlouvy na jeho dědice.</w:t>
      </w:r>
    </w:p>
    <w:p w14:paraId="1E558D99" w14:textId="77777777" w:rsidR="00691685" w:rsidRDefault="00691685" w:rsidP="00691685">
      <w:pPr>
        <w:tabs>
          <w:tab w:val="left" w:pos="2410"/>
        </w:tabs>
        <w:autoSpaceDE w:val="0"/>
        <w:autoSpaceDN w:val="0"/>
        <w:adjustRightInd w:val="0"/>
        <w:rPr>
          <w:rFonts w:ascii="Arial" w:hAnsi="Arial" w:cs="Arial"/>
        </w:rPr>
      </w:pPr>
    </w:p>
    <w:p w14:paraId="5325ED63" w14:textId="77777777" w:rsidR="00691685" w:rsidRPr="00CA3FF6" w:rsidRDefault="00691685" w:rsidP="00691685">
      <w:pPr>
        <w:pStyle w:val="Odstavecseseznamem"/>
        <w:numPr>
          <w:ilvl w:val="0"/>
          <w:numId w:val="1"/>
        </w:numPr>
        <w:autoSpaceDE w:val="0"/>
        <w:autoSpaceDN w:val="0"/>
        <w:adjustRightInd w:val="0"/>
        <w:spacing w:before="120" w:after="120"/>
        <w:ind w:hanging="357"/>
        <w:rPr>
          <w:rFonts w:ascii="Arial" w:hAnsi="Arial" w:cs="Arial"/>
          <w:bCs/>
        </w:rPr>
      </w:pPr>
      <w:r w:rsidRPr="00CA3FF6">
        <w:rPr>
          <w:rFonts w:ascii="Arial" w:hAnsi="Arial" w:cs="Arial"/>
          <w:b/>
          <w:bCs/>
          <w:sz w:val="24"/>
          <w:szCs w:val="24"/>
        </w:rPr>
        <w:t>Spoluúčast žadatele</w:t>
      </w:r>
    </w:p>
    <w:p w14:paraId="7110E1C1" w14:textId="77777777" w:rsidR="00691685" w:rsidRPr="00BE3532" w:rsidRDefault="00691685" w:rsidP="00691685">
      <w:pPr>
        <w:autoSpaceDE w:val="0"/>
        <w:autoSpaceDN w:val="0"/>
        <w:adjustRightInd w:val="0"/>
        <w:spacing w:before="120" w:after="120"/>
        <w:ind w:left="3" w:firstLine="0"/>
        <w:rPr>
          <w:rFonts w:ascii="Arial" w:hAnsi="Arial" w:cs="Arial"/>
          <w:bCs/>
          <w:i/>
          <w:sz w:val="24"/>
        </w:rPr>
      </w:pPr>
      <w:r w:rsidRPr="00BE3532">
        <w:rPr>
          <w:rFonts w:ascii="Arial" w:hAnsi="Arial" w:cs="Arial"/>
          <w:bCs/>
          <w:sz w:val="24"/>
        </w:rPr>
        <w:t>Žadatel je povinen na akci/projekt vynaložit z vlastních a jiných zdrojů částku odpovídající výši poskytnuté dotace. Budou-li celkov</w:t>
      </w:r>
      <w:r w:rsidR="004B666D" w:rsidRPr="00BE3532">
        <w:rPr>
          <w:rFonts w:ascii="Arial" w:hAnsi="Arial" w:cs="Arial"/>
          <w:bCs/>
          <w:sz w:val="24"/>
        </w:rPr>
        <w:t>é</w:t>
      </w:r>
      <w:r w:rsidRPr="00BE3532">
        <w:rPr>
          <w:rFonts w:ascii="Arial" w:hAnsi="Arial" w:cs="Arial"/>
          <w:bCs/>
          <w:sz w:val="24"/>
        </w:rPr>
        <w:t xml:space="preserve"> skutečně vynaložené uznatelné výdaje na projekt/akci nižší než částka odpovídající dvojnásobku poskytnuté dotace, je žadatel povinen vzniklý rozdíl poskytovateli v rámci vyúčtování dotace vrátit v souladu se Smlouvou.</w:t>
      </w:r>
    </w:p>
    <w:p w14:paraId="2FB18D72" w14:textId="77777777" w:rsidR="00A520FB" w:rsidRPr="00BE3532" w:rsidRDefault="00A520FB" w:rsidP="00A520FB">
      <w:pPr>
        <w:autoSpaceDE w:val="0"/>
        <w:autoSpaceDN w:val="0"/>
        <w:adjustRightInd w:val="0"/>
        <w:spacing w:before="120" w:after="120"/>
        <w:ind w:left="3" w:hanging="3"/>
        <w:rPr>
          <w:rFonts w:ascii="Arial" w:hAnsi="Arial" w:cs="Arial"/>
          <w:color w:val="0000FF"/>
          <w:sz w:val="24"/>
        </w:rPr>
      </w:pPr>
      <w:r w:rsidRPr="00BE3532">
        <w:rPr>
          <w:rFonts w:ascii="Arial" w:hAnsi="Arial" w:cs="Arial"/>
          <w:sz w:val="24"/>
        </w:rPr>
        <w:t>Vlastními zdroji nejsou prostředky z příspěvků a dotací přijatých žadatelem od vyhlašovatele na konkrétní účel, na nějž se poskytuje dotace dle tohoto dotačního titulu.</w:t>
      </w:r>
      <w:r w:rsidRPr="00BE3532">
        <w:rPr>
          <w:rFonts w:ascii="Arial" w:hAnsi="Arial" w:cs="Arial"/>
          <w:color w:val="0000FF"/>
          <w:sz w:val="24"/>
        </w:rPr>
        <w:t xml:space="preserve"> </w:t>
      </w:r>
    </w:p>
    <w:p w14:paraId="498C0A48" w14:textId="77777777" w:rsidR="00691685" w:rsidRPr="00BE3532" w:rsidRDefault="00691685" w:rsidP="00691685">
      <w:pPr>
        <w:autoSpaceDE w:val="0"/>
        <w:autoSpaceDN w:val="0"/>
        <w:adjustRightInd w:val="0"/>
        <w:spacing w:before="120" w:after="120"/>
        <w:ind w:left="3" w:firstLine="0"/>
        <w:rPr>
          <w:rFonts w:ascii="Arial" w:hAnsi="Arial" w:cs="Arial"/>
          <w:bCs/>
          <w:color w:val="0000FF"/>
          <w:sz w:val="24"/>
        </w:rPr>
      </w:pPr>
      <w:r w:rsidRPr="00BE3532">
        <w:rPr>
          <w:rFonts w:ascii="Arial" w:hAnsi="Arial" w:cs="Arial"/>
          <w:sz w:val="24"/>
        </w:rPr>
        <w:t>Jinými zdroji jsou například dotace ze státního rozpočtu, strukturálních fondů Evropské unie, dotace z jiných ÚSC, sponzorské dary apod.</w:t>
      </w:r>
      <w:r w:rsidRPr="00BE3532">
        <w:rPr>
          <w:rFonts w:ascii="Arial" w:hAnsi="Arial" w:cs="Arial"/>
          <w:color w:val="0000FF"/>
          <w:sz w:val="24"/>
        </w:rPr>
        <w:t xml:space="preserve"> </w:t>
      </w:r>
    </w:p>
    <w:p w14:paraId="1C734B05" w14:textId="6131F07F" w:rsidR="00BA2BE8" w:rsidRPr="00BE3532" w:rsidRDefault="00B26A15" w:rsidP="00BA2BE8">
      <w:pPr>
        <w:autoSpaceDE w:val="0"/>
        <w:autoSpaceDN w:val="0"/>
        <w:adjustRightInd w:val="0"/>
        <w:spacing w:before="120" w:after="120"/>
        <w:ind w:left="3" w:firstLine="0"/>
        <w:rPr>
          <w:rFonts w:ascii="Arial" w:hAnsi="Arial" w:cs="Arial"/>
          <w:sz w:val="24"/>
        </w:rPr>
      </w:pPr>
      <w:r w:rsidRPr="00BE3532">
        <w:rPr>
          <w:rFonts w:ascii="Arial" w:hAnsi="Arial" w:cs="Arial"/>
          <w:sz w:val="24"/>
        </w:rPr>
        <w:t>U žadatele, který požádá o dotaci ve výši 30 000 Kč, není vyžadována povinná spoluúčast</w:t>
      </w:r>
      <w:r w:rsidR="00BA2BE8" w:rsidRPr="00BE3532">
        <w:rPr>
          <w:rFonts w:ascii="Arial" w:hAnsi="Arial" w:cs="Arial"/>
          <w:sz w:val="24"/>
        </w:rPr>
        <w:t xml:space="preserve"> a předchozí ustanovení</w:t>
      </w:r>
      <w:r w:rsidR="003671FB" w:rsidRPr="00BE3532">
        <w:rPr>
          <w:rFonts w:ascii="Arial" w:hAnsi="Arial" w:cs="Arial"/>
          <w:sz w:val="24"/>
        </w:rPr>
        <w:t xml:space="preserve"> tohoto čl. 8</w:t>
      </w:r>
      <w:r w:rsidR="00BA2BE8" w:rsidRPr="00BE3532">
        <w:rPr>
          <w:rFonts w:ascii="Arial" w:hAnsi="Arial" w:cs="Arial"/>
          <w:sz w:val="24"/>
        </w:rPr>
        <w:t xml:space="preserve"> se nepoužije. </w:t>
      </w:r>
    </w:p>
    <w:p w14:paraId="0E11B0A6" w14:textId="77777777" w:rsidR="000E0504" w:rsidRPr="00CA3FF6" w:rsidRDefault="000E0504" w:rsidP="00691685">
      <w:pPr>
        <w:spacing w:after="120"/>
        <w:ind w:left="0" w:firstLine="0"/>
        <w:rPr>
          <w:rFonts w:ascii="Arial" w:hAnsi="Arial" w:cs="Arial"/>
        </w:rPr>
      </w:pPr>
    </w:p>
    <w:p w14:paraId="57B27BC3" w14:textId="77777777" w:rsidR="00691685" w:rsidRPr="00CA3FF6" w:rsidRDefault="00691685" w:rsidP="00691685">
      <w:pPr>
        <w:pStyle w:val="Odstavecseseznamem"/>
        <w:numPr>
          <w:ilvl w:val="0"/>
          <w:numId w:val="1"/>
        </w:numPr>
        <w:autoSpaceDE w:val="0"/>
        <w:autoSpaceDN w:val="0"/>
        <w:adjustRightInd w:val="0"/>
        <w:spacing w:before="120" w:after="120"/>
        <w:ind w:hanging="357"/>
        <w:rPr>
          <w:rFonts w:ascii="Arial" w:hAnsi="Arial" w:cs="Arial"/>
          <w:b/>
          <w:bCs/>
        </w:rPr>
      </w:pPr>
      <w:r w:rsidRPr="00CA3FF6">
        <w:rPr>
          <w:rFonts w:ascii="Arial" w:hAnsi="Arial" w:cs="Arial"/>
          <w:b/>
          <w:bCs/>
          <w:sz w:val="24"/>
          <w:szCs w:val="24"/>
        </w:rPr>
        <w:t>Společná pravidla pro poskytnutí dotací</w:t>
      </w:r>
    </w:p>
    <w:p w14:paraId="7542CF2A" w14:textId="77777777" w:rsidR="00691685" w:rsidRPr="00CA3FF6" w:rsidRDefault="00691685" w:rsidP="00691685">
      <w:pPr>
        <w:pStyle w:val="Odstavecseseznamem"/>
        <w:autoSpaceDE w:val="0"/>
        <w:autoSpaceDN w:val="0"/>
        <w:adjustRightInd w:val="0"/>
        <w:spacing w:before="120" w:after="120"/>
        <w:ind w:left="360" w:firstLine="0"/>
        <w:rPr>
          <w:rFonts w:ascii="Arial" w:hAnsi="Arial" w:cs="Arial"/>
          <w:b/>
          <w:bCs/>
        </w:rPr>
      </w:pPr>
    </w:p>
    <w:p w14:paraId="1F126A9B" w14:textId="77777777" w:rsidR="00691685" w:rsidRPr="00BE3532" w:rsidRDefault="00691685" w:rsidP="00F9130F">
      <w:pPr>
        <w:pStyle w:val="Odstavecseseznamem"/>
        <w:numPr>
          <w:ilvl w:val="1"/>
          <w:numId w:val="1"/>
        </w:numPr>
        <w:spacing w:after="200" w:line="276" w:lineRule="auto"/>
        <w:ind w:left="851" w:hanging="851"/>
        <w:contextualSpacing w:val="0"/>
        <w:rPr>
          <w:rFonts w:ascii="Arial" w:hAnsi="Arial" w:cs="Arial"/>
          <w:bCs/>
          <w:color w:val="FF0000"/>
          <w:sz w:val="24"/>
        </w:rPr>
      </w:pPr>
      <w:r w:rsidRPr="00BE3532">
        <w:rPr>
          <w:rFonts w:ascii="Arial" w:hAnsi="Arial" w:cs="Arial"/>
          <w:bCs/>
          <w:sz w:val="24"/>
        </w:rPr>
        <w:t>Dotace je poskytována na uznatelné výdaje akce neinvestičního</w:t>
      </w:r>
      <w:r w:rsidRPr="00BE3532">
        <w:rPr>
          <w:rFonts w:ascii="Arial" w:hAnsi="Arial" w:cs="Arial"/>
          <w:bCs/>
          <w:color w:val="FF0000"/>
          <w:sz w:val="24"/>
        </w:rPr>
        <w:t xml:space="preserve"> </w:t>
      </w:r>
      <w:r w:rsidRPr="00BE3532">
        <w:rPr>
          <w:rFonts w:ascii="Arial" w:hAnsi="Arial" w:cs="Arial"/>
          <w:bCs/>
          <w:sz w:val="24"/>
        </w:rPr>
        <w:t>charakteru</w:t>
      </w:r>
      <w:r w:rsidR="007A1479" w:rsidRPr="00BE3532">
        <w:rPr>
          <w:rFonts w:ascii="Arial" w:hAnsi="Arial" w:cs="Arial"/>
          <w:bCs/>
          <w:sz w:val="24"/>
        </w:rPr>
        <w:t>,</w:t>
      </w:r>
      <w:r w:rsidRPr="00BE3532">
        <w:rPr>
          <w:rFonts w:ascii="Arial" w:hAnsi="Arial" w:cs="Arial"/>
          <w:bCs/>
          <w:sz w:val="24"/>
        </w:rPr>
        <w:t xml:space="preserve"> je přísně účelová a její čerpání je vázáno jen na financování akce/projektu, na kterou</w:t>
      </w:r>
      <w:r w:rsidR="00340CD3" w:rsidRPr="00BE3532">
        <w:rPr>
          <w:rFonts w:ascii="Arial" w:hAnsi="Arial" w:cs="Arial"/>
          <w:bCs/>
          <w:sz w:val="24"/>
        </w:rPr>
        <w:t>/ý</w:t>
      </w:r>
      <w:r w:rsidRPr="00BE3532">
        <w:rPr>
          <w:rFonts w:ascii="Arial" w:hAnsi="Arial" w:cs="Arial"/>
          <w:bCs/>
          <w:sz w:val="24"/>
        </w:rPr>
        <w:t xml:space="preserve"> byla poskytnuta.</w:t>
      </w:r>
    </w:p>
    <w:p w14:paraId="209088F6" w14:textId="77777777" w:rsidR="00691685" w:rsidRPr="00BE3532" w:rsidRDefault="00691685" w:rsidP="00691685">
      <w:pPr>
        <w:pStyle w:val="Odstavecseseznamem"/>
        <w:numPr>
          <w:ilvl w:val="1"/>
          <w:numId w:val="1"/>
        </w:numPr>
        <w:ind w:left="851" w:hanging="851"/>
        <w:contextualSpacing w:val="0"/>
        <w:jc w:val="left"/>
        <w:rPr>
          <w:rFonts w:ascii="Arial" w:hAnsi="Arial" w:cs="Arial"/>
          <w:sz w:val="24"/>
        </w:rPr>
      </w:pPr>
      <w:r w:rsidRPr="00BE3532">
        <w:rPr>
          <w:rFonts w:ascii="Arial" w:hAnsi="Arial" w:cs="Arial"/>
          <w:sz w:val="24"/>
        </w:rPr>
        <w:t xml:space="preserve">DPH je uznatelným výdajem, pokud příjemce: </w:t>
      </w:r>
    </w:p>
    <w:p w14:paraId="63E3183C" w14:textId="77777777" w:rsidR="00691685" w:rsidRPr="00BE3532" w:rsidRDefault="00691685" w:rsidP="0070732A">
      <w:pPr>
        <w:pStyle w:val="Odstavecseseznamem"/>
        <w:numPr>
          <w:ilvl w:val="0"/>
          <w:numId w:val="7"/>
        </w:numPr>
        <w:ind w:left="1701" w:hanging="850"/>
        <w:contextualSpacing w:val="0"/>
        <w:rPr>
          <w:i/>
          <w:iCs/>
          <w:sz w:val="24"/>
        </w:rPr>
      </w:pPr>
      <w:r w:rsidRPr="00BE3532">
        <w:rPr>
          <w:rFonts w:ascii="Arial" w:hAnsi="Arial" w:cs="Arial"/>
          <w:sz w:val="24"/>
        </w:rPr>
        <w:t xml:space="preserve">není plátcem DPH, </w:t>
      </w:r>
    </w:p>
    <w:p w14:paraId="1A25B1F5" w14:textId="77777777" w:rsidR="00691685" w:rsidRPr="00BE3532" w:rsidRDefault="00691685" w:rsidP="0070732A">
      <w:pPr>
        <w:pStyle w:val="Odstavecseseznamem"/>
        <w:numPr>
          <w:ilvl w:val="0"/>
          <w:numId w:val="7"/>
        </w:numPr>
        <w:ind w:left="1701" w:hanging="850"/>
        <w:contextualSpacing w:val="0"/>
        <w:rPr>
          <w:rFonts w:ascii="Arial" w:hAnsi="Arial" w:cs="Arial"/>
          <w:sz w:val="24"/>
        </w:rPr>
      </w:pPr>
      <w:r w:rsidRPr="00BE3532">
        <w:rPr>
          <w:rFonts w:ascii="Arial" w:hAnsi="Arial" w:cs="Arial"/>
          <w:sz w:val="24"/>
        </w:rPr>
        <w:lastRenderedPageBreak/>
        <w:t>je plátcem DPH, ale dle zákona č. 235/2004 Sb., o dani z přidané hodnoty nemá možnost nárokovat odpočet daně na vstupu.  </w:t>
      </w:r>
    </w:p>
    <w:p w14:paraId="3328B6A8" w14:textId="77777777" w:rsidR="00691685" w:rsidRPr="00BE3532" w:rsidRDefault="00691685" w:rsidP="00691685">
      <w:pPr>
        <w:pStyle w:val="Odstavecseseznamem"/>
        <w:ind w:left="1701" w:firstLine="0"/>
        <w:contextualSpacing w:val="0"/>
        <w:rPr>
          <w:rFonts w:ascii="Arial" w:hAnsi="Arial" w:cs="Arial"/>
          <w:sz w:val="24"/>
        </w:rPr>
      </w:pPr>
    </w:p>
    <w:p w14:paraId="3BF41CC7" w14:textId="77777777" w:rsidR="005A1AAF" w:rsidRPr="00BE3532" w:rsidRDefault="00691685" w:rsidP="002D1924">
      <w:pPr>
        <w:pStyle w:val="Odstavecseseznamem"/>
        <w:numPr>
          <w:ilvl w:val="1"/>
          <w:numId w:val="1"/>
        </w:numPr>
        <w:ind w:left="851" w:hanging="851"/>
        <w:contextualSpacing w:val="0"/>
        <w:rPr>
          <w:rFonts w:ascii="Arial" w:hAnsi="Arial" w:cs="Arial"/>
          <w:b/>
          <w:i/>
          <w:color w:val="E36C0A" w:themeColor="accent6" w:themeShade="BF"/>
          <w:sz w:val="24"/>
        </w:rPr>
      </w:pPr>
      <w:r w:rsidRPr="00BE3532">
        <w:rPr>
          <w:rFonts w:ascii="Arial" w:hAnsi="Arial" w:cs="Arial"/>
          <w:sz w:val="24"/>
        </w:rPr>
        <w:t xml:space="preserve">Majetek pořizovaný z dotace musí být pořizován výlučně do vlastnictví </w:t>
      </w:r>
      <w:r w:rsidR="00C67538" w:rsidRPr="00BE3532">
        <w:rPr>
          <w:rFonts w:ascii="Arial" w:hAnsi="Arial" w:cs="Arial"/>
          <w:sz w:val="24"/>
        </w:rPr>
        <w:t>příjemce</w:t>
      </w:r>
      <w:r w:rsidRPr="00BE3532">
        <w:rPr>
          <w:rFonts w:ascii="Arial" w:hAnsi="Arial" w:cs="Arial"/>
          <w:sz w:val="24"/>
        </w:rPr>
        <w:t>.</w:t>
      </w:r>
      <w:r w:rsidRPr="00BE3532">
        <w:rPr>
          <w:rFonts w:ascii="Arial" w:hAnsi="Arial" w:cs="Arial"/>
          <w:bCs/>
          <w:sz w:val="24"/>
        </w:rPr>
        <w:t xml:space="preserve"> </w:t>
      </w:r>
    </w:p>
    <w:p w14:paraId="1F00DEA7" w14:textId="77777777" w:rsidR="00691685" w:rsidRPr="00BE3532" w:rsidRDefault="00691685" w:rsidP="005A1AAF">
      <w:pPr>
        <w:pStyle w:val="Odstavecseseznamem"/>
        <w:ind w:left="851" w:firstLine="0"/>
        <w:contextualSpacing w:val="0"/>
        <w:jc w:val="left"/>
        <w:rPr>
          <w:rFonts w:ascii="Arial" w:hAnsi="Arial" w:cs="Arial"/>
          <w:i/>
          <w:color w:val="E36C0A" w:themeColor="accent6" w:themeShade="BF"/>
          <w:sz w:val="24"/>
        </w:rPr>
      </w:pPr>
    </w:p>
    <w:p w14:paraId="7F6A76C5" w14:textId="77777777" w:rsidR="00691685" w:rsidRPr="00BE3532" w:rsidRDefault="00691685" w:rsidP="00691685">
      <w:pPr>
        <w:pStyle w:val="Odstavecseseznamem"/>
        <w:numPr>
          <w:ilvl w:val="1"/>
          <w:numId w:val="1"/>
        </w:numPr>
        <w:ind w:left="851" w:hanging="851"/>
        <w:contextualSpacing w:val="0"/>
        <w:rPr>
          <w:rFonts w:ascii="Arial" w:hAnsi="Arial" w:cs="Arial"/>
          <w:bCs/>
          <w:strike/>
          <w:color w:val="0070C0"/>
          <w:sz w:val="24"/>
        </w:rPr>
      </w:pPr>
      <w:bookmarkStart w:id="5" w:name="neuznatelnévýdaje"/>
      <w:bookmarkEnd w:id="5"/>
      <w:r w:rsidRPr="00BE3532">
        <w:rPr>
          <w:rFonts w:ascii="Arial" w:hAnsi="Arial" w:cs="Arial"/>
          <w:bCs/>
          <w:sz w:val="24"/>
        </w:rPr>
        <w:t>Neuznatelnými výdaji akce se rozumí (na tyto výdaje nelze dotaci použít):</w:t>
      </w:r>
      <w:r w:rsidRPr="00BE3532">
        <w:rPr>
          <w:rFonts w:ascii="Arial" w:hAnsi="Arial" w:cs="Arial"/>
          <w:i/>
          <w:color w:val="0070C0"/>
          <w:sz w:val="24"/>
        </w:rPr>
        <w:t xml:space="preserve"> </w:t>
      </w:r>
    </w:p>
    <w:p w14:paraId="325B560F" w14:textId="77777777" w:rsidR="00691685" w:rsidRPr="00BE3532" w:rsidRDefault="00691685" w:rsidP="0070732A">
      <w:pPr>
        <w:pStyle w:val="Odstavecseseznamem"/>
        <w:numPr>
          <w:ilvl w:val="0"/>
          <w:numId w:val="13"/>
        </w:numPr>
        <w:ind w:left="1701" w:hanging="850"/>
        <w:contextualSpacing w:val="0"/>
        <w:rPr>
          <w:rFonts w:ascii="Arial" w:hAnsi="Arial" w:cs="Arial"/>
          <w:bCs/>
          <w:sz w:val="24"/>
        </w:rPr>
      </w:pPr>
      <w:r w:rsidRPr="00BE3532">
        <w:rPr>
          <w:rFonts w:ascii="Arial" w:hAnsi="Arial" w:cs="Arial"/>
          <w:bCs/>
          <w:sz w:val="24"/>
        </w:rPr>
        <w:t>úhrada daní, daňových odpisů, poplatků a odvodů,</w:t>
      </w:r>
    </w:p>
    <w:p w14:paraId="750145E7" w14:textId="77777777" w:rsidR="00691685" w:rsidRPr="00BE3532" w:rsidRDefault="00691685" w:rsidP="0070732A">
      <w:pPr>
        <w:pStyle w:val="Odstavecseseznamem"/>
        <w:numPr>
          <w:ilvl w:val="0"/>
          <w:numId w:val="13"/>
        </w:numPr>
        <w:ind w:left="1701" w:hanging="851"/>
        <w:contextualSpacing w:val="0"/>
        <w:rPr>
          <w:rFonts w:ascii="Arial" w:hAnsi="Arial" w:cs="Arial"/>
          <w:bCs/>
          <w:sz w:val="24"/>
        </w:rPr>
      </w:pPr>
      <w:r w:rsidRPr="00BE3532">
        <w:rPr>
          <w:rFonts w:ascii="Arial" w:hAnsi="Arial" w:cs="Arial"/>
          <w:bCs/>
          <w:sz w:val="24"/>
        </w:rPr>
        <w:t>úhrada úvěrů a půjček,</w:t>
      </w:r>
    </w:p>
    <w:p w14:paraId="4CE3A18F" w14:textId="77777777" w:rsidR="00691685" w:rsidRPr="00BE3532" w:rsidRDefault="00691685" w:rsidP="0070732A">
      <w:pPr>
        <w:pStyle w:val="Odstavecseseznamem"/>
        <w:numPr>
          <w:ilvl w:val="0"/>
          <w:numId w:val="13"/>
        </w:numPr>
        <w:ind w:left="1701" w:hanging="851"/>
        <w:contextualSpacing w:val="0"/>
        <w:rPr>
          <w:rFonts w:ascii="Arial" w:hAnsi="Arial" w:cs="Arial"/>
          <w:bCs/>
          <w:sz w:val="24"/>
        </w:rPr>
      </w:pPr>
      <w:r w:rsidRPr="00BE3532">
        <w:rPr>
          <w:rFonts w:ascii="Arial" w:hAnsi="Arial" w:cs="Arial"/>
          <w:bCs/>
          <w:sz w:val="24"/>
        </w:rPr>
        <w:t>nákup věcí osobní potřeby,</w:t>
      </w:r>
    </w:p>
    <w:p w14:paraId="53B9C17E" w14:textId="77777777" w:rsidR="00691685" w:rsidRPr="00BE3532" w:rsidRDefault="00691685" w:rsidP="0070732A">
      <w:pPr>
        <w:pStyle w:val="Odstavecseseznamem"/>
        <w:numPr>
          <w:ilvl w:val="0"/>
          <w:numId w:val="13"/>
        </w:numPr>
        <w:ind w:left="1701" w:hanging="851"/>
        <w:contextualSpacing w:val="0"/>
        <w:rPr>
          <w:rFonts w:ascii="Arial" w:hAnsi="Arial" w:cs="Arial"/>
          <w:bCs/>
          <w:sz w:val="24"/>
        </w:rPr>
      </w:pPr>
      <w:r w:rsidRPr="00BE3532">
        <w:rPr>
          <w:rFonts w:ascii="Arial" w:hAnsi="Arial" w:cs="Arial"/>
          <w:bCs/>
          <w:sz w:val="24"/>
        </w:rPr>
        <w:t xml:space="preserve">penále, pokuty, </w:t>
      </w:r>
    </w:p>
    <w:p w14:paraId="1840D0BF" w14:textId="77777777" w:rsidR="00691685" w:rsidRPr="00BE3532" w:rsidRDefault="00691685" w:rsidP="0070732A">
      <w:pPr>
        <w:pStyle w:val="Odstavecseseznamem"/>
        <w:numPr>
          <w:ilvl w:val="0"/>
          <w:numId w:val="13"/>
        </w:numPr>
        <w:ind w:left="1701" w:hanging="851"/>
        <w:contextualSpacing w:val="0"/>
        <w:rPr>
          <w:rFonts w:ascii="Arial" w:hAnsi="Arial" w:cs="Arial"/>
          <w:bCs/>
          <w:sz w:val="24"/>
        </w:rPr>
      </w:pPr>
      <w:r w:rsidRPr="00BE3532">
        <w:rPr>
          <w:rFonts w:ascii="Arial" w:hAnsi="Arial" w:cs="Arial"/>
          <w:bCs/>
          <w:sz w:val="24"/>
        </w:rPr>
        <w:t xml:space="preserve">pojistné, </w:t>
      </w:r>
    </w:p>
    <w:p w14:paraId="0994FE4A" w14:textId="77777777" w:rsidR="00691685" w:rsidRPr="00BE3532" w:rsidRDefault="00691685" w:rsidP="0070732A">
      <w:pPr>
        <w:pStyle w:val="Odstavecseseznamem"/>
        <w:numPr>
          <w:ilvl w:val="0"/>
          <w:numId w:val="13"/>
        </w:numPr>
        <w:ind w:left="1701" w:hanging="851"/>
        <w:contextualSpacing w:val="0"/>
        <w:rPr>
          <w:rFonts w:ascii="Arial" w:hAnsi="Arial" w:cs="Arial"/>
          <w:bCs/>
          <w:sz w:val="24"/>
        </w:rPr>
      </w:pPr>
      <w:r w:rsidRPr="00BE3532">
        <w:rPr>
          <w:rFonts w:ascii="Arial" w:hAnsi="Arial" w:cs="Arial"/>
          <w:bCs/>
          <w:sz w:val="24"/>
        </w:rPr>
        <w:t>leasing</w:t>
      </w:r>
      <w:r w:rsidR="00D10118" w:rsidRPr="00BE3532">
        <w:rPr>
          <w:rFonts w:ascii="Arial" w:hAnsi="Arial" w:cs="Arial"/>
          <w:bCs/>
          <w:sz w:val="24"/>
        </w:rPr>
        <w:t>,</w:t>
      </w:r>
    </w:p>
    <w:p w14:paraId="33EC1AA0" w14:textId="77777777" w:rsidR="00691685" w:rsidRPr="00BE3532" w:rsidRDefault="00691685" w:rsidP="0070732A">
      <w:pPr>
        <w:pStyle w:val="Odstavecseseznamem"/>
        <w:numPr>
          <w:ilvl w:val="0"/>
          <w:numId w:val="13"/>
        </w:numPr>
        <w:ind w:left="1701" w:hanging="851"/>
        <w:contextualSpacing w:val="0"/>
        <w:rPr>
          <w:rFonts w:ascii="Arial" w:hAnsi="Arial" w:cs="Arial"/>
          <w:bCs/>
          <w:sz w:val="24"/>
        </w:rPr>
      </w:pPr>
      <w:r w:rsidRPr="00BE3532">
        <w:rPr>
          <w:rFonts w:ascii="Arial" w:hAnsi="Arial" w:cs="Arial"/>
          <w:bCs/>
          <w:sz w:val="24"/>
        </w:rPr>
        <w:t>nákup darů – mimo ceny do soutěží</w:t>
      </w:r>
      <w:r w:rsidR="00D10118" w:rsidRPr="00BE3532">
        <w:rPr>
          <w:rFonts w:ascii="Arial" w:hAnsi="Arial" w:cs="Arial"/>
          <w:bCs/>
          <w:sz w:val="24"/>
        </w:rPr>
        <w:t>,</w:t>
      </w:r>
    </w:p>
    <w:p w14:paraId="03C63961" w14:textId="77777777" w:rsidR="00691685" w:rsidRPr="00BE3532" w:rsidRDefault="00691685" w:rsidP="0070732A">
      <w:pPr>
        <w:pStyle w:val="Odstavecseseznamem"/>
        <w:numPr>
          <w:ilvl w:val="0"/>
          <w:numId w:val="13"/>
        </w:numPr>
        <w:ind w:left="1701" w:hanging="851"/>
        <w:contextualSpacing w:val="0"/>
        <w:rPr>
          <w:rFonts w:ascii="Arial" w:hAnsi="Arial" w:cs="Arial"/>
          <w:bCs/>
          <w:i/>
          <w:sz w:val="24"/>
        </w:rPr>
      </w:pPr>
      <w:r w:rsidRPr="00BE3532">
        <w:rPr>
          <w:rFonts w:ascii="Arial" w:hAnsi="Arial" w:cs="Arial"/>
          <w:bCs/>
          <w:sz w:val="24"/>
        </w:rPr>
        <w:t>bankovní poplatky,</w:t>
      </w:r>
    </w:p>
    <w:p w14:paraId="6693FC21" w14:textId="77777777" w:rsidR="00691685" w:rsidRPr="00BE3532" w:rsidRDefault="00691685" w:rsidP="0070732A">
      <w:pPr>
        <w:pStyle w:val="Odstavecseseznamem"/>
        <w:numPr>
          <w:ilvl w:val="0"/>
          <w:numId w:val="13"/>
        </w:numPr>
        <w:ind w:left="1701" w:hanging="851"/>
        <w:contextualSpacing w:val="0"/>
        <w:rPr>
          <w:rFonts w:ascii="Arial" w:hAnsi="Arial" w:cs="Arial"/>
          <w:bCs/>
          <w:i/>
          <w:sz w:val="24"/>
        </w:rPr>
      </w:pPr>
      <w:r w:rsidRPr="00BE3532">
        <w:rPr>
          <w:rFonts w:ascii="Arial" w:hAnsi="Arial" w:cs="Arial"/>
          <w:bCs/>
          <w:sz w:val="24"/>
        </w:rPr>
        <w:t>nákup nemovitostí,</w:t>
      </w:r>
    </w:p>
    <w:p w14:paraId="563C592D" w14:textId="77777777" w:rsidR="00691685" w:rsidRPr="00BE3532" w:rsidRDefault="00691685" w:rsidP="0070732A">
      <w:pPr>
        <w:pStyle w:val="Odstavecseseznamem"/>
        <w:numPr>
          <w:ilvl w:val="0"/>
          <w:numId w:val="13"/>
        </w:numPr>
        <w:ind w:left="1701" w:hanging="851"/>
        <w:contextualSpacing w:val="0"/>
        <w:rPr>
          <w:rFonts w:ascii="Arial" w:hAnsi="Arial" w:cs="Arial"/>
          <w:bCs/>
          <w:sz w:val="24"/>
        </w:rPr>
      </w:pPr>
      <w:r w:rsidRPr="00BE3532">
        <w:rPr>
          <w:rFonts w:ascii="Arial" w:hAnsi="Arial" w:cs="Arial"/>
          <w:bCs/>
          <w:sz w:val="24"/>
        </w:rPr>
        <w:t>DPH, pokud příjemce je plátcem DPH a dle zákona č. 235/2004 Sb., o dani z přidané hodnoty</w:t>
      </w:r>
      <w:r w:rsidR="00172481" w:rsidRPr="00BE3532">
        <w:rPr>
          <w:rFonts w:ascii="Arial" w:hAnsi="Arial" w:cs="Arial"/>
          <w:bCs/>
          <w:sz w:val="24"/>
        </w:rPr>
        <w:t>, ve znění pozdějších předpisů,</w:t>
      </w:r>
      <w:r w:rsidRPr="00BE3532">
        <w:rPr>
          <w:rFonts w:ascii="Arial" w:hAnsi="Arial" w:cs="Arial"/>
          <w:bCs/>
          <w:sz w:val="24"/>
        </w:rPr>
        <w:t xml:space="preserve"> má možnost nárokovat odpočet daně na </w:t>
      </w:r>
      <w:r w:rsidR="00172481" w:rsidRPr="00BE3532">
        <w:rPr>
          <w:rFonts w:ascii="Arial" w:hAnsi="Arial" w:cs="Arial"/>
          <w:bCs/>
          <w:sz w:val="24"/>
        </w:rPr>
        <w:t>v</w:t>
      </w:r>
      <w:r w:rsidRPr="00BE3532">
        <w:rPr>
          <w:rFonts w:ascii="Arial" w:hAnsi="Arial" w:cs="Arial"/>
          <w:bCs/>
          <w:sz w:val="24"/>
        </w:rPr>
        <w:t>stupu plně či  částečně,</w:t>
      </w:r>
    </w:p>
    <w:p w14:paraId="6435EF5C" w14:textId="77777777" w:rsidR="00691685" w:rsidRPr="00BE3532" w:rsidRDefault="00691685" w:rsidP="0070732A">
      <w:pPr>
        <w:pStyle w:val="Odstavecseseznamem"/>
        <w:numPr>
          <w:ilvl w:val="0"/>
          <w:numId w:val="13"/>
        </w:numPr>
        <w:ind w:left="1701" w:hanging="851"/>
        <w:contextualSpacing w:val="0"/>
        <w:rPr>
          <w:rFonts w:ascii="Arial" w:hAnsi="Arial" w:cs="Arial"/>
          <w:bCs/>
          <w:sz w:val="24"/>
        </w:rPr>
      </w:pPr>
      <w:r w:rsidRPr="00BE3532">
        <w:rPr>
          <w:rFonts w:ascii="Arial" w:hAnsi="Arial" w:cs="Arial"/>
          <w:sz w:val="24"/>
        </w:rPr>
        <w:t>mzdové náklady</w:t>
      </w:r>
      <w:r w:rsidR="00DA19E1" w:rsidRPr="00BE3532">
        <w:rPr>
          <w:rFonts w:ascii="Arial" w:hAnsi="Arial" w:cs="Arial"/>
          <w:sz w:val="24"/>
        </w:rPr>
        <w:t xml:space="preserve"> (mimo období 1.</w:t>
      </w:r>
      <w:r w:rsidR="00435958" w:rsidRPr="00BE3532">
        <w:rPr>
          <w:rFonts w:ascii="Arial" w:hAnsi="Arial" w:cs="Arial"/>
          <w:sz w:val="24"/>
        </w:rPr>
        <w:t xml:space="preserve"> </w:t>
      </w:r>
      <w:r w:rsidR="00DA19E1" w:rsidRPr="00BE3532">
        <w:rPr>
          <w:rFonts w:ascii="Arial" w:hAnsi="Arial" w:cs="Arial"/>
          <w:sz w:val="24"/>
        </w:rPr>
        <w:t>6. –</w:t>
      </w:r>
      <w:r w:rsidR="00435958" w:rsidRPr="00BE3532">
        <w:rPr>
          <w:rFonts w:ascii="Arial" w:hAnsi="Arial" w:cs="Arial"/>
          <w:sz w:val="24"/>
        </w:rPr>
        <w:t xml:space="preserve"> 30. 9. 2017)</w:t>
      </w:r>
      <w:r w:rsidR="00AD66BC" w:rsidRPr="00BE3532">
        <w:rPr>
          <w:rFonts w:ascii="Arial" w:hAnsi="Arial" w:cs="Arial"/>
          <w:sz w:val="24"/>
        </w:rPr>
        <w:t>,</w:t>
      </w:r>
    </w:p>
    <w:p w14:paraId="042C785D" w14:textId="77777777" w:rsidR="00DA19E1" w:rsidRPr="00BE3532" w:rsidRDefault="00DA19E1" w:rsidP="0070732A">
      <w:pPr>
        <w:pStyle w:val="Odstavecseseznamem"/>
        <w:numPr>
          <w:ilvl w:val="0"/>
          <w:numId w:val="13"/>
        </w:numPr>
        <w:ind w:left="1701" w:hanging="851"/>
        <w:contextualSpacing w:val="0"/>
        <w:rPr>
          <w:rFonts w:ascii="Arial" w:hAnsi="Arial" w:cs="Arial"/>
          <w:bCs/>
          <w:sz w:val="24"/>
        </w:rPr>
      </w:pPr>
      <w:r w:rsidRPr="00BE3532">
        <w:rPr>
          <w:rFonts w:ascii="Arial" w:hAnsi="Arial" w:cs="Arial"/>
          <w:bCs/>
          <w:sz w:val="24"/>
        </w:rPr>
        <w:t>poplatky za poštovní služby, telefon,</w:t>
      </w:r>
    </w:p>
    <w:p w14:paraId="39123664" w14:textId="77777777" w:rsidR="00DA19E1" w:rsidRPr="00BE3532" w:rsidRDefault="00DA19E1" w:rsidP="0070732A">
      <w:pPr>
        <w:pStyle w:val="Odstavecseseznamem"/>
        <w:numPr>
          <w:ilvl w:val="0"/>
          <w:numId w:val="13"/>
        </w:numPr>
        <w:ind w:left="1701" w:hanging="851"/>
        <w:contextualSpacing w:val="0"/>
        <w:rPr>
          <w:rFonts w:ascii="Arial" w:hAnsi="Arial" w:cs="Arial"/>
          <w:bCs/>
          <w:sz w:val="24"/>
        </w:rPr>
      </w:pPr>
      <w:r w:rsidRPr="00BE3532">
        <w:rPr>
          <w:rFonts w:ascii="Arial" w:hAnsi="Arial" w:cs="Arial"/>
          <w:bCs/>
          <w:sz w:val="24"/>
        </w:rPr>
        <w:t>správní a místní poplatky,</w:t>
      </w:r>
    </w:p>
    <w:p w14:paraId="0ABD736C" w14:textId="77777777" w:rsidR="00DA19E1" w:rsidRPr="00BE3532" w:rsidRDefault="00DA19E1" w:rsidP="0070732A">
      <w:pPr>
        <w:pStyle w:val="Odstavecseseznamem"/>
        <w:numPr>
          <w:ilvl w:val="0"/>
          <w:numId w:val="13"/>
        </w:numPr>
        <w:ind w:left="1701" w:hanging="851"/>
        <w:contextualSpacing w:val="0"/>
        <w:rPr>
          <w:rFonts w:ascii="Arial" w:hAnsi="Arial" w:cs="Arial"/>
          <w:bCs/>
          <w:sz w:val="24"/>
        </w:rPr>
      </w:pPr>
      <w:r w:rsidRPr="00BE3532">
        <w:rPr>
          <w:rFonts w:ascii="Arial" w:hAnsi="Arial" w:cs="Arial"/>
          <w:bCs/>
          <w:sz w:val="24"/>
        </w:rPr>
        <w:t>úhrada členských příspěvků v profesních organizacích,</w:t>
      </w:r>
    </w:p>
    <w:p w14:paraId="2101A897" w14:textId="77777777" w:rsidR="00DA19E1" w:rsidRPr="00BE3532" w:rsidRDefault="00DA19E1" w:rsidP="0070732A">
      <w:pPr>
        <w:pStyle w:val="Odstavecseseznamem"/>
        <w:numPr>
          <w:ilvl w:val="0"/>
          <w:numId w:val="13"/>
        </w:numPr>
        <w:ind w:left="1701" w:hanging="851"/>
        <w:contextualSpacing w:val="0"/>
        <w:rPr>
          <w:rFonts w:ascii="Arial" w:hAnsi="Arial" w:cs="Arial"/>
          <w:bCs/>
          <w:sz w:val="24"/>
        </w:rPr>
      </w:pPr>
      <w:r w:rsidRPr="00BE3532">
        <w:rPr>
          <w:rFonts w:ascii="Arial" w:hAnsi="Arial" w:cs="Arial"/>
          <w:bCs/>
          <w:sz w:val="24"/>
        </w:rPr>
        <w:t>nákup zboží a služeb nesouvisejících s realizací projektu.</w:t>
      </w:r>
    </w:p>
    <w:p w14:paraId="57AD5EBA" w14:textId="77777777" w:rsidR="00401469" w:rsidRPr="00BE3532" w:rsidRDefault="00401469" w:rsidP="00401469">
      <w:pPr>
        <w:rPr>
          <w:rFonts w:ascii="Arial" w:hAnsi="Arial" w:cs="Arial"/>
          <w:bCs/>
          <w:color w:val="0070C0"/>
          <w:sz w:val="24"/>
        </w:rPr>
      </w:pPr>
    </w:p>
    <w:p w14:paraId="3117F66A" w14:textId="77777777" w:rsidR="00790146" w:rsidRPr="00BE3532" w:rsidRDefault="00790146" w:rsidP="00790146">
      <w:pPr>
        <w:pStyle w:val="Odstavecseseznamem"/>
        <w:numPr>
          <w:ilvl w:val="1"/>
          <w:numId w:val="1"/>
        </w:numPr>
        <w:ind w:left="851" w:hanging="851"/>
        <w:contextualSpacing w:val="0"/>
        <w:rPr>
          <w:rFonts w:ascii="Arial" w:hAnsi="Arial" w:cs="Arial"/>
          <w:sz w:val="24"/>
        </w:rPr>
      </w:pPr>
      <w:r w:rsidRPr="00BE3532">
        <w:rPr>
          <w:rFonts w:ascii="Arial" w:hAnsi="Arial" w:cs="Arial"/>
          <w:sz w:val="24"/>
        </w:rPr>
        <w:t xml:space="preserve">Změna konkrétního účelu dotace je možná pouze s předchozím písemným souhlasem řídícího orgánu, který rozhodl o poskytnutí dotace a uzavření Smlouvy (uzavřením dodatku ke Smlouvě). </w:t>
      </w:r>
    </w:p>
    <w:p w14:paraId="7F55091C" w14:textId="77777777" w:rsidR="00691685" w:rsidRPr="00BE3532" w:rsidRDefault="00691685" w:rsidP="00691685">
      <w:pPr>
        <w:ind w:left="0" w:firstLine="0"/>
        <w:rPr>
          <w:rFonts w:ascii="Arial" w:hAnsi="Arial" w:cs="Arial"/>
          <w:sz w:val="24"/>
        </w:rPr>
      </w:pPr>
    </w:p>
    <w:p w14:paraId="7C4B77BF" w14:textId="77777777" w:rsidR="00006768" w:rsidRPr="00BE3532" w:rsidRDefault="00006768" w:rsidP="00006768">
      <w:pPr>
        <w:pStyle w:val="Odstavecseseznamem"/>
        <w:numPr>
          <w:ilvl w:val="1"/>
          <w:numId w:val="1"/>
        </w:numPr>
        <w:ind w:left="851" w:hanging="851"/>
        <w:contextualSpacing w:val="0"/>
        <w:rPr>
          <w:rFonts w:ascii="Arial" w:hAnsi="Arial" w:cs="Arial"/>
          <w:bCs/>
          <w:color w:val="0070C0"/>
          <w:sz w:val="24"/>
        </w:rPr>
      </w:pPr>
      <w:r w:rsidRPr="00BE3532">
        <w:rPr>
          <w:rFonts w:ascii="Arial" w:hAnsi="Arial" w:cs="Arial"/>
          <w:sz w:val="24"/>
        </w:rPr>
        <w:t>Příjemce je povinen uskutečňovat propagaci akce v souladu se Smlouvou. Minimální podmínka pro každého příjemce dotace je povinnost uvádět logo poskytovatele na webových stránkách příjemce (jsou-li zřízeny), označit propagační materiály příjemce</w:t>
      </w:r>
      <w:r w:rsidRPr="00BE3532">
        <w:rPr>
          <w:rFonts w:ascii="Arial" w:hAnsi="Arial" w:cs="Arial"/>
          <w:b/>
          <w:sz w:val="24"/>
        </w:rPr>
        <w:t xml:space="preserve">, </w:t>
      </w:r>
      <w:r w:rsidRPr="00BE3532">
        <w:rPr>
          <w:rFonts w:ascii="Arial" w:hAnsi="Arial" w:cs="Arial"/>
          <w:sz w:val="24"/>
        </w:rPr>
        <w:t>vztahující se k účelu dotace, logem Olomouckého kraje</w:t>
      </w:r>
      <w:r w:rsidRPr="00BE3532">
        <w:rPr>
          <w:rFonts w:ascii="Arial" w:hAnsi="Arial" w:cs="Arial"/>
          <w:color w:val="0000FF"/>
          <w:sz w:val="24"/>
        </w:rPr>
        <w:t xml:space="preserve"> </w:t>
      </w:r>
      <w:r w:rsidRPr="00BE3532">
        <w:rPr>
          <w:rFonts w:ascii="Arial" w:hAnsi="Arial" w:cs="Arial"/>
          <w:sz w:val="24"/>
        </w:rPr>
        <w:t xml:space="preserve">a umístit reklamní panel, nebo obdobné zařízení, s logem Olomouckého kraje do </w:t>
      </w:r>
      <w:r w:rsidR="00175AC5" w:rsidRPr="00BE3532">
        <w:rPr>
          <w:rFonts w:ascii="Arial" w:hAnsi="Arial" w:cs="Arial"/>
          <w:sz w:val="24"/>
        </w:rPr>
        <w:t>místa</w:t>
      </w:r>
      <w:r w:rsidRPr="00BE3532">
        <w:rPr>
          <w:rFonts w:ascii="Arial" w:hAnsi="Arial" w:cs="Arial"/>
          <w:sz w:val="24"/>
        </w:rPr>
        <w:t>, ve kterém je prováděna podpořená činnost nebo ve kterém je realizována podpořená akce.</w:t>
      </w:r>
      <w:r w:rsidRPr="00BE3532">
        <w:rPr>
          <w:rFonts w:ascii="Arial" w:hAnsi="Arial" w:cs="Arial"/>
          <w:color w:val="0000FF"/>
          <w:sz w:val="24"/>
        </w:rPr>
        <w:t xml:space="preserve"> </w:t>
      </w:r>
      <w:r w:rsidRPr="00BE3532">
        <w:rPr>
          <w:rFonts w:ascii="Arial" w:hAnsi="Arial" w:cs="Arial"/>
          <w:sz w:val="24"/>
        </w:rPr>
        <w:t>Spolu s logem bude vždy uvedena informace, že Olomoucký kraj akci/činnost finančně podpořil.</w:t>
      </w:r>
    </w:p>
    <w:p w14:paraId="763DCEE6" w14:textId="77777777" w:rsidR="00006768" w:rsidRPr="00BE3532" w:rsidRDefault="00006768" w:rsidP="00006768">
      <w:pPr>
        <w:spacing w:before="120"/>
        <w:ind w:firstLine="0"/>
        <w:rPr>
          <w:rFonts w:ascii="Arial" w:hAnsi="Arial" w:cs="Arial"/>
          <w:i/>
          <w:color w:val="E36C0A" w:themeColor="accent6" w:themeShade="BF"/>
          <w:sz w:val="24"/>
        </w:rPr>
      </w:pPr>
      <w:r w:rsidRPr="00BE3532">
        <w:rPr>
          <w:rFonts w:ascii="Arial" w:hAnsi="Arial" w:cs="Arial"/>
          <w:sz w:val="24"/>
        </w:rPr>
        <w:t xml:space="preserve">Podmínkou u </w:t>
      </w:r>
      <w:r w:rsidR="00317ED5" w:rsidRPr="00BE3532">
        <w:rPr>
          <w:rFonts w:ascii="Arial" w:hAnsi="Arial" w:cs="Arial"/>
          <w:sz w:val="24"/>
        </w:rPr>
        <w:t>příjemce</w:t>
      </w:r>
      <w:r w:rsidRPr="00BE3532">
        <w:rPr>
          <w:rFonts w:ascii="Arial" w:hAnsi="Arial" w:cs="Arial"/>
          <w:sz w:val="24"/>
        </w:rPr>
        <w:t>, kterému je schválena dotace převyšující 30 000 Kč na akci, je pořízení fotodokumentace o propagaci Olomouckého kraje při této akci. Povinně pořízená fotodokumentace (minimálně dvě fotografie dokladujících propagaci Olomouckého kraje na viditelném veřejně přístupném</w:t>
      </w:r>
      <w:r w:rsidRPr="00BE3532">
        <w:rPr>
          <w:rFonts w:ascii="Arial" w:hAnsi="Arial" w:cs="Arial"/>
          <w:bCs/>
          <w:sz w:val="24"/>
        </w:rPr>
        <w:t xml:space="preserve"> místě) je poskytovateli předložena spolu se závěrečnou zprávou v souladu se Smlouvou. </w:t>
      </w:r>
    </w:p>
    <w:p w14:paraId="3C3738C7" w14:textId="77777777" w:rsidR="000E0504" w:rsidRPr="00BE3532" w:rsidRDefault="000E0504" w:rsidP="000E0504">
      <w:pPr>
        <w:ind w:firstLine="0"/>
        <w:rPr>
          <w:rFonts w:ascii="Arial" w:hAnsi="Arial" w:cs="Arial"/>
          <w:i/>
          <w:color w:val="0000FF"/>
          <w:szCs w:val="20"/>
        </w:rPr>
      </w:pPr>
    </w:p>
    <w:p w14:paraId="2D8A0170" w14:textId="77777777" w:rsidR="00691685" w:rsidRPr="00BE3532" w:rsidRDefault="00691685" w:rsidP="00691685">
      <w:pPr>
        <w:pStyle w:val="Odstavecseseznamem"/>
        <w:numPr>
          <w:ilvl w:val="1"/>
          <w:numId w:val="1"/>
        </w:numPr>
        <w:ind w:left="851" w:hanging="851"/>
        <w:contextualSpacing w:val="0"/>
        <w:rPr>
          <w:rFonts w:ascii="Arial" w:hAnsi="Arial" w:cs="Arial"/>
          <w:sz w:val="24"/>
        </w:rPr>
      </w:pPr>
      <w:r w:rsidRPr="00BE3532">
        <w:rPr>
          <w:rFonts w:ascii="Arial" w:hAnsi="Arial" w:cs="Arial"/>
          <w:sz w:val="24"/>
        </w:rPr>
        <w:t xml:space="preserve">Příjemce </w:t>
      </w:r>
      <w:r w:rsidR="00AC1C79" w:rsidRPr="00BE3532">
        <w:rPr>
          <w:rFonts w:ascii="Arial" w:hAnsi="Arial" w:cs="Arial"/>
          <w:sz w:val="24"/>
        </w:rPr>
        <w:t xml:space="preserve">je povinen </w:t>
      </w:r>
      <w:r w:rsidRPr="00BE3532">
        <w:rPr>
          <w:rFonts w:ascii="Arial" w:hAnsi="Arial" w:cs="Arial"/>
          <w:sz w:val="24"/>
        </w:rPr>
        <w:t xml:space="preserve">při čerpání dotace postupovat v souladu s platnými </w:t>
      </w:r>
      <w:r w:rsidR="0066232E" w:rsidRPr="00BE3532">
        <w:rPr>
          <w:rFonts w:ascii="Arial" w:hAnsi="Arial" w:cs="Arial"/>
          <w:sz w:val="24"/>
        </w:rPr>
        <w:t xml:space="preserve">a účinnými </w:t>
      </w:r>
      <w:r w:rsidRPr="00BE3532">
        <w:rPr>
          <w:rFonts w:ascii="Arial" w:hAnsi="Arial" w:cs="Arial"/>
          <w:sz w:val="24"/>
        </w:rPr>
        <w:t>právními předpisy. Výběr dodavatele musí být proveden v souladu s předpisy upravujícími zadávání veřejných zakázek; v případě akcí spolufinancovaných ze strukturálních fondů Evropské unie i podle pravidel platných pro tyto fondy.</w:t>
      </w:r>
    </w:p>
    <w:p w14:paraId="2265E2AE" w14:textId="77777777" w:rsidR="00691685" w:rsidRPr="00BE3532" w:rsidRDefault="00691685" w:rsidP="00691685">
      <w:pPr>
        <w:pStyle w:val="Odstavecseseznamem"/>
        <w:ind w:left="851" w:firstLine="0"/>
        <w:contextualSpacing w:val="0"/>
        <w:rPr>
          <w:rFonts w:ascii="Arial" w:hAnsi="Arial" w:cs="Arial"/>
          <w:sz w:val="24"/>
        </w:rPr>
      </w:pPr>
    </w:p>
    <w:p w14:paraId="39B60182" w14:textId="0E72642C" w:rsidR="00691685" w:rsidRPr="00BE3532" w:rsidRDefault="00691685" w:rsidP="00691685">
      <w:pPr>
        <w:pStyle w:val="Odstavecseseznamem"/>
        <w:numPr>
          <w:ilvl w:val="1"/>
          <w:numId w:val="1"/>
        </w:numPr>
        <w:ind w:left="851" w:hanging="851"/>
        <w:contextualSpacing w:val="0"/>
        <w:rPr>
          <w:rFonts w:ascii="Arial" w:hAnsi="Arial" w:cs="Arial"/>
          <w:sz w:val="24"/>
        </w:rPr>
      </w:pPr>
      <w:r w:rsidRPr="00BE3532">
        <w:rPr>
          <w:rFonts w:ascii="Arial" w:hAnsi="Arial" w:cs="Arial"/>
          <w:sz w:val="24"/>
        </w:rPr>
        <w:t>Příslušné orgány poskytovatele jsou oprávněny v souladu se zvláštním právním předpisem zákonem č. 320/2001 Sb., o finanční kontrole ve veřejné správě a</w:t>
      </w:r>
      <w:r w:rsidR="00DB1404">
        <w:rPr>
          <w:rFonts w:ascii="Arial" w:hAnsi="Arial" w:cs="Arial"/>
          <w:sz w:val="24"/>
        </w:rPr>
        <w:t xml:space="preserve"> </w:t>
      </w:r>
      <w:r w:rsidRPr="00BE3532">
        <w:rPr>
          <w:rFonts w:ascii="Arial" w:hAnsi="Arial" w:cs="Arial"/>
          <w:sz w:val="24"/>
        </w:rPr>
        <w:t xml:space="preserve">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14:paraId="166498F8" w14:textId="77777777" w:rsidR="00691685" w:rsidRPr="00BE3532" w:rsidRDefault="00691685" w:rsidP="00691685">
      <w:pPr>
        <w:pStyle w:val="Odstavecseseznamem"/>
        <w:ind w:left="851"/>
        <w:contextualSpacing w:val="0"/>
        <w:rPr>
          <w:rFonts w:ascii="Arial" w:hAnsi="Arial" w:cs="Arial"/>
          <w:sz w:val="24"/>
        </w:rPr>
      </w:pPr>
    </w:p>
    <w:p w14:paraId="2C4D132C" w14:textId="1D2DCAAD" w:rsidR="00691685" w:rsidRPr="00BE3532" w:rsidRDefault="00691685" w:rsidP="00691685">
      <w:pPr>
        <w:pStyle w:val="Odstavecseseznamem"/>
        <w:numPr>
          <w:ilvl w:val="1"/>
          <w:numId w:val="1"/>
        </w:numPr>
        <w:tabs>
          <w:tab w:val="left" w:pos="851"/>
        </w:tabs>
        <w:ind w:left="851" w:hanging="851"/>
        <w:contextualSpacing w:val="0"/>
        <w:rPr>
          <w:rFonts w:ascii="Arial" w:hAnsi="Arial" w:cs="Arial"/>
          <w:sz w:val="24"/>
        </w:rPr>
      </w:pPr>
      <w:r w:rsidRPr="00BE3532">
        <w:rPr>
          <w:rFonts w:ascii="Arial" w:hAnsi="Arial" w:cs="Arial"/>
          <w:sz w:val="24"/>
        </w:rPr>
        <w:t xml:space="preserve">V případě, </w:t>
      </w:r>
      <w:r w:rsidR="00A77DB1" w:rsidRPr="00BE3532">
        <w:rPr>
          <w:rFonts w:ascii="Arial" w:hAnsi="Arial" w:cs="Arial"/>
          <w:sz w:val="24"/>
        </w:rPr>
        <w:t xml:space="preserve">že příjemce použije dotaci v rozporu s účelem, na který mu byla poskytovatelem poskytnuta nebo se dopustí jakéhokoliv jiného porušení rozpočtové kázně, vystavuje se riziku uložení sankcí podle zákona </w:t>
      </w:r>
      <w:r w:rsidR="00DB1404">
        <w:rPr>
          <w:rFonts w:ascii="Arial" w:hAnsi="Arial" w:cs="Arial"/>
          <w:sz w:val="24"/>
        </w:rPr>
        <w:t>č. </w:t>
      </w:r>
      <w:r w:rsidRPr="00BE3532">
        <w:rPr>
          <w:rFonts w:ascii="Arial" w:hAnsi="Arial" w:cs="Arial"/>
          <w:sz w:val="24"/>
        </w:rPr>
        <w:t xml:space="preserve">250/2000 Sb., o rozpočtových pravidlech územních rozpočtů, ve znění pozdějších předpisů. </w:t>
      </w:r>
    </w:p>
    <w:p w14:paraId="23E557DA" w14:textId="77777777" w:rsidR="00691685" w:rsidRPr="00BE3532" w:rsidRDefault="00691685" w:rsidP="00691685">
      <w:pPr>
        <w:pStyle w:val="Odstavecseseznamem"/>
        <w:ind w:left="851"/>
        <w:contextualSpacing w:val="0"/>
        <w:rPr>
          <w:rFonts w:ascii="Arial" w:hAnsi="Arial" w:cs="Arial"/>
          <w:sz w:val="24"/>
        </w:rPr>
      </w:pPr>
    </w:p>
    <w:p w14:paraId="30680A02" w14:textId="77777777" w:rsidR="00691685" w:rsidRPr="00BE3532" w:rsidRDefault="00E369C4" w:rsidP="00E369C4">
      <w:pPr>
        <w:pStyle w:val="Odstavecseseznamem"/>
        <w:numPr>
          <w:ilvl w:val="1"/>
          <w:numId w:val="1"/>
        </w:numPr>
        <w:tabs>
          <w:tab w:val="left" w:pos="851"/>
        </w:tabs>
        <w:ind w:left="851" w:hanging="851"/>
        <w:contextualSpacing w:val="0"/>
        <w:rPr>
          <w:rFonts w:ascii="Arial" w:hAnsi="Arial" w:cs="Arial"/>
          <w:sz w:val="24"/>
        </w:rPr>
      </w:pPr>
      <w:r w:rsidRPr="00BE3532">
        <w:rPr>
          <w:rFonts w:ascii="Arial" w:hAnsi="Arial" w:cs="Arial"/>
          <w:sz w:val="24"/>
        </w:rPr>
        <w:t>V souladu se zákonem č. 250/2000 Sb., o rozpočtových pravidlech územních rozpočtů, v platném znění, mohou být ve Smlouvě vymezeny podmínky, jejichž porušení bude považováno za méně závažné, za které se uloží odvod za porušení rozpočtové kázně ve snížené výši.</w:t>
      </w:r>
    </w:p>
    <w:p w14:paraId="2254B0F7" w14:textId="77777777" w:rsidR="00691685" w:rsidRPr="00BE3532" w:rsidRDefault="00691685" w:rsidP="00691685">
      <w:pPr>
        <w:pStyle w:val="Odstavecseseznamem"/>
        <w:rPr>
          <w:rStyle w:val="Znakapoznpodarou"/>
          <w:rFonts w:ascii="Arial" w:hAnsi="Arial" w:cs="Arial"/>
          <w:sz w:val="24"/>
          <w:vertAlign w:val="baseline"/>
        </w:rPr>
      </w:pPr>
    </w:p>
    <w:p w14:paraId="2615BD16" w14:textId="77777777" w:rsidR="003F68F1" w:rsidRPr="00BE3532" w:rsidRDefault="00691685" w:rsidP="00011D32">
      <w:pPr>
        <w:pStyle w:val="Odstavecseseznamem"/>
        <w:numPr>
          <w:ilvl w:val="1"/>
          <w:numId w:val="1"/>
        </w:numPr>
        <w:tabs>
          <w:tab w:val="left" w:pos="851"/>
        </w:tabs>
        <w:ind w:left="851" w:hanging="851"/>
        <w:contextualSpacing w:val="0"/>
        <w:rPr>
          <w:rFonts w:ascii="Arial" w:hAnsi="Arial" w:cs="Arial"/>
          <w:sz w:val="24"/>
        </w:rPr>
      </w:pPr>
      <w:r w:rsidRPr="00BE3532">
        <w:rPr>
          <w:rFonts w:ascii="Arial" w:hAnsi="Arial" w:cs="Arial"/>
          <w:sz w:val="24"/>
        </w:rPr>
        <w:t xml:space="preserve">PRO NEINVESTIČNÍ DOTACI – </w:t>
      </w:r>
      <w:r w:rsidR="007C0637" w:rsidRPr="00BE3532">
        <w:rPr>
          <w:rFonts w:ascii="Arial" w:hAnsi="Arial" w:cs="Arial"/>
          <w:sz w:val="24"/>
        </w:rPr>
        <w:t>Příjemce je</w:t>
      </w:r>
      <w:r w:rsidRPr="00BE3532">
        <w:rPr>
          <w:rFonts w:ascii="Arial" w:hAnsi="Arial" w:cs="Arial"/>
          <w:sz w:val="24"/>
        </w:rPr>
        <w:t xml:space="preserve"> povinen po dobu </w:t>
      </w:r>
      <w:r w:rsidRPr="00BE3532">
        <w:rPr>
          <w:rFonts w:ascii="Arial" w:hAnsi="Arial" w:cs="Arial"/>
          <w:bCs/>
          <w:sz w:val="24"/>
        </w:rPr>
        <w:t xml:space="preserve">minimálně </w:t>
      </w:r>
      <w:r w:rsidR="003F68F1" w:rsidRPr="00BE3532">
        <w:rPr>
          <w:rFonts w:ascii="Arial" w:hAnsi="Arial" w:cs="Arial"/>
          <w:bCs/>
          <w:sz w:val="24"/>
        </w:rPr>
        <w:t>jednoho roku</w:t>
      </w:r>
      <w:r w:rsidRPr="00BE3532">
        <w:rPr>
          <w:rFonts w:ascii="Arial" w:hAnsi="Arial" w:cs="Arial"/>
          <w:sz w:val="24"/>
        </w:rPr>
        <w:t xml:space="preserve"> ode dne platnosti a účinnosti Smlouvy (dále jen jako „minimální doba trvání akce“) provozovat </w:t>
      </w:r>
      <w:r w:rsidR="003F68F1" w:rsidRPr="00BE3532">
        <w:rPr>
          <w:rFonts w:ascii="Arial" w:hAnsi="Arial" w:cs="Arial"/>
          <w:sz w:val="24"/>
        </w:rPr>
        <w:t xml:space="preserve">podporované aktivity </w:t>
      </w:r>
      <w:r w:rsidRPr="00BE3532">
        <w:rPr>
          <w:rFonts w:ascii="Arial" w:hAnsi="Arial" w:cs="Arial"/>
          <w:sz w:val="24"/>
        </w:rPr>
        <w:t xml:space="preserve">a neukončit je ani nepřerušit bez vědomí a písemného souhlasu vyhlašovatele. Příjemce je povinen nakládat s veškerým majetkem získaným nebo zhodnoceným, byť i jen částečně, z </w:t>
      </w:r>
      <w:r w:rsidR="007C0637" w:rsidRPr="00BE3532">
        <w:rPr>
          <w:rFonts w:ascii="Arial" w:hAnsi="Arial" w:cs="Arial"/>
          <w:sz w:val="24"/>
        </w:rPr>
        <w:t>dotace s péčí</w:t>
      </w:r>
      <w:r w:rsidRPr="00BE3532">
        <w:rPr>
          <w:rFonts w:ascii="Arial" w:hAnsi="Arial" w:cs="Arial"/>
          <w:sz w:val="24"/>
        </w:rPr>
        <w:t xml:space="preserve"> řádného hospodáře a nezatěžovat bez vědomí a písemného souhlasu vyhlašovatele tento majetek ani jeho části žádnými věcnými právy třetích osob, včetně zástavního práva (s výjimkou zástavního práva zřízeného k zajištění úvěru příjemce ve vztahu k financování akce podle Smlouvy). </w:t>
      </w:r>
      <w:r w:rsidR="00011D32" w:rsidRPr="00BE3532">
        <w:rPr>
          <w:rFonts w:ascii="Arial" w:hAnsi="Arial" w:cs="Arial"/>
          <w:sz w:val="24"/>
        </w:rPr>
        <w:t xml:space="preserve"> </w:t>
      </w:r>
      <w:r w:rsidR="003F68F1" w:rsidRPr="00BE3532">
        <w:rPr>
          <w:rFonts w:ascii="Arial" w:hAnsi="Arial" w:cs="Arial"/>
          <w:sz w:val="24"/>
        </w:rPr>
        <w:t>Dále pak bude po dobu minimálně 2 let ode dn</w:t>
      </w:r>
      <w:r w:rsidR="00F07D9D" w:rsidRPr="00BE3532">
        <w:rPr>
          <w:rFonts w:ascii="Arial" w:hAnsi="Arial" w:cs="Arial"/>
          <w:sz w:val="24"/>
        </w:rPr>
        <w:t xml:space="preserve">e platnosti a účinnosti Smlouvy </w:t>
      </w:r>
      <w:r w:rsidR="003F68F1" w:rsidRPr="00BE3532">
        <w:rPr>
          <w:rFonts w:ascii="Arial" w:hAnsi="Arial" w:cs="Arial"/>
          <w:sz w:val="24"/>
        </w:rPr>
        <w:t>provozovat turistické informační centrum.</w:t>
      </w:r>
    </w:p>
    <w:p w14:paraId="0EF562D9" w14:textId="77777777" w:rsidR="00755921" w:rsidRPr="008F4923" w:rsidRDefault="00755921" w:rsidP="00BE3532">
      <w:pPr>
        <w:ind w:left="0" w:firstLine="0"/>
        <w:rPr>
          <w:rFonts w:ascii="Arial" w:hAnsi="Arial" w:cs="Arial"/>
          <w:b/>
          <w:i/>
          <w:color w:val="E36C0A" w:themeColor="accent6" w:themeShade="BF"/>
          <w:sz w:val="32"/>
          <w:szCs w:val="32"/>
        </w:rPr>
      </w:pPr>
    </w:p>
    <w:p w14:paraId="76DDCBB6" w14:textId="77777777" w:rsidR="00691685" w:rsidRPr="00CA3FF6" w:rsidRDefault="00691685" w:rsidP="00691685">
      <w:pPr>
        <w:pStyle w:val="Odstavecseseznamem"/>
        <w:numPr>
          <w:ilvl w:val="0"/>
          <w:numId w:val="1"/>
        </w:numPr>
        <w:autoSpaceDE w:val="0"/>
        <w:autoSpaceDN w:val="0"/>
        <w:adjustRightInd w:val="0"/>
        <w:spacing w:before="120" w:after="240"/>
        <w:ind w:left="357" w:hanging="357"/>
        <w:rPr>
          <w:rFonts w:ascii="Arial" w:hAnsi="Arial" w:cs="Arial"/>
          <w:b/>
          <w:bCs/>
          <w:sz w:val="24"/>
          <w:szCs w:val="24"/>
        </w:rPr>
      </w:pPr>
      <w:r w:rsidRPr="00CA3FF6">
        <w:rPr>
          <w:rFonts w:ascii="Arial" w:hAnsi="Arial" w:cs="Arial"/>
          <w:b/>
          <w:bCs/>
          <w:sz w:val="24"/>
          <w:szCs w:val="24"/>
        </w:rPr>
        <w:t xml:space="preserve">Pravidla pro předkládání žádostí o dotace </w:t>
      </w:r>
    </w:p>
    <w:p w14:paraId="35DCFDC1" w14:textId="77777777" w:rsidR="00691685" w:rsidRPr="00BE3532" w:rsidRDefault="00691685" w:rsidP="00691685">
      <w:pPr>
        <w:pStyle w:val="Odstavecseseznamem"/>
        <w:autoSpaceDE w:val="0"/>
        <w:autoSpaceDN w:val="0"/>
        <w:adjustRightInd w:val="0"/>
        <w:spacing w:before="120" w:after="240"/>
        <w:ind w:left="357" w:firstLine="0"/>
        <w:rPr>
          <w:rFonts w:ascii="Arial" w:hAnsi="Arial" w:cs="Arial"/>
          <w:b/>
          <w:bCs/>
          <w:sz w:val="24"/>
          <w:szCs w:val="24"/>
        </w:rPr>
      </w:pPr>
    </w:p>
    <w:p w14:paraId="79FF99AB" w14:textId="77777777" w:rsidR="00691685" w:rsidRPr="00BE3532" w:rsidRDefault="00691685" w:rsidP="00691685">
      <w:pPr>
        <w:pStyle w:val="Odstavecseseznamem"/>
        <w:numPr>
          <w:ilvl w:val="1"/>
          <w:numId w:val="1"/>
        </w:numPr>
        <w:tabs>
          <w:tab w:val="left" w:pos="851"/>
        </w:tabs>
        <w:spacing w:before="240"/>
        <w:ind w:left="851" w:hanging="851"/>
        <w:contextualSpacing w:val="0"/>
        <w:rPr>
          <w:rFonts w:ascii="Arial" w:hAnsi="Arial" w:cs="Arial"/>
          <w:sz w:val="24"/>
        </w:rPr>
      </w:pPr>
      <w:r w:rsidRPr="00BE3532">
        <w:rPr>
          <w:rFonts w:ascii="Arial" w:hAnsi="Arial" w:cs="Arial"/>
          <w:sz w:val="24"/>
        </w:rPr>
        <w:t xml:space="preserve">Dotační program je zveřejněn na úřední desce od </w:t>
      </w:r>
      <w:r w:rsidR="001B416E" w:rsidRPr="00BE3532">
        <w:rPr>
          <w:rFonts w:ascii="Arial" w:hAnsi="Arial" w:cs="Arial"/>
          <w:sz w:val="24"/>
        </w:rPr>
        <w:t>20</w:t>
      </w:r>
      <w:r w:rsidRPr="00BE3532">
        <w:rPr>
          <w:rFonts w:ascii="Arial" w:hAnsi="Arial" w:cs="Arial"/>
          <w:sz w:val="24"/>
        </w:rPr>
        <w:t>. </w:t>
      </w:r>
      <w:r w:rsidR="001B416E" w:rsidRPr="00BE3532">
        <w:rPr>
          <w:rFonts w:ascii="Arial" w:hAnsi="Arial" w:cs="Arial"/>
          <w:sz w:val="24"/>
        </w:rPr>
        <w:t>12</w:t>
      </w:r>
      <w:r w:rsidRPr="00BE3532">
        <w:rPr>
          <w:rFonts w:ascii="Arial" w:hAnsi="Arial" w:cs="Arial"/>
          <w:sz w:val="24"/>
        </w:rPr>
        <w:t>. </w:t>
      </w:r>
      <w:r w:rsidR="00EB2EAF" w:rsidRPr="00BE3532">
        <w:rPr>
          <w:rFonts w:ascii="Arial" w:hAnsi="Arial" w:cs="Arial"/>
          <w:sz w:val="24"/>
        </w:rPr>
        <w:t>201</w:t>
      </w:r>
      <w:r w:rsidR="001B416E" w:rsidRPr="00BE3532">
        <w:rPr>
          <w:rFonts w:ascii="Arial" w:hAnsi="Arial" w:cs="Arial"/>
          <w:sz w:val="24"/>
        </w:rPr>
        <w:t>6</w:t>
      </w:r>
      <w:r w:rsidR="00EB2EAF" w:rsidRPr="00BE3532">
        <w:rPr>
          <w:rFonts w:ascii="Arial" w:hAnsi="Arial" w:cs="Arial"/>
          <w:sz w:val="24"/>
        </w:rPr>
        <w:t xml:space="preserve"> </w:t>
      </w:r>
      <w:r w:rsidRPr="00BE3532">
        <w:rPr>
          <w:rFonts w:ascii="Arial" w:hAnsi="Arial" w:cs="Arial"/>
          <w:sz w:val="24"/>
        </w:rPr>
        <w:t xml:space="preserve">do </w:t>
      </w:r>
      <w:r w:rsidR="00FA1AAF" w:rsidRPr="00BE3532">
        <w:rPr>
          <w:rFonts w:ascii="Arial" w:hAnsi="Arial" w:cs="Arial"/>
          <w:sz w:val="24"/>
        </w:rPr>
        <w:t>20</w:t>
      </w:r>
      <w:r w:rsidRPr="00BE3532">
        <w:rPr>
          <w:rFonts w:ascii="Arial" w:hAnsi="Arial" w:cs="Arial"/>
          <w:sz w:val="24"/>
        </w:rPr>
        <w:t>. </w:t>
      </w:r>
      <w:r w:rsidR="001B416E" w:rsidRPr="00BE3532">
        <w:rPr>
          <w:rFonts w:ascii="Arial" w:hAnsi="Arial" w:cs="Arial"/>
          <w:sz w:val="24"/>
        </w:rPr>
        <w:t>3</w:t>
      </w:r>
      <w:r w:rsidRPr="00BE3532">
        <w:rPr>
          <w:rFonts w:ascii="Arial" w:hAnsi="Arial" w:cs="Arial"/>
          <w:sz w:val="24"/>
        </w:rPr>
        <w:t>. </w:t>
      </w:r>
      <w:r w:rsidR="00EB2EAF" w:rsidRPr="00BE3532">
        <w:rPr>
          <w:rFonts w:ascii="Arial" w:hAnsi="Arial" w:cs="Arial"/>
          <w:sz w:val="24"/>
        </w:rPr>
        <w:t xml:space="preserve">2017 </w:t>
      </w:r>
      <w:r w:rsidRPr="00BE3532">
        <w:rPr>
          <w:rFonts w:ascii="Arial" w:hAnsi="Arial" w:cs="Arial"/>
          <w:sz w:val="24"/>
        </w:rPr>
        <w:t xml:space="preserve">(90 dnů). Jeho zveřejnění nemá vliv na dobu, po kterou jsou přijímány žádosti o dotace. </w:t>
      </w:r>
    </w:p>
    <w:p w14:paraId="5DB73D0A" w14:textId="2261BABA" w:rsidR="00691685" w:rsidRPr="00BE3532" w:rsidRDefault="00691685" w:rsidP="00691685">
      <w:pPr>
        <w:pStyle w:val="Odstavecseseznamem"/>
        <w:numPr>
          <w:ilvl w:val="1"/>
          <w:numId w:val="1"/>
        </w:numPr>
        <w:tabs>
          <w:tab w:val="left" w:pos="851"/>
        </w:tabs>
        <w:spacing w:before="240"/>
        <w:ind w:left="851" w:hanging="851"/>
        <w:contextualSpacing w:val="0"/>
        <w:rPr>
          <w:rFonts w:ascii="Arial" w:hAnsi="Arial" w:cs="Arial"/>
          <w:sz w:val="24"/>
        </w:rPr>
      </w:pPr>
      <w:bookmarkStart w:id="6" w:name="lhůtapodání"/>
      <w:bookmarkEnd w:id="6"/>
      <w:r w:rsidRPr="00BE3532">
        <w:rPr>
          <w:rFonts w:ascii="Arial" w:hAnsi="Arial" w:cs="Arial"/>
          <w:b/>
          <w:sz w:val="24"/>
        </w:rPr>
        <w:t xml:space="preserve">Lhůta pro podání žádostí o dotace je stanovena </w:t>
      </w:r>
      <w:r w:rsidR="001765D2" w:rsidRPr="00BE3532">
        <w:rPr>
          <w:rFonts w:ascii="Arial" w:hAnsi="Arial" w:cs="Arial"/>
          <w:b/>
          <w:sz w:val="24"/>
        </w:rPr>
        <w:t>20. 1. 201</w:t>
      </w:r>
      <w:r w:rsidR="003B01B9" w:rsidRPr="00BE3532">
        <w:rPr>
          <w:rFonts w:ascii="Arial" w:hAnsi="Arial" w:cs="Arial"/>
          <w:b/>
          <w:sz w:val="24"/>
        </w:rPr>
        <w:t>7</w:t>
      </w:r>
      <w:r w:rsidR="001765D2" w:rsidRPr="00BE3532">
        <w:rPr>
          <w:rFonts w:ascii="Arial" w:hAnsi="Arial" w:cs="Arial"/>
          <w:b/>
          <w:sz w:val="24"/>
        </w:rPr>
        <w:t xml:space="preserve"> do </w:t>
      </w:r>
      <w:r w:rsidR="003B01B9" w:rsidRPr="00BE3532">
        <w:rPr>
          <w:rFonts w:ascii="Arial" w:hAnsi="Arial" w:cs="Arial"/>
          <w:b/>
          <w:sz w:val="24"/>
        </w:rPr>
        <w:t>3</w:t>
      </w:r>
      <w:r w:rsidR="001765D2" w:rsidRPr="00BE3532">
        <w:rPr>
          <w:rFonts w:ascii="Arial" w:hAnsi="Arial" w:cs="Arial"/>
          <w:b/>
          <w:sz w:val="24"/>
        </w:rPr>
        <w:t>0. </w:t>
      </w:r>
      <w:r w:rsidR="003B01B9" w:rsidRPr="00BE3532">
        <w:rPr>
          <w:rFonts w:ascii="Arial" w:hAnsi="Arial" w:cs="Arial"/>
          <w:b/>
          <w:sz w:val="24"/>
        </w:rPr>
        <w:t>1</w:t>
      </w:r>
      <w:r w:rsidR="001765D2" w:rsidRPr="00BE3532">
        <w:rPr>
          <w:rFonts w:ascii="Arial" w:hAnsi="Arial" w:cs="Arial"/>
          <w:b/>
          <w:sz w:val="24"/>
        </w:rPr>
        <w:t>. 2017</w:t>
      </w:r>
      <w:r w:rsidR="001765D2" w:rsidRPr="00BE3532">
        <w:rPr>
          <w:rFonts w:ascii="Arial" w:hAnsi="Arial" w:cs="Arial"/>
          <w:sz w:val="24"/>
        </w:rPr>
        <w:t xml:space="preserve"> </w:t>
      </w:r>
      <w:r w:rsidRPr="00BE3532">
        <w:rPr>
          <w:rFonts w:ascii="Arial" w:hAnsi="Arial" w:cs="Arial"/>
          <w:b/>
          <w:sz w:val="24"/>
        </w:rPr>
        <w:t>do 12:00 hodin, není-li dále stanoveno jinak.</w:t>
      </w:r>
      <w:r w:rsidRPr="00BE3532">
        <w:rPr>
          <w:rFonts w:ascii="Arial" w:hAnsi="Arial" w:cs="Arial"/>
          <w:sz w:val="24"/>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písemné žádosti prostřednictvím poštovní přepravy je lhůta zachována, je-li poslední den lhůty pro podání žádosti zásilka</w:t>
      </w:r>
      <w:r w:rsidR="00EF5552" w:rsidRPr="00BE3532">
        <w:rPr>
          <w:rFonts w:ascii="Arial" w:hAnsi="Arial" w:cs="Arial"/>
          <w:sz w:val="24"/>
        </w:rPr>
        <w:t xml:space="preserve">, </w:t>
      </w:r>
      <w:r w:rsidRPr="00BE3532">
        <w:rPr>
          <w:rFonts w:ascii="Arial" w:hAnsi="Arial" w:cs="Arial"/>
          <w:sz w:val="24"/>
        </w:rPr>
        <w:t>obsahující listinnou žádost se všemi formálními náležitostmi</w:t>
      </w:r>
      <w:r w:rsidR="00EF5552" w:rsidRPr="00BE3532">
        <w:rPr>
          <w:rFonts w:ascii="Arial" w:hAnsi="Arial" w:cs="Arial"/>
          <w:sz w:val="24"/>
        </w:rPr>
        <w:t>,</w:t>
      </w:r>
      <w:r w:rsidRPr="00BE3532">
        <w:rPr>
          <w:rFonts w:ascii="Arial" w:hAnsi="Arial" w:cs="Arial"/>
          <w:sz w:val="24"/>
        </w:rPr>
        <w:t xml:space="preserve"> podána </w:t>
      </w:r>
      <w:r w:rsidR="00EF5552" w:rsidRPr="00BE3532">
        <w:rPr>
          <w:rFonts w:ascii="Arial" w:hAnsi="Arial" w:cs="Arial"/>
          <w:sz w:val="24"/>
        </w:rPr>
        <w:t xml:space="preserve">k poštovní přepravě na adresu dle odst. </w:t>
      </w:r>
      <w:hyperlink w:anchor="Administrátor" w:history="1">
        <w:r w:rsidR="00EF5552" w:rsidRPr="00BE3532">
          <w:rPr>
            <w:rStyle w:val="Hypertextovodkaz"/>
            <w:rFonts w:ascii="Arial" w:hAnsi="Arial" w:cs="Arial"/>
            <w:sz w:val="24"/>
          </w:rPr>
          <w:t>1.3</w:t>
        </w:r>
      </w:hyperlink>
      <w:r w:rsidR="00A9779F" w:rsidRPr="00BE3532">
        <w:rPr>
          <w:rFonts w:ascii="Arial" w:hAnsi="Arial" w:cs="Arial"/>
          <w:sz w:val="24"/>
        </w:rPr>
        <w:t xml:space="preserve">.  Písemná žádost musí být na obálce označena názvem dotačního titulu č. </w:t>
      </w:r>
      <w:r w:rsidR="00C02039" w:rsidRPr="00BE3532">
        <w:rPr>
          <w:rFonts w:ascii="Arial" w:hAnsi="Arial" w:cs="Arial"/>
          <w:sz w:val="24"/>
        </w:rPr>
        <w:t xml:space="preserve">3 </w:t>
      </w:r>
      <w:r w:rsidR="00A9779F" w:rsidRPr="00BE3532">
        <w:rPr>
          <w:rFonts w:ascii="Arial" w:hAnsi="Arial" w:cs="Arial"/>
          <w:sz w:val="24"/>
        </w:rPr>
        <w:t xml:space="preserve">a slovem </w:t>
      </w:r>
      <w:r w:rsidR="00DB1404">
        <w:rPr>
          <w:rFonts w:ascii="Arial" w:hAnsi="Arial" w:cs="Arial"/>
          <w:sz w:val="24"/>
        </w:rPr>
        <w:t>„</w:t>
      </w:r>
      <w:r w:rsidR="00A9779F" w:rsidRPr="00BE3532">
        <w:rPr>
          <w:rFonts w:ascii="Arial" w:hAnsi="Arial" w:cs="Arial"/>
          <w:caps/>
          <w:sz w:val="24"/>
        </w:rPr>
        <w:t>žádost</w:t>
      </w:r>
      <w:r w:rsidR="00DB1404">
        <w:rPr>
          <w:rFonts w:ascii="Arial" w:hAnsi="Arial" w:cs="Arial"/>
          <w:caps/>
          <w:sz w:val="24"/>
        </w:rPr>
        <w:t>“</w:t>
      </w:r>
      <w:r w:rsidR="00A9779F" w:rsidRPr="00BE3532">
        <w:rPr>
          <w:rFonts w:ascii="Arial" w:hAnsi="Arial" w:cs="Arial"/>
          <w:sz w:val="24"/>
        </w:rPr>
        <w:t>.</w:t>
      </w:r>
    </w:p>
    <w:p w14:paraId="59AD95A7" w14:textId="1A453143" w:rsidR="00691685" w:rsidRPr="00BE3532" w:rsidRDefault="00691685" w:rsidP="00691685">
      <w:pPr>
        <w:pStyle w:val="Odstavecseseznamem"/>
        <w:numPr>
          <w:ilvl w:val="1"/>
          <w:numId w:val="1"/>
        </w:numPr>
        <w:tabs>
          <w:tab w:val="left" w:pos="851"/>
        </w:tabs>
        <w:spacing w:before="240"/>
        <w:ind w:left="851" w:hanging="851"/>
        <w:contextualSpacing w:val="0"/>
        <w:rPr>
          <w:rFonts w:ascii="Arial" w:hAnsi="Arial" w:cs="Arial"/>
          <w:sz w:val="24"/>
        </w:rPr>
      </w:pPr>
      <w:bookmarkStart w:id="7" w:name="způsobpodání"/>
      <w:bookmarkEnd w:id="7"/>
      <w:r w:rsidRPr="00BE3532">
        <w:rPr>
          <w:rFonts w:ascii="Arial" w:hAnsi="Arial" w:cs="Arial"/>
          <w:sz w:val="24"/>
        </w:rPr>
        <w:lastRenderedPageBreak/>
        <w:t>Dotaci lze poskytnout pouze na základě řádně doručené žádosti, je</w:t>
      </w:r>
      <w:r w:rsidR="00505A34" w:rsidRPr="00BE3532">
        <w:rPr>
          <w:rFonts w:ascii="Arial" w:hAnsi="Arial" w:cs="Arial"/>
          <w:sz w:val="24"/>
        </w:rPr>
        <w:t xml:space="preserve">jíž formulář je </w:t>
      </w:r>
      <w:r w:rsidRPr="00BE3532">
        <w:rPr>
          <w:rFonts w:ascii="Arial" w:hAnsi="Arial" w:cs="Arial"/>
          <w:sz w:val="24"/>
        </w:rPr>
        <w:t xml:space="preserve">zveřejněn spolu s programem na webových stránkách Olomouckého kraje. Žádost o dotaci </w:t>
      </w:r>
      <w:r w:rsidRPr="00BE3532">
        <w:rPr>
          <w:rFonts w:ascii="Arial" w:hAnsi="Arial" w:cs="Arial"/>
          <w:b/>
          <w:sz w:val="24"/>
        </w:rPr>
        <w:t xml:space="preserve">musí být před jejím podáním </w:t>
      </w:r>
      <w:r w:rsidRPr="00BE3532">
        <w:rPr>
          <w:rFonts w:ascii="Arial" w:hAnsi="Arial" w:cs="Arial"/>
          <w:sz w:val="24"/>
        </w:rPr>
        <w:t xml:space="preserve">některým ze způsobů uvedených v písm. a) až c) tohoto ustanovení </w:t>
      </w:r>
      <w:r w:rsidRPr="00BE3532">
        <w:rPr>
          <w:rFonts w:ascii="Arial" w:hAnsi="Arial" w:cs="Arial"/>
          <w:b/>
          <w:sz w:val="24"/>
        </w:rPr>
        <w:t xml:space="preserve">nejpozději do 12:00 hodin posledního dne lhůty k podání žádosti </w:t>
      </w:r>
      <w:r w:rsidRPr="00BE3532">
        <w:rPr>
          <w:rFonts w:ascii="Arial" w:hAnsi="Arial" w:cs="Arial"/>
          <w:sz w:val="24"/>
        </w:rPr>
        <w:t xml:space="preserve">uvedeného v odst. </w:t>
      </w:r>
      <w:hyperlink w:anchor="lhůtapodání" w:history="1">
        <w:r w:rsidRPr="00BE3532">
          <w:rPr>
            <w:rStyle w:val="Hypertextovodkaz"/>
            <w:rFonts w:ascii="Arial" w:hAnsi="Arial" w:cs="Arial"/>
            <w:sz w:val="24"/>
          </w:rPr>
          <w:t>10.2</w:t>
        </w:r>
      </w:hyperlink>
      <w:r w:rsidRPr="00BE3532">
        <w:rPr>
          <w:rFonts w:ascii="Arial" w:hAnsi="Arial" w:cs="Arial"/>
          <w:sz w:val="24"/>
        </w:rPr>
        <w:t>.</w:t>
      </w:r>
      <w:r w:rsidR="00947E7E" w:rsidRPr="00BE3532">
        <w:rPr>
          <w:rFonts w:ascii="Arial" w:hAnsi="Arial" w:cs="Arial"/>
          <w:sz w:val="24"/>
        </w:rPr>
        <w:t xml:space="preserve"> </w:t>
      </w:r>
      <w:r w:rsidRPr="00BE3532">
        <w:rPr>
          <w:rFonts w:ascii="Arial" w:hAnsi="Arial" w:cs="Arial"/>
          <w:b/>
          <w:sz w:val="24"/>
        </w:rPr>
        <w:t>vyplněna</w:t>
      </w:r>
      <w:r w:rsidRPr="00BE3532">
        <w:rPr>
          <w:rFonts w:ascii="Arial" w:hAnsi="Arial" w:cs="Arial"/>
          <w:sz w:val="24"/>
        </w:rPr>
        <w:t xml:space="preserve"> </w:t>
      </w:r>
      <w:r w:rsidRPr="00BE3532">
        <w:rPr>
          <w:rFonts w:ascii="Arial" w:hAnsi="Arial" w:cs="Arial"/>
          <w:b/>
          <w:sz w:val="24"/>
        </w:rPr>
        <w:t>elektronicky na formuláři zveřejněném na internetových stránkách vyhlašovatele.</w:t>
      </w:r>
      <w:r w:rsidRPr="00BE3532">
        <w:rPr>
          <w:rFonts w:ascii="Arial" w:hAnsi="Arial" w:cs="Arial"/>
          <w:sz w:val="24"/>
        </w:rPr>
        <w:t xml:space="preserve"> Před vyplněním elektronické žádosti je žadatel povinen provést registraci v</w:t>
      </w:r>
      <w:r w:rsidR="0084412F" w:rsidRPr="00BE3532">
        <w:rPr>
          <w:rFonts w:ascii="Arial" w:hAnsi="Arial" w:cs="Arial"/>
          <w:sz w:val="24"/>
        </w:rPr>
        <w:t> </w:t>
      </w:r>
      <w:r w:rsidRPr="00BE3532">
        <w:rPr>
          <w:rFonts w:ascii="Arial" w:hAnsi="Arial" w:cs="Arial"/>
          <w:sz w:val="24"/>
        </w:rPr>
        <w:t>systému</w:t>
      </w:r>
      <w:r w:rsidR="0084412F" w:rsidRPr="00BE3532">
        <w:rPr>
          <w:rFonts w:ascii="Arial" w:hAnsi="Arial" w:cs="Arial"/>
          <w:sz w:val="24"/>
        </w:rPr>
        <w:t xml:space="preserve"> </w:t>
      </w:r>
      <w:r w:rsidR="0084412F" w:rsidRPr="00BE3532">
        <w:rPr>
          <w:rFonts w:ascii="Arial" w:hAnsi="Arial" w:cs="Arial"/>
          <w:b/>
          <w:color w:val="808080" w:themeColor="background1" w:themeShade="80"/>
          <w:sz w:val="24"/>
        </w:rPr>
        <w:t xml:space="preserve">v systému Rozhraní pro občany. </w:t>
      </w:r>
      <w:r w:rsidR="0084412F" w:rsidRPr="00BE3532">
        <w:rPr>
          <w:rFonts w:ascii="Arial" w:hAnsi="Arial" w:cs="Arial"/>
          <w:sz w:val="24"/>
        </w:rPr>
        <w:t>P</w:t>
      </w:r>
      <w:r w:rsidRPr="00BE3532">
        <w:rPr>
          <w:rFonts w:ascii="Arial" w:hAnsi="Arial" w:cs="Arial"/>
          <w:sz w:val="24"/>
        </w:rPr>
        <w:t>o zaregistrování je žadateli umožněno žádost upravovat, uložit, odeslat, sledovat její průběh apod.</w:t>
      </w:r>
    </w:p>
    <w:p w14:paraId="73530C85" w14:textId="77777777" w:rsidR="00C42A46" w:rsidRPr="00BE3532" w:rsidRDefault="00C42A46" w:rsidP="00C42A46">
      <w:pPr>
        <w:pStyle w:val="Odstavecseseznamem"/>
        <w:tabs>
          <w:tab w:val="left" w:pos="851"/>
        </w:tabs>
        <w:spacing w:before="240"/>
        <w:ind w:left="851" w:firstLine="0"/>
        <w:contextualSpacing w:val="0"/>
        <w:rPr>
          <w:rFonts w:ascii="Arial" w:hAnsi="Arial" w:cs="Arial"/>
          <w:sz w:val="24"/>
        </w:rPr>
      </w:pPr>
    </w:p>
    <w:p w14:paraId="541436E3" w14:textId="77777777" w:rsidR="00691685" w:rsidRPr="00BE3532" w:rsidRDefault="00691685" w:rsidP="00EF502A">
      <w:pPr>
        <w:tabs>
          <w:tab w:val="left" w:pos="851"/>
        </w:tabs>
        <w:ind w:left="850" w:hanging="720"/>
        <w:rPr>
          <w:rFonts w:ascii="Arial" w:hAnsi="Arial" w:cs="Arial"/>
          <w:sz w:val="24"/>
        </w:rPr>
      </w:pPr>
      <w:r w:rsidRPr="00BE3532">
        <w:rPr>
          <w:rFonts w:ascii="Arial" w:hAnsi="Arial" w:cs="Arial"/>
          <w:sz w:val="24"/>
        </w:rPr>
        <w:tab/>
        <w:t>Žádost je možno podat ve stanovené lhůtě:</w:t>
      </w:r>
    </w:p>
    <w:p w14:paraId="268A83F3" w14:textId="77777777" w:rsidR="00E715DF" w:rsidRPr="00BE3532" w:rsidRDefault="00E715DF" w:rsidP="00EF502A">
      <w:pPr>
        <w:tabs>
          <w:tab w:val="left" w:pos="851"/>
        </w:tabs>
        <w:ind w:left="850" w:hanging="720"/>
        <w:rPr>
          <w:rFonts w:ascii="Arial" w:hAnsi="Arial" w:cs="Arial"/>
          <w:sz w:val="24"/>
        </w:rPr>
      </w:pPr>
    </w:p>
    <w:p w14:paraId="2AF4C0D1" w14:textId="77777777" w:rsidR="00691685" w:rsidRPr="00BE3532" w:rsidRDefault="00691685" w:rsidP="0070732A">
      <w:pPr>
        <w:pStyle w:val="Odstavecseseznamem"/>
        <w:numPr>
          <w:ilvl w:val="0"/>
          <w:numId w:val="11"/>
        </w:numPr>
        <w:tabs>
          <w:tab w:val="left" w:pos="1134"/>
        </w:tabs>
        <w:spacing w:before="120"/>
        <w:ind w:left="1134" w:firstLine="0"/>
        <w:rPr>
          <w:rFonts w:ascii="Arial" w:hAnsi="Arial" w:cs="Arial"/>
          <w:sz w:val="24"/>
        </w:rPr>
      </w:pPr>
      <w:r w:rsidRPr="00BE3532">
        <w:rPr>
          <w:rFonts w:ascii="Arial" w:hAnsi="Arial" w:cs="Arial"/>
          <w:b/>
          <w:sz w:val="24"/>
        </w:rPr>
        <w:t>elektronicky</w:t>
      </w:r>
      <w:r w:rsidRPr="00BE3532">
        <w:rPr>
          <w:rFonts w:ascii="Arial" w:hAnsi="Arial" w:cs="Arial"/>
          <w:sz w:val="24"/>
        </w:rPr>
        <w:t xml:space="preserve"> emailem se zaručeným elektronickým podpisem na adresu </w:t>
      </w:r>
      <w:hyperlink r:id="rId13" w:history="1">
        <w:r w:rsidRPr="00BE3532">
          <w:rPr>
            <w:rStyle w:val="Hypertextovodkaz"/>
            <w:rFonts w:ascii="Arial" w:hAnsi="Arial" w:cs="Arial"/>
            <w:sz w:val="24"/>
          </w:rPr>
          <w:t>e-podatelna@kr-olomoucky.cz</w:t>
        </w:r>
      </w:hyperlink>
      <w:r w:rsidRPr="00BE3532">
        <w:rPr>
          <w:rFonts w:ascii="Arial" w:hAnsi="Arial" w:cs="Arial"/>
          <w:sz w:val="24"/>
        </w:rPr>
        <w:t xml:space="preserve"> nebo datovou zprávou do datové schránky ID: </w:t>
      </w:r>
      <w:r w:rsidRPr="00BE3532">
        <w:rPr>
          <w:rFonts w:ascii="Arial" w:hAnsi="Arial" w:cs="Arial"/>
          <w:sz w:val="24"/>
          <w:u w:val="single"/>
        </w:rPr>
        <w:t>qiabfmf</w:t>
      </w:r>
      <w:r w:rsidRPr="00BE3532">
        <w:rPr>
          <w:rFonts w:ascii="Arial" w:hAnsi="Arial" w:cs="Arial"/>
          <w:sz w:val="24"/>
        </w:rPr>
        <w:t>,</w:t>
      </w:r>
      <w:r w:rsidR="00EF502A" w:rsidRPr="00BE3532">
        <w:rPr>
          <w:rFonts w:ascii="Arial" w:hAnsi="Arial" w:cs="Arial"/>
          <w:sz w:val="24"/>
        </w:rPr>
        <w:t xml:space="preserve"> nebo</w:t>
      </w:r>
    </w:p>
    <w:p w14:paraId="0A95ECF8" w14:textId="77777777" w:rsidR="00691685" w:rsidRPr="00BE3532" w:rsidRDefault="00691685" w:rsidP="0070732A">
      <w:pPr>
        <w:pStyle w:val="Odstavecseseznamem"/>
        <w:numPr>
          <w:ilvl w:val="0"/>
          <w:numId w:val="11"/>
        </w:numPr>
        <w:tabs>
          <w:tab w:val="left" w:pos="1134"/>
        </w:tabs>
        <w:spacing w:before="120"/>
        <w:ind w:left="1134" w:firstLine="0"/>
        <w:rPr>
          <w:rFonts w:ascii="Arial" w:hAnsi="Arial" w:cs="Arial"/>
          <w:sz w:val="24"/>
        </w:rPr>
      </w:pPr>
      <w:r w:rsidRPr="00BE3532">
        <w:rPr>
          <w:rFonts w:ascii="Arial" w:hAnsi="Arial" w:cs="Arial"/>
          <w:b/>
          <w:sz w:val="24"/>
        </w:rPr>
        <w:t xml:space="preserve">osobním doručením </w:t>
      </w:r>
      <w:r w:rsidRPr="00BE3532">
        <w:rPr>
          <w:rFonts w:ascii="Arial" w:hAnsi="Arial" w:cs="Arial"/>
          <w:sz w:val="24"/>
        </w:rPr>
        <w:t xml:space="preserve">1 </w:t>
      </w:r>
      <w:r w:rsidR="007D68C3" w:rsidRPr="00BE3532">
        <w:rPr>
          <w:rFonts w:ascii="Arial" w:hAnsi="Arial" w:cs="Arial"/>
          <w:sz w:val="24"/>
        </w:rPr>
        <w:t xml:space="preserve">podepsaného </w:t>
      </w:r>
      <w:r w:rsidRPr="00BE3532">
        <w:rPr>
          <w:rFonts w:ascii="Arial" w:hAnsi="Arial" w:cs="Arial"/>
          <w:sz w:val="24"/>
        </w:rPr>
        <w:t>originálu žádosti v listinné podobě na podatelnu Krajského úřadu Olomouckého kraje, Jeremenkova 40a, nebo</w:t>
      </w:r>
    </w:p>
    <w:p w14:paraId="34B08DCF" w14:textId="77777777" w:rsidR="00691685" w:rsidRPr="00BE3532" w:rsidRDefault="00691685" w:rsidP="0070732A">
      <w:pPr>
        <w:pStyle w:val="Odstavecseseznamem"/>
        <w:numPr>
          <w:ilvl w:val="0"/>
          <w:numId w:val="11"/>
        </w:numPr>
        <w:tabs>
          <w:tab w:val="left" w:pos="1134"/>
        </w:tabs>
        <w:spacing w:before="120"/>
        <w:ind w:left="1134" w:firstLine="0"/>
        <w:rPr>
          <w:rFonts w:ascii="Arial" w:hAnsi="Arial" w:cs="Arial"/>
          <w:sz w:val="24"/>
        </w:rPr>
      </w:pPr>
      <w:r w:rsidRPr="00BE3532">
        <w:rPr>
          <w:rFonts w:ascii="Arial" w:hAnsi="Arial" w:cs="Arial"/>
          <w:b/>
          <w:sz w:val="24"/>
        </w:rPr>
        <w:t xml:space="preserve">zasláním </w:t>
      </w:r>
      <w:r w:rsidRPr="00BE3532">
        <w:rPr>
          <w:rFonts w:ascii="Arial" w:hAnsi="Arial" w:cs="Arial"/>
          <w:sz w:val="24"/>
        </w:rPr>
        <w:t xml:space="preserve">1 </w:t>
      </w:r>
      <w:r w:rsidR="001A7142" w:rsidRPr="00BE3532">
        <w:rPr>
          <w:rFonts w:ascii="Arial" w:hAnsi="Arial" w:cs="Arial"/>
          <w:sz w:val="24"/>
        </w:rPr>
        <w:t xml:space="preserve">podepsaného </w:t>
      </w:r>
      <w:r w:rsidRPr="00BE3532">
        <w:rPr>
          <w:rFonts w:ascii="Arial" w:hAnsi="Arial" w:cs="Arial"/>
          <w:sz w:val="24"/>
        </w:rPr>
        <w:t>originálu žádosti v listinné podobě na adresu Olomoucký kraj, Jeremenkova 40a, 779 11 Olomouc.</w:t>
      </w:r>
    </w:p>
    <w:p w14:paraId="743CFC03" w14:textId="77777777" w:rsidR="00691685" w:rsidRPr="00BE3532" w:rsidRDefault="00691685" w:rsidP="00691685">
      <w:pPr>
        <w:pStyle w:val="Odstavecseseznamem"/>
        <w:tabs>
          <w:tab w:val="left" w:pos="709"/>
        </w:tabs>
        <w:ind w:left="709"/>
        <w:rPr>
          <w:rFonts w:ascii="Arial" w:hAnsi="Arial" w:cs="Arial"/>
          <w:sz w:val="24"/>
        </w:rPr>
      </w:pPr>
    </w:p>
    <w:p w14:paraId="629CF9AC" w14:textId="77777777" w:rsidR="00691685" w:rsidRPr="00BE3532" w:rsidRDefault="00691685" w:rsidP="00691685">
      <w:pPr>
        <w:pStyle w:val="Odstavecseseznamem"/>
        <w:numPr>
          <w:ilvl w:val="1"/>
          <w:numId w:val="1"/>
        </w:numPr>
        <w:tabs>
          <w:tab w:val="left" w:pos="0"/>
        </w:tabs>
        <w:ind w:left="0" w:firstLine="0"/>
        <w:contextualSpacing w:val="0"/>
        <w:rPr>
          <w:rFonts w:ascii="Arial" w:hAnsi="Arial" w:cs="Arial"/>
          <w:bCs/>
          <w:sz w:val="24"/>
        </w:rPr>
      </w:pPr>
      <w:r w:rsidRPr="00BE3532">
        <w:rPr>
          <w:rFonts w:ascii="Arial" w:hAnsi="Arial" w:cs="Arial"/>
          <w:sz w:val="24"/>
        </w:rPr>
        <w:t>K vyplněné žádosti o dotaci budou připojeny následující povinné přílohy:</w:t>
      </w:r>
    </w:p>
    <w:p w14:paraId="3B231B9E" w14:textId="77777777" w:rsidR="00691685" w:rsidRPr="00BE3532" w:rsidRDefault="00691685" w:rsidP="0070732A">
      <w:pPr>
        <w:pStyle w:val="Odstavecseseznamem"/>
        <w:numPr>
          <w:ilvl w:val="0"/>
          <w:numId w:val="14"/>
        </w:numPr>
        <w:ind w:left="1418"/>
        <w:rPr>
          <w:rFonts w:ascii="Arial" w:hAnsi="Arial" w:cs="Arial"/>
          <w:sz w:val="24"/>
        </w:rPr>
      </w:pPr>
      <w:r w:rsidRPr="00BE3532">
        <w:rPr>
          <w:rFonts w:ascii="Arial" w:hAnsi="Arial" w:cs="Arial"/>
          <w:sz w:val="24"/>
        </w:rPr>
        <w:t>prostá kopie dokladu prokazujícího právní osobnost žadatele (např. prostá kopie výpisu z veřejného rejstříku nebo živnostenského rejstříku nebo registru ekonomických subjektů nebo jiné zákonem stanovené evidence)</w:t>
      </w:r>
      <w:r w:rsidR="00BB548B" w:rsidRPr="00BE3532">
        <w:rPr>
          <w:rFonts w:ascii="Arial" w:hAnsi="Arial" w:cs="Arial"/>
          <w:sz w:val="24"/>
        </w:rPr>
        <w:t>,</w:t>
      </w:r>
      <w:r w:rsidRPr="00BE3532">
        <w:rPr>
          <w:rFonts w:ascii="Arial" w:hAnsi="Arial" w:cs="Arial"/>
          <w:sz w:val="24"/>
        </w:rPr>
        <w:t xml:space="preserve"> příp. jiného dokladu o právní subjektivitě žadatele (platné stanovy, statut apod.) – doloží všechny právnické osoby; u fyzických osob pouze ty, které jsou</w:t>
      </w:r>
      <w:r w:rsidR="0041225C" w:rsidRPr="00BE3532">
        <w:rPr>
          <w:rFonts w:ascii="Arial" w:hAnsi="Arial" w:cs="Arial"/>
          <w:sz w:val="24"/>
        </w:rPr>
        <w:t xml:space="preserve"> </w:t>
      </w:r>
      <w:r w:rsidRPr="00BE3532">
        <w:rPr>
          <w:rFonts w:ascii="Arial" w:hAnsi="Arial" w:cs="Arial"/>
          <w:sz w:val="24"/>
        </w:rPr>
        <w:t>zapsány v obchodním rejstříku, živnostenském rejstříku nebo jiné obdobné evidenci,</w:t>
      </w:r>
    </w:p>
    <w:p w14:paraId="4CE757F6" w14:textId="77777777" w:rsidR="00691685" w:rsidRPr="00BE3532" w:rsidRDefault="00691685" w:rsidP="0070732A">
      <w:pPr>
        <w:pStyle w:val="Odstavecseseznamem"/>
        <w:numPr>
          <w:ilvl w:val="0"/>
          <w:numId w:val="14"/>
        </w:numPr>
        <w:ind w:left="1418"/>
        <w:rPr>
          <w:rFonts w:ascii="Arial" w:hAnsi="Arial" w:cs="Arial"/>
          <w:sz w:val="24"/>
        </w:rPr>
      </w:pPr>
      <w:r w:rsidRPr="00BE3532">
        <w:rPr>
          <w:rFonts w:ascii="Arial" w:hAnsi="Arial" w:cs="Arial"/>
          <w:sz w:val="24"/>
        </w:rPr>
        <w:t>prostá kopie dokladu o oprávněnosti osoby zastupovat žadatele (např. prostá kopie jmenovací listiny nebo zápisu či výpisu ze schůze zastupitelstva</w:t>
      </w:r>
      <w:r w:rsidR="0041225C" w:rsidRPr="00BE3532">
        <w:rPr>
          <w:rFonts w:ascii="Arial" w:hAnsi="Arial" w:cs="Arial"/>
          <w:sz w:val="24"/>
        </w:rPr>
        <w:t xml:space="preserve"> </w:t>
      </w:r>
      <w:r w:rsidRPr="00BE3532">
        <w:rPr>
          <w:rFonts w:ascii="Arial" w:hAnsi="Arial" w:cs="Arial"/>
          <w:sz w:val="24"/>
        </w:rPr>
        <w:t xml:space="preserve">obce o zvolení starosty nebo zápisu ze schůze orgánu oprávněného volit statutární orgán nebo plná moc apod.), </w:t>
      </w:r>
      <w:r w:rsidR="00C07A48" w:rsidRPr="00BE3532">
        <w:rPr>
          <w:rFonts w:ascii="Arial" w:hAnsi="Arial" w:cs="Arial"/>
          <w:sz w:val="24"/>
        </w:rPr>
        <w:t>v případě, že toto oprávnění není výslovně uvedeno v dokladu o právní osobnosti,</w:t>
      </w:r>
    </w:p>
    <w:p w14:paraId="622650DB" w14:textId="77777777" w:rsidR="00691685" w:rsidRPr="00BE3532" w:rsidRDefault="00691685" w:rsidP="0070732A">
      <w:pPr>
        <w:pStyle w:val="Odstavecseseznamem"/>
        <w:numPr>
          <w:ilvl w:val="0"/>
          <w:numId w:val="14"/>
        </w:numPr>
        <w:ind w:left="1418"/>
        <w:rPr>
          <w:rFonts w:ascii="Arial" w:hAnsi="Arial" w:cs="Arial"/>
          <w:sz w:val="24"/>
        </w:rPr>
      </w:pPr>
      <w:r w:rsidRPr="00BE3532">
        <w:rPr>
          <w:rFonts w:ascii="Arial" w:hAnsi="Arial" w:cs="Arial"/>
          <w:sz w:val="24"/>
        </w:rPr>
        <w:t>prostá kopie zřizovací listiny a souhlas zřizovatele s podáním žádosti o dotaci, pokud je tato povinnost stanovena právním předpisem, rozhodnutím zřizovatele, zřizovací listinou či jiným způsobem – doloží pouze právnické osoby, které jsou příspěvkovými organizacemi,</w:t>
      </w:r>
    </w:p>
    <w:p w14:paraId="72F8CF40" w14:textId="77777777" w:rsidR="00691685" w:rsidRPr="00BE3532" w:rsidRDefault="00691685" w:rsidP="0070732A">
      <w:pPr>
        <w:pStyle w:val="Odstavecseseznamem"/>
        <w:numPr>
          <w:ilvl w:val="0"/>
          <w:numId w:val="14"/>
        </w:numPr>
        <w:ind w:left="1418"/>
        <w:rPr>
          <w:rFonts w:ascii="Arial" w:hAnsi="Arial" w:cs="Arial"/>
          <w:sz w:val="24"/>
        </w:rPr>
      </w:pPr>
      <w:r w:rsidRPr="00BE3532">
        <w:rPr>
          <w:rFonts w:ascii="Arial" w:hAnsi="Arial" w:cs="Arial"/>
          <w:sz w:val="24"/>
        </w:rPr>
        <w:t xml:space="preserve">prostá kopie dokladu prokazujícího registraci k dani z přidané hodnoty </w:t>
      </w:r>
      <w:r w:rsidRPr="00BE3532">
        <w:rPr>
          <w:rFonts w:ascii="Arial" w:hAnsi="Arial" w:cs="Arial"/>
          <w:sz w:val="24"/>
        </w:rPr>
        <w:br/>
        <w:t>a skutečnost, zda žadatel má či nemá nárok na vrácení DPH v oblasti realizace projektu, je-li žadatel plátcem DPH,</w:t>
      </w:r>
    </w:p>
    <w:p w14:paraId="4E33C774" w14:textId="77777777" w:rsidR="00691685" w:rsidRPr="00BE3532" w:rsidRDefault="00691685" w:rsidP="0070732A">
      <w:pPr>
        <w:pStyle w:val="Odstavecseseznamem"/>
        <w:numPr>
          <w:ilvl w:val="0"/>
          <w:numId w:val="14"/>
        </w:numPr>
        <w:ind w:left="1418"/>
        <w:rPr>
          <w:rFonts w:ascii="Arial" w:hAnsi="Arial" w:cs="Arial"/>
          <w:sz w:val="24"/>
        </w:rPr>
      </w:pPr>
      <w:r w:rsidRPr="00BE3532">
        <w:rPr>
          <w:rFonts w:ascii="Arial" w:hAnsi="Arial" w:cs="Arial"/>
          <w:sz w:val="24"/>
        </w:rPr>
        <w:t>prostá kopie dokladu o zřízení běžného účtu žadatele (např. prostá kopie smlouvy o zřízení běžného účtu nebo potvrzení banky o zřízení běžného účtu),</w:t>
      </w:r>
    </w:p>
    <w:p w14:paraId="33779B10" w14:textId="77777777" w:rsidR="00691685" w:rsidRPr="00BE3532" w:rsidRDefault="00691685" w:rsidP="0070732A">
      <w:pPr>
        <w:pStyle w:val="Odstavecseseznamem"/>
        <w:numPr>
          <w:ilvl w:val="0"/>
          <w:numId w:val="14"/>
        </w:numPr>
        <w:ind w:left="1418"/>
        <w:rPr>
          <w:rFonts w:ascii="Arial" w:hAnsi="Arial" w:cs="Arial"/>
          <w:sz w:val="24"/>
        </w:rPr>
      </w:pPr>
      <w:r w:rsidRPr="00BE3532">
        <w:rPr>
          <w:rFonts w:ascii="Arial" w:hAnsi="Arial" w:cs="Arial"/>
          <w:sz w:val="24"/>
        </w:rPr>
        <w:t xml:space="preserve">čestné prohlášení o nezměněné identifikaci žadatele dle bodu </w:t>
      </w:r>
      <w:r w:rsidR="000569F2" w:rsidRPr="00BE3532">
        <w:rPr>
          <w:rFonts w:ascii="Arial" w:hAnsi="Arial" w:cs="Arial"/>
          <w:sz w:val="24"/>
        </w:rPr>
        <w:t>1</w:t>
      </w:r>
      <w:r w:rsidRPr="00BE3532">
        <w:rPr>
          <w:rFonts w:ascii="Arial" w:hAnsi="Arial" w:cs="Arial"/>
          <w:sz w:val="24"/>
        </w:rPr>
        <w:t xml:space="preserve"> – </w:t>
      </w:r>
      <w:r w:rsidR="000569F2" w:rsidRPr="00BE3532">
        <w:rPr>
          <w:rFonts w:ascii="Arial" w:hAnsi="Arial" w:cs="Arial"/>
          <w:sz w:val="24"/>
        </w:rPr>
        <w:t>5</w:t>
      </w:r>
      <w:r w:rsidR="00BD6804" w:rsidRPr="00BE3532">
        <w:rPr>
          <w:rFonts w:ascii="Arial" w:hAnsi="Arial" w:cs="Arial"/>
          <w:sz w:val="24"/>
        </w:rPr>
        <w:t xml:space="preserve"> (pokud byly přílohy č. 1 – 5 doloženy k žádosti o dotaci v roce 2016 a nedošlo v nich k žádné změně, lze je nahradit čestným prohlášením),</w:t>
      </w:r>
    </w:p>
    <w:p w14:paraId="0E847A33" w14:textId="77777777" w:rsidR="00691685" w:rsidRPr="00BE3532" w:rsidRDefault="00691685" w:rsidP="0070732A">
      <w:pPr>
        <w:pStyle w:val="Odstavecseseznamem"/>
        <w:numPr>
          <w:ilvl w:val="0"/>
          <w:numId w:val="14"/>
        </w:numPr>
        <w:ind w:left="1418"/>
        <w:rPr>
          <w:rFonts w:ascii="Arial" w:hAnsi="Arial" w:cs="Arial"/>
          <w:sz w:val="24"/>
        </w:rPr>
      </w:pPr>
      <w:r w:rsidRPr="00BE3532">
        <w:rPr>
          <w:rFonts w:ascii="Arial" w:hAnsi="Arial" w:cs="Arial"/>
          <w:sz w:val="24"/>
        </w:rPr>
        <w:lastRenderedPageBreak/>
        <w:t>čestné prohlášení</w:t>
      </w:r>
      <w:bookmarkStart w:id="8" w:name="_Toc386554796"/>
      <w:r w:rsidRPr="00BE3532">
        <w:rPr>
          <w:rFonts w:ascii="Arial" w:hAnsi="Arial" w:cs="Arial"/>
          <w:sz w:val="24"/>
        </w:rPr>
        <w:t xml:space="preserve"> žadatele o podporu v režimu de minimis</w:t>
      </w:r>
      <w:bookmarkEnd w:id="8"/>
      <w:r w:rsidR="007A38E6" w:rsidRPr="00BE3532">
        <w:rPr>
          <w:rFonts w:ascii="Arial" w:hAnsi="Arial" w:cs="Arial"/>
          <w:sz w:val="24"/>
        </w:rPr>
        <w:t>,</w:t>
      </w:r>
      <w:r w:rsidR="00413E40" w:rsidRPr="00BE3532">
        <w:rPr>
          <w:rFonts w:ascii="Arial" w:hAnsi="Arial" w:cs="Arial"/>
          <w:sz w:val="24"/>
        </w:rPr>
        <w:t xml:space="preserve"> </w:t>
      </w:r>
    </w:p>
    <w:p w14:paraId="0B50B1A6" w14:textId="0256B25C" w:rsidR="00691685" w:rsidRPr="00BE3532" w:rsidRDefault="00411CBF" w:rsidP="0070732A">
      <w:pPr>
        <w:pStyle w:val="Odstavecseseznamem"/>
        <w:numPr>
          <w:ilvl w:val="0"/>
          <w:numId w:val="14"/>
        </w:numPr>
        <w:ind w:left="1418"/>
        <w:rPr>
          <w:rFonts w:ascii="Arial" w:hAnsi="Arial" w:cs="Arial"/>
          <w:sz w:val="24"/>
        </w:rPr>
      </w:pPr>
      <w:bookmarkStart w:id="9" w:name="OLE_LINK1"/>
      <w:r w:rsidRPr="00BE3532">
        <w:rPr>
          <w:rFonts w:ascii="Arial" w:hAnsi="Arial" w:cs="Arial"/>
          <w:sz w:val="24"/>
        </w:rPr>
        <w:t>podrobný popis plánované</w:t>
      </w:r>
      <w:r w:rsidR="00BE3532" w:rsidRPr="00BE3532">
        <w:rPr>
          <w:rFonts w:ascii="Arial" w:hAnsi="Arial" w:cs="Arial"/>
          <w:sz w:val="24"/>
        </w:rPr>
        <w:t>ho</w:t>
      </w:r>
      <w:r w:rsidRPr="00BE3532">
        <w:rPr>
          <w:rFonts w:ascii="Arial" w:hAnsi="Arial" w:cs="Arial"/>
          <w:sz w:val="24"/>
        </w:rPr>
        <w:t xml:space="preserve"> projektu zahrnující:</w:t>
      </w:r>
    </w:p>
    <w:p w14:paraId="31BBECD8" w14:textId="77777777" w:rsidR="00411CBF" w:rsidRPr="00BE3532" w:rsidRDefault="00411CBF" w:rsidP="0070732A">
      <w:pPr>
        <w:pStyle w:val="Odstavecseseznamem"/>
        <w:numPr>
          <w:ilvl w:val="0"/>
          <w:numId w:val="17"/>
        </w:numPr>
        <w:rPr>
          <w:rFonts w:ascii="Arial" w:hAnsi="Arial" w:cs="Arial"/>
          <w:sz w:val="24"/>
        </w:rPr>
      </w:pPr>
      <w:r w:rsidRPr="00BE3532">
        <w:rPr>
          <w:rFonts w:ascii="Arial" w:hAnsi="Arial" w:cs="Arial"/>
          <w:sz w:val="24"/>
        </w:rPr>
        <w:t>popis aktivit, které budou v rámci projektu uskutečněny,</w:t>
      </w:r>
    </w:p>
    <w:p w14:paraId="1179F583" w14:textId="77777777" w:rsidR="00411CBF" w:rsidRPr="00BE3532" w:rsidRDefault="00411CBF" w:rsidP="0070732A">
      <w:pPr>
        <w:pStyle w:val="Odstavecseseznamem"/>
        <w:numPr>
          <w:ilvl w:val="0"/>
          <w:numId w:val="17"/>
        </w:numPr>
        <w:rPr>
          <w:rFonts w:ascii="Arial" w:hAnsi="Arial" w:cs="Arial"/>
          <w:sz w:val="24"/>
        </w:rPr>
      </w:pPr>
      <w:r w:rsidRPr="00BE3532">
        <w:rPr>
          <w:rFonts w:ascii="Arial" w:hAnsi="Arial" w:cs="Arial"/>
          <w:sz w:val="24"/>
        </w:rPr>
        <w:t>předpokládaný rozpočet projektu,</w:t>
      </w:r>
    </w:p>
    <w:p w14:paraId="0ECC4A4E" w14:textId="77777777" w:rsidR="00411CBF" w:rsidRPr="00BE3532" w:rsidRDefault="00411CBF" w:rsidP="0070732A">
      <w:pPr>
        <w:pStyle w:val="Odstavecseseznamem"/>
        <w:numPr>
          <w:ilvl w:val="0"/>
          <w:numId w:val="17"/>
        </w:numPr>
        <w:rPr>
          <w:rFonts w:ascii="Arial" w:hAnsi="Arial" w:cs="Arial"/>
          <w:sz w:val="24"/>
        </w:rPr>
      </w:pPr>
      <w:r w:rsidRPr="00BE3532">
        <w:rPr>
          <w:rFonts w:ascii="Arial" w:hAnsi="Arial" w:cs="Arial"/>
          <w:sz w:val="24"/>
        </w:rPr>
        <w:t>časový harmonogram projektu,</w:t>
      </w:r>
    </w:p>
    <w:p w14:paraId="4E4B5027" w14:textId="77777777" w:rsidR="00411CBF" w:rsidRPr="00BE3532" w:rsidRDefault="00411CBF" w:rsidP="0070732A">
      <w:pPr>
        <w:pStyle w:val="Odstavecseseznamem"/>
        <w:numPr>
          <w:ilvl w:val="0"/>
          <w:numId w:val="17"/>
        </w:numPr>
        <w:rPr>
          <w:rFonts w:ascii="Arial" w:hAnsi="Arial" w:cs="Arial"/>
          <w:sz w:val="24"/>
        </w:rPr>
      </w:pPr>
      <w:r w:rsidRPr="00BE3532">
        <w:rPr>
          <w:rFonts w:ascii="Arial" w:hAnsi="Arial" w:cs="Arial"/>
          <w:sz w:val="24"/>
        </w:rPr>
        <w:t>způsob zajištění rozšíření otevírací doby TIC v hlavní turistické sezóně</w:t>
      </w:r>
      <w:r w:rsidR="00435958" w:rsidRPr="00BE3532">
        <w:rPr>
          <w:rFonts w:ascii="Arial" w:hAnsi="Arial" w:cs="Arial"/>
          <w:sz w:val="24"/>
        </w:rPr>
        <w:t xml:space="preserve"> ve srovnání s běžnou otevírací dobou TIC</w:t>
      </w:r>
      <w:r w:rsidR="00786EAE" w:rsidRPr="00BE3532">
        <w:rPr>
          <w:rFonts w:ascii="Arial" w:hAnsi="Arial" w:cs="Arial"/>
          <w:sz w:val="24"/>
        </w:rPr>
        <w:t xml:space="preserve"> (v případě že dotace bude využita na mzdové náklady)</w:t>
      </w:r>
    </w:p>
    <w:bookmarkEnd w:id="9"/>
    <w:p w14:paraId="3A4EBC63" w14:textId="77777777" w:rsidR="00FA1AAF" w:rsidRPr="00BE3532" w:rsidRDefault="004D318D" w:rsidP="0070732A">
      <w:pPr>
        <w:pStyle w:val="Odstavecseseznamem"/>
        <w:numPr>
          <w:ilvl w:val="0"/>
          <w:numId w:val="14"/>
        </w:numPr>
        <w:ind w:left="1418"/>
        <w:rPr>
          <w:rFonts w:ascii="Arial" w:hAnsi="Arial" w:cs="Arial"/>
          <w:sz w:val="24"/>
        </w:rPr>
      </w:pPr>
      <w:r w:rsidRPr="00BE3532">
        <w:rPr>
          <w:rFonts w:ascii="Arial" w:hAnsi="Arial" w:cs="Arial"/>
          <w:sz w:val="24"/>
        </w:rPr>
        <w:t>seznam akcí (aktualit) vložených na Turistický informační portál Olomouckého kraje v roce 2015</w:t>
      </w:r>
      <w:r w:rsidR="00D40C15" w:rsidRPr="00BE3532">
        <w:rPr>
          <w:rFonts w:ascii="Arial" w:hAnsi="Arial" w:cs="Arial"/>
          <w:sz w:val="24"/>
        </w:rPr>
        <w:t>,</w:t>
      </w:r>
    </w:p>
    <w:p w14:paraId="799E0218" w14:textId="77777777" w:rsidR="00A75178" w:rsidRPr="00BE3532" w:rsidRDefault="00A75178" w:rsidP="0070732A">
      <w:pPr>
        <w:pStyle w:val="Odstavecseseznamem"/>
        <w:numPr>
          <w:ilvl w:val="0"/>
          <w:numId w:val="14"/>
        </w:numPr>
        <w:ind w:left="1418"/>
        <w:rPr>
          <w:rFonts w:ascii="Arial" w:hAnsi="Arial" w:cs="Arial"/>
          <w:sz w:val="24"/>
        </w:rPr>
      </w:pPr>
      <w:r w:rsidRPr="00BE3532">
        <w:rPr>
          <w:rFonts w:ascii="Arial" w:hAnsi="Arial" w:cs="Arial"/>
          <w:bCs/>
          <w:sz w:val="24"/>
        </w:rPr>
        <w:t>statistika návštěvnosti TIC za rok 2015,</w:t>
      </w:r>
    </w:p>
    <w:p w14:paraId="3DC354A5" w14:textId="77777777" w:rsidR="00714F65" w:rsidRPr="00BE3532" w:rsidRDefault="00D40C15" w:rsidP="0070732A">
      <w:pPr>
        <w:pStyle w:val="Odstavecseseznamem"/>
        <w:numPr>
          <w:ilvl w:val="0"/>
          <w:numId w:val="14"/>
        </w:numPr>
        <w:ind w:left="1418"/>
        <w:rPr>
          <w:rFonts w:ascii="Arial" w:hAnsi="Arial" w:cs="Arial"/>
          <w:sz w:val="24"/>
        </w:rPr>
      </w:pPr>
      <w:r w:rsidRPr="00BE3532">
        <w:rPr>
          <w:rFonts w:ascii="Arial" w:hAnsi="Arial" w:cs="Arial"/>
          <w:sz w:val="24"/>
        </w:rPr>
        <w:t>osvědčení o Jednotné</w:t>
      </w:r>
      <w:r w:rsidR="00714F65" w:rsidRPr="00BE3532">
        <w:rPr>
          <w:rFonts w:ascii="Arial" w:hAnsi="Arial" w:cs="Arial"/>
          <w:sz w:val="24"/>
        </w:rPr>
        <w:t xml:space="preserve"> klasifikaci turistických informačních center ČR (pokud TIC uvedenou certifikaci v době podání žádosti nemá, doloží ji společně se závěrečným vyúčtováním dotace, pokud osvědčení o uvedené klasifikaci končí platnost před 30. 11. 2017, doloží subjekt se závěrečným vyúčtováním doklad o jejím prodloužení). </w:t>
      </w:r>
    </w:p>
    <w:p w14:paraId="09931696" w14:textId="77777777" w:rsidR="00D40C15" w:rsidRPr="00BE3532" w:rsidRDefault="00D40C15" w:rsidP="00ED5C09">
      <w:pPr>
        <w:ind w:hanging="720"/>
        <w:rPr>
          <w:rFonts w:ascii="Arial" w:hAnsi="Arial" w:cs="Arial"/>
          <w:color w:val="0070C0"/>
          <w:sz w:val="24"/>
        </w:rPr>
      </w:pPr>
    </w:p>
    <w:p w14:paraId="6AD62765" w14:textId="77777777" w:rsidR="008F4923" w:rsidRPr="00BE3532" w:rsidRDefault="008F4923" w:rsidP="00691685">
      <w:pPr>
        <w:rPr>
          <w:rFonts w:ascii="Arial" w:hAnsi="Arial" w:cs="Arial"/>
          <w:color w:val="0070C0"/>
          <w:szCs w:val="20"/>
        </w:rPr>
      </w:pPr>
    </w:p>
    <w:p w14:paraId="34B242A8" w14:textId="77777777" w:rsidR="00691685" w:rsidRPr="00BE3532" w:rsidRDefault="00691685" w:rsidP="00E357A6">
      <w:pPr>
        <w:pStyle w:val="Odstavecseseznamem"/>
        <w:numPr>
          <w:ilvl w:val="1"/>
          <w:numId w:val="1"/>
        </w:numPr>
        <w:tabs>
          <w:tab w:val="left" w:pos="0"/>
        </w:tabs>
        <w:spacing w:after="120"/>
        <w:ind w:left="0" w:firstLine="0"/>
        <w:contextualSpacing w:val="0"/>
        <w:rPr>
          <w:rFonts w:ascii="Arial" w:hAnsi="Arial" w:cs="Arial"/>
          <w:bCs/>
          <w:sz w:val="24"/>
        </w:rPr>
      </w:pPr>
      <w:bookmarkStart w:id="10" w:name="vyřazenížádosti"/>
      <w:bookmarkEnd w:id="10"/>
      <w:r w:rsidRPr="00BE3532">
        <w:rPr>
          <w:rFonts w:ascii="Arial" w:hAnsi="Arial" w:cs="Arial"/>
          <w:sz w:val="24"/>
        </w:rPr>
        <w:t>Administrátor z dalšího posuzování vyřadí žádosti o dotace, které:</w:t>
      </w:r>
    </w:p>
    <w:p w14:paraId="35B3EF57" w14:textId="77777777" w:rsidR="00691685" w:rsidRPr="00BE3532" w:rsidRDefault="00691685" w:rsidP="0070732A">
      <w:pPr>
        <w:pStyle w:val="Odstavecseseznamem"/>
        <w:numPr>
          <w:ilvl w:val="0"/>
          <w:numId w:val="12"/>
        </w:numPr>
        <w:tabs>
          <w:tab w:val="left" w:pos="709"/>
        </w:tabs>
        <w:ind w:left="1134" w:hanging="425"/>
        <w:rPr>
          <w:rFonts w:ascii="Arial" w:hAnsi="Arial" w:cs="Arial"/>
          <w:sz w:val="24"/>
        </w:rPr>
      </w:pPr>
      <w:r w:rsidRPr="00BE3532">
        <w:rPr>
          <w:rFonts w:ascii="Arial" w:hAnsi="Arial" w:cs="Arial"/>
          <w:sz w:val="24"/>
        </w:rPr>
        <w:t xml:space="preserve">nebudou vyplněny </w:t>
      </w:r>
      <w:r w:rsidR="009D6A63" w:rsidRPr="00BE3532">
        <w:rPr>
          <w:rFonts w:ascii="Arial" w:hAnsi="Arial" w:cs="Arial"/>
          <w:sz w:val="24"/>
        </w:rPr>
        <w:t xml:space="preserve">a odeslány </w:t>
      </w:r>
      <w:r w:rsidRPr="00BE3532">
        <w:rPr>
          <w:rFonts w:ascii="Arial" w:hAnsi="Arial" w:cs="Arial"/>
          <w:sz w:val="24"/>
        </w:rPr>
        <w:t xml:space="preserve">nejpozději do 12:00 hodin posledního dne lhůty k podání žádosti uvedeného v odst. </w:t>
      </w:r>
      <w:hyperlink w:anchor="lhůtapodání" w:history="1">
        <w:r w:rsidRPr="00BE3532">
          <w:rPr>
            <w:rStyle w:val="Hypertextovodkaz"/>
            <w:rFonts w:ascii="Arial" w:hAnsi="Arial" w:cs="Arial"/>
            <w:sz w:val="24"/>
          </w:rPr>
          <w:t>10.2.</w:t>
        </w:r>
      </w:hyperlink>
      <w:r w:rsidR="00881C46" w:rsidRPr="00BE3532">
        <w:rPr>
          <w:rStyle w:val="Hypertextovodkaz"/>
          <w:rFonts w:ascii="Arial" w:hAnsi="Arial" w:cs="Arial"/>
          <w:sz w:val="24"/>
        </w:rPr>
        <w:t xml:space="preserve"> </w:t>
      </w:r>
      <w:r w:rsidR="00055C82" w:rsidRPr="00BE3532">
        <w:rPr>
          <w:rStyle w:val="Hypertextovodkaz"/>
          <w:rFonts w:ascii="Arial" w:hAnsi="Arial" w:cs="Arial"/>
          <w:sz w:val="24"/>
        </w:rPr>
        <w:t xml:space="preserve">  </w:t>
      </w:r>
      <w:r w:rsidRPr="00BE3532">
        <w:rPr>
          <w:rFonts w:ascii="Arial" w:hAnsi="Arial" w:cs="Arial"/>
          <w:b/>
          <w:sz w:val="24"/>
        </w:rPr>
        <w:t xml:space="preserve">elektronicky na předepsaném formuláři </w:t>
      </w:r>
      <w:r w:rsidRPr="00BE3532">
        <w:rPr>
          <w:rFonts w:ascii="Arial" w:hAnsi="Arial" w:cs="Arial"/>
          <w:b/>
          <w:color w:val="808080" w:themeColor="background1" w:themeShade="80"/>
          <w:sz w:val="24"/>
        </w:rPr>
        <w:t>v </w:t>
      </w:r>
      <w:r w:rsidR="009D6A63" w:rsidRPr="00BE3532">
        <w:rPr>
          <w:rFonts w:ascii="Arial" w:hAnsi="Arial" w:cs="Arial"/>
          <w:b/>
          <w:color w:val="808080" w:themeColor="background1" w:themeShade="80"/>
          <w:sz w:val="24"/>
        </w:rPr>
        <w:t>systému Rozhraní pro občany</w:t>
      </w:r>
      <w:r w:rsidR="009D6A63" w:rsidRPr="00BE3532">
        <w:rPr>
          <w:rFonts w:ascii="Arial" w:hAnsi="Arial" w:cs="Arial"/>
          <w:sz w:val="24"/>
        </w:rPr>
        <w:t xml:space="preserve">, </w:t>
      </w:r>
      <w:r w:rsidRPr="00BE3532">
        <w:rPr>
          <w:rFonts w:ascii="Arial" w:hAnsi="Arial" w:cs="Arial"/>
          <w:sz w:val="24"/>
        </w:rPr>
        <w:t>nebo</w:t>
      </w:r>
    </w:p>
    <w:p w14:paraId="52F19AF2" w14:textId="77777777" w:rsidR="00691685" w:rsidRPr="00BE3532" w:rsidRDefault="00691685" w:rsidP="0070732A">
      <w:pPr>
        <w:pStyle w:val="Odstavecseseznamem"/>
        <w:numPr>
          <w:ilvl w:val="0"/>
          <w:numId w:val="12"/>
        </w:numPr>
        <w:tabs>
          <w:tab w:val="left" w:pos="709"/>
        </w:tabs>
        <w:ind w:left="1134" w:hanging="425"/>
        <w:rPr>
          <w:rFonts w:ascii="Arial" w:hAnsi="Arial" w:cs="Arial"/>
          <w:sz w:val="24"/>
        </w:rPr>
      </w:pPr>
      <w:r w:rsidRPr="00BE3532">
        <w:rPr>
          <w:rFonts w:ascii="Arial" w:hAnsi="Arial" w:cs="Arial"/>
          <w:sz w:val="24"/>
        </w:rPr>
        <w:t xml:space="preserve">nebudou vyhlašovateli dotačního programu </w:t>
      </w:r>
      <w:r w:rsidRPr="00BE3532">
        <w:rPr>
          <w:rFonts w:ascii="Arial" w:hAnsi="Arial" w:cs="Arial"/>
          <w:b/>
          <w:sz w:val="24"/>
        </w:rPr>
        <w:t>doručeny na předepsaném formuláři</w:t>
      </w:r>
      <w:r w:rsidRPr="00BE3532">
        <w:rPr>
          <w:rFonts w:ascii="Arial" w:hAnsi="Arial" w:cs="Arial"/>
          <w:sz w:val="24"/>
        </w:rPr>
        <w:t xml:space="preserve">, vytištěném ze </w:t>
      </w:r>
      <w:r w:rsidR="0084412F" w:rsidRPr="00BE3532">
        <w:rPr>
          <w:rFonts w:ascii="Arial" w:hAnsi="Arial" w:cs="Arial"/>
          <w:b/>
          <w:color w:val="808080" w:themeColor="background1" w:themeShade="80"/>
          <w:sz w:val="24"/>
        </w:rPr>
        <w:t>systému Rozhraní pro občany</w:t>
      </w:r>
      <w:r w:rsidR="009D6A63" w:rsidRPr="00BE3532">
        <w:rPr>
          <w:rFonts w:ascii="Arial" w:hAnsi="Arial" w:cs="Arial"/>
          <w:sz w:val="24"/>
        </w:rPr>
        <w:t>,</w:t>
      </w:r>
      <w:r w:rsidR="009D6A63" w:rsidRPr="00BE3532">
        <w:rPr>
          <w:rFonts w:ascii="Arial" w:hAnsi="Arial" w:cs="Arial"/>
          <w:b/>
          <w:sz w:val="24"/>
        </w:rPr>
        <w:t xml:space="preserve"> </w:t>
      </w:r>
      <w:r w:rsidRPr="00BE3532">
        <w:rPr>
          <w:rFonts w:ascii="Arial" w:hAnsi="Arial" w:cs="Arial"/>
          <w:sz w:val="24"/>
        </w:rPr>
        <w:t>nebo</w:t>
      </w:r>
    </w:p>
    <w:p w14:paraId="19D2148D" w14:textId="77777777" w:rsidR="00691685" w:rsidRPr="00BE3532" w:rsidRDefault="00691685" w:rsidP="0070732A">
      <w:pPr>
        <w:pStyle w:val="Odstavecseseznamem"/>
        <w:numPr>
          <w:ilvl w:val="0"/>
          <w:numId w:val="12"/>
        </w:numPr>
        <w:tabs>
          <w:tab w:val="left" w:pos="709"/>
        </w:tabs>
        <w:ind w:left="1134" w:hanging="425"/>
        <w:rPr>
          <w:rFonts w:ascii="Arial" w:hAnsi="Arial" w:cs="Arial"/>
          <w:sz w:val="24"/>
        </w:rPr>
      </w:pPr>
      <w:r w:rsidRPr="00BE3532">
        <w:rPr>
          <w:rFonts w:ascii="Arial" w:hAnsi="Arial" w:cs="Arial"/>
          <w:sz w:val="24"/>
        </w:rPr>
        <w:t xml:space="preserve">nebudou vyhlašovateli dotačního programu </w:t>
      </w:r>
      <w:r w:rsidRPr="00BE3532">
        <w:rPr>
          <w:rFonts w:ascii="Arial" w:hAnsi="Arial" w:cs="Arial"/>
          <w:b/>
          <w:sz w:val="24"/>
        </w:rPr>
        <w:t>doručeny včas</w:t>
      </w:r>
      <w:r w:rsidRPr="00BE3532">
        <w:rPr>
          <w:rFonts w:ascii="Arial" w:hAnsi="Arial" w:cs="Arial"/>
          <w:sz w:val="24"/>
        </w:rPr>
        <w:t xml:space="preserve"> dle lhůty k podání žádosti uvedené v odst. </w:t>
      </w:r>
      <w:hyperlink w:anchor="lhůtapodání" w:history="1">
        <w:r w:rsidRPr="00BE3532">
          <w:rPr>
            <w:rStyle w:val="Hypertextovodkaz"/>
            <w:rFonts w:ascii="Arial" w:hAnsi="Arial" w:cs="Arial"/>
            <w:sz w:val="24"/>
          </w:rPr>
          <w:t>10.2</w:t>
        </w:r>
      </w:hyperlink>
      <w:r w:rsidR="00FB6BCF" w:rsidRPr="00BE3532">
        <w:rPr>
          <w:rFonts w:ascii="Arial" w:hAnsi="Arial" w:cs="Arial"/>
          <w:sz w:val="24"/>
        </w:rPr>
        <w:t xml:space="preserve">, nebo </w:t>
      </w:r>
    </w:p>
    <w:p w14:paraId="2B6B2883" w14:textId="77777777" w:rsidR="00E27CC7" w:rsidRPr="00BE3532" w:rsidRDefault="001670CB" w:rsidP="0070732A">
      <w:pPr>
        <w:pStyle w:val="Odstavecseseznamem"/>
        <w:numPr>
          <w:ilvl w:val="0"/>
          <w:numId w:val="12"/>
        </w:numPr>
        <w:tabs>
          <w:tab w:val="left" w:pos="709"/>
        </w:tabs>
        <w:ind w:left="1134" w:hanging="425"/>
        <w:rPr>
          <w:rFonts w:ascii="Arial" w:hAnsi="Arial" w:cs="Arial"/>
          <w:sz w:val="24"/>
        </w:rPr>
      </w:pPr>
      <w:r w:rsidRPr="00BE3532">
        <w:rPr>
          <w:rFonts w:ascii="Arial" w:hAnsi="Arial" w:cs="Arial"/>
          <w:sz w:val="24"/>
        </w:rPr>
        <w:t xml:space="preserve">budou </w:t>
      </w:r>
      <w:r w:rsidR="00E27CC7" w:rsidRPr="00BE3532">
        <w:rPr>
          <w:rFonts w:ascii="Arial" w:hAnsi="Arial" w:cs="Arial"/>
          <w:sz w:val="24"/>
        </w:rPr>
        <w:t>podány duplicitně; za duplicitně podanou žádost se přitom považuje žádost podaná vícekrát stejným žadatelem v rámci téhož vyhlášeného dotačního titulu</w:t>
      </w:r>
      <w:r w:rsidR="00E27CC7" w:rsidRPr="00BE3532">
        <w:rPr>
          <w:rFonts w:ascii="Arial" w:hAnsi="Arial" w:cs="Arial"/>
          <w:color w:val="0000FF"/>
          <w:sz w:val="24"/>
        </w:rPr>
        <w:t xml:space="preserve"> </w:t>
      </w:r>
      <w:r w:rsidR="00E27CC7" w:rsidRPr="00BE3532">
        <w:rPr>
          <w:rFonts w:ascii="Arial" w:hAnsi="Arial" w:cs="Arial"/>
          <w:sz w:val="24"/>
        </w:rPr>
        <w:t xml:space="preserve">v daném kalendářním roce; posuzována bude v tomto případě za splnění ostatních podmínek pouze žádost doručená poskytovateli jako první v pořadí, viz odst. </w:t>
      </w:r>
      <w:hyperlink w:anchor="tentýžÚčelAkce" w:history="1">
        <w:r w:rsidR="00E27CC7" w:rsidRPr="00BE3532">
          <w:rPr>
            <w:rStyle w:val="Hypertextovodkaz"/>
            <w:rFonts w:ascii="Arial" w:hAnsi="Arial" w:cs="Arial"/>
            <w:sz w:val="24"/>
          </w:rPr>
          <w:t>7.3</w:t>
        </w:r>
      </w:hyperlink>
      <w:r w:rsidR="00E27CC7" w:rsidRPr="00BE3532">
        <w:rPr>
          <w:rFonts w:ascii="Arial" w:hAnsi="Arial" w:cs="Arial"/>
          <w:sz w:val="24"/>
        </w:rPr>
        <w:t>.</w:t>
      </w:r>
    </w:p>
    <w:p w14:paraId="48FDE169" w14:textId="77777777" w:rsidR="005F4783" w:rsidRPr="00BE3532" w:rsidRDefault="009800DF" w:rsidP="0070732A">
      <w:pPr>
        <w:pStyle w:val="Odstavecseseznamem"/>
        <w:numPr>
          <w:ilvl w:val="0"/>
          <w:numId w:val="12"/>
        </w:numPr>
        <w:tabs>
          <w:tab w:val="left" w:pos="709"/>
        </w:tabs>
        <w:ind w:left="1134" w:hanging="425"/>
        <w:rPr>
          <w:rFonts w:ascii="Arial" w:hAnsi="Arial" w:cs="Arial"/>
          <w:color w:val="FF0000"/>
          <w:sz w:val="24"/>
        </w:rPr>
      </w:pPr>
      <w:r w:rsidRPr="00BE3532">
        <w:rPr>
          <w:rFonts w:ascii="Arial" w:hAnsi="Arial" w:cs="Arial"/>
          <w:sz w:val="24"/>
        </w:rPr>
        <w:t>budou podány ž</w:t>
      </w:r>
      <w:r w:rsidR="005F4783" w:rsidRPr="00BE3532">
        <w:rPr>
          <w:rFonts w:ascii="Arial" w:hAnsi="Arial" w:cs="Arial"/>
          <w:sz w:val="24"/>
        </w:rPr>
        <w:t>adatel</w:t>
      </w:r>
      <w:r w:rsidRPr="00BE3532">
        <w:rPr>
          <w:rFonts w:ascii="Arial" w:hAnsi="Arial" w:cs="Arial"/>
          <w:sz w:val="24"/>
        </w:rPr>
        <w:t xml:space="preserve">em, který </w:t>
      </w:r>
      <w:r w:rsidR="005F4783" w:rsidRPr="00BE3532">
        <w:rPr>
          <w:rFonts w:ascii="Arial" w:hAnsi="Arial" w:cs="Arial"/>
          <w:sz w:val="24"/>
        </w:rPr>
        <w:t xml:space="preserve">není oprávněným žadatelem dle definice </w:t>
      </w:r>
      <w:r w:rsidR="00880FAE" w:rsidRPr="00BE3532">
        <w:rPr>
          <w:rFonts w:ascii="Arial" w:hAnsi="Arial" w:cs="Arial"/>
          <w:sz w:val="24"/>
        </w:rPr>
        <w:t xml:space="preserve">v </w:t>
      </w:r>
      <w:r w:rsidR="005F4783" w:rsidRPr="00BE3532">
        <w:rPr>
          <w:rFonts w:ascii="Arial" w:hAnsi="Arial" w:cs="Arial"/>
          <w:sz w:val="24"/>
        </w:rPr>
        <w:t xml:space="preserve">článku </w:t>
      </w:r>
      <w:hyperlink w:anchor="okruhŽadatelů" w:history="1">
        <w:r w:rsidR="005F4783" w:rsidRPr="00BE3532">
          <w:rPr>
            <w:rStyle w:val="Hypertextovodkaz"/>
            <w:rFonts w:ascii="Arial" w:hAnsi="Arial" w:cs="Arial"/>
            <w:sz w:val="24"/>
          </w:rPr>
          <w:t>4</w:t>
        </w:r>
      </w:hyperlink>
      <w:r w:rsidR="005F4783" w:rsidRPr="00BE3532">
        <w:rPr>
          <w:rFonts w:ascii="Arial" w:hAnsi="Arial" w:cs="Arial"/>
          <w:sz w:val="24"/>
        </w:rPr>
        <w:t>.</w:t>
      </w:r>
    </w:p>
    <w:p w14:paraId="4EBD5F59" w14:textId="77777777" w:rsidR="00691685" w:rsidRPr="00BE3532" w:rsidRDefault="00691685" w:rsidP="00691685">
      <w:pPr>
        <w:pStyle w:val="Odstavecseseznamem"/>
        <w:tabs>
          <w:tab w:val="left" w:pos="709"/>
        </w:tabs>
        <w:ind w:left="-142"/>
        <w:rPr>
          <w:rFonts w:ascii="Arial" w:hAnsi="Arial" w:cs="Arial"/>
          <w:bCs/>
          <w:sz w:val="24"/>
        </w:rPr>
      </w:pPr>
      <w:r w:rsidRPr="00BE3532">
        <w:rPr>
          <w:rFonts w:ascii="Arial" w:hAnsi="Arial" w:cs="Arial"/>
          <w:sz w:val="24"/>
        </w:rPr>
        <w:t>                     </w:t>
      </w:r>
      <w:r w:rsidR="00737126" w:rsidRPr="00BE3532">
        <w:rPr>
          <w:rFonts w:ascii="Arial" w:hAnsi="Arial" w:cs="Arial"/>
          <w:sz w:val="24"/>
        </w:rPr>
        <w:tab/>
      </w:r>
      <w:r w:rsidRPr="00BE3532">
        <w:rPr>
          <w:rFonts w:ascii="Arial" w:hAnsi="Arial" w:cs="Arial"/>
          <w:sz w:val="24"/>
        </w:rPr>
        <w:t>O vyřazení žádosti bude žadatel e-mailem vyrozuměn administrátorem</w:t>
      </w:r>
      <w:r w:rsidRPr="00BE3532">
        <w:rPr>
          <w:rStyle w:val="Odkaznakoment"/>
          <w:rFonts w:ascii="Arial" w:hAnsi="Arial" w:cs="Arial"/>
          <w:sz w:val="24"/>
          <w:szCs w:val="22"/>
        </w:rPr>
        <w:t>.</w:t>
      </w:r>
    </w:p>
    <w:p w14:paraId="51FFA9E1" w14:textId="77777777" w:rsidR="005F1272" w:rsidRPr="00BE3532" w:rsidRDefault="005F1272" w:rsidP="00691685">
      <w:pPr>
        <w:pStyle w:val="Textkomente"/>
        <w:tabs>
          <w:tab w:val="left" w:pos="6530"/>
        </w:tabs>
        <w:ind w:left="0" w:firstLine="0"/>
        <w:rPr>
          <w:rFonts w:ascii="Arial" w:hAnsi="Arial" w:cs="Arial"/>
          <w:i/>
          <w:color w:val="E36C0A" w:themeColor="accent6" w:themeShade="BF"/>
          <w:sz w:val="24"/>
          <w:szCs w:val="22"/>
        </w:rPr>
      </w:pPr>
    </w:p>
    <w:p w14:paraId="582500B1" w14:textId="77777777" w:rsidR="00691685" w:rsidRPr="00BE3532" w:rsidRDefault="00691685" w:rsidP="00691685">
      <w:pPr>
        <w:pStyle w:val="Odstavecseseznamem"/>
        <w:numPr>
          <w:ilvl w:val="1"/>
          <w:numId w:val="1"/>
        </w:numPr>
        <w:tabs>
          <w:tab w:val="left" w:pos="709"/>
        </w:tabs>
        <w:ind w:left="709" w:hanging="709"/>
        <w:contextualSpacing w:val="0"/>
        <w:rPr>
          <w:rFonts w:ascii="Arial" w:hAnsi="Arial" w:cs="Arial"/>
          <w:bCs/>
          <w:sz w:val="24"/>
        </w:rPr>
      </w:pPr>
      <w:bookmarkStart w:id="11" w:name="podmíněnévyřazení"/>
      <w:bookmarkEnd w:id="11"/>
      <w:r w:rsidRPr="00BE3532">
        <w:rPr>
          <w:rFonts w:ascii="Arial" w:hAnsi="Arial" w:cs="Arial"/>
          <w:sz w:val="24"/>
        </w:rPr>
        <w:t xml:space="preserve">Pokud žádost splňuje podmínky uvedené v odst. </w:t>
      </w:r>
      <w:hyperlink w:anchor="vyřazenížádosti" w:history="1">
        <w:r w:rsidRPr="00BE3532">
          <w:rPr>
            <w:rStyle w:val="Hypertextovodkaz"/>
            <w:rFonts w:ascii="Arial" w:hAnsi="Arial" w:cs="Arial"/>
            <w:sz w:val="24"/>
          </w:rPr>
          <w:t>10.5</w:t>
        </w:r>
      </w:hyperlink>
      <w:r w:rsidRPr="00BE3532">
        <w:rPr>
          <w:rFonts w:ascii="Arial" w:hAnsi="Arial" w:cs="Arial"/>
          <w:sz w:val="24"/>
        </w:rPr>
        <w:t>,</w:t>
      </w:r>
      <w:r w:rsidR="00881C46" w:rsidRPr="00BE3532">
        <w:rPr>
          <w:rFonts w:ascii="Arial" w:hAnsi="Arial" w:cs="Arial"/>
          <w:sz w:val="24"/>
        </w:rPr>
        <w:t xml:space="preserve"> </w:t>
      </w:r>
      <w:r w:rsidRPr="00BE3532">
        <w:rPr>
          <w:rFonts w:ascii="Arial" w:hAnsi="Arial" w:cs="Arial"/>
          <w:sz w:val="24"/>
        </w:rPr>
        <w:t xml:space="preserve">avšak nesplňuje ostatní </w:t>
      </w:r>
      <w:r w:rsidRPr="00BE3532">
        <w:rPr>
          <w:rStyle w:val="Siln"/>
          <w:rFonts w:ascii="Arial" w:hAnsi="Arial" w:cs="Arial"/>
          <w:b w:val="0"/>
          <w:sz w:val="24"/>
        </w:rPr>
        <w:t xml:space="preserve">náležitosti (neúplná žádost, chybějící přílohy apod.), </w:t>
      </w:r>
      <w:r w:rsidRPr="00BE3532">
        <w:rPr>
          <w:rFonts w:ascii="Arial" w:hAnsi="Arial" w:cs="Arial"/>
          <w:sz w:val="24"/>
        </w:rPr>
        <w:t xml:space="preserve">vyzve administrátor žadatele, aby nedostatky </w:t>
      </w:r>
      <w:r w:rsidR="0000439B" w:rsidRPr="00BE3532">
        <w:rPr>
          <w:rFonts w:ascii="Arial" w:hAnsi="Arial" w:cs="Arial"/>
          <w:sz w:val="24"/>
        </w:rPr>
        <w:t>napravil, a upozorní</w:t>
      </w:r>
      <w:r w:rsidRPr="00BE3532">
        <w:rPr>
          <w:rFonts w:ascii="Arial" w:hAnsi="Arial" w:cs="Arial"/>
          <w:sz w:val="24"/>
        </w:rPr>
        <w:t xml:space="preserve"> jej, že nebude-li žádost opravena </w:t>
      </w:r>
      <w:r w:rsidRPr="00BE3532">
        <w:rPr>
          <w:rFonts w:ascii="Arial" w:hAnsi="Arial" w:cs="Arial"/>
          <w:b/>
          <w:sz w:val="24"/>
        </w:rPr>
        <w:t>do 7 kalendářních dnů</w:t>
      </w:r>
      <w:r w:rsidRPr="00BE3532">
        <w:rPr>
          <w:rFonts w:ascii="Arial" w:hAnsi="Arial" w:cs="Arial"/>
          <w:sz w:val="24"/>
        </w:rPr>
        <w:t xml:space="preserve"> ode dne upozornění, </w:t>
      </w:r>
      <w:r w:rsidRPr="00BE3532">
        <w:rPr>
          <w:rFonts w:ascii="Arial" w:hAnsi="Arial" w:cs="Arial"/>
          <w:b/>
          <w:sz w:val="24"/>
        </w:rPr>
        <w:t>bude vyřazena z dalšího posuzování</w:t>
      </w:r>
      <w:r w:rsidRPr="00BE3532">
        <w:rPr>
          <w:rFonts w:ascii="Arial" w:hAnsi="Arial" w:cs="Arial"/>
          <w:sz w:val="24"/>
        </w:rPr>
        <w:t xml:space="preserve">. </w:t>
      </w:r>
    </w:p>
    <w:p w14:paraId="1E986BFB" w14:textId="77777777" w:rsidR="003F1770" w:rsidRPr="00BE3532" w:rsidRDefault="003F1770" w:rsidP="003F1770">
      <w:pPr>
        <w:tabs>
          <w:tab w:val="left" w:pos="709"/>
        </w:tabs>
        <w:ind w:left="709" w:firstLine="0"/>
        <w:rPr>
          <w:rFonts w:ascii="Arial" w:hAnsi="Arial" w:cs="Arial"/>
          <w:bCs/>
          <w:sz w:val="24"/>
        </w:rPr>
      </w:pPr>
      <w:r w:rsidRPr="00BE3532">
        <w:rPr>
          <w:rFonts w:ascii="Arial" w:hAnsi="Arial" w:cs="Arial"/>
          <w:sz w:val="24"/>
        </w:rPr>
        <w:t>Výzva k nápravě nedostatků bude žadateli zaslána e-mailem.</w:t>
      </w:r>
    </w:p>
    <w:p w14:paraId="58734251" w14:textId="77777777" w:rsidR="00691685" w:rsidRPr="00BE3532" w:rsidRDefault="00691685" w:rsidP="00691685">
      <w:pPr>
        <w:pStyle w:val="Textkomente"/>
        <w:tabs>
          <w:tab w:val="left" w:pos="6530"/>
        </w:tabs>
        <w:ind w:left="0" w:firstLine="0"/>
        <w:rPr>
          <w:b/>
          <w:i/>
          <w:color w:val="00B050"/>
          <w:sz w:val="24"/>
          <w:szCs w:val="22"/>
        </w:rPr>
      </w:pPr>
    </w:p>
    <w:p w14:paraId="58C3F7DD" w14:textId="77777777" w:rsidR="00691685" w:rsidRPr="00BE3532" w:rsidRDefault="00691685" w:rsidP="00691685">
      <w:pPr>
        <w:pStyle w:val="Odstavecseseznamem"/>
        <w:numPr>
          <w:ilvl w:val="1"/>
          <w:numId w:val="1"/>
        </w:numPr>
        <w:tabs>
          <w:tab w:val="left" w:pos="851"/>
        </w:tabs>
        <w:ind w:left="851" w:hanging="851"/>
        <w:contextualSpacing w:val="0"/>
        <w:rPr>
          <w:rFonts w:ascii="Arial" w:hAnsi="Arial" w:cs="Arial"/>
          <w:bCs/>
          <w:sz w:val="24"/>
        </w:rPr>
      </w:pPr>
      <w:r w:rsidRPr="00BE3532">
        <w:rPr>
          <w:rFonts w:ascii="Arial" w:hAnsi="Arial" w:cs="Arial"/>
          <w:sz w:val="24"/>
        </w:rPr>
        <w:t>Předložené žádosti o dotace (včetně vyřazených žádostí o dotace) se zakládají u vyhlašovatele, žadatelům se nevracejí. Olomoucký kraj žadatelům nehradí případné náklady spojené s vypracováním a podáním žádosti o dotaci.</w:t>
      </w:r>
    </w:p>
    <w:p w14:paraId="7108BC56" w14:textId="77777777" w:rsidR="00691685" w:rsidRDefault="00691685" w:rsidP="00691685">
      <w:pPr>
        <w:pStyle w:val="Odstavecseseznamem"/>
        <w:autoSpaceDE w:val="0"/>
        <w:autoSpaceDN w:val="0"/>
        <w:adjustRightInd w:val="0"/>
        <w:ind w:left="0" w:firstLine="0"/>
        <w:rPr>
          <w:rFonts w:ascii="Arial" w:hAnsi="Arial" w:cs="Arial"/>
          <w:color w:val="FF0000"/>
          <w:sz w:val="24"/>
          <w:szCs w:val="24"/>
        </w:rPr>
      </w:pPr>
    </w:p>
    <w:p w14:paraId="10F365E3" w14:textId="77777777" w:rsidR="007E1941" w:rsidRPr="00CA3FF6" w:rsidRDefault="007E1941" w:rsidP="00691685">
      <w:pPr>
        <w:pStyle w:val="Odstavecseseznamem"/>
        <w:autoSpaceDE w:val="0"/>
        <w:autoSpaceDN w:val="0"/>
        <w:adjustRightInd w:val="0"/>
        <w:ind w:left="0" w:firstLine="0"/>
        <w:rPr>
          <w:rFonts w:ascii="Arial" w:hAnsi="Arial" w:cs="Arial"/>
          <w:color w:val="FF0000"/>
          <w:sz w:val="24"/>
          <w:szCs w:val="24"/>
        </w:rPr>
      </w:pPr>
    </w:p>
    <w:p w14:paraId="772E3463" w14:textId="77777777" w:rsidR="0003189A" w:rsidRPr="00CA3FF6" w:rsidRDefault="0077221D" w:rsidP="00691685">
      <w:pPr>
        <w:pStyle w:val="Odstavecseseznamem"/>
        <w:ind w:left="907"/>
        <w:rPr>
          <w:rFonts w:ascii="Arial" w:hAnsi="Arial" w:cs="Arial"/>
          <w:bCs/>
        </w:rPr>
      </w:pPr>
      <w:r w:rsidRPr="00CA3FF6">
        <w:rPr>
          <w:rFonts w:ascii="Arial" w:hAnsi="Arial" w:cs="Arial"/>
          <w:bCs/>
        </w:rPr>
        <w:t xml:space="preserve"> </w:t>
      </w:r>
    </w:p>
    <w:p w14:paraId="429CB1A0" w14:textId="77777777" w:rsidR="00691685" w:rsidRPr="00CA3FF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lastRenderedPageBreak/>
        <w:t xml:space="preserve">Administrace žádostí o dotace a kritéria hodnocení žádostí </w:t>
      </w:r>
    </w:p>
    <w:p w14:paraId="1057241D" w14:textId="77777777" w:rsidR="00691685" w:rsidRPr="00CA3FF6" w:rsidRDefault="00691685" w:rsidP="00691685">
      <w:pPr>
        <w:pStyle w:val="Odstavecseseznamem"/>
        <w:ind w:left="360"/>
        <w:rPr>
          <w:rFonts w:ascii="Arial" w:hAnsi="Arial" w:cs="Arial"/>
          <w:b/>
          <w:bCs/>
        </w:rPr>
      </w:pPr>
    </w:p>
    <w:p w14:paraId="7A112FF8" w14:textId="77777777" w:rsidR="00691685" w:rsidRPr="00BE3532" w:rsidRDefault="00691685" w:rsidP="00691685">
      <w:pPr>
        <w:pStyle w:val="Odstavecseseznamem"/>
        <w:numPr>
          <w:ilvl w:val="1"/>
          <w:numId w:val="1"/>
        </w:numPr>
        <w:tabs>
          <w:tab w:val="left" w:pos="851"/>
        </w:tabs>
        <w:spacing w:before="120"/>
        <w:ind w:left="851" w:hanging="851"/>
        <w:contextualSpacing w:val="0"/>
        <w:rPr>
          <w:rFonts w:ascii="Arial" w:hAnsi="Arial" w:cs="Arial"/>
          <w:bCs/>
          <w:sz w:val="24"/>
        </w:rPr>
      </w:pPr>
      <w:r w:rsidRPr="00BE3532">
        <w:rPr>
          <w:rFonts w:ascii="Arial" w:hAnsi="Arial" w:cs="Arial"/>
          <w:bCs/>
          <w:sz w:val="24"/>
        </w:rPr>
        <w:t xml:space="preserve">Administrátor shromáždí přijaté žádosti o dotace, posoudí jejich formální náležitosti a jejich soulad s podmínkami dotačního programu/titulu a provede jejich hodnocení podle kritérií uvedených v tomto dotačním titulu. </w:t>
      </w:r>
    </w:p>
    <w:p w14:paraId="006A2938" w14:textId="77777777" w:rsidR="00691685" w:rsidRPr="00BE3532" w:rsidRDefault="00691685" w:rsidP="00691685">
      <w:pPr>
        <w:pStyle w:val="Odstavecseseznamem"/>
        <w:numPr>
          <w:ilvl w:val="1"/>
          <w:numId w:val="1"/>
        </w:numPr>
        <w:tabs>
          <w:tab w:val="left" w:pos="851"/>
        </w:tabs>
        <w:spacing w:before="120"/>
        <w:ind w:left="851" w:hanging="851"/>
        <w:contextualSpacing w:val="0"/>
        <w:rPr>
          <w:rFonts w:ascii="Arial" w:hAnsi="Arial" w:cs="Arial"/>
          <w:bCs/>
          <w:sz w:val="24"/>
        </w:rPr>
      </w:pPr>
      <w:r w:rsidRPr="00BE3532">
        <w:rPr>
          <w:rFonts w:ascii="Arial" w:hAnsi="Arial" w:cs="Arial"/>
          <w:bCs/>
          <w:sz w:val="24"/>
        </w:rPr>
        <w:t xml:space="preserve">Administrátor si vyhrazuje právo vyžádat si doplnění předložené žádosti o dotaci. </w:t>
      </w:r>
    </w:p>
    <w:p w14:paraId="03BC0105" w14:textId="77777777" w:rsidR="00691685" w:rsidRPr="00BE3532" w:rsidRDefault="00691685" w:rsidP="00691685">
      <w:pPr>
        <w:pStyle w:val="Odstavecseseznamem"/>
        <w:numPr>
          <w:ilvl w:val="1"/>
          <w:numId w:val="1"/>
        </w:numPr>
        <w:tabs>
          <w:tab w:val="left" w:pos="851"/>
        </w:tabs>
        <w:spacing w:before="120"/>
        <w:ind w:left="851" w:hanging="851"/>
        <w:contextualSpacing w:val="0"/>
        <w:rPr>
          <w:rFonts w:ascii="Arial" w:hAnsi="Arial" w:cs="Arial"/>
          <w:bCs/>
          <w:i/>
          <w:sz w:val="24"/>
        </w:rPr>
      </w:pPr>
      <w:r w:rsidRPr="00BE3532">
        <w:rPr>
          <w:rFonts w:ascii="Arial" w:hAnsi="Arial" w:cs="Arial"/>
          <w:bCs/>
          <w:sz w:val="24"/>
        </w:rPr>
        <w:t xml:space="preserve">V případě, že žadatel v termínu dle odst. </w:t>
      </w:r>
      <w:hyperlink w:anchor="podmíněnévyřazení" w:history="1">
        <w:r w:rsidRPr="00BE3532">
          <w:rPr>
            <w:rStyle w:val="Hypertextovodkaz"/>
            <w:rFonts w:ascii="Arial" w:hAnsi="Arial" w:cs="Arial"/>
            <w:bCs/>
            <w:sz w:val="24"/>
          </w:rPr>
          <w:t>10.6</w:t>
        </w:r>
      </w:hyperlink>
      <w:r w:rsidRPr="00BE3532">
        <w:rPr>
          <w:rFonts w:ascii="Arial" w:hAnsi="Arial" w:cs="Arial"/>
          <w:bCs/>
          <w:sz w:val="24"/>
        </w:rPr>
        <w:t xml:space="preserve"> nedoplní předloženou žádost o dotaci, je administrátor oprávněn žádost vyřadit a takto vyřazená žádost není hodnocena.</w:t>
      </w:r>
    </w:p>
    <w:p w14:paraId="5E7FCEB8" w14:textId="77777777" w:rsidR="00691685" w:rsidRPr="00BE3532" w:rsidRDefault="00691685" w:rsidP="00691685">
      <w:pPr>
        <w:pStyle w:val="Odstavecseseznamem"/>
        <w:numPr>
          <w:ilvl w:val="1"/>
          <w:numId w:val="1"/>
        </w:numPr>
        <w:tabs>
          <w:tab w:val="left" w:pos="851"/>
        </w:tabs>
        <w:spacing w:before="120"/>
        <w:ind w:left="851" w:hanging="851"/>
        <w:contextualSpacing w:val="0"/>
        <w:rPr>
          <w:rFonts w:ascii="Arial" w:hAnsi="Arial" w:cs="Arial"/>
          <w:bCs/>
          <w:i/>
          <w:color w:val="E36C0A" w:themeColor="accent6" w:themeShade="BF"/>
          <w:sz w:val="24"/>
        </w:rPr>
      </w:pPr>
      <w:r w:rsidRPr="00BE3532">
        <w:rPr>
          <w:rFonts w:ascii="Arial" w:hAnsi="Arial" w:cs="Arial"/>
          <w:b/>
          <w:bCs/>
          <w:sz w:val="24"/>
        </w:rPr>
        <w:t>Kritéria hodnocení žádostí o dotace</w:t>
      </w:r>
      <w:r w:rsidR="00AC5B03" w:rsidRPr="00BE3532">
        <w:rPr>
          <w:rFonts w:ascii="Arial" w:hAnsi="Arial" w:cs="Arial"/>
          <w:b/>
          <w:bCs/>
          <w:sz w:val="24"/>
        </w:rPr>
        <w:t>:</w:t>
      </w:r>
      <w:r w:rsidRPr="00BE3532">
        <w:rPr>
          <w:rFonts w:ascii="Arial" w:hAnsi="Arial" w:cs="Arial"/>
          <w:bCs/>
          <w:color w:val="E36C0A" w:themeColor="accent6" w:themeShade="BF"/>
          <w:sz w:val="24"/>
        </w:rPr>
        <w:t xml:space="preserve"> </w:t>
      </w:r>
    </w:p>
    <w:p w14:paraId="682A4D21" w14:textId="77777777" w:rsidR="00691685" w:rsidRPr="00CA3FF6" w:rsidRDefault="00691685" w:rsidP="00691685">
      <w:pPr>
        <w:pStyle w:val="Odstavecseseznamem"/>
        <w:tabs>
          <w:tab w:val="left" w:pos="851"/>
        </w:tabs>
        <w:ind w:left="851" w:firstLine="0"/>
        <w:contextualSpacing w:val="0"/>
        <w:rPr>
          <w:rFonts w:ascii="Arial" w:hAnsi="Arial" w:cs="Arial"/>
          <w:b/>
          <w:bCs/>
        </w:rPr>
      </w:pPr>
      <w:r w:rsidRPr="00CA3FF6">
        <w:rPr>
          <w:rFonts w:ascii="Arial" w:hAnsi="Arial" w:cs="Arial"/>
          <w:b/>
          <w:bCs/>
        </w:rPr>
        <w:tab/>
      </w:r>
      <w:r w:rsidRPr="00CA3FF6">
        <w:rPr>
          <w:rFonts w:ascii="Arial" w:hAnsi="Arial" w:cs="Arial"/>
          <w:b/>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1052"/>
      </w:tblGrid>
      <w:tr w:rsidR="00867B0A" w:rsidRPr="00CA3FF6" w14:paraId="364C5026" w14:textId="77777777"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39DDD53D" w14:textId="77777777" w:rsidR="00867B0A" w:rsidRPr="00CA3FF6" w:rsidRDefault="00867B0A" w:rsidP="00FF3425">
            <w:pPr>
              <w:autoSpaceDE w:val="0"/>
              <w:autoSpaceDN w:val="0"/>
              <w:adjustRightInd w:val="0"/>
              <w:ind w:left="0" w:firstLine="0"/>
              <w:jc w:val="left"/>
              <w:rPr>
                <w:rFonts w:ascii="Arial" w:hAnsi="Arial" w:cs="Arial"/>
                <w:b/>
                <w:bCs/>
              </w:rPr>
            </w:pPr>
            <w:r w:rsidRPr="00CA3FF6">
              <w:rPr>
                <w:rFonts w:ascii="Arial" w:hAnsi="Arial" w:cs="Arial"/>
                <w:b/>
                <w:bCs/>
              </w:rPr>
              <w:t>A1</w:t>
            </w:r>
          </w:p>
        </w:tc>
        <w:tc>
          <w:tcPr>
            <w:tcW w:w="7088" w:type="dxa"/>
            <w:tcBorders>
              <w:top w:val="single" w:sz="4" w:space="0" w:color="auto"/>
              <w:left w:val="single" w:sz="4" w:space="0" w:color="auto"/>
              <w:bottom w:val="single" w:sz="4" w:space="0" w:color="auto"/>
              <w:right w:val="single" w:sz="4" w:space="0" w:color="auto"/>
            </w:tcBorders>
            <w:vAlign w:val="center"/>
          </w:tcPr>
          <w:p w14:paraId="0E4A4E5E" w14:textId="77777777" w:rsidR="00867B0A" w:rsidRPr="00BE3532" w:rsidRDefault="00867B0A" w:rsidP="0077221D">
            <w:pPr>
              <w:autoSpaceDE w:val="0"/>
              <w:autoSpaceDN w:val="0"/>
              <w:adjustRightInd w:val="0"/>
              <w:ind w:left="0" w:firstLine="0"/>
              <w:rPr>
                <w:rFonts w:ascii="Arial" w:hAnsi="Arial" w:cs="Arial"/>
                <w:strike/>
              </w:rPr>
            </w:pPr>
            <w:r w:rsidRPr="00BE3532">
              <w:rPr>
                <w:rFonts w:ascii="Arial" w:hAnsi="Arial" w:cs="Arial"/>
                <w:b/>
                <w:bCs/>
              </w:rPr>
              <w:t>Rozsah/význam akce</w:t>
            </w:r>
            <w:r w:rsidR="0077221D" w:rsidRPr="00BE3532">
              <w:rPr>
                <w:rFonts w:ascii="Arial" w:hAnsi="Arial" w:cs="Arial"/>
                <w:b/>
                <w:bCs/>
              </w:rPr>
              <w:t>/projektu</w:t>
            </w:r>
            <w:r w:rsidRPr="00BE3532">
              <w:rPr>
                <w:rFonts w:ascii="Arial" w:hAnsi="Arial" w:cs="Arial"/>
                <w:b/>
                <w:bCs/>
              </w:rPr>
              <w:t xml:space="preserve"> </w:t>
            </w:r>
            <w:r w:rsidRPr="00BE3532">
              <w:rPr>
                <w:rFonts w:ascii="Arial" w:hAnsi="Arial" w:cs="Arial"/>
                <w:bCs/>
                <w:i/>
              </w:rPr>
              <w:t>(základní kritérium)</w:t>
            </w:r>
          </w:p>
        </w:tc>
        <w:tc>
          <w:tcPr>
            <w:tcW w:w="1052" w:type="dxa"/>
            <w:tcBorders>
              <w:top w:val="single" w:sz="4" w:space="0" w:color="auto"/>
              <w:left w:val="single" w:sz="4" w:space="0" w:color="auto"/>
              <w:bottom w:val="single" w:sz="4" w:space="0" w:color="auto"/>
              <w:right w:val="single" w:sz="4" w:space="0" w:color="auto"/>
            </w:tcBorders>
            <w:vAlign w:val="center"/>
          </w:tcPr>
          <w:p w14:paraId="53AD3162" w14:textId="77777777" w:rsidR="00867B0A" w:rsidRPr="00CA3FF6" w:rsidRDefault="00867B0A" w:rsidP="00FF3425">
            <w:pPr>
              <w:autoSpaceDE w:val="0"/>
              <w:autoSpaceDN w:val="0"/>
              <w:adjustRightInd w:val="0"/>
              <w:ind w:left="0" w:firstLine="0"/>
              <w:jc w:val="left"/>
              <w:rPr>
                <w:rFonts w:ascii="Arial" w:hAnsi="Arial" w:cs="Arial"/>
                <w:strike/>
              </w:rPr>
            </w:pPr>
            <w:r w:rsidRPr="00CA3FF6">
              <w:rPr>
                <w:rFonts w:ascii="Arial" w:hAnsi="Arial" w:cs="Arial"/>
                <w:b/>
                <w:bCs/>
              </w:rPr>
              <w:t>Počet bodů</w:t>
            </w:r>
          </w:p>
        </w:tc>
      </w:tr>
      <w:tr w:rsidR="00867B0A" w:rsidRPr="00CA3FF6" w14:paraId="6079B656" w14:textId="77777777" w:rsidTr="00A80DA5">
        <w:trPr>
          <w:trHeight w:val="523"/>
        </w:trPr>
        <w:tc>
          <w:tcPr>
            <w:tcW w:w="567" w:type="dxa"/>
            <w:tcBorders>
              <w:top w:val="single" w:sz="4" w:space="0" w:color="auto"/>
              <w:left w:val="single" w:sz="4" w:space="0" w:color="auto"/>
              <w:bottom w:val="single" w:sz="4" w:space="0" w:color="auto"/>
              <w:right w:val="single" w:sz="4" w:space="0" w:color="auto"/>
            </w:tcBorders>
            <w:vAlign w:val="center"/>
          </w:tcPr>
          <w:p w14:paraId="28AB8996" w14:textId="77777777" w:rsidR="00867B0A" w:rsidRPr="00CA3FF6" w:rsidRDefault="00867B0A" w:rsidP="00FF3425">
            <w:pPr>
              <w:autoSpaceDE w:val="0"/>
              <w:autoSpaceDN w:val="0"/>
              <w:adjustRightInd w:val="0"/>
              <w:ind w:left="0" w:firstLine="0"/>
              <w:jc w:val="left"/>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vAlign w:val="center"/>
          </w:tcPr>
          <w:p w14:paraId="57CA19C8" w14:textId="77777777" w:rsidR="00B923C5" w:rsidRPr="00BE3532" w:rsidRDefault="00A435C9" w:rsidP="00B923C5">
            <w:pPr>
              <w:autoSpaceDE w:val="0"/>
              <w:autoSpaceDN w:val="0"/>
              <w:adjustRightInd w:val="0"/>
              <w:ind w:left="0" w:firstLine="0"/>
              <w:jc w:val="left"/>
              <w:rPr>
                <w:rFonts w:ascii="Arial" w:hAnsi="Arial" w:cs="Arial"/>
                <w:bCs/>
              </w:rPr>
            </w:pPr>
            <w:r w:rsidRPr="00BE3532">
              <w:rPr>
                <w:rFonts w:ascii="Arial" w:hAnsi="Arial" w:cs="Arial"/>
                <w:bCs/>
              </w:rPr>
              <w:t xml:space="preserve">Vysoký </w:t>
            </w:r>
            <w:r w:rsidR="00196A88" w:rsidRPr="00BE3532">
              <w:rPr>
                <w:rFonts w:ascii="Arial" w:hAnsi="Arial" w:cs="Arial"/>
                <w:bCs/>
              </w:rPr>
              <w:t xml:space="preserve">význam pro </w:t>
            </w:r>
            <w:r w:rsidR="00B923C5" w:rsidRPr="00BE3532">
              <w:rPr>
                <w:rFonts w:ascii="Arial" w:hAnsi="Arial" w:cs="Arial"/>
                <w:bCs/>
              </w:rPr>
              <w:t xml:space="preserve">naplňování cíle </w:t>
            </w:r>
            <w:r w:rsidR="00196A88" w:rsidRPr="00BE3532">
              <w:rPr>
                <w:rFonts w:ascii="Arial" w:hAnsi="Arial" w:cs="Arial"/>
                <w:bCs/>
              </w:rPr>
              <w:t xml:space="preserve">dotačního </w:t>
            </w:r>
            <w:r w:rsidR="00786EAE" w:rsidRPr="00BE3532">
              <w:rPr>
                <w:rFonts w:ascii="Arial" w:hAnsi="Arial" w:cs="Arial"/>
                <w:bCs/>
              </w:rPr>
              <w:t>programu/</w:t>
            </w:r>
            <w:r w:rsidR="00B923C5" w:rsidRPr="00BE3532">
              <w:rPr>
                <w:rFonts w:ascii="Arial" w:hAnsi="Arial" w:cs="Arial"/>
                <w:bCs/>
              </w:rPr>
              <w:t>titulu</w:t>
            </w:r>
            <w:r w:rsidR="00A75178" w:rsidRPr="00BE3532">
              <w:rPr>
                <w:rFonts w:ascii="Arial" w:hAnsi="Arial" w:cs="Arial"/>
                <w:bCs/>
              </w:rPr>
              <w:t xml:space="preserve"> dle statistiky návštěvnosti TIC</w:t>
            </w:r>
          </w:p>
          <w:p w14:paraId="7F4BE2C5" w14:textId="77777777" w:rsidR="00B923C5" w:rsidRPr="00BE3532" w:rsidRDefault="00A435C9" w:rsidP="00B923C5">
            <w:pPr>
              <w:autoSpaceDE w:val="0"/>
              <w:autoSpaceDN w:val="0"/>
              <w:adjustRightInd w:val="0"/>
              <w:ind w:left="0" w:firstLine="0"/>
              <w:jc w:val="left"/>
              <w:rPr>
                <w:rFonts w:ascii="Arial" w:hAnsi="Arial" w:cs="Arial"/>
                <w:bCs/>
              </w:rPr>
            </w:pPr>
            <w:r w:rsidRPr="00BE3532">
              <w:rPr>
                <w:rFonts w:ascii="Arial" w:hAnsi="Arial" w:cs="Arial"/>
                <w:bCs/>
              </w:rPr>
              <w:t>P</w:t>
            </w:r>
            <w:r w:rsidR="00B923C5" w:rsidRPr="00BE3532">
              <w:rPr>
                <w:rFonts w:ascii="Arial" w:hAnsi="Arial" w:cs="Arial"/>
                <w:bCs/>
              </w:rPr>
              <w:t xml:space="preserve">růměrný význam </w:t>
            </w:r>
            <w:r w:rsidR="00ED62A2" w:rsidRPr="00BE3532">
              <w:rPr>
                <w:rFonts w:ascii="Arial" w:hAnsi="Arial" w:cs="Arial"/>
                <w:bCs/>
              </w:rPr>
              <w:t xml:space="preserve">pro </w:t>
            </w:r>
            <w:r w:rsidR="00B923C5" w:rsidRPr="00BE3532">
              <w:rPr>
                <w:rFonts w:ascii="Arial" w:hAnsi="Arial" w:cs="Arial"/>
                <w:bCs/>
              </w:rPr>
              <w:t xml:space="preserve">naplňování cíle dotačního </w:t>
            </w:r>
            <w:r w:rsidR="00786EAE" w:rsidRPr="00BE3532">
              <w:rPr>
                <w:rFonts w:ascii="Arial" w:hAnsi="Arial" w:cs="Arial"/>
                <w:bCs/>
              </w:rPr>
              <w:t>programu</w:t>
            </w:r>
            <w:r w:rsidR="00B923C5" w:rsidRPr="00BE3532">
              <w:rPr>
                <w:rFonts w:ascii="Arial" w:hAnsi="Arial" w:cs="Arial"/>
                <w:bCs/>
              </w:rPr>
              <w:t>/titulu</w:t>
            </w:r>
            <w:r w:rsidR="00A75178" w:rsidRPr="00BE3532">
              <w:rPr>
                <w:rFonts w:ascii="Arial" w:hAnsi="Arial" w:cs="Arial"/>
                <w:bCs/>
              </w:rPr>
              <w:t xml:space="preserve"> dle statistiky návštěvnosti TIC</w:t>
            </w:r>
          </w:p>
          <w:p w14:paraId="1D47ACF5" w14:textId="77777777" w:rsidR="00196A88" w:rsidRPr="00BE3532" w:rsidRDefault="00A435C9" w:rsidP="004B4774">
            <w:pPr>
              <w:autoSpaceDE w:val="0"/>
              <w:autoSpaceDN w:val="0"/>
              <w:adjustRightInd w:val="0"/>
              <w:ind w:left="0" w:firstLine="0"/>
              <w:jc w:val="left"/>
              <w:rPr>
                <w:rFonts w:ascii="Arial" w:hAnsi="Arial" w:cs="Arial"/>
                <w:bCs/>
              </w:rPr>
            </w:pPr>
            <w:r w:rsidRPr="00BE3532">
              <w:rPr>
                <w:rFonts w:ascii="Arial" w:hAnsi="Arial" w:cs="Arial"/>
                <w:bCs/>
              </w:rPr>
              <w:t>N</w:t>
            </w:r>
            <w:r w:rsidR="00ED62A2" w:rsidRPr="00BE3532">
              <w:rPr>
                <w:rFonts w:ascii="Arial" w:hAnsi="Arial" w:cs="Arial"/>
                <w:bCs/>
              </w:rPr>
              <w:t>ízký</w:t>
            </w:r>
            <w:r w:rsidR="00B923C5" w:rsidRPr="00BE3532">
              <w:rPr>
                <w:rFonts w:ascii="Arial" w:hAnsi="Arial" w:cs="Arial"/>
                <w:bCs/>
              </w:rPr>
              <w:t xml:space="preserve"> význam </w:t>
            </w:r>
            <w:r w:rsidR="00ED62A2" w:rsidRPr="00BE3532">
              <w:rPr>
                <w:rFonts w:ascii="Arial" w:hAnsi="Arial" w:cs="Arial"/>
                <w:bCs/>
              </w:rPr>
              <w:t xml:space="preserve">pro </w:t>
            </w:r>
            <w:r w:rsidR="00B923C5" w:rsidRPr="00BE3532">
              <w:rPr>
                <w:rFonts w:ascii="Arial" w:hAnsi="Arial" w:cs="Arial"/>
                <w:bCs/>
              </w:rPr>
              <w:t xml:space="preserve">naplňování cíle dotačního </w:t>
            </w:r>
            <w:r w:rsidR="00786EAE" w:rsidRPr="00BE3532">
              <w:rPr>
                <w:rFonts w:ascii="Arial" w:hAnsi="Arial" w:cs="Arial"/>
                <w:bCs/>
              </w:rPr>
              <w:t>programu/</w:t>
            </w:r>
            <w:r w:rsidR="00B923C5" w:rsidRPr="00BE3532">
              <w:rPr>
                <w:rFonts w:ascii="Arial" w:hAnsi="Arial" w:cs="Arial"/>
                <w:bCs/>
              </w:rPr>
              <w:t>titulu</w:t>
            </w:r>
            <w:r w:rsidR="00A75178" w:rsidRPr="00BE3532">
              <w:rPr>
                <w:rFonts w:ascii="Arial" w:hAnsi="Arial" w:cs="Arial"/>
                <w:bCs/>
              </w:rPr>
              <w:t xml:space="preserve"> dle statistiky návštěvnosti TIC</w:t>
            </w:r>
          </w:p>
        </w:tc>
        <w:tc>
          <w:tcPr>
            <w:tcW w:w="1052" w:type="dxa"/>
            <w:tcBorders>
              <w:top w:val="single" w:sz="4" w:space="0" w:color="auto"/>
              <w:left w:val="single" w:sz="4" w:space="0" w:color="auto"/>
              <w:bottom w:val="single" w:sz="4" w:space="0" w:color="auto"/>
              <w:right w:val="single" w:sz="4" w:space="0" w:color="auto"/>
            </w:tcBorders>
            <w:vAlign w:val="center"/>
          </w:tcPr>
          <w:p w14:paraId="61C3038D" w14:textId="00AADF35" w:rsidR="00B923C5" w:rsidRDefault="000172D6" w:rsidP="00FF3425">
            <w:pPr>
              <w:autoSpaceDE w:val="0"/>
              <w:autoSpaceDN w:val="0"/>
              <w:adjustRightInd w:val="0"/>
              <w:ind w:left="0" w:firstLine="0"/>
              <w:jc w:val="left"/>
              <w:rPr>
                <w:rFonts w:ascii="Arial" w:hAnsi="Arial" w:cs="Arial"/>
              </w:rPr>
            </w:pPr>
            <w:r w:rsidRPr="000172D6">
              <w:rPr>
                <w:rFonts w:ascii="Arial" w:hAnsi="Arial" w:cs="Arial"/>
              </w:rPr>
              <w:t>100</w:t>
            </w:r>
            <w:r w:rsidR="00BE3532">
              <w:rPr>
                <w:rFonts w:ascii="Arial" w:hAnsi="Arial" w:cs="Arial"/>
              </w:rPr>
              <w:t xml:space="preserve"> - 51</w:t>
            </w:r>
          </w:p>
          <w:p w14:paraId="116C1C2E" w14:textId="77777777" w:rsidR="000172D6" w:rsidRDefault="000172D6" w:rsidP="00FF3425">
            <w:pPr>
              <w:autoSpaceDE w:val="0"/>
              <w:autoSpaceDN w:val="0"/>
              <w:adjustRightInd w:val="0"/>
              <w:ind w:left="0" w:firstLine="0"/>
              <w:jc w:val="left"/>
              <w:rPr>
                <w:rFonts w:ascii="Arial" w:hAnsi="Arial" w:cs="Arial"/>
              </w:rPr>
            </w:pPr>
          </w:p>
          <w:p w14:paraId="7B81D006" w14:textId="6CECFACD" w:rsidR="000172D6" w:rsidRPr="000172D6" w:rsidRDefault="00BE3532" w:rsidP="00FF3425">
            <w:pPr>
              <w:autoSpaceDE w:val="0"/>
              <w:autoSpaceDN w:val="0"/>
              <w:adjustRightInd w:val="0"/>
              <w:ind w:left="0" w:firstLine="0"/>
              <w:jc w:val="left"/>
              <w:rPr>
                <w:rFonts w:ascii="Arial" w:hAnsi="Arial" w:cs="Arial"/>
              </w:rPr>
            </w:pPr>
            <w:r>
              <w:rPr>
                <w:rFonts w:ascii="Arial" w:hAnsi="Arial" w:cs="Arial"/>
              </w:rPr>
              <w:t>50</w:t>
            </w:r>
            <w:r w:rsidR="003B01B9">
              <w:rPr>
                <w:rFonts w:ascii="Arial" w:hAnsi="Arial" w:cs="Arial"/>
              </w:rPr>
              <w:t xml:space="preserve"> - </w:t>
            </w:r>
            <w:r>
              <w:rPr>
                <w:rFonts w:ascii="Arial" w:hAnsi="Arial" w:cs="Arial"/>
              </w:rPr>
              <w:t>11</w:t>
            </w:r>
          </w:p>
          <w:p w14:paraId="3E1662AD" w14:textId="77777777" w:rsidR="000172D6" w:rsidRDefault="000172D6" w:rsidP="00FF3425">
            <w:pPr>
              <w:autoSpaceDE w:val="0"/>
              <w:autoSpaceDN w:val="0"/>
              <w:adjustRightInd w:val="0"/>
              <w:ind w:left="0" w:firstLine="0"/>
              <w:jc w:val="left"/>
              <w:rPr>
                <w:rFonts w:ascii="Arial" w:hAnsi="Arial" w:cs="Arial"/>
              </w:rPr>
            </w:pPr>
          </w:p>
          <w:p w14:paraId="7BD46148" w14:textId="3384EB7E" w:rsidR="000172D6" w:rsidRPr="000172D6" w:rsidRDefault="00BE3532" w:rsidP="00FF3425">
            <w:pPr>
              <w:autoSpaceDE w:val="0"/>
              <w:autoSpaceDN w:val="0"/>
              <w:adjustRightInd w:val="0"/>
              <w:ind w:left="0" w:firstLine="0"/>
              <w:jc w:val="left"/>
              <w:rPr>
                <w:rFonts w:ascii="Arial" w:hAnsi="Arial" w:cs="Arial"/>
              </w:rPr>
            </w:pPr>
            <w:r>
              <w:rPr>
                <w:rFonts w:ascii="Arial" w:hAnsi="Arial" w:cs="Arial"/>
              </w:rPr>
              <w:t>10</w:t>
            </w:r>
            <w:r w:rsidR="003B01B9">
              <w:rPr>
                <w:rFonts w:ascii="Arial" w:hAnsi="Arial" w:cs="Arial"/>
              </w:rPr>
              <w:t xml:space="preserve"> - </w:t>
            </w:r>
            <w:r>
              <w:rPr>
                <w:rFonts w:ascii="Arial" w:hAnsi="Arial" w:cs="Arial"/>
              </w:rPr>
              <w:t>1</w:t>
            </w:r>
          </w:p>
          <w:p w14:paraId="1DA51094" w14:textId="77777777" w:rsidR="00B923C5" w:rsidRPr="00CA3FF6" w:rsidRDefault="00B923C5" w:rsidP="00A226F5">
            <w:pPr>
              <w:autoSpaceDE w:val="0"/>
              <w:autoSpaceDN w:val="0"/>
              <w:adjustRightInd w:val="0"/>
              <w:ind w:left="0" w:firstLine="0"/>
              <w:jc w:val="left"/>
              <w:rPr>
                <w:rFonts w:ascii="Arial" w:hAnsi="Arial" w:cs="Arial"/>
                <w:strike/>
              </w:rPr>
            </w:pPr>
          </w:p>
        </w:tc>
      </w:tr>
      <w:tr w:rsidR="00867B0A" w:rsidRPr="00CA3FF6" w14:paraId="7D7C590A" w14:textId="77777777"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3854E067" w14:textId="77777777" w:rsidR="00867B0A" w:rsidRPr="00CA3FF6" w:rsidRDefault="00867B0A" w:rsidP="00FF3425">
            <w:pPr>
              <w:tabs>
                <w:tab w:val="center" w:pos="4057"/>
              </w:tabs>
              <w:autoSpaceDE w:val="0"/>
              <w:autoSpaceDN w:val="0"/>
              <w:adjustRightInd w:val="0"/>
              <w:ind w:left="0" w:firstLine="0"/>
              <w:jc w:val="left"/>
              <w:rPr>
                <w:rFonts w:ascii="Arial" w:hAnsi="Arial" w:cs="Arial"/>
                <w:b/>
                <w:bCs/>
              </w:rPr>
            </w:pPr>
            <w:r w:rsidRPr="00CA3FF6">
              <w:rPr>
                <w:rFonts w:ascii="Arial" w:hAnsi="Arial" w:cs="Arial"/>
                <w:b/>
                <w:bCs/>
              </w:rPr>
              <w:t>A2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B319D1F" w14:textId="77777777" w:rsidR="00C8231C" w:rsidRPr="00BE3532" w:rsidRDefault="004B4774" w:rsidP="00FF3425">
            <w:pPr>
              <w:tabs>
                <w:tab w:val="center" w:pos="4057"/>
              </w:tabs>
              <w:autoSpaceDE w:val="0"/>
              <w:autoSpaceDN w:val="0"/>
              <w:adjustRightInd w:val="0"/>
              <w:ind w:left="0" w:firstLine="0"/>
              <w:rPr>
                <w:rFonts w:ascii="Arial" w:hAnsi="Arial" w:cs="Arial"/>
                <w:b/>
                <w:bCs/>
              </w:rPr>
            </w:pPr>
            <w:r w:rsidRPr="00BE3532">
              <w:rPr>
                <w:rFonts w:ascii="Arial" w:hAnsi="Arial" w:cs="Arial"/>
                <w:b/>
                <w:bCs/>
              </w:rPr>
              <w:t xml:space="preserve">Využití finančních prostředků dotace </w:t>
            </w:r>
          </w:p>
          <w:p w14:paraId="29656F9A" w14:textId="77777777" w:rsidR="00867B0A" w:rsidRPr="00BE3532" w:rsidRDefault="00867B0A" w:rsidP="00FF3425">
            <w:pPr>
              <w:tabs>
                <w:tab w:val="center" w:pos="4057"/>
              </w:tabs>
              <w:autoSpaceDE w:val="0"/>
              <w:autoSpaceDN w:val="0"/>
              <w:adjustRightInd w:val="0"/>
              <w:ind w:left="0" w:firstLine="0"/>
              <w:rPr>
                <w:rFonts w:ascii="Arial" w:hAnsi="Arial" w:cs="Arial"/>
                <w:b/>
                <w:bCs/>
                <w:i/>
              </w:rPr>
            </w:pPr>
            <w:r w:rsidRPr="00BE3532">
              <w:rPr>
                <w:rFonts w:ascii="Arial" w:hAnsi="Arial" w:cs="Arial"/>
                <w:bCs/>
                <w:i/>
              </w:rPr>
              <w:t>(specifické kritérium dle dotačního programu/titulu)</w:t>
            </w:r>
            <w:r w:rsidRPr="00BE3532">
              <w:rPr>
                <w:rFonts w:ascii="Arial" w:hAnsi="Arial" w:cs="Arial"/>
                <w:b/>
                <w:bCs/>
                <w:i/>
              </w:rPr>
              <w:tab/>
            </w:r>
          </w:p>
        </w:tc>
        <w:tc>
          <w:tcPr>
            <w:tcW w:w="1052" w:type="dxa"/>
            <w:tcBorders>
              <w:top w:val="single" w:sz="4" w:space="0" w:color="auto"/>
              <w:left w:val="single" w:sz="4" w:space="0" w:color="auto"/>
              <w:bottom w:val="single" w:sz="4" w:space="0" w:color="auto"/>
              <w:right w:val="single" w:sz="4" w:space="0" w:color="auto"/>
            </w:tcBorders>
            <w:vAlign w:val="center"/>
            <w:hideMark/>
          </w:tcPr>
          <w:p w14:paraId="33772968" w14:textId="77777777" w:rsidR="00867B0A" w:rsidRPr="00CA3FF6" w:rsidRDefault="00867B0A" w:rsidP="00FF3425">
            <w:pPr>
              <w:autoSpaceDE w:val="0"/>
              <w:autoSpaceDN w:val="0"/>
              <w:adjustRightInd w:val="0"/>
              <w:ind w:left="0" w:firstLine="0"/>
              <w:jc w:val="left"/>
              <w:rPr>
                <w:rFonts w:ascii="Arial" w:hAnsi="Arial" w:cs="Arial"/>
              </w:rPr>
            </w:pPr>
            <w:r w:rsidRPr="00CA3FF6">
              <w:rPr>
                <w:rFonts w:ascii="Arial" w:hAnsi="Arial" w:cs="Arial"/>
                <w:b/>
                <w:bCs/>
              </w:rPr>
              <w:t>Počet bodů:</w:t>
            </w:r>
          </w:p>
        </w:tc>
      </w:tr>
      <w:tr w:rsidR="00867B0A" w:rsidRPr="00CA3FF6" w14:paraId="442550A4" w14:textId="77777777" w:rsidTr="00A226F5">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2670C1CE" w14:textId="77777777" w:rsidR="00867B0A" w:rsidRPr="00CA3FF6" w:rsidRDefault="00867B0A" w:rsidP="00FF3425">
            <w:pPr>
              <w:tabs>
                <w:tab w:val="center" w:pos="4057"/>
              </w:tabs>
              <w:autoSpaceDE w:val="0"/>
              <w:autoSpaceDN w:val="0"/>
              <w:adjustRightInd w:val="0"/>
              <w:ind w:left="0" w:firstLine="0"/>
              <w:jc w:val="left"/>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4EC7C856" w14:textId="4A039ABF" w:rsidR="004B4774" w:rsidRPr="00BE3532" w:rsidRDefault="004B4774" w:rsidP="0070732A">
            <w:pPr>
              <w:pStyle w:val="Odstavecseseznamem"/>
              <w:numPr>
                <w:ilvl w:val="0"/>
                <w:numId w:val="16"/>
              </w:numPr>
              <w:autoSpaceDE w:val="0"/>
              <w:autoSpaceDN w:val="0"/>
              <w:adjustRightInd w:val="0"/>
              <w:jc w:val="left"/>
              <w:rPr>
                <w:rFonts w:ascii="Arial" w:hAnsi="Arial" w:cs="Arial"/>
              </w:rPr>
            </w:pPr>
            <w:r w:rsidRPr="00BE3532">
              <w:rPr>
                <w:rFonts w:ascii="Arial" w:hAnsi="Arial" w:cs="Arial"/>
              </w:rPr>
              <w:t>nový turistický produkt</w:t>
            </w:r>
            <w:r w:rsidR="00EA4862" w:rsidRPr="00BE3532">
              <w:rPr>
                <w:rFonts w:ascii="Arial" w:hAnsi="Arial" w:cs="Arial"/>
              </w:rPr>
              <w:t xml:space="preserve"> (</w:t>
            </w:r>
            <w:r w:rsidR="003B01B9" w:rsidRPr="00BE3532">
              <w:rPr>
                <w:rFonts w:ascii="Arial" w:hAnsi="Arial" w:cs="Arial"/>
              </w:rPr>
              <w:t xml:space="preserve">až </w:t>
            </w:r>
            <w:r w:rsidR="00EA4862" w:rsidRPr="00BE3532">
              <w:rPr>
                <w:rFonts w:ascii="Arial" w:hAnsi="Arial" w:cs="Arial"/>
              </w:rPr>
              <w:t>45 b.)</w:t>
            </w:r>
          </w:p>
          <w:p w14:paraId="615D768A" w14:textId="07546E00" w:rsidR="004B4774" w:rsidRPr="00BE3532" w:rsidRDefault="003F424E" w:rsidP="0070732A">
            <w:pPr>
              <w:pStyle w:val="Odstavecseseznamem"/>
              <w:numPr>
                <w:ilvl w:val="0"/>
                <w:numId w:val="16"/>
              </w:numPr>
              <w:autoSpaceDE w:val="0"/>
              <w:autoSpaceDN w:val="0"/>
              <w:adjustRightInd w:val="0"/>
              <w:jc w:val="left"/>
              <w:rPr>
                <w:rFonts w:ascii="Arial" w:hAnsi="Arial" w:cs="Arial"/>
              </w:rPr>
            </w:pPr>
            <w:r w:rsidRPr="00BE3532">
              <w:rPr>
                <w:rFonts w:ascii="Arial" w:hAnsi="Arial" w:cs="Arial"/>
              </w:rPr>
              <w:t>mobilní průvodce</w:t>
            </w:r>
            <w:r w:rsidR="00AF7088" w:rsidRPr="00BE3532">
              <w:rPr>
                <w:rFonts w:ascii="Arial" w:hAnsi="Arial" w:cs="Arial"/>
              </w:rPr>
              <w:t>/ infoukazatele</w:t>
            </w:r>
            <w:r w:rsidR="00EA4862" w:rsidRPr="00BE3532">
              <w:rPr>
                <w:rFonts w:ascii="Arial" w:hAnsi="Arial" w:cs="Arial"/>
              </w:rPr>
              <w:t xml:space="preserve"> (</w:t>
            </w:r>
            <w:r w:rsidR="003B01B9" w:rsidRPr="00BE3532">
              <w:rPr>
                <w:rFonts w:ascii="Arial" w:hAnsi="Arial" w:cs="Arial"/>
              </w:rPr>
              <w:t xml:space="preserve">až </w:t>
            </w:r>
            <w:r w:rsidR="00EA4862" w:rsidRPr="00BE3532">
              <w:rPr>
                <w:rFonts w:ascii="Arial" w:hAnsi="Arial" w:cs="Arial"/>
              </w:rPr>
              <w:t>20 b</w:t>
            </w:r>
            <w:r w:rsidR="003B01B9" w:rsidRPr="00BE3532">
              <w:rPr>
                <w:rFonts w:ascii="Arial" w:hAnsi="Arial" w:cs="Arial"/>
              </w:rPr>
              <w:t>.</w:t>
            </w:r>
            <w:r w:rsidR="00EA4862" w:rsidRPr="00BE3532">
              <w:rPr>
                <w:rFonts w:ascii="Arial" w:hAnsi="Arial" w:cs="Arial"/>
              </w:rPr>
              <w:t>)</w:t>
            </w:r>
          </w:p>
          <w:p w14:paraId="59996A2B" w14:textId="4D0CBCF5" w:rsidR="00EA4862" w:rsidRPr="00BE3532" w:rsidRDefault="00EA4862" w:rsidP="0070732A">
            <w:pPr>
              <w:pStyle w:val="Odstavecseseznamem"/>
              <w:numPr>
                <w:ilvl w:val="0"/>
                <w:numId w:val="16"/>
              </w:numPr>
              <w:autoSpaceDE w:val="0"/>
              <w:autoSpaceDN w:val="0"/>
              <w:adjustRightInd w:val="0"/>
              <w:jc w:val="left"/>
              <w:rPr>
                <w:rFonts w:ascii="Arial" w:hAnsi="Arial" w:cs="Arial"/>
              </w:rPr>
            </w:pPr>
            <w:r w:rsidRPr="00BE3532">
              <w:rPr>
                <w:rFonts w:ascii="Arial" w:hAnsi="Arial" w:cs="Arial"/>
              </w:rPr>
              <w:t>mzdové náklady průvodců/zaměstnanců TIC (důsledkem rozšířené otevírací doby během sezóny) (</w:t>
            </w:r>
            <w:r w:rsidR="003B01B9" w:rsidRPr="00BE3532">
              <w:rPr>
                <w:rFonts w:ascii="Arial" w:hAnsi="Arial" w:cs="Arial"/>
              </w:rPr>
              <w:t xml:space="preserve">až </w:t>
            </w:r>
            <w:r w:rsidRPr="00BE3532">
              <w:rPr>
                <w:rFonts w:ascii="Arial" w:hAnsi="Arial" w:cs="Arial"/>
              </w:rPr>
              <w:t>15 b.)</w:t>
            </w:r>
          </w:p>
          <w:p w14:paraId="6D8ACBE2" w14:textId="7CB9DD5D" w:rsidR="003F424E" w:rsidRPr="00BE3532" w:rsidRDefault="003F424E" w:rsidP="0070732A">
            <w:pPr>
              <w:pStyle w:val="Odstavecseseznamem"/>
              <w:numPr>
                <w:ilvl w:val="0"/>
                <w:numId w:val="16"/>
              </w:numPr>
              <w:autoSpaceDE w:val="0"/>
              <w:autoSpaceDN w:val="0"/>
              <w:adjustRightInd w:val="0"/>
              <w:jc w:val="left"/>
              <w:rPr>
                <w:rFonts w:ascii="Arial" w:hAnsi="Arial" w:cs="Arial"/>
              </w:rPr>
            </w:pPr>
            <w:r w:rsidRPr="00BE3532">
              <w:rPr>
                <w:rFonts w:ascii="Arial" w:hAnsi="Arial" w:cs="Arial"/>
              </w:rPr>
              <w:t>n</w:t>
            </w:r>
            <w:r w:rsidR="00EA4862" w:rsidRPr="00BE3532">
              <w:rPr>
                <w:rFonts w:ascii="Arial" w:hAnsi="Arial" w:cs="Arial"/>
              </w:rPr>
              <w:t>ové vybavení TIC (SW, web, aj) (</w:t>
            </w:r>
            <w:r w:rsidR="003B01B9" w:rsidRPr="00BE3532">
              <w:rPr>
                <w:rFonts w:ascii="Arial" w:hAnsi="Arial" w:cs="Arial"/>
              </w:rPr>
              <w:t xml:space="preserve">až </w:t>
            </w:r>
            <w:r w:rsidR="00EA4862" w:rsidRPr="00BE3532">
              <w:rPr>
                <w:rFonts w:ascii="Arial" w:hAnsi="Arial" w:cs="Arial"/>
              </w:rPr>
              <w:t>10 b.)</w:t>
            </w:r>
          </w:p>
          <w:p w14:paraId="00BC9C42" w14:textId="016E3B3D" w:rsidR="003F424E" w:rsidRPr="00BE3532" w:rsidRDefault="00EA4862" w:rsidP="0070732A">
            <w:pPr>
              <w:pStyle w:val="Odstavecseseznamem"/>
              <w:numPr>
                <w:ilvl w:val="0"/>
                <w:numId w:val="16"/>
              </w:numPr>
              <w:autoSpaceDE w:val="0"/>
              <w:autoSpaceDN w:val="0"/>
              <w:adjustRightInd w:val="0"/>
              <w:jc w:val="left"/>
              <w:rPr>
                <w:rFonts w:ascii="Arial" w:hAnsi="Arial" w:cs="Arial"/>
              </w:rPr>
            </w:pPr>
            <w:r w:rsidRPr="00BE3532">
              <w:rPr>
                <w:rFonts w:ascii="Arial" w:hAnsi="Arial" w:cs="Arial"/>
              </w:rPr>
              <w:t xml:space="preserve">odborné </w:t>
            </w:r>
            <w:r w:rsidR="003F424E" w:rsidRPr="00BE3532">
              <w:rPr>
                <w:rFonts w:ascii="Arial" w:hAnsi="Arial" w:cs="Arial"/>
              </w:rPr>
              <w:t>vzdělávání zaměstnanců TIC</w:t>
            </w:r>
            <w:r w:rsidRPr="00BE3532">
              <w:rPr>
                <w:rFonts w:ascii="Arial" w:hAnsi="Arial" w:cs="Arial"/>
              </w:rPr>
              <w:t xml:space="preserve"> (</w:t>
            </w:r>
            <w:r w:rsidR="003B01B9" w:rsidRPr="00BE3532">
              <w:rPr>
                <w:rFonts w:ascii="Arial" w:hAnsi="Arial" w:cs="Arial"/>
              </w:rPr>
              <w:t xml:space="preserve">až </w:t>
            </w:r>
            <w:r w:rsidRPr="00BE3532">
              <w:rPr>
                <w:rFonts w:ascii="Arial" w:hAnsi="Arial" w:cs="Arial"/>
              </w:rPr>
              <w:t>7 b.)</w:t>
            </w:r>
          </w:p>
          <w:p w14:paraId="5EC34CE4" w14:textId="7CE34FC6" w:rsidR="00EA4862" w:rsidRPr="00BE3532" w:rsidRDefault="00EA4862" w:rsidP="0070732A">
            <w:pPr>
              <w:pStyle w:val="Odstavecseseznamem"/>
              <w:numPr>
                <w:ilvl w:val="0"/>
                <w:numId w:val="16"/>
              </w:numPr>
              <w:autoSpaceDE w:val="0"/>
              <w:autoSpaceDN w:val="0"/>
              <w:adjustRightInd w:val="0"/>
              <w:jc w:val="left"/>
              <w:rPr>
                <w:rFonts w:ascii="Arial" w:hAnsi="Arial" w:cs="Arial"/>
                <w:bCs/>
              </w:rPr>
            </w:pPr>
            <w:r w:rsidRPr="00BE3532">
              <w:rPr>
                <w:rFonts w:ascii="Arial" w:hAnsi="Arial" w:cs="Arial"/>
              </w:rPr>
              <w:t>jiné (</w:t>
            </w:r>
            <w:r w:rsidR="003B01B9" w:rsidRPr="00BE3532">
              <w:rPr>
                <w:rFonts w:ascii="Arial" w:hAnsi="Arial" w:cs="Arial"/>
              </w:rPr>
              <w:t xml:space="preserve">až </w:t>
            </w:r>
            <w:r w:rsidRPr="00BE3532">
              <w:rPr>
                <w:rFonts w:ascii="Arial" w:hAnsi="Arial" w:cs="Arial"/>
              </w:rPr>
              <w:t>3 b.)</w:t>
            </w:r>
          </w:p>
        </w:tc>
        <w:tc>
          <w:tcPr>
            <w:tcW w:w="1052" w:type="dxa"/>
            <w:tcBorders>
              <w:top w:val="single" w:sz="4" w:space="0" w:color="auto"/>
              <w:left w:val="single" w:sz="4" w:space="0" w:color="auto"/>
              <w:bottom w:val="single" w:sz="4" w:space="0" w:color="auto"/>
              <w:right w:val="single" w:sz="4" w:space="0" w:color="auto"/>
            </w:tcBorders>
          </w:tcPr>
          <w:p w14:paraId="0569BA86" w14:textId="77777777" w:rsidR="00867B0A" w:rsidRPr="00CA3FF6" w:rsidRDefault="000172D6" w:rsidP="000172D6">
            <w:pPr>
              <w:autoSpaceDE w:val="0"/>
              <w:autoSpaceDN w:val="0"/>
              <w:adjustRightInd w:val="0"/>
              <w:ind w:left="-108" w:right="-190" w:firstLine="0"/>
              <w:jc w:val="center"/>
              <w:rPr>
                <w:rFonts w:ascii="Arial" w:hAnsi="Arial" w:cs="Arial"/>
                <w:b/>
                <w:bCs/>
              </w:rPr>
            </w:pPr>
            <w:r w:rsidRPr="000172D6">
              <w:rPr>
                <w:rFonts w:ascii="Arial" w:hAnsi="Arial" w:cs="Arial"/>
                <w:szCs w:val="20"/>
              </w:rPr>
              <w:t>0 – 100 b. dle splněných kritérií</w:t>
            </w:r>
          </w:p>
        </w:tc>
      </w:tr>
      <w:tr w:rsidR="00867B0A" w:rsidRPr="00CA3FF6" w14:paraId="669A9AEA" w14:textId="77777777"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669372A0" w14:textId="77777777" w:rsidR="00867B0A" w:rsidRPr="00CA3FF6" w:rsidRDefault="00867B0A" w:rsidP="00FF3425">
            <w:pPr>
              <w:tabs>
                <w:tab w:val="center" w:pos="4057"/>
              </w:tabs>
              <w:autoSpaceDE w:val="0"/>
              <w:autoSpaceDN w:val="0"/>
              <w:adjustRightInd w:val="0"/>
              <w:ind w:left="0" w:firstLine="0"/>
              <w:jc w:val="left"/>
              <w:rPr>
                <w:rFonts w:ascii="Arial" w:hAnsi="Arial" w:cs="Arial"/>
                <w:b/>
                <w:bCs/>
              </w:rPr>
            </w:pPr>
            <w:r w:rsidRPr="00CA3FF6">
              <w:rPr>
                <w:rFonts w:ascii="Arial" w:hAnsi="Arial" w:cs="Arial"/>
                <w:b/>
                <w:bCs/>
              </w:rPr>
              <w:t>B1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1A1562B" w14:textId="77777777" w:rsidR="003F424E" w:rsidRPr="00BE3532" w:rsidRDefault="003F424E" w:rsidP="003F424E">
            <w:pPr>
              <w:pStyle w:val="Default"/>
              <w:rPr>
                <w:color w:val="auto"/>
              </w:rPr>
            </w:pPr>
            <w:r w:rsidRPr="00BE3532">
              <w:rPr>
                <w:b/>
                <w:bCs/>
                <w:color w:val="auto"/>
                <w:sz w:val="22"/>
                <w:szCs w:val="22"/>
              </w:rPr>
              <w:t xml:space="preserve">Význam pro Olomoucký kraj z odborného pohledu vyhlašovatele </w:t>
            </w:r>
          </w:p>
          <w:p w14:paraId="657374A1" w14:textId="77777777" w:rsidR="00867B0A" w:rsidRPr="00BE3532" w:rsidRDefault="00867B0A" w:rsidP="00A80DA5">
            <w:pPr>
              <w:tabs>
                <w:tab w:val="center" w:pos="4057"/>
              </w:tabs>
              <w:autoSpaceDE w:val="0"/>
              <w:autoSpaceDN w:val="0"/>
              <w:adjustRightInd w:val="0"/>
              <w:ind w:left="0" w:firstLine="0"/>
              <w:jc w:val="left"/>
              <w:rPr>
                <w:rFonts w:ascii="Arial" w:hAnsi="Arial" w:cs="Arial"/>
                <w:i/>
              </w:rPr>
            </w:pPr>
            <w:r w:rsidRPr="00BE3532">
              <w:rPr>
                <w:rFonts w:ascii="Arial" w:hAnsi="Arial" w:cs="Arial"/>
                <w:b/>
                <w:bCs/>
                <w:i/>
              </w:rPr>
              <w:t xml:space="preserve"> </w:t>
            </w:r>
            <w:r w:rsidRPr="00BE3532">
              <w:rPr>
                <w:rFonts w:ascii="Arial" w:hAnsi="Arial" w:cs="Arial"/>
                <w:bCs/>
                <w:i/>
              </w:rPr>
              <w:t>(</w:t>
            </w:r>
            <w:r w:rsidR="00A80DA5" w:rsidRPr="00BE3532">
              <w:rPr>
                <w:rFonts w:ascii="Arial" w:hAnsi="Arial" w:cs="Arial"/>
                <w:bCs/>
                <w:i/>
              </w:rPr>
              <w:t>pružné kritérium s doplněním dle dotačního programu/titulu)</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94E297F" w14:textId="77777777" w:rsidR="00867B0A" w:rsidRPr="00CA3FF6" w:rsidRDefault="00867B0A" w:rsidP="00FF3425">
            <w:pPr>
              <w:autoSpaceDE w:val="0"/>
              <w:autoSpaceDN w:val="0"/>
              <w:adjustRightInd w:val="0"/>
              <w:ind w:left="0" w:firstLine="0"/>
              <w:jc w:val="left"/>
              <w:rPr>
                <w:rFonts w:ascii="Arial" w:hAnsi="Arial" w:cs="Arial"/>
              </w:rPr>
            </w:pPr>
            <w:r w:rsidRPr="00CA3FF6">
              <w:rPr>
                <w:rFonts w:ascii="Arial" w:hAnsi="Arial" w:cs="Arial"/>
                <w:b/>
                <w:bCs/>
              </w:rPr>
              <w:t>Počet bodů:</w:t>
            </w:r>
          </w:p>
        </w:tc>
      </w:tr>
      <w:tr w:rsidR="00867B0A" w:rsidRPr="00CA3FF6" w14:paraId="53B9944C" w14:textId="77777777" w:rsidTr="00A226F5">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54360289" w14:textId="77777777" w:rsidR="00867B0A" w:rsidRPr="00CA3FF6" w:rsidRDefault="00867B0A" w:rsidP="00FF3425">
            <w:pPr>
              <w:tabs>
                <w:tab w:val="center" w:pos="4057"/>
              </w:tabs>
              <w:autoSpaceDE w:val="0"/>
              <w:autoSpaceDN w:val="0"/>
              <w:adjustRightInd w:val="0"/>
              <w:ind w:left="0" w:firstLine="0"/>
              <w:jc w:val="left"/>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vAlign w:val="center"/>
          </w:tcPr>
          <w:p w14:paraId="370C2174" w14:textId="77777777" w:rsidR="003F424E" w:rsidRPr="00BE3532" w:rsidRDefault="003F424E" w:rsidP="003F424E">
            <w:pPr>
              <w:pStyle w:val="Default"/>
              <w:jc w:val="both"/>
              <w:rPr>
                <w:color w:val="auto"/>
                <w:sz w:val="22"/>
                <w:szCs w:val="22"/>
              </w:rPr>
            </w:pPr>
            <w:r w:rsidRPr="00BE3532">
              <w:rPr>
                <w:color w:val="auto"/>
                <w:sz w:val="22"/>
                <w:szCs w:val="22"/>
              </w:rPr>
              <w:t xml:space="preserve">Velký – význam pro oblast cestovního ruchu dle stanoviska příslušného sdružení cestovního ruchu (Jeseníky, Střední Morava) </w:t>
            </w:r>
          </w:p>
          <w:p w14:paraId="676C3741" w14:textId="77777777" w:rsidR="003F424E" w:rsidRPr="00BE3532" w:rsidRDefault="003F424E" w:rsidP="003F424E">
            <w:pPr>
              <w:pStyle w:val="Default"/>
              <w:jc w:val="both"/>
              <w:rPr>
                <w:color w:val="auto"/>
                <w:sz w:val="22"/>
                <w:szCs w:val="22"/>
              </w:rPr>
            </w:pPr>
            <w:r w:rsidRPr="00BE3532">
              <w:rPr>
                <w:color w:val="auto"/>
                <w:sz w:val="22"/>
                <w:szCs w:val="22"/>
              </w:rPr>
              <w:t xml:space="preserve">Střední – význam pro oblast cestovního ruchu v Olomouckém kraji dle stanoviska příslušného sdružení cestovního ruchu (Jeseníky, Střední Morava) </w:t>
            </w:r>
          </w:p>
          <w:p w14:paraId="3D90A9D5" w14:textId="77777777" w:rsidR="00946178" w:rsidRPr="00BE3532" w:rsidRDefault="003F424E" w:rsidP="00EA4862">
            <w:pPr>
              <w:pStyle w:val="Default"/>
              <w:jc w:val="both"/>
              <w:rPr>
                <w:bCs/>
                <w:i/>
                <w:color w:val="auto"/>
              </w:rPr>
            </w:pPr>
            <w:r w:rsidRPr="00BE3532">
              <w:rPr>
                <w:color w:val="auto"/>
                <w:sz w:val="22"/>
                <w:szCs w:val="22"/>
              </w:rPr>
              <w:t>Malý – lokální význam pro oblast cestovního ruchu dle stanoviska příslušného sdružení cestovního ruchu (Jeseníky, Střední Morava)</w:t>
            </w:r>
            <w:r w:rsidRPr="00BE3532">
              <w:rPr>
                <w:color w:val="auto"/>
              </w:rPr>
              <w:t xml:space="preserve"> </w:t>
            </w:r>
          </w:p>
        </w:tc>
        <w:tc>
          <w:tcPr>
            <w:tcW w:w="1052" w:type="dxa"/>
            <w:tcBorders>
              <w:top w:val="single" w:sz="4" w:space="0" w:color="auto"/>
              <w:left w:val="single" w:sz="4" w:space="0" w:color="auto"/>
              <w:bottom w:val="single" w:sz="4" w:space="0" w:color="auto"/>
              <w:right w:val="single" w:sz="4" w:space="0" w:color="auto"/>
            </w:tcBorders>
          </w:tcPr>
          <w:p w14:paraId="1D24E3B2" w14:textId="77777777" w:rsidR="00BE3532" w:rsidRDefault="00BE3532" w:rsidP="00BE3532">
            <w:pPr>
              <w:autoSpaceDE w:val="0"/>
              <w:autoSpaceDN w:val="0"/>
              <w:adjustRightInd w:val="0"/>
              <w:ind w:left="0" w:firstLine="0"/>
              <w:jc w:val="left"/>
              <w:rPr>
                <w:rFonts w:ascii="Arial" w:hAnsi="Arial" w:cs="Arial"/>
              </w:rPr>
            </w:pPr>
            <w:r w:rsidRPr="000172D6">
              <w:rPr>
                <w:rFonts w:ascii="Arial" w:hAnsi="Arial" w:cs="Arial"/>
              </w:rPr>
              <w:t>100</w:t>
            </w:r>
            <w:r>
              <w:rPr>
                <w:rFonts w:ascii="Arial" w:hAnsi="Arial" w:cs="Arial"/>
              </w:rPr>
              <w:t xml:space="preserve"> - 51</w:t>
            </w:r>
          </w:p>
          <w:p w14:paraId="2B3FD7D1" w14:textId="77777777" w:rsidR="00BE3532" w:rsidRDefault="00BE3532" w:rsidP="00BE3532">
            <w:pPr>
              <w:autoSpaceDE w:val="0"/>
              <w:autoSpaceDN w:val="0"/>
              <w:adjustRightInd w:val="0"/>
              <w:ind w:left="0" w:firstLine="0"/>
              <w:jc w:val="left"/>
              <w:rPr>
                <w:rFonts w:ascii="Arial" w:hAnsi="Arial" w:cs="Arial"/>
              </w:rPr>
            </w:pPr>
          </w:p>
          <w:p w14:paraId="4B473096" w14:textId="77777777" w:rsidR="00BE3532" w:rsidRPr="000172D6" w:rsidRDefault="00BE3532" w:rsidP="00BE3532">
            <w:pPr>
              <w:autoSpaceDE w:val="0"/>
              <w:autoSpaceDN w:val="0"/>
              <w:adjustRightInd w:val="0"/>
              <w:ind w:left="0" w:firstLine="0"/>
              <w:jc w:val="left"/>
              <w:rPr>
                <w:rFonts w:ascii="Arial" w:hAnsi="Arial" w:cs="Arial"/>
              </w:rPr>
            </w:pPr>
            <w:r>
              <w:rPr>
                <w:rFonts w:ascii="Arial" w:hAnsi="Arial" w:cs="Arial"/>
              </w:rPr>
              <w:t>50 - 11</w:t>
            </w:r>
          </w:p>
          <w:p w14:paraId="051FC529" w14:textId="77777777" w:rsidR="00BE3532" w:rsidRDefault="00BE3532" w:rsidP="00BE3532">
            <w:pPr>
              <w:autoSpaceDE w:val="0"/>
              <w:autoSpaceDN w:val="0"/>
              <w:adjustRightInd w:val="0"/>
              <w:ind w:left="0" w:firstLine="0"/>
              <w:jc w:val="left"/>
              <w:rPr>
                <w:rFonts w:ascii="Arial" w:hAnsi="Arial" w:cs="Arial"/>
              </w:rPr>
            </w:pPr>
          </w:p>
          <w:p w14:paraId="017F8640" w14:textId="77777777" w:rsidR="00BE3532" w:rsidRDefault="00BE3532" w:rsidP="00BE3532">
            <w:pPr>
              <w:autoSpaceDE w:val="0"/>
              <w:autoSpaceDN w:val="0"/>
              <w:adjustRightInd w:val="0"/>
              <w:ind w:left="0" w:firstLine="0"/>
              <w:jc w:val="left"/>
              <w:rPr>
                <w:rFonts w:ascii="Arial" w:hAnsi="Arial" w:cs="Arial"/>
              </w:rPr>
            </w:pPr>
          </w:p>
          <w:p w14:paraId="2EDB6121" w14:textId="131E03AC" w:rsidR="00BE3532" w:rsidRPr="000172D6" w:rsidRDefault="00BE3532" w:rsidP="00BE3532">
            <w:pPr>
              <w:autoSpaceDE w:val="0"/>
              <w:autoSpaceDN w:val="0"/>
              <w:adjustRightInd w:val="0"/>
              <w:ind w:left="0" w:firstLine="0"/>
              <w:jc w:val="left"/>
              <w:rPr>
                <w:rFonts w:ascii="Arial" w:hAnsi="Arial" w:cs="Arial"/>
              </w:rPr>
            </w:pPr>
            <w:r>
              <w:rPr>
                <w:rFonts w:ascii="Arial" w:hAnsi="Arial" w:cs="Arial"/>
              </w:rPr>
              <w:t>10 - 1</w:t>
            </w:r>
          </w:p>
          <w:p w14:paraId="30CA15F8" w14:textId="4D71ADC9" w:rsidR="000172D6" w:rsidRPr="00CA3FF6" w:rsidRDefault="000172D6" w:rsidP="00A226F5">
            <w:pPr>
              <w:autoSpaceDE w:val="0"/>
              <w:autoSpaceDN w:val="0"/>
              <w:adjustRightInd w:val="0"/>
              <w:ind w:left="0" w:firstLine="0"/>
              <w:jc w:val="center"/>
              <w:rPr>
                <w:rFonts w:ascii="Arial" w:hAnsi="Arial" w:cs="Arial"/>
                <w:b/>
                <w:bCs/>
              </w:rPr>
            </w:pPr>
          </w:p>
        </w:tc>
      </w:tr>
      <w:tr w:rsidR="00867B0A" w:rsidRPr="00CA3FF6" w14:paraId="361D250A" w14:textId="77777777"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117B1336" w14:textId="77777777" w:rsidR="00867B0A" w:rsidRPr="00CA3FF6" w:rsidRDefault="00867B0A" w:rsidP="00FF3425">
            <w:pPr>
              <w:autoSpaceDE w:val="0"/>
              <w:autoSpaceDN w:val="0"/>
              <w:adjustRightInd w:val="0"/>
              <w:ind w:left="0" w:firstLine="0"/>
              <w:jc w:val="left"/>
              <w:rPr>
                <w:rFonts w:ascii="Arial" w:hAnsi="Arial" w:cs="Arial"/>
                <w:b/>
                <w:bCs/>
              </w:rPr>
            </w:pPr>
            <w:r w:rsidRPr="00CA3FF6">
              <w:rPr>
                <w:rFonts w:ascii="Arial" w:hAnsi="Arial" w:cs="Arial"/>
                <w:b/>
                <w:bCs/>
              </w:rPr>
              <w:t>B2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99CABCD" w14:textId="77777777" w:rsidR="00F47B96" w:rsidRPr="00BE3532" w:rsidRDefault="00F01BE5" w:rsidP="00EA4862">
            <w:pPr>
              <w:pStyle w:val="Default"/>
              <w:jc w:val="both"/>
              <w:rPr>
                <w:bCs/>
                <w:i/>
                <w:color w:val="auto"/>
              </w:rPr>
            </w:pPr>
            <w:r w:rsidRPr="00BE3532">
              <w:rPr>
                <w:b/>
                <w:bCs/>
                <w:color w:val="auto"/>
                <w:sz w:val="22"/>
                <w:szCs w:val="22"/>
              </w:rPr>
              <w:t>Význam akce dle stanoviska poradního orgánu</w:t>
            </w:r>
          </w:p>
          <w:p w14:paraId="4A779F41" w14:textId="77777777" w:rsidR="00867B0A" w:rsidRPr="00BE3532" w:rsidRDefault="00F47B96" w:rsidP="00EA4862">
            <w:pPr>
              <w:pStyle w:val="Default"/>
              <w:jc w:val="both"/>
              <w:rPr>
                <w:b/>
                <w:bCs/>
                <w:i/>
                <w:color w:val="auto"/>
              </w:rPr>
            </w:pPr>
            <w:r w:rsidRPr="00BE3532">
              <w:rPr>
                <w:bCs/>
                <w:i/>
                <w:color w:val="auto"/>
                <w:sz w:val="22"/>
                <w:szCs w:val="22"/>
              </w:rPr>
              <w:t>(pružné kritérium s doplněním dle dotačního programu/titulu)</w:t>
            </w:r>
          </w:p>
        </w:tc>
        <w:tc>
          <w:tcPr>
            <w:tcW w:w="1052" w:type="dxa"/>
            <w:tcBorders>
              <w:top w:val="single" w:sz="4" w:space="0" w:color="auto"/>
              <w:left w:val="single" w:sz="4" w:space="0" w:color="auto"/>
              <w:bottom w:val="single" w:sz="4" w:space="0" w:color="auto"/>
              <w:right w:val="single" w:sz="4" w:space="0" w:color="auto"/>
            </w:tcBorders>
            <w:vAlign w:val="center"/>
            <w:hideMark/>
          </w:tcPr>
          <w:p w14:paraId="6A255AE6" w14:textId="77777777" w:rsidR="00867B0A" w:rsidRPr="00CA3FF6" w:rsidRDefault="00867B0A" w:rsidP="00FF3425">
            <w:pPr>
              <w:autoSpaceDE w:val="0"/>
              <w:autoSpaceDN w:val="0"/>
              <w:adjustRightInd w:val="0"/>
              <w:ind w:left="0" w:firstLine="0"/>
              <w:jc w:val="left"/>
              <w:rPr>
                <w:rFonts w:ascii="Arial" w:hAnsi="Arial" w:cs="Arial"/>
              </w:rPr>
            </w:pPr>
            <w:r w:rsidRPr="00CA3FF6">
              <w:rPr>
                <w:rFonts w:ascii="Arial" w:hAnsi="Arial" w:cs="Arial"/>
                <w:b/>
                <w:bCs/>
              </w:rPr>
              <w:t>Počet bodů</w:t>
            </w:r>
          </w:p>
        </w:tc>
      </w:tr>
      <w:tr w:rsidR="00A226F5" w:rsidRPr="00CA3FF6" w14:paraId="10C9AA06" w14:textId="77777777" w:rsidTr="009877EC">
        <w:trPr>
          <w:trHeight w:val="109"/>
        </w:trPr>
        <w:tc>
          <w:tcPr>
            <w:tcW w:w="567" w:type="dxa"/>
            <w:tcBorders>
              <w:top w:val="single" w:sz="4" w:space="0" w:color="auto"/>
              <w:left w:val="single" w:sz="4" w:space="0" w:color="auto"/>
              <w:bottom w:val="single" w:sz="4" w:space="0" w:color="auto"/>
              <w:right w:val="single" w:sz="4" w:space="0" w:color="auto"/>
            </w:tcBorders>
            <w:vAlign w:val="center"/>
          </w:tcPr>
          <w:p w14:paraId="1722B14C" w14:textId="77777777" w:rsidR="00A226F5" w:rsidRPr="00CA3FF6" w:rsidRDefault="00A226F5" w:rsidP="00FF3425">
            <w:pPr>
              <w:autoSpaceDE w:val="0"/>
              <w:autoSpaceDN w:val="0"/>
              <w:adjustRightInd w:val="0"/>
              <w:ind w:left="0" w:firstLine="0"/>
              <w:jc w:val="left"/>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28F88116" w14:textId="77777777" w:rsidR="00A226F5" w:rsidRPr="00BE3532" w:rsidRDefault="00F01BE5" w:rsidP="003F424E">
            <w:pPr>
              <w:ind w:left="0" w:firstLine="0"/>
              <w:rPr>
                <w:rFonts w:ascii="Arial" w:hAnsi="Arial" w:cs="Arial"/>
                <w:bCs/>
              </w:rPr>
            </w:pPr>
            <w:r w:rsidRPr="00BE3532">
              <w:rPr>
                <w:rFonts w:ascii="Arial" w:hAnsi="Arial" w:cs="Arial"/>
                <w:bCs/>
              </w:rPr>
              <w:t>Vysoký význam akce</w:t>
            </w:r>
            <w:r w:rsidR="00CD335B" w:rsidRPr="00BE3532">
              <w:rPr>
                <w:rFonts w:ascii="Arial" w:hAnsi="Arial" w:cs="Arial"/>
                <w:bCs/>
              </w:rPr>
              <w:t xml:space="preserve"> – Turistické informační centrum je provozováno v mís</w:t>
            </w:r>
            <w:r w:rsidR="000172D6" w:rsidRPr="00BE3532">
              <w:rPr>
                <w:rFonts w:ascii="Arial" w:hAnsi="Arial" w:cs="Arial"/>
                <w:bCs/>
              </w:rPr>
              <w:t xml:space="preserve">tě do 15 tis. obyvatel </w:t>
            </w:r>
          </w:p>
          <w:p w14:paraId="607CDF9D" w14:textId="6C0958BC" w:rsidR="00F01BE5" w:rsidRPr="00BE3532" w:rsidRDefault="00F01BE5" w:rsidP="003F424E">
            <w:pPr>
              <w:ind w:left="0" w:firstLine="0"/>
              <w:rPr>
                <w:rFonts w:ascii="Arial" w:hAnsi="Arial" w:cs="Arial"/>
                <w:bCs/>
              </w:rPr>
            </w:pPr>
            <w:r w:rsidRPr="00BE3532">
              <w:rPr>
                <w:rFonts w:ascii="Arial" w:hAnsi="Arial" w:cs="Arial"/>
                <w:bCs/>
              </w:rPr>
              <w:t>Průměrný význam akce</w:t>
            </w:r>
            <w:r w:rsidR="00CD335B" w:rsidRPr="00BE3532">
              <w:rPr>
                <w:rFonts w:ascii="Arial" w:hAnsi="Arial" w:cs="Arial"/>
                <w:bCs/>
              </w:rPr>
              <w:t xml:space="preserve"> - Turistické informační centrum je provozováno v m</w:t>
            </w:r>
            <w:r w:rsidR="000172D6" w:rsidRPr="00BE3532">
              <w:rPr>
                <w:rFonts w:ascii="Arial" w:hAnsi="Arial" w:cs="Arial"/>
                <w:bCs/>
              </w:rPr>
              <w:t xml:space="preserve">ístě do 25 tis. obyvatel </w:t>
            </w:r>
          </w:p>
          <w:p w14:paraId="319B73D6" w14:textId="3D9E0E52" w:rsidR="00F01BE5" w:rsidRPr="00BE3532" w:rsidRDefault="00F01BE5" w:rsidP="0000017F">
            <w:pPr>
              <w:ind w:left="0" w:firstLine="0"/>
              <w:rPr>
                <w:rFonts w:ascii="Arial" w:hAnsi="Arial" w:cs="Arial"/>
                <w:bCs/>
                <w:i/>
              </w:rPr>
            </w:pPr>
            <w:r w:rsidRPr="00BE3532">
              <w:rPr>
                <w:rFonts w:ascii="Arial" w:hAnsi="Arial" w:cs="Arial"/>
                <w:bCs/>
              </w:rPr>
              <w:t>Nízký význam akce</w:t>
            </w:r>
            <w:r w:rsidR="00CD335B" w:rsidRPr="00BE3532">
              <w:rPr>
                <w:rFonts w:ascii="Arial" w:hAnsi="Arial" w:cs="Arial"/>
                <w:bCs/>
              </w:rPr>
              <w:t xml:space="preserve"> - Turistické informační centrum je provozováno v místě </w:t>
            </w:r>
            <w:r w:rsidR="00A75178" w:rsidRPr="00BE3532">
              <w:rPr>
                <w:rFonts w:ascii="Arial" w:hAnsi="Arial" w:cs="Arial"/>
                <w:bCs/>
              </w:rPr>
              <w:t xml:space="preserve">nad 40 </w:t>
            </w:r>
            <w:r w:rsidR="00CD335B" w:rsidRPr="00BE3532">
              <w:rPr>
                <w:rFonts w:ascii="Arial" w:hAnsi="Arial" w:cs="Arial"/>
                <w:bCs/>
              </w:rPr>
              <w:t xml:space="preserve">tis. obyvatel </w:t>
            </w:r>
          </w:p>
        </w:tc>
        <w:tc>
          <w:tcPr>
            <w:tcW w:w="1052" w:type="dxa"/>
            <w:tcBorders>
              <w:top w:val="single" w:sz="4" w:space="0" w:color="auto"/>
              <w:left w:val="single" w:sz="4" w:space="0" w:color="auto"/>
              <w:bottom w:val="single" w:sz="4" w:space="0" w:color="auto"/>
              <w:right w:val="single" w:sz="4" w:space="0" w:color="auto"/>
            </w:tcBorders>
            <w:hideMark/>
          </w:tcPr>
          <w:p w14:paraId="0D37D5A9" w14:textId="77777777" w:rsidR="00BE3532" w:rsidRDefault="00BE3532" w:rsidP="00BE3532">
            <w:pPr>
              <w:autoSpaceDE w:val="0"/>
              <w:autoSpaceDN w:val="0"/>
              <w:adjustRightInd w:val="0"/>
              <w:ind w:left="0" w:firstLine="0"/>
              <w:jc w:val="left"/>
              <w:rPr>
                <w:rFonts w:ascii="Arial" w:hAnsi="Arial" w:cs="Arial"/>
              </w:rPr>
            </w:pPr>
            <w:r w:rsidRPr="000172D6">
              <w:rPr>
                <w:rFonts w:ascii="Arial" w:hAnsi="Arial" w:cs="Arial"/>
              </w:rPr>
              <w:t>100</w:t>
            </w:r>
            <w:r>
              <w:rPr>
                <w:rFonts w:ascii="Arial" w:hAnsi="Arial" w:cs="Arial"/>
              </w:rPr>
              <w:t xml:space="preserve"> - 51</w:t>
            </w:r>
          </w:p>
          <w:p w14:paraId="320C7EE9" w14:textId="77777777" w:rsidR="00BE3532" w:rsidRDefault="00BE3532" w:rsidP="00BE3532">
            <w:pPr>
              <w:autoSpaceDE w:val="0"/>
              <w:autoSpaceDN w:val="0"/>
              <w:adjustRightInd w:val="0"/>
              <w:ind w:left="0" w:firstLine="0"/>
              <w:jc w:val="left"/>
              <w:rPr>
                <w:rFonts w:ascii="Arial" w:hAnsi="Arial" w:cs="Arial"/>
              </w:rPr>
            </w:pPr>
          </w:p>
          <w:p w14:paraId="246D8FEB" w14:textId="77777777" w:rsidR="00BE3532" w:rsidRPr="000172D6" w:rsidRDefault="00BE3532" w:rsidP="00BE3532">
            <w:pPr>
              <w:autoSpaceDE w:val="0"/>
              <w:autoSpaceDN w:val="0"/>
              <w:adjustRightInd w:val="0"/>
              <w:ind w:left="0" w:firstLine="0"/>
              <w:jc w:val="left"/>
              <w:rPr>
                <w:rFonts w:ascii="Arial" w:hAnsi="Arial" w:cs="Arial"/>
              </w:rPr>
            </w:pPr>
            <w:r>
              <w:rPr>
                <w:rFonts w:ascii="Arial" w:hAnsi="Arial" w:cs="Arial"/>
              </w:rPr>
              <w:t>50 - 11</w:t>
            </w:r>
          </w:p>
          <w:p w14:paraId="1A36EF58" w14:textId="77777777" w:rsidR="00BE3532" w:rsidRDefault="00BE3532" w:rsidP="00BE3532">
            <w:pPr>
              <w:autoSpaceDE w:val="0"/>
              <w:autoSpaceDN w:val="0"/>
              <w:adjustRightInd w:val="0"/>
              <w:ind w:left="0" w:firstLine="0"/>
              <w:jc w:val="left"/>
              <w:rPr>
                <w:rFonts w:ascii="Arial" w:hAnsi="Arial" w:cs="Arial"/>
              </w:rPr>
            </w:pPr>
          </w:p>
          <w:p w14:paraId="4888D14E" w14:textId="7E874038" w:rsidR="00BE3532" w:rsidRPr="000172D6" w:rsidRDefault="00BE3532" w:rsidP="00BE3532">
            <w:pPr>
              <w:autoSpaceDE w:val="0"/>
              <w:autoSpaceDN w:val="0"/>
              <w:adjustRightInd w:val="0"/>
              <w:ind w:left="0" w:firstLine="0"/>
              <w:jc w:val="left"/>
              <w:rPr>
                <w:rFonts w:ascii="Arial" w:hAnsi="Arial" w:cs="Arial"/>
              </w:rPr>
            </w:pPr>
            <w:r>
              <w:rPr>
                <w:rFonts w:ascii="Arial" w:hAnsi="Arial" w:cs="Arial"/>
              </w:rPr>
              <w:t>10 - 1</w:t>
            </w:r>
          </w:p>
          <w:p w14:paraId="66E59673" w14:textId="144DF189" w:rsidR="000172D6" w:rsidRPr="00CA3FF6" w:rsidRDefault="000172D6" w:rsidP="000172D6">
            <w:pPr>
              <w:autoSpaceDE w:val="0"/>
              <w:autoSpaceDN w:val="0"/>
              <w:adjustRightInd w:val="0"/>
              <w:ind w:left="0" w:firstLine="0"/>
              <w:jc w:val="center"/>
              <w:rPr>
                <w:rFonts w:ascii="Arial" w:hAnsi="Arial" w:cs="Arial"/>
                <w:b/>
                <w:bCs/>
              </w:rPr>
            </w:pPr>
          </w:p>
        </w:tc>
      </w:tr>
      <w:tr w:rsidR="00A226F5" w:rsidRPr="00CA3FF6" w14:paraId="7335CB4D" w14:textId="77777777"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238C5F67" w14:textId="77777777" w:rsidR="00A226F5" w:rsidRPr="00CA3FF6" w:rsidRDefault="00A226F5" w:rsidP="00FF3425">
            <w:pPr>
              <w:autoSpaceDE w:val="0"/>
              <w:autoSpaceDN w:val="0"/>
              <w:adjustRightInd w:val="0"/>
              <w:ind w:left="0" w:firstLine="0"/>
              <w:jc w:val="left"/>
              <w:rPr>
                <w:rFonts w:ascii="Arial" w:hAnsi="Arial" w:cs="Arial"/>
                <w:b/>
                <w:bCs/>
              </w:rPr>
            </w:pPr>
            <w:r w:rsidRPr="00CA3FF6">
              <w:rPr>
                <w:rFonts w:ascii="Arial" w:hAnsi="Arial" w:cs="Arial"/>
                <w:b/>
                <w:bCs/>
              </w:rPr>
              <w:t>C1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B34C73C" w14:textId="77777777" w:rsidR="00432AC3" w:rsidRPr="00BE3532" w:rsidRDefault="00432AC3" w:rsidP="00432AC3">
            <w:pPr>
              <w:pStyle w:val="Default"/>
              <w:jc w:val="both"/>
              <w:rPr>
                <w:b/>
                <w:bCs/>
                <w:color w:val="auto"/>
                <w:sz w:val="22"/>
                <w:szCs w:val="22"/>
              </w:rPr>
            </w:pPr>
            <w:r w:rsidRPr="00BE3532">
              <w:rPr>
                <w:b/>
                <w:bCs/>
                <w:color w:val="auto"/>
                <w:sz w:val="22"/>
                <w:szCs w:val="22"/>
              </w:rPr>
              <w:t>Potřebnost a návaznost na strategické dokumenty Olomouckého kraje</w:t>
            </w:r>
          </w:p>
          <w:p w14:paraId="12CC3A51" w14:textId="77777777" w:rsidR="00A226F5" w:rsidRPr="00BE3532" w:rsidRDefault="00432AC3" w:rsidP="00432AC3">
            <w:pPr>
              <w:ind w:left="0" w:firstLine="0"/>
              <w:jc w:val="left"/>
              <w:rPr>
                <w:rFonts w:ascii="Arial" w:hAnsi="Arial" w:cs="Arial"/>
                <w:b/>
                <w:bCs/>
              </w:rPr>
            </w:pPr>
            <w:r w:rsidRPr="00BE3532">
              <w:rPr>
                <w:bCs/>
                <w:i/>
              </w:rPr>
              <w:t>(</w:t>
            </w:r>
            <w:r w:rsidRPr="00BE3532">
              <w:rPr>
                <w:rFonts w:ascii="Arial" w:hAnsi="Arial" w:cs="Arial"/>
                <w:bCs/>
                <w:i/>
              </w:rPr>
              <w:t>pružné kritérium s doplněním dle dotačního programu/titulu)</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FE5F005" w14:textId="77777777" w:rsidR="00A226F5" w:rsidRPr="00CA3FF6" w:rsidRDefault="00A226F5" w:rsidP="00FF3425">
            <w:pPr>
              <w:autoSpaceDE w:val="0"/>
              <w:autoSpaceDN w:val="0"/>
              <w:adjustRightInd w:val="0"/>
              <w:ind w:left="0" w:firstLine="0"/>
              <w:jc w:val="left"/>
              <w:rPr>
                <w:rFonts w:ascii="Arial" w:hAnsi="Arial" w:cs="Arial"/>
              </w:rPr>
            </w:pPr>
            <w:r w:rsidRPr="00CA3FF6">
              <w:rPr>
                <w:rFonts w:ascii="Arial" w:hAnsi="Arial" w:cs="Arial"/>
                <w:b/>
                <w:bCs/>
              </w:rPr>
              <w:t>Počet bodů</w:t>
            </w:r>
          </w:p>
        </w:tc>
      </w:tr>
      <w:tr w:rsidR="00A226F5" w:rsidRPr="00CA3FF6" w14:paraId="1F66F9F2" w14:textId="77777777"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71C540DB" w14:textId="77777777" w:rsidR="00A226F5" w:rsidRPr="00CA3FF6" w:rsidRDefault="00A226F5" w:rsidP="00FF3425">
            <w:pPr>
              <w:autoSpaceDE w:val="0"/>
              <w:autoSpaceDN w:val="0"/>
              <w:adjustRightInd w:val="0"/>
              <w:ind w:left="0" w:firstLine="0"/>
              <w:jc w:val="left"/>
              <w:rPr>
                <w:rFonts w:ascii="Arial" w:hAnsi="Arial" w:cs="Arial"/>
                <w:bCs/>
              </w:rPr>
            </w:pPr>
          </w:p>
        </w:tc>
        <w:tc>
          <w:tcPr>
            <w:tcW w:w="7088" w:type="dxa"/>
            <w:tcBorders>
              <w:top w:val="single" w:sz="4" w:space="0" w:color="auto"/>
              <w:left w:val="single" w:sz="4" w:space="0" w:color="auto"/>
              <w:bottom w:val="single" w:sz="4" w:space="0" w:color="auto"/>
              <w:right w:val="single" w:sz="4" w:space="0" w:color="auto"/>
            </w:tcBorders>
            <w:vAlign w:val="center"/>
          </w:tcPr>
          <w:p w14:paraId="37560360" w14:textId="77777777" w:rsidR="00432AC3" w:rsidRPr="00BE3532" w:rsidRDefault="00432AC3" w:rsidP="00432AC3">
            <w:pPr>
              <w:pStyle w:val="Default"/>
              <w:jc w:val="both"/>
              <w:rPr>
                <w:color w:val="auto"/>
                <w:sz w:val="22"/>
                <w:szCs w:val="22"/>
              </w:rPr>
            </w:pPr>
            <w:r w:rsidRPr="00BE3532">
              <w:rPr>
                <w:color w:val="auto"/>
                <w:sz w:val="22"/>
                <w:szCs w:val="22"/>
              </w:rPr>
              <w:t xml:space="preserve">Vysoká míra potřebnosti realizovaných aktivit TIC v území </w:t>
            </w:r>
          </w:p>
          <w:p w14:paraId="79CC506A" w14:textId="77777777" w:rsidR="00432AC3" w:rsidRPr="00BE3532" w:rsidRDefault="00432AC3" w:rsidP="00432AC3">
            <w:pPr>
              <w:pStyle w:val="Default"/>
              <w:jc w:val="both"/>
              <w:rPr>
                <w:color w:val="auto"/>
                <w:sz w:val="22"/>
                <w:szCs w:val="22"/>
              </w:rPr>
            </w:pPr>
            <w:r w:rsidRPr="00BE3532">
              <w:rPr>
                <w:color w:val="auto"/>
                <w:sz w:val="22"/>
                <w:szCs w:val="22"/>
              </w:rPr>
              <w:lastRenderedPageBreak/>
              <w:t xml:space="preserve">Zvýšená míra potřebnosti realizovaných aktivit TIC v území </w:t>
            </w:r>
          </w:p>
          <w:p w14:paraId="2E35EAD8" w14:textId="77777777" w:rsidR="00A226F5" w:rsidRPr="00BE3532" w:rsidRDefault="00432AC3" w:rsidP="00432AC3">
            <w:pPr>
              <w:pStyle w:val="Default"/>
              <w:jc w:val="both"/>
              <w:rPr>
                <w:bCs/>
                <w:i/>
                <w:color w:val="auto"/>
              </w:rPr>
            </w:pPr>
            <w:r w:rsidRPr="00BE3532">
              <w:rPr>
                <w:color w:val="auto"/>
                <w:sz w:val="22"/>
                <w:szCs w:val="22"/>
              </w:rPr>
              <w:t>Běžná míra potřebnosti realizovaných aktivit TIC v území</w:t>
            </w:r>
          </w:p>
        </w:tc>
        <w:tc>
          <w:tcPr>
            <w:tcW w:w="1052" w:type="dxa"/>
            <w:tcBorders>
              <w:top w:val="single" w:sz="4" w:space="0" w:color="auto"/>
              <w:left w:val="single" w:sz="4" w:space="0" w:color="auto"/>
              <w:bottom w:val="single" w:sz="4" w:space="0" w:color="auto"/>
              <w:right w:val="single" w:sz="4" w:space="0" w:color="auto"/>
            </w:tcBorders>
            <w:hideMark/>
          </w:tcPr>
          <w:p w14:paraId="02424E7B" w14:textId="7C478496" w:rsidR="00BE3532" w:rsidRDefault="00BE3532" w:rsidP="00BE3532">
            <w:pPr>
              <w:autoSpaceDE w:val="0"/>
              <w:autoSpaceDN w:val="0"/>
              <w:adjustRightInd w:val="0"/>
              <w:ind w:left="0" w:firstLine="0"/>
              <w:jc w:val="left"/>
              <w:rPr>
                <w:rFonts w:ascii="Arial" w:hAnsi="Arial" w:cs="Arial"/>
              </w:rPr>
            </w:pPr>
            <w:r w:rsidRPr="000172D6">
              <w:rPr>
                <w:rFonts w:ascii="Arial" w:hAnsi="Arial" w:cs="Arial"/>
              </w:rPr>
              <w:lastRenderedPageBreak/>
              <w:t>100</w:t>
            </w:r>
            <w:r>
              <w:rPr>
                <w:rFonts w:ascii="Arial" w:hAnsi="Arial" w:cs="Arial"/>
              </w:rPr>
              <w:t xml:space="preserve"> - 51</w:t>
            </w:r>
          </w:p>
          <w:p w14:paraId="44C96654" w14:textId="77777777" w:rsidR="00BE3532" w:rsidRPr="000172D6" w:rsidRDefault="00BE3532" w:rsidP="00BE3532">
            <w:pPr>
              <w:autoSpaceDE w:val="0"/>
              <w:autoSpaceDN w:val="0"/>
              <w:adjustRightInd w:val="0"/>
              <w:ind w:left="0" w:firstLine="0"/>
              <w:jc w:val="left"/>
              <w:rPr>
                <w:rFonts w:ascii="Arial" w:hAnsi="Arial" w:cs="Arial"/>
              </w:rPr>
            </w:pPr>
            <w:r>
              <w:rPr>
                <w:rFonts w:ascii="Arial" w:hAnsi="Arial" w:cs="Arial"/>
              </w:rPr>
              <w:lastRenderedPageBreak/>
              <w:t>50 - 11</w:t>
            </w:r>
          </w:p>
          <w:p w14:paraId="791B17A4" w14:textId="3AA415EB" w:rsidR="000172D6" w:rsidRPr="00BE3532" w:rsidRDefault="00BE3532" w:rsidP="00BE3532">
            <w:pPr>
              <w:autoSpaceDE w:val="0"/>
              <w:autoSpaceDN w:val="0"/>
              <w:adjustRightInd w:val="0"/>
              <w:ind w:left="0" w:firstLine="0"/>
              <w:jc w:val="left"/>
              <w:rPr>
                <w:rFonts w:ascii="Arial" w:hAnsi="Arial" w:cs="Arial"/>
              </w:rPr>
            </w:pPr>
            <w:r>
              <w:rPr>
                <w:rFonts w:ascii="Arial" w:hAnsi="Arial" w:cs="Arial"/>
              </w:rPr>
              <w:t>10 - 1</w:t>
            </w:r>
          </w:p>
        </w:tc>
      </w:tr>
      <w:tr w:rsidR="00A226F5" w:rsidRPr="00CA3FF6" w14:paraId="3E76D539" w14:textId="77777777" w:rsidTr="00A80DA5">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4C8F8D0F" w14:textId="77777777" w:rsidR="00A226F5" w:rsidRPr="00CA3FF6" w:rsidRDefault="00A226F5" w:rsidP="00FF3425">
            <w:pPr>
              <w:autoSpaceDE w:val="0"/>
              <w:autoSpaceDN w:val="0"/>
              <w:adjustRightInd w:val="0"/>
              <w:ind w:left="0" w:firstLine="0"/>
              <w:jc w:val="left"/>
              <w:rPr>
                <w:rFonts w:ascii="Arial" w:hAnsi="Arial" w:cs="Arial"/>
                <w:b/>
                <w:bCs/>
              </w:rPr>
            </w:pPr>
            <w:r w:rsidRPr="00CA3FF6">
              <w:rPr>
                <w:rFonts w:ascii="Arial" w:hAnsi="Arial" w:cs="Arial"/>
                <w:b/>
                <w:bCs/>
              </w:rPr>
              <w:lastRenderedPageBreak/>
              <w:t>C2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A23519D" w14:textId="77777777" w:rsidR="003F424E" w:rsidRPr="00BE3532" w:rsidRDefault="003F424E" w:rsidP="003F424E">
            <w:pPr>
              <w:pStyle w:val="Default"/>
              <w:jc w:val="both"/>
              <w:rPr>
                <w:color w:val="auto"/>
              </w:rPr>
            </w:pPr>
            <w:r w:rsidRPr="00BE3532">
              <w:rPr>
                <w:b/>
                <w:bCs/>
                <w:color w:val="auto"/>
                <w:sz w:val="22"/>
                <w:szCs w:val="22"/>
              </w:rPr>
              <w:t xml:space="preserve">Význam akce dle priorit ROK a dle úrovně spolupráce TIC s Olomouckým krajem </w:t>
            </w:r>
          </w:p>
          <w:p w14:paraId="77FED3B7" w14:textId="77777777" w:rsidR="00A226F5" w:rsidRPr="00BE3532" w:rsidRDefault="00A226F5" w:rsidP="00FF3425">
            <w:pPr>
              <w:ind w:left="0" w:firstLine="0"/>
              <w:rPr>
                <w:rFonts w:ascii="Arial" w:hAnsi="Arial" w:cs="Arial"/>
                <w:bCs/>
                <w:i/>
              </w:rPr>
            </w:pPr>
            <w:r w:rsidRPr="00BE3532">
              <w:rPr>
                <w:rFonts w:ascii="Arial" w:hAnsi="Arial" w:cs="Arial"/>
                <w:b/>
                <w:bCs/>
                <w:i/>
              </w:rPr>
              <w:t xml:space="preserve"> </w:t>
            </w:r>
            <w:r w:rsidRPr="00BE3532">
              <w:rPr>
                <w:rFonts w:ascii="Arial" w:hAnsi="Arial" w:cs="Arial"/>
                <w:bCs/>
                <w:i/>
              </w:rPr>
              <w:t>(pružné kritérium s doplněním dle dotačního programu/titulu)</w:t>
            </w:r>
          </w:p>
        </w:tc>
        <w:tc>
          <w:tcPr>
            <w:tcW w:w="1052" w:type="dxa"/>
            <w:tcBorders>
              <w:top w:val="single" w:sz="4" w:space="0" w:color="auto"/>
              <w:left w:val="single" w:sz="4" w:space="0" w:color="auto"/>
              <w:bottom w:val="single" w:sz="4" w:space="0" w:color="auto"/>
              <w:right w:val="single" w:sz="4" w:space="0" w:color="auto"/>
            </w:tcBorders>
            <w:vAlign w:val="center"/>
            <w:hideMark/>
          </w:tcPr>
          <w:p w14:paraId="060D11F7" w14:textId="77777777" w:rsidR="00A226F5" w:rsidRPr="00CA3FF6" w:rsidRDefault="00A226F5" w:rsidP="00FF3425">
            <w:pPr>
              <w:autoSpaceDE w:val="0"/>
              <w:autoSpaceDN w:val="0"/>
              <w:adjustRightInd w:val="0"/>
              <w:ind w:left="0" w:firstLine="0"/>
              <w:jc w:val="left"/>
              <w:rPr>
                <w:rFonts w:ascii="Arial" w:hAnsi="Arial" w:cs="Arial"/>
                <w:b/>
                <w:bCs/>
              </w:rPr>
            </w:pPr>
            <w:r w:rsidRPr="00CA3FF6">
              <w:rPr>
                <w:rFonts w:ascii="Arial" w:hAnsi="Arial" w:cs="Arial"/>
                <w:b/>
                <w:bCs/>
              </w:rPr>
              <w:t>Počet bodů</w:t>
            </w:r>
          </w:p>
        </w:tc>
      </w:tr>
      <w:tr w:rsidR="00A226F5" w:rsidRPr="00CA3FF6" w14:paraId="6A07F7AC" w14:textId="77777777" w:rsidTr="009877EC">
        <w:trPr>
          <w:trHeight w:val="521"/>
        </w:trPr>
        <w:tc>
          <w:tcPr>
            <w:tcW w:w="567" w:type="dxa"/>
            <w:tcBorders>
              <w:top w:val="single" w:sz="4" w:space="0" w:color="auto"/>
              <w:left w:val="single" w:sz="4" w:space="0" w:color="auto"/>
              <w:bottom w:val="single" w:sz="4" w:space="0" w:color="auto"/>
              <w:right w:val="single" w:sz="4" w:space="0" w:color="auto"/>
            </w:tcBorders>
            <w:vAlign w:val="center"/>
          </w:tcPr>
          <w:p w14:paraId="6FDEB0CA" w14:textId="77777777" w:rsidR="00A226F5" w:rsidRPr="00CA3FF6" w:rsidRDefault="00A226F5" w:rsidP="00FF3425">
            <w:pPr>
              <w:autoSpaceDE w:val="0"/>
              <w:autoSpaceDN w:val="0"/>
              <w:adjustRightInd w:val="0"/>
              <w:ind w:left="0" w:firstLine="0"/>
              <w:jc w:val="left"/>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4D31215B" w14:textId="77777777" w:rsidR="003F424E" w:rsidRPr="00BE3532" w:rsidRDefault="003F424E" w:rsidP="003F424E">
            <w:pPr>
              <w:pStyle w:val="Default"/>
              <w:jc w:val="both"/>
              <w:rPr>
                <w:color w:val="auto"/>
                <w:sz w:val="22"/>
                <w:szCs w:val="22"/>
              </w:rPr>
            </w:pPr>
            <w:r w:rsidRPr="00BE3532">
              <w:rPr>
                <w:color w:val="auto"/>
                <w:sz w:val="22"/>
                <w:szCs w:val="22"/>
              </w:rPr>
              <w:t xml:space="preserve">Velký význam </w:t>
            </w:r>
            <w:r w:rsidR="00CD335B" w:rsidRPr="00BE3532">
              <w:rPr>
                <w:color w:val="auto"/>
                <w:sz w:val="22"/>
                <w:szCs w:val="22"/>
              </w:rPr>
              <w:t>–</w:t>
            </w:r>
            <w:r w:rsidR="00A75178" w:rsidRPr="00BE3532">
              <w:rPr>
                <w:color w:val="auto"/>
                <w:sz w:val="22"/>
                <w:szCs w:val="22"/>
              </w:rPr>
              <w:t xml:space="preserve"> více jak 50</w:t>
            </w:r>
            <w:r w:rsidR="00CD335B" w:rsidRPr="00BE3532">
              <w:rPr>
                <w:color w:val="auto"/>
                <w:sz w:val="22"/>
                <w:szCs w:val="22"/>
              </w:rPr>
              <w:t xml:space="preserve"> vložených akcí na Turistický informační portál Olomouckého kraje</w:t>
            </w:r>
          </w:p>
          <w:p w14:paraId="70D97027" w14:textId="77777777" w:rsidR="003F424E" w:rsidRPr="00BE3532" w:rsidRDefault="003F424E" w:rsidP="003F424E">
            <w:pPr>
              <w:pStyle w:val="Default"/>
              <w:jc w:val="both"/>
              <w:rPr>
                <w:color w:val="auto"/>
                <w:sz w:val="22"/>
                <w:szCs w:val="22"/>
              </w:rPr>
            </w:pPr>
            <w:r w:rsidRPr="00BE3532">
              <w:rPr>
                <w:color w:val="auto"/>
                <w:sz w:val="22"/>
                <w:szCs w:val="22"/>
              </w:rPr>
              <w:t xml:space="preserve">Střední význam </w:t>
            </w:r>
            <w:r w:rsidR="00A75178" w:rsidRPr="00BE3532">
              <w:rPr>
                <w:color w:val="auto"/>
                <w:sz w:val="22"/>
                <w:szCs w:val="22"/>
              </w:rPr>
              <w:t>- více jak 30 vložených akcí na Turistický informační</w:t>
            </w:r>
            <w:r w:rsidR="000172D6" w:rsidRPr="00BE3532">
              <w:rPr>
                <w:color w:val="auto"/>
                <w:sz w:val="22"/>
                <w:szCs w:val="22"/>
              </w:rPr>
              <w:t xml:space="preserve"> portál Olomouckého kraje </w:t>
            </w:r>
          </w:p>
          <w:p w14:paraId="60B08F0A" w14:textId="77777777" w:rsidR="00A226F5" w:rsidRPr="00BE3532" w:rsidRDefault="003F424E" w:rsidP="000172D6">
            <w:pPr>
              <w:pStyle w:val="Default"/>
              <w:jc w:val="both"/>
              <w:rPr>
                <w:bCs/>
                <w:i/>
                <w:color w:val="auto"/>
              </w:rPr>
            </w:pPr>
            <w:r w:rsidRPr="00BE3532">
              <w:rPr>
                <w:color w:val="auto"/>
                <w:sz w:val="22"/>
                <w:szCs w:val="22"/>
              </w:rPr>
              <w:t>Nízký význam</w:t>
            </w:r>
            <w:r w:rsidRPr="00BE3532">
              <w:rPr>
                <w:color w:val="auto"/>
              </w:rPr>
              <w:t xml:space="preserve"> </w:t>
            </w:r>
            <w:r w:rsidR="00A75178" w:rsidRPr="00BE3532">
              <w:rPr>
                <w:color w:val="auto"/>
              </w:rPr>
              <w:t>- méně</w:t>
            </w:r>
            <w:r w:rsidR="00A75178" w:rsidRPr="00BE3532">
              <w:rPr>
                <w:color w:val="auto"/>
                <w:sz w:val="22"/>
                <w:szCs w:val="22"/>
              </w:rPr>
              <w:t xml:space="preserve"> jak 15 vložených akcí na Turistický infor</w:t>
            </w:r>
            <w:r w:rsidR="000172D6" w:rsidRPr="00BE3532">
              <w:rPr>
                <w:color w:val="auto"/>
                <w:sz w:val="22"/>
                <w:szCs w:val="22"/>
              </w:rPr>
              <w:t xml:space="preserve">mační portál Olomouckého kraje </w:t>
            </w:r>
          </w:p>
        </w:tc>
        <w:tc>
          <w:tcPr>
            <w:tcW w:w="1052" w:type="dxa"/>
            <w:tcBorders>
              <w:top w:val="single" w:sz="4" w:space="0" w:color="auto"/>
              <w:left w:val="single" w:sz="4" w:space="0" w:color="auto"/>
              <w:bottom w:val="single" w:sz="4" w:space="0" w:color="auto"/>
              <w:right w:val="single" w:sz="4" w:space="0" w:color="auto"/>
            </w:tcBorders>
            <w:hideMark/>
          </w:tcPr>
          <w:p w14:paraId="764CDFF6" w14:textId="77777777" w:rsidR="00BE3532" w:rsidRDefault="00BE3532" w:rsidP="00BE3532">
            <w:pPr>
              <w:autoSpaceDE w:val="0"/>
              <w:autoSpaceDN w:val="0"/>
              <w:adjustRightInd w:val="0"/>
              <w:ind w:left="0" w:firstLine="0"/>
              <w:jc w:val="left"/>
              <w:rPr>
                <w:rFonts w:ascii="Arial" w:hAnsi="Arial" w:cs="Arial"/>
              </w:rPr>
            </w:pPr>
            <w:r w:rsidRPr="000172D6">
              <w:rPr>
                <w:rFonts w:ascii="Arial" w:hAnsi="Arial" w:cs="Arial"/>
              </w:rPr>
              <w:t>100</w:t>
            </w:r>
            <w:r>
              <w:rPr>
                <w:rFonts w:ascii="Arial" w:hAnsi="Arial" w:cs="Arial"/>
              </w:rPr>
              <w:t xml:space="preserve"> - 51</w:t>
            </w:r>
          </w:p>
          <w:p w14:paraId="7E38CDFC" w14:textId="77777777" w:rsidR="00BE3532" w:rsidRDefault="00BE3532" w:rsidP="00BE3532">
            <w:pPr>
              <w:autoSpaceDE w:val="0"/>
              <w:autoSpaceDN w:val="0"/>
              <w:adjustRightInd w:val="0"/>
              <w:ind w:left="0" w:firstLine="0"/>
              <w:jc w:val="left"/>
              <w:rPr>
                <w:rFonts w:ascii="Arial" w:hAnsi="Arial" w:cs="Arial"/>
              </w:rPr>
            </w:pPr>
          </w:p>
          <w:p w14:paraId="644332DB" w14:textId="77777777" w:rsidR="00BE3532" w:rsidRPr="000172D6" w:rsidRDefault="00BE3532" w:rsidP="00BE3532">
            <w:pPr>
              <w:autoSpaceDE w:val="0"/>
              <w:autoSpaceDN w:val="0"/>
              <w:adjustRightInd w:val="0"/>
              <w:ind w:left="0" w:firstLine="0"/>
              <w:jc w:val="left"/>
              <w:rPr>
                <w:rFonts w:ascii="Arial" w:hAnsi="Arial" w:cs="Arial"/>
              </w:rPr>
            </w:pPr>
            <w:r>
              <w:rPr>
                <w:rFonts w:ascii="Arial" w:hAnsi="Arial" w:cs="Arial"/>
              </w:rPr>
              <w:t>50 - 11</w:t>
            </w:r>
          </w:p>
          <w:p w14:paraId="0102F492" w14:textId="77777777" w:rsidR="00BE3532" w:rsidRDefault="00BE3532" w:rsidP="00BE3532">
            <w:pPr>
              <w:autoSpaceDE w:val="0"/>
              <w:autoSpaceDN w:val="0"/>
              <w:adjustRightInd w:val="0"/>
              <w:ind w:left="0" w:firstLine="0"/>
              <w:jc w:val="left"/>
              <w:rPr>
                <w:rFonts w:ascii="Arial" w:hAnsi="Arial" w:cs="Arial"/>
              </w:rPr>
            </w:pPr>
          </w:p>
          <w:p w14:paraId="696D45ED" w14:textId="19077669" w:rsidR="00BE3532" w:rsidRPr="000172D6" w:rsidRDefault="00BE3532" w:rsidP="00BE3532">
            <w:pPr>
              <w:autoSpaceDE w:val="0"/>
              <w:autoSpaceDN w:val="0"/>
              <w:adjustRightInd w:val="0"/>
              <w:ind w:left="0" w:firstLine="0"/>
              <w:jc w:val="left"/>
              <w:rPr>
                <w:rFonts w:ascii="Arial" w:hAnsi="Arial" w:cs="Arial"/>
              </w:rPr>
            </w:pPr>
            <w:r>
              <w:rPr>
                <w:rFonts w:ascii="Arial" w:hAnsi="Arial" w:cs="Arial"/>
              </w:rPr>
              <w:t>10 - 1</w:t>
            </w:r>
          </w:p>
          <w:p w14:paraId="5C9C0F68" w14:textId="43E9AADE" w:rsidR="00A226F5" w:rsidRPr="00CA3FF6" w:rsidRDefault="00A226F5" w:rsidP="000172D6">
            <w:pPr>
              <w:autoSpaceDE w:val="0"/>
              <w:autoSpaceDN w:val="0"/>
              <w:adjustRightInd w:val="0"/>
              <w:ind w:left="0" w:firstLine="0"/>
              <w:jc w:val="center"/>
              <w:rPr>
                <w:rFonts w:ascii="Arial" w:hAnsi="Arial" w:cs="Arial"/>
                <w:b/>
                <w:bCs/>
              </w:rPr>
            </w:pPr>
          </w:p>
        </w:tc>
      </w:tr>
    </w:tbl>
    <w:p w14:paraId="4EB57B18" w14:textId="77777777" w:rsidR="0084412F" w:rsidRDefault="0084412F" w:rsidP="00946178">
      <w:pPr>
        <w:tabs>
          <w:tab w:val="left" w:pos="0"/>
        </w:tabs>
        <w:ind w:left="0" w:firstLine="0"/>
        <w:rPr>
          <w:rFonts w:ascii="Arial" w:hAnsi="Arial" w:cs="Arial"/>
          <w:bCs/>
          <w:i/>
          <w:color w:val="E36C0A" w:themeColor="accent6" w:themeShade="BF"/>
        </w:rPr>
      </w:pPr>
    </w:p>
    <w:p w14:paraId="234019FE" w14:textId="77777777" w:rsidR="00A226F5" w:rsidRPr="00CA3FF6" w:rsidRDefault="00A226F5" w:rsidP="00A226F5">
      <w:pPr>
        <w:tabs>
          <w:tab w:val="left" w:pos="0"/>
        </w:tabs>
        <w:ind w:left="0" w:firstLine="0"/>
        <w:rPr>
          <w:rFonts w:ascii="Arial" w:hAnsi="Arial" w:cs="Arial"/>
          <w:bCs/>
          <w:i/>
          <w:color w:val="E36C0A" w:themeColor="accent6" w:themeShade="BF"/>
        </w:rPr>
      </w:pPr>
    </w:p>
    <w:tbl>
      <w:tblPr>
        <w:tblStyle w:val="Mkatabulky"/>
        <w:tblW w:w="9180" w:type="dxa"/>
        <w:tblInd w:w="108" w:type="dxa"/>
        <w:tblLayout w:type="fixed"/>
        <w:tblLook w:val="04A0" w:firstRow="1" w:lastRow="0" w:firstColumn="1" w:lastColumn="0" w:noHBand="0" w:noVBand="1"/>
      </w:tblPr>
      <w:tblGrid>
        <w:gridCol w:w="1134"/>
        <w:gridCol w:w="709"/>
        <w:gridCol w:w="3119"/>
        <w:gridCol w:w="1842"/>
        <w:gridCol w:w="1560"/>
        <w:gridCol w:w="816"/>
      </w:tblGrid>
      <w:tr w:rsidR="00867B0A" w:rsidRPr="00CA3FF6" w14:paraId="2EDEB232" w14:textId="77777777" w:rsidTr="00FF3425">
        <w:trPr>
          <w:trHeight w:val="392"/>
        </w:trPr>
        <w:tc>
          <w:tcPr>
            <w:tcW w:w="9180" w:type="dxa"/>
            <w:gridSpan w:val="6"/>
            <w:shd w:val="pct15" w:color="auto" w:fill="auto"/>
            <w:vAlign w:val="center"/>
          </w:tcPr>
          <w:p w14:paraId="6D31E9AE" w14:textId="77777777" w:rsidR="00867B0A" w:rsidRPr="00CA3FF6" w:rsidRDefault="00867B0A" w:rsidP="007F225E">
            <w:pPr>
              <w:jc w:val="center"/>
              <w:rPr>
                <w:rFonts w:ascii="Arial" w:hAnsi="Arial" w:cs="Arial"/>
                <w:b/>
                <w:sz w:val="20"/>
                <w:szCs w:val="20"/>
              </w:rPr>
            </w:pPr>
            <w:r w:rsidRPr="00CA3FF6">
              <w:rPr>
                <w:rFonts w:ascii="Arial" w:hAnsi="Arial" w:cs="Arial"/>
                <w:b/>
                <w:sz w:val="20"/>
                <w:szCs w:val="20"/>
              </w:rPr>
              <w:t>VYSVĚTLENÍ KRITÉRIÍ</w:t>
            </w:r>
            <w:r w:rsidR="007F225E" w:rsidRPr="00CA3FF6">
              <w:rPr>
                <w:rFonts w:ascii="Arial" w:hAnsi="Arial" w:cs="Arial"/>
                <w:b/>
                <w:sz w:val="20"/>
                <w:szCs w:val="20"/>
              </w:rPr>
              <w:t xml:space="preserve"> </w:t>
            </w:r>
          </w:p>
        </w:tc>
      </w:tr>
      <w:tr w:rsidR="00867B0A" w:rsidRPr="00CA3FF6" w14:paraId="6712853D" w14:textId="77777777" w:rsidTr="00FF3425">
        <w:trPr>
          <w:cantSplit/>
          <w:trHeight w:val="1134"/>
        </w:trPr>
        <w:tc>
          <w:tcPr>
            <w:tcW w:w="1134" w:type="dxa"/>
            <w:shd w:val="pct10" w:color="auto" w:fill="auto"/>
          </w:tcPr>
          <w:p w14:paraId="3066F6EA" w14:textId="77777777" w:rsidR="00867B0A" w:rsidRPr="00CA3FF6" w:rsidRDefault="00867B0A" w:rsidP="00FF3425">
            <w:pPr>
              <w:rPr>
                <w:rFonts w:ascii="Arial" w:hAnsi="Arial" w:cs="Arial"/>
                <w:b/>
                <w:caps/>
                <w:sz w:val="20"/>
                <w:szCs w:val="20"/>
              </w:rPr>
            </w:pPr>
            <w:r w:rsidRPr="00CA3FF6">
              <w:rPr>
                <w:rFonts w:ascii="Arial" w:hAnsi="Arial" w:cs="Arial"/>
                <w:b/>
                <w:caps/>
                <w:sz w:val="20"/>
                <w:szCs w:val="20"/>
              </w:rPr>
              <w:t>název</w:t>
            </w:r>
          </w:p>
        </w:tc>
        <w:tc>
          <w:tcPr>
            <w:tcW w:w="709" w:type="dxa"/>
            <w:shd w:val="pct10" w:color="auto" w:fill="auto"/>
            <w:textDirection w:val="btLr"/>
          </w:tcPr>
          <w:p w14:paraId="791B452C" w14:textId="77777777" w:rsidR="00867B0A" w:rsidRPr="00CA3FF6" w:rsidRDefault="00867B0A" w:rsidP="00867B0A">
            <w:pPr>
              <w:ind w:left="113" w:right="113"/>
              <w:jc w:val="right"/>
              <w:rPr>
                <w:rFonts w:ascii="Arial" w:hAnsi="Arial" w:cs="Arial"/>
                <w:b/>
                <w:sz w:val="20"/>
                <w:szCs w:val="20"/>
              </w:rPr>
            </w:pPr>
            <w:r w:rsidRPr="00CA3FF6">
              <w:rPr>
                <w:rFonts w:ascii="Arial" w:hAnsi="Arial" w:cs="Arial"/>
                <w:b/>
                <w:sz w:val="20"/>
                <w:szCs w:val="20"/>
              </w:rPr>
              <w:t xml:space="preserve">               Označení</w:t>
            </w:r>
          </w:p>
        </w:tc>
        <w:tc>
          <w:tcPr>
            <w:tcW w:w="3119" w:type="dxa"/>
            <w:shd w:val="pct10" w:color="auto" w:fill="auto"/>
          </w:tcPr>
          <w:p w14:paraId="2639A4D8" w14:textId="77777777" w:rsidR="00867B0A" w:rsidRPr="00CA3FF6" w:rsidRDefault="00867B0A" w:rsidP="00FF3425">
            <w:pPr>
              <w:rPr>
                <w:rFonts w:ascii="Arial" w:hAnsi="Arial" w:cs="Arial"/>
                <w:b/>
                <w:sz w:val="20"/>
                <w:szCs w:val="20"/>
              </w:rPr>
            </w:pPr>
            <w:r w:rsidRPr="00CA3FF6">
              <w:rPr>
                <w:rFonts w:ascii="Arial" w:hAnsi="Arial" w:cs="Arial"/>
                <w:b/>
                <w:sz w:val="20"/>
                <w:szCs w:val="20"/>
              </w:rPr>
              <w:t>POPIS</w:t>
            </w:r>
          </w:p>
        </w:tc>
        <w:tc>
          <w:tcPr>
            <w:tcW w:w="1842" w:type="dxa"/>
            <w:shd w:val="pct10" w:color="auto" w:fill="auto"/>
          </w:tcPr>
          <w:p w14:paraId="0C75AFB0" w14:textId="77777777" w:rsidR="00867B0A" w:rsidRPr="00CA3FF6" w:rsidRDefault="00867B0A" w:rsidP="00FF3425">
            <w:pPr>
              <w:rPr>
                <w:rFonts w:ascii="Arial" w:hAnsi="Arial" w:cs="Arial"/>
                <w:b/>
                <w:sz w:val="20"/>
                <w:szCs w:val="20"/>
              </w:rPr>
            </w:pPr>
            <w:r w:rsidRPr="00CA3FF6">
              <w:rPr>
                <w:rFonts w:ascii="Arial" w:hAnsi="Arial" w:cs="Arial"/>
                <w:b/>
                <w:sz w:val="20"/>
                <w:szCs w:val="20"/>
              </w:rPr>
              <w:t xml:space="preserve">DEFINICE </w:t>
            </w:r>
          </w:p>
        </w:tc>
        <w:tc>
          <w:tcPr>
            <w:tcW w:w="1560" w:type="dxa"/>
            <w:shd w:val="pct10" w:color="auto" w:fill="auto"/>
          </w:tcPr>
          <w:p w14:paraId="19E1B5C7" w14:textId="77777777" w:rsidR="00867B0A" w:rsidRPr="00CA3FF6" w:rsidRDefault="00867B0A" w:rsidP="00FF3425">
            <w:pPr>
              <w:rPr>
                <w:rFonts w:ascii="Arial" w:hAnsi="Arial" w:cs="Arial"/>
                <w:b/>
                <w:sz w:val="20"/>
                <w:szCs w:val="20"/>
              </w:rPr>
            </w:pPr>
            <w:r w:rsidRPr="00CA3FF6">
              <w:rPr>
                <w:rFonts w:ascii="Arial" w:hAnsi="Arial" w:cs="Arial"/>
                <w:b/>
                <w:sz w:val="20"/>
                <w:szCs w:val="20"/>
              </w:rPr>
              <w:t>HODNOCENÍ</w:t>
            </w:r>
          </w:p>
        </w:tc>
        <w:tc>
          <w:tcPr>
            <w:tcW w:w="816" w:type="dxa"/>
            <w:shd w:val="pct10" w:color="auto" w:fill="auto"/>
            <w:textDirection w:val="btLr"/>
          </w:tcPr>
          <w:p w14:paraId="030747AC" w14:textId="77777777" w:rsidR="00867B0A" w:rsidRPr="00CA3FF6" w:rsidRDefault="00867B0A" w:rsidP="00FF3425">
            <w:pPr>
              <w:ind w:left="113" w:right="113"/>
              <w:jc w:val="right"/>
              <w:rPr>
                <w:rFonts w:ascii="Arial" w:hAnsi="Arial" w:cs="Arial"/>
                <w:b/>
                <w:sz w:val="20"/>
                <w:szCs w:val="20"/>
              </w:rPr>
            </w:pPr>
            <w:r w:rsidRPr="00CA3FF6">
              <w:rPr>
                <w:rFonts w:ascii="Arial" w:hAnsi="Arial" w:cs="Arial"/>
                <w:b/>
                <w:sz w:val="20"/>
                <w:szCs w:val="20"/>
              </w:rPr>
              <w:t>BODOVÁ</w:t>
            </w:r>
          </w:p>
          <w:p w14:paraId="495543B0" w14:textId="77777777" w:rsidR="00867B0A" w:rsidRPr="00CA3FF6" w:rsidRDefault="00867B0A" w:rsidP="00FF3425">
            <w:pPr>
              <w:ind w:left="113" w:right="113"/>
              <w:jc w:val="right"/>
              <w:rPr>
                <w:rFonts w:ascii="Arial" w:hAnsi="Arial" w:cs="Arial"/>
                <w:b/>
                <w:sz w:val="20"/>
                <w:szCs w:val="20"/>
              </w:rPr>
            </w:pPr>
            <w:r w:rsidRPr="00CA3FF6">
              <w:rPr>
                <w:rFonts w:ascii="Arial" w:hAnsi="Arial" w:cs="Arial"/>
                <w:b/>
                <w:sz w:val="20"/>
                <w:szCs w:val="20"/>
              </w:rPr>
              <w:t>ŠKÁLA</w:t>
            </w:r>
          </w:p>
        </w:tc>
      </w:tr>
      <w:tr w:rsidR="00867B0A" w:rsidRPr="00CA3FF6" w14:paraId="34F8DC1B" w14:textId="77777777" w:rsidTr="00FF3425">
        <w:tc>
          <w:tcPr>
            <w:tcW w:w="1134" w:type="dxa"/>
          </w:tcPr>
          <w:p w14:paraId="4C8E5EE2" w14:textId="77777777" w:rsidR="00867B0A" w:rsidRPr="00CA3FF6" w:rsidRDefault="00867B0A" w:rsidP="00867B0A">
            <w:pPr>
              <w:ind w:left="0" w:firstLine="0"/>
              <w:rPr>
                <w:rFonts w:ascii="Arial" w:hAnsi="Arial" w:cs="Arial"/>
                <w:b/>
                <w:sz w:val="18"/>
                <w:szCs w:val="18"/>
              </w:rPr>
            </w:pPr>
            <w:r w:rsidRPr="00CA3FF6">
              <w:rPr>
                <w:rFonts w:ascii="Arial" w:hAnsi="Arial" w:cs="Arial"/>
                <w:b/>
                <w:sz w:val="18"/>
                <w:szCs w:val="18"/>
              </w:rPr>
              <w:t>Rozsah/ význam akce</w:t>
            </w:r>
          </w:p>
        </w:tc>
        <w:tc>
          <w:tcPr>
            <w:tcW w:w="709" w:type="dxa"/>
          </w:tcPr>
          <w:p w14:paraId="0CDAE942" w14:textId="77777777" w:rsidR="00867B0A" w:rsidRPr="00CA3FF6" w:rsidRDefault="00867B0A" w:rsidP="00FF3425">
            <w:pPr>
              <w:jc w:val="center"/>
              <w:rPr>
                <w:rFonts w:ascii="Arial" w:hAnsi="Arial" w:cs="Arial"/>
                <w:b/>
                <w:sz w:val="20"/>
                <w:szCs w:val="20"/>
              </w:rPr>
            </w:pPr>
            <w:r w:rsidRPr="00CA3FF6">
              <w:rPr>
                <w:rFonts w:ascii="Arial" w:hAnsi="Arial" w:cs="Arial"/>
                <w:b/>
                <w:sz w:val="20"/>
                <w:szCs w:val="20"/>
              </w:rPr>
              <w:t>A1</w:t>
            </w:r>
          </w:p>
        </w:tc>
        <w:tc>
          <w:tcPr>
            <w:tcW w:w="3119" w:type="dxa"/>
          </w:tcPr>
          <w:p w14:paraId="453344B2" w14:textId="77777777" w:rsidR="00867B0A" w:rsidRPr="00CA3FF6" w:rsidRDefault="00A85160" w:rsidP="00A85160">
            <w:pPr>
              <w:ind w:left="34" w:firstLine="0"/>
              <w:jc w:val="left"/>
              <w:rPr>
                <w:sz w:val="20"/>
                <w:szCs w:val="20"/>
              </w:rPr>
            </w:pPr>
            <w:r w:rsidRPr="00CA3FF6">
              <w:rPr>
                <w:rFonts w:ascii="Arial" w:hAnsi="Arial" w:cs="Arial"/>
                <w:sz w:val="20"/>
                <w:szCs w:val="20"/>
              </w:rPr>
              <w:t xml:space="preserve">Základní </w:t>
            </w:r>
            <w:r w:rsidR="00867B0A" w:rsidRPr="00CA3FF6">
              <w:rPr>
                <w:rFonts w:ascii="Arial" w:hAnsi="Arial" w:cs="Arial"/>
                <w:sz w:val="20"/>
                <w:szCs w:val="20"/>
              </w:rPr>
              <w:t>kritérium – platí pro všechny dotační programy</w:t>
            </w:r>
            <w:r w:rsidRPr="00CA3FF6">
              <w:rPr>
                <w:rFonts w:ascii="Arial" w:hAnsi="Arial" w:cs="Arial"/>
                <w:sz w:val="20"/>
                <w:szCs w:val="20"/>
              </w:rPr>
              <w:t>, při vyhlašování pravidel programu administrátor vybírá nejvhodnější možnost dle konkrétního dotačního progr.</w:t>
            </w:r>
          </w:p>
        </w:tc>
        <w:tc>
          <w:tcPr>
            <w:tcW w:w="1842" w:type="dxa"/>
          </w:tcPr>
          <w:p w14:paraId="5ADF3196" w14:textId="77777777" w:rsidR="00867B0A" w:rsidRPr="00CA3FF6" w:rsidRDefault="00867B0A" w:rsidP="00867B0A">
            <w:pPr>
              <w:ind w:left="34" w:firstLine="0"/>
              <w:rPr>
                <w:rFonts w:ascii="Arial" w:hAnsi="Arial" w:cs="Arial"/>
                <w:sz w:val="20"/>
                <w:szCs w:val="20"/>
              </w:rPr>
            </w:pPr>
            <w:r w:rsidRPr="00CA3FF6">
              <w:rPr>
                <w:rFonts w:ascii="Arial" w:hAnsi="Arial" w:cs="Arial"/>
                <w:sz w:val="20"/>
                <w:szCs w:val="20"/>
              </w:rPr>
              <w:t>Definice schválením vzoru dotačního programu</w:t>
            </w:r>
          </w:p>
          <w:p w14:paraId="3F7E27ED" w14:textId="77777777" w:rsidR="00501912" w:rsidRPr="00CA3FF6" w:rsidRDefault="00501912" w:rsidP="00867B0A">
            <w:pPr>
              <w:ind w:left="34" w:firstLine="0"/>
              <w:rPr>
                <w:sz w:val="20"/>
                <w:szCs w:val="20"/>
              </w:rPr>
            </w:pPr>
            <w:r w:rsidRPr="00CA3FF6">
              <w:rPr>
                <w:rFonts w:ascii="Arial" w:hAnsi="Arial" w:cs="Arial"/>
                <w:sz w:val="20"/>
                <w:szCs w:val="20"/>
              </w:rPr>
              <w:t>(výběr možností)</w:t>
            </w:r>
          </w:p>
        </w:tc>
        <w:tc>
          <w:tcPr>
            <w:tcW w:w="1560" w:type="dxa"/>
          </w:tcPr>
          <w:p w14:paraId="65CE802B" w14:textId="77777777" w:rsidR="00867B0A" w:rsidRPr="00CA3FF6" w:rsidRDefault="00867B0A" w:rsidP="00E57D9A">
            <w:pPr>
              <w:ind w:left="176" w:firstLine="0"/>
              <w:rPr>
                <w:sz w:val="20"/>
                <w:szCs w:val="20"/>
              </w:rPr>
            </w:pPr>
            <w:r w:rsidRPr="00CA3FF6">
              <w:rPr>
                <w:rFonts w:ascii="Arial" w:hAnsi="Arial" w:cs="Arial"/>
                <w:sz w:val="20"/>
                <w:szCs w:val="20"/>
              </w:rPr>
              <w:t xml:space="preserve">Hodnotí administrátor </w:t>
            </w:r>
          </w:p>
        </w:tc>
        <w:tc>
          <w:tcPr>
            <w:tcW w:w="816" w:type="dxa"/>
          </w:tcPr>
          <w:p w14:paraId="3E17DFFE" w14:textId="77777777" w:rsidR="00867B0A" w:rsidRPr="00CA3FF6" w:rsidRDefault="00867B0A" w:rsidP="00FF3425">
            <w:pPr>
              <w:rPr>
                <w:sz w:val="20"/>
                <w:szCs w:val="20"/>
              </w:rPr>
            </w:pPr>
            <w:r w:rsidRPr="00CA3FF6">
              <w:rPr>
                <w:rFonts w:ascii="Arial" w:hAnsi="Arial" w:cs="Arial"/>
                <w:sz w:val="20"/>
                <w:szCs w:val="20"/>
              </w:rPr>
              <w:t>1–100</w:t>
            </w:r>
          </w:p>
        </w:tc>
      </w:tr>
      <w:tr w:rsidR="00867B0A" w:rsidRPr="00CA3FF6" w14:paraId="078C03EC" w14:textId="77777777" w:rsidTr="00FF3425">
        <w:tc>
          <w:tcPr>
            <w:tcW w:w="1134" w:type="dxa"/>
          </w:tcPr>
          <w:p w14:paraId="4A20C090" w14:textId="77777777" w:rsidR="00867B0A" w:rsidRPr="00CA3FF6" w:rsidRDefault="00867B0A" w:rsidP="00FF3425">
            <w:pPr>
              <w:rPr>
                <w:rFonts w:ascii="Arial" w:hAnsi="Arial" w:cs="Arial"/>
                <w:b/>
                <w:sz w:val="18"/>
                <w:szCs w:val="18"/>
              </w:rPr>
            </w:pPr>
            <w:r w:rsidRPr="00CA3FF6">
              <w:rPr>
                <w:rFonts w:ascii="Arial" w:hAnsi="Arial" w:cs="Arial"/>
                <w:b/>
                <w:sz w:val="18"/>
                <w:szCs w:val="18"/>
              </w:rPr>
              <w:t>XXX</w:t>
            </w:r>
          </w:p>
          <w:p w14:paraId="65883C76" w14:textId="77777777" w:rsidR="00867B0A" w:rsidRPr="00CA3FF6" w:rsidRDefault="00867B0A" w:rsidP="00FF3425">
            <w:pPr>
              <w:rPr>
                <w:rFonts w:ascii="Arial" w:hAnsi="Arial" w:cs="Arial"/>
                <w:b/>
                <w:i/>
                <w:sz w:val="18"/>
                <w:szCs w:val="18"/>
              </w:rPr>
            </w:pPr>
            <w:r w:rsidRPr="00CA3FF6">
              <w:rPr>
                <w:rFonts w:ascii="Arial" w:hAnsi="Arial" w:cs="Arial"/>
                <w:b/>
                <w:i/>
                <w:sz w:val="18"/>
                <w:szCs w:val="18"/>
              </w:rPr>
              <w:t>specifické</w:t>
            </w:r>
          </w:p>
        </w:tc>
        <w:tc>
          <w:tcPr>
            <w:tcW w:w="709" w:type="dxa"/>
          </w:tcPr>
          <w:p w14:paraId="36846724" w14:textId="77777777" w:rsidR="00867B0A" w:rsidRPr="00CA3FF6" w:rsidRDefault="00867B0A" w:rsidP="00FF3425">
            <w:pPr>
              <w:jc w:val="center"/>
              <w:rPr>
                <w:rFonts w:ascii="Arial" w:hAnsi="Arial" w:cs="Arial"/>
                <w:b/>
                <w:sz w:val="20"/>
                <w:szCs w:val="20"/>
              </w:rPr>
            </w:pPr>
            <w:r w:rsidRPr="00CA3FF6">
              <w:rPr>
                <w:rFonts w:ascii="Arial" w:hAnsi="Arial" w:cs="Arial"/>
                <w:b/>
                <w:sz w:val="20"/>
                <w:szCs w:val="20"/>
              </w:rPr>
              <w:t>A2</w:t>
            </w:r>
          </w:p>
        </w:tc>
        <w:tc>
          <w:tcPr>
            <w:tcW w:w="3119" w:type="dxa"/>
          </w:tcPr>
          <w:p w14:paraId="1075959D" w14:textId="77777777" w:rsidR="00867B0A" w:rsidRPr="00CA3FF6" w:rsidRDefault="00867B0A" w:rsidP="00A85160">
            <w:pPr>
              <w:ind w:left="34" w:firstLine="0"/>
              <w:jc w:val="left"/>
              <w:rPr>
                <w:rFonts w:ascii="Arial" w:hAnsi="Arial" w:cs="Arial"/>
                <w:sz w:val="20"/>
                <w:szCs w:val="20"/>
              </w:rPr>
            </w:pPr>
            <w:r w:rsidRPr="00CA3FF6">
              <w:rPr>
                <w:rFonts w:ascii="Arial" w:hAnsi="Arial" w:cs="Arial"/>
                <w:sz w:val="20"/>
                <w:szCs w:val="20"/>
              </w:rPr>
              <w:t xml:space="preserve">Specifické kritérium – provádí se specifikace dle </w:t>
            </w:r>
            <w:r w:rsidR="00392F1D" w:rsidRPr="00CA3FF6">
              <w:rPr>
                <w:rFonts w:ascii="Arial" w:hAnsi="Arial" w:cs="Arial"/>
                <w:sz w:val="20"/>
                <w:szCs w:val="20"/>
              </w:rPr>
              <w:t xml:space="preserve">zaměření </w:t>
            </w:r>
            <w:r w:rsidRPr="00CA3FF6">
              <w:rPr>
                <w:rFonts w:ascii="Arial" w:hAnsi="Arial" w:cs="Arial"/>
                <w:sz w:val="20"/>
                <w:szCs w:val="20"/>
              </w:rPr>
              <w:t>dotačního programu/titulu</w:t>
            </w:r>
          </w:p>
          <w:p w14:paraId="09F97118" w14:textId="77777777" w:rsidR="00867B0A" w:rsidRPr="00CA3FF6" w:rsidRDefault="00867B0A" w:rsidP="00F0656C">
            <w:pPr>
              <w:ind w:left="34" w:firstLine="0"/>
              <w:jc w:val="left"/>
              <w:rPr>
                <w:i/>
                <w:color w:val="FF0000"/>
                <w:sz w:val="20"/>
                <w:szCs w:val="20"/>
              </w:rPr>
            </w:pPr>
          </w:p>
        </w:tc>
        <w:tc>
          <w:tcPr>
            <w:tcW w:w="1842" w:type="dxa"/>
          </w:tcPr>
          <w:p w14:paraId="41745D04" w14:textId="77777777" w:rsidR="00867B0A" w:rsidRPr="00CA3FF6" w:rsidRDefault="00867B0A" w:rsidP="00867B0A">
            <w:pPr>
              <w:ind w:left="34" w:firstLine="0"/>
              <w:rPr>
                <w:sz w:val="20"/>
                <w:szCs w:val="20"/>
              </w:rPr>
            </w:pPr>
            <w:r w:rsidRPr="00CA3FF6">
              <w:rPr>
                <w:rFonts w:ascii="Arial" w:hAnsi="Arial" w:cs="Arial"/>
                <w:sz w:val="20"/>
                <w:szCs w:val="20"/>
              </w:rPr>
              <w:t>Schválením konkrétního dotačního programu/titulu</w:t>
            </w:r>
          </w:p>
        </w:tc>
        <w:tc>
          <w:tcPr>
            <w:tcW w:w="1560" w:type="dxa"/>
          </w:tcPr>
          <w:p w14:paraId="28213E3E" w14:textId="77777777" w:rsidR="00867B0A" w:rsidRPr="00CA3FF6" w:rsidRDefault="00867B0A" w:rsidP="00E57D9A">
            <w:pPr>
              <w:ind w:left="176" w:firstLine="0"/>
              <w:rPr>
                <w:sz w:val="20"/>
                <w:szCs w:val="20"/>
              </w:rPr>
            </w:pPr>
            <w:r w:rsidRPr="00CA3FF6">
              <w:rPr>
                <w:rFonts w:ascii="Arial" w:hAnsi="Arial" w:cs="Arial"/>
                <w:sz w:val="20"/>
                <w:szCs w:val="20"/>
              </w:rPr>
              <w:t xml:space="preserve">Hodnotí administrátor </w:t>
            </w:r>
          </w:p>
        </w:tc>
        <w:tc>
          <w:tcPr>
            <w:tcW w:w="816" w:type="dxa"/>
          </w:tcPr>
          <w:p w14:paraId="1E5D978F" w14:textId="77777777" w:rsidR="00867B0A" w:rsidRPr="00CA3FF6" w:rsidRDefault="00867B0A" w:rsidP="00FF3425">
            <w:pPr>
              <w:rPr>
                <w:sz w:val="20"/>
                <w:szCs w:val="20"/>
              </w:rPr>
            </w:pPr>
            <w:r w:rsidRPr="00CA3FF6">
              <w:rPr>
                <w:rFonts w:ascii="Arial" w:hAnsi="Arial" w:cs="Arial"/>
                <w:sz w:val="20"/>
                <w:szCs w:val="20"/>
              </w:rPr>
              <w:t>1–100</w:t>
            </w:r>
          </w:p>
        </w:tc>
      </w:tr>
      <w:tr w:rsidR="00867B0A" w:rsidRPr="00CA3FF6" w14:paraId="71700F28" w14:textId="77777777" w:rsidTr="00FF3425">
        <w:tc>
          <w:tcPr>
            <w:tcW w:w="1134" w:type="dxa"/>
          </w:tcPr>
          <w:p w14:paraId="217F2657" w14:textId="77777777" w:rsidR="00867B0A" w:rsidRPr="00CA3FF6" w:rsidRDefault="00867B0A" w:rsidP="00FF3425">
            <w:pPr>
              <w:rPr>
                <w:rFonts w:ascii="Arial" w:hAnsi="Arial" w:cs="Arial"/>
                <w:b/>
                <w:sz w:val="18"/>
                <w:szCs w:val="18"/>
              </w:rPr>
            </w:pPr>
            <w:r w:rsidRPr="00CA3FF6">
              <w:rPr>
                <w:rFonts w:ascii="Arial" w:hAnsi="Arial" w:cs="Arial"/>
                <w:b/>
                <w:sz w:val="18"/>
                <w:szCs w:val="18"/>
              </w:rPr>
              <w:t>XXX</w:t>
            </w:r>
          </w:p>
          <w:p w14:paraId="25EE9486" w14:textId="77777777" w:rsidR="00867B0A" w:rsidRPr="00CA3FF6" w:rsidRDefault="00867B0A" w:rsidP="00FF3425">
            <w:pPr>
              <w:rPr>
                <w:rFonts w:ascii="Arial" w:hAnsi="Arial" w:cs="Arial"/>
                <w:b/>
                <w:i/>
                <w:sz w:val="20"/>
                <w:szCs w:val="20"/>
              </w:rPr>
            </w:pPr>
            <w:r w:rsidRPr="00CA3FF6">
              <w:rPr>
                <w:rFonts w:ascii="Arial" w:hAnsi="Arial" w:cs="Arial"/>
                <w:b/>
                <w:i/>
                <w:sz w:val="18"/>
                <w:szCs w:val="18"/>
              </w:rPr>
              <w:t>pružné</w:t>
            </w:r>
          </w:p>
        </w:tc>
        <w:tc>
          <w:tcPr>
            <w:tcW w:w="709" w:type="dxa"/>
          </w:tcPr>
          <w:p w14:paraId="4CC4A601" w14:textId="77777777" w:rsidR="00867B0A" w:rsidRPr="00CA3FF6" w:rsidRDefault="00867B0A" w:rsidP="00FF3425">
            <w:pPr>
              <w:jc w:val="center"/>
              <w:rPr>
                <w:rFonts w:ascii="Arial" w:hAnsi="Arial" w:cs="Arial"/>
                <w:b/>
                <w:sz w:val="20"/>
                <w:szCs w:val="20"/>
              </w:rPr>
            </w:pPr>
            <w:r w:rsidRPr="00CA3FF6">
              <w:rPr>
                <w:rFonts w:ascii="Arial" w:hAnsi="Arial" w:cs="Arial"/>
                <w:b/>
                <w:sz w:val="20"/>
                <w:szCs w:val="20"/>
              </w:rPr>
              <w:t>B1</w:t>
            </w:r>
          </w:p>
          <w:p w14:paraId="2F215F96" w14:textId="77777777" w:rsidR="00867B0A" w:rsidRPr="00CA3FF6" w:rsidRDefault="00867B0A" w:rsidP="00FF3425">
            <w:pPr>
              <w:jc w:val="center"/>
              <w:rPr>
                <w:rFonts w:ascii="Arial" w:hAnsi="Arial" w:cs="Arial"/>
                <w:b/>
                <w:sz w:val="20"/>
                <w:szCs w:val="20"/>
              </w:rPr>
            </w:pPr>
            <w:r w:rsidRPr="00CA3FF6">
              <w:rPr>
                <w:rFonts w:ascii="Arial" w:hAnsi="Arial" w:cs="Arial"/>
                <w:b/>
                <w:sz w:val="20"/>
                <w:szCs w:val="20"/>
              </w:rPr>
              <w:t>B2</w:t>
            </w:r>
          </w:p>
        </w:tc>
        <w:tc>
          <w:tcPr>
            <w:tcW w:w="3119" w:type="dxa"/>
          </w:tcPr>
          <w:p w14:paraId="2E5CD48F" w14:textId="77777777" w:rsidR="00867B0A" w:rsidRPr="00CA3FF6" w:rsidRDefault="00867B0A" w:rsidP="00867B0A">
            <w:pPr>
              <w:ind w:left="34" w:firstLine="0"/>
              <w:rPr>
                <w:sz w:val="20"/>
                <w:szCs w:val="20"/>
              </w:rPr>
            </w:pPr>
            <w:r w:rsidRPr="00CA3FF6">
              <w:rPr>
                <w:rFonts w:ascii="Arial" w:hAnsi="Arial" w:cs="Arial"/>
                <w:sz w:val="20"/>
                <w:szCs w:val="20"/>
              </w:rPr>
              <w:t>Pružné kritérium – provádí se konkrétní specifikace dle</w:t>
            </w:r>
            <w:r w:rsidR="00392F1D" w:rsidRPr="00CA3FF6">
              <w:rPr>
                <w:rFonts w:ascii="Arial" w:hAnsi="Arial" w:cs="Arial"/>
                <w:sz w:val="20"/>
                <w:szCs w:val="20"/>
              </w:rPr>
              <w:t xml:space="preserve"> cíle dotačního</w:t>
            </w:r>
            <w:r w:rsidRPr="00CA3FF6">
              <w:rPr>
                <w:rFonts w:ascii="Arial" w:hAnsi="Arial" w:cs="Arial"/>
                <w:sz w:val="20"/>
                <w:szCs w:val="20"/>
              </w:rPr>
              <w:t xml:space="preserve"> programu/titulu</w:t>
            </w:r>
          </w:p>
        </w:tc>
        <w:tc>
          <w:tcPr>
            <w:tcW w:w="1842" w:type="dxa"/>
          </w:tcPr>
          <w:p w14:paraId="3A534E56" w14:textId="77777777" w:rsidR="00867B0A" w:rsidRPr="00CA3FF6" w:rsidRDefault="00867B0A" w:rsidP="00867B0A">
            <w:pPr>
              <w:ind w:left="34" w:firstLine="0"/>
              <w:rPr>
                <w:sz w:val="20"/>
                <w:szCs w:val="20"/>
              </w:rPr>
            </w:pPr>
            <w:r w:rsidRPr="00CA3FF6">
              <w:rPr>
                <w:rFonts w:ascii="Arial" w:hAnsi="Arial" w:cs="Arial"/>
                <w:sz w:val="20"/>
                <w:szCs w:val="20"/>
              </w:rPr>
              <w:t>Schválením konkrétního dotačního programu/titulu</w:t>
            </w:r>
          </w:p>
        </w:tc>
        <w:tc>
          <w:tcPr>
            <w:tcW w:w="1560" w:type="dxa"/>
          </w:tcPr>
          <w:p w14:paraId="28F111A9" w14:textId="77777777" w:rsidR="00867B0A" w:rsidRPr="00CA3FF6" w:rsidRDefault="00867B0A" w:rsidP="00E57D9A">
            <w:pPr>
              <w:ind w:left="176" w:firstLine="0"/>
              <w:rPr>
                <w:sz w:val="20"/>
                <w:szCs w:val="20"/>
              </w:rPr>
            </w:pPr>
            <w:r w:rsidRPr="00CA3FF6">
              <w:rPr>
                <w:rFonts w:ascii="Arial" w:hAnsi="Arial" w:cs="Arial"/>
                <w:sz w:val="20"/>
                <w:szCs w:val="20"/>
              </w:rPr>
              <w:t>Hodnotí poradní orgán</w:t>
            </w:r>
          </w:p>
        </w:tc>
        <w:tc>
          <w:tcPr>
            <w:tcW w:w="816" w:type="dxa"/>
          </w:tcPr>
          <w:p w14:paraId="433F40C2" w14:textId="77777777" w:rsidR="00867B0A" w:rsidRPr="00CA3FF6" w:rsidRDefault="00867B0A" w:rsidP="00FF3425">
            <w:pPr>
              <w:rPr>
                <w:rFonts w:ascii="Arial" w:hAnsi="Arial" w:cs="Arial"/>
                <w:sz w:val="20"/>
                <w:szCs w:val="20"/>
              </w:rPr>
            </w:pPr>
            <w:r w:rsidRPr="00CA3FF6">
              <w:rPr>
                <w:rFonts w:ascii="Arial" w:hAnsi="Arial" w:cs="Arial"/>
                <w:sz w:val="20"/>
                <w:szCs w:val="20"/>
              </w:rPr>
              <w:t>1–100</w:t>
            </w:r>
          </w:p>
          <w:p w14:paraId="6CA42D70" w14:textId="77777777" w:rsidR="00AA0CBC" w:rsidRPr="00CA3FF6" w:rsidRDefault="00AA0CBC" w:rsidP="00FF3425">
            <w:pPr>
              <w:rPr>
                <w:sz w:val="20"/>
                <w:szCs w:val="20"/>
              </w:rPr>
            </w:pPr>
            <w:r w:rsidRPr="00CA3FF6">
              <w:rPr>
                <w:rFonts w:ascii="Arial" w:hAnsi="Arial" w:cs="Arial"/>
                <w:sz w:val="20"/>
                <w:szCs w:val="20"/>
              </w:rPr>
              <w:t>1–100</w:t>
            </w:r>
          </w:p>
        </w:tc>
      </w:tr>
      <w:tr w:rsidR="00867B0A" w:rsidRPr="00CA3FF6" w14:paraId="34E8B16B" w14:textId="77777777" w:rsidTr="007F225E">
        <w:tc>
          <w:tcPr>
            <w:tcW w:w="1134" w:type="dxa"/>
            <w:tcBorders>
              <w:bottom w:val="single" w:sz="4" w:space="0" w:color="auto"/>
            </w:tcBorders>
          </w:tcPr>
          <w:p w14:paraId="730259E7" w14:textId="77777777" w:rsidR="00867B0A" w:rsidRPr="00CA3FF6" w:rsidRDefault="00867B0A" w:rsidP="00FF3425">
            <w:pPr>
              <w:rPr>
                <w:rFonts w:ascii="Arial" w:hAnsi="Arial" w:cs="Arial"/>
                <w:b/>
                <w:sz w:val="18"/>
                <w:szCs w:val="18"/>
              </w:rPr>
            </w:pPr>
            <w:r w:rsidRPr="00CA3FF6">
              <w:rPr>
                <w:rFonts w:ascii="Arial" w:hAnsi="Arial" w:cs="Arial"/>
                <w:b/>
                <w:sz w:val="18"/>
                <w:szCs w:val="18"/>
              </w:rPr>
              <w:t>XXX</w:t>
            </w:r>
          </w:p>
          <w:p w14:paraId="3C3FF42B" w14:textId="77777777" w:rsidR="00867B0A" w:rsidRPr="00CA3FF6" w:rsidRDefault="00867B0A" w:rsidP="00FF3425">
            <w:pPr>
              <w:rPr>
                <w:rFonts w:ascii="Arial" w:hAnsi="Arial" w:cs="Arial"/>
                <w:b/>
                <w:sz w:val="20"/>
                <w:szCs w:val="20"/>
              </w:rPr>
            </w:pPr>
            <w:r w:rsidRPr="00CA3FF6">
              <w:rPr>
                <w:rFonts w:ascii="Arial" w:hAnsi="Arial" w:cs="Arial"/>
                <w:b/>
                <w:i/>
                <w:sz w:val="18"/>
                <w:szCs w:val="18"/>
              </w:rPr>
              <w:t>pružné</w:t>
            </w:r>
          </w:p>
        </w:tc>
        <w:tc>
          <w:tcPr>
            <w:tcW w:w="709" w:type="dxa"/>
            <w:tcBorders>
              <w:bottom w:val="single" w:sz="4" w:space="0" w:color="auto"/>
            </w:tcBorders>
          </w:tcPr>
          <w:p w14:paraId="7C86FC32" w14:textId="77777777" w:rsidR="00867B0A" w:rsidRPr="00CA3FF6" w:rsidRDefault="00867B0A" w:rsidP="00FF3425">
            <w:pPr>
              <w:jc w:val="center"/>
              <w:rPr>
                <w:rFonts w:ascii="Arial" w:hAnsi="Arial" w:cs="Arial"/>
                <w:b/>
                <w:sz w:val="20"/>
                <w:szCs w:val="20"/>
              </w:rPr>
            </w:pPr>
            <w:r w:rsidRPr="00CA3FF6">
              <w:rPr>
                <w:rFonts w:ascii="Arial" w:hAnsi="Arial" w:cs="Arial"/>
                <w:b/>
                <w:sz w:val="20"/>
                <w:szCs w:val="20"/>
              </w:rPr>
              <w:t>C1</w:t>
            </w:r>
          </w:p>
          <w:p w14:paraId="6185FD8D" w14:textId="77777777" w:rsidR="00867B0A" w:rsidRPr="00CA3FF6" w:rsidRDefault="00867B0A" w:rsidP="00FF3425">
            <w:pPr>
              <w:jc w:val="center"/>
              <w:rPr>
                <w:rFonts w:ascii="Arial" w:hAnsi="Arial" w:cs="Arial"/>
                <w:b/>
                <w:sz w:val="20"/>
                <w:szCs w:val="20"/>
              </w:rPr>
            </w:pPr>
            <w:r w:rsidRPr="00CA3FF6">
              <w:rPr>
                <w:rFonts w:ascii="Arial" w:hAnsi="Arial" w:cs="Arial"/>
                <w:b/>
                <w:sz w:val="20"/>
                <w:szCs w:val="20"/>
              </w:rPr>
              <w:t>C2</w:t>
            </w:r>
          </w:p>
        </w:tc>
        <w:tc>
          <w:tcPr>
            <w:tcW w:w="3119" w:type="dxa"/>
            <w:tcBorders>
              <w:bottom w:val="single" w:sz="4" w:space="0" w:color="auto"/>
            </w:tcBorders>
          </w:tcPr>
          <w:p w14:paraId="6C5CFFEF" w14:textId="77777777" w:rsidR="00867B0A" w:rsidRPr="00CA3FF6" w:rsidRDefault="00867B0A" w:rsidP="00867B0A">
            <w:pPr>
              <w:ind w:left="34" w:firstLine="0"/>
              <w:rPr>
                <w:sz w:val="20"/>
                <w:szCs w:val="20"/>
              </w:rPr>
            </w:pPr>
            <w:r w:rsidRPr="00CA3FF6">
              <w:rPr>
                <w:rFonts w:ascii="Arial" w:hAnsi="Arial" w:cs="Arial"/>
                <w:sz w:val="20"/>
                <w:szCs w:val="20"/>
              </w:rPr>
              <w:t>Pružné kritérium – provádí se konkrétní specifikace dle</w:t>
            </w:r>
            <w:r w:rsidR="00392F1D" w:rsidRPr="00CA3FF6">
              <w:rPr>
                <w:rFonts w:ascii="Arial" w:hAnsi="Arial" w:cs="Arial"/>
                <w:sz w:val="20"/>
                <w:szCs w:val="20"/>
              </w:rPr>
              <w:t xml:space="preserve"> cíle dotačního</w:t>
            </w:r>
            <w:r w:rsidRPr="00CA3FF6">
              <w:rPr>
                <w:rFonts w:ascii="Arial" w:hAnsi="Arial" w:cs="Arial"/>
                <w:sz w:val="20"/>
                <w:szCs w:val="20"/>
              </w:rPr>
              <w:t xml:space="preserve"> programu/titulu</w:t>
            </w:r>
          </w:p>
        </w:tc>
        <w:tc>
          <w:tcPr>
            <w:tcW w:w="1842" w:type="dxa"/>
            <w:tcBorders>
              <w:bottom w:val="single" w:sz="4" w:space="0" w:color="auto"/>
            </w:tcBorders>
          </w:tcPr>
          <w:p w14:paraId="46D35B60" w14:textId="77777777" w:rsidR="00867B0A" w:rsidRPr="00CA3FF6" w:rsidRDefault="00867B0A" w:rsidP="00867B0A">
            <w:pPr>
              <w:ind w:left="34" w:firstLine="0"/>
              <w:rPr>
                <w:sz w:val="20"/>
                <w:szCs w:val="20"/>
              </w:rPr>
            </w:pPr>
            <w:r w:rsidRPr="00CA3FF6">
              <w:rPr>
                <w:rFonts w:ascii="Arial" w:hAnsi="Arial" w:cs="Arial"/>
                <w:sz w:val="20"/>
                <w:szCs w:val="20"/>
              </w:rPr>
              <w:t>Schválením konkrétního dotačního programu/titulu</w:t>
            </w:r>
          </w:p>
        </w:tc>
        <w:tc>
          <w:tcPr>
            <w:tcW w:w="1560" w:type="dxa"/>
            <w:tcBorders>
              <w:bottom w:val="single" w:sz="4" w:space="0" w:color="auto"/>
            </w:tcBorders>
          </w:tcPr>
          <w:p w14:paraId="35654CEA" w14:textId="77777777" w:rsidR="00867B0A" w:rsidRPr="00CA3FF6" w:rsidRDefault="00867B0A" w:rsidP="00B54EDB">
            <w:pPr>
              <w:ind w:left="176" w:firstLine="0"/>
              <w:rPr>
                <w:sz w:val="20"/>
                <w:szCs w:val="20"/>
              </w:rPr>
            </w:pPr>
            <w:r w:rsidRPr="00CA3FF6">
              <w:rPr>
                <w:rFonts w:ascii="Arial" w:hAnsi="Arial" w:cs="Arial"/>
                <w:sz w:val="20"/>
                <w:szCs w:val="20"/>
              </w:rPr>
              <w:t>Hodnotí ROK</w:t>
            </w:r>
          </w:p>
        </w:tc>
        <w:tc>
          <w:tcPr>
            <w:tcW w:w="816" w:type="dxa"/>
            <w:tcBorders>
              <w:bottom w:val="single" w:sz="4" w:space="0" w:color="auto"/>
            </w:tcBorders>
          </w:tcPr>
          <w:p w14:paraId="0A447B16" w14:textId="77777777" w:rsidR="00867B0A" w:rsidRPr="00CA3FF6" w:rsidRDefault="00867B0A" w:rsidP="00FF3425">
            <w:pPr>
              <w:rPr>
                <w:rFonts w:ascii="Arial" w:hAnsi="Arial" w:cs="Arial"/>
                <w:sz w:val="20"/>
                <w:szCs w:val="20"/>
              </w:rPr>
            </w:pPr>
            <w:r w:rsidRPr="00CA3FF6">
              <w:rPr>
                <w:rFonts w:ascii="Arial" w:hAnsi="Arial" w:cs="Arial"/>
                <w:sz w:val="20"/>
                <w:szCs w:val="20"/>
              </w:rPr>
              <w:t>1–100</w:t>
            </w:r>
          </w:p>
          <w:p w14:paraId="0032B8D0" w14:textId="77777777" w:rsidR="00AA0CBC" w:rsidRPr="00CA3FF6" w:rsidRDefault="00AA0CBC" w:rsidP="00FF3425">
            <w:pPr>
              <w:rPr>
                <w:sz w:val="20"/>
                <w:szCs w:val="20"/>
              </w:rPr>
            </w:pPr>
            <w:r w:rsidRPr="00CA3FF6">
              <w:rPr>
                <w:rFonts w:ascii="Arial" w:hAnsi="Arial" w:cs="Arial"/>
                <w:sz w:val="20"/>
                <w:szCs w:val="20"/>
              </w:rPr>
              <w:t>1–100</w:t>
            </w:r>
          </w:p>
        </w:tc>
      </w:tr>
      <w:tr w:rsidR="00AA0CBC" w:rsidRPr="00CA3FF6" w14:paraId="2383AE50" w14:textId="77777777" w:rsidTr="0077221D">
        <w:tc>
          <w:tcPr>
            <w:tcW w:w="9180" w:type="dxa"/>
            <w:gridSpan w:val="6"/>
            <w:tcBorders>
              <w:bottom w:val="single" w:sz="4" w:space="0" w:color="auto"/>
            </w:tcBorders>
          </w:tcPr>
          <w:p w14:paraId="5DEB3601" w14:textId="77777777" w:rsidR="00AA0CBC" w:rsidRPr="00CA3FF6" w:rsidRDefault="00AA0CBC" w:rsidP="00155B9F">
            <w:pPr>
              <w:spacing w:before="240" w:after="240"/>
              <w:jc w:val="center"/>
              <w:rPr>
                <w:rFonts w:ascii="Arial" w:hAnsi="Arial" w:cs="Arial"/>
                <w:b/>
                <w:sz w:val="20"/>
                <w:szCs w:val="20"/>
              </w:rPr>
            </w:pPr>
            <w:r w:rsidRPr="00CA3FF6">
              <w:rPr>
                <w:rFonts w:ascii="Arial" w:hAnsi="Arial" w:cs="Arial"/>
                <w:b/>
                <w:sz w:val="20"/>
                <w:szCs w:val="20"/>
              </w:rPr>
              <w:t>Maximální možný počet bodů, který může posuzovaná žádost dosáhnout = 600 bodů</w:t>
            </w:r>
          </w:p>
        </w:tc>
      </w:tr>
      <w:tr w:rsidR="00746CF0" w:rsidRPr="00CA3FF6" w14:paraId="0DE71633" w14:textId="77777777" w:rsidTr="007F225E">
        <w:tc>
          <w:tcPr>
            <w:tcW w:w="9180" w:type="dxa"/>
            <w:gridSpan w:val="6"/>
            <w:shd w:val="clear" w:color="auto" w:fill="BFBFBF" w:themeFill="background1" w:themeFillShade="BF"/>
          </w:tcPr>
          <w:p w14:paraId="0DC306C3" w14:textId="77777777" w:rsidR="007F225E" w:rsidRPr="00CA3FF6" w:rsidRDefault="007F225E" w:rsidP="007F225E">
            <w:pPr>
              <w:spacing w:before="80" w:after="80"/>
              <w:jc w:val="center"/>
              <w:rPr>
                <w:rFonts w:ascii="Arial" w:hAnsi="Arial" w:cs="Arial"/>
                <w:sz w:val="20"/>
                <w:szCs w:val="20"/>
              </w:rPr>
            </w:pPr>
            <w:r w:rsidRPr="00CA3FF6">
              <w:rPr>
                <w:rFonts w:ascii="Arial" w:hAnsi="Arial" w:cs="Arial"/>
                <w:b/>
                <w:sz w:val="20"/>
                <w:szCs w:val="20"/>
              </w:rPr>
              <w:t xml:space="preserve">VYSVĚTLENÍ BODOVÁNÍ </w:t>
            </w:r>
          </w:p>
        </w:tc>
      </w:tr>
      <w:tr w:rsidR="00746CF0" w:rsidRPr="00CA3FF6" w14:paraId="13AEDC47" w14:textId="77777777" w:rsidTr="00AA0CBC">
        <w:tc>
          <w:tcPr>
            <w:tcW w:w="4962" w:type="dxa"/>
            <w:gridSpan w:val="3"/>
          </w:tcPr>
          <w:p w14:paraId="754B4E35" w14:textId="77777777" w:rsidR="00AA0CBC" w:rsidRPr="00CA3FF6" w:rsidRDefault="00AA0CBC" w:rsidP="007A5408">
            <w:pPr>
              <w:spacing w:before="80" w:after="80"/>
              <w:ind w:left="34" w:firstLine="0"/>
              <w:rPr>
                <w:rFonts w:ascii="Arial" w:hAnsi="Arial" w:cs="Arial"/>
                <w:sz w:val="20"/>
                <w:szCs w:val="20"/>
              </w:rPr>
            </w:pPr>
            <w:r w:rsidRPr="00CA3FF6">
              <w:rPr>
                <w:rFonts w:ascii="Arial" w:hAnsi="Arial" w:cs="Arial"/>
                <w:b/>
                <w:sz w:val="20"/>
                <w:szCs w:val="20"/>
              </w:rPr>
              <w:t xml:space="preserve">PODKLAD PRO ROZHODNUTÍ </w:t>
            </w:r>
            <w:r w:rsidR="00D10CEE" w:rsidRPr="00CA3FF6">
              <w:rPr>
                <w:rFonts w:ascii="Arial" w:hAnsi="Arial" w:cs="Arial"/>
                <w:b/>
                <w:sz w:val="20"/>
                <w:szCs w:val="20"/>
              </w:rPr>
              <w:t xml:space="preserve">ŘÍDÍCÍHO ORGÁNU, </w:t>
            </w:r>
            <w:r w:rsidR="007A5408" w:rsidRPr="00CA3FF6">
              <w:rPr>
                <w:rFonts w:ascii="Arial" w:hAnsi="Arial" w:cs="Arial"/>
                <w:sz w:val="20"/>
                <w:szCs w:val="20"/>
              </w:rPr>
              <w:t xml:space="preserve">dle </w:t>
            </w:r>
            <w:r w:rsidRPr="00CA3FF6">
              <w:rPr>
                <w:rFonts w:ascii="Arial" w:hAnsi="Arial" w:cs="Arial"/>
                <w:sz w:val="20"/>
                <w:szCs w:val="20"/>
              </w:rPr>
              <w:t>odst. 11.8</w:t>
            </w:r>
          </w:p>
        </w:tc>
        <w:tc>
          <w:tcPr>
            <w:tcW w:w="1842" w:type="dxa"/>
          </w:tcPr>
          <w:p w14:paraId="6504437C" w14:textId="77777777" w:rsidR="00AA0CBC" w:rsidRPr="00CA3FF6" w:rsidRDefault="00AA0CBC" w:rsidP="00AA0CBC">
            <w:pPr>
              <w:spacing w:before="80" w:after="80"/>
              <w:ind w:left="34" w:firstLine="0"/>
              <w:rPr>
                <w:rFonts w:ascii="Arial" w:hAnsi="Arial" w:cs="Arial"/>
                <w:b/>
                <w:caps/>
                <w:sz w:val="20"/>
                <w:szCs w:val="20"/>
              </w:rPr>
            </w:pPr>
            <w:r w:rsidRPr="00CA3FF6">
              <w:rPr>
                <w:rFonts w:ascii="Arial" w:hAnsi="Arial" w:cs="Arial"/>
                <w:b/>
                <w:caps/>
                <w:sz w:val="20"/>
                <w:szCs w:val="20"/>
              </w:rPr>
              <w:t xml:space="preserve">Počet </w:t>
            </w:r>
            <w:r w:rsidR="007A5408" w:rsidRPr="00CA3FF6">
              <w:rPr>
                <w:rFonts w:ascii="Arial" w:hAnsi="Arial" w:cs="Arial"/>
                <w:b/>
                <w:caps/>
                <w:sz w:val="20"/>
                <w:szCs w:val="20"/>
              </w:rPr>
              <w:t xml:space="preserve">DOSAŽENÝCH </w:t>
            </w:r>
            <w:r w:rsidRPr="00CA3FF6">
              <w:rPr>
                <w:rFonts w:ascii="Arial" w:hAnsi="Arial" w:cs="Arial"/>
                <w:b/>
                <w:caps/>
                <w:sz w:val="20"/>
                <w:szCs w:val="20"/>
              </w:rPr>
              <w:t>bodů</w:t>
            </w:r>
          </w:p>
        </w:tc>
        <w:tc>
          <w:tcPr>
            <w:tcW w:w="2376" w:type="dxa"/>
            <w:gridSpan w:val="2"/>
          </w:tcPr>
          <w:p w14:paraId="6F9DCC2D" w14:textId="77777777" w:rsidR="00AA0CBC" w:rsidRPr="00CA3FF6" w:rsidRDefault="00AA0CBC" w:rsidP="00AA0CBC">
            <w:pPr>
              <w:spacing w:before="80" w:after="80"/>
              <w:ind w:left="0" w:firstLine="0"/>
              <w:jc w:val="left"/>
              <w:rPr>
                <w:rFonts w:ascii="Arial" w:hAnsi="Arial" w:cs="Arial"/>
                <w:sz w:val="20"/>
                <w:szCs w:val="20"/>
              </w:rPr>
            </w:pPr>
            <w:r w:rsidRPr="00CA3FF6">
              <w:rPr>
                <w:rFonts w:ascii="Arial" w:hAnsi="Arial" w:cs="Arial"/>
                <w:b/>
                <w:caps/>
                <w:sz w:val="20"/>
                <w:szCs w:val="20"/>
              </w:rPr>
              <w:t>Návrh řídícímu ORgánu</w:t>
            </w:r>
          </w:p>
        </w:tc>
      </w:tr>
      <w:tr w:rsidR="00746CF0" w:rsidRPr="00CA3FF6" w14:paraId="7B2F70B3" w14:textId="77777777" w:rsidTr="00AA0CBC">
        <w:tc>
          <w:tcPr>
            <w:tcW w:w="4962" w:type="dxa"/>
            <w:gridSpan w:val="3"/>
          </w:tcPr>
          <w:p w14:paraId="36454212" w14:textId="77777777" w:rsidR="00AA0CBC" w:rsidRPr="00CA3FF6" w:rsidRDefault="00C90718" w:rsidP="007A5408">
            <w:pPr>
              <w:ind w:left="34" w:firstLine="0"/>
              <w:rPr>
                <w:rFonts w:ascii="Arial" w:hAnsi="Arial" w:cs="Arial"/>
                <w:sz w:val="20"/>
                <w:szCs w:val="20"/>
              </w:rPr>
            </w:pPr>
            <w:r w:rsidRPr="00CA3FF6">
              <w:rPr>
                <w:rFonts w:ascii="Arial" w:hAnsi="Arial" w:cs="Arial"/>
                <w:sz w:val="20"/>
                <w:szCs w:val="20"/>
              </w:rPr>
              <w:t xml:space="preserve">Hodnocení </w:t>
            </w:r>
            <w:r w:rsidR="007A5408" w:rsidRPr="00CA3FF6">
              <w:rPr>
                <w:rFonts w:ascii="Arial" w:hAnsi="Arial" w:cs="Arial"/>
                <w:sz w:val="20"/>
                <w:szCs w:val="20"/>
              </w:rPr>
              <w:t>administrátorem, odborným orgánem, Radou Olomouckého kraje (</w:t>
            </w:r>
            <w:r w:rsidR="00D96449" w:rsidRPr="00CA3FF6">
              <w:rPr>
                <w:rFonts w:ascii="Arial" w:hAnsi="Arial" w:cs="Arial"/>
                <w:sz w:val="20"/>
                <w:szCs w:val="20"/>
              </w:rPr>
              <w:t xml:space="preserve">celkový </w:t>
            </w:r>
            <w:r w:rsidR="007A5408" w:rsidRPr="00CA3FF6">
              <w:rPr>
                <w:rFonts w:ascii="Arial" w:hAnsi="Arial" w:cs="Arial"/>
                <w:sz w:val="20"/>
                <w:szCs w:val="20"/>
              </w:rPr>
              <w:t>bodový zisk)</w:t>
            </w:r>
          </w:p>
        </w:tc>
        <w:tc>
          <w:tcPr>
            <w:tcW w:w="1842" w:type="dxa"/>
          </w:tcPr>
          <w:p w14:paraId="1A0481CF" w14:textId="77777777" w:rsidR="00AA0CBC" w:rsidRPr="00CA3FF6" w:rsidRDefault="00C90718" w:rsidP="009877EC">
            <w:pPr>
              <w:ind w:left="34" w:firstLine="0"/>
              <w:rPr>
                <w:rFonts w:ascii="Arial" w:hAnsi="Arial" w:cs="Arial"/>
                <w:sz w:val="20"/>
                <w:szCs w:val="20"/>
              </w:rPr>
            </w:pPr>
            <w:r w:rsidRPr="00CA3FF6">
              <w:rPr>
                <w:rFonts w:ascii="Arial" w:hAnsi="Arial" w:cs="Arial"/>
                <w:sz w:val="20"/>
                <w:szCs w:val="20"/>
              </w:rPr>
              <w:t>1–</w:t>
            </w:r>
            <w:r w:rsidR="009F7C5E" w:rsidRPr="00CA3FF6">
              <w:rPr>
                <w:rFonts w:ascii="Arial" w:hAnsi="Arial" w:cs="Arial"/>
                <w:sz w:val="20"/>
                <w:szCs w:val="20"/>
              </w:rPr>
              <w:t>200</w:t>
            </w:r>
          </w:p>
        </w:tc>
        <w:tc>
          <w:tcPr>
            <w:tcW w:w="2376" w:type="dxa"/>
            <w:gridSpan w:val="2"/>
          </w:tcPr>
          <w:p w14:paraId="39F4B0CD" w14:textId="77777777" w:rsidR="00AA0CBC" w:rsidRPr="00CA3FF6" w:rsidRDefault="00C90718" w:rsidP="001D5376">
            <w:pPr>
              <w:spacing w:before="120"/>
              <w:rPr>
                <w:rFonts w:ascii="Arial" w:hAnsi="Arial" w:cs="Arial"/>
                <w:sz w:val="20"/>
                <w:szCs w:val="20"/>
              </w:rPr>
            </w:pPr>
            <w:r w:rsidRPr="00CA3FF6">
              <w:rPr>
                <w:rFonts w:ascii="Arial" w:hAnsi="Arial" w:cs="Arial"/>
                <w:sz w:val="20"/>
                <w:szCs w:val="20"/>
              </w:rPr>
              <w:t>NEVYHOVĚT</w:t>
            </w:r>
          </w:p>
        </w:tc>
      </w:tr>
      <w:tr w:rsidR="00746CF0" w:rsidRPr="00CA3FF6" w14:paraId="65557DD6" w14:textId="77777777" w:rsidTr="00AA0CBC">
        <w:tc>
          <w:tcPr>
            <w:tcW w:w="4962" w:type="dxa"/>
            <w:gridSpan w:val="3"/>
          </w:tcPr>
          <w:p w14:paraId="66038720" w14:textId="77777777" w:rsidR="003C6C9A" w:rsidRPr="00CA3FF6" w:rsidRDefault="003C6C9A" w:rsidP="007F225E">
            <w:pPr>
              <w:ind w:left="34" w:firstLine="0"/>
              <w:rPr>
                <w:rFonts w:ascii="Arial" w:hAnsi="Arial" w:cs="Arial"/>
                <w:sz w:val="20"/>
                <w:szCs w:val="20"/>
              </w:rPr>
            </w:pPr>
          </w:p>
          <w:p w14:paraId="3063B975" w14:textId="77777777" w:rsidR="00C90718" w:rsidRPr="00CA3FF6" w:rsidRDefault="007A5408" w:rsidP="007F225E">
            <w:pPr>
              <w:ind w:left="34" w:firstLine="0"/>
              <w:rPr>
                <w:rFonts w:ascii="Arial" w:hAnsi="Arial" w:cs="Arial"/>
                <w:b/>
                <w:sz w:val="20"/>
                <w:szCs w:val="20"/>
              </w:rPr>
            </w:pPr>
            <w:r w:rsidRPr="00CA3FF6">
              <w:rPr>
                <w:rFonts w:ascii="Arial" w:hAnsi="Arial" w:cs="Arial"/>
                <w:sz w:val="20"/>
                <w:szCs w:val="20"/>
              </w:rPr>
              <w:t xml:space="preserve">Hodnocení administrátorem, odborným orgánem, Radou Olomouckého kraje </w:t>
            </w:r>
            <w:r w:rsidR="00D96449" w:rsidRPr="00CA3FF6">
              <w:rPr>
                <w:rFonts w:ascii="Arial" w:hAnsi="Arial" w:cs="Arial"/>
                <w:sz w:val="20"/>
                <w:szCs w:val="20"/>
              </w:rPr>
              <w:t>(celkový bodový zisk)</w:t>
            </w:r>
          </w:p>
        </w:tc>
        <w:tc>
          <w:tcPr>
            <w:tcW w:w="1842" w:type="dxa"/>
          </w:tcPr>
          <w:p w14:paraId="7CCE8761" w14:textId="77777777" w:rsidR="00C90718" w:rsidRPr="00CA3FF6" w:rsidRDefault="009F7C5E" w:rsidP="009877EC">
            <w:pPr>
              <w:ind w:left="34" w:firstLine="0"/>
              <w:rPr>
                <w:rFonts w:ascii="Arial" w:hAnsi="Arial" w:cs="Arial"/>
                <w:sz w:val="20"/>
                <w:szCs w:val="20"/>
              </w:rPr>
            </w:pPr>
            <w:r w:rsidRPr="00CA3FF6">
              <w:rPr>
                <w:rFonts w:ascii="Arial" w:hAnsi="Arial" w:cs="Arial"/>
                <w:sz w:val="20"/>
                <w:szCs w:val="20"/>
              </w:rPr>
              <w:t>20</w:t>
            </w:r>
            <w:r w:rsidR="004259B5" w:rsidRPr="00CA3FF6">
              <w:rPr>
                <w:rFonts w:ascii="Arial" w:hAnsi="Arial" w:cs="Arial"/>
                <w:sz w:val="20"/>
                <w:szCs w:val="20"/>
              </w:rPr>
              <w:t>1</w:t>
            </w:r>
            <w:r w:rsidR="00C90718" w:rsidRPr="00CA3FF6">
              <w:rPr>
                <w:rFonts w:ascii="Arial" w:hAnsi="Arial" w:cs="Arial"/>
                <w:sz w:val="20"/>
                <w:szCs w:val="20"/>
              </w:rPr>
              <w:t>–550</w:t>
            </w:r>
          </w:p>
        </w:tc>
        <w:tc>
          <w:tcPr>
            <w:tcW w:w="2376" w:type="dxa"/>
            <w:gridSpan w:val="2"/>
          </w:tcPr>
          <w:p w14:paraId="1A2C9831" w14:textId="77777777" w:rsidR="00C90718" w:rsidRPr="00CA3FF6" w:rsidRDefault="00C90718" w:rsidP="001D5376">
            <w:pPr>
              <w:spacing w:before="80"/>
              <w:rPr>
                <w:rFonts w:ascii="Arial" w:hAnsi="Arial" w:cs="Arial"/>
                <w:sz w:val="20"/>
                <w:szCs w:val="20"/>
              </w:rPr>
            </w:pPr>
            <w:r w:rsidRPr="00CA3FF6">
              <w:rPr>
                <w:rFonts w:ascii="Arial" w:hAnsi="Arial" w:cs="Arial"/>
                <w:sz w:val="20"/>
                <w:szCs w:val="20"/>
              </w:rPr>
              <w:t>VYHOVĚT</w:t>
            </w:r>
          </w:p>
          <w:p w14:paraId="3BD73E55" w14:textId="77777777" w:rsidR="00C90718" w:rsidRPr="00CA3FF6" w:rsidRDefault="00C90718" w:rsidP="001D5376">
            <w:pPr>
              <w:spacing w:after="80"/>
              <w:rPr>
                <w:rFonts w:ascii="Arial" w:hAnsi="Arial" w:cs="Arial"/>
                <w:sz w:val="20"/>
                <w:szCs w:val="20"/>
              </w:rPr>
            </w:pPr>
            <w:r w:rsidRPr="00CA3FF6">
              <w:rPr>
                <w:rFonts w:ascii="Arial" w:hAnsi="Arial" w:cs="Arial"/>
                <w:sz w:val="20"/>
                <w:szCs w:val="20"/>
              </w:rPr>
              <w:t>MŮŽE BÝT KRÁCENO</w:t>
            </w:r>
          </w:p>
          <w:p w14:paraId="4B7F1500" w14:textId="77777777" w:rsidR="00C6333D" w:rsidRPr="00CA3FF6" w:rsidRDefault="000E7D13" w:rsidP="00F70364">
            <w:pPr>
              <w:spacing w:after="80"/>
              <w:rPr>
                <w:rFonts w:ascii="Arial" w:hAnsi="Arial" w:cs="Arial"/>
                <w:sz w:val="20"/>
                <w:szCs w:val="20"/>
              </w:rPr>
            </w:pPr>
            <w:r w:rsidRPr="00CA3FF6">
              <w:rPr>
                <w:rFonts w:ascii="Arial" w:hAnsi="Arial" w:cs="Arial"/>
                <w:sz w:val="20"/>
                <w:szCs w:val="20"/>
              </w:rPr>
              <w:t>(</w:t>
            </w:r>
            <w:r w:rsidR="00C6333D" w:rsidRPr="00CA3FF6">
              <w:rPr>
                <w:rFonts w:ascii="Arial" w:hAnsi="Arial" w:cs="Arial"/>
                <w:sz w:val="20"/>
                <w:szCs w:val="20"/>
              </w:rPr>
              <w:t>částečné vyhovění</w:t>
            </w:r>
            <w:r w:rsidR="00F70364" w:rsidRPr="00CA3FF6">
              <w:rPr>
                <w:rFonts w:ascii="Arial" w:hAnsi="Arial" w:cs="Arial"/>
                <w:sz w:val="20"/>
                <w:szCs w:val="20"/>
              </w:rPr>
              <w:t>*</w:t>
            </w:r>
            <w:r w:rsidRPr="00CA3FF6">
              <w:rPr>
                <w:rFonts w:ascii="Arial" w:hAnsi="Arial" w:cs="Arial"/>
                <w:sz w:val="20"/>
                <w:szCs w:val="20"/>
              </w:rPr>
              <w:t>)</w:t>
            </w:r>
          </w:p>
        </w:tc>
      </w:tr>
      <w:tr w:rsidR="00746CF0" w:rsidRPr="00CA3FF6" w14:paraId="370BBFFC" w14:textId="77777777" w:rsidTr="00AA0CBC">
        <w:tc>
          <w:tcPr>
            <w:tcW w:w="4962" w:type="dxa"/>
            <w:gridSpan w:val="3"/>
          </w:tcPr>
          <w:p w14:paraId="1BC9569B" w14:textId="77777777" w:rsidR="00C90718" w:rsidRPr="00CA3FF6" w:rsidRDefault="007A5408" w:rsidP="007F225E">
            <w:pPr>
              <w:ind w:left="34" w:firstLine="0"/>
              <w:rPr>
                <w:rFonts w:ascii="Arial" w:hAnsi="Arial" w:cs="Arial"/>
                <w:b/>
                <w:sz w:val="20"/>
                <w:szCs w:val="20"/>
              </w:rPr>
            </w:pPr>
            <w:r w:rsidRPr="00CA3FF6">
              <w:rPr>
                <w:rFonts w:ascii="Arial" w:hAnsi="Arial" w:cs="Arial"/>
                <w:sz w:val="20"/>
                <w:szCs w:val="20"/>
              </w:rPr>
              <w:t xml:space="preserve">Hodnocení administrátorem, odborným orgánem, Radou Olomouckého kraje </w:t>
            </w:r>
            <w:r w:rsidR="00D96449" w:rsidRPr="00CA3FF6">
              <w:rPr>
                <w:rFonts w:ascii="Arial" w:hAnsi="Arial" w:cs="Arial"/>
                <w:sz w:val="20"/>
                <w:szCs w:val="20"/>
              </w:rPr>
              <w:t>(celkový bodový zisk)</w:t>
            </w:r>
          </w:p>
        </w:tc>
        <w:tc>
          <w:tcPr>
            <w:tcW w:w="1842" w:type="dxa"/>
          </w:tcPr>
          <w:p w14:paraId="160C4650" w14:textId="77777777" w:rsidR="00C90718" w:rsidRPr="00CA3FF6" w:rsidRDefault="00C90718" w:rsidP="00C90718">
            <w:pPr>
              <w:ind w:left="34" w:firstLine="0"/>
              <w:rPr>
                <w:rFonts w:ascii="Arial" w:hAnsi="Arial" w:cs="Arial"/>
                <w:sz w:val="20"/>
                <w:szCs w:val="20"/>
              </w:rPr>
            </w:pPr>
            <w:r w:rsidRPr="00CA3FF6">
              <w:rPr>
                <w:rFonts w:ascii="Arial" w:hAnsi="Arial" w:cs="Arial"/>
                <w:sz w:val="20"/>
                <w:szCs w:val="20"/>
              </w:rPr>
              <w:t>551–600</w:t>
            </w:r>
          </w:p>
        </w:tc>
        <w:tc>
          <w:tcPr>
            <w:tcW w:w="2376" w:type="dxa"/>
            <w:gridSpan w:val="2"/>
          </w:tcPr>
          <w:p w14:paraId="6FF221E8" w14:textId="77777777" w:rsidR="00C90718" w:rsidRPr="00CA3FF6" w:rsidRDefault="00C90718" w:rsidP="001D5376">
            <w:pPr>
              <w:spacing w:before="120"/>
              <w:rPr>
                <w:rFonts w:ascii="Arial" w:hAnsi="Arial" w:cs="Arial"/>
                <w:sz w:val="20"/>
                <w:szCs w:val="20"/>
              </w:rPr>
            </w:pPr>
            <w:r w:rsidRPr="00CA3FF6">
              <w:rPr>
                <w:rFonts w:ascii="Arial" w:hAnsi="Arial" w:cs="Arial"/>
                <w:sz w:val="20"/>
                <w:szCs w:val="20"/>
              </w:rPr>
              <w:t>VYHOVĚT</w:t>
            </w:r>
          </w:p>
        </w:tc>
      </w:tr>
    </w:tbl>
    <w:p w14:paraId="58D10661" w14:textId="77777777" w:rsidR="00F70364" w:rsidRPr="00CA3FF6" w:rsidRDefault="00F70364" w:rsidP="00F70364">
      <w:pPr>
        <w:ind w:left="34" w:firstLine="0"/>
        <w:rPr>
          <w:rFonts w:ascii="Arial" w:hAnsi="Arial" w:cs="Arial"/>
          <w:i/>
          <w:sz w:val="20"/>
          <w:szCs w:val="20"/>
        </w:rPr>
      </w:pPr>
      <w:r w:rsidRPr="00CA3FF6">
        <w:rPr>
          <w:rFonts w:ascii="Arial" w:hAnsi="Arial" w:cs="Arial"/>
          <w:i/>
          <w:sz w:val="20"/>
          <w:szCs w:val="20"/>
        </w:rPr>
        <w:t xml:space="preserve">*Může být vyhověno jen částečně. Ke krácení požadavku dojde </w:t>
      </w:r>
      <w:r w:rsidR="000D71F7" w:rsidRPr="00CA3FF6">
        <w:rPr>
          <w:rFonts w:ascii="Arial" w:hAnsi="Arial" w:cs="Arial"/>
          <w:i/>
          <w:sz w:val="20"/>
          <w:szCs w:val="20"/>
        </w:rPr>
        <w:t xml:space="preserve">především v případech </w:t>
      </w:r>
      <w:r w:rsidRPr="00CA3FF6">
        <w:rPr>
          <w:rFonts w:ascii="Arial" w:hAnsi="Arial" w:cs="Arial"/>
          <w:i/>
          <w:sz w:val="20"/>
          <w:szCs w:val="20"/>
        </w:rPr>
        <w:t>převisu žádostí a nedostatku finančních prostředků, které jsou v</w:t>
      </w:r>
      <w:r w:rsidR="00E45550" w:rsidRPr="00CA3FF6">
        <w:rPr>
          <w:rFonts w:ascii="Arial" w:hAnsi="Arial" w:cs="Arial"/>
          <w:i/>
          <w:sz w:val="20"/>
          <w:szCs w:val="20"/>
        </w:rPr>
        <w:t xml:space="preserve"> daném </w:t>
      </w:r>
      <w:r w:rsidRPr="00CA3FF6">
        <w:rPr>
          <w:rFonts w:ascii="Arial" w:hAnsi="Arial" w:cs="Arial"/>
          <w:i/>
          <w:sz w:val="20"/>
          <w:szCs w:val="20"/>
        </w:rPr>
        <w:t>dotačním programu/titulu k dispozici.</w:t>
      </w:r>
    </w:p>
    <w:p w14:paraId="65EE9D4A" w14:textId="77777777" w:rsidR="00691685" w:rsidRPr="00CA3FF6" w:rsidRDefault="00691685" w:rsidP="00691685">
      <w:pPr>
        <w:tabs>
          <w:tab w:val="left" w:pos="851"/>
        </w:tabs>
        <w:rPr>
          <w:rFonts w:ascii="Arial" w:hAnsi="Arial" w:cs="Arial"/>
          <w:b/>
          <w:bCs/>
        </w:rPr>
      </w:pPr>
    </w:p>
    <w:p w14:paraId="0E1508DC" w14:textId="77777777" w:rsidR="00691685" w:rsidRPr="00BE3532" w:rsidRDefault="00691685" w:rsidP="00691685">
      <w:pPr>
        <w:pStyle w:val="Odstavecseseznamem"/>
        <w:numPr>
          <w:ilvl w:val="1"/>
          <w:numId w:val="1"/>
        </w:numPr>
        <w:tabs>
          <w:tab w:val="left" w:pos="851"/>
        </w:tabs>
        <w:ind w:left="851" w:hanging="851"/>
        <w:contextualSpacing w:val="0"/>
        <w:rPr>
          <w:rFonts w:ascii="Arial" w:hAnsi="Arial" w:cs="Arial"/>
          <w:bCs/>
          <w:sz w:val="24"/>
        </w:rPr>
      </w:pPr>
      <w:r w:rsidRPr="00BE3532">
        <w:rPr>
          <w:rFonts w:ascii="Arial" w:hAnsi="Arial" w:cs="Arial"/>
          <w:bCs/>
          <w:sz w:val="24"/>
        </w:rPr>
        <w:lastRenderedPageBreak/>
        <w:t>Administrátor předloží přijaté žádosti i s bodovým hodnocením kritérií A příslušnému poradnímu orgánu</w:t>
      </w:r>
      <w:r w:rsidR="00FA61B9" w:rsidRPr="00BE3532">
        <w:rPr>
          <w:rFonts w:ascii="Arial" w:hAnsi="Arial" w:cs="Arial"/>
          <w:bCs/>
          <w:sz w:val="24"/>
        </w:rPr>
        <w:t xml:space="preserve">, kterým je pro DT č. 3 </w:t>
      </w:r>
      <w:r w:rsidR="00FA61B9" w:rsidRPr="00BE3532">
        <w:rPr>
          <w:rFonts w:ascii="Arial" w:hAnsi="Arial" w:cs="Arial"/>
          <w:sz w:val="24"/>
        </w:rPr>
        <w:t>Výbor</w:t>
      </w:r>
      <w:r w:rsidR="006C2EA6" w:rsidRPr="00BE3532">
        <w:rPr>
          <w:rFonts w:ascii="Arial" w:hAnsi="Arial" w:cs="Arial"/>
          <w:sz w:val="24"/>
        </w:rPr>
        <w:t xml:space="preserve"> pro rozvoj cestovního ruchu Zastupitelstva Olomouckého kraje.</w:t>
      </w:r>
    </w:p>
    <w:p w14:paraId="5801A5C1" w14:textId="77777777" w:rsidR="00691685" w:rsidRPr="00BE3532" w:rsidRDefault="00691685" w:rsidP="00691685">
      <w:pPr>
        <w:pStyle w:val="Odstavecseseznamem"/>
        <w:tabs>
          <w:tab w:val="left" w:pos="851"/>
        </w:tabs>
        <w:ind w:left="851" w:firstLine="0"/>
        <w:contextualSpacing w:val="0"/>
        <w:rPr>
          <w:rFonts w:ascii="Arial" w:hAnsi="Arial" w:cs="Arial"/>
          <w:bCs/>
          <w:i/>
          <w:color w:val="0000FF"/>
          <w:sz w:val="24"/>
        </w:rPr>
      </w:pPr>
    </w:p>
    <w:p w14:paraId="5240C20A" w14:textId="77777777" w:rsidR="00691685" w:rsidRPr="00BE3532" w:rsidRDefault="00691685" w:rsidP="00691685">
      <w:pPr>
        <w:pStyle w:val="Odstavecseseznamem"/>
        <w:numPr>
          <w:ilvl w:val="1"/>
          <w:numId w:val="1"/>
        </w:numPr>
        <w:tabs>
          <w:tab w:val="left" w:pos="851"/>
        </w:tabs>
        <w:ind w:left="851" w:hanging="851"/>
        <w:contextualSpacing w:val="0"/>
        <w:rPr>
          <w:rFonts w:ascii="Arial" w:hAnsi="Arial" w:cs="Arial"/>
          <w:bCs/>
          <w:sz w:val="24"/>
        </w:rPr>
      </w:pPr>
      <w:r w:rsidRPr="00BE3532">
        <w:rPr>
          <w:rFonts w:ascii="Arial" w:hAnsi="Arial" w:cs="Arial"/>
          <w:bCs/>
          <w:sz w:val="24"/>
        </w:rPr>
        <w:t xml:space="preserve">Poradní orgán provede hodnocení žádostí z odborného pohledu </w:t>
      </w:r>
      <w:r w:rsidRPr="00BE3532">
        <w:rPr>
          <w:rFonts w:ascii="Arial" w:hAnsi="Arial" w:cs="Arial"/>
          <w:bCs/>
          <w:sz w:val="24"/>
        </w:rPr>
        <w:br/>
        <w:t>(kritéria B).</w:t>
      </w:r>
    </w:p>
    <w:p w14:paraId="1960ED2D" w14:textId="77777777" w:rsidR="00691685" w:rsidRPr="00BE3532" w:rsidRDefault="00691685" w:rsidP="00691685">
      <w:pPr>
        <w:tabs>
          <w:tab w:val="left" w:pos="851"/>
          <w:tab w:val="left" w:pos="7500"/>
        </w:tabs>
        <w:ind w:left="0" w:firstLine="0"/>
        <w:rPr>
          <w:rFonts w:ascii="Arial" w:hAnsi="Arial" w:cs="Arial"/>
          <w:bCs/>
          <w:sz w:val="24"/>
        </w:rPr>
      </w:pPr>
      <w:r w:rsidRPr="00BE3532">
        <w:rPr>
          <w:rFonts w:ascii="Arial" w:hAnsi="Arial" w:cs="Arial"/>
          <w:bCs/>
          <w:sz w:val="24"/>
        </w:rPr>
        <w:tab/>
      </w:r>
    </w:p>
    <w:p w14:paraId="36778E45" w14:textId="77777777" w:rsidR="00691685" w:rsidRPr="00BE3532" w:rsidRDefault="00691685" w:rsidP="00691685">
      <w:pPr>
        <w:pStyle w:val="Odstavecseseznamem"/>
        <w:numPr>
          <w:ilvl w:val="1"/>
          <w:numId w:val="1"/>
        </w:numPr>
        <w:tabs>
          <w:tab w:val="left" w:pos="851"/>
        </w:tabs>
        <w:ind w:left="851" w:hanging="851"/>
        <w:contextualSpacing w:val="0"/>
        <w:rPr>
          <w:rFonts w:ascii="Arial" w:hAnsi="Arial" w:cs="Arial"/>
          <w:bCs/>
          <w:sz w:val="24"/>
        </w:rPr>
      </w:pPr>
      <w:r w:rsidRPr="00BE3532">
        <w:rPr>
          <w:rFonts w:ascii="Arial" w:hAnsi="Arial" w:cs="Arial"/>
          <w:bCs/>
          <w:sz w:val="24"/>
        </w:rPr>
        <w:t xml:space="preserve">Po vyhodnocení v poradním orgánu budou přijaté žádosti o dotace v dotačním titulu seřazeny dle dosaženého bodového zisku. Rada Olomouckého kraje provede hodnocení v rovině kritérií C. </w:t>
      </w:r>
    </w:p>
    <w:p w14:paraId="2399CC61" w14:textId="77777777" w:rsidR="004B0125" w:rsidRPr="00BE3532" w:rsidRDefault="004B0125" w:rsidP="00F9794D">
      <w:pPr>
        <w:tabs>
          <w:tab w:val="left" w:pos="851"/>
        </w:tabs>
        <w:ind w:left="0" w:firstLine="0"/>
        <w:rPr>
          <w:rFonts w:ascii="Arial" w:hAnsi="Arial" w:cs="Arial"/>
          <w:bCs/>
          <w:i/>
          <w:color w:val="E36C0A" w:themeColor="accent6" w:themeShade="BF"/>
          <w:sz w:val="24"/>
        </w:rPr>
      </w:pPr>
    </w:p>
    <w:p w14:paraId="5E425A83" w14:textId="77777777" w:rsidR="0003189A" w:rsidRPr="00BE3532" w:rsidRDefault="0003189A" w:rsidP="0003189A">
      <w:pPr>
        <w:pStyle w:val="Odstavecseseznamem"/>
        <w:numPr>
          <w:ilvl w:val="1"/>
          <w:numId w:val="1"/>
        </w:numPr>
        <w:tabs>
          <w:tab w:val="left" w:pos="851"/>
        </w:tabs>
        <w:ind w:left="851" w:hanging="851"/>
        <w:contextualSpacing w:val="0"/>
        <w:rPr>
          <w:rFonts w:ascii="Arial" w:hAnsi="Arial" w:cs="Arial"/>
          <w:bCs/>
          <w:sz w:val="24"/>
        </w:rPr>
      </w:pPr>
      <w:r w:rsidRPr="00BE3532">
        <w:rPr>
          <w:rFonts w:ascii="Arial" w:hAnsi="Arial" w:cs="Arial"/>
          <w:bCs/>
          <w:sz w:val="24"/>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14:paraId="3297330D" w14:textId="77777777" w:rsidR="0003189A" w:rsidRPr="00BE3532" w:rsidRDefault="0003189A" w:rsidP="0003189A">
      <w:pPr>
        <w:tabs>
          <w:tab w:val="left" w:pos="851"/>
        </w:tabs>
        <w:rPr>
          <w:rFonts w:ascii="Arial" w:hAnsi="Arial" w:cs="Arial"/>
          <w:bCs/>
          <w:sz w:val="24"/>
        </w:rPr>
      </w:pPr>
      <w:r w:rsidRPr="00BE3532">
        <w:rPr>
          <w:rFonts w:ascii="Arial" w:hAnsi="Arial" w:cs="Arial"/>
          <w:bCs/>
          <w:sz w:val="24"/>
        </w:rPr>
        <w:tab/>
        <w:t xml:space="preserve">Řídící orgán při posuzování bodového hodnocení přihlíží zejména k hranici dosaženého bodového zisku, přičemž </w:t>
      </w:r>
      <w:r w:rsidRPr="00BE3532">
        <w:rPr>
          <w:rFonts w:ascii="Arial" w:hAnsi="Arial" w:cs="Arial"/>
          <w:b/>
          <w:bCs/>
          <w:sz w:val="24"/>
        </w:rPr>
        <w:t>žádostem s dosaženým počtem bodů do 200 včetně nebude vyhověno</w:t>
      </w:r>
      <w:r w:rsidRPr="00BE3532">
        <w:rPr>
          <w:rFonts w:ascii="Arial" w:hAnsi="Arial" w:cs="Arial"/>
          <w:bCs/>
          <w:sz w:val="24"/>
        </w:rPr>
        <w:t xml:space="preserve"> a v případě žádostí s dosaženým počtem bodů </w:t>
      </w:r>
      <w:r w:rsidRPr="00BE3532">
        <w:rPr>
          <w:rFonts w:ascii="Arial" w:hAnsi="Arial" w:cs="Arial"/>
          <w:b/>
          <w:bCs/>
          <w:sz w:val="24"/>
        </w:rPr>
        <w:t>od 201 do 550 bodů včetně může být žádosti vyhověno pouze částečně</w:t>
      </w:r>
      <w:r w:rsidRPr="00BE3532">
        <w:rPr>
          <w:rFonts w:ascii="Arial" w:hAnsi="Arial" w:cs="Arial"/>
          <w:bCs/>
          <w:sz w:val="24"/>
        </w:rPr>
        <w:t>. Řídící orgán o snížení požadované částky dotace rozhoduje s ohledem na celkovou finanční alokaci pro konkrétní dotační program/titul a množství a kvalitu všech žádostí, hodnocených v konkrétním dotačním programu/titulu.</w:t>
      </w:r>
    </w:p>
    <w:p w14:paraId="6D8E3CEE" w14:textId="77777777" w:rsidR="00C5359F" w:rsidRPr="00BE3532" w:rsidRDefault="00C5359F" w:rsidP="0003189A">
      <w:pPr>
        <w:tabs>
          <w:tab w:val="left" w:pos="851"/>
        </w:tabs>
        <w:rPr>
          <w:rFonts w:ascii="Arial" w:hAnsi="Arial" w:cs="Arial"/>
          <w:bCs/>
          <w:sz w:val="24"/>
        </w:rPr>
      </w:pPr>
    </w:p>
    <w:p w14:paraId="04C4740B" w14:textId="77777777" w:rsidR="00C5359F" w:rsidRPr="00BE3532" w:rsidRDefault="00C5359F" w:rsidP="00C5359F">
      <w:pPr>
        <w:pStyle w:val="Odstavecseseznamem"/>
        <w:numPr>
          <w:ilvl w:val="1"/>
          <w:numId w:val="1"/>
        </w:numPr>
        <w:tabs>
          <w:tab w:val="left" w:pos="851"/>
        </w:tabs>
        <w:ind w:left="851" w:hanging="851"/>
        <w:contextualSpacing w:val="0"/>
        <w:rPr>
          <w:rFonts w:ascii="Arial" w:hAnsi="Arial" w:cs="Arial"/>
          <w:bCs/>
          <w:sz w:val="24"/>
        </w:rPr>
      </w:pPr>
      <w:r w:rsidRPr="00BE3532">
        <w:rPr>
          <w:rFonts w:ascii="Arial" w:hAnsi="Arial" w:cs="Arial"/>
          <w:bCs/>
          <w:sz w:val="24"/>
        </w:rPr>
        <w:t xml:space="preserve">Lhůta pro rozhodnutí o žádostech činí </w:t>
      </w:r>
      <w:r w:rsidRPr="00BE3532">
        <w:rPr>
          <w:rFonts w:ascii="Arial" w:hAnsi="Arial" w:cs="Arial"/>
          <w:b/>
          <w:bCs/>
          <w:sz w:val="24"/>
        </w:rPr>
        <w:t>154</w:t>
      </w:r>
      <w:r w:rsidRPr="00BE3532">
        <w:rPr>
          <w:rFonts w:ascii="Arial" w:hAnsi="Arial" w:cs="Arial"/>
          <w:bCs/>
          <w:sz w:val="24"/>
        </w:rPr>
        <w:t xml:space="preserve"> dnů od data ukončení příjmu žádostí o poskytnutí dotace na </w:t>
      </w:r>
      <w:r w:rsidR="00887777" w:rsidRPr="00BE3532">
        <w:rPr>
          <w:rFonts w:ascii="Arial" w:hAnsi="Arial" w:cs="Arial"/>
          <w:bCs/>
          <w:sz w:val="24"/>
        </w:rPr>
        <w:t xml:space="preserve">DT č. 3 </w:t>
      </w:r>
      <w:r w:rsidRPr="00BE3532">
        <w:rPr>
          <w:rFonts w:ascii="Arial" w:hAnsi="Arial" w:cs="Arial"/>
          <w:bCs/>
          <w:sz w:val="24"/>
        </w:rPr>
        <w:t>Podpor</w:t>
      </w:r>
      <w:r w:rsidR="00CD335B" w:rsidRPr="00BE3532">
        <w:rPr>
          <w:rFonts w:ascii="Arial" w:hAnsi="Arial" w:cs="Arial"/>
          <w:bCs/>
          <w:sz w:val="24"/>
        </w:rPr>
        <w:t>a</w:t>
      </w:r>
      <w:r w:rsidRPr="00BE3532">
        <w:rPr>
          <w:rFonts w:ascii="Arial" w:hAnsi="Arial" w:cs="Arial"/>
          <w:bCs/>
          <w:sz w:val="24"/>
        </w:rPr>
        <w:t xml:space="preserve"> zkvalitnění služeb turistických informačních center v Olomouckém kraji. </w:t>
      </w:r>
    </w:p>
    <w:p w14:paraId="7FA48DF4" w14:textId="77777777" w:rsidR="00C5359F" w:rsidRPr="00BE3532" w:rsidRDefault="00C5359F" w:rsidP="00C5359F">
      <w:pPr>
        <w:pStyle w:val="Odstavecseseznamem"/>
        <w:tabs>
          <w:tab w:val="left" w:pos="851"/>
        </w:tabs>
        <w:ind w:left="851" w:firstLine="0"/>
        <w:contextualSpacing w:val="0"/>
        <w:rPr>
          <w:rFonts w:ascii="Arial" w:hAnsi="Arial" w:cs="Arial"/>
          <w:bCs/>
          <w:sz w:val="24"/>
        </w:rPr>
      </w:pPr>
    </w:p>
    <w:p w14:paraId="66E6C02D" w14:textId="77777777" w:rsidR="00691685" w:rsidRPr="00BE3532" w:rsidRDefault="00691685" w:rsidP="00691685">
      <w:pPr>
        <w:pStyle w:val="Odstavecseseznamem"/>
        <w:numPr>
          <w:ilvl w:val="1"/>
          <w:numId w:val="1"/>
        </w:numPr>
        <w:tabs>
          <w:tab w:val="left" w:pos="851"/>
        </w:tabs>
        <w:ind w:left="851" w:hanging="851"/>
        <w:contextualSpacing w:val="0"/>
        <w:rPr>
          <w:rFonts w:ascii="Arial" w:hAnsi="Arial" w:cs="Arial"/>
          <w:bCs/>
          <w:sz w:val="24"/>
        </w:rPr>
      </w:pPr>
      <w:r w:rsidRPr="00BE3532">
        <w:rPr>
          <w:rFonts w:ascii="Arial" w:hAnsi="Arial" w:cs="Arial"/>
          <w:bCs/>
          <w:sz w:val="24"/>
        </w:rPr>
        <w:t>V případě, že v některém dotačním programu/titulu dojde k nedočerpání finančních prostředků, může řídící orgán rozhodnout o převodu těchto finančních prostředků do jiného dotačního programu/titulu.</w:t>
      </w:r>
    </w:p>
    <w:p w14:paraId="3D6765F9" w14:textId="77777777" w:rsidR="00691685" w:rsidRPr="00BE3532" w:rsidRDefault="00691685" w:rsidP="00691685">
      <w:pPr>
        <w:tabs>
          <w:tab w:val="left" w:pos="851"/>
        </w:tabs>
        <w:ind w:left="0" w:firstLine="0"/>
        <w:rPr>
          <w:rFonts w:ascii="Arial" w:hAnsi="Arial" w:cs="Arial"/>
          <w:bCs/>
          <w:sz w:val="24"/>
        </w:rPr>
      </w:pPr>
    </w:p>
    <w:p w14:paraId="42BFE350" w14:textId="77777777" w:rsidR="00691685" w:rsidRPr="00BE3532" w:rsidRDefault="00691685" w:rsidP="00CD335B">
      <w:pPr>
        <w:pStyle w:val="Odstavecseseznamem"/>
        <w:numPr>
          <w:ilvl w:val="1"/>
          <w:numId w:val="1"/>
        </w:numPr>
        <w:tabs>
          <w:tab w:val="left" w:pos="851"/>
        </w:tabs>
        <w:ind w:left="851" w:hanging="851"/>
        <w:contextualSpacing w:val="0"/>
        <w:rPr>
          <w:rFonts w:ascii="Arial" w:hAnsi="Arial" w:cs="Arial"/>
          <w:bCs/>
          <w:sz w:val="24"/>
        </w:rPr>
      </w:pPr>
      <w:r w:rsidRPr="00BE3532">
        <w:rPr>
          <w:rFonts w:ascii="Arial" w:hAnsi="Arial" w:cs="Arial"/>
          <w:bCs/>
          <w:sz w:val="24"/>
        </w:rPr>
        <w:t>Na poskytnutí dotace není právní nárok. Poskytnutím dotace se nezakládá nárok na poskytnutí další dotace z rozpočtu Olomouckého kraje či jiných zdrojů státního rozpočtu nebo státních fondů.</w:t>
      </w:r>
    </w:p>
    <w:p w14:paraId="56805671" w14:textId="77777777" w:rsidR="00887777" w:rsidRPr="00BE3532" w:rsidRDefault="00887777" w:rsidP="00C007AA">
      <w:pPr>
        <w:pStyle w:val="Odstavecseseznamem"/>
        <w:rPr>
          <w:rFonts w:cs="Arial"/>
          <w:b/>
          <w:bCs/>
          <w:i/>
          <w:sz w:val="24"/>
        </w:rPr>
      </w:pPr>
    </w:p>
    <w:p w14:paraId="148119DA" w14:textId="77777777" w:rsidR="009D2C48" w:rsidRPr="00BE3532" w:rsidRDefault="00887777" w:rsidP="000809ED">
      <w:pPr>
        <w:pStyle w:val="Odstavecseseznamem"/>
        <w:numPr>
          <w:ilvl w:val="1"/>
          <w:numId w:val="1"/>
        </w:numPr>
        <w:tabs>
          <w:tab w:val="left" w:pos="851"/>
        </w:tabs>
        <w:ind w:left="851" w:hanging="851"/>
        <w:contextualSpacing w:val="0"/>
        <w:rPr>
          <w:rFonts w:ascii="Arial" w:hAnsi="Arial" w:cs="Arial"/>
          <w:bCs/>
          <w:sz w:val="24"/>
        </w:rPr>
      </w:pPr>
      <w:r w:rsidRPr="00BE3532">
        <w:rPr>
          <w:rFonts w:ascii="Arial" w:hAnsi="Arial" w:cs="Arial"/>
          <w:bCs/>
          <w:sz w:val="24"/>
        </w:rPr>
        <w:t xml:space="preserve">Žadatelé budou vyrozuměni o poskytnutí, částečném poskytnutí či neposkytnutí dotace administrátorem nejpozději do 15 dnů po rozhodnutí řídícího orgánu prostřednictvím zveřejnění seznamu žadatelů na webových stránkách poskytovatele – </w:t>
      </w:r>
      <w:r w:rsidR="006B7714" w:rsidRPr="00BE3532">
        <w:rPr>
          <w:rFonts w:ascii="Arial" w:hAnsi="Arial" w:cs="Arial"/>
          <w:bCs/>
          <w:sz w:val="24"/>
        </w:rPr>
        <w:t xml:space="preserve">v sekci Krajské dotace a příspěvky 2017. </w:t>
      </w:r>
      <w:r w:rsidRPr="00BE3532">
        <w:rPr>
          <w:rFonts w:ascii="Arial" w:hAnsi="Arial" w:cs="Arial"/>
          <w:bCs/>
          <w:sz w:val="24"/>
        </w:rPr>
        <w:t xml:space="preserve">Seznam žadatelů bude obsahovat minimálně následující údaje: číslo žadatele, které mu bylo přiděleno v rámci vyřizování žádosti o poskytnutí dotace, výše poskytnuté dotace, krátké zdůvodnění neposkytnutí či poskytnutí dotace pouze zčásti, datum zveřejnění seznamu na webových stránkách poskytovatele. Zveřejněním seznamu se považují sdělení o poskytnutí, částečném poskytnutí či neposkytnutí dotace za oznámená. Nad rámec uvedeného je žadatel oprávněn nahlížet do průběhu vyřizování žádosti také prostřednictvím elektronického systému vyhlašovatele zadáním přidělených </w:t>
      </w:r>
      <w:r w:rsidRPr="00BE3532">
        <w:rPr>
          <w:rFonts w:ascii="Arial" w:hAnsi="Arial" w:cs="Arial"/>
          <w:bCs/>
          <w:sz w:val="24"/>
        </w:rPr>
        <w:lastRenderedPageBreak/>
        <w:t xml:space="preserve">přístupových údajů žadatele na www ……., případně je oprávněn si od administrátora vyžádat písemnou informaci o vyřízení žádosti. </w:t>
      </w:r>
    </w:p>
    <w:p w14:paraId="37C969C8" w14:textId="77777777" w:rsidR="0063411A" w:rsidRPr="00BE3532" w:rsidRDefault="0063411A" w:rsidP="009D2C48">
      <w:pPr>
        <w:tabs>
          <w:tab w:val="left" w:pos="851"/>
        </w:tabs>
        <w:rPr>
          <w:rFonts w:ascii="Arial" w:hAnsi="Arial" w:cs="Arial"/>
          <w:bCs/>
          <w:color w:val="0000FF"/>
          <w:sz w:val="24"/>
        </w:rPr>
      </w:pPr>
    </w:p>
    <w:p w14:paraId="44EBF03A" w14:textId="77777777" w:rsidR="00691685" w:rsidRPr="00BE3532" w:rsidRDefault="00691685" w:rsidP="00691685">
      <w:pPr>
        <w:pStyle w:val="Odstavecseseznamem"/>
        <w:numPr>
          <w:ilvl w:val="1"/>
          <w:numId w:val="1"/>
        </w:numPr>
        <w:tabs>
          <w:tab w:val="left" w:pos="851"/>
        </w:tabs>
        <w:ind w:left="851" w:hanging="851"/>
        <w:contextualSpacing w:val="0"/>
        <w:rPr>
          <w:rFonts w:ascii="Arial" w:hAnsi="Arial" w:cs="Arial"/>
          <w:bCs/>
          <w:i/>
          <w:color w:val="0000FF"/>
          <w:sz w:val="24"/>
        </w:rPr>
      </w:pPr>
      <w:r w:rsidRPr="00BE3532">
        <w:rPr>
          <w:rFonts w:ascii="Arial" w:hAnsi="Arial" w:cs="Arial"/>
          <w:bCs/>
          <w:sz w:val="24"/>
        </w:rPr>
        <w:t xml:space="preserve">Pokud je v případě poskytnutí dotace nutné doložit další podklady před podpisem Smlouvy (např. schválení přijetí dotace zastupitelstvem obce, smlouva s dodavatelem, stavební povolení či ohlášení stavby), musí žadatel dodat potřebné podklady </w:t>
      </w:r>
      <w:r w:rsidR="00A9779F" w:rsidRPr="00BE3532">
        <w:rPr>
          <w:rFonts w:ascii="Arial" w:hAnsi="Arial" w:cs="Arial"/>
          <w:b/>
          <w:bCs/>
          <w:sz w:val="24"/>
        </w:rPr>
        <w:t>před podpisem smlouvy o poskytnutí dotace, nejpozději do 30. 6. 2017</w:t>
      </w:r>
      <w:r w:rsidRPr="00BE3532">
        <w:rPr>
          <w:rFonts w:ascii="Arial" w:hAnsi="Arial" w:cs="Arial"/>
          <w:bCs/>
          <w:sz w:val="24"/>
        </w:rPr>
        <w:t>, jinak ztrácí nárok na dotaci a na jeho místo postupuje náhradník.</w:t>
      </w:r>
      <w:r w:rsidRPr="00BE3532">
        <w:rPr>
          <w:rFonts w:ascii="Arial" w:hAnsi="Arial" w:cs="Arial"/>
          <w:bCs/>
          <w:i/>
          <w:color w:val="0000FF"/>
          <w:sz w:val="24"/>
        </w:rPr>
        <w:t xml:space="preserve"> </w:t>
      </w:r>
    </w:p>
    <w:p w14:paraId="2A6BC15B" w14:textId="77777777" w:rsidR="00BE0E6B" w:rsidRPr="00CA3FF6" w:rsidRDefault="00BE0E6B" w:rsidP="00691685">
      <w:pPr>
        <w:pStyle w:val="Odstavecseseznamem"/>
        <w:tabs>
          <w:tab w:val="left" w:pos="851"/>
        </w:tabs>
        <w:ind w:left="851" w:firstLine="0"/>
        <w:contextualSpacing w:val="0"/>
        <w:rPr>
          <w:rFonts w:ascii="Arial" w:hAnsi="Arial" w:cs="Arial"/>
          <w:bCs/>
        </w:rPr>
      </w:pPr>
    </w:p>
    <w:p w14:paraId="02E58333" w14:textId="77777777" w:rsidR="00025936" w:rsidRPr="00CA3FF6" w:rsidRDefault="00025936" w:rsidP="00691685">
      <w:pPr>
        <w:pStyle w:val="Odstavecseseznamem"/>
        <w:tabs>
          <w:tab w:val="left" w:pos="851"/>
        </w:tabs>
        <w:ind w:left="851" w:firstLine="0"/>
        <w:contextualSpacing w:val="0"/>
        <w:rPr>
          <w:rFonts w:ascii="Arial" w:hAnsi="Arial" w:cs="Arial"/>
          <w:bCs/>
        </w:rPr>
      </w:pPr>
    </w:p>
    <w:p w14:paraId="39E6E56A" w14:textId="77777777" w:rsidR="00691685" w:rsidRPr="00BE3532"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8"/>
          <w:szCs w:val="24"/>
        </w:rPr>
      </w:pPr>
      <w:r w:rsidRPr="00CA3FF6">
        <w:rPr>
          <w:rFonts w:ascii="Arial" w:hAnsi="Arial" w:cs="Arial"/>
          <w:b/>
          <w:bCs/>
          <w:sz w:val="24"/>
          <w:szCs w:val="24"/>
        </w:rPr>
        <w:t xml:space="preserve">Ostatní </w:t>
      </w:r>
      <w:r w:rsidRPr="00BE3532">
        <w:rPr>
          <w:rFonts w:ascii="Arial" w:hAnsi="Arial" w:cs="Arial"/>
          <w:b/>
          <w:bCs/>
          <w:sz w:val="28"/>
          <w:szCs w:val="24"/>
        </w:rPr>
        <w:t xml:space="preserve">ustanovení </w:t>
      </w:r>
    </w:p>
    <w:p w14:paraId="69FBDB97" w14:textId="77777777" w:rsidR="00691685" w:rsidRPr="00BE3532" w:rsidRDefault="00691685" w:rsidP="00691685">
      <w:pPr>
        <w:pStyle w:val="Odstavecseseznamem"/>
        <w:ind w:left="360"/>
        <w:rPr>
          <w:rFonts w:ascii="Arial" w:hAnsi="Arial" w:cs="Arial"/>
          <w:b/>
          <w:bCs/>
          <w:sz w:val="24"/>
        </w:rPr>
      </w:pPr>
    </w:p>
    <w:p w14:paraId="7E2416A7" w14:textId="77777777" w:rsidR="00691685" w:rsidRPr="00BE3532" w:rsidRDefault="00691685" w:rsidP="00691685">
      <w:pPr>
        <w:pStyle w:val="Odstavecseseznamem"/>
        <w:numPr>
          <w:ilvl w:val="1"/>
          <w:numId w:val="1"/>
        </w:numPr>
        <w:tabs>
          <w:tab w:val="left" w:pos="851"/>
        </w:tabs>
        <w:ind w:left="851" w:hanging="851"/>
        <w:contextualSpacing w:val="0"/>
        <w:rPr>
          <w:rFonts w:ascii="Arial" w:hAnsi="Arial" w:cs="Arial"/>
          <w:bCs/>
          <w:sz w:val="24"/>
        </w:rPr>
      </w:pPr>
      <w:r w:rsidRPr="00BE3532">
        <w:rPr>
          <w:rFonts w:ascii="Arial" w:hAnsi="Arial" w:cs="Arial"/>
          <w:bCs/>
          <w:sz w:val="24"/>
        </w:rPr>
        <w:t>Dotační program bude vyhlášen vyvěšením oznámení na úřední desce Olomouckého kraje a na internetových stránkách Olomouckého kraje.</w:t>
      </w:r>
    </w:p>
    <w:p w14:paraId="49860CF6" w14:textId="77777777" w:rsidR="00691685" w:rsidRPr="00BE3532" w:rsidRDefault="00691685" w:rsidP="00691685">
      <w:pPr>
        <w:pStyle w:val="Odstavecseseznamem"/>
        <w:ind w:left="907"/>
        <w:rPr>
          <w:rFonts w:ascii="Arial" w:hAnsi="Arial" w:cs="Arial"/>
          <w:bCs/>
          <w:sz w:val="24"/>
        </w:rPr>
      </w:pPr>
    </w:p>
    <w:p w14:paraId="36AC22CB" w14:textId="77777777" w:rsidR="00F720D9" w:rsidRPr="00BE3532" w:rsidRDefault="00F720D9" w:rsidP="00F720D9">
      <w:pPr>
        <w:pStyle w:val="Odstavecseseznamem"/>
        <w:numPr>
          <w:ilvl w:val="1"/>
          <w:numId w:val="1"/>
        </w:numPr>
        <w:tabs>
          <w:tab w:val="left" w:pos="851"/>
        </w:tabs>
        <w:ind w:left="851" w:hanging="851"/>
        <w:contextualSpacing w:val="0"/>
        <w:rPr>
          <w:rFonts w:ascii="Arial" w:hAnsi="Arial" w:cs="Arial"/>
          <w:bCs/>
          <w:sz w:val="24"/>
        </w:rPr>
      </w:pPr>
      <w:r w:rsidRPr="00BE3532">
        <w:rPr>
          <w:rFonts w:ascii="Arial" w:hAnsi="Arial" w:cs="Arial"/>
          <w:bCs/>
          <w:sz w:val="24"/>
        </w:rPr>
        <w:t xml:space="preserve">Pokud příjemce nedoručí poskytovateli návrh smlouvy o poskytnutí dotace, který mu zaslal poskytovatel, platně podepsaný </w:t>
      </w:r>
      <w:r w:rsidR="00EA14BA" w:rsidRPr="00BE3532">
        <w:rPr>
          <w:rFonts w:ascii="Arial" w:hAnsi="Arial" w:cs="Arial"/>
          <w:bCs/>
          <w:sz w:val="24"/>
        </w:rPr>
        <w:t xml:space="preserve">příjemcem nebo </w:t>
      </w:r>
      <w:r w:rsidRPr="00BE3532">
        <w:rPr>
          <w:rFonts w:ascii="Arial" w:hAnsi="Arial" w:cs="Arial"/>
          <w:bCs/>
          <w:sz w:val="24"/>
        </w:rPr>
        <w:t>oprávněným zástupcem příjemce</w:t>
      </w:r>
      <w:r w:rsidR="00EA14BA" w:rsidRPr="00BE3532">
        <w:rPr>
          <w:rFonts w:ascii="Arial" w:hAnsi="Arial" w:cs="Arial"/>
          <w:bCs/>
          <w:sz w:val="24"/>
        </w:rPr>
        <w:t>,</w:t>
      </w:r>
      <w:r w:rsidRPr="00BE3532">
        <w:rPr>
          <w:rFonts w:ascii="Arial" w:hAnsi="Arial" w:cs="Arial"/>
          <w:bCs/>
          <w:sz w:val="24"/>
        </w:rPr>
        <w:t xml:space="preserve"> nejpozději do </w:t>
      </w:r>
      <w:r w:rsidR="00A900C4" w:rsidRPr="00BE3532">
        <w:rPr>
          <w:rFonts w:ascii="Arial" w:hAnsi="Arial" w:cs="Arial"/>
          <w:bCs/>
          <w:sz w:val="24"/>
        </w:rPr>
        <w:t>90</w:t>
      </w:r>
      <w:r w:rsidRPr="00BE3532">
        <w:rPr>
          <w:rFonts w:ascii="Arial" w:hAnsi="Arial" w:cs="Arial"/>
          <w:bCs/>
          <w:sz w:val="24"/>
        </w:rPr>
        <w:t xml:space="preserve"> dnů ode dne jeho doručení příjemci, je poskytovatel oprávněn smlouvu neuzavřít a dotaci příjemci neposkytnout.</w:t>
      </w:r>
    </w:p>
    <w:p w14:paraId="04BF8F08" w14:textId="77777777" w:rsidR="00F720D9" w:rsidRPr="00BE3532" w:rsidRDefault="00F720D9" w:rsidP="00F720D9">
      <w:pPr>
        <w:pStyle w:val="Odstavecseseznamem"/>
        <w:rPr>
          <w:rFonts w:ascii="Arial" w:hAnsi="Arial" w:cs="Arial"/>
          <w:bCs/>
          <w:sz w:val="24"/>
        </w:rPr>
      </w:pPr>
    </w:p>
    <w:p w14:paraId="43DECBBF" w14:textId="77777777" w:rsidR="00691685" w:rsidRPr="00BE3532" w:rsidRDefault="00691685" w:rsidP="00691685">
      <w:pPr>
        <w:pStyle w:val="Odstavecseseznamem"/>
        <w:numPr>
          <w:ilvl w:val="1"/>
          <w:numId w:val="1"/>
        </w:numPr>
        <w:tabs>
          <w:tab w:val="left" w:pos="851"/>
        </w:tabs>
        <w:ind w:left="851" w:hanging="851"/>
        <w:contextualSpacing w:val="0"/>
        <w:rPr>
          <w:rFonts w:ascii="Arial" w:hAnsi="Arial" w:cs="Arial"/>
          <w:bCs/>
          <w:sz w:val="24"/>
        </w:rPr>
      </w:pPr>
      <w:r w:rsidRPr="00BE3532">
        <w:rPr>
          <w:rFonts w:ascii="Arial" w:hAnsi="Arial" w:cs="Arial"/>
          <w:bCs/>
          <w:sz w:val="24"/>
        </w:rPr>
        <w:t>Poskytnutá dotace nesmí být v průběhu realizace převedena na jiného nositele akce.</w:t>
      </w:r>
    </w:p>
    <w:p w14:paraId="553B2DCF" w14:textId="77777777" w:rsidR="00691685" w:rsidRPr="00BE3532" w:rsidRDefault="00691685" w:rsidP="00691685">
      <w:pPr>
        <w:pStyle w:val="Odstavecseseznamem"/>
        <w:ind w:left="907"/>
        <w:rPr>
          <w:rFonts w:ascii="Arial" w:hAnsi="Arial" w:cs="Arial"/>
          <w:bCs/>
          <w:sz w:val="24"/>
        </w:rPr>
      </w:pPr>
    </w:p>
    <w:p w14:paraId="5A594CB8" w14:textId="7157BD06" w:rsidR="00691685" w:rsidRPr="00BE3532" w:rsidRDefault="00691685" w:rsidP="00691685">
      <w:pPr>
        <w:pStyle w:val="Odstavecseseznamem"/>
        <w:numPr>
          <w:ilvl w:val="1"/>
          <w:numId w:val="1"/>
        </w:numPr>
        <w:tabs>
          <w:tab w:val="left" w:pos="851"/>
        </w:tabs>
        <w:ind w:left="851" w:hanging="851"/>
        <w:contextualSpacing w:val="0"/>
        <w:rPr>
          <w:rFonts w:ascii="Arial" w:hAnsi="Arial" w:cs="Arial"/>
          <w:bCs/>
          <w:sz w:val="24"/>
        </w:rPr>
      </w:pPr>
      <w:r w:rsidRPr="00BE3532">
        <w:rPr>
          <w:rFonts w:ascii="Arial" w:hAnsi="Arial" w:cs="Arial"/>
          <w:bCs/>
          <w:sz w:val="24"/>
        </w:rPr>
        <w:t>U dotací poskytovaných na základě tohoto dotačního programu bude posuzováno, zda bude dotace poskytnuta formou podpory de minimis dle nařízení Komise (EU)</w:t>
      </w:r>
      <w:r w:rsidR="007E1941">
        <w:rPr>
          <w:rFonts w:ascii="Arial" w:hAnsi="Arial" w:cs="Arial"/>
          <w:bCs/>
          <w:sz w:val="24"/>
        </w:rPr>
        <w:t xml:space="preserve"> </w:t>
      </w:r>
      <w:r w:rsidRPr="00BE3532">
        <w:rPr>
          <w:rFonts w:ascii="Arial" w:hAnsi="Arial" w:cs="Arial"/>
          <w:bCs/>
          <w:sz w:val="24"/>
        </w:rPr>
        <w:t>č. 1407/2013 ze dne 18. prosince 2013 o použití článků 107 a 108 Smlouvy</w:t>
      </w:r>
      <w:r w:rsidR="007E1941">
        <w:rPr>
          <w:rFonts w:ascii="Arial" w:hAnsi="Arial" w:cs="Arial"/>
          <w:bCs/>
          <w:sz w:val="24"/>
        </w:rPr>
        <w:t xml:space="preserve"> </w:t>
      </w:r>
      <w:r w:rsidRPr="00BE3532">
        <w:rPr>
          <w:rFonts w:ascii="Arial" w:hAnsi="Arial" w:cs="Arial"/>
          <w:bCs/>
          <w:sz w:val="24"/>
        </w:rPr>
        <w:t>o fungování Evropské unie na podporu de minimis uveřejněného v Úředním věstníku Evropské unie č. L 352/1 dne 24. prosince 2013.</w:t>
      </w:r>
    </w:p>
    <w:p w14:paraId="2EE1059D" w14:textId="77777777" w:rsidR="00691685" w:rsidRPr="00BE3532" w:rsidRDefault="00691685" w:rsidP="00691685">
      <w:pPr>
        <w:pStyle w:val="Odstavecseseznamem"/>
        <w:ind w:firstLine="0"/>
        <w:rPr>
          <w:rFonts w:ascii="Arial" w:hAnsi="Arial" w:cs="Arial"/>
          <w:bCs/>
          <w:sz w:val="24"/>
        </w:rPr>
      </w:pPr>
    </w:p>
    <w:p w14:paraId="09A1188D" w14:textId="77777777" w:rsidR="00691685" w:rsidRPr="00BE3532" w:rsidRDefault="00691685" w:rsidP="00691685">
      <w:pPr>
        <w:pStyle w:val="Odstavecseseznamem"/>
        <w:numPr>
          <w:ilvl w:val="1"/>
          <w:numId w:val="1"/>
        </w:numPr>
        <w:tabs>
          <w:tab w:val="left" w:pos="851"/>
        </w:tabs>
        <w:ind w:left="851" w:hanging="851"/>
        <w:contextualSpacing w:val="0"/>
        <w:rPr>
          <w:rFonts w:ascii="Arial" w:hAnsi="Arial" w:cs="Arial"/>
          <w:bCs/>
          <w:sz w:val="24"/>
        </w:rPr>
      </w:pPr>
      <w:r w:rsidRPr="00BE3532">
        <w:rPr>
          <w:rFonts w:ascii="Arial" w:hAnsi="Arial" w:cs="Arial"/>
          <w:bCs/>
          <w:sz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14:paraId="04379BC3" w14:textId="77777777" w:rsidR="00691685" w:rsidRPr="00BE3532" w:rsidRDefault="00691685" w:rsidP="00691685">
      <w:pPr>
        <w:pStyle w:val="Odstavecseseznamem"/>
        <w:ind w:left="907"/>
        <w:rPr>
          <w:rFonts w:ascii="Arial" w:hAnsi="Arial" w:cs="Arial"/>
          <w:bCs/>
          <w:sz w:val="24"/>
        </w:rPr>
      </w:pPr>
    </w:p>
    <w:p w14:paraId="645F46B4" w14:textId="77777777" w:rsidR="00691685" w:rsidRPr="00BE3532" w:rsidRDefault="00691685" w:rsidP="00691685">
      <w:pPr>
        <w:pStyle w:val="Odstavecseseznamem"/>
        <w:numPr>
          <w:ilvl w:val="1"/>
          <w:numId w:val="1"/>
        </w:numPr>
        <w:tabs>
          <w:tab w:val="left" w:pos="851"/>
        </w:tabs>
        <w:ind w:left="0" w:firstLine="0"/>
        <w:rPr>
          <w:rFonts w:ascii="Arial" w:hAnsi="Arial" w:cs="Arial"/>
          <w:bCs/>
          <w:sz w:val="24"/>
        </w:rPr>
      </w:pPr>
      <w:r w:rsidRPr="00BE3532">
        <w:rPr>
          <w:rFonts w:ascii="Arial" w:hAnsi="Arial" w:cs="Arial"/>
          <w:bCs/>
          <w:sz w:val="24"/>
        </w:rPr>
        <w:t>Přílohy dotačního programu:</w:t>
      </w:r>
    </w:p>
    <w:p w14:paraId="36285071" w14:textId="77777777" w:rsidR="00691685" w:rsidRPr="00BE3532" w:rsidRDefault="00691685" w:rsidP="00691685">
      <w:pPr>
        <w:rPr>
          <w:rFonts w:ascii="Arial" w:hAnsi="Arial" w:cs="Arial"/>
          <w:bCs/>
          <w:sz w:val="24"/>
        </w:rPr>
      </w:pPr>
    </w:p>
    <w:p w14:paraId="43A2CBDA" w14:textId="5B6A7227" w:rsidR="00691685" w:rsidRPr="00BE3532" w:rsidRDefault="00691685" w:rsidP="0070732A">
      <w:pPr>
        <w:pStyle w:val="Odstavecseseznamem"/>
        <w:numPr>
          <w:ilvl w:val="0"/>
          <w:numId w:val="10"/>
        </w:numPr>
        <w:spacing w:after="200" w:line="276" w:lineRule="auto"/>
        <w:rPr>
          <w:rFonts w:ascii="Arial" w:hAnsi="Arial" w:cs="Arial"/>
          <w:b/>
          <w:bCs/>
          <w:i/>
          <w:color w:val="FF0000"/>
          <w:sz w:val="24"/>
        </w:rPr>
      </w:pPr>
      <w:r w:rsidRPr="00BE3532">
        <w:rPr>
          <w:rFonts w:ascii="Arial" w:hAnsi="Arial" w:cs="Arial"/>
          <w:bCs/>
          <w:sz w:val="24"/>
        </w:rPr>
        <w:t>Vzor žádosti o poskytnutí dota</w:t>
      </w:r>
      <w:r w:rsidR="00BE3532">
        <w:rPr>
          <w:rFonts w:ascii="Arial" w:hAnsi="Arial" w:cs="Arial"/>
          <w:bCs/>
          <w:sz w:val="24"/>
        </w:rPr>
        <w:t>ce z rozpočtu Olomouckého kraje</w:t>
      </w:r>
    </w:p>
    <w:p w14:paraId="57734B00" w14:textId="4DFB8CC2" w:rsidR="00691685" w:rsidRPr="00BE3532" w:rsidRDefault="00691685" w:rsidP="0070732A">
      <w:pPr>
        <w:pStyle w:val="Odstavecseseznamem"/>
        <w:numPr>
          <w:ilvl w:val="0"/>
          <w:numId w:val="10"/>
        </w:numPr>
        <w:spacing w:after="200" w:line="276" w:lineRule="auto"/>
        <w:rPr>
          <w:rFonts w:ascii="Arial" w:hAnsi="Arial" w:cs="Arial"/>
          <w:bCs/>
          <w:i/>
          <w:color w:val="E36C0A" w:themeColor="accent6" w:themeShade="BF"/>
          <w:sz w:val="24"/>
        </w:rPr>
      </w:pPr>
      <w:r w:rsidRPr="00BE3532">
        <w:rPr>
          <w:rFonts w:ascii="Arial" w:hAnsi="Arial" w:cs="Arial"/>
          <w:bCs/>
          <w:sz w:val="24"/>
        </w:rPr>
        <w:t>Vzorov</w:t>
      </w:r>
      <w:r w:rsidR="000B0292" w:rsidRPr="00BE3532">
        <w:rPr>
          <w:rFonts w:ascii="Arial" w:hAnsi="Arial" w:cs="Arial"/>
          <w:bCs/>
          <w:sz w:val="24"/>
        </w:rPr>
        <w:t>é</w:t>
      </w:r>
      <w:r w:rsidRPr="00BE3532">
        <w:rPr>
          <w:rFonts w:ascii="Arial" w:hAnsi="Arial" w:cs="Arial"/>
          <w:bCs/>
          <w:sz w:val="24"/>
        </w:rPr>
        <w:t xml:space="preserve"> smlouv</w:t>
      </w:r>
      <w:r w:rsidR="000B0292" w:rsidRPr="00BE3532">
        <w:rPr>
          <w:rFonts w:ascii="Arial" w:hAnsi="Arial" w:cs="Arial"/>
          <w:bCs/>
          <w:sz w:val="24"/>
        </w:rPr>
        <w:t>y</w:t>
      </w:r>
      <w:r w:rsidRPr="00BE3532">
        <w:rPr>
          <w:rFonts w:ascii="Arial" w:hAnsi="Arial" w:cs="Arial"/>
          <w:bCs/>
          <w:sz w:val="24"/>
        </w:rPr>
        <w:t xml:space="preserve"> na </w:t>
      </w:r>
      <w:r w:rsidR="00C007AA" w:rsidRPr="00BE3532">
        <w:rPr>
          <w:rFonts w:ascii="Arial" w:hAnsi="Arial" w:cs="Arial"/>
          <w:bCs/>
          <w:sz w:val="24"/>
        </w:rPr>
        <w:t>činnost</w:t>
      </w:r>
    </w:p>
    <w:p w14:paraId="17DB14C6" w14:textId="77777777" w:rsidR="00691685" w:rsidRPr="00BE3532" w:rsidRDefault="00691685" w:rsidP="00691685">
      <w:pPr>
        <w:ind w:left="0" w:firstLine="0"/>
        <w:rPr>
          <w:rFonts w:ascii="Arial" w:hAnsi="Arial" w:cs="Arial"/>
          <w:bCs/>
          <w:sz w:val="24"/>
        </w:rPr>
      </w:pPr>
      <w:r w:rsidRPr="00BE3532">
        <w:rPr>
          <w:rFonts w:ascii="Arial" w:hAnsi="Arial" w:cs="Arial"/>
          <w:bCs/>
          <w:sz w:val="24"/>
        </w:rPr>
        <w:t>Doložka podle § 23 zákona č. 129/2000 Sb., o krajích (krajské zřízení), ve znění pozdějších předpisů:</w:t>
      </w:r>
    </w:p>
    <w:p w14:paraId="4AB8BAC8" w14:textId="77777777" w:rsidR="00691685" w:rsidRPr="00BE3532" w:rsidRDefault="00691685" w:rsidP="00691685">
      <w:pPr>
        <w:ind w:left="0" w:firstLine="0"/>
        <w:rPr>
          <w:rFonts w:ascii="Arial" w:hAnsi="Arial" w:cs="Arial"/>
          <w:bCs/>
          <w:sz w:val="24"/>
        </w:rPr>
      </w:pPr>
    </w:p>
    <w:p w14:paraId="2BE2761B" w14:textId="77777777" w:rsidR="00691685" w:rsidRPr="00BE3532" w:rsidRDefault="00691685" w:rsidP="00691685">
      <w:pPr>
        <w:ind w:left="0" w:firstLine="0"/>
        <w:rPr>
          <w:rFonts w:ascii="Arial" w:hAnsi="Arial" w:cs="Arial"/>
          <w:bCs/>
          <w:sz w:val="24"/>
        </w:rPr>
      </w:pPr>
      <w:r w:rsidRPr="00BE3532">
        <w:rPr>
          <w:rFonts w:ascii="Arial" w:hAnsi="Arial" w:cs="Arial"/>
          <w:bCs/>
          <w:sz w:val="24"/>
        </w:rPr>
        <w:t>Tento dotační program byl schválen Zastupitelstvem</w:t>
      </w:r>
      <w:r w:rsidR="009D63E1" w:rsidRPr="00BE3532">
        <w:rPr>
          <w:rFonts w:ascii="Arial" w:hAnsi="Arial" w:cs="Arial"/>
          <w:bCs/>
          <w:sz w:val="24"/>
        </w:rPr>
        <w:t xml:space="preserve"> </w:t>
      </w:r>
      <w:r w:rsidRPr="00BE3532">
        <w:rPr>
          <w:rFonts w:ascii="Arial" w:hAnsi="Arial" w:cs="Arial"/>
          <w:bCs/>
          <w:sz w:val="24"/>
        </w:rPr>
        <w:t>Olomouckého kraje dne</w:t>
      </w:r>
      <w:r w:rsidR="00C5267E" w:rsidRPr="00BE3532">
        <w:rPr>
          <w:rFonts w:ascii="Arial" w:hAnsi="Arial" w:cs="Arial"/>
          <w:bCs/>
          <w:sz w:val="24"/>
        </w:rPr>
        <w:t xml:space="preserve"> </w:t>
      </w:r>
      <w:r w:rsidR="00DC54BA" w:rsidRPr="00BE3532">
        <w:rPr>
          <w:rFonts w:ascii="Arial" w:hAnsi="Arial" w:cs="Arial"/>
          <w:bCs/>
          <w:sz w:val="24"/>
        </w:rPr>
        <w:t>1</w:t>
      </w:r>
      <w:r w:rsidR="00BA5259" w:rsidRPr="00BE3532">
        <w:rPr>
          <w:rFonts w:ascii="Arial" w:hAnsi="Arial" w:cs="Arial"/>
          <w:bCs/>
          <w:sz w:val="24"/>
        </w:rPr>
        <w:t>9</w:t>
      </w:r>
      <w:r w:rsidRPr="00BE3532">
        <w:rPr>
          <w:rFonts w:ascii="Arial" w:hAnsi="Arial" w:cs="Arial"/>
          <w:bCs/>
          <w:sz w:val="24"/>
        </w:rPr>
        <w:t xml:space="preserve">. </w:t>
      </w:r>
      <w:r w:rsidR="00DC54BA" w:rsidRPr="00BE3532">
        <w:rPr>
          <w:rFonts w:ascii="Arial" w:hAnsi="Arial" w:cs="Arial"/>
          <w:bCs/>
          <w:sz w:val="24"/>
        </w:rPr>
        <w:t>12</w:t>
      </w:r>
      <w:r w:rsidRPr="00BE3532">
        <w:rPr>
          <w:rFonts w:ascii="Arial" w:hAnsi="Arial" w:cs="Arial"/>
          <w:bCs/>
          <w:sz w:val="24"/>
        </w:rPr>
        <w:t xml:space="preserve">. </w:t>
      </w:r>
      <w:r w:rsidR="00DC54BA" w:rsidRPr="00BE3532">
        <w:rPr>
          <w:rFonts w:ascii="Arial" w:hAnsi="Arial" w:cs="Arial"/>
          <w:bCs/>
          <w:sz w:val="24"/>
        </w:rPr>
        <w:t>2016</w:t>
      </w:r>
      <w:r w:rsidRPr="00BE3532">
        <w:rPr>
          <w:rFonts w:ascii="Arial" w:hAnsi="Arial" w:cs="Arial"/>
          <w:bCs/>
          <w:sz w:val="24"/>
        </w:rPr>
        <w:t xml:space="preserve"> usnesením č. UZ/</w:t>
      </w:r>
      <w:r w:rsidR="00F424C7" w:rsidRPr="00BE3532">
        <w:rPr>
          <w:rFonts w:ascii="Arial" w:hAnsi="Arial" w:cs="Arial"/>
          <w:bCs/>
          <w:sz w:val="24"/>
        </w:rPr>
        <w:t>XX</w:t>
      </w:r>
      <w:r w:rsidRPr="00BE3532">
        <w:rPr>
          <w:rFonts w:ascii="Arial" w:hAnsi="Arial" w:cs="Arial"/>
          <w:bCs/>
          <w:sz w:val="24"/>
        </w:rPr>
        <w:t>/</w:t>
      </w:r>
      <w:r w:rsidR="000B0292" w:rsidRPr="00BE3532">
        <w:rPr>
          <w:rFonts w:ascii="Arial" w:hAnsi="Arial" w:cs="Arial"/>
          <w:bCs/>
          <w:sz w:val="24"/>
        </w:rPr>
        <w:t>XX/2016</w:t>
      </w:r>
      <w:r w:rsidRPr="00BE3532">
        <w:rPr>
          <w:rFonts w:ascii="Arial" w:hAnsi="Arial" w:cs="Arial"/>
          <w:bCs/>
          <w:sz w:val="24"/>
        </w:rPr>
        <w:t>.</w:t>
      </w:r>
    </w:p>
    <w:p w14:paraId="29D9AF6B" w14:textId="77777777" w:rsidR="009D63E1" w:rsidRDefault="009D63E1" w:rsidP="00691685">
      <w:pPr>
        <w:ind w:left="0" w:firstLine="0"/>
        <w:rPr>
          <w:rFonts w:ascii="Arial" w:hAnsi="Arial" w:cs="Arial"/>
          <w:bCs/>
        </w:rPr>
      </w:pPr>
    </w:p>
    <w:p w14:paraId="018CC032" w14:textId="77777777" w:rsidR="00001209" w:rsidRDefault="00001209" w:rsidP="00691685">
      <w:pPr>
        <w:ind w:left="0" w:firstLine="0"/>
        <w:rPr>
          <w:rFonts w:ascii="Arial" w:hAnsi="Arial" w:cs="Arial"/>
          <w:bCs/>
        </w:rPr>
        <w:sectPr w:rsidR="00001209" w:rsidSect="001A28EB">
          <w:headerReference w:type="default" r:id="rId14"/>
          <w:footerReference w:type="default" r:id="rId15"/>
          <w:footerReference w:type="first" r:id="rId16"/>
          <w:pgSz w:w="11906" w:h="16838"/>
          <w:pgMar w:top="1418" w:right="1418" w:bottom="1418" w:left="1418" w:header="709" w:footer="709" w:gutter="0"/>
          <w:pgNumType w:start="150"/>
          <w:cols w:space="708"/>
          <w:docGrid w:linePitch="360"/>
        </w:sectPr>
      </w:pPr>
    </w:p>
    <w:p w14:paraId="35CE5F84" w14:textId="77777777" w:rsidR="00001209" w:rsidRDefault="00001209" w:rsidP="00001209">
      <w:pPr>
        <w:spacing w:after="120"/>
        <w:ind w:left="0" w:firstLine="0"/>
        <w:rPr>
          <w:rFonts w:ascii="Arial" w:hAnsi="Arial" w:cs="Arial"/>
          <w:bCs/>
        </w:rPr>
      </w:pPr>
      <w:r w:rsidRPr="008A7478">
        <w:rPr>
          <w:noProof/>
          <w:lang w:eastAsia="cs-CZ"/>
        </w:rPr>
        <w:lastRenderedPageBreak/>
        <w:drawing>
          <wp:inline distT="0" distB="0" distL="0" distR="0" wp14:anchorId="113F7454" wp14:editId="4A5E84B2">
            <wp:extent cx="5759450" cy="8648365"/>
            <wp:effectExtent l="0" t="0" r="0" b="63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8648365"/>
                    </a:xfrm>
                    <a:prstGeom prst="rect">
                      <a:avLst/>
                    </a:prstGeom>
                    <a:noFill/>
                    <a:ln>
                      <a:noFill/>
                    </a:ln>
                  </pic:spPr>
                </pic:pic>
              </a:graphicData>
            </a:graphic>
          </wp:inline>
        </w:drawing>
      </w:r>
    </w:p>
    <w:tbl>
      <w:tblPr>
        <w:tblW w:w="8919" w:type="dxa"/>
        <w:tblInd w:w="55" w:type="dxa"/>
        <w:tblCellMar>
          <w:left w:w="70" w:type="dxa"/>
          <w:right w:w="70" w:type="dxa"/>
        </w:tblCellMar>
        <w:tblLook w:val="04A0" w:firstRow="1" w:lastRow="0" w:firstColumn="1" w:lastColumn="0" w:noHBand="0" w:noVBand="1"/>
      </w:tblPr>
      <w:tblGrid>
        <w:gridCol w:w="1553"/>
        <w:gridCol w:w="917"/>
        <w:gridCol w:w="1134"/>
        <w:gridCol w:w="1143"/>
        <w:gridCol w:w="1462"/>
        <w:gridCol w:w="1719"/>
        <w:gridCol w:w="991"/>
      </w:tblGrid>
      <w:tr w:rsidR="00001209" w:rsidRPr="008A7478" w14:paraId="4676DB31" w14:textId="77777777" w:rsidTr="00001209">
        <w:trPr>
          <w:trHeight w:val="390"/>
        </w:trPr>
        <w:tc>
          <w:tcPr>
            <w:tcW w:w="8919" w:type="dxa"/>
            <w:gridSpan w:val="7"/>
            <w:tcBorders>
              <w:top w:val="single" w:sz="8" w:space="0" w:color="auto"/>
              <w:left w:val="single" w:sz="8" w:space="0" w:color="auto"/>
              <w:bottom w:val="single" w:sz="8" w:space="0" w:color="auto"/>
              <w:right w:val="single" w:sz="8" w:space="0" w:color="000000"/>
            </w:tcBorders>
            <w:shd w:val="clear" w:color="000000" w:fill="CCFFFF"/>
            <w:noWrap/>
            <w:vAlign w:val="bottom"/>
            <w:hideMark/>
          </w:tcPr>
          <w:p w14:paraId="49330C97" w14:textId="77777777" w:rsidR="00001209" w:rsidRPr="008A7478" w:rsidRDefault="00001209" w:rsidP="00001209">
            <w:pPr>
              <w:ind w:left="0" w:firstLine="0"/>
              <w:jc w:val="left"/>
              <w:rPr>
                <w:rFonts w:ascii="Times New Roman" w:eastAsia="Times New Roman" w:hAnsi="Times New Roman" w:cs="Times New Roman"/>
                <w:b/>
                <w:bCs/>
                <w:sz w:val="28"/>
                <w:szCs w:val="28"/>
                <w:lang w:eastAsia="cs-CZ"/>
              </w:rPr>
            </w:pPr>
            <w:r w:rsidRPr="008A7478">
              <w:rPr>
                <w:rFonts w:ascii="Times New Roman" w:eastAsia="Times New Roman" w:hAnsi="Times New Roman" w:cs="Times New Roman"/>
                <w:b/>
                <w:bCs/>
                <w:sz w:val="28"/>
                <w:szCs w:val="28"/>
                <w:lang w:eastAsia="cs-CZ"/>
              </w:rPr>
              <w:lastRenderedPageBreak/>
              <w:t>2. Údaje o akci / projektu:</w:t>
            </w:r>
          </w:p>
        </w:tc>
      </w:tr>
      <w:tr w:rsidR="00001209" w:rsidRPr="008A7478" w14:paraId="66F35A12" w14:textId="77777777" w:rsidTr="00001209">
        <w:trPr>
          <w:trHeight w:val="330"/>
        </w:trPr>
        <w:tc>
          <w:tcPr>
            <w:tcW w:w="8919" w:type="dxa"/>
            <w:gridSpan w:val="7"/>
            <w:tcBorders>
              <w:top w:val="single" w:sz="8" w:space="0" w:color="auto"/>
              <w:left w:val="single" w:sz="8" w:space="0" w:color="auto"/>
              <w:bottom w:val="single" w:sz="8" w:space="0" w:color="auto"/>
              <w:right w:val="single" w:sz="8" w:space="0" w:color="000000"/>
            </w:tcBorders>
            <w:shd w:val="clear" w:color="000000" w:fill="CCFFFF"/>
            <w:noWrap/>
            <w:vAlign w:val="bottom"/>
            <w:hideMark/>
          </w:tcPr>
          <w:p w14:paraId="58C3B493" w14:textId="77777777" w:rsidR="00001209" w:rsidRPr="008A7478" w:rsidRDefault="00001209" w:rsidP="00001209">
            <w:pPr>
              <w:ind w:left="0" w:firstLine="0"/>
              <w:jc w:val="left"/>
              <w:rPr>
                <w:rFonts w:ascii="Times New Roman" w:eastAsia="Times New Roman" w:hAnsi="Times New Roman" w:cs="Times New Roman"/>
                <w:b/>
                <w:bCs/>
                <w:sz w:val="24"/>
                <w:szCs w:val="24"/>
                <w:lang w:eastAsia="cs-CZ"/>
              </w:rPr>
            </w:pPr>
            <w:r w:rsidRPr="008A7478">
              <w:rPr>
                <w:rFonts w:ascii="Times New Roman" w:eastAsia="Times New Roman" w:hAnsi="Times New Roman" w:cs="Times New Roman"/>
                <w:b/>
                <w:bCs/>
                <w:sz w:val="24"/>
                <w:szCs w:val="24"/>
                <w:lang w:eastAsia="cs-CZ"/>
              </w:rPr>
              <w:t xml:space="preserve">Stručný popis akce / projektu, záměr, zdůvodnění: </w:t>
            </w:r>
          </w:p>
        </w:tc>
      </w:tr>
      <w:tr w:rsidR="00001209" w:rsidRPr="008A7478" w14:paraId="64ADAE28" w14:textId="77777777" w:rsidTr="00001209">
        <w:trPr>
          <w:trHeight w:val="300"/>
        </w:trPr>
        <w:tc>
          <w:tcPr>
            <w:tcW w:w="8919" w:type="dxa"/>
            <w:gridSpan w:val="7"/>
            <w:vMerge w:val="restart"/>
            <w:tcBorders>
              <w:top w:val="nil"/>
              <w:left w:val="single" w:sz="8" w:space="0" w:color="auto"/>
              <w:bottom w:val="single" w:sz="8" w:space="0" w:color="000000"/>
              <w:right w:val="single" w:sz="8" w:space="0" w:color="000000"/>
            </w:tcBorders>
            <w:shd w:val="clear" w:color="auto" w:fill="auto"/>
            <w:noWrap/>
            <w:vAlign w:val="bottom"/>
            <w:hideMark/>
          </w:tcPr>
          <w:p w14:paraId="20D3493F" w14:textId="77777777" w:rsidR="00001209" w:rsidRPr="008A7478" w:rsidRDefault="00001209" w:rsidP="00001209">
            <w:pPr>
              <w:ind w:left="0" w:firstLine="0"/>
              <w:jc w:val="center"/>
              <w:rPr>
                <w:rFonts w:ascii="Times New Roman" w:eastAsia="Times New Roman" w:hAnsi="Times New Roman" w:cs="Times New Roman"/>
                <w:i/>
                <w:iCs/>
                <w:lang w:eastAsia="cs-CZ"/>
              </w:rPr>
            </w:pPr>
            <w:r w:rsidRPr="008A7478">
              <w:rPr>
                <w:rFonts w:ascii="Times New Roman" w:eastAsia="Times New Roman" w:hAnsi="Times New Roman" w:cs="Times New Roman"/>
                <w:i/>
                <w:iCs/>
                <w:lang w:eastAsia="cs-CZ"/>
              </w:rPr>
              <w:t>txt pole - omezeno na počet znaků</w:t>
            </w:r>
          </w:p>
        </w:tc>
      </w:tr>
      <w:tr w:rsidR="00001209" w:rsidRPr="008A7478" w14:paraId="5735A8E5" w14:textId="77777777" w:rsidTr="00001209">
        <w:trPr>
          <w:trHeight w:val="300"/>
        </w:trPr>
        <w:tc>
          <w:tcPr>
            <w:tcW w:w="8919" w:type="dxa"/>
            <w:gridSpan w:val="7"/>
            <w:vMerge/>
            <w:tcBorders>
              <w:top w:val="nil"/>
              <w:left w:val="single" w:sz="8" w:space="0" w:color="auto"/>
              <w:bottom w:val="single" w:sz="8" w:space="0" w:color="000000"/>
              <w:right w:val="single" w:sz="8" w:space="0" w:color="000000"/>
            </w:tcBorders>
            <w:vAlign w:val="center"/>
            <w:hideMark/>
          </w:tcPr>
          <w:p w14:paraId="75FF1E2D" w14:textId="77777777" w:rsidR="00001209" w:rsidRPr="008A7478" w:rsidRDefault="00001209" w:rsidP="00001209">
            <w:pPr>
              <w:ind w:left="0" w:firstLine="0"/>
              <w:jc w:val="left"/>
              <w:rPr>
                <w:rFonts w:ascii="Times New Roman" w:eastAsia="Times New Roman" w:hAnsi="Times New Roman" w:cs="Times New Roman"/>
                <w:i/>
                <w:iCs/>
                <w:lang w:eastAsia="cs-CZ"/>
              </w:rPr>
            </w:pPr>
          </w:p>
        </w:tc>
      </w:tr>
      <w:tr w:rsidR="00001209" w:rsidRPr="008A7478" w14:paraId="6B98B61C" w14:textId="77777777" w:rsidTr="00001209">
        <w:trPr>
          <w:trHeight w:val="300"/>
        </w:trPr>
        <w:tc>
          <w:tcPr>
            <w:tcW w:w="8919" w:type="dxa"/>
            <w:gridSpan w:val="7"/>
            <w:vMerge/>
            <w:tcBorders>
              <w:top w:val="nil"/>
              <w:left w:val="single" w:sz="8" w:space="0" w:color="auto"/>
              <w:bottom w:val="single" w:sz="8" w:space="0" w:color="000000"/>
              <w:right w:val="single" w:sz="8" w:space="0" w:color="000000"/>
            </w:tcBorders>
            <w:vAlign w:val="center"/>
            <w:hideMark/>
          </w:tcPr>
          <w:p w14:paraId="409D3F78" w14:textId="77777777" w:rsidR="00001209" w:rsidRPr="008A7478" w:rsidRDefault="00001209" w:rsidP="00001209">
            <w:pPr>
              <w:ind w:left="0" w:firstLine="0"/>
              <w:jc w:val="left"/>
              <w:rPr>
                <w:rFonts w:ascii="Times New Roman" w:eastAsia="Times New Roman" w:hAnsi="Times New Roman" w:cs="Times New Roman"/>
                <w:i/>
                <w:iCs/>
                <w:lang w:eastAsia="cs-CZ"/>
              </w:rPr>
            </w:pPr>
          </w:p>
        </w:tc>
      </w:tr>
      <w:tr w:rsidR="00001209" w:rsidRPr="008A7478" w14:paraId="7C317C7D" w14:textId="77777777" w:rsidTr="00001209">
        <w:trPr>
          <w:trHeight w:val="300"/>
        </w:trPr>
        <w:tc>
          <w:tcPr>
            <w:tcW w:w="8919" w:type="dxa"/>
            <w:gridSpan w:val="7"/>
            <w:vMerge/>
            <w:tcBorders>
              <w:top w:val="nil"/>
              <w:left w:val="single" w:sz="8" w:space="0" w:color="auto"/>
              <w:bottom w:val="single" w:sz="8" w:space="0" w:color="000000"/>
              <w:right w:val="single" w:sz="8" w:space="0" w:color="000000"/>
            </w:tcBorders>
            <w:vAlign w:val="center"/>
            <w:hideMark/>
          </w:tcPr>
          <w:p w14:paraId="5C8F3001" w14:textId="77777777" w:rsidR="00001209" w:rsidRPr="008A7478" w:rsidRDefault="00001209" w:rsidP="00001209">
            <w:pPr>
              <w:ind w:left="0" w:firstLine="0"/>
              <w:jc w:val="left"/>
              <w:rPr>
                <w:rFonts w:ascii="Times New Roman" w:eastAsia="Times New Roman" w:hAnsi="Times New Roman" w:cs="Times New Roman"/>
                <w:i/>
                <w:iCs/>
                <w:lang w:eastAsia="cs-CZ"/>
              </w:rPr>
            </w:pPr>
          </w:p>
        </w:tc>
      </w:tr>
      <w:tr w:rsidR="00001209" w:rsidRPr="008A7478" w14:paraId="3863DFEC" w14:textId="77777777" w:rsidTr="00001209">
        <w:trPr>
          <w:trHeight w:val="300"/>
        </w:trPr>
        <w:tc>
          <w:tcPr>
            <w:tcW w:w="8919" w:type="dxa"/>
            <w:gridSpan w:val="7"/>
            <w:vMerge/>
            <w:tcBorders>
              <w:top w:val="nil"/>
              <w:left w:val="single" w:sz="8" w:space="0" w:color="auto"/>
              <w:bottom w:val="single" w:sz="8" w:space="0" w:color="000000"/>
              <w:right w:val="single" w:sz="8" w:space="0" w:color="000000"/>
            </w:tcBorders>
            <w:vAlign w:val="center"/>
            <w:hideMark/>
          </w:tcPr>
          <w:p w14:paraId="1181B75B" w14:textId="77777777" w:rsidR="00001209" w:rsidRPr="008A7478" w:rsidRDefault="00001209" w:rsidP="00001209">
            <w:pPr>
              <w:ind w:left="0" w:firstLine="0"/>
              <w:jc w:val="left"/>
              <w:rPr>
                <w:rFonts w:ascii="Times New Roman" w:eastAsia="Times New Roman" w:hAnsi="Times New Roman" w:cs="Times New Roman"/>
                <w:i/>
                <w:iCs/>
                <w:lang w:eastAsia="cs-CZ"/>
              </w:rPr>
            </w:pPr>
          </w:p>
        </w:tc>
      </w:tr>
      <w:tr w:rsidR="00001209" w:rsidRPr="008A7478" w14:paraId="04ECA174" w14:textId="77777777" w:rsidTr="00001209">
        <w:trPr>
          <w:trHeight w:val="315"/>
        </w:trPr>
        <w:tc>
          <w:tcPr>
            <w:tcW w:w="8919" w:type="dxa"/>
            <w:gridSpan w:val="7"/>
            <w:vMerge/>
            <w:tcBorders>
              <w:top w:val="nil"/>
              <w:left w:val="single" w:sz="8" w:space="0" w:color="auto"/>
              <w:bottom w:val="single" w:sz="8" w:space="0" w:color="000000"/>
              <w:right w:val="single" w:sz="8" w:space="0" w:color="000000"/>
            </w:tcBorders>
            <w:vAlign w:val="center"/>
            <w:hideMark/>
          </w:tcPr>
          <w:p w14:paraId="6A922D9C" w14:textId="77777777" w:rsidR="00001209" w:rsidRPr="008A7478" w:rsidRDefault="00001209" w:rsidP="00001209">
            <w:pPr>
              <w:ind w:left="0" w:firstLine="0"/>
              <w:jc w:val="left"/>
              <w:rPr>
                <w:rFonts w:ascii="Times New Roman" w:eastAsia="Times New Roman" w:hAnsi="Times New Roman" w:cs="Times New Roman"/>
                <w:i/>
                <w:iCs/>
                <w:lang w:eastAsia="cs-CZ"/>
              </w:rPr>
            </w:pPr>
          </w:p>
        </w:tc>
      </w:tr>
      <w:tr w:rsidR="00001209" w:rsidRPr="008A7478" w14:paraId="19620565" w14:textId="77777777" w:rsidTr="00001209">
        <w:trPr>
          <w:trHeight w:val="660"/>
        </w:trPr>
        <w:tc>
          <w:tcPr>
            <w:tcW w:w="8919" w:type="dxa"/>
            <w:gridSpan w:val="7"/>
            <w:tcBorders>
              <w:top w:val="single" w:sz="8" w:space="0" w:color="auto"/>
              <w:left w:val="single" w:sz="8" w:space="0" w:color="auto"/>
              <w:bottom w:val="single" w:sz="8" w:space="0" w:color="auto"/>
              <w:right w:val="single" w:sz="8" w:space="0" w:color="000000"/>
            </w:tcBorders>
            <w:shd w:val="clear" w:color="000000" w:fill="CCFFFF"/>
            <w:vAlign w:val="bottom"/>
            <w:hideMark/>
          </w:tcPr>
          <w:p w14:paraId="04FA8236" w14:textId="77777777" w:rsidR="00001209" w:rsidRPr="008A7478" w:rsidRDefault="00001209" w:rsidP="00001209">
            <w:pPr>
              <w:ind w:left="0" w:firstLine="0"/>
              <w:jc w:val="left"/>
              <w:rPr>
                <w:rFonts w:ascii="Times New Roman" w:eastAsia="Times New Roman" w:hAnsi="Times New Roman" w:cs="Times New Roman"/>
                <w:b/>
                <w:bCs/>
                <w:sz w:val="24"/>
                <w:szCs w:val="24"/>
                <w:lang w:eastAsia="cs-CZ"/>
              </w:rPr>
            </w:pPr>
            <w:r w:rsidRPr="008A7478">
              <w:rPr>
                <w:rFonts w:ascii="Times New Roman" w:eastAsia="Times New Roman" w:hAnsi="Times New Roman" w:cs="Times New Roman"/>
                <w:b/>
                <w:bCs/>
                <w:sz w:val="24"/>
                <w:szCs w:val="24"/>
                <w:lang w:eastAsia="cs-CZ"/>
              </w:rPr>
              <w:t xml:space="preserve">Struktura použití dotace, tj. konkrétní účel použití dotace (jaké výdaje budou hrazeny z dotace): </w:t>
            </w:r>
          </w:p>
        </w:tc>
      </w:tr>
      <w:tr w:rsidR="00001209" w:rsidRPr="008A7478" w14:paraId="1F8EEC48" w14:textId="77777777" w:rsidTr="00001209">
        <w:trPr>
          <w:trHeight w:val="300"/>
        </w:trPr>
        <w:tc>
          <w:tcPr>
            <w:tcW w:w="8919" w:type="dxa"/>
            <w:gridSpan w:val="7"/>
            <w:vMerge w:val="restart"/>
            <w:tcBorders>
              <w:top w:val="nil"/>
              <w:left w:val="single" w:sz="8" w:space="0" w:color="auto"/>
              <w:bottom w:val="single" w:sz="8" w:space="0" w:color="000000"/>
              <w:right w:val="single" w:sz="8" w:space="0" w:color="000000"/>
            </w:tcBorders>
            <w:shd w:val="clear" w:color="auto" w:fill="auto"/>
            <w:noWrap/>
            <w:vAlign w:val="bottom"/>
            <w:hideMark/>
          </w:tcPr>
          <w:p w14:paraId="6075BADF" w14:textId="77777777" w:rsidR="00001209" w:rsidRPr="008A7478" w:rsidRDefault="00001209" w:rsidP="00001209">
            <w:pPr>
              <w:ind w:left="0" w:firstLine="0"/>
              <w:jc w:val="center"/>
              <w:rPr>
                <w:rFonts w:ascii="Times New Roman" w:eastAsia="Times New Roman" w:hAnsi="Times New Roman" w:cs="Times New Roman"/>
                <w:i/>
                <w:iCs/>
                <w:lang w:eastAsia="cs-CZ"/>
              </w:rPr>
            </w:pPr>
            <w:r w:rsidRPr="008A7478">
              <w:rPr>
                <w:rFonts w:ascii="Times New Roman" w:eastAsia="Times New Roman" w:hAnsi="Times New Roman" w:cs="Times New Roman"/>
                <w:i/>
                <w:iCs/>
                <w:lang w:eastAsia="cs-CZ"/>
              </w:rPr>
              <w:t>txt pole - omezeno na počet znaků</w:t>
            </w:r>
          </w:p>
        </w:tc>
      </w:tr>
      <w:tr w:rsidR="00001209" w:rsidRPr="008A7478" w14:paraId="52EA7CC4" w14:textId="77777777" w:rsidTr="00001209">
        <w:trPr>
          <w:trHeight w:val="300"/>
        </w:trPr>
        <w:tc>
          <w:tcPr>
            <w:tcW w:w="8919" w:type="dxa"/>
            <w:gridSpan w:val="7"/>
            <w:vMerge/>
            <w:tcBorders>
              <w:top w:val="nil"/>
              <w:left w:val="single" w:sz="8" w:space="0" w:color="auto"/>
              <w:bottom w:val="single" w:sz="8" w:space="0" w:color="000000"/>
              <w:right w:val="single" w:sz="8" w:space="0" w:color="000000"/>
            </w:tcBorders>
            <w:vAlign w:val="center"/>
            <w:hideMark/>
          </w:tcPr>
          <w:p w14:paraId="490B55E1" w14:textId="77777777" w:rsidR="00001209" w:rsidRPr="008A7478" w:rsidRDefault="00001209" w:rsidP="00001209">
            <w:pPr>
              <w:ind w:left="0" w:firstLine="0"/>
              <w:jc w:val="left"/>
              <w:rPr>
                <w:rFonts w:ascii="Times New Roman" w:eastAsia="Times New Roman" w:hAnsi="Times New Roman" w:cs="Times New Roman"/>
                <w:i/>
                <w:iCs/>
                <w:lang w:eastAsia="cs-CZ"/>
              </w:rPr>
            </w:pPr>
          </w:p>
        </w:tc>
      </w:tr>
      <w:tr w:rsidR="00001209" w:rsidRPr="008A7478" w14:paraId="7C540834" w14:textId="77777777" w:rsidTr="00001209">
        <w:trPr>
          <w:trHeight w:val="300"/>
        </w:trPr>
        <w:tc>
          <w:tcPr>
            <w:tcW w:w="8919" w:type="dxa"/>
            <w:gridSpan w:val="7"/>
            <w:vMerge/>
            <w:tcBorders>
              <w:top w:val="nil"/>
              <w:left w:val="single" w:sz="8" w:space="0" w:color="auto"/>
              <w:bottom w:val="single" w:sz="8" w:space="0" w:color="000000"/>
              <w:right w:val="single" w:sz="8" w:space="0" w:color="000000"/>
            </w:tcBorders>
            <w:vAlign w:val="center"/>
            <w:hideMark/>
          </w:tcPr>
          <w:p w14:paraId="08C157DA" w14:textId="77777777" w:rsidR="00001209" w:rsidRPr="008A7478" w:rsidRDefault="00001209" w:rsidP="00001209">
            <w:pPr>
              <w:ind w:left="0" w:firstLine="0"/>
              <w:jc w:val="left"/>
              <w:rPr>
                <w:rFonts w:ascii="Times New Roman" w:eastAsia="Times New Roman" w:hAnsi="Times New Roman" w:cs="Times New Roman"/>
                <w:i/>
                <w:iCs/>
                <w:lang w:eastAsia="cs-CZ"/>
              </w:rPr>
            </w:pPr>
          </w:p>
        </w:tc>
      </w:tr>
      <w:tr w:rsidR="00001209" w:rsidRPr="008A7478" w14:paraId="27C7CFB6" w14:textId="77777777" w:rsidTr="00001209">
        <w:trPr>
          <w:trHeight w:val="300"/>
        </w:trPr>
        <w:tc>
          <w:tcPr>
            <w:tcW w:w="8919" w:type="dxa"/>
            <w:gridSpan w:val="7"/>
            <w:vMerge/>
            <w:tcBorders>
              <w:top w:val="nil"/>
              <w:left w:val="single" w:sz="8" w:space="0" w:color="auto"/>
              <w:bottom w:val="single" w:sz="8" w:space="0" w:color="000000"/>
              <w:right w:val="single" w:sz="8" w:space="0" w:color="000000"/>
            </w:tcBorders>
            <w:vAlign w:val="center"/>
            <w:hideMark/>
          </w:tcPr>
          <w:p w14:paraId="3ECBB411" w14:textId="77777777" w:rsidR="00001209" w:rsidRPr="008A7478" w:rsidRDefault="00001209" w:rsidP="00001209">
            <w:pPr>
              <w:ind w:left="0" w:firstLine="0"/>
              <w:jc w:val="left"/>
              <w:rPr>
                <w:rFonts w:ascii="Times New Roman" w:eastAsia="Times New Roman" w:hAnsi="Times New Roman" w:cs="Times New Roman"/>
                <w:i/>
                <w:iCs/>
                <w:lang w:eastAsia="cs-CZ"/>
              </w:rPr>
            </w:pPr>
          </w:p>
        </w:tc>
      </w:tr>
      <w:tr w:rsidR="00001209" w:rsidRPr="008A7478" w14:paraId="1BBA8DB5" w14:textId="77777777" w:rsidTr="00001209">
        <w:trPr>
          <w:trHeight w:val="315"/>
        </w:trPr>
        <w:tc>
          <w:tcPr>
            <w:tcW w:w="8919" w:type="dxa"/>
            <w:gridSpan w:val="7"/>
            <w:vMerge/>
            <w:tcBorders>
              <w:top w:val="nil"/>
              <w:left w:val="single" w:sz="8" w:space="0" w:color="auto"/>
              <w:bottom w:val="single" w:sz="8" w:space="0" w:color="000000"/>
              <w:right w:val="single" w:sz="8" w:space="0" w:color="000000"/>
            </w:tcBorders>
            <w:vAlign w:val="center"/>
            <w:hideMark/>
          </w:tcPr>
          <w:p w14:paraId="3778434C" w14:textId="77777777" w:rsidR="00001209" w:rsidRPr="008A7478" w:rsidRDefault="00001209" w:rsidP="00001209">
            <w:pPr>
              <w:ind w:left="0" w:firstLine="0"/>
              <w:jc w:val="left"/>
              <w:rPr>
                <w:rFonts w:ascii="Times New Roman" w:eastAsia="Times New Roman" w:hAnsi="Times New Roman" w:cs="Times New Roman"/>
                <w:i/>
                <w:iCs/>
                <w:lang w:eastAsia="cs-CZ"/>
              </w:rPr>
            </w:pPr>
          </w:p>
        </w:tc>
      </w:tr>
      <w:tr w:rsidR="00001209" w:rsidRPr="008A7478" w14:paraId="3AC0C799" w14:textId="77777777" w:rsidTr="00001209">
        <w:trPr>
          <w:trHeight w:val="330"/>
        </w:trPr>
        <w:tc>
          <w:tcPr>
            <w:tcW w:w="3604" w:type="dxa"/>
            <w:gridSpan w:val="3"/>
            <w:tcBorders>
              <w:top w:val="single" w:sz="8" w:space="0" w:color="auto"/>
              <w:left w:val="single" w:sz="8" w:space="0" w:color="auto"/>
              <w:bottom w:val="single" w:sz="8" w:space="0" w:color="auto"/>
              <w:right w:val="single" w:sz="4" w:space="0" w:color="000000"/>
            </w:tcBorders>
            <w:shd w:val="clear" w:color="000000" w:fill="CCFFFF"/>
            <w:noWrap/>
            <w:vAlign w:val="bottom"/>
            <w:hideMark/>
          </w:tcPr>
          <w:p w14:paraId="5EDB1D16" w14:textId="77777777" w:rsidR="00001209" w:rsidRPr="008A7478" w:rsidRDefault="00001209" w:rsidP="00001209">
            <w:pPr>
              <w:ind w:left="0" w:firstLine="0"/>
              <w:jc w:val="left"/>
              <w:rPr>
                <w:rFonts w:ascii="Times New Roman" w:eastAsia="Times New Roman" w:hAnsi="Times New Roman" w:cs="Times New Roman"/>
                <w:b/>
                <w:bCs/>
                <w:sz w:val="24"/>
                <w:szCs w:val="24"/>
                <w:lang w:eastAsia="cs-CZ"/>
              </w:rPr>
            </w:pPr>
            <w:r w:rsidRPr="008A7478">
              <w:rPr>
                <w:rFonts w:ascii="Times New Roman" w:eastAsia="Times New Roman" w:hAnsi="Times New Roman" w:cs="Times New Roman"/>
                <w:b/>
                <w:bCs/>
                <w:sz w:val="24"/>
                <w:szCs w:val="24"/>
                <w:lang w:eastAsia="cs-CZ"/>
              </w:rPr>
              <w:t>Územní působnost akce / projektu:</w:t>
            </w:r>
          </w:p>
        </w:tc>
        <w:tc>
          <w:tcPr>
            <w:tcW w:w="5315" w:type="dxa"/>
            <w:gridSpan w:val="4"/>
            <w:tcBorders>
              <w:top w:val="single" w:sz="8" w:space="0" w:color="auto"/>
              <w:left w:val="nil"/>
              <w:bottom w:val="single" w:sz="8" w:space="0" w:color="auto"/>
              <w:right w:val="single" w:sz="8" w:space="0" w:color="000000"/>
            </w:tcBorders>
            <w:shd w:val="clear" w:color="000000" w:fill="CCFFFF"/>
            <w:noWrap/>
            <w:vAlign w:val="bottom"/>
            <w:hideMark/>
          </w:tcPr>
          <w:p w14:paraId="16F7C803" w14:textId="77777777" w:rsidR="00001209" w:rsidRPr="008A7478" w:rsidRDefault="00001209" w:rsidP="00001209">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r w:rsidR="00001209" w:rsidRPr="008A7478" w14:paraId="781C6992" w14:textId="77777777" w:rsidTr="00001209">
        <w:trPr>
          <w:trHeight w:val="330"/>
        </w:trPr>
        <w:tc>
          <w:tcPr>
            <w:tcW w:w="2470" w:type="dxa"/>
            <w:gridSpan w:val="2"/>
            <w:tcBorders>
              <w:top w:val="single" w:sz="8" w:space="0" w:color="auto"/>
              <w:left w:val="single" w:sz="8" w:space="0" w:color="auto"/>
              <w:bottom w:val="single" w:sz="8" w:space="0" w:color="auto"/>
              <w:right w:val="single" w:sz="4" w:space="0" w:color="000000"/>
            </w:tcBorders>
            <w:shd w:val="clear" w:color="000000" w:fill="CCFFFF"/>
            <w:noWrap/>
            <w:vAlign w:val="bottom"/>
            <w:hideMark/>
          </w:tcPr>
          <w:p w14:paraId="10B60E61" w14:textId="77777777" w:rsidR="00001209" w:rsidRPr="008A7478" w:rsidRDefault="00001209" w:rsidP="00001209">
            <w:pPr>
              <w:ind w:left="0" w:firstLine="0"/>
              <w:jc w:val="left"/>
              <w:rPr>
                <w:rFonts w:ascii="Times New Roman" w:eastAsia="Times New Roman" w:hAnsi="Times New Roman" w:cs="Times New Roman"/>
                <w:b/>
                <w:bCs/>
                <w:sz w:val="24"/>
                <w:szCs w:val="24"/>
                <w:lang w:eastAsia="cs-CZ"/>
              </w:rPr>
            </w:pPr>
            <w:r w:rsidRPr="008A7478">
              <w:rPr>
                <w:rFonts w:ascii="Times New Roman" w:eastAsia="Times New Roman" w:hAnsi="Times New Roman" w:cs="Times New Roman"/>
                <w:b/>
                <w:bCs/>
                <w:sz w:val="24"/>
                <w:szCs w:val="24"/>
                <w:lang w:eastAsia="cs-CZ"/>
              </w:rPr>
              <w:t xml:space="preserve">Místo realizace: </w:t>
            </w:r>
          </w:p>
        </w:tc>
        <w:tc>
          <w:tcPr>
            <w:tcW w:w="6449" w:type="dxa"/>
            <w:gridSpan w:val="5"/>
            <w:tcBorders>
              <w:top w:val="single" w:sz="8" w:space="0" w:color="auto"/>
              <w:left w:val="nil"/>
              <w:bottom w:val="single" w:sz="8" w:space="0" w:color="auto"/>
              <w:right w:val="single" w:sz="8" w:space="0" w:color="000000"/>
            </w:tcBorders>
            <w:shd w:val="clear" w:color="000000" w:fill="CCFFFF"/>
            <w:noWrap/>
            <w:vAlign w:val="bottom"/>
            <w:hideMark/>
          </w:tcPr>
          <w:p w14:paraId="335251E4" w14:textId="77777777" w:rsidR="00001209" w:rsidRPr="008A7478" w:rsidRDefault="00001209" w:rsidP="00001209">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r w:rsidR="00001209" w:rsidRPr="008A7478" w14:paraId="43F55F18" w14:textId="77777777" w:rsidTr="00001209">
        <w:trPr>
          <w:trHeight w:val="330"/>
        </w:trPr>
        <w:tc>
          <w:tcPr>
            <w:tcW w:w="8919" w:type="dxa"/>
            <w:gridSpan w:val="7"/>
            <w:tcBorders>
              <w:top w:val="single" w:sz="8" w:space="0" w:color="auto"/>
              <w:left w:val="single" w:sz="8" w:space="0" w:color="auto"/>
              <w:bottom w:val="single" w:sz="8" w:space="0" w:color="auto"/>
              <w:right w:val="single" w:sz="8" w:space="0" w:color="000000"/>
            </w:tcBorders>
            <w:shd w:val="clear" w:color="000000" w:fill="CCFFFF"/>
            <w:noWrap/>
            <w:vAlign w:val="bottom"/>
            <w:hideMark/>
          </w:tcPr>
          <w:p w14:paraId="750B0CC2" w14:textId="77777777" w:rsidR="00001209" w:rsidRPr="008A7478" w:rsidRDefault="00001209" w:rsidP="00001209">
            <w:pPr>
              <w:ind w:left="0" w:firstLine="0"/>
              <w:jc w:val="left"/>
              <w:rPr>
                <w:rFonts w:ascii="Times New Roman" w:eastAsia="Times New Roman" w:hAnsi="Times New Roman" w:cs="Times New Roman"/>
                <w:b/>
                <w:bCs/>
                <w:sz w:val="24"/>
                <w:szCs w:val="24"/>
                <w:lang w:eastAsia="cs-CZ"/>
              </w:rPr>
            </w:pPr>
            <w:r w:rsidRPr="008A7478">
              <w:rPr>
                <w:rFonts w:ascii="Times New Roman" w:eastAsia="Times New Roman" w:hAnsi="Times New Roman" w:cs="Times New Roman"/>
                <w:b/>
                <w:bCs/>
                <w:sz w:val="24"/>
                <w:szCs w:val="24"/>
                <w:lang w:eastAsia="cs-CZ"/>
              </w:rPr>
              <w:t xml:space="preserve">Termín realizace akce / projektu </w:t>
            </w:r>
            <w:r w:rsidRPr="008A7478">
              <w:rPr>
                <w:rFonts w:ascii="Times New Roman" w:eastAsia="Times New Roman" w:hAnsi="Times New Roman" w:cs="Times New Roman"/>
                <w:i/>
                <w:iCs/>
                <w:sz w:val="24"/>
                <w:szCs w:val="24"/>
                <w:lang w:eastAsia="cs-CZ"/>
              </w:rPr>
              <w:t xml:space="preserve">(pokud je to možné, uveďte přesný termín dd.mm.rrrr): </w:t>
            </w:r>
          </w:p>
        </w:tc>
      </w:tr>
      <w:tr w:rsidR="00001209" w:rsidRPr="008A7478" w14:paraId="0A1F94B8" w14:textId="77777777" w:rsidTr="00001209">
        <w:trPr>
          <w:trHeight w:val="300"/>
        </w:trPr>
        <w:tc>
          <w:tcPr>
            <w:tcW w:w="2470" w:type="dxa"/>
            <w:gridSpan w:val="2"/>
            <w:tcBorders>
              <w:top w:val="nil"/>
              <w:left w:val="single" w:sz="8" w:space="0" w:color="auto"/>
              <w:bottom w:val="single" w:sz="4" w:space="0" w:color="auto"/>
              <w:right w:val="single" w:sz="4" w:space="0" w:color="auto"/>
            </w:tcBorders>
            <w:shd w:val="clear" w:color="auto" w:fill="auto"/>
            <w:noWrap/>
            <w:vAlign w:val="bottom"/>
            <w:hideMark/>
          </w:tcPr>
          <w:p w14:paraId="374DF5DC" w14:textId="77777777" w:rsidR="00001209" w:rsidRPr="008A7478" w:rsidRDefault="00001209" w:rsidP="00001209">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xml:space="preserve">Zahájení (měsíc a rok): </w:t>
            </w:r>
          </w:p>
        </w:tc>
        <w:tc>
          <w:tcPr>
            <w:tcW w:w="6449" w:type="dxa"/>
            <w:gridSpan w:val="5"/>
            <w:tcBorders>
              <w:top w:val="nil"/>
              <w:left w:val="nil"/>
              <w:bottom w:val="single" w:sz="4" w:space="0" w:color="auto"/>
              <w:right w:val="single" w:sz="8" w:space="0" w:color="000000"/>
            </w:tcBorders>
            <w:shd w:val="clear" w:color="auto" w:fill="auto"/>
            <w:noWrap/>
            <w:vAlign w:val="bottom"/>
            <w:hideMark/>
          </w:tcPr>
          <w:p w14:paraId="44DDC01B" w14:textId="77777777" w:rsidR="00001209" w:rsidRPr="008A7478" w:rsidRDefault="00001209" w:rsidP="00001209">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r w:rsidR="00001209" w:rsidRPr="008A7478" w14:paraId="28A85A18" w14:textId="77777777" w:rsidTr="00001209">
        <w:trPr>
          <w:trHeight w:val="315"/>
        </w:trPr>
        <w:tc>
          <w:tcPr>
            <w:tcW w:w="2470" w:type="dxa"/>
            <w:gridSpan w:val="2"/>
            <w:tcBorders>
              <w:top w:val="single" w:sz="4" w:space="0" w:color="auto"/>
              <w:left w:val="single" w:sz="8" w:space="0" w:color="auto"/>
              <w:bottom w:val="nil"/>
              <w:right w:val="single" w:sz="4" w:space="0" w:color="auto"/>
            </w:tcBorders>
            <w:shd w:val="clear" w:color="auto" w:fill="auto"/>
            <w:noWrap/>
            <w:vAlign w:val="bottom"/>
            <w:hideMark/>
          </w:tcPr>
          <w:p w14:paraId="78990033" w14:textId="77777777" w:rsidR="00001209" w:rsidRPr="008A7478" w:rsidRDefault="00001209" w:rsidP="00001209">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Ukončení (měsíc a rok):</w:t>
            </w:r>
          </w:p>
        </w:tc>
        <w:tc>
          <w:tcPr>
            <w:tcW w:w="6449" w:type="dxa"/>
            <w:gridSpan w:val="5"/>
            <w:tcBorders>
              <w:top w:val="single" w:sz="4" w:space="0" w:color="auto"/>
              <w:left w:val="nil"/>
              <w:bottom w:val="nil"/>
              <w:right w:val="single" w:sz="8" w:space="0" w:color="000000"/>
            </w:tcBorders>
            <w:shd w:val="clear" w:color="auto" w:fill="auto"/>
            <w:noWrap/>
            <w:vAlign w:val="bottom"/>
            <w:hideMark/>
          </w:tcPr>
          <w:p w14:paraId="20A9AEEC" w14:textId="77777777" w:rsidR="00001209" w:rsidRPr="008A7478" w:rsidRDefault="00001209" w:rsidP="00001209">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r w:rsidR="00001209" w:rsidRPr="008A7478" w14:paraId="3B2190B8" w14:textId="77777777" w:rsidTr="00001209">
        <w:trPr>
          <w:trHeight w:val="330"/>
        </w:trPr>
        <w:tc>
          <w:tcPr>
            <w:tcW w:w="8919" w:type="dxa"/>
            <w:gridSpan w:val="7"/>
            <w:tcBorders>
              <w:top w:val="single" w:sz="8" w:space="0" w:color="auto"/>
              <w:left w:val="single" w:sz="8" w:space="0" w:color="auto"/>
              <w:bottom w:val="single" w:sz="8" w:space="0" w:color="auto"/>
              <w:right w:val="single" w:sz="8" w:space="0" w:color="000000"/>
            </w:tcBorders>
            <w:shd w:val="clear" w:color="000000" w:fill="CCFFFF"/>
            <w:noWrap/>
            <w:vAlign w:val="bottom"/>
            <w:hideMark/>
          </w:tcPr>
          <w:p w14:paraId="5D9513B3" w14:textId="77777777" w:rsidR="00001209" w:rsidRPr="008A7478" w:rsidRDefault="00001209" w:rsidP="00001209">
            <w:pPr>
              <w:ind w:left="0" w:firstLine="0"/>
              <w:jc w:val="left"/>
              <w:rPr>
                <w:rFonts w:ascii="Times New Roman" w:eastAsia="Times New Roman" w:hAnsi="Times New Roman" w:cs="Times New Roman"/>
                <w:b/>
                <w:bCs/>
                <w:sz w:val="24"/>
                <w:szCs w:val="24"/>
                <w:lang w:eastAsia="cs-CZ"/>
              </w:rPr>
            </w:pPr>
            <w:r w:rsidRPr="008A7478">
              <w:rPr>
                <w:rFonts w:ascii="Times New Roman" w:eastAsia="Times New Roman" w:hAnsi="Times New Roman" w:cs="Times New Roman"/>
                <w:b/>
                <w:bCs/>
                <w:sz w:val="24"/>
                <w:szCs w:val="24"/>
                <w:lang w:eastAsia="cs-CZ"/>
              </w:rPr>
              <w:t>Publicita projektu nad rámec povinností dle Pravidel:</w:t>
            </w:r>
          </w:p>
        </w:tc>
      </w:tr>
      <w:tr w:rsidR="00001209" w:rsidRPr="008A7478" w14:paraId="0D990372" w14:textId="77777777" w:rsidTr="00001209">
        <w:trPr>
          <w:trHeight w:val="600"/>
        </w:trPr>
        <w:tc>
          <w:tcPr>
            <w:tcW w:w="6209" w:type="dxa"/>
            <w:gridSpan w:val="5"/>
            <w:tcBorders>
              <w:top w:val="single" w:sz="8" w:space="0" w:color="auto"/>
              <w:left w:val="single" w:sz="8" w:space="0" w:color="auto"/>
              <w:bottom w:val="single" w:sz="4" w:space="0" w:color="auto"/>
              <w:right w:val="single" w:sz="4" w:space="0" w:color="000000"/>
            </w:tcBorders>
            <w:shd w:val="clear" w:color="auto" w:fill="auto"/>
            <w:vAlign w:val="bottom"/>
            <w:hideMark/>
          </w:tcPr>
          <w:p w14:paraId="11B9C2C1" w14:textId="77777777" w:rsidR="00001209" w:rsidRPr="008A7478" w:rsidRDefault="00001209" w:rsidP="00001209">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xml:space="preserve">Uvedení loga Olomouckého kraje na propagačních materiálech příjemce </w:t>
            </w:r>
            <w:r w:rsidRPr="008A7478">
              <w:rPr>
                <w:rFonts w:ascii="Times New Roman" w:eastAsia="Times New Roman" w:hAnsi="Times New Roman" w:cs="Times New Roman"/>
                <w:i/>
                <w:iCs/>
                <w:lang w:eastAsia="cs-CZ"/>
              </w:rPr>
              <w:t>(ostatní materiály, nesouvisející s podporovanou akcí)</w:t>
            </w:r>
            <w:r w:rsidRPr="008A7478">
              <w:rPr>
                <w:rFonts w:ascii="Times New Roman" w:eastAsia="Times New Roman" w:hAnsi="Times New Roman" w:cs="Times New Roman"/>
                <w:lang w:eastAsia="cs-CZ"/>
              </w:rPr>
              <w:t xml:space="preserve">: </w:t>
            </w:r>
          </w:p>
        </w:tc>
        <w:tc>
          <w:tcPr>
            <w:tcW w:w="1719" w:type="dxa"/>
            <w:tcBorders>
              <w:top w:val="nil"/>
              <w:left w:val="nil"/>
              <w:bottom w:val="single" w:sz="4" w:space="0" w:color="auto"/>
              <w:right w:val="single" w:sz="4" w:space="0" w:color="auto"/>
            </w:tcBorders>
            <w:shd w:val="clear" w:color="auto" w:fill="auto"/>
            <w:noWrap/>
            <w:vAlign w:val="bottom"/>
            <w:hideMark/>
          </w:tcPr>
          <w:p w14:paraId="1E712CC6" w14:textId="77777777" w:rsidR="00001209" w:rsidRPr="008A7478" w:rsidRDefault="00001209" w:rsidP="00001209">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ANO</w:t>
            </w:r>
          </w:p>
        </w:tc>
        <w:tc>
          <w:tcPr>
            <w:tcW w:w="991" w:type="dxa"/>
            <w:tcBorders>
              <w:top w:val="nil"/>
              <w:left w:val="nil"/>
              <w:bottom w:val="single" w:sz="4" w:space="0" w:color="auto"/>
              <w:right w:val="single" w:sz="8" w:space="0" w:color="auto"/>
            </w:tcBorders>
            <w:shd w:val="clear" w:color="auto" w:fill="auto"/>
            <w:noWrap/>
            <w:vAlign w:val="bottom"/>
            <w:hideMark/>
          </w:tcPr>
          <w:p w14:paraId="76CF666B" w14:textId="77777777" w:rsidR="00001209" w:rsidRPr="008A7478" w:rsidRDefault="00001209" w:rsidP="00001209">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NE</w:t>
            </w:r>
          </w:p>
        </w:tc>
      </w:tr>
      <w:tr w:rsidR="00001209" w:rsidRPr="008A7478" w14:paraId="4128AFBC" w14:textId="77777777" w:rsidTr="00001209">
        <w:trPr>
          <w:trHeight w:val="300"/>
        </w:trPr>
        <w:tc>
          <w:tcPr>
            <w:tcW w:w="6209" w:type="dxa"/>
            <w:gridSpan w:val="5"/>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225E788" w14:textId="77777777" w:rsidR="00001209" w:rsidRPr="008A7478" w:rsidRDefault="00001209" w:rsidP="00001209">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Verbální prezentace poskytovatele v médiích:</w:t>
            </w:r>
          </w:p>
        </w:tc>
        <w:tc>
          <w:tcPr>
            <w:tcW w:w="1719" w:type="dxa"/>
            <w:tcBorders>
              <w:top w:val="nil"/>
              <w:left w:val="nil"/>
              <w:bottom w:val="single" w:sz="4" w:space="0" w:color="auto"/>
              <w:right w:val="single" w:sz="4" w:space="0" w:color="auto"/>
            </w:tcBorders>
            <w:shd w:val="clear" w:color="auto" w:fill="auto"/>
            <w:noWrap/>
            <w:vAlign w:val="bottom"/>
            <w:hideMark/>
          </w:tcPr>
          <w:p w14:paraId="4330324F" w14:textId="77777777" w:rsidR="00001209" w:rsidRPr="008A7478" w:rsidRDefault="00001209" w:rsidP="00001209">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ANO</w:t>
            </w:r>
          </w:p>
        </w:tc>
        <w:tc>
          <w:tcPr>
            <w:tcW w:w="991" w:type="dxa"/>
            <w:tcBorders>
              <w:top w:val="nil"/>
              <w:left w:val="nil"/>
              <w:bottom w:val="single" w:sz="4" w:space="0" w:color="auto"/>
              <w:right w:val="single" w:sz="8" w:space="0" w:color="auto"/>
            </w:tcBorders>
            <w:shd w:val="clear" w:color="auto" w:fill="auto"/>
            <w:noWrap/>
            <w:vAlign w:val="bottom"/>
            <w:hideMark/>
          </w:tcPr>
          <w:p w14:paraId="2B06DBBD" w14:textId="77777777" w:rsidR="00001209" w:rsidRPr="008A7478" w:rsidRDefault="00001209" w:rsidP="00001209">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NE</w:t>
            </w:r>
          </w:p>
        </w:tc>
      </w:tr>
      <w:tr w:rsidR="00001209" w:rsidRPr="008A7478" w14:paraId="5561CD44" w14:textId="77777777" w:rsidTr="00001209">
        <w:trPr>
          <w:trHeight w:val="300"/>
        </w:trPr>
        <w:tc>
          <w:tcPr>
            <w:tcW w:w="6209" w:type="dxa"/>
            <w:gridSpan w:val="5"/>
            <w:vMerge w:val="restart"/>
            <w:tcBorders>
              <w:top w:val="single" w:sz="4" w:space="0" w:color="auto"/>
              <w:left w:val="single" w:sz="8" w:space="0" w:color="auto"/>
              <w:bottom w:val="single" w:sz="4" w:space="0" w:color="auto"/>
              <w:right w:val="single" w:sz="4" w:space="0" w:color="auto"/>
            </w:tcBorders>
            <w:shd w:val="clear" w:color="auto" w:fill="auto"/>
            <w:vAlign w:val="bottom"/>
            <w:hideMark/>
          </w:tcPr>
          <w:p w14:paraId="50EAA37A" w14:textId="77777777" w:rsidR="00001209" w:rsidRPr="008A7478" w:rsidRDefault="00001209" w:rsidP="00001209">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xml:space="preserve">Umístění reklamního panelu s logem Olomouckého kraje v sídle či areálu žadatele: </w:t>
            </w:r>
          </w:p>
        </w:tc>
        <w:tc>
          <w:tcPr>
            <w:tcW w:w="171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548E538A" w14:textId="77777777" w:rsidR="00001209" w:rsidRPr="008A7478" w:rsidRDefault="00001209" w:rsidP="00001209">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ANO</w:t>
            </w:r>
          </w:p>
        </w:tc>
        <w:tc>
          <w:tcPr>
            <w:tcW w:w="991" w:type="dxa"/>
            <w:vMerge w:val="restart"/>
            <w:tcBorders>
              <w:top w:val="nil"/>
              <w:left w:val="single" w:sz="4" w:space="0" w:color="auto"/>
              <w:bottom w:val="single" w:sz="8" w:space="0" w:color="000000"/>
              <w:right w:val="single" w:sz="8" w:space="0" w:color="auto"/>
            </w:tcBorders>
            <w:shd w:val="clear" w:color="auto" w:fill="auto"/>
            <w:noWrap/>
            <w:vAlign w:val="bottom"/>
            <w:hideMark/>
          </w:tcPr>
          <w:p w14:paraId="7327B543" w14:textId="77777777" w:rsidR="00001209" w:rsidRPr="008A7478" w:rsidRDefault="00001209" w:rsidP="00001209">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NE</w:t>
            </w:r>
          </w:p>
        </w:tc>
      </w:tr>
      <w:tr w:rsidR="00001209" w:rsidRPr="008A7478" w14:paraId="0BFC6213" w14:textId="77777777" w:rsidTr="00001209">
        <w:trPr>
          <w:trHeight w:val="315"/>
        </w:trPr>
        <w:tc>
          <w:tcPr>
            <w:tcW w:w="6209" w:type="dxa"/>
            <w:gridSpan w:val="5"/>
            <w:vMerge/>
            <w:tcBorders>
              <w:top w:val="single" w:sz="4" w:space="0" w:color="auto"/>
              <w:left w:val="single" w:sz="8" w:space="0" w:color="auto"/>
              <w:bottom w:val="single" w:sz="4" w:space="0" w:color="auto"/>
              <w:right w:val="single" w:sz="4" w:space="0" w:color="auto"/>
            </w:tcBorders>
            <w:vAlign w:val="center"/>
            <w:hideMark/>
          </w:tcPr>
          <w:p w14:paraId="240C8258" w14:textId="77777777" w:rsidR="00001209" w:rsidRPr="008A7478" w:rsidRDefault="00001209" w:rsidP="00001209">
            <w:pPr>
              <w:ind w:left="0" w:firstLine="0"/>
              <w:jc w:val="left"/>
              <w:rPr>
                <w:rFonts w:ascii="Times New Roman" w:eastAsia="Times New Roman" w:hAnsi="Times New Roman" w:cs="Times New Roman"/>
                <w:lang w:eastAsia="cs-CZ"/>
              </w:rPr>
            </w:pPr>
          </w:p>
        </w:tc>
        <w:tc>
          <w:tcPr>
            <w:tcW w:w="1719" w:type="dxa"/>
            <w:vMerge/>
            <w:tcBorders>
              <w:top w:val="nil"/>
              <w:left w:val="single" w:sz="4" w:space="0" w:color="auto"/>
              <w:bottom w:val="single" w:sz="8" w:space="0" w:color="000000"/>
              <w:right w:val="single" w:sz="4" w:space="0" w:color="auto"/>
            </w:tcBorders>
            <w:vAlign w:val="center"/>
            <w:hideMark/>
          </w:tcPr>
          <w:p w14:paraId="0EF13F3E" w14:textId="77777777" w:rsidR="00001209" w:rsidRPr="008A7478" w:rsidRDefault="00001209" w:rsidP="00001209">
            <w:pPr>
              <w:ind w:left="0" w:firstLine="0"/>
              <w:jc w:val="left"/>
              <w:rPr>
                <w:rFonts w:ascii="Times New Roman" w:eastAsia="Times New Roman" w:hAnsi="Times New Roman" w:cs="Times New Roman"/>
                <w:lang w:eastAsia="cs-CZ"/>
              </w:rPr>
            </w:pPr>
          </w:p>
        </w:tc>
        <w:tc>
          <w:tcPr>
            <w:tcW w:w="991" w:type="dxa"/>
            <w:vMerge/>
            <w:tcBorders>
              <w:top w:val="nil"/>
              <w:left w:val="single" w:sz="4" w:space="0" w:color="auto"/>
              <w:bottom w:val="single" w:sz="8" w:space="0" w:color="000000"/>
              <w:right w:val="single" w:sz="8" w:space="0" w:color="auto"/>
            </w:tcBorders>
            <w:vAlign w:val="center"/>
            <w:hideMark/>
          </w:tcPr>
          <w:p w14:paraId="5813D5C2" w14:textId="77777777" w:rsidR="00001209" w:rsidRPr="008A7478" w:rsidRDefault="00001209" w:rsidP="00001209">
            <w:pPr>
              <w:ind w:left="0" w:firstLine="0"/>
              <w:jc w:val="left"/>
              <w:rPr>
                <w:rFonts w:ascii="Times New Roman" w:eastAsia="Times New Roman" w:hAnsi="Times New Roman" w:cs="Times New Roman"/>
                <w:lang w:eastAsia="cs-CZ"/>
              </w:rPr>
            </w:pPr>
          </w:p>
        </w:tc>
      </w:tr>
      <w:tr w:rsidR="00001209" w:rsidRPr="008A7478" w14:paraId="1AA1A230" w14:textId="77777777" w:rsidTr="00001209">
        <w:trPr>
          <w:trHeight w:val="330"/>
        </w:trPr>
        <w:tc>
          <w:tcPr>
            <w:tcW w:w="8919" w:type="dxa"/>
            <w:gridSpan w:val="7"/>
            <w:tcBorders>
              <w:top w:val="single" w:sz="8" w:space="0" w:color="auto"/>
              <w:left w:val="single" w:sz="8" w:space="0" w:color="auto"/>
              <w:bottom w:val="single" w:sz="8" w:space="0" w:color="auto"/>
              <w:right w:val="single" w:sz="8" w:space="0" w:color="000000"/>
            </w:tcBorders>
            <w:shd w:val="clear" w:color="000000" w:fill="CCFFFF"/>
            <w:noWrap/>
            <w:vAlign w:val="bottom"/>
            <w:hideMark/>
          </w:tcPr>
          <w:p w14:paraId="6C4B2A46" w14:textId="77777777" w:rsidR="00001209" w:rsidRPr="008A7478" w:rsidRDefault="00001209" w:rsidP="00001209">
            <w:pPr>
              <w:ind w:left="0" w:firstLine="0"/>
              <w:jc w:val="left"/>
              <w:rPr>
                <w:rFonts w:ascii="Times New Roman" w:eastAsia="Times New Roman" w:hAnsi="Times New Roman" w:cs="Times New Roman"/>
                <w:b/>
                <w:bCs/>
                <w:sz w:val="24"/>
                <w:szCs w:val="24"/>
                <w:lang w:eastAsia="cs-CZ"/>
              </w:rPr>
            </w:pPr>
            <w:r w:rsidRPr="008A7478">
              <w:rPr>
                <w:rFonts w:ascii="Times New Roman" w:eastAsia="Times New Roman" w:hAnsi="Times New Roman" w:cs="Times New Roman"/>
                <w:b/>
                <w:bCs/>
                <w:sz w:val="24"/>
                <w:szCs w:val="24"/>
                <w:lang w:eastAsia="cs-CZ"/>
              </w:rPr>
              <w:t xml:space="preserve">Kontaktní osoba (k řešení žádosti): </w:t>
            </w:r>
          </w:p>
        </w:tc>
      </w:tr>
      <w:tr w:rsidR="00001209" w:rsidRPr="008A7478" w14:paraId="2FE1E9A9" w14:textId="77777777" w:rsidTr="00001209">
        <w:trPr>
          <w:trHeight w:val="300"/>
        </w:trPr>
        <w:tc>
          <w:tcPr>
            <w:tcW w:w="1553" w:type="dxa"/>
            <w:tcBorders>
              <w:top w:val="nil"/>
              <w:left w:val="single" w:sz="8" w:space="0" w:color="auto"/>
              <w:bottom w:val="single" w:sz="4" w:space="0" w:color="auto"/>
              <w:right w:val="single" w:sz="4" w:space="0" w:color="auto"/>
            </w:tcBorders>
            <w:shd w:val="clear" w:color="auto" w:fill="auto"/>
            <w:noWrap/>
            <w:vAlign w:val="bottom"/>
            <w:hideMark/>
          </w:tcPr>
          <w:p w14:paraId="45D7CE80" w14:textId="77777777" w:rsidR="00001209" w:rsidRPr="008A7478" w:rsidRDefault="00001209" w:rsidP="00001209">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xml:space="preserve">titul: </w:t>
            </w:r>
          </w:p>
        </w:tc>
        <w:tc>
          <w:tcPr>
            <w:tcW w:w="917" w:type="dxa"/>
            <w:tcBorders>
              <w:top w:val="nil"/>
              <w:left w:val="nil"/>
              <w:bottom w:val="single" w:sz="4" w:space="0" w:color="auto"/>
              <w:right w:val="single" w:sz="4" w:space="0" w:color="auto"/>
            </w:tcBorders>
            <w:shd w:val="clear" w:color="auto" w:fill="auto"/>
            <w:noWrap/>
            <w:vAlign w:val="bottom"/>
            <w:hideMark/>
          </w:tcPr>
          <w:p w14:paraId="0319CDC9" w14:textId="77777777" w:rsidR="00001209" w:rsidRPr="008A7478" w:rsidRDefault="00001209" w:rsidP="00001209">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14:paraId="0FF83DDD" w14:textId="77777777" w:rsidR="00001209" w:rsidRPr="008A7478" w:rsidRDefault="00001209" w:rsidP="00001209">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jméno:</w:t>
            </w:r>
          </w:p>
        </w:tc>
        <w:tc>
          <w:tcPr>
            <w:tcW w:w="1143" w:type="dxa"/>
            <w:tcBorders>
              <w:top w:val="single" w:sz="8" w:space="0" w:color="auto"/>
              <w:left w:val="nil"/>
              <w:bottom w:val="single" w:sz="4" w:space="0" w:color="auto"/>
              <w:right w:val="single" w:sz="4" w:space="0" w:color="auto"/>
            </w:tcBorders>
            <w:shd w:val="clear" w:color="auto" w:fill="auto"/>
            <w:noWrap/>
            <w:vAlign w:val="bottom"/>
            <w:hideMark/>
          </w:tcPr>
          <w:p w14:paraId="4169F059" w14:textId="77777777" w:rsidR="00001209" w:rsidRPr="008A7478" w:rsidRDefault="00001209" w:rsidP="00001209">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c>
          <w:tcPr>
            <w:tcW w:w="1462" w:type="dxa"/>
            <w:tcBorders>
              <w:top w:val="nil"/>
              <w:left w:val="nil"/>
              <w:bottom w:val="single" w:sz="4" w:space="0" w:color="auto"/>
              <w:right w:val="single" w:sz="4" w:space="0" w:color="auto"/>
            </w:tcBorders>
            <w:shd w:val="clear" w:color="auto" w:fill="auto"/>
            <w:noWrap/>
            <w:vAlign w:val="bottom"/>
            <w:hideMark/>
          </w:tcPr>
          <w:p w14:paraId="1836657E" w14:textId="77777777" w:rsidR="00001209" w:rsidRPr="008A7478" w:rsidRDefault="00001209" w:rsidP="00001209">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příjmení:</w:t>
            </w:r>
          </w:p>
        </w:tc>
        <w:tc>
          <w:tcPr>
            <w:tcW w:w="271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79E06079" w14:textId="77777777" w:rsidR="00001209" w:rsidRPr="008A7478" w:rsidRDefault="00001209" w:rsidP="00001209">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r w:rsidR="00001209" w:rsidRPr="008A7478" w14:paraId="116C9A8F" w14:textId="77777777" w:rsidTr="00001209">
        <w:trPr>
          <w:trHeight w:val="300"/>
        </w:trPr>
        <w:tc>
          <w:tcPr>
            <w:tcW w:w="1553" w:type="dxa"/>
            <w:tcBorders>
              <w:top w:val="nil"/>
              <w:left w:val="single" w:sz="8" w:space="0" w:color="auto"/>
              <w:bottom w:val="single" w:sz="4" w:space="0" w:color="auto"/>
              <w:right w:val="single" w:sz="4" w:space="0" w:color="auto"/>
            </w:tcBorders>
            <w:shd w:val="clear" w:color="auto" w:fill="auto"/>
            <w:noWrap/>
            <w:vAlign w:val="bottom"/>
            <w:hideMark/>
          </w:tcPr>
          <w:p w14:paraId="08CDBADC" w14:textId="77777777" w:rsidR="00001209" w:rsidRPr="008A7478" w:rsidRDefault="00001209" w:rsidP="00001209">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telefon:</w:t>
            </w:r>
          </w:p>
        </w:tc>
        <w:tc>
          <w:tcPr>
            <w:tcW w:w="20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8641D1" w14:textId="77777777" w:rsidR="00001209" w:rsidRPr="008A7478" w:rsidRDefault="00001209" w:rsidP="00001209">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c>
          <w:tcPr>
            <w:tcW w:w="1143" w:type="dxa"/>
            <w:tcBorders>
              <w:top w:val="nil"/>
              <w:left w:val="nil"/>
              <w:bottom w:val="single" w:sz="4" w:space="0" w:color="auto"/>
              <w:right w:val="single" w:sz="4" w:space="0" w:color="auto"/>
            </w:tcBorders>
            <w:shd w:val="clear" w:color="auto" w:fill="auto"/>
            <w:noWrap/>
            <w:vAlign w:val="bottom"/>
            <w:hideMark/>
          </w:tcPr>
          <w:p w14:paraId="5497DC18" w14:textId="77777777" w:rsidR="00001209" w:rsidRPr="008A7478" w:rsidRDefault="00001209" w:rsidP="00001209">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e-mail:</w:t>
            </w:r>
          </w:p>
        </w:tc>
        <w:tc>
          <w:tcPr>
            <w:tcW w:w="4172"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60E37782" w14:textId="77777777" w:rsidR="00001209" w:rsidRPr="008A7478" w:rsidRDefault="00001209" w:rsidP="00001209">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r w:rsidR="00001209" w:rsidRPr="008A7478" w14:paraId="48A8FF88" w14:textId="77777777" w:rsidTr="00001209">
        <w:trPr>
          <w:trHeight w:val="300"/>
        </w:trPr>
        <w:tc>
          <w:tcPr>
            <w:tcW w:w="1553" w:type="dxa"/>
            <w:vMerge w:val="restart"/>
            <w:tcBorders>
              <w:top w:val="nil"/>
              <w:left w:val="single" w:sz="8" w:space="0" w:color="auto"/>
              <w:bottom w:val="single" w:sz="8" w:space="0" w:color="000000"/>
              <w:right w:val="single" w:sz="4" w:space="0" w:color="auto"/>
            </w:tcBorders>
            <w:shd w:val="clear" w:color="auto" w:fill="auto"/>
            <w:hideMark/>
          </w:tcPr>
          <w:p w14:paraId="0E721BBF" w14:textId="77777777" w:rsidR="00001209" w:rsidRPr="008A7478" w:rsidRDefault="00001209" w:rsidP="00001209">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Adresa: (sídlo, bydliště)</w:t>
            </w:r>
          </w:p>
        </w:tc>
        <w:tc>
          <w:tcPr>
            <w:tcW w:w="917" w:type="dxa"/>
            <w:tcBorders>
              <w:top w:val="nil"/>
              <w:left w:val="nil"/>
              <w:bottom w:val="single" w:sz="4" w:space="0" w:color="auto"/>
              <w:right w:val="single" w:sz="4" w:space="0" w:color="auto"/>
            </w:tcBorders>
            <w:shd w:val="clear" w:color="auto" w:fill="auto"/>
            <w:noWrap/>
            <w:vAlign w:val="bottom"/>
            <w:hideMark/>
          </w:tcPr>
          <w:p w14:paraId="4A9F1FEA" w14:textId="77777777" w:rsidR="00001209" w:rsidRPr="008A7478" w:rsidRDefault="00001209" w:rsidP="00001209">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ulice:</w:t>
            </w:r>
          </w:p>
        </w:tc>
        <w:tc>
          <w:tcPr>
            <w:tcW w:w="3739" w:type="dxa"/>
            <w:gridSpan w:val="3"/>
            <w:tcBorders>
              <w:top w:val="single" w:sz="4" w:space="0" w:color="auto"/>
              <w:left w:val="nil"/>
              <w:bottom w:val="single" w:sz="4" w:space="0" w:color="auto"/>
              <w:right w:val="single" w:sz="4" w:space="0" w:color="auto"/>
            </w:tcBorders>
            <w:shd w:val="clear" w:color="auto" w:fill="auto"/>
            <w:noWrap/>
            <w:vAlign w:val="bottom"/>
            <w:hideMark/>
          </w:tcPr>
          <w:p w14:paraId="55983052" w14:textId="77777777" w:rsidR="00001209" w:rsidRPr="008A7478" w:rsidRDefault="00001209" w:rsidP="00001209">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c>
          <w:tcPr>
            <w:tcW w:w="1719" w:type="dxa"/>
            <w:tcBorders>
              <w:top w:val="nil"/>
              <w:left w:val="nil"/>
              <w:bottom w:val="single" w:sz="4" w:space="0" w:color="auto"/>
              <w:right w:val="single" w:sz="4" w:space="0" w:color="auto"/>
            </w:tcBorders>
            <w:shd w:val="clear" w:color="auto" w:fill="auto"/>
            <w:noWrap/>
            <w:vAlign w:val="bottom"/>
            <w:hideMark/>
          </w:tcPr>
          <w:p w14:paraId="4A828B3C" w14:textId="77777777" w:rsidR="00001209" w:rsidRPr="008A7478" w:rsidRDefault="00001209" w:rsidP="00001209">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č. popisné:</w:t>
            </w:r>
          </w:p>
        </w:tc>
        <w:tc>
          <w:tcPr>
            <w:tcW w:w="991" w:type="dxa"/>
            <w:tcBorders>
              <w:top w:val="nil"/>
              <w:left w:val="nil"/>
              <w:bottom w:val="single" w:sz="4" w:space="0" w:color="auto"/>
              <w:right w:val="single" w:sz="8" w:space="0" w:color="auto"/>
            </w:tcBorders>
            <w:shd w:val="clear" w:color="auto" w:fill="auto"/>
            <w:noWrap/>
            <w:vAlign w:val="bottom"/>
            <w:hideMark/>
          </w:tcPr>
          <w:p w14:paraId="0D2467A6" w14:textId="77777777" w:rsidR="00001209" w:rsidRPr="008A7478" w:rsidRDefault="00001209" w:rsidP="00001209">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r w:rsidR="00001209" w:rsidRPr="008A7478" w14:paraId="7C9ABF19" w14:textId="77777777" w:rsidTr="00001209">
        <w:trPr>
          <w:trHeight w:val="315"/>
        </w:trPr>
        <w:tc>
          <w:tcPr>
            <w:tcW w:w="1553" w:type="dxa"/>
            <w:vMerge/>
            <w:tcBorders>
              <w:top w:val="nil"/>
              <w:left w:val="single" w:sz="8" w:space="0" w:color="auto"/>
              <w:bottom w:val="single" w:sz="8" w:space="0" w:color="000000"/>
              <w:right w:val="single" w:sz="4" w:space="0" w:color="auto"/>
            </w:tcBorders>
            <w:vAlign w:val="center"/>
            <w:hideMark/>
          </w:tcPr>
          <w:p w14:paraId="165FCF0A" w14:textId="77777777" w:rsidR="00001209" w:rsidRPr="008A7478" w:rsidRDefault="00001209" w:rsidP="00001209">
            <w:pPr>
              <w:ind w:left="0" w:firstLine="0"/>
              <w:jc w:val="left"/>
              <w:rPr>
                <w:rFonts w:ascii="Times New Roman" w:eastAsia="Times New Roman" w:hAnsi="Times New Roman" w:cs="Times New Roman"/>
                <w:lang w:eastAsia="cs-CZ"/>
              </w:rPr>
            </w:pPr>
          </w:p>
        </w:tc>
        <w:tc>
          <w:tcPr>
            <w:tcW w:w="917" w:type="dxa"/>
            <w:tcBorders>
              <w:top w:val="nil"/>
              <w:left w:val="nil"/>
              <w:bottom w:val="single" w:sz="8" w:space="0" w:color="auto"/>
              <w:right w:val="single" w:sz="4" w:space="0" w:color="auto"/>
            </w:tcBorders>
            <w:shd w:val="clear" w:color="auto" w:fill="auto"/>
            <w:noWrap/>
            <w:vAlign w:val="bottom"/>
            <w:hideMark/>
          </w:tcPr>
          <w:p w14:paraId="749662CF" w14:textId="77777777" w:rsidR="00001209" w:rsidRPr="008A7478" w:rsidRDefault="00001209" w:rsidP="00001209">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obec</w:t>
            </w:r>
          </w:p>
        </w:tc>
        <w:tc>
          <w:tcPr>
            <w:tcW w:w="3739" w:type="dxa"/>
            <w:gridSpan w:val="3"/>
            <w:tcBorders>
              <w:top w:val="single" w:sz="4" w:space="0" w:color="auto"/>
              <w:left w:val="nil"/>
              <w:bottom w:val="single" w:sz="8" w:space="0" w:color="auto"/>
              <w:right w:val="single" w:sz="4" w:space="0" w:color="auto"/>
            </w:tcBorders>
            <w:shd w:val="clear" w:color="auto" w:fill="auto"/>
            <w:noWrap/>
            <w:vAlign w:val="bottom"/>
            <w:hideMark/>
          </w:tcPr>
          <w:p w14:paraId="48599789" w14:textId="77777777" w:rsidR="00001209" w:rsidRPr="008A7478" w:rsidRDefault="00001209" w:rsidP="00001209">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c>
          <w:tcPr>
            <w:tcW w:w="1719" w:type="dxa"/>
            <w:tcBorders>
              <w:top w:val="nil"/>
              <w:left w:val="nil"/>
              <w:bottom w:val="single" w:sz="8" w:space="0" w:color="auto"/>
              <w:right w:val="single" w:sz="4" w:space="0" w:color="auto"/>
            </w:tcBorders>
            <w:shd w:val="clear" w:color="auto" w:fill="auto"/>
            <w:noWrap/>
            <w:vAlign w:val="bottom"/>
            <w:hideMark/>
          </w:tcPr>
          <w:p w14:paraId="301731D2" w14:textId="77777777" w:rsidR="00001209" w:rsidRPr="008A7478" w:rsidRDefault="00001209" w:rsidP="00001209">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PSČ:</w:t>
            </w:r>
          </w:p>
        </w:tc>
        <w:tc>
          <w:tcPr>
            <w:tcW w:w="991" w:type="dxa"/>
            <w:tcBorders>
              <w:top w:val="nil"/>
              <w:left w:val="nil"/>
              <w:bottom w:val="single" w:sz="8" w:space="0" w:color="auto"/>
              <w:right w:val="single" w:sz="8" w:space="0" w:color="auto"/>
            </w:tcBorders>
            <w:shd w:val="clear" w:color="auto" w:fill="auto"/>
            <w:noWrap/>
            <w:vAlign w:val="bottom"/>
            <w:hideMark/>
          </w:tcPr>
          <w:p w14:paraId="04DF10F8" w14:textId="77777777" w:rsidR="00001209" w:rsidRPr="008A7478" w:rsidRDefault="00001209" w:rsidP="00001209">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bl>
    <w:p w14:paraId="57A22D73" w14:textId="77777777" w:rsidR="00001209" w:rsidRDefault="00001209" w:rsidP="00001209">
      <w:pPr>
        <w:spacing w:after="120"/>
        <w:ind w:left="0" w:firstLine="0"/>
        <w:rPr>
          <w:rFonts w:ascii="Arial" w:hAnsi="Arial" w:cs="Arial"/>
          <w:bCs/>
        </w:rPr>
      </w:pPr>
    </w:p>
    <w:p w14:paraId="03B668ED" w14:textId="77777777" w:rsidR="00001209" w:rsidRDefault="00001209" w:rsidP="00001209">
      <w:pPr>
        <w:rPr>
          <w:rFonts w:ascii="Arial" w:hAnsi="Arial" w:cs="Arial"/>
          <w:bCs/>
        </w:rPr>
      </w:pPr>
      <w:r>
        <w:rPr>
          <w:rFonts w:ascii="Arial" w:hAnsi="Arial" w:cs="Arial"/>
          <w:bCs/>
        </w:rPr>
        <w:br w:type="page"/>
      </w:r>
    </w:p>
    <w:p w14:paraId="07E3FEE7" w14:textId="77777777" w:rsidR="00001209" w:rsidRDefault="00001209" w:rsidP="00001209">
      <w:pPr>
        <w:spacing w:after="120"/>
        <w:ind w:left="0" w:firstLine="0"/>
        <w:rPr>
          <w:rFonts w:ascii="Arial" w:hAnsi="Arial" w:cs="Arial"/>
          <w:bCs/>
        </w:rPr>
      </w:pPr>
      <w:r w:rsidRPr="008A7478">
        <w:rPr>
          <w:noProof/>
          <w:lang w:eastAsia="cs-CZ"/>
        </w:rPr>
        <w:lastRenderedPageBreak/>
        <w:drawing>
          <wp:inline distT="0" distB="0" distL="0" distR="0" wp14:anchorId="271573C3" wp14:editId="7D06C42C">
            <wp:extent cx="5759450" cy="4855293"/>
            <wp:effectExtent l="0" t="0" r="0" b="254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4855293"/>
                    </a:xfrm>
                    <a:prstGeom prst="rect">
                      <a:avLst/>
                    </a:prstGeom>
                    <a:noFill/>
                    <a:ln>
                      <a:noFill/>
                    </a:ln>
                  </pic:spPr>
                </pic:pic>
              </a:graphicData>
            </a:graphic>
          </wp:inline>
        </w:drawing>
      </w:r>
    </w:p>
    <w:p w14:paraId="50B69D3D" w14:textId="77777777" w:rsidR="00001209" w:rsidRPr="00297724" w:rsidRDefault="00001209" w:rsidP="00001209">
      <w:pPr>
        <w:rPr>
          <w:rFonts w:ascii="Arial" w:hAnsi="Arial" w:cs="Arial"/>
          <w:bCs/>
        </w:rPr>
      </w:pPr>
      <w:r>
        <w:rPr>
          <w:rFonts w:ascii="Arial" w:hAnsi="Arial" w:cs="Arial"/>
          <w:bCs/>
        </w:rPr>
        <w:br w:type="page"/>
      </w:r>
    </w:p>
    <w:p w14:paraId="08BB0548" w14:textId="77777777" w:rsidR="00001209" w:rsidRDefault="00001209" w:rsidP="00001209">
      <w:pPr>
        <w:spacing w:after="120"/>
        <w:ind w:left="0" w:firstLine="0"/>
        <w:rPr>
          <w:rFonts w:ascii="Arial" w:hAnsi="Arial" w:cs="Arial"/>
          <w:bCs/>
        </w:rPr>
      </w:pPr>
      <w:r w:rsidRPr="009D63F3">
        <w:rPr>
          <w:noProof/>
          <w:lang w:eastAsia="cs-CZ"/>
        </w:rPr>
        <w:lastRenderedPageBreak/>
        <w:drawing>
          <wp:inline distT="0" distB="0" distL="0" distR="0" wp14:anchorId="07A0BF01" wp14:editId="3CCC35F2">
            <wp:extent cx="5759450" cy="5689687"/>
            <wp:effectExtent l="0" t="0" r="0" b="635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5689687"/>
                    </a:xfrm>
                    <a:prstGeom prst="rect">
                      <a:avLst/>
                    </a:prstGeom>
                    <a:noFill/>
                    <a:ln>
                      <a:noFill/>
                    </a:ln>
                  </pic:spPr>
                </pic:pic>
              </a:graphicData>
            </a:graphic>
          </wp:inline>
        </w:drawing>
      </w:r>
    </w:p>
    <w:p w14:paraId="09C63FA6" w14:textId="77777777" w:rsidR="00001209" w:rsidRDefault="00001209" w:rsidP="00001209">
      <w:pPr>
        <w:rPr>
          <w:rFonts w:ascii="Arial" w:hAnsi="Arial" w:cs="Arial"/>
        </w:rPr>
      </w:pPr>
      <w:r>
        <w:rPr>
          <w:rFonts w:ascii="Arial" w:hAnsi="Arial" w:cs="Arial"/>
        </w:rPr>
        <w:br w:type="page"/>
      </w:r>
    </w:p>
    <w:p w14:paraId="15848864" w14:textId="77777777" w:rsidR="00001209" w:rsidRDefault="00001209" w:rsidP="00001209">
      <w:pPr>
        <w:tabs>
          <w:tab w:val="left" w:pos="3306"/>
        </w:tabs>
        <w:rPr>
          <w:rFonts w:ascii="Arial" w:hAnsi="Arial" w:cs="Arial"/>
        </w:rPr>
      </w:pPr>
    </w:p>
    <w:tbl>
      <w:tblPr>
        <w:tblW w:w="8640" w:type="dxa"/>
        <w:tblInd w:w="55"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960"/>
      </w:tblGrid>
      <w:tr w:rsidR="00001209" w:rsidRPr="00C93855" w14:paraId="4862AC36" w14:textId="77777777" w:rsidTr="00001209">
        <w:trPr>
          <w:trHeight w:val="390"/>
        </w:trPr>
        <w:tc>
          <w:tcPr>
            <w:tcW w:w="8640" w:type="dxa"/>
            <w:gridSpan w:val="9"/>
            <w:tcBorders>
              <w:top w:val="single" w:sz="8" w:space="0" w:color="auto"/>
              <w:left w:val="single" w:sz="8" w:space="0" w:color="auto"/>
              <w:bottom w:val="single" w:sz="8" w:space="0" w:color="auto"/>
              <w:right w:val="single" w:sz="8" w:space="0" w:color="000000"/>
            </w:tcBorders>
            <w:shd w:val="clear" w:color="000000" w:fill="CCFFFF"/>
            <w:noWrap/>
            <w:vAlign w:val="bottom"/>
            <w:hideMark/>
          </w:tcPr>
          <w:p w14:paraId="187129F0" w14:textId="77777777" w:rsidR="00001209" w:rsidRPr="00C93855" w:rsidRDefault="00001209" w:rsidP="00001209">
            <w:pPr>
              <w:ind w:left="0" w:firstLine="0"/>
              <w:jc w:val="left"/>
              <w:rPr>
                <w:rFonts w:ascii="Times New Roman" w:eastAsia="Times New Roman" w:hAnsi="Times New Roman" w:cs="Times New Roman"/>
                <w:b/>
                <w:bCs/>
                <w:color w:val="000000"/>
                <w:sz w:val="28"/>
                <w:szCs w:val="28"/>
                <w:lang w:eastAsia="cs-CZ"/>
              </w:rPr>
            </w:pPr>
            <w:r w:rsidRPr="00C93855">
              <w:rPr>
                <w:rFonts w:ascii="Times New Roman" w:eastAsia="Times New Roman" w:hAnsi="Times New Roman" w:cs="Times New Roman"/>
                <w:b/>
                <w:bCs/>
                <w:color w:val="000000"/>
                <w:sz w:val="28"/>
                <w:szCs w:val="28"/>
                <w:lang w:eastAsia="cs-CZ"/>
              </w:rPr>
              <w:t>5. Doplňující informace</w:t>
            </w:r>
          </w:p>
        </w:tc>
      </w:tr>
      <w:tr w:rsidR="00001209" w:rsidRPr="00C93855" w14:paraId="4C6DC424" w14:textId="77777777" w:rsidTr="00001209">
        <w:trPr>
          <w:trHeight w:val="300"/>
        </w:trPr>
        <w:tc>
          <w:tcPr>
            <w:tcW w:w="960" w:type="dxa"/>
            <w:tcBorders>
              <w:top w:val="nil"/>
              <w:left w:val="single" w:sz="8" w:space="0" w:color="auto"/>
              <w:bottom w:val="nil"/>
              <w:right w:val="nil"/>
            </w:tcBorders>
            <w:shd w:val="clear" w:color="auto" w:fill="auto"/>
            <w:noWrap/>
            <w:vAlign w:val="bottom"/>
            <w:hideMark/>
          </w:tcPr>
          <w:p w14:paraId="0C756D29"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0FE973B2"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0A08372E"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78398612"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51D960BE"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1B612AC6"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79B2A7EC"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55E0F933"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single" w:sz="8" w:space="0" w:color="auto"/>
            </w:tcBorders>
            <w:shd w:val="clear" w:color="auto" w:fill="auto"/>
            <w:noWrap/>
            <w:vAlign w:val="bottom"/>
            <w:hideMark/>
          </w:tcPr>
          <w:p w14:paraId="32C50C18"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001209" w:rsidRPr="00C93855" w14:paraId="7100CF59" w14:textId="77777777" w:rsidTr="00001209">
        <w:trPr>
          <w:trHeight w:val="598"/>
        </w:trPr>
        <w:tc>
          <w:tcPr>
            <w:tcW w:w="8640" w:type="dxa"/>
            <w:gridSpan w:val="9"/>
            <w:vMerge w:val="restart"/>
            <w:tcBorders>
              <w:top w:val="nil"/>
              <w:left w:val="single" w:sz="8" w:space="0" w:color="auto"/>
              <w:bottom w:val="nil"/>
              <w:right w:val="single" w:sz="8" w:space="0" w:color="000000"/>
            </w:tcBorders>
            <w:vAlign w:val="center"/>
            <w:hideMark/>
          </w:tcPr>
          <w:p w14:paraId="2A0A8799" w14:textId="77777777" w:rsidR="00001209" w:rsidRPr="00C93855" w:rsidRDefault="00001209" w:rsidP="00001209">
            <w:pPr>
              <w:ind w:left="0" w:firstLine="0"/>
              <w:jc w:val="left"/>
              <w:rPr>
                <w:rFonts w:ascii="Times New Roman" w:eastAsia="Times New Roman" w:hAnsi="Times New Roman" w:cs="Times New Roman"/>
                <w:b/>
                <w:bCs/>
                <w:sz w:val="52"/>
                <w:szCs w:val="52"/>
                <w:lang w:eastAsia="cs-CZ"/>
              </w:rPr>
            </w:pPr>
          </w:p>
        </w:tc>
      </w:tr>
      <w:tr w:rsidR="00001209" w:rsidRPr="00C93855" w14:paraId="1C208A3B" w14:textId="77777777" w:rsidTr="00001209">
        <w:trPr>
          <w:trHeight w:val="598"/>
        </w:trPr>
        <w:tc>
          <w:tcPr>
            <w:tcW w:w="8640" w:type="dxa"/>
            <w:gridSpan w:val="9"/>
            <w:vMerge/>
            <w:tcBorders>
              <w:top w:val="nil"/>
              <w:left w:val="single" w:sz="8" w:space="0" w:color="auto"/>
              <w:bottom w:val="nil"/>
              <w:right w:val="single" w:sz="8" w:space="0" w:color="000000"/>
            </w:tcBorders>
            <w:vAlign w:val="center"/>
            <w:hideMark/>
          </w:tcPr>
          <w:p w14:paraId="471F7035" w14:textId="77777777" w:rsidR="00001209" w:rsidRPr="00C93855" w:rsidRDefault="00001209" w:rsidP="00001209">
            <w:pPr>
              <w:ind w:left="0" w:firstLine="0"/>
              <w:jc w:val="left"/>
              <w:rPr>
                <w:rFonts w:ascii="Times New Roman" w:eastAsia="Times New Roman" w:hAnsi="Times New Roman" w:cs="Times New Roman"/>
                <w:b/>
                <w:bCs/>
                <w:sz w:val="52"/>
                <w:szCs w:val="52"/>
                <w:lang w:eastAsia="cs-CZ"/>
              </w:rPr>
            </w:pPr>
          </w:p>
        </w:tc>
      </w:tr>
      <w:tr w:rsidR="00001209" w:rsidRPr="00C93855" w14:paraId="38AD78A2" w14:textId="77777777" w:rsidTr="00001209">
        <w:trPr>
          <w:trHeight w:val="598"/>
        </w:trPr>
        <w:tc>
          <w:tcPr>
            <w:tcW w:w="8640" w:type="dxa"/>
            <w:gridSpan w:val="9"/>
            <w:vMerge/>
            <w:tcBorders>
              <w:top w:val="nil"/>
              <w:left w:val="single" w:sz="8" w:space="0" w:color="auto"/>
              <w:bottom w:val="nil"/>
              <w:right w:val="single" w:sz="8" w:space="0" w:color="000000"/>
            </w:tcBorders>
            <w:vAlign w:val="center"/>
            <w:hideMark/>
          </w:tcPr>
          <w:p w14:paraId="2763BF45" w14:textId="77777777" w:rsidR="00001209" w:rsidRPr="00C93855" w:rsidRDefault="00001209" w:rsidP="00001209">
            <w:pPr>
              <w:ind w:left="0" w:firstLine="0"/>
              <w:jc w:val="left"/>
              <w:rPr>
                <w:rFonts w:ascii="Times New Roman" w:eastAsia="Times New Roman" w:hAnsi="Times New Roman" w:cs="Times New Roman"/>
                <w:b/>
                <w:bCs/>
                <w:sz w:val="52"/>
                <w:szCs w:val="52"/>
                <w:lang w:eastAsia="cs-CZ"/>
              </w:rPr>
            </w:pPr>
          </w:p>
        </w:tc>
      </w:tr>
      <w:tr w:rsidR="00001209" w:rsidRPr="00C93855" w14:paraId="124965D5" w14:textId="77777777" w:rsidTr="00001209">
        <w:trPr>
          <w:trHeight w:val="598"/>
        </w:trPr>
        <w:tc>
          <w:tcPr>
            <w:tcW w:w="8640" w:type="dxa"/>
            <w:gridSpan w:val="9"/>
            <w:vMerge/>
            <w:tcBorders>
              <w:top w:val="nil"/>
              <w:left w:val="single" w:sz="8" w:space="0" w:color="auto"/>
              <w:bottom w:val="nil"/>
              <w:right w:val="single" w:sz="8" w:space="0" w:color="000000"/>
            </w:tcBorders>
            <w:vAlign w:val="center"/>
            <w:hideMark/>
          </w:tcPr>
          <w:p w14:paraId="71F9AC06" w14:textId="77777777" w:rsidR="00001209" w:rsidRPr="00C93855" w:rsidRDefault="00001209" w:rsidP="00001209">
            <w:pPr>
              <w:ind w:left="0" w:firstLine="0"/>
              <w:jc w:val="left"/>
              <w:rPr>
                <w:rFonts w:ascii="Times New Roman" w:eastAsia="Times New Roman" w:hAnsi="Times New Roman" w:cs="Times New Roman"/>
                <w:b/>
                <w:bCs/>
                <w:sz w:val="52"/>
                <w:szCs w:val="52"/>
                <w:lang w:eastAsia="cs-CZ"/>
              </w:rPr>
            </w:pPr>
          </w:p>
        </w:tc>
      </w:tr>
      <w:tr w:rsidR="00001209" w:rsidRPr="00C93855" w14:paraId="00DD0CAA" w14:textId="77777777" w:rsidTr="00001209">
        <w:trPr>
          <w:trHeight w:val="598"/>
        </w:trPr>
        <w:tc>
          <w:tcPr>
            <w:tcW w:w="8640" w:type="dxa"/>
            <w:gridSpan w:val="9"/>
            <w:vMerge/>
            <w:tcBorders>
              <w:top w:val="nil"/>
              <w:left w:val="single" w:sz="8" w:space="0" w:color="auto"/>
              <w:bottom w:val="nil"/>
              <w:right w:val="single" w:sz="8" w:space="0" w:color="000000"/>
            </w:tcBorders>
            <w:vAlign w:val="center"/>
            <w:hideMark/>
          </w:tcPr>
          <w:p w14:paraId="24D45567" w14:textId="77777777" w:rsidR="00001209" w:rsidRPr="00C93855" w:rsidRDefault="00001209" w:rsidP="00001209">
            <w:pPr>
              <w:ind w:left="0" w:firstLine="0"/>
              <w:jc w:val="left"/>
              <w:rPr>
                <w:rFonts w:ascii="Times New Roman" w:eastAsia="Times New Roman" w:hAnsi="Times New Roman" w:cs="Times New Roman"/>
                <w:b/>
                <w:bCs/>
                <w:sz w:val="52"/>
                <w:szCs w:val="52"/>
                <w:lang w:eastAsia="cs-CZ"/>
              </w:rPr>
            </w:pPr>
          </w:p>
        </w:tc>
      </w:tr>
      <w:tr w:rsidR="00001209" w:rsidRPr="00C93855" w14:paraId="764611E1" w14:textId="77777777" w:rsidTr="00001209">
        <w:trPr>
          <w:trHeight w:val="598"/>
        </w:trPr>
        <w:tc>
          <w:tcPr>
            <w:tcW w:w="8640" w:type="dxa"/>
            <w:gridSpan w:val="9"/>
            <w:vMerge/>
            <w:tcBorders>
              <w:top w:val="nil"/>
              <w:left w:val="single" w:sz="8" w:space="0" w:color="auto"/>
              <w:bottom w:val="nil"/>
              <w:right w:val="single" w:sz="8" w:space="0" w:color="000000"/>
            </w:tcBorders>
            <w:vAlign w:val="center"/>
            <w:hideMark/>
          </w:tcPr>
          <w:p w14:paraId="3B3B8ABC" w14:textId="77777777" w:rsidR="00001209" w:rsidRPr="00C93855" w:rsidRDefault="00001209" w:rsidP="00001209">
            <w:pPr>
              <w:ind w:left="0" w:firstLine="0"/>
              <w:jc w:val="left"/>
              <w:rPr>
                <w:rFonts w:ascii="Times New Roman" w:eastAsia="Times New Roman" w:hAnsi="Times New Roman" w:cs="Times New Roman"/>
                <w:b/>
                <w:bCs/>
                <w:sz w:val="52"/>
                <w:szCs w:val="52"/>
                <w:lang w:eastAsia="cs-CZ"/>
              </w:rPr>
            </w:pPr>
          </w:p>
        </w:tc>
      </w:tr>
      <w:tr w:rsidR="00001209" w:rsidRPr="00C93855" w14:paraId="31AFDA31" w14:textId="77777777" w:rsidTr="00001209">
        <w:trPr>
          <w:trHeight w:val="598"/>
        </w:trPr>
        <w:tc>
          <w:tcPr>
            <w:tcW w:w="8640" w:type="dxa"/>
            <w:gridSpan w:val="9"/>
            <w:vMerge/>
            <w:tcBorders>
              <w:top w:val="nil"/>
              <w:left w:val="single" w:sz="8" w:space="0" w:color="auto"/>
              <w:bottom w:val="nil"/>
              <w:right w:val="single" w:sz="8" w:space="0" w:color="000000"/>
            </w:tcBorders>
            <w:vAlign w:val="center"/>
            <w:hideMark/>
          </w:tcPr>
          <w:p w14:paraId="7928EA42" w14:textId="77777777" w:rsidR="00001209" w:rsidRPr="00C93855" w:rsidRDefault="00001209" w:rsidP="00001209">
            <w:pPr>
              <w:ind w:left="0" w:firstLine="0"/>
              <w:jc w:val="left"/>
              <w:rPr>
                <w:rFonts w:ascii="Times New Roman" w:eastAsia="Times New Roman" w:hAnsi="Times New Roman" w:cs="Times New Roman"/>
                <w:b/>
                <w:bCs/>
                <w:sz w:val="52"/>
                <w:szCs w:val="52"/>
                <w:lang w:eastAsia="cs-CZ"/>
              </w:rPr>
            </w:pPr>
          </w:p>
        </w:tc>
      </w:tr>
      <w:tr w:rsidR="00001209" w:rsidRPr="00C93855" w14:paraId="6C32EE5A" w14:textId="77777777" w:rsidTr="00001209">
        <w:trPr>
          <w:trHeight w:val="598"/>
        </w:trPr>
        <w:tc>
          <w:tcPr>
            <w:tcW w:w="8640" w:type="dxa"/>
            <w:gridSpan w:val="9"/>
            <w:vMerge/>
            <w:tcBorders>
              <w:top w:val="nil"/>
              <w:left w:val="single" w:sz="8" w:space="0" w:color="auto"/>
              <w:bottom w:val="nil"/>
              <w:right w:val="single" w:sz="8" w:space="0" w:color="000000"/>
            </w:tcBorders>
            <w:vAlign w:val="center"/>
            <w:hideMark/>
          </w:tcPr>
          <w:p w14:paraId="42525926" w14:textId="77777777" w:rsidR="00001209" w:rsidRPr="00C93855" w:rsidRDefault="00001209" w:rsidP="00001209">
            <w:pPr>
              <w:ind w:left="0" w:firstLine="0"/>
              <w:jc w:val="left"/>
              <w:rPr>
                <w:rFonts w:ascii="Times New Roman" w:eastAsia="Times New Roman" w:hAnsi="Times New Roman" w:cs="Times New Roman"/>
                <w:b/>
                <w:bCs/>
                <w:sz w:val="52"/>
                <w:szCs w:val="52"/>
                <w:lang w:eastAsia="cs-CZ"/>
              </w:rPr>
            </w:pPr>
          </w:p>
        </w:tc>
      </w:tr>
      <w:tr w:rsidR="00001209" w:rsidRPr="00C93855" w14:paraId="0211717F" w14:textId="77777777" w:rsidTr="00001209">
        <w:trPr>
          <w:trHeight w:val="598"/>
        </w:trPr>
        <w:tc>
          <w:tcPr>
            <w:tcW w:w="8640" w:type="dxa"/>
            <w:gridSpan w:val="9"/>
            <w:vMerge/>
            <w:tcBorders>
              <w:top w:val="nil"/>
              <w:left w:val="single" w:sz="8" w:space="0" w:color="auto"/>
              <w:bottom w:val="nil"/>
              <w:right w:val="single" w:sz="8" w:space="0" w:color="000000"/>
            </w:tcBorders>
            <w:vAlign w:val="center"/>
            <w:hideMark/>
          </w:tcPr>
          <w:p w14:paraId="78EEF3F2" w14:textId="77777777" w:rsidR="00001209" w:rsidRPr="00C93855" w:rsidRDefault="00001209" w:rsidP="00001209">
            <w:pPr>
              <w:ind w:left="0" w:firstLine="0"/>
              <w:jc w:val="left"/>
              <w:rPr>
                <w:rFonts w:ascii="Times New Roman" w:eastAsia="Times New Roman" w:hAnsi="Times New Roman" w:cs="Times New Roman"/>
                <w:b/>
                <w:bCs/>
                <w:sz w:val="52"/>
                <w:szCs w:val="52"/>
                <w:lang w:eastAsia="cs-CZ"/>
              </w:rPr>
            </w:pPr>
          </w:p>
        </w:tc>
      </w:tr>
      <w:tr w:rsidR="00001209" w:rsidRPr="00C93855" w14:paraId="78A356B1" w14:textId="77777777" w:rsidTr="00001209">
        <w:trPr>
          <w:trHeight w:val="598"/>
        </w:trPr>
        <w:tc>
          <w:tcPr>
            <w:tcW w:w="8640" w:type="dxa"/>
            <w:gridSpan w:val="9"/>
            <w:vMerge/>
            <w:tcBorders>
              <w:top w:val="nil"/>
              <w:left w:val="single" w:sz="8" w:space="0" w:color="auto"/>
              <w:bottom w:val="nil"/>
              <w:right w:val="single" w:sz="8" w:space="0" w:color="000000"/>
            </w:tcBorders>
            <w:vAlign w:val="center"/>
            <w:hideMark/>
          </w:tcPr>
          <w:p w14:paraId="723BBBDF" w14:textId="77777777" w:rsidR="00001209" w:rsidRPr="00C93855" w:rsidRDefault="00001209" w:rsidP="00001209">
            <w:pPr>
              <w:ind w:left="0" w:firstLine="0"/>
              <w:jc w:val="left"/>
              <w:rPr>
                <w:rFonts w:ascii="Times New Roman" w:eastAsia="Times New Roman" w:hAnsi="Times New Roman" w:cs="Times New Roman"/>
                <w:b/>
                <w:bCs/>
                <w:sz w:val="52"/>
                <w:szCs w:val="52"/>
                <w:lang w:eastAsia="cs-CZ"/>
              </w:rPr>
            </w:pPr>
          </w:p>
        </w:tc>
      </w:tr>
      <w:tr w:rsidR="00001209" w:rsidRPr="00C93855" w14:paraId="4E41E470" w14:textId="77777777" w:rsidTr="00001209">
        <w:trPr>
          <w:trHeight w:val="598"/>
        </w:trPr>
        <w:tc>
          <w:tcPr>
            <w:tcW w:w="8640" w:type="dxa"/>
            <w:gridSpan w:val="9"/>
            <w:vMerge/>
            <w:tcBorders>
              <w:top w:val="nil"/>
              <w:left w:val="single" w:sz="8" w:space="0" w:color="auto"/>
              <w:bottom w:val="nil"/>
              <w:right w:val="single" w:sz="8" w:space="0" w:color="000000"/>
            </w:tcBorders>
            <w:vAlign w:val="center"/>
            <w:hideMark/>
          </w:tcPr>
          <w:p w14:paraId="2D41BECF" w14:textId="77777777" w:rsidR="00001209" w:rsidRPr="00C93855" w:rsidRDefault="00001209" w:rsidP="00001209">
            <w:pPr>
              <w:ind w:left="0" w:firstLine="0"/>
              <w:jc w:val="left"/>
              <w:rPr>
                <w:rFonts w:ascii="Times New Roman" w:eastAsia="Times New Roman" w:hAnsi="Times New Roman" w:cs="Times New Roman"/>
                <w:b/>
                <w:bCs/>
                <w:sz w:val="52"/>
                <w:szCs w:val="52"/>
                <w:lang w:eastAsia="cs-CZ"/>
              </w:rPr>
            </w:pPr>
          </w:p>
        </w:tc>
      </w:tr>
      <w:tr w:rsidR="00001209" w:rsidRPr="00C93855" w14:paraId="0FEC749A" w14:textId="77777777" w:rsidTr="00001209">
        <w:trPr>
          <w:trHeight w:val="598"/>
        </w:trPr>
        <w:tc>
          <w:tcPr>
            <w:tcW w:w="8640" w:type="dxa"/>
            <w:gridSpan w:val="9"/>
            <w:vMerge/>
            <w:tcBorders>
              <w:top w:val="nil"/>
              <w:left w:val="single" w:sz="8" w:space="0" w:color="auto"/>
              <w:bottom w:val="nil"/>
              <w:right w:val="single" w:sz="8" w:space="0" w:color="000000"/>
            </w:tcBorders>
            <w:vAlign w:val="center"/>
            <w:hideMark/>
          </w:tcPr>
          <w:p w14:paraId="50E58357" w14:textId="77777777" w:rsidR="00001209" w:rsidRPr="00C93855" w:rsidRDefault="00001209" w:rsidP="00001209">
            <w:pPr>
              <w:ind w:left="0" w:firstLine="0"/>
              <w:jc w:val="left"/>
              <w:rPr>
                <w:rFonts w:ascii="Times New Roman" w:eastAsia="Times New Roman" w:hAnsi="Times New Roman" w:cs="Times New Roman"/>
                <w:b/>
                <w:bCs/>
                <w:sz w:val="52"/>
                <w:szCs w:val="52"/>
                <w:lang w:eastAsia="cs-CZ"/>
              </w:rPr>
            </w:pPr>
          </w:p>
        </w:tc>
      </w:tr>
      <w:tr w:rsidR="00001209" w:rsidRPr="00C93855" w14:paraId="6E971F68" w14:textId="77777777" w:rsidTr="00001209">
        <w:trPr>
          <w:trHeight w:val="300"/>
        </w:trPr>
        <w:tc>
          <w:tcPr>
            <w:tcW w:w="960" w:type="dxa"/>
            <w:tcBorders>
              <w:top w:val="nil"/>
              <w:left w:val="single" w:sz="8" w:space="0" w:color="auto"/>
              <w:bottom w:val="nil"/>
              <w:right w:val="nil"/>
            </w:tcBorders>
            <w:shd w:val="clear" w:color="auto" w:fill="auto"/>
            <w:noWrap/>
            <w:vAlign w:val="bottom"/>
            <w:hideMark/>
          </w:tcPr>
          <w:p w14:paraId="7D42032B"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688096E8"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82A4016"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7E964DB"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FCF0FBB"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59B619C"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4FC6DFF"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3149EB0"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6918919D"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001209" w:rsidRPr="00C93855" w14:paraId="1BBA116D" w14:textId="77777777" w:rsidTr="00001209">
        <w:trPr>
          <w:trHeight w:val="300"/>
        </w:trPr>
        <w:tc>
          <w:tcPr>
            <w:tcW w:w="960" w:type="dxa"/>
            <w:tcBorders>
              <w:top w:val="nil"/>
              <w:left w:val="single" w:sz="8" w:space="0" w:color="auto"/>
              <w:bottom w:val="nil"/>
              <w:right w:val="nil"/>
            </w:tcBorders>
            <w:shd w:val="clear" w:color="auto" w:fill="auto"/>
            <w:noWrap/>
            <w:vAlign w:val="bottom"/>
            <w:hideMark/>
          </w:tcPr>
          <w:p w14:paraId="369CBDC9"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36299C2A"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558D06B"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B409EEA"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91D7590"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A33E735"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439CA8C"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81C4516"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0F9329DF"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001209" w:rsidRPr="00C93855" w14:paraId="35C50B40" w14:textId="77777777" w:rsidTr="00001209">
        <w:trPr>
          <w:trHeight w:val="300"/>
        </w:trPr>
        <w:tc>
          <w:tcPr>
            <w:tcW w:w="960" w:type="dxa"/>
            <w:tcBorders>
              <w:top w:val="nil"/>
              <w:left w:val="single" w:sz="8" w:space="0" w:color="auto"/>
              <w:bottom w:val="nil"/>
              <w:right w:val="nil"/>
            </w:tcBorders>
            <w:shd w:val="clear" w:color="auto" w:fill="auto"/>
            <w:noWrap/>
            <w:vAlign w:val="bottom"/>
            <w:hideMark/>
          </w:tcPr>
          <w:p w14:paraId="4C3B4C07"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19E082AF"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5023AC1"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194ED62"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9639853"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CD78C2E"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429AD5B"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DEC646F"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50D5D123"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001209" w:rsidRPr="00C93855" w14:paraId="6046C88B" w14:textId="77777777" w:rsidTr="00001209">
        <w:trPr>
          <w:trHeight w:val="300"/>
        </w:trPr>
        <w:tc>
          <w:tcPr>
            <w:tcW w:w="960" w:type="dxa"/>
            <w:tcBorders>
              <w:top w:val="nil"/>
              <w:left w:val="single" w:sz="8" w:space="0" w:color="auto"/>
              <w:bottom w:val="nil"/>
              <w:right w:val="nil"/>
            </w:tcBorders>
            <w:shd w:val="clear" w:color="auto" w:fill="auto"/>
            <w:noWrap/>
            <w:vAlign w:val="bottom"/>
            <w:hideMark/>
          </w:tcPr>
          <w:p w14:paraId="634D606D"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2A792F0F"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60F16CA"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BE9E9AD"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7B63E5B"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582FEDB"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D77CA35"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7954B5D"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15790F25"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001209" w:rsidRPr="00C93855" w14:paraId="1C0597FD" w14:textId="77777777" w:rsidTr="00001209">
        <w:trPr>
          <w:trHeight w:val="300"/>
        </w:trPr>
        <w:tc>
          <w:tcPr>
            <w:tcW w:w="960" w:type="dxa"/>
            <w:tcBorders>
              <w:top w:val="nil"/>
              <w:left w:val="single" w:sz="8" w:space="0" w:color="auto"/>
              <w:bottom w:val="nil"/>
              <w:right w:val="nil"/>
            </w:tcBorders>
            <w:shd w:val="clear" w:color="auto" w:fill="auto"/>
            <w:noWrap/>
            <w:vAlign w:val="bottom"/>
            <w:hideMark/>
          </w:tcPr>
          <w:p w14:paraId="16886EFD"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0B16A85F"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F45EA6C"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83F2DFE"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AD42D62"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8DDE6B6"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3E8B35A"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135585E"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668BCB5D"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001209" w:rsidRPr="00C93855" w14:paraId="61E425DF" w14:textId="77777777" w:rsidTr="00001209">
        <w:trPr>
          <w:trHeight w:val="300"/>
        </w:trPr>
        <w:tc>
          <w:tcPr>
            <w:tcW w:w="960" w:type="dxa"/>
            <w:tcBorders>
              <w:top w:val="nil"/>
              <w:left w:val="single" w:sz="8" w:space="0" w:color="auto"/>
              <w:bottom w:val="nil"/>
              <w:right w:val="nil"/>
            </w:tcBorders>
            <w:shd w:val="clear" w:color="auto" w:fill="auto"/>
            <w:noWrap/>
            <w:vAlign w:val="bottom"/>
            <w:hideMark/>
          </w:tcPr>
          <w:p w14:paraId="1DA4794A"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49CDBE16"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502204A"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D9DAFF7"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57484F3"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21D3F9B"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71E1BA3"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9171FA6"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5725D834"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001209" w:rsidRPr="00C93855" w14:paraId="44001990" w14:textId="77777777" w:rsidTr="00001209">
        <w:trPr>
          <w:trHeight w:val="300"/>
        </w:trPr>
        <w:tc>
          <w:tcPr>
            <w:tcW w:w="960" w:type="dxa"/>
            <w:tcBorders>
              <w:top w:val="nil"/>
              <w:left w:val="single" w:sz="8" w:space="0" w:color="auto"/>
              <w:bottom w:val="nil"/>
              <w:right w:val="nil"/>
            </w:tcBorders>
            <w:shd w:val="clear" w:color="auto" w:fill="auto"/>
            <w:noWrap/>
            <w:vAlign w:val="bottom"/>
            <w:hideMark/>
          </w:tcPr>
          <w:p w14:paraId="088DB3D5"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3F38A15C"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A931BFD"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8A5A361"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579C4CA"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B7F394C"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AC5F020"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699DB76"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7784FD8E"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001209" w:rsidRPr="00C93855" w14:paraId="09719613" w14:textId="77777777" w:rsidTr="00001209">
        <w:trPr>
          <w:trHeight w:val="300"/>
        </w:trPr>
        <w:tc>
          <w:tcPr>
            <w:tcW w:w="960" w:type="dxa"/>
            <w:tcBorders>
              <w:top w:val="nil"/>
              <w:left w:val="single" w:sz="8" w:space="0" w:color="auto"/>
              <w:bottom w:val="nil"/>
              <w:right w:val="nil"/>
            </w:tcBorders>
            <w:shd w:val="clear" w:color="auto" w:fill="auto"/>
            <w:noWrap/>
            <w:vAlign w:val="bottom"/>
            <w:hideMark/>
          </w:tcPr>
          <w:p w14:paraId="52E16F38"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2D74A33E"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EA74A93"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2E4ED6E"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3754A89"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5B93EBE"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EA8B1C0"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8B7EB78"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62D11077"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001209" w:rsidRPr="00C93855" w14:paraId="4626FC42" w14:textId="77777777" w:rsidTr="00001209">
        <w:trPr>
          <w:trHeight w:val="300"/>
        </w:trPr>
        <w:tc>
          <w:tcPr>
            <w:tcW w:w="960" w:type="dxa"/>
            <w:tcBorders>
              <w:top w:val="nil"/>
              <w:left w:val="single" w:sz="8" w:space="0" w:color="auto"/>
              <w:bottom w:val="nil"/>
              <w:right w:val="nil"/>
            </w:tcBorders>
            <w:shd w:val="clear" w:color="auto" w:fill="auto"/>
            <w:noWrap/>
            <w:vAlign w:val="bottom"/>
            <w:hideMark/>
          </w:tcPr>
          <w:p w14:paraId="65971F82"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71A09870"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904F534"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E3F90C1"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7A0ECD1"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3A9EA50"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88ED77B"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AED4A0C"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3C3E8953"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001209" w:rsidRPr="00C93855" w14:paraId="69DAEFAE" w14:textId="77777777" w:rsidTr="00001209">
        <w:trPr>
          <w:trHeight w:val="300"/>
        </w:trPr>
        <w:tc>
          <w:tcPr>
            <w:tcW w:w="960" w:type="dxa"/>
            <w:tcBorders>
              <w:top w:val="nil"/>
              <w:left w:val="single" w:sz="8" w:space="0" w:color="auto"/>
              <w:bottom w:val="nil"/>
              <w:right w:val="nil"/>
            </w:tcBorders>
            <w:shd w:val="clear" w:color="auto" w:fill="auto"/>
            <w:noWrap/>
            <w:vAlign w:val="bottom"/>
            <w:hideMark/>
          </w:tcPr>
          <w:p w14:paraId="60A85846"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354F6FA4"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37AA3DF"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2ED6BD1"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94E078A"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1843870"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875EB8B"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ED9F895"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7B2231BC"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001209" w:rsidRPr="00C93855" w14:paraId="37019488" w14:textId="77777777" w:rsidTr="00001209">
        <w:trPr>
          <w:trHeight w:val="300"/>
        </w:trPr>
        <w:tc>
          <w:tcPr>
            <w:tcW w:w="960" w:type="dxa"/>
            <w:tcBorders>
              <w:top w:val="nil"/>
              <w:left w:val="single" w:sz="8" w:space="0" w:color="auto"/>
              <w:bottom w:val="nil"/>
              <w:right w:val="nil"/>
            </w:tcBorders>
            <w:shd w:val="clear" w:color="auto" w:fill="auto"/>
            <w:noWrap/>
            <w:vAlign w:val="bottom"/>
            <w:hideMark/>
          </w:tcPr>
          <w:p w14:paraId="0F29E61E"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556DC2B2"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ED31089"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22E4ADC"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4FAB3C3"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0CF1184"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2DFA7FA"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93C166A"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613485E5"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001209" w:rsidRPr="00C93855" w14:paraId="445732F1" w14:textId="77777777" w:rsidTr="00001209">
        <w:trPr>
          <w:trHeight w:val="300"/>
        </w:trPr>
        <w:tc>
          <w:tcPr>
            <w:tcW w:w="960" w:type="dxa"/>
            <w:tcBorders>
              <w:top w:val="nil"/>
              <w:left w:val="single" w:sz="8" w:space="0" w:color="auto"/>
              <w:bottom w:val="nil"/>
              <w:right w:val="nil"/>
            </w:tcBorders>
            <w:shd w:val="clear" w:color="auto" w:fill="auto"/>
            <w:noWrap/>
            <w:vAlign w:val="bottom"/>
            <w:hideMark/>
          </w:tcPr>
          <w:p w14:paraId="52AC064A"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2C7A1967"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32D5A0F"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DE4E2E4"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0E11ED1"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7681789"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F5BB3EA"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C120D58"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5B96D431"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bl>
    <w:p w14:paraId="604A2AE7" w14:textId="77777777" w:rsidR="00001209" w:rsidRDefault="00001209" w:rsidP="00001209">
      <w:pPr>
        <w:tabs>
          <w:tab w:val="left" w:pos="3306"/>
        </w:tabs>
        <w:rPr>
          <w:rFonts w:ascii="Arial" w:hAnsi="Arial" w:cs="Arial"/>
        </w:rPr>
      </w:pPr>
    </w:p>
    <w:p w14:paraId="185CDA94" w14:textId="77777777" w:rsidR="00001209" w:rsidRDefault="00001209" w:rsidP="00001209">
      <w:pPr>
        <w:rPr>
          <w:rFonts w:ascii="Arial" w:hAnsi="Arial" w:cs="Arial"/>
        </w:rPr>
      </w:pPr>
      <w:r>
        <w:rPr>
          <w:rFonts w:ascii="Arial" w:hAnsi="Arial" w:cs="Arial"/>
        </w:rPr>
        <w:br w:type="page"/>
      </w:r>
    </w:p>
    <w:p w14:paraId="3D3A2081" w14:textId="77777777" w:rsidR="00001209" w:rsidRDefault="00001209" w:rsidP="00001209">
      <w:pPr>
        <w:tabs>
          <w:tab w:val="left" w:pos="3306"/>
        </w:tabs>
        <w:rPr>
          <w:rFonts w:ascii="Arial" w:hAnsi="Arial" w:cs="Arial"/>
        </w:rPr>
      </w:pPr>
      <w:r w:rsidRPr="009D63F3">
        <w:rPr>
          <w:noProof/>
          <w:lang w:eastAsia="cs-CZ"/>
        </w:rPr>
        <w:lastRenderedPageBreak/>
        <w:drawing>
          <wp:inline distT="0" distB="0" distL="0" distR="0" wp14:anchorId="013E61AE" wp14:editId="5135FEBE">
            <wp:extent cx="5759450" cy="8233254"/>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8233254"/>
                    </a:xfrm>
                    <a:prstGeom prst="rect">
                      <a:avLst/>
                    </a:prstGeom>
                    <a:noFill/>
                    <a:ln>
                      <a:noFill/>
                    </a:ln>
                  </pic:spPr>
                </pic:pic>
              </a:graphicData>
            </a:graphic>
          </wp:inline>
        </w:drawing>
      </w:r>
    </w:p>
    <w:p w14:paraId="79FDCC4D" w14:textId="77777777" w:rsidR="00001209" w:rsidRDefault="00001209" w:rsidP="00001209">
      <w:pPr>
        <w:tabs>
          <w:tab w:val="left" w:pos="3306"/>
        </w:tabs>
        <w:rPr>
          <w:rFonts w:ascii="Arial" w:hAnsi="Arial" w:cs="Arial"/>
        </w:rPr>
      </w:pPr>
    </w:p>
    <w:p w14:paraId="1893A534" w14:textId="77777777" w:rsidR="00001209" w:rsidRDefault="00001209" w:rsidP="00001209">
      <w:pPr>
        <w:rPr>
          <w:rFonts w:ascii="Arial" w:hAnsi="Arial" w:cs="Arial"/>
        </w:rPr>
      </w:pPr>
      <w:r>
        <w:rPr>
          <w:rFonts w:ascii="Arial" w:hAnsi="Arial" w:cs="Arial"/>
        </w:rPr>
        <w:br w:type="page"/>
      </w:r>
    </w:p>
    <w:tbl>
      <w:tblPr>
        <w:tblW w:w="8640" w:type="dxa"/>
        <w:tblInd w:w="55" w:type="dxa"/>
        <w:tblCellMar>
          <w:left w:w="70" w:type="dxa"/>
          <w:right w:w="70" w:type="dxa"/>
        </w:tblCellMar>
        <w:tblLook w:val="04A0" w:firstRow="1" w:lastRow="0" w:firstColumn="1" w:lastColumn="0" w:noHBand="0" w:noVBand="1"/>
      </w:tblPr>
      <w:tblGrid>
        <w:gridCol w:w="1991"/>
        <w:gridCol w:w="6649"/>
      </w:tblGrid>
      <w:tr w:rsidR="00350F53" w:rsidRPr="00350F53" w14:paraId="652B4132" w14:textId="77777777" w:rsidTr="00350F53">
        <w:trPr>
          <w:trHeight w:val="390"/>
        </w:trPr>
        <w:tc>
          <w:tcPr>
            <w:tcW w:w="8640" w:type="dxa"/>
            <w:gridSpan w:val="2"/>
            <w:tcBorders>
              <w:top w:val="single" w:sz="8" w:space="0" w:color="auto"/>
              <w:left w:val="single" w:sz="8" w:space="0" w:color="auto"/>
              <w:bottom w:val="single" w:sz="8" w:space="0" w:color="auto"/>
              <w:right w:val="single" w:sz="8" w:space="0" w:color="000000"/>
            </w:tcBorders>
            <w:shd w:val="clear" w:color="000000" w:fill="CCFFFF"/>
            <w:noWrap/>
            <w:vAlign w:val="bottom"/>
            <w:hideMark/>
          </w:tcPr>
          <w:p w14:paraId="2D4257B3" w14:textId="77777777" w:rsidR="00350F53" w:rsidRPr="00350F53" w:rsidRDefault="00350F53" w:rsidP="00350F53">
            <w:pPr>
              <w:ind w:left="0" w:firstLine="0"/>
              <w:jc w:val="left"/>
              <w:rPr>
                <w:rFonts w:ascii="Times New Roman" w:eastAsia="Times New Roman" w:hAnsi="Times New Roman" w:cs="Times New Roman"/>
                <w:b/>
                <w:bCs/>
                <w:color w:val="000000"/>
                <w:sz w:val="28"/>
                <w:szCs w:val="28"/>
                <w:lang w:eastAsia="cs-CZ"/>
              </w:rPr>
            </w:pPr>
            <w:r w:rsidRPr="00350F53">
              <w:rPr>
                <w:rFonts w:ascii="Times New Roman" w:eastAsia="Times New Roman" w:hAnsi="Times New Roman" w:cs="Times New Roman"/>
                <w:b/>
                <w:bCs/>
                <w:color w:val="000000"/>
                <w:sz w:val="28"/>
                <w:szCs w:val="28"/>
                <w:lang w:eastAsia="cs-CZ"/>
              </w:rPr>
              <w:lastRenderedPageBreak/>
              <w:t>7. Povinné přílohy dle programu:</w:t>
            </w:r>
          </w:p>
        </w:tc>
      </w:tr>
      <w:tr w:rsidR="00350F53" w:rsidRPr="00350F53" w14:paraId="57060FE9" w14:textId="77777777" w:rsidTr="00350F53">
        <w:trPr>
          <w:trHeight w:val="300"/>
        </w:trPr>
        <w:tc>
          <w:tcPr>
            <w:tcW w:w="8640" w:type="dxa"/>
            <w:gridSpan w:val="2"/>
            <w:vMerge w:val="restart"/>
            <w:tcBorders>
              <w:top w:val="single" w:sz="8" w:space="0" w:color="auto"/>
              <w:left w:val="single" w:sz="8" w:space="0" w:color="auto"/>
              <w:bottom w:val="nil"/>
              <w:right w:val="single" w:sz="8" w:space="0" w:color="000000"/>
            </w:tcBorders>
            <w:shd w:val="clear" w:color="auto" w:fill="auto"/>
            <w:vAlign w:val="bottom"/>
            <w:hideMark/>
          </w:tcPr>
          <w:p w14:paraId="47710CD5" w14:textId="77777777" w:rsidR="00350F53" w:rsidRPr="00350F53" w:rsidRDefault="00350F53" w:rsidP="00350F53">
            <w:pPr>
              <w:ind w:left="0" w:firstLine="0"/>
              <w:rPr>
                <w:rFonts w:ascii="Times New Roman" w:eastAsia="Times New Roman" w:hAnsi="Times New Roman" w:cs="Times New Roman"/>
                <w:lang w:eastAsia="cs-CZ"/>
              </w:rPr>
            </w:pPr>
            <w:r w:rsidRPr="00350F53">
              <w:rPr>
                <w:rFonts w:ascii="Times New Roman" w:eastAsia="Times New Roman" w:hAnsi="Times New Roman" w:cs="Times New Roman"/>
                <w:lang w:eastAsia="cs-CZ"/>
              </w:rPr>
              <w:t xml:space="preserve">1. Prostá kopie dokladu prokazující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 u fyzických osob pouze ty, které jsou zapsány v obchodním rejstříku, živnostenském rejstříku nebo jiné obdobné evidenci, </w:t>
            </w:r>
          </w:p>
        </w:tc>
      </w:tr>
      <w:tr w:rsidR="00350F53" w:rsidRPr="00350F53" w14:paraId="0F696D1A" w14:textId="77777777" w:rsidTr="00350F53">
        <w:trPr>
          <w:trHeight w:val="300"/>
        </w:trPr>
        <w:tc>
          <w:tcPr>
            <w:tcW w:w="8640" w:type="dxa"/>
            <w:gridSpan w:val="2"/>
            <w:vMerge/>
            <w:tcBorders>
              <w:top w:val="single" w:sz="8" w:space="0" w:color="auto"/>
              <w:left w:val="single" w:sz="8" w:space="0" w:color="auto"/>
              <w:bottom w:val="nil"/>
              <w:right w:val="single" w:sz="8" w:space="0" w:color="000000"/>
            </w:tcBorders>
            <w:vAlign w:val="center"/>
            <w:hideMark/>
          </w:tcPr>
          <w:p w14:paraId="1E9D30E4" w14:textId="77777777" w:rsidR="00350F53" w:rsidRPr="00350F53" w:rsidRDefault="00350F53" w:rsidP="00350F53">
            <w:pPr>
              <w:ind w:left="0" w:firstLine="0"/>
              <w:jc w:val="left"/>
              <w:rPr>
                <w:rFonts w:ascii="Times New Roman" w:eastAsia="Times New Roman" w:hAnsi="Times New Roman" w:cs="Times New Roman"/>
                <w:lang w:eastAsia="cs-CZ"/>
              </w:rPr>
            </w:pPr>
          </w:p>
        </w:tc>
      </w:tr>
      <w:tr w:rsidR="00350F53" w:rsidRPr="00350F53" w14:paraId="2B909F2E" w14:textId="77777777" w:rsidTr="00350F53">
        <w:trPr>
          <w:trHeight w:val="300"/>
        </w:trPr>
        <w:tc>
          <w:tcPr>
            <w:tcW w:w="8640" w:type="dxa"/>
            <w:gridSpan w:val="2"/>
            <w:vMerge/>
            <w:tcBorders>
              <w:top w:val="single" w:sz="8" w:space="0" w:color="auto"/>
              <w:left w:val="single" w:sz="8" w:space="0" w:color="auto"/>
              <w:bottom w:val="nil"/>
              <w:right w:val="single" w:sz="8" w:space="0" w:color="000000"/>
            </w:tcBorders>
            <w:vAlign w:val="center"/>
            <w:hideMark/>
          </w:tcPr>
          <w:p w14:paraId="5A8B42DB" w14:textId="77777777" w:rsidR="00350F53" w:rsidRPr="00350F53" w:rsidRDefault="00350F53" w:rsidP="00350F53">
            <w:pPr>
              <w:ind w:left="0" w:firstLine="0"/>
              <w:jc w:val="left"/>
              <w:rPr>
                <w:rFonts w:ascii="Times New Roman" w:eastAsia="Times New Roman" w:hAnsi="Times New Roman" w:cs="Times New Roman"/>
                <w:lang w:eastAsia="cs-CZ"/>
              </w:rPr>
            </w:pPr>
          </w:p>
        </w:tc>
      </w:tr>
      <w:tr w:rsidR="00350F53" w:rsidRPr="00350F53" w14:paraId="78C86308" w14:textId="77777777" w:rsidTr="00350F53">
        <w:trPr>
          <w:trHeight w:val="300"/>
        </w:trPr>
        <w:tc>
          <w:tcPr>
            <w:tcW w:w="8640" w:type="dxa"/>
            <w:gridSpan w:val="2"/>
            <w:vMerge/>
            <w:tcBorders>
              <w:top w:val="single" w:sz="8" w:space="0" w:color="auto"/>
              <w:left w:val="single" w:sz="8" w:space="0" w:color="auto"/>
              <w:bottom w:val="nil"/>
              <w:right w:val="single" w:sz="8" w:space="0" w:color="000000"/>
            </w:tcBorders>
            <w:vAlign w:val="center"/>
            <w:hideMark/>
          </w:tcPr>
          <w:p w14:paraId="66377675" w14:textId="77777777" w:rsidR="00350F53" w:rsidRPr="00350F53" w:rsidRDefault="00350F53" w:rsidP="00350F53">
            <w:pPr>
              <w:ind w:left="0" w:firstLine="0"/>
              <w:jc w:val="left"/>
              <w:rPr>
                <w:rFonts w:ascii="Times New Roman" w:eastAsia="Times New Roman" w:hAnsi="Times New Roman" w:cs="Times New Roman"/>
                <w:lang w:eastAsia="cs-CZ"/>
              </w:rPr>
            </w:pPr>
          </w:p>
        </w:tc>
      </w:tr>
      <w:tr w:rsidR="00350F53" w:rsidRPr="00350F53" w14:paraId="2D918D6C" w14:textId="77777777" w:rsidTr="00350F53">
        <w:trPr>
          <w:trHeight w:val="300"/>
        </w:trPr>
        <w:tc>
          <w:tcPr>
            <w:tcW w:w="8640" w:type="dxa"/>
            <w:gridSpan w:val="2"/>
            <w:vMerge/>
            <w:tcBorders>
              <w:top w:val="single" w:sz="8" w:space="0" w:color="auto"/>
              <w:left w:val="single" w:sz="8" w:space="0" w:color="auto"/>
              <w:bottom w:val="nil"/>
              <w:right w:val="single" w:sz="8" w:space="0" w:color="000000"/>
            </w:tcBorders>
            <w:vAlign w:val="center"/>
            <w:hideMark/>
          </w:tcPr>
          <w:p w14:paraId="3A8C25C3" w14:textId="77777777" w:rsidR="00350F53" w:rsidRPr="00350F53" w:rsidRDefault="00350F53" w:rsidP="00350F53">
            <w:pPr>
              <w:ind w:left="0" w:firstLine="0"/>
              <w:jc w:val="left"/>
              <w:rPr>
                <w:rFonts w:ascii="Times New Roman" w:eastAsia="Times New Roman" w:hAnsi="Times New Roman" w:cs="Times New Roman"/>
                <w:lang w:eastAsia="cs-CZ"/>
              </w:rPr>
            </w:pPr>
          </w:p>
        </w:tc>
      </w:tr>
      <w:tr w:rsidR="00350F53" w:rsidRPr="00350F53" w14:paraId="2FE02C47" w14:textId="77777777" w:rsidTr="00350F53">
        <w:trPr>
          <w:trHeight w:val="300"/>
        </w:trPr>
        <w:tc>
          <w:tcPr>
            <w:tcW w:w="8640" w:type="dxa"/>
            <w:gridSpan w:val="2"/>
            <w:vMerge w:val="restart"/>
            <w:tcBorders>
              <w:top w:val="nil"/>
              <w:left w:val="single" w:sz="8" w:space="0" w:color="auto"/>
              <w:bottom w:val="nil"/>
              <w:right w:val="single" w:sz="8" w:space="0" w:color="000000"/>
            </w:tcBorders>
            <w:shd w:val="clear" w:color="auto" w:fill="auto"/>
            <w:vAlign w:val="bottom"/>
            <w:hideMark/>
          </w:tcPr>
          <w:p w14:paraId="43EB2B12" w14:textId="77777777" w:rsidR="00350F53" w:rsidRPr="00350F53" w:rsidRDefault="00350F53" w:rsidP="00350F53">
            <w:pPr>
              <w:ind w:left="0" w:firstLine="0"/>
              <w:rPr>
                <w:rFonts w:ascii="Times New Roman" w:eastAsia="Times New Roman" w:hAnsi="Times New Roman" w:cs="Times New Roman"/>
                <w:lang w:eastAsia="cs-CZ"/>
              </w:rPr>
            </w:pPr>
            <w:r w:rsidRPr="00350F53">
              <w:rPr>
                <w:rFonts w:ascii="Times New Roman" w:eastAsia="Times New Roman" w:hAnsi="Times New Roman" w:cs="Times New Roman"/>
                <w:lang w:eastAsia="cs-CZ"/>
              </w:rPr>
              <w:t>2. Prostá kopie dokladu o oprávněnosti osoby zastupovat žadatele (např. prostá kopie jmenovací listiny nebo zápisu či výpisu ze schůze zastupitelstva obce o zvolení starosty nebo zápisu ze schůze orgánu oprávněného volit statutární orgán nebo plná moc apod.)</w:t>
            </w:r>
          </w:p>
        </w:tc>
      </w:tr>
      <w:tr w:rsidR="00350F53" w:rsidRPr="00350F53" w14:paraId="5A892FB8" w14:textId="77777777" w:rsidTr="00350F53">
        <w:trPr>
          <w:trHeight w:val="300"/>
        </w:trPr>
        <w:tc>
          <w:tcPr>
            <w:tcW w:w="8640" w:type="dxa"/>
            <w:gridSpan w:val="2"/>
            <w:vMerge/>
            <w:tcBorders>
              <w:top w:val="nil"/>
              <w:left w:val="single" w:sz="8" w:space="0" w:color="auto"/>
              <w:bottom w:val="nil"/>
              <w:right w:val="single" w:sz="8" w:space="0" w:color="000000"/>
            </w:tcBorders>
            <w:vAlign w:val="center"/>
            <w:hideMark/>
          </w:tcPr>
          <w:p w14:paraId="460F785C" w14:textId="77777777" w:rsidR="00350F53" w:rsidRPr="00350F53" w:rsidRDefault="00350F53" w:rsidP="00350F53">
            <w:pPr>
              <w:ind w:left="0" w:firstLine="0"/>
              <w:jc w:val="left"/>
              <w:rPr>
                <w:rFonts w:ascii="Times New Roman" w:eastAsia="Times New Roman" w:hAnsi="Times New Roman" w:cs="Times New Roman"/>
                <w:lang w:eastAsia="cs-CZ"/>
              </w:rPr>
            </w:pPr>
          </w:p>
        </w:tc>
      </w:tr>
      <w:tr w:rsidR="00350F53" w:rsidRPr="00350F53" w14:paraId="6BF5D851" w14:textId="77777777" w:rsidTr="00350F53">
        <w:trPr>
          <w:trHeight w:val="300"/>
        </w:trPr>
        <w:tc>
          <w:tcPr>
            <w:tcW w:w="8640" w:type="dxa"/>
            <w:gridSpan w:val="2"/>
            <w:vMerge/>
            <w:tcBorders>
              <w:top w:val="nil"/>
              <w:left w:val="single" w:sz="8" w:space="0" w:color="auto"/>
              <w:bottom w:val="nil"/>
              <w:right w:val="single" w:sz="8" w:space="0" w:color="000000"/>
            </w:tcBorders>
            <w:vAlign w:val="center"/>
            <w:hideMark/>
          </w:tcPr>
          <w:p w14:paraId="5BF89EED" w14:textId="77777777" w:rsidR="00350F53" w:rsidRPr="00350F53" w:rsidRDefault="00350F53" w:rsidP="00350F53">
            <w:pPr>
              <w:ind w:left="0" w:firstLine="0"/>
              <w:jc w:val="left"/>
              <w:rPr>
                <w:rFonts w:ascii="Times New Roman" w:eastAsia="Times New Roman" w:hAnsi="Times New Roman" w:cs="Times New Roman"/>
                <w:lang w:eastAsia="cs-CZ"/>
              </w:rPr>
            </w:pPr>
          </w:p>
        </w:tc>
      </w:tr>
      <w:tr w:rsidR="00350F53" w:rsidRPr="00350F53" w14:paraId="165416B9" w14:textId="77777777" w:rsidTr="00350F53">
        <w:trPr>
          <w:trHeight w:val="300"/>
        </w:trPr>
        <w:tc>
          <w:tcPr>
            <w:tcW w:w="8640" w:type="dxa"/>
            <w:gridSpan w:val="2"/>
            <w:vMerge w:val="restart"/>
            <w:tcBorders>
              <w:top w:val="nil"/>
              <w:left w:val="single" w:sz="8" w:space="0" w:color="auto"/>
              <w:bottom w:val="nil"/>
              <w:right w:val="single" w:sz="8" w:space="0" w:color="000000"/>
            </w:tcBorders>
            <w:shd w:val="clear" w:color="auto" w:fill="auto"/>
            <w:vAlign w:val="bottom"/>
            <w:hideMark/>
          </w:tcPr>
          <w:p w14:paraId="51787CAF" w14:textId="77777777" w:rsidR="00350F53" w:rsidRPr="00350F53" w:rsidRDefault="00350F53" w:rsidP="00350F53">
            <w:pPr>
              <w:ind w:left="0" w:firstLine="0"/>
              <w:rPr>
                <w:rFonts w:ascii="Times New Roman" w:eastAsia="Times New Roman" w:hAnsi="Times New Roman" w:cs="Times New Roman"/>
                <w:lang w:eastAsia="cs-CZ"/>
              </w:rPr>
            </w:pPr>
            <w:r w:rsidRPr="00350F53">
              <w:rPr>
                <w:rFonts w:ascii="Times New Roman" w:eastAsia="Times New Roman" w:hAnsi="Times New Roman" w:cs="Times New Roman"/>
                <w:lang w:eastAsia="cs-CZ"/>
              </w:rPr>
              <w:t>3. Prostá kopie zřizovací listiny a souhlas zřizovatele s podáním žádosti o dotaci, pokud je tato povinnost stanovena právním předpisem, rozhodnutím zřizovatele, zřizovací listinou či jiným způsobem – doloží pouze právnické osoby, které jsou příspěvkovými organizacemi,</w:t>
            </w:r>
          </w:p>
        </w:tc>
      </w:tr>
      <w:tr w:rsidR="00350F53" w:rsidRPr="00350F53" w14:paraId="03407DCA" w14:textId="77777777" w:rsidTr="00350F53">
        <w:trPr>
          <w:trHeight w:val="300"/>
        </w:trPr>
        <w:tc>
          <w:tcPr>
            <w:tcW w:w="8640" w:type="dxa"/>
            <w:gridSpan w:val="2"/>
            <w:vMerge/>
            <w:tcBorders>
              <w:top w:val="nil"/>
              <w:left w:val="single" w:sz="8" w:space="0" w:color="auto"/>
              <w:bottom w:val="nil"/>
              <w:right w:val="single" w:sz="8" w:space="0" w:color="000000"/>
            </w:tcBorders>
            <w:vAlign w:val="center"/>
            <w:hideMark/>
          </w:tcPr>
          <w:p w14:paraId="32F8862F" w14:textId="77777777" w:rsidR="00350F53" w:rsidRPr="00350F53" w:rsidRDefault="00350F53" w:rsidP="00350F53">
            <w:pPr>
              <w:ind w:left="0" w:firstLine="0"/>
              <w:jc w:val="left"/>
              <w:rPr>
                <w:rFonts w:ascii="Times New Roman" w:eastAsia="Times New Roman" w:hAnsi="Times New Roman" w:cs="Times New Roman"/>
                <w:lang w:eastAsia="cs-CZ"/>
              </w:rPr>
            </w:pPr>
          </w:p>
        </w:tc>
      </w:tr>
      <w:tr w:rsidR="00350F53" w:rsidRPr="00350F53" w14:paraId="45040370" w14:textId="77777777" w:rsidTr="00350F53">
        <w:trPr>
          <w:trHeight w:val="300"/>
        </w:trPr>
        <w:tc>
          <w:tcPr>
            <w:tcW w:w="8640" w:type="dxa"/>
            <w:gridSpan w:val="2"/>
            <w:vMerge/>
            <w:tcBorders>
              <w:top w:val="nil"/>
              <w:left w:val="single" w:sz="8" w:space="0" w:color="auto"/>
              <w:bottom w:val="nil"/>
              <w:right w:val="single" w:sz="8" w:space="0" w:color="000000"/>
            </w:tcBorders>
            <w:vAlign w:val="center"/>
            <w:hideMark/>
          </w:tcPr>
          <w:p w14:paraId="5C265126" w14:textId="77777777" w:rsidR="00350F53" w:rsidRPr="00350F53" w:rsidRDefault="00350F53" w:rsidP="00350F53">
            <w:pPr>
              <w:ind w:left="0" w:firstLine="0"/>
              <w:jc w:val="left"/>
              <w:rPr>
                <w:rFonts w:ascii="Times New Roman" w:eastAsia="Times New Roman" w:hAnsi="Times New Roman" w:cs="Times New Roman"/>
                <w:lang w:eastAsia="cs-CZ"/>
              </w:rPr>
            </w:pPr>
          </w:p>
        </w:tc>
      </w:tr>
      <w:tr w:rsidR="00350F53" w:rsidRPr="00350F53" w14:paraId="3BAD9FFA" w14:textId="77777777" w:rsidTr="00350F53">
        <w:trPr>
          <w:trHeight w:val="300"/>
        </w:trPr>
        <w:tc>
          <w:tcPr>
            <w:tcW w:w="8640" w:type="dxa"/>
            <w:gridSpan w:val="2"/>
            <w:vMerge w:val="restart"/>
            <w:tcBorders>
              <w:top w:val="nil"/>
              <w:left w:val="single" w:sz="8" w:space="0" w:color="auto"/>
              <w:bottom w:val="nil"/>
              <w:right w:val="single" w:sz="8" w:space="0" w:color="000000"/>
            </w:tcBorders>
            <w:shd w:val="clear" w:color="auto" w:fill="auto"/>
            <w:vAlign w:val="bottom"/>
            <w:hideMark/>
          </w:tcPr>
          <w:p w14:paraId="4604A7FE" w14:textId="77777777" w:rsidR="00350F53" w:rsidRPr="00350F53" w:rsidRDefault="00350F53" w:rsidP="00350F53">
            <w:pPr>
              <w:ind w:left="0" w:firstLine="0"/>
              <w:rPr>
                <w:rFonts w:ascii="Times New Roman" w:eastAsia="Times New Roman" w:hAnsi="Times New Roman" w:cs="Times New Roman"/>
                <w:lang w:eastAsia="cs-CZ"/>
              </w:rPr>
            </w:pPr>
            <w:r w:rsidRPr="00350F53">
              <w:rPr>
                <w:rFonts w:ascii="Times New Roman" w:eastAsia="Times New Roman" w:hAnsi="Times New Roman" w:cs="Times New Roman"/>
                <w:lang w:eastAsia="cs-CZ"/>
              </w:rPr>
              <w:t>4. Prostá kopie dokladu prokazujícího registraci k dani z přidané hodnoty a skutečnost, zda žadatel má či nemá nárok na vrácení DPH v oblasti realizace projektu, je-li žadatel plátcem DPH,</w:t>
            </w:r>
          </w:p>
        </w:tc>
      </w:tr>
      <w:tr w:rsidR="00350F53" w:rsidRPr="00350F53" w14:paraId="1FBA03CB" w14:textId="77777777" w:rsidTr="00350F53">
        <w:trPr>
          <w:trHeight w:val="300"/>
        </w:trPr>
        <w:tc>
          <w:tcPr>
            <w:tcW w:w="8640" w:type="dxa"/>
            <w:gridSpan w:val="2"/>
            <w:vMerge/>
            <w:tcBorders>
              <w:top w:val="nil"/>
              <w:left w:val="single" w:sz="8" w:space="0" w:color="auto"/>
              <w:bottom w:val="nil"/>
              <w:right w:val="single" w:sz="8" w:space="0" w:color="000000"/>
            </w:tcBorders>
            <w:vAlign w:val="center"/>
            <w:hideMark/>
          </w:tcPr>
          <w:p w14:paraId="0EDF1875" w14:textId="77777777" w:rsidR="00350F53" w:rsidRPr="00350F53" w:rsidRDefault="00350F53" w:rsidP="00350F53">
            <w:pPr>
              <w:ind w:left="0" w:firstLine="0"/>
              <w:jc w:val="left"/>
              <w:rPr>
                <w:rFonts w:ascii="Times New Roman" w:eastAsia="Times New Roman" w:hAnsi="Times New Roman" w:cs="Times New Roman"/>
                <w:lang w:eastAsia="cs-CZ"/>
              </w:rPr>
            </w:pPr>
          </w:p>
        </w:tc>
      </w:tr>
      <w:tr w:rsidR="00350F53" w:rsidRPr="00350F53" w14:paraId="5B43B2E0" w14:textId="77777777" w:rsidTr="00350F53">
        <w:trPr>
          <w:trHeight w:val="300"/>
        </w:trPr>
        <w:tc>
          <w:tcPr>
            <w:tcW w:w="8640" w:type="dxa"/>
            <w:gridSpan w:val="2"/>
            <w:vMerge w:val="restart"/>
            <w:tcBorders>
              <w:top w:val="nil"/>
              <w:left w:val="single" w:sz="8" w:space="0" w:color="auto"/>
              <w:bottom w:val="nil"/>
              <w:right w:val="single" w:sz="8" w:space="0" w:color="000000"/>
            </w:tcBorders>
            <w:shd w:val="clear" w:color="auto" w:fill="auto"/>
            <w:vAlign w:val="bottom"/>
            <w:hideMark/>
          </w:tcPr>
          <w:p w14:paraId="3E303A91" w14:textId="77777777" w:rsidR="00350F53" w:rsidRPr="00350F53" w:rsidRDefault="00350F53" w:rsidP="00350F53">
            <w:pPr>
              <w:ind w:left="0" w:firstLine="0"/>
              <w:rPr>
                <w:rFonts w:ascii="Times New Roman" w:eastAsia="Times New Roman" w:hAnsi="Times New Roman" w:cs="Times New Roman"/>
                <w:lang w:eastAsia="cs-CZ"/>
              </w:rPr>
            </w:pPr>
            <w:r w:rsidRPr="00350F53">
              <w:rPr>
                <w:rFonts w:ascii="Times New Roman" w:eastAsia="Times New Roman" w:hAnsi="Times New Roman" w:cs="Times New Roman"/>
                <w:lang w:eastAsia="cs-CZ"/>
              </w:rPr>
              <w:t>5. Prostá kopie dokladu o zřízení běžného účtu žadatele (např. prostá kopie smlouvy o zřízení běžného účtu nebo potvrzení banky o zřízení běžného účtu),</w:t>
            </w:r>
          </w:p>
        </w:tc>
      </w:tr>
      <w:tr w:rsidR="00350F53" w:rsidRPr="00350F53" w14:paraId="53BFFE79" w14:textId="77777777" w:rsidTr="00350F53">
        <w:trPr>
          <w:trHeight w:val="300"/>
        </w:trPr>
        <w:tc>
          <w:tcPr>
            <w:tcW w:w="8640" w:type="dxa"/>
            <w:gridSpan w:val="2"/>
            <w:vMerge/>
            <w:tcBorders>
              <w:top w:val="nil"/>
              <w:left w:val="single" w:sz="8" w:space="0" w:color="auto"/>
              <w:bottom w:val="nil"/>
              <w:right w:val="single" w:sz="8" w:space="0" w:color="000000"/>
            </w:tcBorders>
            <w:vAlign w:val="center"/>
            <w:hideMark/>
          </w:tcPr>
          <w:p w14:paraId="4F323249" w14:textId="77777777" w:rsidR="00350F53" w:rsidRPr="00350F53" w:rsidRDefault="00350F53" w:rsidP="00350F53">
            <w:pPr>
              <w:ind w:left="0" w:firstLine="0"/>
              <w:jc w:val="left"/>
              <w:rPr>
                <w:rFonts w:ascii="Times New Roman" w:eastAsia="Times New Roman" w:hAnsi="Times New Roman" w:cs="Times New Roman"/>
                <w:lang w:eastAsia="cs-CZ"/>
              </w:rPr>
            </w:pPr>
          </w:p>
        </w:tc>
      </w:tr>
      <w:tr w:rsidR="00350F53" w:rsidRPr="00350F53" w14:paraId="12B92C5A" w14:textId="77777777" w:rsidTr="00350F53">
        <w:trPr>
          <w:trHeight w:val="300"/>
        </w:trPr>
        <w:tc>
          <w:tcPr>
            <w:tcW w:w="8640" w:type="dxa"/>
            <w:gridSpan w:val="2"/>
            <w:tcBorders>
              <w:top w:val="nil"/>
              <w:left w:val="single" w:sz="8" w:space="0" w:color="auto"/>
              <w:bottom w:val="nil"/>
              <w:right w:val="single" w:sz="8" w:space="0" w:color="000000"/>
            </w:tcBorders>
            <w:shd w:val="clear" w:color="auto" w:fill="auto"/>
            <w:vAlign w:val="bottom"/>
            <w:hideMark/>
          </w:tcPr>
          <w:p w14:paraId="07924DA3" w14:textId="77777777" w:rsidR="00350F53" w:rsidRPr="00350F53" w:rsidRDefault="00350F53" w:rsidP="00350F53">
            <w:pPr>
              <w:ind w:left="0" w:firstLine="0"/>
              <w:rPr>
                <w:rFonts w:ascii="Times New Roman" w:eastAsia="Times New Roman" w:hAnsi="Times New Roman" w:cs="Times New Roman"/>
                <w:lang w:eastAsia="cs-CZ"/>
              </w:rPr>
            </w:pPr>
            <w:r w:rsidRPr="00350F53">
              <w:rPr>
                <w:rFonts w:ascii="Times New Roman" w:eastAsia="Times New Roman" w:hAnsi="Times New Roman" w:cs="Times New Roman"/>
                <w:lang w:eastAsia="cs-CZ"/>
              </w:rPr>
              <w:t xml:space="preserve">6. Čestné prohlášení o nezměněné identifikaci žadatele dle bodu 1-5 ( pokud byly přílohy č. 1-5 doloženy k žádosti o dotaci v roce 2016 a nedošlo v nich k žádné změně, lze je nahradit četným prohlášením). </w:t>
            </w:r>
          </w:p>
        </w:tc>
      </w:tr>
      <w:tr w:rsidR="00350F53" w:rsidRPr="00350F53" w14:paraId="13AD64A0" w14:textId="77777777" w:rsidTr="00350F53">
        <w:trPr>
          <w:trHeight w:val="555"/>
        </w:trPr>
        <w:tc>
          <w:tcPr>
            <w:tcW w:w="8640" w:type="dxa"/>
            <w:gridSpan w:val="2"/>
            <w:tcBorders>
              <w:top w:val="nil"/>
              <w:left w:val="single" w:sz="4" w:space="0" w:color="auto"/>
              <w:bottom w:val="nil"/>
              <w:right w:val="single" w:sz="8" w:space="0" w:color="000000"/>
            </w:tcBorders>
            <w:shd w:val="clear" w:color="auto" w:fill="auto"/>
            <w:vAlign w:val="bottom"/>
            <w:hideMark/>
          </w:tcPr>
          <w:p w14:paraId="64E72CC5" w14:textId="77777777" w:rsidR="00350F53" w:rsidRPr="00350F53" w:rsidRDefault="00350F53" w:rsidP="00350F53">
            <w:pPr>
              <w:ind w:left="0" w:firstLine="0"/>
              <w:rPr>
                <w:rFonts w:ascii="Times New Roman" w:eastAsia="Times New Roman" w:hAnsi="Times New Roman" w:cs="Times New Roman"/>
                <w:lang w:eastAsia="cs-CZ"/>
              </w:rPr>
            </w:pPr>
            <w:r w:rsidRPr="00350F53">
              <w:rPr>
                <w:rFonts w:ascii="Times New Roman" w:eastAsia="Times New Roman" w:hAnsi="Times New Roman" w:cs="Times New Roman"/>
                <w:lang w:eastAsia="cs-CZ"/>
              </w:rPr>
              <w:t>7. čestné prohlášení žadatele o podporu v režimu de minimis. (tam, kde se jedná o veřejnou podporu) - viz. Příloha č. 1</w:t>
            </w:r>
          </w:p>
        </w:tc>
      </w:tr>
      <w:tr w:rsidR="00350F53" w:rsidRPr="00350F53" w14:paraId="7BD9FA14" w14:textId="77777777" w:rsidTr="00350F53">
        <w:trPr>
          <w:trHeight w:val="3765"/>
        </w:trPr>
        <w:tc>
          <w:tcPr>
            <w:tcW w:w="8640" w:type="dxa"/>
            <w:gridSpan w:val="2"/>
            <w:tcBorders>
              <w:top w:val="nil"/>
              <w:left w:val="single" w:sz="4" w:space="0" w:color="auto"/>
              <w:bottom w:val="single" w:sz="4" w:space="0" w:color="auto"/>
              <w:right w:val="single" w:sz="8" w:space="0" w:color="000000"/>
            </w:tcBorders>
            <w:shd w:val="clear" w:color="auto" w:fill="auto"/>
            <w:hideMark/>
          </w:tcPr>
          <w:p w14:paraId="7DFA068B" w14:textId="77777777" w:rsidR="00350F53" w:rsidRPr="00350F53" w:rsidRDefault="00350F53" w:rsidP="00350F53">
            <w:pPr>
              <w:spacing w:after="240"/>
              <w:ind w:left="0" w:firstLine="0"/>
              <w:jc w:val="left"/>
              <w:rPr>
                <w:rFonts w:ascii="Times New Roman" w:eastAsia="Times New Roman" w:hAnsi="Times New Roman" w:cs="Times New Roman"/>
                <w:lang w:eastAsia="cs-CZ"/>
              </w:rPr>
            </w:pPr>
            <w:r w:rsidRPr="00350F53">
              <w:rPr>
                <w:rFonts w:ascii="Times New Roman" w:eastAsia="Times New Roman" w:hAnsi="Times New Roman" w:cs="Times New Roman"/>
                <w:lang w:eastAsia="cs-CZ"/>
              </w:rPr>
              <w:t>8. podrobný popis plánovaného projektu zahrnující:</w:t>
            </w:r>
            <w:r w:rsidRPr="00350F53">
              <w:rPr>
                <w:rFonts w:ascii="Times New Roman" w:eastAsia="Times New Roman" w:hAnsi="Times New Roman" w:cs="Times New Roman"/>
                <w:lang w:eastAsia="cs-CZ"/>
              </w:rPr>
              <w:br/>
              <w:t>a) popis aktivit, které budou v rámci projektu uskutečněny,</w:t>
            </w:r>
            <w:r w:rsidRPr="00350F53">
              <w:rPr>
                <w:rFonts w:ascii="Times New Roman" w:eastAsia="Times New Roman" w:hAnsi="Times New Roman" w:cs="Times New Roman"/>
                <w:lang w:eastAsia="cs-CZ"/>
              </w:rPr>
              <w:br/>
              <w:t>b) předpokládaný rozpočet projektu,</w:t>
            </w:r>
            <w:r w:rsidRPr="00350F53">
              <w:rPr>
                <w:rFonts w:ascii="Times New Roman" w:eastAsia="Times New Roman" w:hAnsi="Times New Roman" w:cs="Times New Roman"/>
                <w:lang w:eastAsia="cs-CZ"/>
              </w:rPr>
              <w:br/>
              <w:t>c) časový harmonogram projektu,</w:t>
            </w:r>
            <w:r w:rsidRPr="00350F53">
              <w:rPr>
                <w:rFonts w:ascii="Times New Roman" w:eastAsia="Times New Roman" w:hAnsi="Times New Roman" w:cs="Times New Roman"/>
                <w:lang w:eastAsia="cs-CZ"/>
              </w:rPr>
              <w:br/>
              <w:t>d) způsob zajištění rozšíření otevírací doby TIC v hlavní turistické sezóně ve srovnání s běžnou otevírací dobou TIC (v případě že dotace bude využita na mzdové náklady)</w:t>
            </w:r>
            <w:r w:rsidRPr="00350F53">
              <w:rPr>
                <w:rFonts w:ascii="Times New Roman" w:eastAsia="Times New Roman" w:hAnsi="Times New Roman" w:cs="Times New Roman"/>
                <w:lang w:eastAsia="cs-CZ"/>
              </w:rPr>
              <w:br/>
              <w:t>9. seznam akcí (aktualit) vložených na Turistický informační portál Olomouckého kraje v roce 2015,</w:t>
            </w:r>
            <w:r w:rsidRPr="00350F53">
              <w:rPr>
                <w:rFonts w:ascii="Times New Roman" w:eastAsia="Times New Roman" w:hAnsi="Times New Roman" w:cs="Times New Roman"/>
                <w:lang w:eastAsia="cs-CZ"/>
              </w:rPr>
              <w:br/>
              <w:t>10. statistika návštěvnosti TIC za rok 2015,</w:t>
            </w:r>
            <w:r w:rsidRPr="00350F53">
              <w:rPr>
                <w:rFonts w:ascii="Times New Roman" w:eastAsia="Times New Roman" w:hAnsi="Times New Roman" w:cs="Times New Roman"/>
                <w:lang w:eastAsia="cs-CZ"/>
              </w:rPr>
              <w:br/>
              <w:t xml:space="preserve">11. osvědčení o Jednotné klasifikaci turistických informačních center ČR (pokud TIC uvedenou certifikaci v době podání žádosti nemá, doloží ji společně se závěrečným vyúčtováním dotace, pokud osvědčení o uvedené klasifikaci končí platnost před 30. 11. 2017, doloží subjekt se závěrečným vyúčtováním doklad o jejím prodloužení). </w:t>
            </w:r>
          </w:p>
        </w:tc>
      </w:tr>
      <w:tr w:rsidR="00350F53" w:rsidRPr="00350F53" w14:paraId="35CEF9BA" w14:textId="77777777" w:rsidTr="00350F53">
        <w:trPr>
          <w:trHeight w:val="300"/>
        </w:trPr>
        <w:tc>
          <w:tcPr>
            <w:tcW w:w="1991" w:type="dxa"/>
            <w:tcBorders>
              <w:top w:val="single" w:sz="4" w:space="0" w:color="auto"/>
              <w:left w:val="single" w:sz="8" w:space="0" w:color="auto"/>
              <w:bottom w:val="single" w:sz="4" w:space="0" w:color="auto"/>
              <w:right w:val="single" w:sz="4" w:space="0" w:color="auto"/>
            </w:tcBorders>
            <w:shd w:val="clear" w:color="000000" w:fill="CCFFFF"/>
            <w:noWrap/>
            <w:vAlign w:val="bottom"/>
            <w:hideMark/>
          </w:tcPr>
          <w:p w14:paraId="745BCD92" w14:textId="77777777" w:rsidR="00350F53" w:rsidRPr="00350F53" w:rsidRDefault="00350F53" w:rsidP="00350F53">
            <w:pPr>
              <w:ind w:left="0" w:firstLine="0"/>
              <w:jc w:val="left"/>
              <w:rPr>
                <w:rFonts w:ascii="Times New Roman" w:eastAsia="Times New Roman" w:hAnsi="Times New Roman" w:cs="Times New Roman"/>
                <w:lang w:eastAsia="cs-CZ"/>
              </w:rPr>
            </w:pPr>
            <w:r w:rsidRPr="00350F53">
              <w:rPr>
                <w:rFonts w:ascii="Times New Roman" w:eastAsia="Times New Roman" w:hAnsi="Times New Roman" w:cs="Times New Roman"/>
                <w:lang w:eastAsia="cs-CZ"/>
              </w:rPr>
              <w:t xml:space="preserve">Místo a datum: </w:t>
            </w:r>
          </w:p>
        </w:tc>
        <w:tc>
          <w:tcPr>
            <w:tcW w:w="6649" w:type="dxa"/>
            <w:tcBorders>
              <w:top w:val="single" w:sz="4" w:space="0" w:color="auto"/>
              <w:left w:val="nil"/>
              <w:bottom w:val="single" w:sz="4" w:space="0" w:color="auto"/>
              <w:right w:val="single" w:sz="8" w:space="0" w:color="000000"/>
            </w:tcBorders>
            <w:shd w:val="clear" w:color="000000" w:fill="CCFFFF"/>
            <w:noWrap/>
            <w:vAlign w:val="bottom"/>
            <w:hideMark/>
          </w:tcPr>
          <w:p w14:paraId="00EA4112" w14:textId="77777777" w:rsidR="00350F53" w:rsidRPr="00350F53" w:rsidRDefault="00350F53" w:rsidP="00350F53">
            <w:pPr>
              <w:ind w:left="0" w:firstLine="0"/>
              <w:jc w:val="left"/>
              <w:rPr>
                <w:rFonts w:ascii="Times New Roman" w:eastAsia="Times New Roman" w:hAnsi="Times New Roman" w:cs="Times New Roman"/>
                <w:lang w:eastAsia="cs-CZ"/>
              </w:rPr>
            </w:pPr>
            <w:r w:rsidRPr="00350F53">
              <w:rPr>
                <w:rFonts w:ascii="Times New Roman" w:eastAsia="Times New Roman" w:hAnsi="Times New Roman" w:cs="Times New Roman"/>
                <w:lang w:eastAsia="cs-CZ"/>
              </w:rPr>
              <w:t>Jméno a podpis žadatele/zástupce žadatele, razítko:</w:t>
            </w:r>
          </w:p>
        </w:tc>
      </w:tr>
      <w:tr w:rsidR="00350F53" w:rsidRPr="00350F53" w14:paraId="32A05DC0" w14:textId="77777777" w:rsidTr="00350F53">
        <w:trPr>
          <w:trHeight w:val="300"/>
        </w:trPr>
        <w:tc>
          <w:tcPr>
            <w:tcW w:w="1991" w:type="dxa"/>
            <w:vMerge w:val="restart"/>
            <w:tcBorders>
              <w:top w:val="single" w:sz="4" w:space="0" w:color="auto"/>
              <w:left w:val="single" w:sz="8" w:space="0" w:color="auto"/>
              <w:bottom w:val="single" w:sz="8" w:space="0" w:color="000000"/>
              <w:right w:val="single" w:sz="4" w:space="0" w:color="auto"/>
            </w:tcBorders>
            <w:shd w:val="clear" w:color="auto" w:fill="auto"/>
            <w:noWrap/>
            <w:vAlign w:val="bottom"/>
            <w:hideMark/>
          </w:tcPr>
          <w:p w14:paraId="604F1229" w14:textId="77777777" w:rsidR="00350F53" w:rsidRPr="00350F53" w:rsidRDefault="00350F53" w:rsidP="00350F53">
            <w:pPr>
              <w:ind w:left="0" w:firstLine="0"/>
              <w:jc w:val="center"/>
              <w:rPr>
                <w:rFonts w:ascii="Times New Roman" w:eastAsia="Times New Roman" w:hAnsi="Times New Roman" w:cs="Times New Roman"/>
                <w:color w:val="000000"/>
                <w:lang w:eastAsia="cs-CZ"/>
              </w:rPr>
            </w:pPr>
            <w:r w:rsidRPr="00350F53">
              <w:rPr>
                <w:rFonts w:ascii="Times New Roman" w:eastAsia="Times New Roman" w:hAnsi="Times New Roman" w:cs="Times New Roman"/>
                <w:color w:val="000000"/>
                <w:lang w:eastAsia="cs-CZ"/>
              </w:rPr>
              <w:t> </w:t>
            </w:r>
          </w:p>
        </w:tc>
        <w:tc>
          <w:tcPr>
            <w:tcW w:w="6649" w:type="dxa"/>
            <w:vMerge w:val="restart"/>
            <w:tcBorders>
              <w:top w:val="single" w:sz="4" w:space="0" w:color="auto"/>
              <w:left w:val="single" w:sz="4" w:space="0" w:color="auto"/>
              <w:bottom w:val="single" w:sz="8" w:space="0" w:color="000000"/>
              <w:right w:val="single" w:sz="8" w:space="0" w:color="000000"/>
            </w:tcBorders>
            <w:shd w:val="clear" w:color="auto" w:fill="auto"/>
            <w:noWrap/>
            <w:vAlign w:val="bottom"/>
            <w:hideMark/>
          </w:tcPr>
          <w:p w14:paraId="5478A009" w14:textId="77777777" w:rsidR="00350F53" w:rsidRPr="00350F53" w:rsidRDefault="00350F53" w:rsidP="00350F53">
            <w:pPr>
              <w:ind w:left="0" w:firstLine="0"/>
              <w:jc w:val="center"/>
              <w:rPr>
                <w:rFonts w:ascii="Times New Roman" w:eastAsia="Times New Roman" w:hAnsi="Times New Roman" w:cs="Times New Roman"/>
                <w:color w:val="000000"/>
                <w:lang w:eastAsia="cs-CZ"/>
              </w:rPr>
            </w:pPr>
            <w:r w:rsidRPr="00350F53">
              <w:rPr>
                <w:rFonts w:ascii="Times New Roman" w:eastAsia="Times New Roman" w:hAnsi="Times New Roman" w:cs="Times New Roman"/>
                <w:color w:val="000000"/>
                <w:lang w:eastAsia="cs-CZ"/>
              </w:rPr>
              <w:t> </w:t>
            </w:r>
          </w:p>
        </w:tc>
      </w:tr>
      <w:tr w:rsidR="00350F53" w:rsidRPr="00350F53" w14:paraId="38A537F1" w14:textId="77777777" w:rsidTr="00350F53">
        <w:trPr>
          <w:trHeight w:val="300"/>
        </w:trPr>
        <w:tc>
          <w:tcPr>
            <w:tcW w:w="1991" w:type="dxa"/>
            <w:vMerge/>
            <w:tcBorders>
              <w:top w:val="single" w:sz="4" w:space="0" w:color="auto"/>
              <w:left w:val="single" w:sz="8" w:space="0" w:color="auto"/>
              <w:bottom w:val="single" w:sz="8" w:space="0" w:color="000000"/>
              <w:right w:val="single" w:sz="4" w:space="0" w:color="auto"/>
            </w:tcBorders>
            <w:vAlign w:val="center"/>
            <w:hideMark/>
          </w:tcPr>
          <w:p w14:paraId="4D39587B" w14:textId="77777777" w:rsidR="00350F53" w:rsidRPr="00350F53" w:rsidRDefault="00350F53" w:rsidP="00350F53">
            <w:pPr>
              <w:ind w:left="0" w:firstLine="0"/>
              <w:jc w:val="left"/>
              <w:rPr>
                <w:rFonts w:ascii="Times New Roman" w:eastAsia="Times New Roman" w:hAnsi="Times New Roman" w:cs="Times New Roman"/>
                <w:color w:val="000000"/>
                <w:lang w:eastAsia="cs-CZ"/>
              </w:rPr>
            </w:pPr>
          </w:p>
        </w:tc>
        <w:tc>
          <w:tcPr>
            <w:tcW w:w="6649" w:type="dxa"/>
            <w:vMerge/>
            <w:tcBorders>
              <w:top w:val="single" w:sz="4" w:space="0" w:color="auto"/>
              <w:left w:val="single" w:sz="4" w:space="0" w:color="auto"/>
              <w:bottom w:val="single" w:sz="8" w:space="0" w:color="000000"/>
              <w:right w:val="single" w:sz="8" w:space="0" w:color="000000"/>
            </w:tcBorders>
            <w:vAlign w:val="center"/>
            <w:hideMark/>
          </w:tcPr>
          <w:p w14:paraId="2C043655" w14:textId="77777777" w:rsidR="00350F53" w:rsidRPr="00350F53" w:rsidRDefault="00350F53" w:rsidP="00350F53">
            <w:pPr>
              <w:ind w:left="0" w:firstLine="0"/>
              <w:jc w:val="left"/>
              <w:rPr>
                <w:rFonts w:ascii="Times New Roman" w:eastAsia="Times New Roman" w:hAnsi="Times New Roman" w:cs="Times New Roman"/>
                <w:color w:val="000000"/>
                <w:lang w:eastAsia="cs-CZ"/>
              </w:rPr>
            </w:pPr>
          </w:p>
        </w:tc>
      </w:tr>
      <w:tr w:rsidR="00350F53" w:rsidRPr="00350F53" w14:paraId="24107BEA" w14:textId="77777777" w:rsidTr="00350F53">
        <w:trPr>
          <w:trHeight w:val="300"/>
        </w:trPr>
        <w:tc>
          <w:tcPr>
            <w:tcW w:w="1991" w:type="dxa"/>
            <w:vMerge/>
            <w:tcBorders>
              <w:top w:val="single" w:sz="4" w:space="0" w:color="auto"/>
              <w:left w:val="single" w:sz="8" w:space="0" w:color="auto"/>
              <w:bottom w:val="single" w:sz="8" w:space="0" w:color="000000"/>
              <w:right w:val="single" w:sz="4" w:space="0" w:color="auto"/>
            </w:tcBorders>
            <w:vAlign w:val="center"/>
            <w:hideMark/>
          </w:tcPr>
          <w:p w14:paraId="355FE2F5" w14:textId="77777777" w:rsidR="00350F53" w:rsidRPr="00350F53" w:rsidRDefault="00350F53" w:rsidP="00350F53">
            <w:pPr>
              <w:ind w:left="0" w:firstLine="0"/>
              <w:jc w:val="left"/>
              <w:rPr>
                <w:rFonts w:ascii="Times New Roman" w:eastAsia="Times New Roman" w:hAnsi="Times New Roman" w:cs="Times New Roman"/>
                <w:color w:val="000000"/>
                <w:lang w:eastAsia="cs-CZ"/>
              </w:rPr>
            </w:pPr>
          </w:p>
        </w:tc>
        <w:tc>
          <w:tcPr>
            <w:tcW w:w="6649" w:type="dxa"/>
            <w:vMerge/>
            <w:tcBorders>
              <w:top w:val="single" w:sz="4" w:space="0" w:color="auto"/>
              <w:left w:val="single" w:sz="4" w:space="0" w:color="auto"/>
              <w:bottom w:val="single" w:sz="8" w:space="0" w:color="000000"/>
              <w:right w:val="single" w:sz="8" w:space="0" w:color="000000"/>
            </w:tcBorders>
            <w:vAlign w:val="center"/>
            <w:hideMark/>
          </w:tcPr>
          <w:p w14:paraId="3A9292A4" w14:textId="77777777" w:rsidR="00350F53" w:rsidRPr="00350F53" w:rsidRDefault="00350F53" w:rsidP="00350F53">
            <w:pPr>
              <w:ind w:left="0" w:firstLine="0"/>
              <w:jc w:val="left"/>
              <w:rPr>
                <w:rFonts w:ascii="Times New Roman" w:eastAsia="Times New Roman" w:hAnsi="Times New Roman" w:cs="Times New Roman"/>
                <w:color w:val="000000"/>
                <w:lang w:eastAsia="cs-CZ"/>
              </w:rPr>
            </w:pPr>
          </w:p>
        </w:tc>
      </w:tr>
      <w:tr w:rsidR="00350F53" w:rsidRPr="00350F53" w14:paraId="1EDEF4DC" w14:textId="77777777" w:rsidTr="00350F53">
        <w:trPr>
          <w:trHeight w:val="315"/>
        </w:trPr>
        <w:tc>
          <w:tcPr>
            <w:tcW w:w="1991" w:type="dxa"/>
            <w:vMerge/>
            <w:tcBorders>
              <w:top w:val="single" w:sz="4" w:space="0" w:color="auto"/>
              <w:left w:val="single" w:sz="8" w:space="0" w:color="auto"/>
              <w:bottom w:val="single" w:sz="8" w:space="0" w:color="000000"/>
              <w:right w:val="single" w:sz="4" w:space="0" w:color="auto"/>
            </w:tcBorders>
            <w:vAlign w:val="center"/>
            <w:hideMark/>
          </w:tcPr>
          <w:p w14:paraId="276E8DC9" w14:textId="77777777" w:rsidR="00350F53" w:rsidRPr="00350F53" w:rsidRDefault="00350F53" w:rsidP="00350F53">
            <w:pPr>
              <w:ind w:left="0" w:firstLine="0"/>
              <w:jc w:val="left"/>
              <w:rPr>
                <w:rFonts w:ascii="Times New Roman" w:eastAsia="Times New Roman" w:hAnsi="Times New Roman" w:cs="Times New Roman"/>
                <w:color w:val="000000"/>
                <w:lang w:eastAsia="cs-CZ"/>
              </w:rPr>
            </w:pPr>
          </w:p>
        </w:tc>
        <w:tc>
          <w:tcPr>
            <w:tcW w:w="6649" w:type="dxa"/>
            <w:vMerge/>
            <w:tcBorders>
              <w:top w:val="single" w:sz="4" w:space="0" w:color="auto"/>
              <w:left w:val="single" w:sz="4" w:space="0" w:color="auto"/>
              <w:bottom w:val="single" w:sz="8" w:space="0" w:color="000000"/>
              <w:right w:val="single" w:sz="8" w:space="0" w:color="000000"/>
            </w:tcBorders>
            <w:vAlign w:val="center"/>
            <w:hideMark/>
          </w:tcPr>
          <w:p w14:paraId="57422053" w14:textId="77777777" w:rsidR="00350F53" w:rsidRPr="00350F53" w:rsidRDefault="00350F53" w:rsidP="00350F53">
            <w:pPr>
              <w:ind w:left="0" w:firstLine="0"/>
              <w:jc w:val="left"/>
              <w:rPr>
                <w:rFonts w:ascii="Times New Roman" w:eastAsia="Times New Roman" w:hAnsi="Times New Roman" w:cs="Times New Roman"/>
                <w:color w:val="000000"/>
                <w:lang w:eastAsia="cs-CZ"/>
              </w:rPr>
            </w:pPr>
          </w:p>
        </w:tc>
      </w:tr>
    </w:tbl>
    <w:p w14:paraId="73357FD9" w14:textId="314DFE7B" w:rsidR="00001209" w:rsidRDefault="00001209" w:rsidP="00001209">
      <w:pPr>
        <w:tabs>
          <w:tab w:val="left" w:pos="3306"/>
        </w:tabs>
        <w:rPr>
          <w:rFonts w:ascii="Arial" w:hAnsi="Arial" w:cs="Arial"/>
        </w:rPr>
      </w:pPr>
    </w:p>
    <w:p w14:paraId="66769E5E" w14:textId="77777777" w:rsidR="00001209" w:rsidRDefault="00001209" w:rsidP="00001209">
      <w:pPr>
        <w:tabs>
          <w:tab w:val="left" w:pos="3306"/>
        </w:tabs>
        <w:rPr>
          <w:rFonts w:ascii="Arial" w:hAnsi="Arial" w:cs="Arial"/>
        </w:rPr>
      </w:pPr>
    </w:p>
    <w:p w14:paraId="6FA663C6" w14:textId="77777777" w:rsidR="00001209" w:rsidRDefault="00001209" w:rsidP="00001209">
      <w:pPr>
        <w:ind w:left="0" w:firstLine="0"/>
        <w:rPr>
          <w:rFonts w:ascii="Arial" w:hAnsi="Arial" w:cs="Arial"/>
        </w:rPr>
      </w:pPr>
      <w:r>
        <w:rPr>
          <w:rFonts w:ascii="Arial" w:hAnsi="Arial" w:cs="Arial"/>
        </w:rPr>
        <w:br w:type="page"/>
      </w:r>
    </w:p>
    <w:p w14:paraId="5D4E84C9" w14:textId="77777777" w:rsidR="00001209" w:rsidRDefault="00001209" w:rsidP="00001209">
      <w:pPr>
        <w:tabs>
          <w:tab w:val="left" w:pos="3306"/>
        </w:tabs>
        <w:rPr>
          <w:rFonts w:ascii="Arial" w:hAnsi="Arial" w:cs="Arial"/>
        </w:rPr>
      </w:pPr>
      <w:r w:rsidRPr="00B96D94">
        <w:rPr>
          <w:noProof/>
          <w:lang w:eastAsia="cs-CZ"/>
        </w:rPr>
        <w:lastRenderedPageBreak/>
        <w:drawing>
          <wp:inline distT="0" distB="0" distL="0" distR="0" wp14:anchorId="1137ECDF" wp14:editId="2986E44E">
            <wp:extent cx="5759450" cy="8314658"/>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8314658"/>
                    </a:xfrm>
                    <a:prstGeom prst="rect">
                      <a:avLst/>
                    </a:prstGeom>
                    <a:noFill/>
                    <a:ln>
                      <a:noFill/>
                    </a:ln>
                  </pic:spPr>
                </pic:pic>
              </a:graphicData>
            </a:graphic>
          </wp:inline>
        </w:drawing>
      </w:r>
    </w:p>
    <w:p w14:paraId="2848F58D" w14:textId="77777777" w:rsidR="00001209" w:rsidRDefault="00001209" w:rsidP="00001209">
      <w:pPr>
        <w:tabs>
          <w:tab w:val="left" w:pos="3306"/>
        </w:tabs>
        <w:rPr>
          <w:rFonts w:ascii="Arial" w:hAnsi="Arial" w:cs="Arial"/>
        </w:rPr>
      </w:pPr>
    </w:p>
    <w:p w14:paraId="1200F698" w14:textId="77777777" w:rsidR="00001209" w:rsidRDefault="00001209" w:rsidP="00001209">
      <w:pPr>
        <w:tabs>
          <w:tab w:val="left" w:pos="3306"/>
        </w:tabs>
        <w:rPr>
          <w:rFonts w:ascii="Arial" w:hAnsi="Arial" w:cs="Arial"/>
        </w:rPr>
      </w:pPr>
    </w:p>
    <w:p w14:paraId="4A00ECED" w14:textId="77777777" w:rsidR="00001209" w:rsidRDefault="00001209" w:rsidP="00001209">
      <w:pPr>
        <w:tabs>
          <w:tab w:val="left" w:pos="3306"/>
        </w:tabs>
        <w:rPr>
          <w:rFonts w:ascii="Arial" w:hAnsi="Arial" w:cs="Arial"/>
        </w:rPr>
      </w:pPr>
    </w:p>
    <w:tbl>
      <w:tblPr>
        <w:tblW w:w="8240" w:type="dxa"/>
        <w:tblInd w:w="55" w:type="dxa"/>
        <w:tblCellMar>
          <w:left w:w="70" w:type="dxa"/>
          <w:right w:w="70" w:type="dxa"/>
        </w:tblCellMar>
        <w:tblLook w:val="04A0" w:firstRow="1" w:lastRow="0" w:firstColumn="1" w:lastColumn="0" w:noHBand="0" w:noVBand="1"/>
      </w:tblPr>
      <w:tblGrid>
        <w:gridCol w:w="960"/>
        <w:gridCol w:w="1520"/>
        <w:gridCol w:w="960"/>
        <w:gridCol w:w="960"/>
        <w:gridCol w:w="960"/>
        <w:gridCol w:w="960"/>
        <w:gridCol w:w="960"/>
        <w:gridCol w:w="960"/>
      </w:tblGrid>
      <w:tr w:rsidR="00001209" w:rsidRPr="00C93855" w14:paraId="454599C9" w14:textId="77777777" w:rsidTr="00001209">
        <w:trPr>
          <w:trHeight w:val="300"/>
        </w:trPr>
        <w:tc>
          <w:tcPr>
            <w:tcW w:w="960" w:type="dxa"/>
            <w:tcBorders>
              <w:top w:val="nil"/>
              <w:left w:val="nil"/>
              <w:bottom w:val="nil"/>
              <w:right w:val="nil"/>
            </w:tcBorders>
            <w:shd w:val="clear" w:color="auto" w:fill="auto"/>
            <w:noWrap/>
            <w:vAlign w:val="bottom"/>
            <w:hideMark/>
          </w:tcPr>
          <w:p w14:paraId="208E136C"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bookmarkStart w:id="12" w:name="RANGE!A1:H30"/>
            <w:bookmarkEnd w:id="12"/>
          </w:p>
        </w:tc>
        <w:tc>
          <w:tcPr>
            <w:tcW w:w="1520" w:type="dxa"/>
            <w:tcBorders>
              <w:top w:val="nil"/>
              <w:left w:val="nil"/>
              <w:bottom w:val="nil"/>
              <w:right w:val="nil"/>
            </w:tcBorders>
            <w:shd w:val="clear" w:color="auto" w:fill="auto"/>
            <w:noWrap/>
            <w:vAlign w:val="bottom"/>
            <w:hideMark/>
          </w:tcPr>
          <w:p w14:paraId="058BC91D"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EAF1DD2"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F17FBA5"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61DDA88"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2557B55"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1920" w:type="dxa"/>
            <w:gridSpan w:val="2"/>
            <w:tcBorders>
              <w:top w:val="nil"/>
              <w:left w:val="nil"/>
              <w:bottom w:val="nil"/>
              <w:right w:val="nil"/>
            </w:tcBorders>
            <w:shd w:val="clear" w:color="auto" w:fill="auto"/>
            <w:noWrap/>
            <w:vAlign w:val="bottom"/>
            <w:hideMark/>
          </w:tcPr>
          <w:p w14:paraId="3469433F" w14:textId="77777777" w:rsidR="00001209" w:rsidRPr="00C93855" w:rsidRDefault="00001209" w:rsidP="00001209">
            <w:pPr>
              <w:ind w:left="0" w:firstLine="0"/>
              <w:jc w:val="righ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Příloha č.3</w:t>
            </w:r>
          </w:p>
        </w:tc>
      </w:tr>
      <w:tr w:rsidR="00001209" w:rsidRPr="00C93855" w14:paraId="28A0121B" w14:textId="77777777" w:rsidTr="00001209">
        <w:trPr>
          <w:trHeight w:val="300"/>
        </w:trPr>
        <w:tc>
          <w:tcPr>
            <w:tcW w:w="960" w:type="dxa"/>
            <w:tcBorders>
              <w:top w:val="nil"/>
              <w:left w:val="nil"/>
              <w:bottom w:val="nil"/>
              <w:right w:val="nil"/>
            </w:tcBorders>
            <w:shd w:val="clear" w:color="auto" w:fill="auto"/>
            <w:noWrap/>
            <w:vAlign w:val="bottom"/>
            <w:hideMark/>
          </w:tcPr>
          <w:p w14:paraId="1A297BF4"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1520" w:type="dxa"/>
            <w:tcBorders>
              <w:top w:val="nil"/>
              <w:left w:val="nil"/>
              <w:bottom w:val="nil"/>
              <w:right w:val="nil"/>
            </w:tcBorders>
            <w:shd w:val="clear" w:color="auto" w:fill="auto"/>
            <w:noWrap/>
            <w:vAlign w:val="bottom"/>
            <w:hideMark/>
          </w:tcPr>
          <w:p w14:paraId="44850181"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D977EBD"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7E6006F"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DAB921E"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A116309"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8113DD1"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87D43D4"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r>
      <w:tr w:rsidR="00001209" w:rsidRPr="00C93855" w14:paraId="6F06359A" w14:textId="77777777" w:rsidTr="00001209">
        <w:trPr>
          <w:trHeight w:val="705"/>
        </w:trPr>
        <w:tc>
          <w:tcPr>
            <w:tcW w:w="8240" w:type="dxa"/>
            <w:gridSpan w:val="8"/>
            <w:tcBorders>
              <w:top w:val="nil"/>
              <w:left w:val="nil"/>
              <w:bottom w:val="nil"/>
              <w:right w:val="nil"/>
            </w:tcBorders>
            <w:shd w:val="clear" w:color="auto" w:fill="auto"/>
            <w:vAlign w:val="bottom"/>
            <w:hideMark/>
          </w:tcPr>
          <w:p w14:paraId="1FE3537A" w14:textId="77777777" w:rsidR="00001209" w:rsidRPr="00C93855" w:rsidRDefault="00001209" w:rsidP="00001209">
            <w:pPr>
              <w:ind w:left="0" w:firstLine="0"/>
              <w:jc w:val="center"/>
              <w:rPr>
                <w:rFonts w:ascii="Times New Roman" w:eastAsia="Times New Roman" w:hAnsi="Times New Roman" w:cs="Times New Roman"/>
                <w:b/>
                <w:bCs/>
                <w:color w:val="000000"/>
                <w:sz w:val="28"/>
                <w:szCs w:val="28"/>
                <w:lang w:eastAsia="cs-CZ"/>
              </w:rPr>
            </w:pPr>
            <w:r w:rsidRPr="00C93855">
              <w:rPr>
                <w:rFonts w:ascii="Times New Roman" w:eastAsia="Times New Roman" w:hAnsi="Times New Roman" w:cs="Times New Roman"/>
                <w:b/>
                <w:bCs/>
                <w:color w:val="000000"/>
                <w:sz w:val="28"/>
                <w:szCs w:val="28"/>
                <w:lang w:eastAsia="cs-CZ"/>
              </w:rPr>
              <w:t xml:space="preserve">Čestné prohlášení žadatele o struktuře členské základny  spolku nebo organizace </w:t>
            </w:r>
          </w:p>
        </w:tc>
      </w:tr>
      <w:tr w:rsidR="00001209" w:rsidRPr="00C93855" w14:paraId="001B9A8A" w14:textId="77777777" w:rsidTr="00001209">
        <w:trPr>
          <w:trHeight w:val="315"/>
        </w:trPr>
        <w:tc>
          <w:tcPr>
            <w:tcW w:w="960" w:type="dxa"/>
            <w:tcBorders>
              <w:top w:val="nil"/>
              <w:left w:val="nil"/>
              <w:bottom w:val="nil"/>
              <w:right w:val="nil"/>
            </w:tcBorders>
            <w:shd w:val="clear" w:color="auto" w:fill="auto"/>
            <w:noWrap/>
            <w:vAlign w:val="bottom"/>
            <w:hideMark/>
          </w:tcPr>
          <w:p w14:paraId="5C433D52"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1520" w:type="dxa"/>
            <w:tcBorders>
              <w:top w:val="nil"/>
              <w:left w:val="nil"/>
              <w:bottom w:val="nil"/>
              <w:right w:val="nil"/>
            </w:tcBorders>
            <w:shd w:val="clear" w:color="auto" w:fill="auto"/>
            <w:noWrap/>
            <w:vAlign w:val="bottom"/>
            <w:hideMark/>
          </w:tcPr>
          <w:p w14:paraId="1A944DAE"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674CC59"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9D05EC2"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9CFE596"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7A76C4E"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CF2CABF"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958D622"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r>
      <w:tr w:rsidR="00001209" w:rsidRPr="00C93855" w14:paraId="439A7858" w14:textId="77777777" w:rsidTr="00001209">
        <w:trPr>
          <w:trHeight w:val="330"/>
        </w:trPr>
        <w:tc>
          <w:tcPr>
            <w:tcW w:w="2480" w:type="dxa"/>
            <w:gridSpan w:val="2"/>
            <w:tcBorders>
              <w:top w:val="single" w:sz="8" w:space="0" w:color="auto"/>
              <w:left w:val="single" w:sz="8" w:space="0" w:color="auto"/>
              <w:bottom w:val="single" w:sz="8" w:space="0" w:color="auto"/>
              <w:right w:val="single" w:sz="4" w:space="0" w:color="auto"/>
            </w:tcBorders>
            <w:shd w:val="clear" w:color="000000" w:fill="CCFFFF"/>
            <w:noWrap/>
            <w:vAlign w:val="bottom"/>
            <w:hideMark/>
          </w:tcPr>
          <w:p w14:paraId="3E045ED9" w14:textId="77777777" w:rsidR="00001209" w:rsidRPr="00C93855" w:rsidRDefault="00001209" w:rsidP="00001209">
            <w:pPr>
              <w:ind w:left="0" w:firstLine="0"/>
              <w:jc w:val="left"/>
              <w:rPr>
                <w:rFonts w:ascii="Times New Roman" w:eastAsia="Times New Roman" w:hAnsi="Times New Roman" w:cs="Times New Roman"/>
                <w:b/>
                <w:bCs/>
                <w:color w:val="000000"/>
                <w:sz w:val="24"/>
                <w:szCs w:val="24"/>
                <w:lang w:eastAsia="cs-CZ"/>
              </w:rPr>
            </w:pPr>
            <w:r w:rsidRPr="00C93855">
              <w:rPr>
                <w:rFonts w:ascii="Times New Roman" w:eastAsia="Times New Roman" w:hAnsi="Times New Roman" w:cs="Times New Roman"/>
                <w:b/>
                <w:bCs/>
                <w:color w:val="000000"/>
                <w:sz w:val="24"/>
                <w:szCs w:val="24"/>
                <w:lang w:eastAsia="cs-CZ"/>
              </w:rPr>
              <w:t xml:space="preserve">Žadatel: </w:t>
            </w:r>
          </w:p>
        </w:tc>
        <w:tc>
          <w:tcPr>
            <w:tcW w:w="5760" w:type="dxa"/>
            <w:gridSpan w:val="6"/>
            <w:tcBorders>
              <w:top w:val="single" w:sz="8" w:space="0" w:color="auto"/>
              <w:left w:val="nil"/>
              <w:bottom w:val="single" w:sz="8" w:space="0" w:color="auto"/>
              <w:right w:val="single" w:sz="8" w:space="0" w:color="000000"/>
            </w:tcBorders>
            <w:shd w:val="clear" w:color="000000" w:fill="CCFFFF"/>
            <w:noWrap/>
            <w:vAlign w:val="bottom"/>
            <w:hideMark/>
          </w:tcPr>
          <w:p w14:paraId="48B785F2" w14:textId="77777777" w:rsidR="00001209" w:rsidRPr="00C93855" w:rsidRDefault="00001209" w:rsidP="00001209">
            <w:pPr>
              <w:ind w:left="0" w:firstLine="0"/>
              <w:jc w:val="center"/>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001209" w:rsidRPr="00C93855" w14:paraId="49F34753" w14:textId="77777777" w:rsidTr="00001209">
        <w:trPr>
          <w:trHeight w:val="330"/>
        </w:trPr>
        <w:tc>
          <w:tcPr>
            <w:tcW w:w="2480" w:type="dxa"/>
            <w:gridSpan w:val="2"/>
            <w:tcBorders>
              <w:top w:val="single" w:sz="8" w:space="0" w:color="auto"/>
              <w:left w:val="single" w:sz="8" w:space="0" w:color="auto"/>
              <w:bottom w:val="single" w:sz="8" w:space="0" w:color="auto"/>
              <w:right w:val="single" w:sz="4" w:space="0" w:color="auto"/>
            </w:tcBorders>
            <w:shd w:val="clear" w:color="000000" w:fill="CCFFFF"/>
            <w:noWrap/>
            <w:vAlign w:val="bottom"/>
            <w:hideMark/>
          </w:tcPr>
          <w:p w14:paraId="1807A33C" w14:textId="77777777" w:rsidR="00001209" w:rsidRPr="00C93855" w:rsidRDefault="00001209" w:rsidP="00001209">
            <w:pPr>
              <w:ind w:left="0" w:firstLine="0"/>
              <w:jc w:val="left"/>
              <w:rPr>
                <w:rFonts w:ascii="Times New Roman" w:eastAsia="Times New Roman" w:hAnsi="Times New Roman" w:cs="Times New Roman"/>
                <w:b/>
                <w:bCs/>
                <w:color w:val="000000"/>
                <w:sz w:val="24"/>
                <w:szCs w:val="24"/>
                <w:lang w:eastAsia="cs-CZ"/>
              </w:rPr>
            </w:pPr>
            <w:r w:rsidRPr="00C93855">
              <w:rPr>
                <w:rFonts w:ascii="Times New Roman" w:eastAsia="Times New Roman" w:hAnsi="Times New Roman" w:cs="Times New Roman"/>
                <w:b/>
                <w:bCs/>
                <w:color w:val="000000"/>
                <w:sz w:val="24"/>
                <w:szCs w:val="24"/>
                <w:lang w:eastAsia="cs-CZ"/>
              </w:rPr>
              <w:t xml:space="preserve">Název akce / projektu: </w:t>
            </w:r>
          </w:p>
        </w:tc>
        <w:tc>
          <w:tcPr>
            <w:tcW w:w="5760" w:type="dxa"/>
            <w:gridSpan w:val="6"/>
            <w:tcBorders>
              <w:top w:val="single" w:sz="8" w:space="0" w:color="auto"/>
              <w:left w:val="nil"/>
              <w:bottom w:val="single" w:sz="8" w:space="0" w:color="auto"/>
              <w:right w:val="single" w:sz="8" w:space="0" w:color="000000"/>
            </w:tcBorders>
            <w:shd w:val="clear" w:color="000000" w:fill="CCFFFF"/>
            <w:noWrap/>
            <w:vAlign w:val="bottom"/>
            <w:hideMark/>
          </w:tcPr>
          <w:p w14:paraId="780DF169" w14:textId="77777777" w:rsidR="00001209" w:rsidRPr="00C93855" w:rsidRDefault="00001209" w:rsidP="00001209">
            <w:pPr>
              <w:ind w:left="0" w:firstLine="0"/>
              <w:jc w:val="center"/>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001209" w:rsidRPr="00C93855" w14:paraId="57F9ADB4" w14:textId="77777777" w:rsidTr="00001209">
        <w:trPr>
          <w:trHeight w:val="375"/>
        </w:trPr>
        <w:tc>
          <w:tcPr>
            <w:tcW w:w="8240" w:type="dxa"/>
            <w:gridSpan w:val="8"/>
            <w:tcBorders>
              <w:top w:val="single" w:sz="8" w:space="0" w:color="auto"/>
              <w:left w:val="single" w:sz="8" w:space="0" w:color="auto"/>
              <w:bottom w:val="single" w:sz="8" w:space="0" w:color="auto"/>
              <w:right w:val="single" w:sz="8" w:space="0" w:color="000000"/>
            </w:tcBorders>
            <w:shd w:val="clear" w:color="000000" w:fill="CCFFFF"/>
            <w:noWrap/>
            <w:vAlign w:val="bottom"/>
            <w:hideMark/>
          </w:tcPr>
          <w:p w14:paraId="15041080" w14:textId="77777777" w:rsidR="00001209" w:rsidRPr="00C93855" w:rsidRDefault="00001209" w:rsidP="00001209">
            <w:pPr>
              <w:ind w:left="0" w:firstLine="0"/>
              <w:jc w:val="left"/>
              <w:rPr>
                <w:rFonts w:ascii="Times New Roman" w:eastAsia="Times New Roman" w:hAnsi="Times New Roman" w:cs="Times New Roman"/>
                <w:b/>
                <w:bCs/>
                <w:color w:val="000000"/>
                <w:sz w:val="24"/>
                <w:szCs w:val="24"/>
                <w:lang w:eastAsia="cs-CZ"/>
              </w:rPr>
            </w:pPr>
            <w:r w:rsidRPr="00C93855">
              <w:rPr>
                <w:rFonts w:ascii="Times New Roman" w:eastAsia="Times New Roman" w:hAnsi="Times New Roman" w:cs="Times New Roman"/>
                <w:b/>
                <w:bCs/>
                <w:color w:val="000000"/>
                <w:sz w:val="24"/>
                <w:szCs w:val="24"/>
                <w:lang w:eastAsia="cs-CZ"/>
              </w:rPr>
              <w:t xml:space="preserve">Náplň činnosti spolku nebo organizace </w:t>
            </w:r>
          </w:p>
        </w:tc>
      </w:tr>
      <w:tr w:rsidR="00001209" w:rsidRPr="00C93855" w14:paraId="5F1F4865" w14:textId="77777777" w:rsidTr="00001209">
        <w:trPr>
          <w:trHeight w:val="375"/>
        </w:trPr>
        <w:tc>
          <w:tcPr>
            <w:tcW w:w="8240" w:type="dxa"/>
            <w:gridSpan w:val="8"/>
            <w:vMerge w:val="restart"/>
            <w:tcBorders>
              <w:top w:val="single" w:sz="8" w:space="0" w:color="auto"/>
              <w:left w:val="single" w:sz="8" w:space="0" w:color="auto"/>
              <w:bottom w:val="single" w:sz="8" w:space="0" w:color="000000"/>
              <w:right w:val="single" w:sz="8" w:space="0" w:color="000000"/>
            </w:tcBorders>
            <w:shd w:val="clear" w:color="000000" w:fill="FFFFFF"/>
            <w:noWrap/>
            <w:vAlign w:val="bottom"/>
            <w:hideMark/>
          </w:tcPr>
          <w:p w14:paraId="2089BCDE" w14:textId="77777777" w:rsidR="00001209" w:rsidRPr="00C93855" w:rsidRDefault="00001209" w:rsidP="00001209">
            <w:pPr>
              <w:ind w:left="0" w:firstLine="0"/>
              <w:jc w:val="center"/>
              <w:rPr>
                <w:rFonts w:ascii="Times New Roman" w:eastAsia="Times New Roman" w:hAnsi="Times New Roman" w:cs="Times New Roman"/>
                <w:b/>
                <w:bCs/>
                <w:color w:val="000000"/>
                <w:sz w:val="24"/>
                <w:szCs w:val="24"/>
                <w:lang w:eastAsia="cs-CZ"/>
              </w:rPr>
            </w:pPr>
            <w:r w:rsidRPr="00C93855">
              <w:rPr>
                <w:rFonts w:ascii="Times New Roman" w:eastAsia="Times New Roman" w:hAnsi="Times New Roman" w:cs="Times New Roman"/>
                <w:b/>
                <w:bCs/>
                <w:color w:val="000000"/>
                <w:sz w:val="24"/>
                <w:szCs w:val="24"/>
                <w:lang w:eastAsia="cs-CZ"/>
              </w:rPr>
              <w:t> </w:t>
            </w:r>
          </w:p>
        </w:tc>
      </w:tr>
      <w:tr w:rsidR="00001209" w:rsidRPr="00C93855" w14:paraId="1C3A3DC5" w14:textId="77777777" w:rsidTr="00001209">
        <w:trPr>
          <w:trHeight w:val="375"/>
        </w:trPr>
        <w:tc>
          <w:tcPr>
            <w:tcW w:w="8240" w:type="dxa"/>
            <w:gridSpan w:val="8"/>
            <w:vMerge/>
            <w:tcBorders>
              <w:top w:val="single" w:sz="8" w:space="0" w:color="auto"/>
              <w:left w:val="single" w:sz="8" w:space="0" w:color="auto"/>
              <w:bottom w:val="single" w:sz="8" w:space="0" w:color="000000"/>
              <w:right w:val="single" w:sz="8" w:space="0" w:color="000000"/>
            </w:tcBorders>
            <w:vAlign w:val="center"/>
            <w:hideMark/>
          </w:tcPr>
          <w:p w14:paraId="4E2929ED" w14:textId="77777777" w:rsidR="00001209" w:rsidRPr="00C93855" w:rsidRDefault="00001209" w:rsidP="00001209">
            <w:pPr>
              <w:ind w:left="0" w:firstLine="0"/>
              <w:jc w:val="left"/>
              <w:rPr>
                <w:rFonts w:ascii="Times New Roman" w:eastAsia="Times New Roman" w:hAnsi="Times New Roman" w:cs="Times New Roman"/>
                <w:b/>
                <w:bCs/>
                <w:color w:val="000000"/>
                <w:sz w:val="24"/>
                <w:szCs w:val="24"/>
                <w:lang w:eastAsia="cs-CZ"/>
              </w:rPr>
            </w:pPr>
          </w:p>
        </w:tc>
      </w:tr>
      <w:tr w:rsidR="00001209" w:rsidRPr="00C93855" w14:paraId="6B13C0DA" w14:textId="77777777" w:rsidTr="00001209">
        <w:trPr>
          <w:trHeight w:val="375"/>
        </w:trPr>
        <w:tc>
          <w:tcPr>
            <w:tcW w:w="8240" w:type="dxa"/>
            <w:gridSpan w:val="8"/>
            <w:vMerge/>
            <w:tcBorders>
              <w:top w:val="single" w:sz="8" w:space="0" w:color="auto"/>
              <w:left w:val="single" w:sz="8" w:space="0" w:color="auto"/>
              <w:bottom w:val="single" w:sz="8" w:space="0" w:color="000000"/>
              <w:right w:val="single" w:sz="8" w:space="0" w:color="000000"/>
            </w:tcBorders>
            <w:vAlign w:val="center"/>
            <w:hideMark/>
          </w:tcPr>
          <w:p w14:paraId="01606BC9" w14:textId="77777777" w:rsidR="00001209" w:rsidRPr="00C93855" w:rsidRDefault="00001209" w:rsidP="00001209">
            <w:pPr>
              <w:ind w:left="0" w:firstLine="0"/>
              <w:jc w:val="left"/>
              <w:rPr>
                <w:rFonts w:ascii="Times New Roman" w:eastAsia="Times New Roman" w:hAnsi="Times New Roman" w:cs="Times New Roman"/>
                <w:b/>
                <w:bCs/>
                <w:color w:val="000000"/>
                <w:sz w:val="24"/>
                <w:szCs w:val="24"/>
                <w:lang w:eastAsia="cs-CZ"/>
              </w:rPr>
            </w:pPr>
          </w:p>
        </w:tc>
      </w:tr>
      <w:tr w:rsidR="00001209" w:rsidRPr="00C93855" w14:paraId="297983CA" w14:textId="77777777" w:rsidTr="00001209">
        <w:trPr>
          <w:trHeight w:val="375"/>
        </w:trPr>
        <w:tc>
          <w:tcPr>
            <w:tcW w:w="8240" w:type="dxa"/>
            <w:gridSpan w:val="8"/>
            <w:vMerge/>
            <w:tcBorders>
              <w:top w:val="single" w:sz="8" w:space="0" w:color="auto"/>
              <w:left w:val="single" w:sz="8" w:space="0" w:color="auto"/>
              <w:bottom w:val="single" w:sz="8" w:space="0" w:color="000000"/>
              <w:right w:val="single" w:sz="8" w:space="0" w:color="000000"/>
            </w:tcBorders>
            <w:vAlign w:val="center"/>
            <w:hideMark/>
          </w:tcPr>
          <w:p w14:paraId="6FDA6C4C" w14:textId="77777777" w:rsidR="00001209" w:rsidRPr="00C93855" w:rsidRDefault="00001209" w:rsidP="00001209">
            <w:pPr>
              <w:ind w:left="0" w:firstLine="0"/>
              <w:jc w:val="left"/>
              <w:rPr>
                <w:rFonts w:ascii="Times New Roman" w:eastAsia="Times New Roman" w:hAnsi="Times New Roman" w:cs="Times New Roman"/>
                <w:b/>
                <w:bCs/>
                <w:color w:val="000000"/>
                <w:sz w:val="24"/>
                <w:szCs w:val="24"/>
                <w:lang w:eastAsia="cs-CZ"/>
              </w:rPr>
            </w:pPr>
          </w:p>
        </w:tc>
      </w:tr>
      <w:tr w:rsidR="00001209" w:rsidRPr="00C93855" w14:paraId="62A3C3F2" w14:textId="77777777" w:rsidTr="00001209">
        <w:trPr>
          <w:trHeight w:val="375"/>
        </w:trPr>
        <w:tc>
          <w:tcPr>
            <w:tcW w:w="8240" w:type="dxa"/>
            <w:gridSpan w:val="8"/>
            <w:vMerge/>
            <w:tcBorders>
              <w:top w:val="single" w:sz="8" w:space="0" w:color="auto"/>
              <w:left w:val="single" w:sz="8" w:space="0" w:color="auto"/>
              <w:bottom w:val="single" w:sz="8" w:space="0" w:color="000000"/>
              <w:right w:val="single" w:sz="8" w:space="0" w:color="000000"/>
            </w:tcBorders>
            <w:vAlign w:val="center"/>
            <w:hideMark/>
          </w:tcPr>
          <w:p w14:paraId="35C1B0AE" w14:textId="77777777" w:rsidR="00001209" w:rsidRPr="00C93855" w:rsidRDefault="00001209" w:rsidP="00001209">
            <w:pPr>
              <w:ind w:left="0" w:firstLine="0"/>
              <w:jc w:val="left"/>
              <w:rPr>
                <w:rFonts w:ascii="Times New Roman" w:eastAsia="Times New Roman" w:hAnsi="Times New Roman" w:cs="Times New Roman"/>
                <w:b/>
                <w:bCs/>
                <w:color w:val="000000"/>
                <w:sz w:val="24"/>
                <w:szCs w:val="24"/>
                <w:lang w:eastAsia="cs-CZ"/>
              </w:rPr>
            </w:pPr>
          </w:p>
        </w:tc>
      </w:tr>
      <w:tr w:rsidR="00001209" w:rsidRPr="00C93855" w14:paraId="223E23B6" w14:textId="77777777" w:rsidTr="00001209">
        <w:trPr>
          <w:trHeight w:val="375"/>
        </w:trPr>
        <w:tc>
          <w:tcPr>
            <w:tcW w:w="8240" w:type="dxa"/>
            <w:gridSpan w:val="8"/>
            <w:vMerge/>
            <w:tcBorders>
              <w:top w:val="single" w:sz="8" w:space="0" w:color="auto"/>
              <w:left w:val="single" w:sz="8" w:space="0" w:color="auto"/>
              <w:bottom w:val="single" w:sz="8" w:space="0" w:color="000000"/>
              <w:right w:val="single" w:sz="8" w:space="0" w:color="000000"/>
            </w:tcBorders>
            <w:vAlign w:val="center"/>
            <w:hideMark/>
          </w:tcPr>
          <w:p w14:paraId="3FA118B8" w14:textId="77777777" w:rsidR="00001209" w:rsidRPr="00C93855" w:rsidRDefault="00001209" w:rsidP="00001209">
            <w:pPr>
              <w:ind w:left="0" w:firstLine="0"/>
              <w:jc w:val="left"/>
              <w:rPr>
                <w:rFonts w:ascii="Times New Roman" w:eastAsia="Times New Roman" w:hAnsi="Times New Roman" w:cs="Times New Roman"/>
                <w:b/>
                <w:bCs/>
                <w:color w:val="000000"/>
                <w:sz w:val="24"/>
                <w:szCs w:val="24"/>
                <w:lang w:eastAsia="cs-CZ"/>
              </w:rPr>
            </w:pPr>
          </w:p>
        </w:tc>
      </w:tr>
      <w:tr w:rsidR="00001209" w:rsidRPr="00C93855" w14:paraId="49B22CB3" w14:textId="77777777" w:rsidTr="00001209">
        <w:trPr>
          <w:trHeight w:val="315"/>
        </w:trPr>
        <w:tc>
          <w:tcPr>
            <w:tcW w:w="8240" w:type="dxa"/>
            <w:gridSpan w:val="8"/>
            <w:tcBorders>
              <w:top w:val="single" w:sz="8" w:space="0" w:color="auto"/>
              <w:left w:val="single" w:sz="8" w:space="0" w:color="auto"/>
              <w:bottom w:val="nil"/>
              <w:right w:val="single" w:sz="8" w:space="0" w:color="000000"/>
            </w:tcBorders>
            <w:shd w:val="clear" w:color="000000" w:fill="CCFFFF"/>
            <w:noWrap/>
            <w:vAlign w:val="bottom"/>
            <w:hideMark/>
          </w:tcPr>
          <w:p w14:paraId="44ECC0ED" w14:textId="77777777" w:rsidR="00001209" w:rsidRPr="00C93855" w:rsidRDefault="00001209" w:rsidP="00001209">
            <w:pPr>
              <w:ind w:left="0" w:firstLine="0"/>
              <w:jc w:val="left"/>
              <w:rPr>
                <w:rFonts w:ascii="Times New Roman" w:eastAsia="Times New Roman" w:hAnsi="Times New Roman" w:cs="Times New Roman"/>
                <w:b/>
                <w:bCs/>
                <w:color w:val="000000"/>
                <w:sz w:val="24"/>
                <w:szCs w:val="24"/>
                <w:lang w:eastAsia="cs-CZ"/>
              </w:rPr>
            </w:pPr>
            <w:r w:rsidRPr="00C93855">
              <w:rPr>
                <w:rFonts w:ascii="Times New Roman" w:eastAsia="Times New Roman" w:hAnsi="Times New Roman" w:cs="Times New Roman"/>
                <w:b/>
                <w:bCs/>
                <w:color w:val="000000"/>
                <w:sz w:val="24"/>
                <w:szCs w:val="24"/>
                <w:lang w:eastAsia="cs-CZ"/>
              </w:rPr>
              <w:t xml:space="preserve">Aktuální počet registrovaných členů spolku nebo organizace: </w:t>
            </w:r>
          </w:p>
        </w:tc>
      </w:tr>
      <w:tr w:rsidR="00001209" w:rsidRPr="00C93855" w14:paraId="6495093B" w14:textId="77777777" w:rsidTr="00001209">
        <w:trPr>
          <w:trHeight w:val="300"/>
        </w:trPr>
        <w:tc>
          <w:tcPr>
            <w:tcW w:w="248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3699862"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xml:space="preserve">z toho: </w:t>
            </w:r>
          </w:p>
        </w:tc>
        <w:tc>
          <w:tcPr>
            <w:tcW w:w="5760" w:type="dxa"/>
            <w:gridSpan w:val="6"/>
            <w:tcBorders>
              <w:top w:val="single" w:sz="4" w:space="0" w:color="auto"/>
              <w:left w:val="nil"/>
              <w:bottom w:val="single" w:sz="4" w:space="0" w:color="auto"/>
              <w:right w:val="single" w:sz="8" w:space="0" w:color="000000"/>
            </w:tcBorders>
            <w:shd w:val="clear" w:color="auto" w:fill="auto"/>
            <w:noWrap/>
            <w:vAlign w:val="bottom"/>
            <w:hideMark/>
          </w:tcPr>
          <w:p w14:paraId="1507BAC6" w14:textId="77777777" w:rsidR="00001209" w:rsidRPr="00C93855" w:rsidRDefault="00001209" w:rsidP="00001209">
            <w:pPr>
              <w:ind w:left="0" w:firstLine="0"/>
              <w:jc w:val="center"/>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001209" w:rsidRPr="00C93855" w14:paraId="1B32D31D" w14:textId="77777777" w:rsidTr="00001209">
        <w:trPr>
          <w:trHeight w:val="300"/>
        </w:trPr>
        <w:tc>
          <w:tcPr>
            <w:tcW w:w="248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4900B54"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Děti  (do 15) let</w:t>
            </w:r>
          </w:p>
        </w:tc>
        <w:tc>
          <w:tcPr>
            <w:tcW w:w="5760" w:type="dxa"/>
            <w:gridSpan w:val="6"/>
            <w:tcBorders>
              <w:top w:val="single" w:sz="4" w:space="0" w:color="auto"/>
              <w:left w:val="nil"/>
              <w:bottom w:val="single" w:sz="4" w:space="0" w:color="auto"/>
              <w:right w:val="single" w:sz="8" w:space="0" w:color="000000"/>
            </w:tcBorders>
            <w:shd w:val="clear" w:color="auto" w:fill="auto"/>
            <w:noWrap/>
            <w:vAlign w:val="bottom"/>
            <w:hideMark/>
          </w:tcPr>
          <w:p w14:paraId="650F68C2" w14:textId="77777777" w:rsidR="00001209" w:rsidRPr="00C93855" w:rsidRDefault="00001209" w:rsidP="00001209">
            <w:pPr>
              <w:ind w:left="0" w:firstLine="0"/>
              <w:jc w:val="center"/>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001209" w:rsidRPr="00C93855" w14:paraId="3151CC85" w14:textId="77777777" w:rsidTr="00001209">
        <w:trPr>
          <w:trHeight w:val="300"/>
        </w:trPr>
        <w:tc>
          <w:tcPr>
            <w:tcW w:w="248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7D9C3F3"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Mládež (do 18 let)</w:t>
            </w:r>
          </w:p>
        </w:tc>
        <w:tc>
          <w:tcPr>
            <w:tcW w:w="5760" w:type="dxa"/>
            <w:gridSpan w:val="6"/>
            <w:tcBorders>
              <w:top w:val="single" w:sz="4" w:space="0" w:color="auto"/>
              <w:left w:val="nil"/>
              <w:bottom w:val="single" w:sz="4" w:space="0" w:color="auto"/>
              <w:right w:val="single" w:sz="8" w:space="0" w:color="000000"/>
            </w:tcBorders>
            <w:shd w:val="clear" w:color="auto" w:fill="auto"/>
            <w:noWrap/>
            <w:vAlign w:val="bottom"/>
            <w:hideMark/>
          </w:tcPr>
          <w:p w14:paraId="483EEE89" w14:textId="77777777" w:rsidR="00001209" w:rsidRPr="00C93855" w:rsidRDefault="00001209" w:rsidP="00001209">
            <w:pPr>
              <w:ind w:left="0" w:firstLine="0"/>
              <w:jc w:val="center"/>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001209" w:rsidRPr="00C93855" w14:paraId="5AADF3A3" w14:textId="77777777" w:rsidTr="00001209">
        <w:trPr>
          <w:trHeight w:val="315"/>
        </w:trPr>
        <w:tc>
          <w:tcPr>
            <w:tcW w:w="2480"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A1FE07C"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xml:space="preserve">Dospělí </w:t>
            </w:r>
          </w:p>
        </w:tc>
        <w:tc>
          <w:tcPr>
            <w:tcW w:w="5760" w:type="dxa"/>
            <w:gridSpan w:val="6"/>
            <w:tcBorders>
              <w:top w:val="single" w:sz="4" w:space="0" w:color="auto"/>
              <w:left w:val="nil"/>
              <w:bottom w:val="single" w:sz="8" w:space="0" w:color="auto"/>
              <w:right w:val="single" w:sz="8" w:space="0" w:color="000000"/>
            </w:tcBorders>
            <w:shd w:val="clear" w:color="auto" w:fill="auto"/>
            <w:noWrap/>
            <w:vAlign w:val="bottom"/>
            <w:hideMark/>
          </w:tcPr>
          <w:p w14:paraId="23F3CA8B" w14:textId="77777777" w:rsidR="00001209" w:rsidRPr="00C93855" w:rsidRDefault="00001209" w:rsidP="00001209">
            <w:pPr>
              <w:ind w:left="0" w:firstLine="0"/>
              <w:jc w:val="center"/>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001209" w:rsidRPr="00C93855" w14:paraId="0B90B77F" w14:textId="77777777" w:rsidTr="00001209">
        <w:trPr>
          <w:trHeight w:val="300"/>
        </w:trPr>
        <w:tc>
          <w:tcPr>
            <w:tcW w:w="960" w:type="dxa"/>
            <w:tcBorders>
              <w:top w:val="nil"/>
              <w:left w:val="nil"/>
              <w:bottom w:val="nil"/>
              <w:right w:val="nil"/>
            </w:tcBorders>
            <w:shd w:val="clear" w:color="auto" w:fill="auto"/>
            <w:noWrap/>
            <w:vAlign w:val="bottom"/>
            <w:hideMark/>
          </w:tcPr>
          <w:p w14:paraId="5E689672"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1520" w:type="dxa"/>
            <w:tcBorders>
              <w:top w:val="nil"/>
              <w:left w:val="nil"/>
              <w:bottom w:val="nil"/>
              <w:right w:val="nil"/>
            </w:tcBorders>
            <w:shd w:val="clear" w:color="auto" w:fill="auto"/>
            <w:noWrap/>
            <w:vAlign w:val="bottom"/>
            <w:hideMark/>
          </w:tcPr>
          <w:p w14:paraId="6D607245"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80CBF9F"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C2008A9"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3F90353"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3016F61"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91AA91E"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ED6A54F"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r>
      <w:tr w:rsidR="00001209" w:rsidRPr="00C93855" w14:paraId="6D330022" w14:textId="77777777" w:rsidTr="00001209">
        <w:trPr>
          <w:trHeight w:val="315"/>
        </w:trPr>
        <w:tc>
          <w:tcPr>
            <w:tcW w:w="960" w:type="dxa"/>
            <w:tcBorders>
              <w:top w:val="nil"/>
              <w:left w:val="nil"/>
              <w:bottom w:val="nil"/>
              <w:right w:val="nil"/>
            </w:tcBorders>
            <w:shd w:val="clear" w:color="auto" w:fill="auto"/>
            <w:noWrap/>
            <w:vAlign w:val="bottom"/>
            <w:hideMark/>
          </w:tcPr>
          <w:p w14:paraId="49DC36E9"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1520" w:type="dxa"/>
            <w:tcBorders>
              <w:top w:val="nil"/>
              <w:left w:val="nil"/>
              <w:bottom w:val="nil"/>
              <w:right w:val="nil"/>
            </w:tcBorders>
            <w:shd w:val="clear" w:color="auto" w:fill="auto"/>
            <w:noWrap/>
            <w:vAlign w:val="bottom"/>
            <w:hideMark/>
          </w:tcPr>
          <w:p w14:paraId="20337631"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149FEB4"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EBD357A"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BB96D59"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3A4DBFB"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697EE59"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D9F8EB7"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r>
      <w:tr w:rsidR="00001209" w:rsidRPr="00C93855" w14:paraId="31D29C93" w14:textId="77777777" w:rsidTr="00001209">
        <w:trPr>
          <w:trHeight w:val="315"/>
        </w:trPr>
        <w:tc>
          <w:tcPr>
            <w:tcW w:w="2480" w:type="dxa"/>
            <w:gridSpan w:val="2"/>
            <w:tcBorders>
              <w:top w:val="single" w:sz="8" w:space="0" w:color="auto"/>
              <w:left w:val="single" w:sz="8" w:space="0" w:color="auto"/>
              <w:bottom w:val="single" w:sz="8" w:space="0" w:color="auto"/>
              <w:right w:val="nil"/>
            </w:tcBorders>
            <w:shd w:val="clear" w:color="000000" w:fill="CCFFFF"/>
            <w:noWrap/>
            <w:vAlign w:val="bottom"/>
            <w:hideMark/>
          </w:tcPr>
          <w:p w14:paraId="589909B8" w14:textId="77777777" w:rsidR="00001209" w:rsidRPr="00C93855" w:rsidRDefault="00001209" w:rsidP="00001209">
            <w:pPr>
              <w:ind w:left="0" w:firstLine="0"/>
              <w:jc w:val="left"/>
              <w:rPr>
                <w:rFonts w:ascii="Times New Roman" w:eastAsia="Times New Roman" w:hAnsi="Times New Roman" w:cs="Times New Roman"/>
                <w:b/>
                <w:bCs/>
                <w:color w:val="000000"/>
                <w:lang w:eastAsia="cs-CZ"/>
              </w:rPr>
            </w:pPr>
            <w:r w:rsidRPr="00C93855">
              <w:rPr>
                <w:rFonts w:ascii="Times New Roman" w:eastAsia="Times New Roman" w:hAnsi="Times New Roman" w:cs="Times New Roman"/>
                <w:b/>
                <w:bCs/>
                <w:color w:val="000000"/>
                <w:lang w:eastAsia="cs-CZ"/>
              </w:rPr>
              <w:t xml:space="preserve">Prohlášení žadatele: </w:t>
            </w:r>
          </w:p>
        </w:tc>
        <w:tc>
          <w:tcPr>
            <w:tcW w:w="960" w:type="dxa"/>
            <w:tcBorders>
              <w:top w:val="single" w:sz="8" w:space="0" w:color="auto"/>
              <w:left w:val="nil"/>
              <w:bottom w:val="single" w:sz="8" w:space="0" w:color="auto"/>
              <w:right w:val="nil"/>
            </w:tcBorders>
            <w:shd w:val="clear" w:color="000000" w:fill="CCFFFF"/>
            <w:noWrap/>
            <w:vAlign w:val="bottom"/>
            <w:hideMark/>
          </w:tcPr>
          <w:p w14:paraId="0216AAF1"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single" w:sz="8" w:space="0" w:color="auto"/>
              <w:left w:val="nil"/>
              <w:bottom w:val="single" w:sz="8" w:space="0" w:color="auto"/>
              <w:right w:val="nil"/>
            </w:tcBorders>
            <w:shd w:val="clear" w:color="000000" w:fill="CCFFFF"/>
            <w:noWrap/>
            <w:vAlign w:val="bottom"/>
            <w:hideMark/>
          </w:tcPr>
          <w:p w14:paraId="3AA8A3E3"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single" w:sz="8" w:space="0" w:color="auto"/>
              <w:left w:val="nil"/>
              <w:bottom w:val="single" w:sz="8" w:space="0" w:color="auto"/>
              <w:right w:val="nil"/>
            </w:tcBorders>
            <w:shd w:val="clear" w:color="000000" w:fill="CCFFFF"/>
            <w:noWrap/>
            <w:vAlign w:val="bottom"/>
            <w:hideMark/>
          </w:tcPr>
          <w:p w14:paraId="72A4081E"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single" w:sz="8" w:space="0" w:color="auto"/>
              <w:left w:val="nil"/>
              <w:bottom w:val="single" w:sz="8" w:space="0" w:color="auto"/>
              <w:right w:val="nil"/>
            </w:tcBorders>
            <w:shd w:val="clear" w:color="000000" w:fill="CCFFFF"/>
            <w:noWrap/>
            <w:vAlign w:val="bottom"/>
            <w:hideMark/>
          </w:tcPr>
          <w:p w14:paraId="19D850C6"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single" w:sz="8" w:space="0" w:color="auto"/>
              <w:left w:val="nil"/>
              <w:bottom w:val="single" w:sz="8" w:space="0" w:color="auto"/>
              <w:right w:val="nil"/>
            </w:tcBorders>
            <w:shd w:val="clear" w:color="000000" w:fill="CCFFFF"/>
            <w:noWrap/>
            <w:vAlign w:val="bottom"/>
            <w:hideMark/>
          </w:tcPr>
          <w:p w14:paraId="1A9F88BC"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single" w:sz="8" w:space="0" w:color="auto"/>
              <w:left w:val="nil"/>
              <w:bottom w:val="single" w:sz="8" w:space="0" w:color="auto"/>
              <w:right w:val="single" w:sz="8" w:space="0" w:color="auto"/>
            </w:tcBorders>
            <w:shd w:val="clear" w:color="000000" w:fill="CCFFFF"/>
            <w:noWrap/>
            <w:vAlign w:val="bottom"/>
            <w:hideMark/>
          </w:tcPr>
          <w:p w14:paraId="754D4EBD"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001209" w:rsidRPr="00C93855" w14:paraId="23B05533" w14:textId="77777777" w:rsidTr="00001209">
        <w:trPr>
          <w:trHeight w:val="300"/>
        </w:trPr>
        <w:tc>
          <w:tcPr>
            <w:tcW w:w="8240"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14:paraId="77CD8D3D"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xml:space="preserve">Prohlašuji, že uvedené údaje jsou úplné a pravdivé a že nezatajují žádné okolnosti důležité pro posouzení žádosti. </w:t>
            </w:r>
          </w:p>
        </w:tc>
      </w:tr>
      <w:tr w:rsidR="00001209" w:rsidRPr="00C93855" w14:paraId="15A92D8E" w14:textId="77777777" w:rsidTr="00001209">
        <w:trPr>
          <w:trHeight w:val="315"/>
        </w:trPr>
        <w:tc>
          <w:tcPr>
            <w:tcW w:w="8240" w:type="dxa"/>
            <w:gridSpan w:val="8"/>
            <w:vMerge/>
            <w:tcBorders>
              <w:top w:val="single" w:sz="8" w:space="0" w:color="auto"/>
              <w:left w:val="single" w:sz="8" w:space="0" w:color="auto"/>
              <w:bottom w:val="single" w:sz="8" w:space="0" w:color="000000"/>
              <w:right w:val="single" w:sz="8" w:space="0" w:color="000000"/>
            </w:tcBorders>
            <w:vAlign w:val="center"/>
            <w:hideMark/>
          </w:tcPr>
          <w:p w14:paraId="3EC138B4"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r>
      <w:tr w:rsidR="00001209" w:rsidRPr="00C93855" w14:paraId="3E307E34" w14:textId="77777777" w:rsidTr="00001209">
        <w:trPr>
          <w:trHeight w:val="300"/>
        </w:trPr>
        <w:tc>
          <w:tcPr>
            <w:tcW w:w="960" w:type="dxa"/>
            <w:tcBorders>
              <w:top w:val="nil"/>
              <w:left w:val="nil"/>
              <w:bottom w:val="nil"/>
              <w:right w:val="nil"/>
            </w:tcBorders>
            <w:shd w:val="clear" w:color="auto" w:fill="auto"/>
            <w:noWrap/>
            <w:vAlign w:val="bottom"/>
            <w:hideMark/>
          </w:tcPr>
          <w:p w14:paraId="16456419"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1520" w:type="dxa"/>
            <w:tcBorders>
              <w:top w:val="nil"/>
              <w:left w:val="nil"/>
              <w:bottom w:val="nil"/>
              <w:right w:val="nil"/>
            </w:tcBorders>
            <w:shd w:val="clear" w:color="auto" w:fill="auto"/>
            <w:noWrap/>
            <w:vAlign w:val="bottom"/>
            <w:hideMark/>
          </w:tcPr>
          <w:p w14:paraId="7F1DDFCE"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81FE20A"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A2F6B61"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8374899"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BE8DFB1"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FDA2F10"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04C67A1"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r>
      <w:tr w:rsidR="00001209" w:rsidRPr="00C93855" w14:paraId="6EEFC253" w14:textId="77777777" w:rsidTr="00001209">
        <w:trPr>
          <w:trHeight w:val="315"/>
        </w:trPr>
        <w:tc>
          <w:tcPr>
            <w:tcW w:w="960" w:type="dxa"/>
            <w:tcBorders>
              <w:top w:val="nil"/>
              <w:left w:val="nil"/>
              <w:bottom w:val="nil"/>
              <w:right w:val="nil"/>
            </w:tcBorders>
            <w:shd w:val="clear" w:color="auto" w:fill="auto"/>
            <w:noWrap/>
            <w:vAlign w:val="bottom"/>
            <w:hideMark/>
          </w:tcPr>
          <w:p w14:paraId="65666E53"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1520" w:type="dxa"/>
            <w:tcBorders>
              <w:top w:val="nil"/>
              <w:left w:val="nil"/>
              <w:bottom w:val="nil"/>
              <w:right w:val="nil"/>
            </w:tcBorders>
            <w:shd w:val="clear" w:color="auto" w:fill="auto"/>
            <w:noWrap/>
            <w:vAlign w:val="bottom"/>
            <w:hideMark/>
          </w:tcPr>
          <w:p w14:paraId="25A35366"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5C34374"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EFF72FD"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8EB1015"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CD4A3A3"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4966BEC"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9B7100E"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r>
      <w:tr w:rsidR="00001209" w:rsidRPr="00C93855" w14:paraId="5D28C5E2" w14:textId="77777777" w:rsidTr="00001209">
        <w:trPr>
          <w:trHeight w:val="300"/>
        </w:trPr>
        <w:tc>
          <w:tcPr>
            <w:tcW w:w="2480" w:type="dxa"/>
            <w:gridSpan w:val="2"/>
            <w:tcBorders>
              <w:top w:val="single" w:sz="8" w:space="0" w:color="auto"/>
              <w:left w:val="single" w:sz="8" w:space="0" w:color="auto"/>
              <w:bottom w:val="single" w:sz="4" w:space="0" w:color="auto"/>
              <w:right w:val="nil"/>
            </w:tcBorders>
            <w:shd w:val="clear" w:color="auto" w:fill="auto"/>
            <w:noWrap/>
            <w:vAlign w:val="bottom"/>
            <w:hideMark/>
          </w:tcPr>
          <w:p w14:paraId="7EFED0CD"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xml:space="preserve">Místo a datum: </w:t>
            </w:r>
          </w:p>
        </w:tc>
        <w:tc>
          <w:tcPr>
            <w:tcW w:w="960" w:type="dxa"/>
            <w:tcBorders>
              <w:top w:val="single" w:sz="8" w:space="0" w:color="auto"/>
              <w:left w:val="nil"/>
              <w:bottom w:val="single" w:sz="4" w:space="0" w:color="auto"/>
              <w:right w:val="nil"/>
            </w:tcBorders>
            <w:shd w:val="clear" w:color="auto" w:fill="auto"/>
            <w:noWrap/>
            <w:vAlign w:val="bottom"/>
            <w:hideMark/>
          </w:tcPr>
          <w:p w14:paraId="109D42FC"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4800" w:type="dxa"/>
            <w:gridSpan w:val="5"/>
            <w:tcBorders>
              <w:top w:val="single" w:sz="8" w:space="0" w:color="auto"/>
              <w:left w:val="single" w:sz="4" w:space="0" w:color="auto"/>
              <w:bottom w:val="single" w:sz="4" w:space="0" w:color="auto"/>
              <w:right w:val="single" w:sz="8" w:space="0" w:color="000000"/>
            </w:tcBorders>
            <w:shd w:val="clear" w:color="auto" w:fill="auto"/>
            <w:noWrap/>
            <w:vAlign w:val="bottom"/>
            <w:hideMark/>
          </w:tcPr>
          <w:p w14:paraId="7C1F706B"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Jméno a podpis žadatele/zástupce žadatele, razítko:</w:t>
            </w:r>
          </w:p>
        </w:tc>
      </w:tr>
      <w:tr w:rsidR="00001209" w:rsidRPr="00C93855" w14:paraId="4A7EDA15" w14:textId="77777777" w:rsidTr="00001209">
        <w:trPr>
          <w:trHeight w:val="300"/>
        </w:trPr>
        <w:tc>
          <w:tcPr>
            <w:tcW w:w="960" w:type="dxa"/>
            <w:tcBorders>
              <w:top w:val="nil"/>
              <w:left w:val="single" w:sz="8" w:space="0" w:color="auto"/>
              <w:bottom w:val="nil"/>
              <w:right w:val="nil"/>
            </w:tcBorders>
            <w:shd w:val="clear" w:color="auto" w:fill="auto"/>
            <w:noWrap/>
            <w:vAlign w:val="bottom"/>
            <w:hideMark/>
          </w:tcPr>
          <w:p w14:paraId="003C699D"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1520" w:type="dxa"/>
            <w:tcBorders>
              <w:top w:val="nil"/>
              <w:left w:val="nil"/>
              <w:bottom w:val="nil"/>
              <w:right w:val="nil"/>
            </w:tcBorders>
            <w:shd w:val="clear" w:color="auto" w:fill="auto"/>
            <w:noWrap/>
            <w:vAlign w:val="bottom"/>
            <w:hideMark/>
          </w:tcPr>
          <w:p w14:paraId="28AC5ED7"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77BF176D"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single" w:sz="4" w:space="0" w:color="auto"/>
              <w:bottom w:val="nil"/>
              <w:right w:val="nil"/>
            </w:tcBorders>
            <w:shd w:val="clear" w:color="auto" w:fill="auto"/>
            <w:noWrap/>
            <w:vAlign w:val="bottom"/>
            <w:hideMark/>
          </w:tcPr>
          <w:p w14:paraId="78F29719"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0D9B8682"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2283D669"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36C541ED"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single" w:sz="8" w:space="0" w:color="auto"/>
            </w:tcBorders>
            <w:shd w:val="clear" w:color="auto" w:fill="auto"/>
            <w:noWrap/>
            <w:vAlign w:val="bottom"/>
            <w:hideMark/>
          </w:tcPr>
          <w:p w14:paraId="487EFB63"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001209" w:rsidRPr="00C93855" w14:paraId="1413EDD3" w14:textId="77777777" w:rsidTr="00001209">
        <w:trPr>
          <w:trHeight w:val="300"/>
        </w:trPr>
        <w:tc>
          <w:tcPr>
            <w:tcW w:w="960" w:type="dxa"/>
            <w:tcBorders>
              <w:top w:val="nil"/>
              <w:left w:val="single" w:sz="8" w:space="0" w:color="auto"/>
              <w:bottom w:val="nil"/>
              <w:right w:val="nil"/>
            </w:tcBorders>
            <w:shd w:val="clear" w:color="auto" w:fill="auto"/>
            <w:noWrap/>
            <w:vAlign w:val="bottom"/>
            <w:hideMark/>
          </w:tcPr>
          <w:p w14:paraId="7F813EA7"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1520" w:type="dxa"/>
            <w:tcBorders>
              <w:top w:val="nil"/>
              <w:left w:val="nil"/>
              <w:bottom w:val="nil"/>
              <w:right w:val="nil"/>
            </w:tcBorders>
            <w:shd w:val="clear" w:color="auto" w:fill="auto"/>
            <w:noWrap/>
            <w:vAlign w:val="bottom"/>
            <w:hideMark/>
          </w:tcPr>
          <w:p w14:paraId="1C4D8382"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4BAC8FF"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single" w:sz="4" w:space="0" w:color="auto"/>
              <w:bottom w:val="nil"/>
              <w:right w:val="nil"/>
            </w:tcBorders>
            <w:shd w:val="clear" w:color="auto" w:fill="auto"/>
            <w:noWrap/>
            <w:vAlign w:val="bottom"/>
            <w:hideMark/>
          </w:tcPr>
          <w:p w14:paraId="6CBDD65F"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49D5DE64"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CC1811D"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68306C3"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3BA7166B"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001209" w:rsidRPr="00C93855" w14:paraId="02D1E4E5" w14:textId="77777777" w:rsidTr="00001209">
        <w:trPr>
          <w:trHeight w:val="300"/>
        </w:trPr>
        <w:tc>
          <w:tcPr>
            <w:tcW w:w="960" w:type="dxa"/>
            <w:tcBorders>
              <w:top w:val="nil"/>
              <w:left w:val="single" w:sz="8" w:space="0" w:color="auto"/>
              <w:bottom w:val="nil"/>
              <w:right w:val="nil"/>
            </w:tcBorders>
            <w:shd w:val="clear" w:color="auto" w:fill="auto"/>
            <w:noWrap/>
            <w:vAlign w:val="bottom"/>
            <w:hideMark/>
          </w:tcPr>
          <w:p w14:paraId="5B978128"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1520" w:type="dxa"/>
            <w:tcBorders>
              <w:top w:val="nil"/>
              <w:left w:val="nil"/>
              <w:bottom w:val="nil"/>
              <w:right w:val="nil"/>
            </w:tcBorders>
            <w:shd w:val="clear" w:color="auto" w:fill="auto"/>
            <w:noWrap/>
            <w:vAlign w:val="bottom"/>
            <w:hideMark/>
          </w:tcPr>
          <w:p w14:paraId="5E42BCA3"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14BA2A4"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single" w:sz="4" w:space="0" w:color="auto"/>
              <w:bottom w:val="nil"/>
              <w:right w:val="nil"/>
            </w:tcBorders>
            <w:shd w:val="clear" w:color="auto" w:fill="auto"/>
            <w:noWrap/>
            <w:vAlign w:val="bottom"/>
            <w:hideMark/>
          </w:tcPr>
          <w:p w14:paraId="0DAB36DD"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7C64621F"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215350D"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2A0FBE0"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24EBBD82"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r w:rsidR="00001209" w:rsidRPr="00C93855" w14:paraId="07628AA9" w14:textId="77777777" w:rsidTr="00001209">
        <w:trPr>
          <w:trHeight w:val="315"/>
        </w:trPr>
        <w:tc>
          <w:tcPr>
            <w:tcW w:w="960" w:type="dxa"/>
            <w:tcBorders>
              <w:top w:val="nil"/>
              <w:left w:val="single" w:sz="8" w:space="0" w:color="auto"/>
              <w:bottom w:val="single" w:sz="8" w:space="0" w:color="auto"/>
              <w:right w:val="nil"/>
            </w:tcBorders>
            <w:shd w:val="clear" w:color="auto" w:fill="auto"/>
            <w:noWrap/>
            <w:vAlign w:val="bottom"/>
            <w:hideMark/>
          </w:tcPr>
          <w:p w14:paraId="4946CF4D"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1520" w:type="dxa"/>
            <w:tcBorders>
              <w:top w:val="nil"/>
              <w:left w:val="nil"/>
              <w:bottom w:val="single" w:sz="8" w:space="0" w:color="auto"/>
              <w:right w:val="nil"/>
            </w:tcBorders>
            <w:shd w:val="clear" w:color="auto" w:fill="auto"/>
            <w:noWrap/>
            <w:vAlign w:val="bottom"/>
            <w:hideMark/>
          </w:tcPr>
          <w:p w14:paraId="3C8B99F6"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single" w:sz="8" w:space="0" w:color="auto"/>
              <w:right w:val="nil"/>
            </w:tcBorders>
            <w:shd w:val="clear" w:color="auto" w:fill="auto"/>
            <w:noWrap/>
            <w:vAlign w:val="bottom"/>
            <w:hideMark/>
          </w:tcPr>
          <w:p w14:paraId="529E4CCE"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single" w:sz="4" w:space="0" w:color="auto"/>
              <w:bottom w:val="single" w:sz="8" w:space="0" w:color="auto"/>
              <w:right w:val="nil"/>
            </w:tcBorders>
            <w:shd w:val="clear" w:color="auto" w:fill="auto"/>
            <w:noWrap/>
            <w:vAlign w:val="bottom"/>
            <w:hideMark/>
          </w:tcPr>
          <w:p w14:paraId="1DF55DE5"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single" w:sz="8" w:space="0" w:color="auto"/>
              <w:right w:val="nil"/>
            </w:tcBorders>
            <w:shd w:val="clear" w:color="auto" w:fill="auto"/>
            <w:noWrap/>
            <w:vAlign w:val="bottom"/>
            <w:hideMark/>
          </w:tcPr>
          <w:p w14:paraId="691FD29C"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single" w:sz="8" w:space="0" w:color="auto"/>
              <w:right w:val="nil"/>
            </w:tcBorders>
            <w:shd w:val="clear" w:color="auto" w:fill="auto"/>
            <w:noWrap/>
            <w:vAlign w:val="bottom"/>
            <w:hideMark/>
          </w:tcPr>
          <w:p w14:paraId="04DFA243"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single" w:sz="8" w:space="0" w:color="auto"/>
              <w:right w:val="nil"/>
            </w:tcBorders>
            <w:shd w:val="clear" w:color="auto" w:fill="auto"/>
            <w:noWrap/>
            <w:vAlign w:val="bottom"/>
            <w:hideMark/>
          </w:tcPr>
          <w:p w14:paraId="126093EC"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c>
          <w:tcPr>
            <w:tcW w:w="960" w:type="dxa"/>
            <w:tcBorders>
              <w:top w:val="nil"/>
              <w:left w:val="nil"/>
              <w:bottom w:val="single" w:sz="8" w:space="0" w:color="auto"/>
              <w:right w:val="single" w:sz="8" w:space="0" w:color="auto"/>
            </w:tcBorders>
            <w:shd w:val="clear" w:color="auto" w:fill="auto"/>
            <w:noWrap/>
            <w:vAlign w:val="bottom"/>
            <w:hideMark/>
          </w:tcPr>
          <w:p w14:paraId="1E178553"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 </w:t>
            </w:r>
          </w:p>
        </w:tc>
      </w:tr>
    </w:tbl>
    <w:p w14:paraId="6A6E3023" w14:textId="77777777" w:rsidR="00001209" w:rsidRDefault="00001209" w:rsidP="00001209">
      <w:pPr>
        <w:tabs>
          <w:tab w:val="left" w:pos="3306"/>
        </w:tabs>
        <w:ind w:left="0" w:firstLine="0"/>
        <w:rPr>
          <w:rFonts w:ascii="Arial" w:hAnsi="Arial" w:cs="Arial"/>
        </w:rPr>
      </w:pPr>
    </w:p>
    <w:p w14:paraId="20399824" w14:textId="77777777" w:rsidR="00001209" w:rsidRDefault="00001209" w:rsidP="00001209">
      <w:pPr>
        <w:tabs>
          <w:tab w:val="left" w:pos="3306"/>
        </w:tabs>
        <w:rPr>
          <w:rFonts w:ascii="Arial" w:hAnsi="Arial" w:cs="Arial"/>
        </w:rPr>
      </w:pPr>
    </w:p>
    <w:p w14:paraId="5C8E665B" w14:textId="77777777" w:rsidR="00001209" w:rsidRDefault="00001209" w:rsidP="00001209">
      <w:pPr>
        <w:tabs>
          <w:tab w:val="left" w:pos="3306"/>
        </w:tabs>
        <w:rPr>
          <w:rFonts w:ascii="Arial" w:hAnsi="Arial" w:cs="Arial"/>
        </w:rPr>
      </w:pPr>
    </w:p>
    <w:p w14:paraId="5DF9A39F" w14:textId="77777777" w:rsidR="00001209" w:rsidRDefault="00001209" w:rsidP="00001209">
      <w:pPr>
        <w:tabs>
          <w:tab w:val="left" w:pos="3306"/>
        </w:tabs>
        <w:rPr>
          <w:rFonts w:ascii="Arial" w:hAnsi="Arial" w:cs="Arial"/>
        </w:rPr>
      </w:pPr>
    </w:p>
    <w:p w14:paraId="4D07008C" w14:textId="77777777" w:rsidR="00001209" w:rsidRDefault="00001209" w:rsidP="00001209">
      <w:pPr>
        <w:tabs>
          <w:tab w:val="left" w:pos="3306"/>
        </w:tabs>
        <w:rPr>
          <w:rFonts w:ascii="Arial" w:hAnsi="Arial" w:cs="Arial"/>
        </w:rPr>
      </w:pPr>
    </w:p>
    <w:p w14:paraId="20ACE961" w14:textId="77777777" w:rsidR="00001209" w:rsidRDefault="00001209" w:rsidP="00001209">
      <w:pPr>
        <w:tabs>
          <w:tab w:val="left" w:pos="3306"/>
        </w:tabs>
        <w:rPr>
          <w:rFonts w:ascii="Arial" w:hAnsi="Arial" w:cs="Arial"/>
        </w:rPr>
      </w:pPr>
    </w:p>
    <w:p w14:paraId="24820502" w14:textId="77777777" w:rsidR="00001209" w:rsidRDefault="00001209" w:rsidP="00001209">
      <w:pPr>
        <w:tabs>
          <w:tab w:val="left" w:pos="3306"/>
        </w:tabs>
        <w:rPr>
          <w:rFonts w:ascii="Arial" w:hAnsi="Arial" w:cs="Arial"/>
        </w:rPr>
      </w:pPr>
    </w:p>
    <w:p w14:paraId="2B06DE3E" w14:textId="77777777" w:rsidR="00001209" w:rsidRDefault="00001209" w:rsidP="00001209">
      <w:pPr>
        <w:tabs>
          <w:tab w:val="left" w:pos="3306"/>
        </w:tabs>
        <w:rPr>
          <w:rFonts w:ascii="Arial" w:hAnsi="Arial" w:cs="Arial"/>
        </w:rPr>
      </w:pPr>
    </w:p>
    <w:p w14:paraId="4188B30F" w14:textId="77777777" w:rsidR="00001209" w:rsidRDefault="00001209" w:rsidP="00001209">
      <w:pPr>
        <w:tabs>
          <w:tab w:val="left" w:pos="3306"/>
        </w:tabs>
        <w:rPr>
          <w:rFonts w:ascii="Arial" w:hAnsi="Arial" w:cs="Arial"/>
        </w:rPr>
      </w:pPr>
    </w:p>
    <w:p w14:paraId="344A2BAE" w14:textId="77777777" w:rsidR="00001209" w:rsidRDefault="00001209" w:rsidP="00001209">
      <w:pPr>
        <w:tabs>
          <w:tab w:val="left" w:pos="3306"/>
        </w:tabs>
        <w:rPr>
          <w:rFonts w:ascii="Arial" w:hAnsi="Arial" w:cs="Arial"/>
        </w:rPr>
      </w:pPr>
    </w:p>
    <w:p w14:paraId="1C7A74E6" w14:textId="77777777" w:rsidR="00001209" w:rsidRDefault="00001209" w:rsidP="00001209">
      <w:pPr>
        <w:tabs>
          <w:tab w:val="left" w:pos="3306"/>
        </w:tabs>
        <w:rPr>
          <w:rFonts w:ascii="Arial" w:hAnsi="Arial" w:cs="Arial"/>
        </w:rPr>
      </w:pPr>
    </w:p>
    <w:p w14:paraId="20E3685C" w14:textId="77777777" w:rsidR="00001209" w:rsidRDefault="00001209" w:rsidP="00001209">
      <w:pPr>
        <w:tabs>
          <w:tab w:val="left" w:pos="3306"/>
        </w:tabs>
        <w:rPr>
          <w:rFonts w:ascii="Arial" w:hAnsi="Arial" w:cs="Arial"/>
        </w:rPr>
      </w:pPr>
    </w:p>
    <w:p w14:paraId="4F274BDE" w14:textId="77777777" w:rsidR="00001209" w:rsidRDefault="00001209" w:rsidP="00001209">
      <w:pPr>
        <w:tabs>
          <w:tab w:val="left" w:pos="3306"/>
        </w:tabs>
        <w:rPr>
          <w:rFonts w:ascii="Arial" w:hAnsi="Arial" w:cs="Arial"/>
        </w:rPr>
      </w:pPr>
    </w:p>
    <w:tbl>
      <w:tblPr>
        <w:tblW w:w="9440" w:type="dxa"/>
        <w:tblInd w:w="55" w:type="dxa"/>
        <w:tblCellMar>
          <w:left w:w="70" w:type="dxa"/>
          <w:right w:w="70" w:type="dxa"/>
        </w:tblCellMar>
        <w:tblLook w:val="04A0" w:firstRow="1" w:lastRow="0" w:firstColumn="1" w:lastColumn="0" w:noHBand="0" w:noVBand="1"/>
      </w:tblPr>
      <w:tblGrid>
        <w:gridCol w:w="960"/>
        <w:gridCol w:w="960"/>
        <w:gridCol w:w="1680"/>
        <w:gridCol w:w="960"/>
        <w:gridCol w:w="1200"/>
        <w:gridCol w:w="860"/>
        <w:gridCol w:w="820"/>
        <w:gridCol w:w="1000"/>
        <w:gridCol w:w="1000"/>
      </w:tblGrid>
      <w:tr w:rsidR="00001209" w:rsidRPr="00C93855" w14:paraId="5047306A" w14:textId="77777777" w:rsidTr="00001209">
        <w:trPr>
          <w:trHeight w:val="300"/>
        </w:trPr>
        <w:tc>
          <w:tcPr>
            <w:tcW w:w="960" w:type="dxa"/>
            <w:tcBorders>
              <w:top w:val="nil"/>
              <w:left w:val="nil"/>
              <w:bottom w:val="nil"/>
              <w:right w:val="nil"/>
            </w:tcBorders>
            <w:shd w:val="clear" w:color="auto" w:fill="auto"/>
            <w:noWrap/>
            <w:vAlign w:val="bottom"/>
            <w:hideMark/>
          </w:tcPr>
          <w:p w14:paraId="31965133"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EB5EB4A"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1680" w:type="dxa"/>
            <w:tcBorders>
              <w:top w:val="nil"/>
              <w:left w:val="nil"/>
              <w:bottom w:val="nil"/>
              <w:right w:val="nil"/>
            </w:tcBorders>
            <w:shd w:val="clear" w:color="auto" w:fill="auto"/>
            <w:noWrap/>
            <w:vAlign w:val="bottom"/>
            <w:hideMark/>
          </w:tcPr>
          <w:p w14:paraId="541066F3"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44A55DE"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1200" w:type="dxa"/>
            <w:tcBorders>
              <w:top w:val="nil"/>
              <w:left w:val="nil"/>
              <w:bottom w:val="nil"/>
              <w:right w:val="nil"/>
            </w:tcBorders>
            <w:shd w:val="clear" w:color="auto" w:fill="auto"/>
            <w:noWrap/>
            <w:vAlign w:val="bottom"/>
            <w:hideMark/>
          </w:tcPr>
          <w:p w14:paraId="02CCD41C"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860" w:type="dxa"/>
            <w:tcBorders>
              <w:top w:val="nil"/>
              <w:left w:val="nil"/>
              <w:bottom w:val="nil"/>
              <w:right w:val="nil"/>
            </w:tcBorders>
            <w:shd w:val="clear" w:color="auto" w:fill="auto"/>
            <w:noWrap/>
            <w:vAlign w:val="bottom"/>
            <w:hideMark/>
          </w:tcPr>
          <w:p w14:paraId="06F1DAF7"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820" w:type="dxa"/>
            <w:tcBorders>
              <w:top w:val="nil"/>
              <w:left w:val="nil"/>
              <w:bottom w:val="nil"/>
              <w:right w:val="nil"/>
            </w:tcBorders>
            <w:shd w:val="clear" w:color="auto" w:fill="auto"/>
            <w:noWrap/>
            <w:vAlign w:val="bottom"/>
            <w:hideMark/>
          </w:tcPr>
          <w:p w14:paraId="0769F055" w14:textId="77777777" w:rsidR="00001209" w:rsidRPr="00C93855" w:rsidRDefault="00001209" w:rsidP="00001209">
            <w:pPr>
              <w:ind w:left="0" w:firstLine="0"/>
              <w:jc w:val="left"/>
              <w:rPr>
                <w:rFonts w:ascii="Times New Roman" w:eastAsia="Times New Roman" w:hAnsi="Times New Roman" w:cs="Times New Roman"/>
                <w:color w:val="000000"/>
                <w:lang w:eastAsia="cs-CZ"/>
              </w:rPr>
            </w:pPr>
          </w:p>
        </w:tc>
        <w:tc>
          <w:tcPr>
            <w:tcW w:w="2000" w:type="dxa"/>
            <w:gridSpan w:val="2"/>
            <w:tcBorders>
              <w:top w:val="nil"/>
              <w:left w:val="nil"/>
              <w:bottom w:val="nil"/>
              <w:right w:val="nil"/>
            </w:tcBorders>
            <w:shd w:val="clear" w:color="auto" w:fill="auto"/>
            <w:noWrap/>
            <w:vAlign w:val="bottom"/>
            <w:hideMark/>
          </w:tcPr>
          <w:p w14:paraId="063592A3" w14:textId="77777777" w:rsidR="00001209" w:rsidRPr="00C93855" w:rsidRDefault="00001209" w:rsidP="00001209">
            <w:pPr>
              <w:ind w:left="0" w:firstLine="0"/>
              <w:jc w:val="right"/>
              <w:rPr>
                <w:rFonts w:ascii="Times New Roman" w:eastAsia="Times New Roman" w:hAnsi="Times New Roman" w:cs="Times New Roman"/>
                <w:color w:val="000000"/>
                <w:lang w:eastAsia="cs-CZ"/>
              </w:rPr>
            </w:pPr>
            <w:r w:rsidRPr="00C93855">
              <w:rPr>
                <w:rFonts w:ascii="Times New Roman" w:eastAsia="Times New Roman" w:hAnsi="Times New Roman" w:cs="Times New Roman"/>
                <w:color w:val="000000"/>
                <w:lang w:eastAsia="cs-CZ"/>
              </w:rPr>
              <w:t>Příloha č. 4</w:t>
            </w:r>
          </w:p>
        </w:tc>
      </w:tr>
      <w:tr w:rsidR="00001209" w:rsidRPr="00C93855" w14:paraId="1D8A9638" w14:textId="77777777" w:rsidTr="00001209">
        <w:trPr>
          <w:trHeight w:val="375"/>
        </w:trPr>
        <w:tc>
          <w:tcPr>
            <w:tcW w:w="9440" w:type="dxa"/>
            <w:gridSpan w:val="9"/>
            <w:tcBorders>
              <w:top w:val="nil"/>
              <w:left w:val="nil"/>
              <w:bottom w:val="nil"/>
              <w:right w:val="nil"/>
            </w:tcBorders>
            <w:shd w:val="clear" w:color="auto" w:fill="auto"/>
            <w:noWrap/>
            <w:vAlign w:val="bottom"/>
            <w:hideMark/>
          </w:tcPr>
          <w:p w14:paraId="56192418" w14:textId="77777777" w:rsidR="00001209" w:rsidRPr="00C93855" w:rsidRDefault="00001209" w:rsidP="00001209">
            <w:pPr>
              <w:ind w:left="0" w:firstLine="0"/>
              <w:jc w:val="center"/>
              <w:rPr>
                <w:rFonts w:ascii="Times New Roman" w:eastAsia="Times New Roman" w:hAnsi="Times New Roman" w:cs="Times New Roman"/>
                <w:b/>
                <w:bCs/>
                <w:sz w:val="28"/>
                <w:szCs w:val="28"/>
                <w:lang w:eastAsia="cs-CZ"/>
              </w:rPr>
            </w:pPr>
            <w:r w:rsidRPr="00C93855">
              <w:rPr>
                <w:rFonts w:ascii="Times New Roman" w:eastAsia="Times New Roman" w:hAnsi="Times New Roman" w:cs="Times New Roman"/>
                <w:b/>
                <w:bCs/>
                <w:sz w:val="28"/>
                <w:szCs w:val="28"/>
                <w:lang w:eastAsia="cs-CZ"/>
              </w:rPr>
              <w:t>Rozpočet celkových předpokládaných uznatelných výdajů akce / projektu</w:t>
            </w:r>
          </w:p>
        </w:tc>
      </w:tr>
      <w:tr w:rsidR="00001209" w:rsidRPr="00C93855" w14:paraId="054B2C8A" w14:textId="77777777" w:rsidTr="00001209">
        <w:trPr>
          <w:trHeight w:val="174"/>
        </w:trPr>
        <w:tc>
          <w:tcPr>
            <w:tcW w:w="960" w:type="dxa"/>
            <w:tcBorders>
              <w:top w:val="nil"/>
              <w:left w:val="nil"/>
              <w:bottom w:val="nil"/>
              <w:right w:val="nil"/>
            </w:tcBorders>
            <w:shd w:val="clear" w:color="000000" w:fill="FFFFFF"/>
            <w:noWrap/>
            <w:vAlign w:val="bottom"/>
            <w:hideMark/>
          </w:tcPr>
          <w:p w14:paraId="68B1B297" w14:textId="77777777" w:rsidR="00001209" w:rsidRPr="00C93855" w:rsidRDefault="00001209" w:rsidP="00001209">
            <w:pPr>
              <w:ind w:left="0" w:firstLine="0"/>
              <w:jc w:val="left"/>
              <w:rPr>
                <w:rFonts w:ascii="Times New Roman" w:eastAsia="Times New Roman" w:hAnsi="Times New Roman" w:cs="Times New Roman"/>
                <w:b/>
                <w:bCs/>
                <w:sz w:val="16"/>
                <w:szCs w:val="16"/>
                <w:lang w:eastAsia="cs-CZ"/>
              </w:rPr>
            </w:pPr>
            <w:r w:rsidRPr="00C93855">
              <w:rPr>
                <w:rFonts w:ascii="Times New Roman" w:eastAsia="Times New Roman" w:hAnsi="Times New Roman" w:cs="Times New Roman"/>
                <w:b/>
                <w:bCs/>
                <w:sz w:val="24"/>
                <w:szCs w:val="24"/>
                <w:lang w:eastAsia="cs-CZ"/>
              </w:rPr>
              <w:t> </w:t>
            </w:r>
          </w:p>
        </w:tc>
        <w:tc>
          <w:tcPr>
            <w:tcW w:w="960" w:type="dxa"/>
            <w:tcBorders>
              <w:top w:val="nil"/>
              <w:left w:val="nil"/>
              <w:bottom w:val="nil"/>
              <w:right w:val="nil"/>
            </w:tcBorders>
            <w:shd w:val="clear" w:color="000000" w:fill="FFFFFF"/>
            <w:noWrap/>
            <w:vAlign w:val="bottom"/>
            <w:hideMark/>
          </w:tcPr>
          <w:p w14:paraId="041D394E" w14:textId="77777777" w:rsidR="00001209" w:rsidRPr="00C93855" w:rsidRDefault="00001209" w:rsidP="00001209">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1680" w:type="dxa"/>
            <w:tcBorders>
              <w:top w:val="nil"/>
              <w:left w:val="nil"/>
              <w:bottom w:val="nil"/>
              <w:right w:val="nil"/>
            </w:tcBorders>
            <w:shd w:val="clear" w:color="000000" w:fill="FFFFFF"/>
            <w:noWrap/>
            <w:vAlign w:val="bottom"/>
            <w:hideMark/>
          </w:tcPr>
          <w:p w14:paraId="702C0EC5" w14:textId="77777777" w:rsidR="00001209" w:rsidRPr="00C93855" w:rsidRDefault="00001209" w:rsidP="00001209">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960" w:type="dxa"/>
            <w:tcBorders>
              <w:top w:val="nil"/>
              <w:left w:val="nil"/>
              <w:bottom w:val="nil"/>
              <w:right w:val="nil"/>
            </w:tcBorders>
            <w:shd w:val="clear" w:color="000000" w:fill="FFFFFF"/>
            <w:noWrap/>
            <w:vAlign w:val="bottom"/>
            <w:hideMark/>
          </w:tcPr>
          <w:p w14:paraId="653F8690" w14:textId="77777777" w:rsidR="00001209" w:rsidRPr="00C93855" w:rsidRDefault="00001209" w:rsidP="00001209">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1200" w:type="dxa"/>
            <w:tcBorders>
              <w:top w:val="nil"/>
              <w:left w:val="nil"/>
              <w:bottom w:val="nil"/>
              <w:right w:val="nil"/>
            </w:tcBorders>
            <w:shd w:val="clear" w:color="000000" w:fill="FFFFFF"/>
            <w:noWrap/>
            <w:vAlign w:val="bottom"/>
            <w:hideMark/>
          </w:tcPr>
          <w:p w14:paraId="511A2AD6" w14:textId="77777777" w:rsidR="00001209" w:rsidRPr="00C93855" w:rsidRDefault="00001209" w:rsidP="00001209">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860" w:type="dxa"/>
            <w:tcBorders>
              <w:top w:val="nil"/>
              <w:left w:val="nil"/>
              <w:bottom w:val="nil"/>
              <w:right w:val="nil"/>
            </w:tcBorders>
            <w:shd w:val="clear" w:color="000000" w:fill="FFFFFF"/>
            <w:noWrap/>
            <w:vAlign w:val="bottom"/>
            <w:hideMark/>
          </w:tcPr>
          <w:p w14:paraId="73EA3C7D" w14:textId="77777777" w:rsidR="00001209" w:rsidRPr="00C93855" w:rsidRDefault="00001209" w:rsidP="00001209">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820" w:type="dxa"/>
            <w:tcBorders>
              <w:top w:val="nil"/>
              <w:left w:val="nil"/>
              <w:bottom w:val="nil"/>
              <w:right w:val="nil"/>
            </w:tcBorders>
            <w:shd w:val="clear" w:color="000000" w:fill="FFFFFF"/>
            <w:noWrap/>
            <w:vAlign w:val="bottom"/>
            <w:hideMark/>
          </w:tcPr>
          <w:p w14:paraId="7C1F8510" w14:textId="77777777" w:rsidR="00001209" w:rsidRPr="00C93855" w:rsidRDefault="00001209" w:rsidP="00001209">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1000" w:type="dxa"/>
            <w:tcBorders>
              <w:top w:val="nil"/>
              <w:left w:val="nil"/>
              <w:bottom w:val="nil"/>
              <w:right w:val="nil"/>
            </w:tcBorders>
            <w:shd w:val="clear" w:color="000000" w:fill="FFFFFF"/>
            <w:noWrap/>
            <w:vAlign w:val="bottom"/>
            <w:hideMark/>
          </w:tcPr>
          <w:p w14:paraId="6040A82D" w14:textId="77777777" w:rsidR="00001209" w:rsidRPr="00C93855" w:rsidRDefault="00001209" w:rsidP="00001209">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1000" w:type="dxa"/>
            <w:tcBorders>
              <w:top w:val="nil"/>
              <w:left w:val="nil"/>
              <w:bottom w:val="nil"/>
              <w:right w:val="nil"/>
            </w:tcBorders>
            <w:shd w:val="clear" w:color="000000" w:fill="FFFFFF"/>
            <w:noWrap/>
            <w:vAlign w:val="bottom"/>
            <w:hideMark/>
          </w:tcPr>
          <w:p w14:paraId="2B80BFCF" w14:textId="77777777" w:rsidR="00001209" w:rsidRPr="00C93855" w:rsidRDefault="00001209" w:rsidP="00001209">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r>
      <w:tr w:rsidR="00001209" w:rsidRPr="00C93855" w14:paraId="20DE9509" w14:textId="77777777" w:rsidTr="00001209">
        <w:trPr>
          <w:trHeight w:val="390"/>
        </w:trPr>
        <w:tc>
          <w:tcPr>
            <w:tcW w:w="3600" w:type="dxa"/>
            <w:gridSpan w:val="3"/>
            <w:tcBorders>
              <w:top w:val="nil"/>
              <w:left w:val="nil"/>
              <w:bottom w:val="nil"/>
              <w:right w:val="nil"/>
            </w:tcBorders>
            <w:shd w:val="clear" w:color="000000" w:fill="FFFFFF"/>
            <w:noWrap/>
            <w:vAlign w:val="bottom"/>
            <w:hideMark/>
          </w:tcPr>
          <w:p w14:paraId="2FF8506C" w14:textId="77777777" w:rsidR="00001209" w:rsidRPr="00C93855" w:rsidRDefault="00001209" w:rsidP="00001209">
            <w:pPr>
              <w:ind w:left="0" w:firstLine="0"/>
              <w:jc w:val="left"/>
              <w:rPr>
                <w:rFonts w:ascii="Times New Roman" w:eastAsia="Times New Roman" w:hAnsi="Times New Roman" w:cs="Times New Roman"/>
                <w:b/>
                <w:bCs/>
                <w:sz w:val="28"/>
                <w:szCs w:val="28"/>
                <w:lang w:eastAsia="cs-CZ"/>
              </w:rPr>
            </w:pPr>
            <w:r w:rsidRPr="00C93855">
              <w:rPr>
                <w:rFonts w:ascii="Times New Roman" w:eastAsia="Times New Roman" w:hAnsi="Times New Roman" w:cs="Times New Roman"/>
                <w:b/>
                <w:bCs/>
                <w:sz w:val="28"/>
                <w:szCs w:val="28"/>
                <w:lang w:eastAsia="cs-CZ"/>
              </w:rPr>
              <w:t xml:space="preserve">1. Neinvestiční výdaje  </w:t>
            </w:r>
          </w:p>
        </w:tc>
        <w:tc>
          <w:tcPr>
            <w:tcW w:w="960" w:type="dxa"/>
            <w:tcBorders>
              <w:top w:val="nil"/>
              <w:left w:val="nil"/>
              <w:bottom w:val="nil"/>
              <w:right w:val="nil"/>
            </w:tcBorders>
            <w:shd w:val="clear" w:color="000000" w:fill="FFFFFF"/>
            <w:noWrap/>
            <w:vAlign w:val="bottom"/>
            <w:hideMark/>
          </w:tcPr>
          <w:p w14:paraId="6432121A" w14:textId="77777777" w:rsidR="00001209" w:rsidRPr="00C93855" w:rsidRDefault="00001209" w:rsidP="00001209">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1200" w:type="dxa"/>
            <w:tcBorders>
              <w:top w:val="nil"/>
              <w:left w:val="nil"/>
              <w:bottom w:val="nil"/>
              <w:right w:val="nil"/>
            </w:tcBorders>
            <w:shd w:val="clear" w:color="000000" w:fill="FFFFFF"/>
            <w:noWrap/>
            <w:vAlign w:val="bottom"/>
            <w:hideMark/>
          </w:tcPr>
          <w:p w14:paraId="6FED6B99" w14:textId="77777777" w:rsidR="00001209" w:rsidRPr="00C93855" w:rsidRDefault="00001209" w:rsidP="00001209">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860" w:type="dxa"/>
            <w:tcBorders>
              <w:top w:val="nil"/>
              <w:left w:val="nil"/>
              <w:bottom w:val="nil"/>
              <w:right w:val="nil"/>
            </w:tcBorders>
            <w:shd w:val="clear" w:color="000000" w:fill="FFFFFF"/>
            <w:noWrap/>
            <w:vAlign w:val="bottom"/>
            <w:hideMark/>
          </w:tcPr>
          <w:p w14:paraId="0245CBF7" w14:textId="77777777" w:rsidR="00001209" w:rsidRPr="00C93855" w:rsidRDefault="00001209" w:rsidP="00001209">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820" w:type="dxa"/>
            <w:tcBorders>
              <w:top w:val="nil"/>
              <w:left w:val="nil"/>
              <w:bottom w:val="nil"/>
              <w:right w:val="nil"/>
            </w:tcBorders>
            <w:shd w:val="clear" w:color="000000" w:fill="FFFFFF"/>
            <w:noWrap/>
            <w:vAlign w:val="bottom"/>
            <w:hideMark/>
          </w:tcPr>
          <w:p w14:paraId="4AAE6E1D" w14:textId="77777777" w:rsidR="00001209" w:rsidRPr="00C93855" w:rsidRDefault="00001209" w:rsidP="00001209">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1000" w:type="dxa"/>
            <w:tcBorders>
              <w:top w:val="nil"/>
              <w:left w:val="nil"/>
              <w:bottom w:val="nil"/>
              <w:right w:val="nil"/>
            </w:tcBorders>
            <w:shd w:val="clear" w:color="000000" w:fill="FFFFFF"/>
            <w:noWrap/>
            <w:vAlign w:val="bottom"/>
            <w:hideMark/>
          </w:tcPr>
          <w:p w14:paraId="20C32EE6" w14:textId="77777777" w:rsidR="00001209" w:rsidRPr="00C93855" w:rsidRDefault="00001209" w:rsidP="00001209">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1000" w:type="dxa"/>
            <w:tcBorders>
              <w:top w:val="nil"/>
              <w:left w:val="nil"/>
              <w:bottom w:val="nil"/>
              <w:right w:val="nil"/>
            </w:tcBorders>
            <w:shd w:val="clear" w:color="000000" w:fill="FFFFFF"/>
            <w:noWrap/>
            <w:vAlign w:val="bottom"/>
            <w:hideMark/>
          </w:tcPr>
          <w:p w14:paraId="7AEAE84C" w14:textId="77777777" w:rsidR="00001209" w:rsidRPr="00C93855" w:rsidRDefault="00001209" w:rsidP="00001209">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r>
      <w:tr w:rsidR="00001209" w:rsidRPr="00C93855" w14:paraId="763F2860" w14:textId="77777777" w:rsidTr="00001209">
        <w:trPr>
          <w:trHeight w:val="915"/>
        </w:trPr>
        <w:tc>
          <w:tcPr>
            <w:tcW w:w="3600" w:type="dxa"/>
            <w:gridSpan w:val="3"/>
            <w:tcBorders>
              <w:top w:val="single" w:sz="8" w:space="0" w:color="auto"/>
              <w:left w:val="single" w:sz="8" w:space="0" w:color="auto"/>
              <w:bottom w:val="single" w:sz="8" w:space="0" w:color="auto"/>
              <w:right w:val="single" w:sz="4" w:space="0" w:color="auto"/>
            </w:tcBorders>
            <w:shd w:val="clear" w:color="000000" w:fill="CCFFFF"/>
            <w:noWrap/>
            <w:vAlign w:val="bottom"/>
            <w:hideMark/>
          </w:tcPr>
          <w:p w14:paraId="160843A1" w14:textId="77777777" w:rsidR="00001209" w:rsidRPr="00C93855" w:rsidRDefault="00001209" w:rsidP="00001209">
            <w:pPr>
              <w:ind w:left="0" w:firstLine="0"/>
              <w:jc w:val="center"/>
              <w:rPr>
                <w:rFonts w:ascii="Times New Roman" w:eastAsia="Times New Roman" w:hAnsi="Times New Roman" w:cs="Times New Roman"/>
                <w:b/>
                <w:bCs/>
                <w:lang w:eastAsia="cs-CZ"/>
              </w:rPr>
            </w:pPr>
            <w:r w:rsidRPr="00C93855">
              <w:rPr>
                <w:rFonts w:ascii="Times New Roman" w:eastAsia="Times New Roman" w:hAnsi="Times New Roman" w:cs="Times New Roman"/>
                <w:b/>
                <w:bCs/>
                <w:lang w:eastAsia="cs-CZ"/>
              </w:rPr>
              <w:t> </w:t>
            </w:r>
          </w:p>
        </w:tc>
        <w:tc>
          <w:tcPr>
            <w:tcW w:w="2160" w:type="dxa"/>
            <w:gridSpan w:val="2"/>
            <w:tcBorders>
              <w:top w:val="single" w:sz="8" w:space="0" w:color="auto"/>
              <w:left w:val="nil"/>
              <w:bottom w:val="single" w:sz="8" w:space="0" w:color="auto"/>
              <w:right w:val="single" w:sz="4" w:space="0" w:color="auto"/>
            </w:tcBorders>
            <w:shd w:val="clear" w:color="000000" w:fill="CCFFFF"/>
            <w:vAlign w:val="center"/>
            <w:hideMark/>
          </w:tcPr>
          <w:p w14:paraId="5617244B" w14:textId="77777777" w:rsidR="00001209" w:rsidRPr="00C93855" w:rsidRDefault="00001209" w:rsidP="00001209">
            <w:pPr>
              <w:ind w:left="0" w:firstLine="0"/>
              <w:jc w:val="center"/>
              <w:rPr>
                <w:rFonts w:ascii="Times New Roman" w:eastAsia="Times New Roman" w:hAnsi="Times New Roman" w:cs="Times New Roman"/>
                <w:b/>
                <w:bCs/>
                <w:sz w:val="20"/>
                <w:szCs w:val="20"/>
                <w:lang w:eastAsia="cs-CZ"/>
              </w:rPr>
            </w:pPr>
            <w:r w:rsidRPr="00C93855">
              <w:rPr>
                <w:rFonts w:ascii="Times New Roman" w:eastAsia="Times New Roman" w:hAnsi="Times New Roman" w:cs="Times New Roman"/>
                <w:b/>
                <w:bCs/>
                <w:sz w:val="20"/>
                <w:szCs w:val="20"/>
                <w:lang w:eastAsia="cs-CZ"/>
              </w:rPr>
              <w:t xml:space="preserve">Celkové předpokládané uznatelné výdaje akce / projektu: </w:t>
            </w:r>
          </w:p>
        </w:tc>
        <w:tc>
          <w:tcPr>
            <w:tcW w:w="1680" w:type="dxa"/>
            <w:gridSpan w:val="2"/>
            <w:tcBorders>
              <w:top w:val="single" w:sz="8" w:space="0" w:color="auto"/>
              <w:left w:val="nil"/>
              <w:bottom w:val="single" w:sz="8" w:space="0" w:color="auto"/>
              <w:right w:val="single" w:sz="4" w:space="0" w:color="auto"/>
            </w:tcBorders>
            <w:shd w:val="clear" w:color="000000" w:fill="CCFFFF"/>
            <w:vAlign w:val="center"/>
            <w:hideMark/>
          </w:tcPr>
          <w:p w14:paraId="50D842E9" w14:textId="77777777" w:rsidR="00001209" w:rsidRPr="00C93855" w:rsidRDefault="00001209" w:rsidP="00001209">
            <w:pPr>
              <w:ind w:left="0" w:firstLine="0"/>
              <w:jc w:val="center"/>
              <w:rPr>
                <w:rFonts w:ascii="Times New Roman" w:eastAsia="Times New Roman" w:hAnsi="Times New Roman" w:cs="Times New Roman"/>
                <w:b/>
                <w:bCs/>
                <w:sz w:val="20"/>
                <w:szCs w:val="20"/>
                <w:lang w:eastAsia="cs-CZ"/>
              </w:rPr>
            </w:pPr>
            <w:r w:rsidRPr="00C93855">
              <w:rPr>
                <w:rFonts w:ascii="Times New Roman" w:eastAsia="Times New Roman" w:hAnsi="Times New Roman" w:cs="Times New Roman"/>
                <w:b/>
                <w:bCs/>
                <w:sz w:val="20"/>
                <w:szCs w:val="20"/>
                <w:lang w:eastAsia="cs-CZ"/>
              </w:rPr>
              <w:t xml:space="preserve">Požadovaná výše dotace: </w:t>
            </w:r>
          </w:p>
        </w:tc>
        <w:tc>
          <w:tcPr>
            <w:tcW w:w="2000" w:type="dxa"/>
            <w:gridSpan w:val="2"/>
            <w:tcBorders>
              <w:top w:val="single" w:sz="8" w:space="0" w:color="auto"/>
              <w:left w:val="nil"/>
              <w:bottom w:val="single" w:sz="8" w:space="0" w:color="auto"/>
              <w:right w:val="single" w:sz="8" w:space="0" w:color="000000"/>
            </w:tcBorders>
            <w:shd w:val="clear" w:color="000000" w:fill="CCFFFF"/>
            <w:vAlign w:val="center"/>
            <w:hideMark/>
          </w:tcPr>
          <w:p w14:paraId="138BD38B" w14:textId="77777777" w:rsidR="00001209" w:rsidRPr="00C93855" w:rsidRDefault="00001209" w:rsidP="00001209">
            <w:pPr>
              <w:ind w:left="0" w:firstLine="0"/>
              <w:jc w:val="center"/>
              <w:rPr>
                <w:rFonts w:ascii="Times New Roman" w:eastAsia="Times New Roman" w:hAnsi="Times New Roman" w:cs="Times New Roman"/>
                <w:b/>
                <w:bCs/>
                <w:sz w:val="20"/>
                <w:szCs w:val="20"/>
                <w:lang w:eastAsia="cs-CZ"/>
              </w:rPr>
            </w:pPr>
            <w:r w:rsidRPr="00C93855">
              <w:rPr>
                <w:rFonts w:ascii="Times New Roman" w:eastAsia="Times New Roman" w:hAnsi="Times New Roman" w:cs="Times New Roman"/>
                <w:b/>
                <w:bCs/>
                <w:sz w:val="20"/>
                <w:szCs w:val="20"/>
                <w:lang w:eastAsia="cs-CZ"/>
              </w:rPr>
              <w:t>Vlastní a jiné zdroje:</w:t>
            </w:r>
          </w:p>
        </w:tc>
      </w:tr>
      <w:tr w:rsidR="00001209" w:rsidRPr="00C93855" w14:paraId="744F580D" w14:textId="77777777" w:rsidTr="00001209">
        <w:trPr>
          <w:trHeight w:val="315"/>
        </w:trPr>
        <w:tc>
          <w:tcPr>
            <w:tcW w:w="3600" w:type="dxa"/>
            <w:gridSpan w:val="3"/>
            <w:tcBorders>
              <w:top w:val="nil"/>
              <w:left w:val="single" w:sz="8" w:space="0" w:color="auto"/>
              <w:bottom w:val="single" w:sz="4" w:space="0" w:color="auto"/>
              <w:right w:val="single" w:sz="4" w:space="0" w:color="auto"/>
            </w:tcBorders>
            <w:shd w:val="clear" w:color="auto" w:fill="auto"/>
            <w:noWrap/>
            <w:vAlign w:val="bottom"/>
            <w:hideMark/>
          </w:tcPr>
          <w:p w14:paraId="6FFCE382" w14:textId="77777777" w:rsidR="00001209" w:rsidRPr="00C93855" w:rsidRDefault="00001209" w:rsidP="00001209">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1. Spotřeba materiálu</w:t>
            </w:r>
          </w:p>
        </w:tc>
        <w:tc>
          <w:tcPr>
            <w:tcW w:w="2160" w:type="dxa"/>
            <w:gridSpan w:val="2"/>
            <w:tcBorders>
              <w:top w:val="nil"/>
              <w:left w:val="nil"/>
              <w:bottom w:val="single" w:sz="4" w:space="0" w:color="auto"/>
              <w:right w:val="single" w:sz="4" w:space="0" w:color="auto"/>
            </w:tcBorders>
            <w:shd w:val="clear" w:color="auto" w:fill="auto"/>
            <w:noWrap/>
            <w:vAlign w:val="bottom"/>
            <w:hideMark/>
          </w:tcPr>
          <w:p w14:paraId="53B0DD26"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nil"/>
              <w:left w:val="nil"/>
              <w:bottom w:val="single" w:sz="4" w:space="0" w:color="auto"/>
              <w:right w:val="single" w:sz="4" w:space="0" w:color="auto"/>
            </w:tcBorders>
            <w:shd w:val="clear" w:color="auto" w:fill="auto"/>
            <w:noWrap/>
            <w:vAlign w:val="bottom"/>
            <w:hideMark/>
          </w:tcPr>
          <w:p w14:paraId="4320DC70"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nil"/>
              <w:left w:val="nil"/>
              <w:bottom w:val="single" w:sz="4" w:space="0" w:color="auto"/>
              <w:right w:val="single" w:sz="8" w:space="0" w:color="000000"/>
            </w:tcBorders>
            <w:shd w:val="clear" w:color="auto" w:fill="auto"/>
            <w:noWrap/>
            <w:vAlign w:val="bottom"/>
            <w:hideMark/>
          </w:tcPr>
          <w:p w14:paraId="5EB58229"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001209" w:rsidRPr="00C93855" w14:paraId="3B1ECA05" w14:textId="77777777" w:rsidTr="00001209">
        <w:trPr>
          <w:trHeight w:val="585"/>
        </w:trPr>
        <w:tc>
          <w:tcPr>
            <w:tcW w:w="3600" w:type="dxa"/>
            <w:gridSpan w:val="3"/>
            <w:tcBorders>
              <w:top w:val="single" w:sz="8" w:space="0" w:color="auto"/>
              <w:left w:val="single" w:sz="8" w:space="0" w:color="auto"/>
              <w:bottom w:val="single" w:sz="4" w:space="0" w:color="auto"/>
              <w:right w:val="single" w:sz="4" w:space="0" w:color="000000"/>
            </w:tcBorders>
            <w:shd w:val="clear" w:color="auto" w:fill="auto"/>
            <w:vAlign w:val="bottom"/>
            <w:hideMark/>
          </w:tcPr>
          <w:p w14:paraId="22F1DFEA" w14:textId="77777777" w:rsidR="00001209" w:rsidRPr="00C93855" w:rsidRDefault="00001209" w:rsidP="00001209">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2. Drobný dlouhodobý hmotný majetek</w:t>
            </w:r>
          </w:p>
        </w:tc>
        <w:tc>
          <w:tcPr>
            <w:tcW w:w="2160" w:type="dxa"/>
            <w:gridSpan w:val="2"/>
            <w:tcBorders>
              <w:top w:val="single" w:sz="8" w:space="0" w:color="auto"/>
              <w:left w:val="nil"/>
              <w:bottom w:val="single" w:sz="4" w:space="0" w:color="auto"/>
              <w:right w:val="single" w:sz="4" w:space="0" w:color="auto"/>
            </w:tcBorders>
            <w:shd w:val="clear" w:color="auto" w:fill="auto"/>
            <w:noWrap/>
            <w:vAlign w:val="bottom"/>
            <w:hideMark/>
          </w:tcPr>
          <w:p w14:paraId="3427CAC8"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single" w:sz="4" w:space="0" w:color="auto"/>
              <w:right w:val="single" w:sz="4" w:space="0" w:color="auto"/>
            </w:tcBorders>
            <w:shd w:val="clear" w:color="auto" w:fill="auto"/>
            <w:noWrap/>
            <w:vAlign w:val="bottom"/>
            <w:hideMark/>
          </w:tcPr>
          <w:p w14:paraId="759B2C07"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5CF4EC6C"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001209" w:rsidRPr="00C93855" w14:paraId="21D99B6C" w14:textId="77777777" w:rsidTr="00001209">
        <w:trPr>
          <w:trHeight w:val="585"/>
        </w:trPr>
        <w:tc>
          <w:tcPr>
            <w:tcW w:w="3600" w:type="dxa"/>
            <w:gridSpan w:val="3"/>
            <w:tcBorders>
              <w:top w:val="single" w:sz="8" w:space="0" w:color="auto"/>
              <w:left w:val="single" w:sz="8" w:space="0" w:color="auto"/>
              <w:bottom w:val="single" w:sz="4" w:space="0" w:color="auto"/>
              <w:right w:val="single" w:sz="4" w:space="0" w:color="000000"/>
            </w:tcBorders>
            <w:shd w:val="clear" w:color="auto" w:fill="auto"/>
            <w:vAlign w:val="bottom"/>
            <w:hideMark/>
          </w:tcPr>
          <w:p w14:paraId="2738F30A" w14:textId="77777777" w:rsidR="00001209" w:rsidRPr="00C93855" w:rsidRDefault="00001209" w:rsidP="00001209">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3. Drobný dlouhodobý nehmotný majetek</w:t>
            </w:r>
          </w:p>
        </w:tc>
        <w:tc>
          <w:tcPr>
            <w:tcW w:w="2160" w:type="dxa"/>
            <w:gridSpan w:val="2"/>
            <w:tcBorders>
              <w:top w:val="single" w:sz="8" w:space="0" w:color="auto"/>
              <w:left w:val="nil"/>
              <w:bottom w:val="single" w:sz="4" w:space="0" w:color="auto"/>
              <w:right w:val="single" w:sz="4" w:space="0" w:color="auto"/>
            </w:tcBorders>
            <w:shd w:val="clear" w:color="auto" w:fill="auto"/>
            <w:noWrap/>
            <w:vAlign w:val="bottom"/>
            <w:hideMark/>
          </w:tcPr>
          <w:p w14:paraId="4ED09C93"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single" w:sz="4" w:space="0" w:color="auto"/>
              <w:right w:val="single" w:sz="4" w:space="0" w:color="auto"/>
            </w:tcBorders>
            <w:shd w:val="clear" w:color="auto" w:fill="auto"/>
            <w:noWrap/>
            <w:vAlign w:val="bottom"/>
            <w:hideMark/>
          </w:tcPr>
          <w:p w14:paraId="34139A5B"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6F155E90"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001209" w:rsidRPr="00C93855" w14:paraId="04D81B0A" w14:textId="77777777" w:rsidTr="00001209">
        <w:trPr>
          <w:trHeight w:val="315"/>
        </w:trPr>
        <w:tc>
          <w:tcPr>
            <w:tcW w:w="3600" w:type="dxa"/>
            <w:gridSpan w:val="3"/>
            <w:tcBorders>
              <w:top w:val="single" w:sz="8" w:space="0" w:color="auto"/>
              <w:left w:val="single" w:sz="8" w:space="0" w:color="auto"/>
              <w:bottom w:val="nil"/>
              <w:right w:val="single" w:sz="4" w:space="0" w:color="000000"/>
            </w:tcBorders>
            <w:shd w:val="clear" w:color="auto" w:fill="auto"/>
            <w:vAlign w:val="bottom"/>
            <w:hideMark/>
          </w:tcPr>
          <w:p w14:paraId="342C414C" w14:textId="77777777" w:rsidR="00001209" w:rsidRPr="00C93855" w:rsidRDefault="00001209" w:rsidP="00001209">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xml:space="preserve">4. Nájemné </w:t>
            </w:r>
          </w:p>
        </w:tc>
        <w:tc>
          <w:tcPr>
            <w:tcW w:w="2160" w:type="dxa"/>
            <w:gridSpan w:val="2"/>
            <w:tcBorders>
              <w:top w:val="single" w:sz="8" w:space="0" w:color="auto"/>
              <w:left w:val="nil"/>
              <w:bottom w:val="nil"/>
              <w:right w:val="single" w:sz="4" w:space="0" w:color="auto"/>
            </w:tcBorders>
            <w:shd w:val="clear" w:color="auto" w:fill="auto"/>
            <w:noWrap/>
            <w:vAlign w:val="bottom"/>
            <w:hideMark/>
          </w:tcPr>
          <w:p w14:paraId="20D1C9E4"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nil"/>
              <w:right w:val="single" w:sz="4" w:space="0" w:color="auto"/>
            </w:tcBorders>
            <w:shd w:val="clear" w:color="auto" w:fill="auto"/>
            <w:noWrap/>
            <w:vAlign w:val="bottom"/>
            <w:hideMark/>
          </w:tcPr>
          <w:p w14:paraId="2B3AFC08"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nil"/>
              <w:right w:val="single" w:sz="8" w:space="0" w:color="000000"/>
            </w:tcBorders>
            <w:shd w:val="clear" w:color="auto" w:fill="auto"/>
            <w:noWrap/>
            <w:vAlign w:val="bottom"/>
            <w:hideMark/>
          </w:tcPr>
          <w:p w14:paraId="10E38E55"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001209" w:rsidRPr="00C93855" w14:paraId="67653751" w14:textId="77777777" w:rsidTr="00001209">
        <w:trPr>
          <w:trHeight w:val="315"/>
        </w:trPr>
        <w:tc>
          <w:tcPr>
            <w:tcW w:w="360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7191FF09" w14:textId="77777777" w:rsidR="00001209" w:rsidRPr="00C93855" w:rsidRDefault="00001209" w:rsidP="00001209">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5. Spotřeba energií</w:t>
            </w:r>
          </w:p>
        </w:tc>
        <w:tc>
          <w:tcPr>
            <w:tcW w:w="2160" w:type="dxa"/>
            <w:gridSpan w:val="2"/>
            <w:tcBorders>
              <w:top w:val="single" w:sz="8" w:space="0" w:color="auto"/>
              <w:left w:val="nil"/>
              <w:bottom w:val="single" w:sz="8" w:space="0" w:color="auto"/>
              <w:right w:val="single" w:sz="4" w:space="0" w:color="auto"/>
            </w:tcBorders>
            <w:shd w:val="clear" w:color="auto" w:fill="auto"/>
            <w:noWrap/>
            <w:vAlign w:val="bottom"/>
            <w:hideMark/>
          </w:tcPr>
          <w:p w14:paraId="08F1E326"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single" w:sz="8" w:space="0" w:color="auto"/>
              <w:right w:val="single" w:sz="4" w:space="0" w:color="auto"/>
            </w:tcBorders>
            <w:shd w:val="clear" w:color="auto" w:fill="auto"/>
            <w:noWrap/>
            <w:vAlign w:val="bottom"/>
            <w:hideMark/>
          </w:tcPr>
          <w:p w14:paraId="42A3EB6B"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58B2DB5"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001209" w:rsidRPr="00C93855" w14:paraId="48B9E9C7" w14:textId="77777777" w:rsidTr="00001209">
        <w:trPr>
          <w:trHeight w:val="315"/>
        </w:trPr>
        <w:tc>
          <w:tcPr>
            <w:tcW w:w="3600"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10811F7" w14:textId="77777777" w:rsidR="00001209" w:rsidRPr="00C93855" w:rsidRDefault="00001209" w:rsidP="00001209">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xml:space="preserve">6. Opravy a </w:t>
            </w:r>
          </w:p>
        </w:tc>
        <w:tc>
          <w:tcPr>
            <w:tcW w:w="2160" w:type="dxa"/>
            <w:gridSpan w:val="2"/>
            <w:tcBorders>
              <w:top w:val="single" w:sz="8" w:space="0" w:color="auto"/>
              <w:left w:val="nil"/>
              <w:bottom w:val="single" w:sz="8" w:space="0" w:color="auto"/>
              <w:right w:val="single" w:sz="4" w:space="0" w:color="auto"/>
            </w:tcBorders>
            <w:shd w:val="clear" w:color="auto" w:fill="auto"/>
            <w:noWrap/>
            <w:vAlign w:val="bottom"/>
            <w:hideMark/>
          </w:tcPr>
          <w:p w14:paraId="1DA60E05"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single" w:sz="8" w:space="0" w:color="auto"/>
              <w:right w:val="single" w:sz="4" w:space="0" w:color="auto"/>
            </w:tcBorders>
            <w:shd w:val="clear" w:color="auto" w:fill="auto"/>
            <w:noWrap/>
            <w:vAlign w:val="bottom"/>
            <w:hideMark/>
          </w:tcPr>
          <w:p w14:paraId="06748EC4"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095AA7A"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001209" w:rsidRPr="00C93855" w14:paraId="67D5E518" w14:textId="77777777" w:rsidTr="00001209">
        <w:trPr>
          <w:trHeight w:val="315"/>
        </w:trPr>
        <w:tc>
          <w:tcPr>
            <w:tcW w:w="3600"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F4A60DF" w14:textId="77777777" w:rsidR="00001209" w:rsidRPr="00C93855" w:rsidRDefault="00001209" w:rsidP="00001209">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xml:space="preserve">6. Cestovné </w:t>
            </w:r>
          </w:p>
        </w:tc>
        <w:tc>
          <w:tcPr>
            <w:tcW w:w="2160" w:type="dxa"/>
            <w:gridSpan w:val="2"/>
            <w:tcBorders>
              <w:top w:val="single" w:sz="8" w:space="0" w:color="auto"/>
              <w:left w:val="nil"/>
              <w:bottom w:val="single" w:sz="8" w:space="0" w:color="auto"/>
              <w:right w:val="single" w:sz="4" w:space="0" w:color="auto"/>
            </w:tcBorders>
            <w:shd w:val="clear" w:color="auto" w:fill="auto"/>
            <w:noWrap/>
            <w:vAlign w:val="bottom"/>
            <w:hideMark/>
          </w:tcPr>
          <w:p w14:paraId="0372FBDE"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single" w:sz="8" w:space="0" w:color="auto"/>
              <w:right w:val="single" w:sz="4" w:space="0" w:color="auto"/>
            </w:tcBorders>
            <w:shd w:val="clear" w:color="auto" w:fill="auto"/>
            <w:noWrap/>
            <w:vAlign w:val="bottom"/>
            <w:hideMark/>
          </w:tcPr>
          <w:p w14:paraId="6D35379B"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DA32BD9"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001209" w:rsidRPr="00C93855" w14:paraId="78A46400" w14:textId="77777777" w:rsidTr="00001209">
        <w:trPr>
          <w:trHeight w:val="300"/>
        </w:trPr>
        <w:tc>
          <w:tcPr>
            <w:tcW w:w="3600"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3C2AB94" w14:textId="77777777" w:rsidR="00001209" w:rsidRPr="00C93855" w:rsidRDefault="00001209" w:rsidP="00001209">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xml:space="preserve">7. Mzdové náklady </w:t>
            </w:r>
          </w:p>
        </w:tc>
        <w:tc>
          <w:tcPr>
            <w:tcW w:w="2160" w:type="dxa"/>
            <w:gridSpan w:val="2"/>
            <w:tcBorders>
              <w:top w:val="single" w:sz="8" w:space="0" w:color="auto"/>
              <w:left w:val="nil"/>
              <w:bottom w:val="single" w:sz="4" w:space="0" w:color="auto"/>
              <w:right w:val="single" w:sz="4" w:space="0" w:color="auto"/>
            </w:tcBorders>
            <w:shd w:val="clear" w:color="auto" w:fill="auto"/>
            <w:noWrap/>
            <w:vAlign w:val="bottom"/>
            <w:hideMark/>
          </w:tcPr>
          <w:p w14:paraId="2E3D08C9"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single" w:sz="4" w:space="0" w:color="auto"/>
              <w:right w:val="single" w:sz="4" w:space="0" w:color="auto"/>
            </w:tcBorders>
            <w:shd w:val="clear" w:color="auto" w:fill="auto"/>
            <w:noWrap/>
            <w:vAlign w:val="bottom"/>
            <w:hideMark/>
          </w:tcPr>
          <w:p w14:paraId="7686CD73"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2C84AB17"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001209" w:rsidRPr="00C93855" w14:paraId="3A8773AE" w14:textId="77777777" w:rsidTr="00001209">
        <w:trPr>
          <w:trHeight w:val="300"/>
        </w:trPr>
        <w:tc>
          <w:tcPr>
            <w:tcW w:w="360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59D3B40" w14:textId="77777777" w:rsidR="00001209" w:rsidRPr="00C93855" w:rsidRDefault="00001209" w:rsidP="00001209">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xml:space="preserve">   z toho: </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BF6EBC8"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AC00FDB"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52D00E0"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001209" w:rsidRPr="00C93855" w14:paraId="27890E23" w14:textId="77777777" w:rsidTr="00001209">
        <w:trPr>
          <w:trHeight w:val="300"/>
        </w:trPr>
        <w:tc>
          <w:tcPr>
            <w:tcW w:w="360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96DC009" w14:textId="77777777" w:rsidR="00001209" w:rsidRPr="00C93855" w:rsidRDefault="00001209" w:rsidP="00001209">
            <w:pPr>
              <w:ind w:left="0" w:firstLine="0"/>
              <w:jc w:val="left"/>
              <w:rPr>
                <w:rFonts w:ascii="Times New Roman" w:eastAsia="Times New Roman" w:hAnsi="Times New Roman" w:cs="Times New Roman"/>
                <w:i/>
                <w:iCs/>
                <w:lang w:eastAsia="cs-CZ"/>
              </w:rPr>
            </w:pPr>
            <w:r w:rsidRPr="00C93855">
              <w:rPr>
                <w:rFonts w:ascii="Times New Roman" w:eastAsia="Times New Roman" w:hAnsi="Times New Roman" w:cs="Times New Roman"/>
                <w:i/>
                <w:iCs/>
                <w:lang w:eastAsia="cs-CZ"/>
              </w:rPr>
              <w:t xml:space="preserve">    mzdy a platy </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26D13B5"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99B2BD"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C6AC809"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001209" w:rsidRPr="00C93855" w14:paraId="19075937" w14:textId="77777777" w:rsidTr="00001209">
        <w:trPr>
          <w:trHeight w:val="630"/>
        </w:trPr>
        <w:tc>
          <w:tcPr>
            <w:tcW w:w="3600" w:type="dxa"/>
            <w:gridSpan w:val="3"/>
            <w:tcBorders>
              <w:top w:val="single" w:sz="4" w:space="0" w:color="auto"/>
              <w:left w:val="single" w:sz="8" w:space="0" w:color="auto"/>
              <w:bottom w:val="single" w:sz="4" w:space="0" w:color="auto"/>
              <w:right w:val="single" w:sz="4" w:space="0" w:color="000000"/>
            </w:tcBorders>
            <w:shd w:val="clear" w:color="auto" w:fill="auto"/>
            <w:vAlign w:val="bottom"/>
            <w:hideMark/>
          </w:tcPr>
          <w:p w14:paraId="4FF01AC6" w14:textId="77777777" w:rsidR="00001209" w:rsidRPr="00C93855" w:rsidRDefault="00001209" w:rsidP="00001209">
            <w:pPr>
              <w:ind w:left="0" w:firstLine="0"/>
              <w:jc w:val="left"/>
              <w:rPr>
                <w:rFonts w:ascii="Times New Roman" w:eastAsia="Times New Roman" w:hAnsi="Times New Roman" w:cs="Times New Roman"/>
                <w:i/>
                <w:iCs/>
                <w:lang w:eastAsia="cs-CZ"/>
              </w:rPr>
            </w:pPr>
            <w:r w:rsidRPr="00C93855">
              <w:rPr>
                <w:rFonts w:ascii="Times New Roman" w:eastAsia="Times New Roman" w:hAnsi="Times New Roman" w:cs="Times New Roman"/>
                <w:i/>
                <w:iCs/>
                <w:lang w:eastAsia="cs-CZ"/>
              </w:rPr>
              <w:t xml:space="preserve">    zákonné odvody z mezd (mimo odvod na FKSP)</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3FF166"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51CBD3B"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A945ED8"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001209" w:rsidRPr="00C93855" w14:paraId="5FF88280" w14:textId="77777777" w:rsidTr="00001209">
        <w:trPr>
          <w:trHeight w:val="315"/>
        </w:trPr>
        <w:tc>
          <w:tcPr>
            <w:tcW w:w="3600"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49F6572A" w14:textId="77777777" w:rsidR="00001209" w:rsidRPr="00C93855" w:rsidRDefault="00001209" w:rsidP="00001209">
            <w:pPr>
              <w:ind w:left="0" w:firstLine="0"/>
              <w:jc w:val="left"/>
              <w:rPr>
                <w:rFonts w:ascii="Times New Roman" w:eastAsia="Times New Roman" w:hAnsi="Times New Roman" w:cs="Times New Roman"/>
                <w:i/>
                <w:iCs/>
                <w:lang w:eastAsia="cs-CZ"/>
              </w:rPr>
            </w:pPr>
            <w:r w:rsidRPr="00C93855">
              <w:rPr>
                <w:rFonts w:ascii="Times New Roman" w:eastAsia="Times New Roman" w:hAnsi="Times New Roman" w:cs="Times New Roman"/>
                <w:i/>
                <w:iCs/>
                <w:lang w:eastAsia="cs-CZ"/>
              </w:rPr>
              <w:t xml:space="preserve">    dohody mimo pracovní poměr</w:t>
            </w:r>
          </w:p>
        </w:tc>
        <w:tc>
          <w:tcPr>
            <w:tcW w:w="2160" w:type="dxa"/>
            <w:gridSpan w:val="2"/>
            <w:tcBorders>
              <w:top w:val="single" w:sz="4" w:space="0" w:color="auto"/>
              <w:left w:val="nil"/>
              <w:bottom w:val="single" w:sz="8" w:space="0" w:color="auto"/>
              <w:right w:val="single" w:sz="4" w:space="0" w:color="auto"/>
            </w:tcBorders>
            <w:shd w:val="clear" w:color="auto" w:fill="auto"/>
            <w:noWrap/>
            <w:vAlign w:val="bottom"/>
            <w:hideMark/>
          </w:tcPr>
          <w:p w14:paraId="0A7ACB57"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4" w:space="0" w:color="auto"/>
              <w:left w:val="nil"/>
              <w:bottom w:val="single" w:sz="8" w:space="0" w:color="auto"/>
              <w:right w:val="single" w:sz="4" w:space="0" w:color="auto"/>
            </w:tcBorders>
            <w:shd w:val="clear" w:color="auto" w:fill="auto"/>
            <w:noWrap/>
            <w:vAlign w:val="bottom"/>
            <w:hideMark/>
          </w:tcPr>
          <w:p w14:paraId="23D77D5B"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1CF0E11B"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001209" w:rsidRPr="00C93855" w14:paraId="2D7251D3" w14:textId="77777777" w:rsidTr="00001209">
        <w:trPr>
          <w:trHeight w:val="300"/>
        </w:trPr>
        <w:tc>
          <w:tcPr>
            <w:tcW w:w="3600" w:type="dxa"/>
            <w:gridSpan w:val="3"/>
            <w:tcBorders>
              <w:top w:val="single" w:sz="8" w:space="0" w:color="auto"/>
              <w:left w:val="single" w:sz="8" w:space="0" w:color="auto"/>
              <w:bottom w:val="single" w:sz="4" w:space="0" w:color="auto"/>
              <w:right w:val="single" w:sz="4" w:space="0" w:color="000000"/>
            </w:tcBorders>
            <w:shd w:val="clear" w:color="auto" w:fill="auto"/>
            <w:noWrap/>
            <w:vAlign w:val="bottom"/>
            <w:hideMark/>
          </w:tcPr>
          <w:p w14:paraId="5BB36375" w14:textId="77777777" w:rsidR="00001209" w:rsidRPr="00C93855" w:rsidRDefault="00001209" w:rsidP="00001209">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xml:space="preserve">8. Dary, náklady na reprezentaci </w:t>
            </w:r>
          </w:p>
        </w:tc>
        <w:tc>
          <w:tcPr>
            <w:tcW w:w="2160" w:type="dxa"/>
            <w:gridSpan w:val="2"/>
            <w:tcBorders>
              <w:top w:val="single" w:sz="8" w:space="0" w:color="auto"/>
              <w:left w:val="nil"/>
              <w:bottom w:val="single" w:sz="4" w:space="0" w:color="auto"/>
              <w:right w:val="single" w:sz="4" w:space="0" w:color="auto"/>
            </w:tcBorders>
            <w:shd w:val="clear" w:color="auto" w:fill="auto"/>
            <w:noWrap/>
            <w:vAlign w:val="bottom"/>
            <w:hideMark/>
          </w:tcPr>
          <w:p w14:paraId="0BFB5C1E"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single" w:sz="4" w:space="0" w:color="auto"/>
              <w:right w:val="single" w:sz="4" w:space="0" w:color="auto"/>
            </w:tcBorders>
            <w:shd w:val="clear" w:color="auto" w:fill="auto"/>
            <w:noWrap/>
            <w:vAlign w:val="bottom"/>
            <w:hideMark/>
          </w:tcPr>
          <w:p w14:paraId="4509B1DB"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1FF8F8ED"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001209" w:rsidRPr="00C93855" w14:paraId="47856B4A" w14:textId="77777777" w:rsidTr="00001209">
        <w:trPr>
          <w:trHeight w:val="300"/>
        </w:trPr>
        <w:tc>
          <w:tcPr>
            <w:tcW w:w="360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5B9C833" w14:textId="77777777" w:rsidR="00001209" w:rsidRPr="00C93855" w:rsidRDefault="00001209" w:rsidP="00001209">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9.</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41F704"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AE078D"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364A7C9"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001209" w:rsidRPr="00C93855" w14:paraId="6E5DC52F" w14:textId="77777777" w:rsidTr="00001209">
        <w:trPr>
          <w:trHeight w:val="300"/>
        </w:trPr>
        <w:tc>
          <w:tcPr>
            <w:tcW w:w="360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471C23C" w14:textId="77777777" w:rsidR="00001209" w:rsidRPr="00C93855" w:rsidRDefault="00001209" w:rsidP="00001209">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10.</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355527"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810C5CF"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6816DCA"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001209" w:rsidRPr="00C93855" w14:paraId="7D8EE4DD" w14:textId="77777777" w:rsidTr="00001209">
        <w:trPr>
          <w:trHeight w:val="300"/>
        </w:trPr>
        <w:tc>
          <w:tcPr>
            <w:tcW w:w="360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E627E02" w14:textId="77777777" w:rsidR="00001209" w:rsidRPr="00C93855" w:rsidRDefault="00001209" w:rsidP="00001209">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11.</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88D5CA"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7E6FA9"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48E98F5"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001209" w:rsidRPr="00C93855" w14:paraId="0486B957" w14:textId="77777777" w:rsidTr="00001209">
        <w:trPr>
          <w:trHeight w:val="300"/>
        </w:trPr>
        <w:tc>
          <w:tcPr>
            <w:tcW w:w="360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DEEE7C5" w14:textId="77777777" w:rsidR="00001209" w:rsidRPr="00C93855" w:rsidRDefault="00001209" w:rsidP="00001209">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12.</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3E6994"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6513BA"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AB2B2EC"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001209" w:rsidRPr="00C93855" w14:paraId="624A6556" w14:textId="77777777" w:rsidTr="00001209">
        <w:trPr>
          <w:trHeight w:val="315"/>
        </w:trPr>
        <w:tc>
          <w:tcPr>
            <w:tcW w:w="3600"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F80FB86" w14:textId="77777777" w:rsidR="00001209" w:rsidRPr="00C93855" w:rsidRDefault="00001209" w:rsidP="00001209">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13.</w:t>
            </w:r>
          </w:p>
        </w:tc>
        <w:tc>
          <w:tcPr>
            <w:tcW w:w="2160" w:type="dxa"/>
            <w:gridSpan w:val="2"/>
            <w:tcBorders>
              <w:top w:val="single" w:sz="4" w:space="0" w:color="auto"/>
              <w:left w:val="nil"/>
              <w:bottom w:val="single" w:sz="8" w:space="0" w:color="auto"/>
              <w:right w:val="single" w:sz="4" w:space="0" w:color="auto"/>
            </w:tcBorders>
            <w:shd w:val="clear" w:color="auto" w:fill="auto"/>
            <w:noWrap/>
            <w:vAlign w:val="bottom"/>
            <w:hideMark/>
          </w:tcPr>
          <w:p w14:paraId="523E1101"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4" w:space="0" w:color="auto"/>
              <w:left w:val="nil"/>
              <w:bottom w:val="single" w:sz="8" w:space="0" w:color="auto"/>
              <w:right w:val="single" w:sz="4" w:space="0" w:color="auto"/>
            </w:tcBorders>
            <w:shd w:val="clear" w:color="auto" w:fill="auto"/>
            <w:noWrap/>
            <w:vAlign w:val="bottom"/>
            <w:hideMark/>
          </w:tcPr>
          <w:p w14:paraId="321F3E96"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73B0D78E"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001209" w:rsidRPr="00C93855" w14:paraId="10477C34" w14:textId="77777777" w:rsidTr="00001209">
        <w:trPr>
          <w:trHeight w:val="615"/>
        </w:trPr>
        <w:tc>
          <w:tcPr>
            <w:tcW w:w="3600" w:type="dxa"/>
            <w:gridSpan w:val="3"/>
            <w:tcBorders>
              <w:top w:val="single" w:sz="8" w:space="0" w:color="auto"/>
              <w:left w:val="single" w:sz="8" w:space="0" w:color="auto"/>
              <w:bottom w:val="single" w:sz="8" w:space="0" w:color="auto"/>
              <w:right w:val="single" w:sz="4" w:space="0" w:color="000000"/>
            </w:tcBorders>
            <w:shd w:val="clear" w:color="000000" w:fill="CCFFFF"/>
            <w:noWrap/>
            <w:vAlign w:val="bottom"/>
            <w:hideMark/>
          </w:tcPr>
          <w:p w14:paraId="5B1E6CBB" w14:textId="77777777" w:rsidR="00001209" w:rsidRPr="00C93855" w:rsidRDefault="00001209" w:rsidP="00001209">
            <w:pPr>
              <w:ind w:left="0" w:firstLine="0"/>
              <w:jc w:val="left"/>
              <w:rPr>
                <w:rFonts w:ascii="Times New Roman" w:eastAsia="Times New Roman" w:hAnsi="Times New Roman" w:cs="Times New Roman"/>
                <w:b/>
                <w:bCs/>
                <w:lang w:eastAsia="cs-CZ"/>
              </w:rPr>
            </w:pPr>
            <w:r w:rsidRPr="00C93855">
              <w:rPr>
                <w:rFonts w:ascii="Times New Roman" w:eastAsia="Times New Roman" w:hAnsi="Times New Roman" w:cs="Times New Roman"/>
                <w:b/>
                <w:bCs/>
                <w:lang w:eastAsia="cs-CZ"/>
              </w:rPr>
              <w:t xml:space="preserve">Neinvestiční výdaje celkem </w:t>
            </w:r>
          </w:p>
        </w:tc>
        <w:tc>
          <w:tcPr>
            <w:tcW w:w="2160" w:type="dxa"/>
            <w:gridSpan w:val="2"/>
            <w:tcBorders>
              <w:top w:val="single" w:sz="8" w:space="0" w:color="auto"/>
              <w:left w:val="nil"/>
              <w:bottom w:val="single" w:sz="8" w:space="0" w:color="auto"/>
              <w:right w:val="single" w:sz="4" w:space="0" w:color="auto"/>
            </w:tcBorders>
            <w:shd w:val="clear" w:color="000000" w:fill="CCFFFF"/>
            <w:noWrap/>
            <w:vAlign w:val="bottom"/>
            <w:hideMark/>
          </w:tcPr>
          <w:p w14:paraId="393E2FA1"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single" w:sz="8" w:space="0" w:color="auto"/>
              <w:right w:val="single" w:sz="4" w:space="0" w:color="auto"/>
            </w:tcBorders>
            <w:shd w:val="clear" w:color="000000" w:fill="CCFFFF"/>
            <w:noWrap/>
            <w:vAlign w:val="bottom"/>
            <w:hideMark/>
          </w:tcPr>
          <w:p w14:paraId="21B60A55"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single" w:sz="8" w:space="0" w:color="auto"/>
              <w:right w:val="single" w:sz="8" w:space="0" w:color="000000"/>
            </w:tcBorders>
            <w:shd w:val="clear" w:color="000000" w:fill="CCFFFF"/>
            <w:noWrap/>
            <w:vAlign w:val="bottom"/>
            <w:hideMark/>
          </w:tcPr>
          <w:p w14:paraId="5FB7265C"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001209" w:rsidRPr="00C93855" w14:paraId="58420E57" w14:textId="77777777" w:rsidTr="00001209">
        <w:trPr>
          <w:trHeight w:val="390"/>
        </w:trPr>
        <w:tc>
          <w:tcPr>
            <w:tcW w:w="3600" w:type="dxa"/>
            <w:gridSpan w:val="3"/>
            <w:tcBorders>
              <w:top w:val="nil"/>
              <w:left w:val="nil"/>
              <w:bottom w:val="nil"/>
              <w:right w:val="nil"/>
            </w:tcBorders>
            <w:shd w:val="clear" w:color="000000" w:fill="FFFFFF"/>
            <w:noWrap/>
            <w:vAlign w:val="bottom"/>
            <w:hideMark/>
          </w:tcPr>
          <w:p w14:paraId="21749622" w14:textId="77777777" w:rsidR="00001209" w:rsidRPr="00C93855" w:rsidRDefault="00001209" w:rsidP="00001209">
            <w:pPr>
              <w:ind w:left="0" w:firstLine="0"/>
              <w:jc w:val="left"/>
              <w:rPr>
                <w:rFonts w:ascii="Times New Roman" w:eastAsia="Times New Roman" w:hAnsi="Times New Roman" w:cs="Times New Roman"/>
                <w:b/>
                <w:bCs/>
                <w:sz w:val="28"/>
                <w:szCs w:val="28"/>
                <w:lang w:eastAsia="cs-CZ"/>
              </w:rPr>
            </w:pPr>
            <w:r w:rsidRPr="00C93855">
              <w:rPr>
                <w:rFonts w:ascii="Times New Roman" w:eastAsia="Times New Roman" w:hAnsi="Times New Roman" w:cs="Times New Roman"/>
                <w:b/>
                <w:bCs/>
                <w:sz w:val="28"/>
                <w:szCs w:val="28"/>
                <w:lang w:eastAsia="cs-CZ"/>
              </w:rPr>
              <w:t>2. Investiční výdaje</w:t>
            </w:r>
          </w:p>
        </w:tc>
        <w:tc>
          <w:tcPr>
            <w:tcW w:w="960" w:type="dxa"/>
            <w:tcBorders>
              <w:top w:val="nil"/>
              <w:left w:val="nil"/>
              <w:bottom w:val="nil"/>
              <w:right w:val="nil"/>
            </w:tcBorders>
            <w:shd w:val="clear" w:color="000000" w:fill="FFFFFF"/>
            <w:noWrap/>
            <w:vAlign w:val="bottom"/>
            <w:hideMark/>
          </w:tcPr>
          <w:p w14:paraId="10B05585" w14:textId="77777777" w:rsidR="00001209" w:rsidRPr="00C93855" w:rsidRDefault="00001209" w:rsidP="00001209">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1200" w:type="dxa"/>
            <w:tcBorders>
              <w:top w:val="nil"/>
              <w:left w:val="nil"/>
              <w:bottom w:val="nil"/>
              <w:right w:val="nil"/>
            </w:tcBorders>
            <w:shd w:val="clear" w:color="000000" w:fill="FFFFFF"/>
            <w:noWrap/>
            <w:vAlign w:val="bottom"/>
            <w:hideMark/>
          </w:tcPr>
          <w:p w14:paraId="57CD8783" w14:textId="77777777" w:rsidR="00001209" w:rsidRPr="00C93855" w:rsidRDefault="00001209" w:rsidP="00001209">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860" w:type="dxa"/>
            <w:tcBorders>
              <w:top w:val="nil"/>
              <w:left w:val="nil"/>
              <w:bottom w:val="nil"/>
              <w:right w:val="nil"/>
            </w:tcBorders>
            <w:shd w:val="clear" w:color="000000" w:fill="FFFFFF"/>
            <w:noWrap/>
            <w:vAlign w:val="bottom"/>
            <w:hideMark/>
          </w:tcPr>
          <w:p w14:paraId="02D48F46" w14:textId="77777777" w:rsidR="00001209" w:rsidRPr="00C93855" w:rsidRDefault="00001209" w:rsidP="00001209">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820" w:type="dxa"/>
            <w:tcBorders>
              <w:top w:val="nil"/>
              <w:left w:val="nil"/>
              <w:bottom w:val="nil"/>
              <w:right w:val="nil"/>
            </w:tcBorders>
            <w:shd w:val="clear" w:color="000000" w:fill="FFFFFF"/>
            <w:noWrap/>
            <w:vAlign w:val="bottom"/>
            <w:hideMark/>
          </w:tcPr>
          <w:p w14:paraId="2F892C60" w14:textId="77777777" w:rsidR="00001209" w:rsidRPr="00C93855" w:rsidRDefault="00001209" w:rsidP="00001209">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1000" w:type="dxa"/>
            <w:tcBorders>
              <w:top w:val="nil"/>
              <w:left w:val="nil"/>
              <w:bottom w:val="nil"/>
              <w:right w:val="nil"/>
            </w:tcBorders>
            <w:shd w:val="clear" w:color="000000" w:fill="FFFFFF"/>
            <w:noWrap/>
            <w:vAlign w:val="bottom"/>
            <w:hideMark/>
          </w:tcPr>
          <w:p w14:paraId="3C781E58" w14:textId="77777777" w:rsidR="00001209" w:rsidRPr="00C93855" w:rsidRDefault="00001209" w:rsidP="00001209">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c>
          <w:tcPr>
            <w:tcW w:w="1000" w:type="dxa"/>
            <w:tcBorders>
              <w:top w:val="nil"/>
              <w:left w:val="nil"/>
              <w:bottom w:val="nil"/>
              <w:right w:val="nil"/>
            </w:tcBorders>
            <w:shd w:val="clear" w:color="000000" w:fill="FFFFFF"/>
            <w:noWrap/>
            <w:vAlign w:val="bottom"/>
            <w:hideMark/>
          </w:tcPr>
          <w:p w14:paraId="6730DAAD" w14:textId="77777777" w:rsidR="00001209" w:rsidRPr="00C93855" w:rsidRDefault="00001209" w:rsidP="00001209">
            <w:pPr>
              <w:ind w:left="0" w:firstLine="0"/>
              <w:jc w:val="left"/>
              <w:rPr>
                <w:rFonts w:ascii="Times New Roman" w:eastAsia="Times New Roman" w:hAnsi="Times New Roman" w:cs="Times New Roman"/>
                <w:b/>
                <w:bCs/>
                <w:sz w:val="24"/>
                <w:szCs w:val="24"/>
                <w:lang w:eastAsia="cs-CZ"/>
              </w:rPr>
            </w:pPr>
            <w:r w:rsidRPr="00C93855">
              <w:rPr>
                <w:rFonts w:ascii="Times New Roman" w:eastAsia="Times New Roman" w:hAnsi="Times New Roman" w:cs="Times New Roman"/>
                <w:b/>
                <w:bCs/>
                <w:sz w:val="24"/>
                <w:szCs w:val="24"/>
                <w:lang w:eastAsia="cs-CZ"/>
              </w:rPr>
              <w:t> </w:t>
            </w:r>
          </w:p>
        </w:tc>
      </w:tr>
      <w:tr w:rsidR="00001209" w:rsidRPr="00C93855" w14:paraId="54AECBAF" w14:textId="77777777" w:rsidTr="00001209">
        <w:trPr>
          <w:trHeight w:val="915"/>
        </w:trPr>
        <w:tc>
          <w:tcPr>
            <w:tcW w:w="3600" w:type="dxa"/>
            <w:gridSpan w:val="3"/>
            <w:tcBorders>
              <w:top w:val="single" w:sz="8" w:space="0" w:color="auto"/>
              <w:left w:val="single" w:sz="8" w:space="0" w:color="auto"/>
              <w:bottom w:val="single" w:sz="8" w:space="0" w:color="auto"/>
              <w:right w:val="single" w:sz="4" w:space="0" w:color="auto"/>
            </w:tcBorders>
            <w:shd w:val="clear" w:color="000000" w:fill="CCFFFF"/>
            <w:noWrap/>
            <w:vAlign w:val="bottom"/>
            <w:hideMark/>
          </w:tcPr>
          <w:p w14:paraId="792D043B" w14:textId="77777777" w:rsidR="00001209" w:rsidRPr="00C93855" w:rsidRDefault="00001209" w:rsidP="00001209">
            <w:pPr>
              <w:ind w:left="0" w:firstLine="0"/>
              <w:jc w:val="center"/>
              <w:rPr>
                <w:rFonts w:ascii="Times New Roman" w:eastAsia="Times New Roman" w:hAnsi="Times New Roman" w:cs="Times New Roman"/>
                <w:b/>
                <w:bCs/>
                <w:lang w:eastAsia="cs-CZ"/>
              </w:rPr>
            </w:pPr>
            <w:r w:rsidRPr="00C93855">
              <w:rPr>
                <w:rFonts w:ascii="Times New Roman" w:eastAsia="Times New Roman" w:hAnsi="Times New Roman" w:cs="Times New Roman"/>
                <w:b/>
                <w:bCs/>
                <w:lang w:eastAsia="cs-CZ"/>
              </w:rPr>
              <w:t> </w:t>
            </w:r>
          </w:p>
        </w:tc>
        <w:tc>
          <w:tcPr>
            <w:tcW w:w="2160" w:type="dxa"/>
            <w:gridSpan w:val="2"/>
            <w:tcBorders>
              <w:top w:val="single" w:sz="8" w:space="0" w:color="auto"/>
              <w:left w:val="nil"/>
              <w:bottom w:val="single" w:sz="8" w:space="0" w:color="auto"/>
              <w:right w:val="single" w:sz="4" w:space="0" w:color="auto"/>
            </w:tcBorders>
            <w:shd w:val="clear" w:color="000000" w:fill="CCFFFF"/>
            <w:vAlign w:val="center"/>
            <w:hideMark/>
          </w:tcPr>
          <w:p w14:paraId="4F084976" w14:textId="77777777" w:rsidR="00001209" w:rsidRPr="00C93855" w:rsidRDefault="00001209" w:rsidP="00001209">
            <w:pPr>
              <w:ind w:left="0" w:firstLine="0"/>
              <w:jc w:val="center"/>
              <w:rPr>
                <w:rFonts w:ascii="Times New Roman" w:eastAsia="Times New Roman" w:hAnsi="Times New Roman" w:cs="Times New Roman"/>
                <w:b/>
                <w:bCs/>
                <w:sz w:val="20"/>
                <w:szCs w:val="20"/>
                <w:lang w:eastAsia="cs-CZ"/>
              </w:rPr>
            </w:pPr>
            <w:r w:rsidRPr="00C93855">
              <w:rPr>
                <w:rFonts w:ascii="Times New Roman" w:eastAsia="Times New Roman" w:hAnsi="Times New Roman" w:cs="Times New Roman"/>
                <w:b/>
                <w:bCs/>
                <w:sz w:val="20"/>
                <w:szCs w:val="20"/>
                <w:lang w:eastAsia="cs-CZ"/>
              </w:rPr>
              <w:t xml:space="preserve">Celkové předpokládané uznatelné výdaje akce / projektu: </w:t>
            </w:r>
          </w:p>
        </w:tc>
        <w:tc>
          <w:tcPr>
            <w:tcW w:w="1680" w:type="dxa"/>
            <w:gridSpan w:val="2"/>
            <w:tcBorders>
              <w:top w:val="single" w:sz="8" w:space="0" w:color="auto"/>
              <w:left w:val="nil"/>
              <w:bottom w:val="single" w:sz="8" w:space="0" w:color="auto"/>
              <w:right w:val="single" w:sz="4" w:space="0" w:color="auto"/>
            </w:tcBorders>
            <w:shd w:val="clear" w:color="000000" w:fill="CCFFFF"/>
            <w:vAlign w:val="center"/>
            <w:hideMark/>
          </w:tcPr>
          <w:p w14:paraId="0BF721CA" w14:textId="77777777" w:rsidR="00001209" w:rsidRPr="00C93855" w:rsidRDefault="00001209" w:rsidP="00001209">
            <w:pPr>
              <w:ind w:left="0" w:firstLine="0"/>
              <w:jc w:val="center"/>
              <w:rPr>
                <w:rFonts w:ascii="Times New Roman" w:eastAsia="Times New Roman" w:hAnsi="Times New Roman" w:cs="Times New Roman"/>
                <w:b/>
                <w:bCs/>
                <w:sz w:val="20"/>
                <w:szCs w:val="20"/>
                <w:lang w:eastAsia="cs-CZ"/>
              </w:rPr>
            </w:pPr>
            <w:r w:rsidRPr="00C93855">
              <w:rPr>
                <w:rFonts w:ascii="Times New Roman" w:eastAsia="Times New Roman" w:hAnsi="Times New Roman" w:cs="Times New Roman"/>
                <w:b/>
                <w:bCs/>
                <w:sz w:val="20"/>
                <w:szCs w:val="20"/>
                <w:lang w:eastAsia="cs-CZ"/>
              </w:rPr>
              <w:t xml:space="preserve">Požadovaná výše dotace: </w:t>
            </w:r>
          </w:p>
        </w:tc>
        <w:tc>
          <w:tcPr>
            <w:tcW w:w="2000" w:type="dxa"/>
            <w:gridSpan w:val="2"/>
            <w:tcBorders>
              <w:top w:val="single" w:sz="8" w:space="0" w:color="auto"/>
              <w:left w:val="nil"/>
              <w:bottom w:val="single" w:sz="8" w:space="0" w:color="auto"/>
              <w:right w:val="single" w:sz="8" w:space="0" w:color="000000"/>
            </w:tcBorders>
            <w:shd w:val="clear" w:color="000000" w:fill="CCFFFF"/>
            <w:vAlign w:val="center"/>
            <w:hideMark/>
          </w:tcPr>
          <w:p w14:paraId="22D807C5" w14:textId="77777777" w:rsidR="00001209" w:rsidRPr="00C93855" w:rsidRDefault="00001209" w:rsidP="00001209">
            <w:pPr>
              <w:ind w:left="0" w:firstLine="0"/>
              <w:jc w:val="center"/>
              <w:rPr>
                <w:rFonts w:ascii="Times New Roman" w:eastAsia="Times New Roman" w:hAnsi="Times New Roman" w:cs="Times New Roman"/>
                <w:b/>
                <w:bCs/>
                <w:sz w:val="20"/>
                <w:szCs w:val="20"/>
                <w:lang w:eastAsia="cs-CZ"/>
              </w:rPr>
            </w:pPr>
            <w:r w:rsidRPr="00C93855">
              <w:rPr>
                <w:rFonts w:ascii="Times New Roman" w:eastAsia="Times New Roman" w:hAnsi="Times New Roman" w:cs="Times New Roman"/>
                <w:b/>
                <w:bCs/>
                <w:sz w:val="20"/>
                <w:szCs w:val="20"/>
                <w:lang w:eastAsia="cs-CZ"/>
              </w:rPr>
              <w:t>Vlastní a jiné zdroje:</w:t>
            </w:r>
          </w:p>
        </w:tc>
      </w:tr>
      <w:tr w:rsidR="00001209" w:rsidRPr="00C93855" w14:paraId="7E582FB7" w14:textId="77777777" w:rsidTr="00001209">
        <w:trPr>
          <w:trHeight w:val="315"/>
        </w:trPr>
        <w:tc>
          <w:tcPr>
            <w:tcW w:w="3600" w:type="dxa"/>
            <w:gridSpan w:val="3"/>
            <w:tcBorders>
              <w:top w:val="nil"/>
              <w:left w:val="single" w:sz="8" w:space="0" w:color="auto"/>
              <w:bottom w:val="single" w:sz="4" w:space="0" w:color="auto"/>
              <w:right w:val="single" w:sz="4" w:space="0" w:color="auto"/>
            </w:tcBorders>
            <w:shd w:val="clear" w:color="auto" w:fill="auto"/>
            <w:noWrap/>
            <w:vAlign w:val="bottom"/>
            <w:hideMark/>
          </w:tcPr>
          <w:p w14:paraId="50C8DE7A" w14:textId="77777777" w:rsidR="00001209" w:rsidRPr="00C93855" w:rsidRDefault="00001209" w:rsidP="00001209">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160" w:type="dxa"/>
            <w:gridSpan w:val="2"/>
            <w:tcBorders>
              <w:top w:val="nil"/>
              <w:left w:val="nil"/>
              <w:bottom w:val="single" w:sz="4" w:space="0" w:color="auto"/>
              <w:right w:val="single" w:sz="4" w:space="0" w:color="auto"/>
            </w:tcBorders>
            <w:shd w:val="clear" w:color="auto" w:fill="auto"/>
            <w:noWrap/>
            <w:vAlign w:val="bottom"/>
            <w:hideMark/>
          </w:tcPr>
          <w:p w14:paraId="450BC95C"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nil"/>
              <w:left w:val="nil"/>
              <w:bottom w:val="single" w:sz="4" w:space="0" w:color="auto"/>
              <w:right w:val="single" w:sz="4" w:space="0" w:color="auto"/>
            </w:tcBorders>
            <w:shd w:val="clear" w:color="auto" w:fill="auto"/>
            <w:noWrap/>
            <w:vAlign w:val="bottom"/>
            <w:hideMark/>
          </w:tcPr>
          <w:p w14:paraId="70389C7F"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nil"/>
              <w:left w:val="nil"/>
              <w:bottom w:val="single" w:sz="4" w:space="0" w:color="auto"/>
              <w:right w:val="single" w:sz="8" w:space="0" w:color="000000"/>
            </w:tcBorders>
            <w:shd w:val="clear" w:color="auto" w:fill="auto"/>
            <w:noWrap/>
            <w:vAlign w:val="bottom"/>
            <w:hideMark/>
          </w:tcPr>
          <w:p w14:paraId="46D89851"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001209" w:rsidRPr="00C93855" w14:paraId="26CBDDE2" w14:textId="77777777" w:rsidTr="00001209">
        <w:trPr>
          <w:trHeight w:val="315"/>
        </w:trPr>
        <w:tc>
          <w:tcPr>
            <w:tcW w:w="3600"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82B8CF3" w14:textId="77777777" w:rsidR="00001209" w:rsidRPr="00C93855" w:rsidRDefault="00001209" w:rsidP="00001209">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160" w:type="dxa"/>
            <w:gridSpan w:val="2"/>
            <w:tcBorders>
              <w:top w:val="single" w:sz="8" w:space="0" w:color="auto"/>
              <w:left w:val="nil"/>
              <w:bottom w:val="single" w:sz="8" w:space="0" w:color="auto"/>
              <w:right w:val="single" w:sz="4" w:space="0" w:color="auto"/>
            </w:tcBorders>
            <w:shd w:val="clear" w:color="auto" w:fill="auto"/>
            <w:noWrap/>
            <w:vAlign w:val="bottom"/>
            <w:hideMark/>
          </w:tcPr>
          <w:p w14:paraId="59CAF75B"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single" w:sz="8" w:space="0" w:color="auto"/>
              <w:right w:val="single" w:sz="4" w:space="0" w:color="auto"/>
            </w:tcBorders>
            <w:shd w:val="clear" w:color="auto" w:fill="auto"/>
            <w:noWrap/>
            <w:vAlign w:val="bottom"/>
            <w:hideMark/>
          </w:tcPr>
          <w:p w14:paraId="5A8036EC"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3C7E5E9"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001209" w:rsidRPr="00C93855" w14:paraId="2D75C90E" w14:textId="77777777" w:rsidTr="00001209">
        <w:trPr>
          <w:trHeight w:val="615"/>
        </w:trPr>
        <w:tc>
          <w:tcPr>
            <w:tcW w:w="3600" w:type="dxa"/>
            <w:gridSpan w:val="3"/>
            <w:tcBorders>
              <w:top w:val="single" w:sz="8" w:space="0" w:color="auto"/>
              <w:left w:val="single" w:sz="8" w:space="0" w:color="auto"/>
              <w:bottom w:val="single" w:sz="8" w:space="0" w:color="auto"/>
              <w:right w:val="single" w:sz="4" w:space="0" w:color="000000"/>
            </w:tcBorders>
            <w:shd w:val="clear" w:color="000000" w:fill="CCFFFF"/>
            <w:noWrap/>
            <w:vAlign w:val="bottom"/>
            <w:hideMark/>
          </w:tcPr>
          <w:p w14:paraId="760BF074" w14:textId="77777777" w:rsidR="00001209" w:rsidRPr="00C93855" w:rsidRDefault="00001209" w:rsidP="00001209">
            <w:pPr>
              <w:ind w:left="0" w:firstLine="0"/>
              <w:jc w:val="left"/>
              <w:rPr>
                <w:rFonts w:ascii="Times New Roman" w:eastAsia="Times New Roman" w:hAnsi="Times New Roman" w:cs="Times New Roman"/>
                <w:b/>
                <w:bCs/>
                <w:lang w:eastAsia="cs-CZ"/>
              </w:rPr>
            </w:pPr>
            <w:r w:rsidRPr="00C93855">
              <w:rPr>
                <w:rFonts w:ascii="Times New Roman" w:eastAsia="Times New Roman" w:hAnsi="Times New Roman" w:cs="Times New Roman"/>
                <w:b/>
                <w:bCs/>
                <w:lang w:eastAsia="cs-CZ"/>
              </w:rPr>
              <w:t xml:space="preserve">Investiční výdaje celkem </w:t>
            </w:r>
          </w:p>
        </w:tc>
        <w:tc>
          <w:tcPr>
            <w:tcW w:w="2160" w:type="dxa"/>
            <w:gridSpan w:val="2"/>
            <w:tcBorders>
              <w:top w:val="single" w:sz="8" w:space="0" w:color="auto"/>
              <w:left w:val="nil"/>
              <w:bottom w:val="single" w:sz="8" w:space="0" w:color="auto"/>
              <w:right w:val="single" w:sz="4" w:space="0" w:color="auto"/>
            </w:tcBorders>
            <w:shd w:val="clear" w:color="000000" w:fill="CCFFFF"/>
            <w:noWrap/>
            <w:vAlign w:val="bottom"/>
            <w:hideMark/>
          </w:tcPr>
          <w:p w14:paraId="43148BAD"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single" w:sz="8" w:space="0" w:color="auto"/>
              <w:right w:val="single" w:sz="4" w:space="0" w:color="auto"/>
            </w:tcBorders>
            <w:shd w:val="clear" w:color="000000" w:fill="CCFFFF"/>
            <w:noWrap/>
            <w:vAlign w:val="bottom"/>
            <w:hideMark/>
          </w:tcPr>
          <w:p w14:paraId="063F374E"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single" w:sz="8" w:space="0" w:color="auto"/>
              <w:right w:val="single" w:sz="8" w:space="0" w:color="000000"/>
            </w:tcBorders>
            <w:shd w:val="clear" w:color="000000" w:fill="CCFFFF"/>
            <w:noWrap/>
            <w:vAlign w:val="bottom"/>
            <w:hideMark/>
          </w:tcPr>
          <w:p w14:paraId="42395B71"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001209" w:rsidRPr="00C93855" w14:paraId="12A40FE1" w14:textId="77777777" w:rsidTr="00001209">
        <w:trPr>
          <w:trHeight w:val="315"/>
        </w:trPr>
        <w:tc>
          <w:tcPr>
            <w:tcW w:w="1920" w:type="dxa"/>
            <w:gridSpan w:val="2"/>
            <w:tcBorders>
              <w:top w:val="nil"/>
              <w:left w:val="nil"/>
              <w:bottom w:val="nil"/>
              <w:right w:val="nil"/>
            </w:tcBorders>
            <w:shd w:val="clear" w:color="auto" w:fill="auto"/>
            <w:noWrap/>
            <w:vAlign w:val="bottom"/>
            <w:hideMark/>
          </w:tcPr>
          <w:p w14:paraId="1AAEF11C" w14:textId="77777777" w:rsidR="00001209" w:rsidRPr="00C93855" w:rsidRDefault="00001209" w:rsidP="00001209">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xml:space="preserve">Rekapitulace: </w:t>
            </w:r>
          </w:p>
        </w:tc>
        <w:tc>
          <w:tcPr>
            <w:tcW w:w="1680" w:type="dxa"/>
            <w:tcBorders>
              <w:top w:val="nil"/>
              <w:left w:val="nil"/>
              <w:bottom w:val="nil"/>
              <w:right w:val="nil"/>
            </w:tcBorders>
            <w:shd w:val="clear" w:color="auto" w:fill="auto"/>
            <w:noWrap/>
            <w:vAlign w:val="bottom"/>
            <w:hideMark/>
          </w:tcPr>
          <w:p w14:paraId="44647C8A" w14:textId="77777777" w:rsidR="00001209" w:rsidRPr="00C93855" w:rsidRDefault="00001209" w:rsidP="00001209">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14:paraId="5E0A8AE7" w14:textId="77777777" w:rsidR="00001209" w:rsidRPr="00C93855" w:rsidRDefault="00001209" w:rsidP="00001209">
            <w:pPr>
              <w:ind w:left="0" w:firstLine="0"/>
              <w:jc w:val="left"/>
              <w:rPr>
                <w:rFonts w:ascii="Times New Roman" w:eastAsia="Times New Roman" w:hAnsi="Times New Roman" w:cs="Times New Roman"/>
                <w:lang w:eastAsia="cs-CZ"/>
              </w:rPr>
            </w:pPr>
          </w:p>
        </w:tc>
        <w:tc>
          <w:tcPr>
            <w:tcW w:w="1200" w:type="dxa"/>
            <w:tcBorders>
              <w:top w:val="nil"/>
              <w:left w:val="nil"/>
              <w:bottom w:val="nil"/>
              <w:right w:val="nil"/>
            </w:tcBorders>
            <w:shd w:val="clear" w:color="auto" w:fill="auto"/>
            <w:noWrap/>
            <w:vAlign w:val="bottom"/>
            <w:hideMark/>
          </w:tcPr>
          <w:p w14:paraId="557FB8C7" w14:textId="77777777" w:rsidR="00001209" w:rsidRPr="00C93855" w:rsidRDefault="00001209" w:rsidP="00001209">
            <w:pPr>
              <w:ind w:left="0" w:firstLine="0"/>
              <w:jc w:val="left"/>
              <w:rPr>
                <w:rFonts w:ascii="Times New Roman" w:eastAsia="Times New Roman" w:hAnsi="Times New Roman" w:cs="Times New Roman"/>
                <w:lang w:eastAsia="cs-CZ"/>
              </w:rPr>
            </w:pPr>
          </w:p>
        </w:tc>
        <w:tc>
          <w:tcPr>
            <w:tcW w:w="860" w:type="dxa"/>
            <w:tcBorders>
              <w:top w:val="nil"/>
              <w:left w:val="nil"/>
              <w:bottom w:val="nil"/>
              <w:right w:val="nil"/>
            </w:tcBorders>
            <w:shd w:val="clear" w:color="auto" w:fill="auto"/>
            <w:noWrap/>
            <w:vAlign w:val="bottom"/>
            <w:hideMark/>
          </w:tcPr>
          <w:p w14:paraId="1FE0839C" w14:textId="77777777" w:rsidR="00001209" w:rsidRPr="00C93855" w:rsidRDefault="00001209" w:rsidP="00001209">
            <w:pPr>
              <w:ind w:left="0" w:firstLine="0"/>
              <w:jc w:val="left"/>
              <w:rPr>
                <w:rFonts w:ascii="Times New Roman" w:eastAsia="Times New Roman" w:hAnsi="Times New Roman" w:cs="Times New Roman"/>
                <w:lang w:eastAsia="cs-CZ"/>
              </w:rPr>
            </w:pPr>
          </w:p>
        </w:tc>
        <w:tc>
          <w:tcPr>
            <w:tcW w:w="820" w:type="dxa"/>
            <w:tcBorders>
              <w:top w:val="nil"/>
              <w:left w:val="nil"/>
              <w:bottom w:val="nil"/>
              <w:right w:val="nil"/>
            </w:tcBorders>
            <w:shd w:val="clear" w:color="auto" w:fill="auto"/>
            <w:noWrap/>
            <w:vAlign w:val="bottom"/>
            <w:hideMark/>
          </w:tcPr>
          <w:p w14:paraId="0325BEEF" w14:textId="77777777" w:rsidR="00001209" w:rsidRPr="00C93855" w:rsidRDefault="00001209" w:rsidP="00001209">
            <w:pPr>
              <w:ind w:left="0" w:firstLine="0"/>
              <w:jc w:val="left"/>
              <w:rPr>
                <w:rFonts w:ascii="Times New Roman" w:eastAsia="Times New Roman" w:hAnsi="Times New Roman" w:cs="Times New Roman"/>
                <w:lang w:eastAsia="cs-CZ"/>
              </w:rPr>
            </w:pPr>
          </w:p>
        </w:tc>
        <w:tc>
          <w:tcPr>
            <w:tcW w:w="1000" w:type="dxa"/>
            <w:tcBorders>
              <w:top w:val="nil"/>
              <w:left w:val="nil"/>
              <w:bottom w:val="nil"/>
              <w:right w:val="nil"/>
            </w:tcBorders>
            <w:shd w:val="clear" w:color="auto" w:fill="auto"/>
            <w:noWrap/>
            <w:vAlign w:val="bottom"/>
            <w:hideMark/>
          </w:tcPr>
          <w:p w14:paraId="5A1A8055" w14:textId="77777777" w:rsidR="00001209" w:rsidRPr="00C93855" w:rsidRDefault="00001209" w:rsidP="00001209">
            <w:pPr>
              <w:ind w:left="0" w:firstLine="0"/>
              <w:jc w:val="left"/>
              <w:rPr>
                <w:rFonts w:ascii="Times New Roman" w:eastAsia="Times New Roman" w:hAnsi="Times New Roman" w:cs="Times New Roman"/>
                <w:lang w:eastAsia="cs-CZ"/>
              </w:rPr>
            </w:pPr>
          </w:p>
        </w:tc>
        <w:tc>
          <w:tcPr>
            <w:tcW w:w="1000" w:type="dxa"/>
            <w:tcBorders>
              <w:top w:val="nil"/>
              <w:left w:val="nil"/>
              <w:bottom w:val="nil"/>
              <w:right w:val="nil"/>
            </w:tcBorders>
            <w:shd w:val="clear" w:color="auto" w:fill="auto"/>
            <w:noWrap/>
            <w:vAlign w:val="bottom"/>
            <w:hideMark/>
          </w:tcPr>
          <w:p w14:paraId="45BA2ED9" w14:textId="77777777" w:rsidR="00001209" w:rsidRPr="00C93855" w:rsidRDefault="00001209" w:rsidP="00001209">
            <w:pPr>
              <w:ind w:left="0" w:firstLine="0"/>
              <w:jc w:val="left"/>
              <w:rPr>
                <w:rFonts w:ascii="Times New Roman" w:eastAsia="Times New Roman" w:hAnsi="Times New Roman" w:cs="Times New Roman"/>
                <w:lang w:eastAsia="cs-CZ"/>
              </w:rPr>
            </w:pPr>
          </w:p>
        </w:tc>
      </w:tr>
      <w:tr w:rsidR="00001209" w:rsidRPr="00C93855" w14:paraId="3DC8AE3A" w14:textId="77777777" w:rsidTr="00001209">
        <w:trPr>
          <w:trHeight w:val="300"/>
        </w:trPr>
        <w:tc>
          <w:tcPr>
            <w:tcW w:w="3600"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B01E46F" w14:textId="77777777" w:rsidR="00001209" w:rsidRPr="00C93855" w:rsidRDefault="00001209" w:rsidP="00001209">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xml:space="preserve">Neinvestiční výdaje celkem </w:t>
            </w:r>
          </w:p>
        </w:tc>
        <w:tc>
          <w:tcPr>
            <w:tcW w:w="2160" w:type="dxa"/>
            <w:gridSpan w:val="2"/>
            <w:tcBorders>
              <w:top w:val="single" w:sz="8" w:space="0" w:color="auto"/>
              <w:left w:val="nil"/>
              <w:bottom w:val="single" w:sz="4" w:space="0" w:color="auto"/>
              <w:right w:val="single" w:sz="4" w:space="0" w:color="auto"/>
            </w:tcBorders>
            <w:shd w:val="clear" w:color="auto" w:fill="auto"/>
            <w:noWrap/>
            <w:vAlign w:val="bottom"/>
            <w:hideMark/>
          </w:tcPr>
          <w:p w14:paraId="52A54AEB"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8" w:space="0" w:color="auto"/>
              <w:left w:val="nil"/>
              <w:bottom w:val="single" w:sz="4" w:space="0" w:color="auto"/>
              <w:right w:val="single" w:sz="4" w:space="0" w:color="auto"/>
            </w:tcBorders>
            <w:shd w:val="clear" w:color="auto" w:fill="auto"/>
            <w:noWrap/>
            <w:vAlign w:val="bottom"/>
            <w:hideMark/>
          </w:tcPr>
          <w:p w14:paraId="2A37F5FC"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3FE48B81"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001209" w:rsidRPr="00C93855" w14:paraId="2ED8C8FE" w14:textId="77777777" w:rsidTr="00001209">
        <w:trPr>
          <w:trHeight w:val="375"/>
        </w:trPr>
        <w:tc>
          <w:tcPr>
            <w:tcW w:w="3600"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6D0C328" w14:textId="77777777" w:rsidR="00001209" w:rsidRPr="00C93855" w:rsidRDefault="00001209" w:rsidP="00001209">
            <w:pPr>
              <w:ind w:left="0" w:firstLine="0"/>
              <w:jc w:val="left"/>
              <w:rPr>
                <w:rFonts w:ascii="Times New Roman" w:eastAsia="Times New Roman" w:hAnsi="Times New Roman" w:cs="Times New Roman"/>
                <w:lang w:eastAsia="cs-CZ"/>
              </w:rPr>
            </w:pPr>
            <w:r w:rsidRPr="00C93855">
              <w:rPr>
                <w:rFonts w:ascii="Times New Roman" w:eastAsia="Times New Roman" w:hAnsi="Times New Roman" w:cs="Times New Roman"/>
                <w:lang w:eastAsia="cs-CZ"/>
              </w:rPr>
              <w:lastRenderedPageBreak/>
              <w:t xml:space="preserve">Investiční výdaje celkem </w:t>
            </w:r>
          </w:p>
        </w:tc>
        <w:tc>
          <w:tcPr>
            <w:tcW w:w="2160" w:type="dxa"/>
            <w:gridSpan w:val="2"/>
            <w:tcBorders>
              <w:top w:val="single" w:sz="4" w:space="0" w:color="auto"/>
              <w:left w:val="nil"/>
              <w:bottom w:val="single" w:sz="8" w:space="0" w:color="auto"/>
              <w:right w:val="single" w:sz="4" w:space="0" w:color="auto"/>
            </w:tcBorders>
            <w:shd w:val="clear" w:color="auto" w:fill="auto"/>
            <w:noWrap/>
            <w:vAlign w:val="bottom"/>
            <w:hideMark/>
          </w:tcPr>
          <w:p w14:paraId="21DBB870"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1680" w:type="dxa"/>
            <w:gridSpan w:val="2"/>
            <w:tcBorders>
              <w:top w:val="single" w:sz="4" w:space="0" w:color="auto"/>
              <w:left w:val="nil"/>
              <w:bottom w:val="single" w:sz="8" w:space="0" w:color="auto"/>
              <w:right w:val="single" w:sz="4" w:space="0" w:color="auto"/>
            </w:tcBorders>
            <w:shd w:val="clear" w:color="auto" w:fill="auto"/>
            <w:noWrap/>
            <w:vAlign w:val="bottom"/>
            <w:hideMark/>
          </w:tcPr>
          <w:p w14:paraId="053F718A"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c>
          <w:tcPr>
            <w:tcW w:w="200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6DF36E3B" w14:textId="77777777" w:rsidR="00001209" w:rsidRPr="00C93855" w:rsidRDefault="00001209" w:rsidP="00001209">
            <w:pPr>
              <w:ind w:left="0" w:firstLine="0"/>
              <w:jc w:val="center"/>
              <w:rPr>
                <w:rFonts w:ascii="Times New Roman" w:eastAsia="Times New Roman" w:hAnsi="Times New Roman" w:cs="Times New Roman"/>
                <w:lang w:eastAsia="cs-CZ"/>
              </w:rPr>
            </w:pPr>
            <w:r w:rsidRPr="00C93855">
              <w:rPr>
                <w:rFonts w:ascii="Times New Roman" w:eastAsia="Times New Roman" w:hAnsi="Times New Roman" w:cs="Times New Roman"/>
                <w:lang w:eastAsia="cs-CZ"/>
              </w:rPr>
              <w:t> </w:t>
            </w:r>
          </w:p>
        </w:tc>
      </w:tr>
      <w:tr w:rsidR="00001209" w:rsidRPr="00C93855" w14:paraId="18BCAC14" w14:textId="77777777" w:rsidTr="00001209">
        <w:trPr>
          <w:trHeight w:val="450"/>
        </w:trPr>
        <w:tc>
          <w:tcPr>
            <w:tcW w:w="3600" w:type="dxa"/>
            <w:gridSpan w:val="3"/>
            <w:tcBorders>
              <w:top w:val="single" w:sz="8" w:space="0" w:color="auto"/>
              <w:left w:val="single" w:sz="8" w:space="0" w:color="auto"/>
              <w:bottom w:val="single" w:sz="8" w:space="0" w:color="auto"/>
              <w:right w:val="single" w:sz="4" w:space="0" w:color="000000"/>
            </w:tcBorders>
            <w:shd w:val="clear" w:color="000000" w:fill="CCFFFF"/>
            <w:noWrap/>
            <w:vAlign w:val="bottom"/>
            <w:hideMark/>
          </w:tcPr>
          <w:p w14:paraId="4DA37FFB" w14:textId="77777777" w:rsidR="00001209" w:rsidRPr="00C93855" w:rsidRDefault="00001209" w:rsidP="00001209">
            <w:pPr>
              <w:ind w:left="0" w:firstLine="0"/>
              <w:jc w:val="left"/>
              <w:rPr>
                <w:rFonts w:ascii="Times New Roman" w:eastAsia="Times New Roman" w:hAnsi="Times New Roman" w:cs="Times New Roman"/>
                <w:b/>
                <w:bCs/>
                <w:lang w:eastAsia="cs-CZ"/>
              </w:rPr>
            </w:pPr>
            <w:r w:rsidRPr="00C93855">
              <w:rPr>
                <w:rFonts w:ascii="Times New Roman" w:eastAsia="Times New Roman" w:hAnsi="Times New Roman" w:cs="Times New Roman"/>
                <w:b/>
                <w:bCs/>
                <w:lang w:eastAsia="cs-CZ"/>
              </w:rPr>
              <w:t xml:space="preserve">Výdaje celkem </w:t>
            </w:r>
          </w:p>
        </w:tc>
        <w:tc>
          <w:tcPr>
            <w:tcW w:w="2160" w:type="dxa"/>
            <w:gridSpan w:val="2"/>
            <w:tcBorders>
              <w:top w:val="single" w:sz="8" w:space="0" w:color="auto"/>
              <w:left w:val="nil"/>
              <w:bottom w:val="single" w:sz="8" w:space="0" w:color="auto"/>
              <w:right w:val="single" w:sz="4" w:space="0" w:color="auto"/>
            </w:tcBorders>
            <w:shd w:val="clear" w:color="000000" w:fill="CCFFFF"/>
            <w:noWrap/>
            <w:vAlign w:val="bottom"/>
            <w:hideMark/>
          </w:tcPr>
          <w:p w14:paraId="14719382" w14:textId="77777777" w:rsidR="00001209" w:rsidRPr="00C93855" w:rsidRDefault="00001209" w:rsidP="00001209">
            <w:pPr>
              <w:ind w:left="0" w:firstLine="0"/>
              <w:jc w:val="center"/>
              <w:rPr>
                <w:rFonts w:ascii="Times New Roman" w:eastAsia="Times New Roman" w:hAnsi="Times New Roman" w:cs="Times New Roman"/>
                <w:b/>
                <w:bCs/>
                <w:lang w:eastAsia="cs-CZ"/>
              </w:rPr>
            </w:pPr>
            <w:r w:rsidRPr="00C93855">
              <w:rPr>
                <w:rFonts w:ascii="Times New Roman" w:eastAsia="Times New Roman" w:hAnsi="Times New Roman" w:cs="Times New Roman"/>
                <w:b/>
                <w:bCs/>
                <w:lang w:eastAsia="cs-CZ"/>
              </w:rPr>
              <w:t> </w:t>
            </w:r>
          </w:p>
        </w:tc>
        <w:tc>
          <w:tcPr>
            <w:tcW w:w="1680" w:type="dxa"/>
            <w:gridSpan w:val="2"/>
            <w:tcBorders>
              <w:top w:val="single" w:sz="8" w:space="0" w:color="auto"/>
              <w:left w:val="nil"/>
              <w:bottom w:val="single" w:sz="8" w:space="0" w:color="auto"/>
              <w:right w:val="single" w:sz="4" w:space="0" w:color="auto"/>
            </w:tcBorders>
            <w:shd w:val="clear" w:color="000000" w:fill="CCFFFF"/>
            <w:noWrap/>
            <w:vAlign w:val="bottom"/>
            <w:hideMark/>
          </w:tcPr>
          <w:p w14:paraId="6434951A" w14:textId="77777777" w:rsidR="00001209" w:rsidRPr="00C93855" w:rsidRDefault="00001209" w:rsidP="00001209">
            <w:pPr>
              <w:ind w:left="0" w:firstLine="0"/>
              <w:jc w:val="center"/>
              <w:rPr>
                <w:rFonts w:ascii="Times New Roman" w:eastAsia="Times New Roman" w:hAnsi="Times New Roman" w:cs="Times New Roman"/>
                <w:b/>
                <w:bCs/>
                <w:lang w:eastAsia="cs-CZ"/>
              </w:rPr>
            </w:pPr>
            <w:r w:rsidRPr="00C93855">
              <w:rPr>
                <w:rFonts w:ascii="Times New Roman" w:eastAsia="Times New Roman" w:hAnsi="Times New Roman" w:cs="Times New Roman"/>
                <w:b/>
                <w:bCs/>
                <w:lang w:eastAsia="cs-CZ"/>
              </w:rPr>
              <w:t> </w:t>
            </w:r>
          </w:p>
        </w:tc>
        <w:tc>
          <w:tcPr>
            <w:tcW w:w="2000" w:type="dxa"/>
            <w:gridSpan w:val="2"/>
            <w:tcBorders>
              <w:top w:val="single" w:sz="8" w:space="0" w:color="auto"/>
              <w:left w:val="nil"/>
              <w:bottom w:val="single" w:sz="8" w:space="0" w:color="auto"/>
              <w:right w:val="single" w:sz="8" w:space="0" w:color="000000"/>
            </w:tcBorders>
            <w:shd w:val="clear" w:color="000000" w:fill="CCFFFF"/>
            <w:noWrap/>
            <w:vAlign w:val="bottom"/>
            <w:hideMark/>
          </w:tcPr>
          <w:p w14:paraId="5048ED19" w14:textId="77777777" w:rsidR="00001209" w:rsidRPr="00C93855" w:rsidRDefault="00001209" w:rsidP="00001209">
            <w:pPr>
              <w:ind w:left="0" w:firstLine="0"/>
              <w:jc w:val="center"/>
              <w:rPr>
                <w:rFonts w:ascii="Times New Roman" w:eastAsia="Times New Roman" w:hAnsi="Times New Roman" w:cs="Times New Roman"/>
                <w:b/>
                <w:bCs/>
                <w:lang w:eastAsia="cs-CZ"/>
              </w:rPr>
            </w:pPr>
            <w:r w:rsidRPr="00C93855">
              <w:rPr>
                <w:rFonts w:ascii="Times New Roman" w:eastAsia="Times New Roman" w:hAnsi="Times New Roman" w:cs="Times New Roman"/>
                <w:b/>
                <w:bCs/>
                <w:lang w:eastAsia="cs-CZ"/>
              </w:rPr>
              <w:t> </w:t>
            </w:r>
          </w:p>
        </w:tc>
      </w:tr>
    </w:tbl>
    <w:p w14:paraId="1922467F" w14:textId="77777777" w:rsidR="00001209" w:rsidRDefault="00001209" w:rsidP="00001209">
      <w:pPr>
        <w:ind w:left="0" w:firstLine="0"/>
        <w:rPr>
          <w:rFonts w:ascii="Arial" w:hAnsi="Arial" w:cs="Arial"/>
          <w:bCs/>
          <w:sz w:val="16"/>
          <w:szCs w:val="16"/>
        </w:rPr>
      </w:pPr>
    </w:p>
    <w:p w14:paraId="52F737B3" w14:textId="77777777" w:rsidR="00001209" w:rsidRDefault="00001209" w:rsidP="00001209">
      <w:pPr>
        <w:tabs>
          <w:tab w:val="left" w:pos="3306"/>
        </w:tabs>
        <w:rPr>
          <w:rFonts w:ascii="Arial" w:hAnsi="Arial" w:cs="Arial"/>
        </w:rPr>
      </w:pPr>
      <w:r>
        <w:rPr>
          <w:rFonts w:ascii="Arial" w:hAnsi="Arial" w:cs="Arial"/>
        </w:rPr>
        <w:t>Příloha 1)b</w:t>
      </w:r>
    </w:p>
    <w:p w14:paraId="7120A564" w14:textId="77777777" w:rsidR="00001209" w:rsidRDefault="00001209" w:rsidP="00001209">
      <w:pPr>
        <w:tabs>
          <w:tab w:val="left" w:pos="3306"/>
        </w:tabs>
        <w:rPr>
          <w:rFonts w:ascii="Arial" w:hAnsi="Arial" w:cs="Arial"/>
        </w:rPr>
      </w:pPr>
    </w:p>
    <w:p w14:paraId="0C75E597" w14:textId="77777777" w:rsidR="00001209" w:rsidRPr="002F5A21" w:rsidRDefault="00001209" w:rsidP="00001209">
      <w:pPr>
        <w:jc w:val="center"/>
        <w:rPr>
          <w:rFonts w:ascii="Arial" w:hAnsi="Arial" w:cs="Arial"/>
          <w:b/>
          <w:sz w:val="24"/>
          <w:szCs w:val="24"/>
        </w:rPr>
      </w:pPr>
      <w:r w:rsidRPr="002F5A21">
        <w:rPr>
          <w:rFonts w:ascii="Arial" w:hAnsi="Arial" w:cs="Arial"/>
          <w:b/>
          <w:sz w:val="24"/>
          <w:szCs w:val="24"/>
        </w:rPr>
        <w:t xml:space="preserve">Čestné prohlášení žadatele o podporu v režimu </w:t>
      </w:r>
      <w:r w:rsidRPr="002F5A21">
        <w:rPr>
          <w:rFonts w:ascii="Arial" w:hAnsi="Arial" w:cs="Arial"/>
          <w:b/>
          <w:i/>
          <w:sz w:val="24"/>
          <w:szCs w:val="24"/>
        </w:rPr>
        <w:t>de minimis</w:t>
      </w:r>
    </w:p>
    <w:p w14:paraId="21F599DD" w14:textId="77777777" w:rsidR="00001209" w:rsidRPr="002F5A21" w:rsidRDefault="00001209" w:rsidP="00001209">
      <w:pPr>
        <w:autoSpaceDE w:val="0"/>
        <w:autoSpaceDN w:val="0"/>
        <w:adjustRightInd w:val="0"/>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6374"/>
      </w:tblGrid>
      <w:tr w:rsidR="00001209" w:rsidRPr="002F5A21" w14:paraId="38E015D2" w14:textId="77777777" w:rsidTr="00001209">
        <w:trPr>
          <w:trHeight w:val="460"/>
        </w:trPr>
        <w:tc>
          <w:tcPr>
            <w:tcW w:w="2943" w:type="dxa"/>
            <w:vAlign w:val="center"/>
          </w:tcPr>
          <w:p w14:paraId="661C7C1D" w14:textId="77777777" w:rsidR="00001209" w:rsidRPr="002F5A21" w:rsidRDefault="00001209" w:rsidP="00001209">
            <w:pPr>
              <w:autoSpaceDE w:val="0"/>
              <w:autoSpaceDN w:val="0"/>
              <w:adjustRightInd w:val="0"/>
              <w:ind w:left="0" w:firstLine="0"/>
              <w:jc w:val="left"/>
              <w:rPr>
                <w:rFonts w:ascii="Arial" w:hAnsi="Arial" w:cs="Arial"/>
                <w:b/>
                <w:sz w:val="24"/>
                <w:szCs w:val="24"/>
              </w:rPr>
            </w:pPr>
            <w:r w:rsidRPr="002F5A21">
              <w:rPr>
                <w:rFonts w:ascii="Arial" w:hAnsi="Arial" w:cs="Arial"/>
                <w:b/>
                <w:bCs/>
                <w:sz w:val="24"/>
                <w:szCs w:val="24"/>
              </w:rPr>
              <w:t>Obchodní jméno / Jméno žadatele</w:t>
            </w:r>
          </w:p>
        </w:tc>
        <w:tc>
          <w:tcPr>
            <w:tcW w:w="6495" w:type="dxa"/>
            <w:vAlign w:val="center"/>
          </w:tcPr>
          <w:p w14:paraId="6DD253A7" w14:textId="77777777" w:rsidR="00001209" w:rsidRPr="002F5A21" w:rsidRDefault="00001209" w:rsidP="00001209">
            <w:pPr>
              <w:autoSpaceDE w:val="0"/>
              <w:autoSpaceDN w:val="0"/>
              <w:adjustRightInd w:val="0"/>
              <w:jc w:val="left"/>
              <w:rPr>
                <w:rFonts w:ascii="Arial" w:hAnsi="Arial" w:cs="Arial"/>
                <w:b/>
                <w:sz w:val="24"/>
                <w:szCs w:val="24"/>
              </w:rPr>
            </w:pPr>
          </w:p>
        </w:tc>
      </w:tr>
      <w:tr w:rsidR="00001209" w:rsidRPr="002F5A21" w14:paraId="130D9BA7" w14:textId="77777777" w:rsidTr="00001209">
        <w:trPr>
          <w:trHeight w:val="460"/>
        </w:trPr>
        <w:tc>
          <w:tcPr>
            <w:tcW w:w="2943" w:type="dxa"/>
            <w:vAlign w:val="center"/>
          </w:tcPr>
          <w:p w14:paraId="07B1DF5A" w14:textId="77777777" w:rsidR="00001209" w:rsidRPr="002F5A21" w:rsidRDefault="00001209" w:rsidP="00001209">
            <w:pPr>
              <w:autoSpaceDE w:val="0"/>
              <w:autoSpaceDN w:val="0"/>
              <w:adjustRightInd w:val="0"/>
              <w:jc w:val="left"/>
              <w:rPr>
                <w:rFonts w:ascii="Arial" w:hAnsi="Arial" w:cs="Arial"/>
                <w:b/>
                <w:sz w:val="24"/>
                <w:szCs w:val="24"/>
              </w:rPr>
            </w:pPr>
            <w:r w:rsidRPr="002F5A21">
              <w:rPr>
                <w:rFonts w:ascii="Arial" w:hAnsi="Arial" w:cs="Arial"/>
                <w:b/>
                <w:sz w:val="24"/>
                <w:szCs w:val="24"/>
              </w:rPr>
              <w:t>Sídlo / Adresa žadatele</w:t>
            </w:r>
          </w:p>
        </w:tc>
        <w:tc>
          <w:tcPr>
            <w:tcW w:w="6495" w:type="dxa"/>
            <w:vAlign w:val="center"/>
          </w:tcPr>
          <w:p w14:paraId="4DD22CCD" w14:textId="77777777" w:rsidR="00001209" w:rsidRPr="002F5A21" w:rsidRDefault="00001209" w:rsidP="00001209">
            <w:pPr>
              <w:autoSpaceDE w:val="0"/>
              <w:autoSpaceDN w:val="0"/>
              <w:adjustRightInd w:val="0"/>
              <w:jc w:val="left"/>
              <w:rPr>
                <w:rFonts w:ascii="Arial" w:hAnsi="Arial" w:cs="Arial"/>
                <w:b/>
                <w:sz w:val="24"/>
                <w:szCs w:val="24"/>
              </w:rPr>
            </w:pPr>
          </w:p>
        </w:tc>
      </w:tr>
      <w:tr w:rsidR="00001209" w:rsidRPr="002F5A21" w14:paraId="239F4742" w14:textId="77777777" w:rsidTr="00001209">
        <w:trPr>
          <w:trHeight w:val="460"/>
        </w:trPr>
        <w:tc>
          <w:tcPr>
            <w:tcW w:w="2943" w:type="dxa"/>
            <w:vAlign w:val="center"/>
          </w:tcPr>
          <w:p w14:paraId="0C190DB8" w14:textId="77777777" w:rsidR="00001209" w:rsidRPr="002F5A21" w:rsidRDefault="00001209" w:rsidP="00001209">
            <w:pPr>
              <w:autoSpaceDE w:val="0"/>
              <w:autoSpaceDN w:val="0"/>
              <w:adjustRightInd w:val="0"/>
              <w:jc w:val="left"/>
              <w:rPr>
                <w:rFonts w:ascii="Arial" w:hAnsi="Arial" w:cs="Arial"/>
                <w:b/>
                <w:sz w:val="24"/>
                <w:szCs w:val="24"/>
              </w:rPr>
            </w:pPr>
            <w:r w:rsidRPr="002F5A21">
              <w:rPr>
                <w:rFonts w:ascii="Arial" w:hAnsi="Arial" w:cs="Arial"/>
                <w:b/>
                <w:bCs/>
                <w:sz w:val="24"/>
                <w:szCs w:val="24"/>
              </w:rPr>
              <w:t>IČ / Datum narození</w:t>
            </w:r>
          </w:p>
        </w:tc>
        <w:tc>
          <w:tcPr>
            <w:tcW w:w="6495" w:type="dxa"/>
            <w:vAlign w:val="center"/>
          </w:tcPr>
          <w:p w14:paraId="382FFA3A" w14:textId="77777777" w:rsidR="00001209" w:rsidRPr="002F5A21" w:rsidRDefault="00001209" w:rsidP="00001209">
            <w:pPr>
              <w:autoSpaceDE w:val="0"/>
              <w:autoSpaceDN w:val="0"/>
              <w:adjustRightInd w:val="0"/>
              <w:jc w:val="left"/>
              <w:rPr>
                <w:rFonts w:ascii="Arial" w:hAnsi="Arial" w:cs="Arial"/>
                <w:b/>
                <w:sz w:val="24"/>
                <w:szCs w:val="24"/>
              </w:rPr>
            </w:pPr>
          </w:p>
        </w:tc>
      </w:tr>
    </w:tbl>
    <w:p w14:paraId="307D6DB1" w14:textId="77777777" w:rsidR="00001209" w:rsidRPr="002F5A21" w:rsidRDefault="00001209" w:rsidP="00001209">
      <w:pPr>
        <w:autoSpaceDE w:val="0"/>
        <w:autoSpaceDN w:val="0"/>
        <w:adjustRightInd w:val="0"/>
        <w:rPr>
          <w:rFonts w:ascii="Arial" w:hAnsi="Arial" w:cs="Arial"/>
          <w:b/>
          <w:sz w:val="24"/>
          <w:szCs w:val="24"/>
        </w:rPr>
      </w:pPr>
    </w:p>
    <w:p w14:paraId="56E5FA6A" w14:textId="77777777" w:rsidR="00001209" w:rsidRPr="002F5A21" w:rsidRDefault="00001209" w:rsidP="00001209">
      <w:pPr>
        <w:autoSpaceDE w:val="0"/>
        <w:autoSpaceDN w:val="0"/>
        <w:adjustRightInd w:val="0"/>
        <w:rPr>
          <w:rFonts w:ascii="Arial" w:hAnsi="Arial" w:cs="Arial"/>
          <w:b/>
          <w:sz w:val="24"/>
          <w:szCs w:val="24"/>
        </w:rPr>
      </w:pPr>
    </w:p>
    <w:p w14:paraId="4FC4898D" w14:textId="77777777" w:rsidR="00001209" w:rsidRPr="002F5A21" w:rsidRDefault="00001209" w:rsidP="0070732A">
      <w:pPr>
        <w:numPr>
          <w:ilvl w:val="0"/>
          <w:numId w:val="19"/>
        </w:numPr>
        <w:autoSpaceDE w:val="0"/>
        <w:autoSpaceDN w:val="0"/>
        <w:adjustRightInd w:val="0"/>
        <w:contextualSpacing/>
        <w:jc w:val="left"/>
        <w:rPr>
          <w:rFonts w:ascii="Arial" w:hAnsi="Arial" w:cs="Arial"/>
          <w:sz w:val="24"/>
          <w:szCs w:val="24"/>
        </w:rPr>
      </w:pPr>
      <w:r w:rsidRPr="002F5A21">
        <w:rPr>
          <w:rFonts w:ascii="Arial" w:hAnsi="Arial" w:cs="Arial"/>
          <w:sz w:val="24"/>
          <w:szCs w:val="24"/>
        </w:rPr>
        <w:t xml:space="preserve">Žadatel prohlašuje, že jako </w:t>
      </w:r>
      <w:r w:rsidRPr="002F5A21">
        <w:rPr>
          <w:rFonts w:ascii="Arial" w:hAnsi="Arial" w:cs="Arial"/>
          <w:sz w:val="24"/>
          <w:szCs w:val="24"/>
          <w:u w:val="single"/>
        </w:rPr>
        <w:t>účetní období</w:t>
      </w:r>
      <w:r w:rsidRPr="002F5A21">
        <w:rPr>
          <w:rFonts w:ascii="Arial" w:hAnsi="Arial" w:cs="Arial"/>
          <w:sz w:val="24"/>
          <w:szCs w:val="24"/>
        </w:rPr>
        <w:t xml:space="preserve"> používá</w:t>
      </w:r>
    </w:p>
    <w:p w14:paraId="41DDC648" w14:textId="77777777" w:rsidR="00001209" w:rsidRPr="002F5A21" w:rsidRDefault="00001209" w:rsidP="00001209">
      <w:pPr>
        <w:autoSpaceDE w:val="0"/>
        <w:autoSpaceDN w:val="0"/>
        <w:adjustRightInd w:val="0"/>
        <w:jc w:val="left"/>
        <w:rPr>
          <w:rFonts w:ascii="Arial" w:hAnsi="Arial" w:cs="Arial"/>
          <w:sz w:val="24"/>
          <w:szCs w:val="24"/>
        </w:rPr>
      </w:pPr>
    </w:p>
    <w:p w14:paraId="740C8CBF" w14:textId="77777777" w:rsidR="00001209" w:rsidRPr="002F5A21" w:rsidRDefault="00001209" w:rsidP="00001209">
      <w:pPr>
        <w:autoSpaceDE w:val="0"/>
        <w:autoSpaceDN w:val="0"/>
        <w:adjustRightInd w:val="0"/>
        <w:jc w:val="left"/>
        <w:rPr>
          <w:rFonts w:ascii="Arial" w:hAnsi="Arial" w:cs="Arial"/>
          <w:b/>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772C9C">
        <w:rPr>
          <w:rFonts w:ascii="Arial" w:hAnsi="Arial" w:cs="Arial"/>
          <w:b/>
          <w:bCs/>
          <w:sz w:val="24"/>
          <w:szCs w:val="24"/>
        </w:rPr>
      </w:r>
      <w:r w:rsidR="00772C9C">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kalendářní rok</w:t>
      </w:r>
      <w:r w:rsidRPr="002F5A21">
        <w:rPr>
          <w:rFonts w:ascii="Arial" w:hAnsi="Arial" w:cs="Arial"/>
          <w:bCs/>
          <w:sz w:val="24"/>
          <w:szCs w:val="24"/>
        </w:rPr>
        <w:t>.</w:t>
      </w:r>
    </w:p>
    <w:p w14:paraId="20807E5D" w14:textId="77777777" w:rsidR="00001209" w:rsidRPr="002F5A21" w:rsidRDefault="00001209" w:rsidP="00001209">
      <w:pPr>
        <w:autoSpaceDE w:val="0"/>
        <w:autoSpaceDN w:val="0"/>
        <w:adjustRightInd w:val="0"/>
        <w:jc w:val="left"/>
        <w:rPr>
          <w:rFonts w:ascii="Arial" w:hAnsi="Arial" w:cs="Arial"/>
          <w:b/>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772C9C">
        <w:rPr>
          <w:rFonts w:ascii="Arial" w:hAnsi="Arial" w:cs="Arial"/>
          <w:b/>
          <w:bCs/>
          <w:sz w:val="24"/>
          <w:szCs w:val="24"/>
        </w:rPr>
      </w:r>
      <w:r w:rsidR="00772C9C">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hospodářský rok </w:t>
      </w:r>
      <w:r w:rsidRPr="002F5A21">
        <w:rPr>
          <w:rFonts w:ascii="Arial" w:hAnsi="Arial" w:cs="Arial"/>
          <w:bCs/>
          <w:sz w:val="24"/>
          <w:szCs w:val="24"/>
        </w:rPr>
        <w:t>(začátek ……………………., konec ……………………).</w:t>
      </w:r>
    </w:p>
    <w:p w14:paraId="7C7C7CBD" w14:textId="77777777" w:rsidR="00001209" w:rsidRDefault="00001209" w:rsidP="00001209">
      <w:pPr>
        <w:autoSpaceDE w:val="0"/>
        <w:autoSpaceDN w:val="0"/>
        <w:adjustRightInd w:val="0"/>
        <w:rPr>
          <w:rFonts w:ascii="Arial" w:hAnsi="Arial" w:cs="Arial"/>
          <w:b/>
          <w:sz w:val="24"/>
          <w:szCs w:val="24"/>
        </w:rPr>
      </w:pPr>
    </w:p>
    <w:p w14:paraId="4ECA5F63" w14:textId="77777777" w:rsidR="00001209" w:rsidRPr="00B535D4" w:rsidRDefault="00001209" w:rsidP="00001209">
      <w:pPr>
        <w:autoSpaceDE w:val="0"/>
        <w:autoSpaceDN w:val="0"/>
        <w:adjustRightInd w:val="0"/>
        <w:rPr>
          <w:rFonts w:ascii="Arial" w:eastAsia="Times New Roman" w:hAnsi="Arial" w:cs="Arial"/>
          <w:sz w:val="24"/>
          <w:szCs w:val="24"/>
          <w:lang w:eastAsia="cs-CZ"/>
        </w:rPr>
      </w:pPr>
      <w:r w:rsidRPr="00B535D4">
        <w:rPr>
          <w:rFonts w:ascii="Arial" w:eastAsia="Times New Roman" w:hAnsi="Arial" w:cs="Arial"/>
          <w:sz w:val="24"/>
          <w:szCs w:val="24"/>
          <w:lang w:eastAsia="cs-CZ"/>
        </w:rPr>
        <w:t>V případě, že během předchozích dvou účetních období došlo k přechodu z kalendářního roku na rok hospodářský anebo opačně, uveďte tuto skutečnost vypsáním účetních období, která byla použita (např. 1. 4. 2012 - 31. 3. 2013; 1. 4. 2013 - 31. 12. 2013):</w:t>
      </w:r>
    </w:p>
    <w:p w14:paraId="44BA3534" w14:textId="77777777" w:rsidR="00001209" w:rsidRPr="00B535D4" w:rsidRDefault="00001209" w:rsidP="00001209">
      <w:pPr>
        <w:autoSpaceDE w:val="0"/>
        <w:autoSpaceDN w:val="0"/>
        <w:adjustRightInd w:val="0"/>
        <w:rPr>
          <w:rFonts w:ascii="Arial" w:eastAsia="Times New Roman" w:hAnsi="Arial" w:cs="Arial"/>
          <w:sz w:val="24"/>
          <w:szCs w:val="24"/>
          <w:lang w:eastAsia="cs-CZ"/>
        </w:rPr>
      </w:pPr>
      <w:r w:rsidRPr="00B535D4">
        <w:rPr>
          <w:rFonts w:ascii="Arial" w:eastAsia="Times New Roman" w:hAnsi="Arial" w:cs="Arial"/>
          <w:sz w:val="24"/>
          <w:szCs w:val="24"/>
          <w:lang w:eastAsia="cs-CZ"/>
        </w:rPr>
        <w:t>…………………………………………………………………………………………………</w:t>
      </w:r>
    </w:p>
    <w:p w14:paraId="3697D65F" w14:textId="77777777" w:rsidR="00001209" w:rsidRPr="002F5A21" w:rsidRDefault="00001209" w:rsidP="00001209">
      <w:pPr>
        <w:autoSpaceDE w:val="0"/>
        <w:autoSpaceDN w:val="0"/>
        <w:adjustRightInd w:val="0"/>
        <w:ind w:left="0" w:firstLine="0"/>
        <w:rPr>
          <w:rFonts w:ascii="Arial" w:hAnsi="Arial" w:cs="Arial"/>
          <w:b/>
          <w:sz w:val="24"/>
          <w:szCs w:val="24"/>
        </w:rPr>
      </w:pPr>
    </w:p>
    <w:p w14:paraId="7A07C31D" w14:textId="77777777" w:rsidR="00001209" w:rsidRPr="002F5A21" w:rsidRDefault="00001209" w:rsidP="0070732A">
      <w:pPr>
        <w:numPr>
          <w:ilvl w:val="0"/>
          <w:numId w:val="19"/>
        </w:numPr>
        <w:autoSpaceDE w:val="0"/>
        <w:autoSpaceDN w:val="0"/>
        <w:adjustRightInd w:val="0"/>
        <w:jc w:val="left"/>
        <w:rPr>
          <w:rFonts w:ascii="Arial" w:hAnsi="Arial" w:cs="Arial"/>
          <w:b/>
          <w:sz w:val="24"/>
          <w:szCs w:val="24"/>
        </w:rPr>
      </w:pPr>
      <w:r w:rsidRPr="002F5A21">
        <w:rPr>
          <w:rFonts w:ascii="Arial" w:hAnsi="Arial" w:cs="Arial"/>
          <w:b/>
          <w:sz w:val="24"/>
          <w:szCs w:val="24"/>
        </w:rPr>
        <w:t>Podniky</w:t>
      </w:r>
      <w:r w:rsidRPr="002F5A21">
        <w:rPr>
          <w:rFonts w:ascii="Arial" w:hAnsi="Arial" w:cs="Arial"/>
          <w:b/>
          <w:sz w:val="24"/>
          <w:szCs w:val="24"/>
          <w:vertAlign w:val="superscript"/>
        </w:rPr>
        <w:footnoteReference w:id="1"/>
      </w:r>
      <w:r w:rsidRPr="002F5A21">
        <w:rPr>
          <w:rFonts w:ascii="Arial" w:hAnsi="Arial" w:cs="Arial"/>
          <w:b/>
          <w:sz w:val="24"/>
          <w:szCs w:val="24"/>
        </w:rPr>
        <w:t xml:space="preserve"> propojené s žadatelem o podporu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001209" w:rsidRPr="002F5A21" w14:paraId="0BBBBA36" w14:textId="77777777" w:rsidTr="00001209">
        <w:trPr>
          <w:trHeight w:val="3881"/>
        </w:trPr>
        <w:tc>
          <w:tcPr>
            <w:tcW w:w="9438" w:type="dxa"/>
            <w:tcBorders>
              <w:bottom w:val="single" w:sz="4" w:space="0" w:color="auto"/>
            </w:tcBorders>
          </w:tcPr>
          <w:p w14:paraId="16D5301D" w14:textId="77777777" w:rsidR="00001209" w:rsidRPr="002F5A21" w:rsidRDefault="00001209" w:rsidP="00001209">
            <w:pPr>
              <w:spacing w:before="240" w:after="120"/>
              <w:ind w:left="284" w:firstLine="0"/>
              <w:rPr>
                <w:rFonts w:ascii="Arial" w:hAnsi="Arial" w:cs="Arial"/>
                <w:sz w:val="24"/>
                <w:szCs w:val="24"/>
              </w:rPr>
            </w:pPr>
            <w:r w:rsidRPr="002F5A21">
              <w:rPr>
                <w:rFonts w:ascii="Arial" w:hAnsi="Arial" w:cs="Arial"/>
                <w:b/>
                <w:bCs/>
                <w:sz w:val="24"/>
                <w:szCs w:val="24"/>
              </w:rPr>
              <w:t>Žadatel o podporu se považuje za propojený</w:t>
            </w:r>
            <w:r w:rsidRPr="002F5A21">
              <w:rPr>
                <w:rFonts w:ascii="Arial" w:hAnsi="Arial" w:cs="Arial"/>
                <w:b/>
                <w:bCs/>
                <w:sz w:val="24"/>
                <w:szCs w:val="24"/>
                <w:vertAlign w:val="superscript"/>
              </w:rPr>
              <w:footnoteReference w:id="2"/>
            </w:r>
            <w:r w:rsidRPr="002F5A21">
              <w:rPr>
                <w:rFonts w:ascii="Arial" w:hAnsi="Arial" w:cs="Arial"/>
                <w:b/>
                <w:bCs/>
                <w:sz w:val="24"/>
                <w:szCs w:val="24"/>
              </w:rPr>
              <w:t xml:space="preserve"> s jinými podniky, pokud i tyto subjekty mezi sebou mají některý z následujících vztahů:</w:t>
            </w:r>
          </w:p>
          <w:p w14:paraId="0BA396B0" w14:textId="77777777" w:rsidR="00001209" w:rsidRPr="002F5A21" w:rsidRDefault="00001209" w:rsidP="00001209">
            <w:pPr>
              <w:autoSpaceDE w:val="0"/>
              <w:autoSpaceDN w:val="0"/>
              <w:adjustRightInd w:val="0"/>
              <w:ind w:left="567" w:hanging="284"/>
              <w:rPr>
                <w:rFonts w:ascii="Arial" w:hAnsi="Arial" w:cs="Arial"/>
                <w:sz w:val="24"/>
                <w:szCs w:val="24"/>
              </w:rPr>
            </w:pPr>
            <w:r w:rsidRPr="002F5A21">
              <w:rPr>
                <w:rFonts w:ascii="Arial" w:hAnsi="Arial" w:cs="Arial"/>
                <w:sz w:val="24"/>
                <w:szCs w:val="24"/>
              </w:rPr>
              <w:t>a) jeden subjekt vlastní více než 50 % hlasovacích práv, která náležejí akcionářům nebo společníkům, v jiném subjektu;</w:t>
            </w:r>
          </w:p>
          <w:p w14:paraId="1DD8A2B9" w14:textId="77777777" w:rsidR="00001209" w:rsidRPr="002F5A21" w:rsidRDefault="00001209" w:rsidP="00001209">
            <w:pPr>
              <w:autoSpaceDE w:val="0"/>
              <w:autoSpaceDN w:val="0"/>
              <w:adjustRightInd w:val="0"/>
              <w:ind w:left="567" w:hanging="284"/>
              <w:rPr>
                <w:rFonts w:ascii="Arial" w:hAnsi="Arial" w:cs="Arial"/>
                <w:sz w:val="24"/>
                <w:szCs w:val="24"/>
              </w:rPr>
            </w:pPr>
            <w:r w:rsidRPr="002F5A21">
              <w:rPr>
                <w:rFonts w:ascii="Arial" w:hAnsi="Arial" w:cs="Arial"/>
                <w:sz w:val="24"/>
                <w:szCs w:val="24"/>
              </w:rPr>
              <w:t>b) jeden subjekt má právo jmenovat nebo odvolat více než 50 % členů správního, řídícího nebo dozorčího orgánu jiného subjektu;</w:t>
            </w:r>
          </w:p>
          <w:p w14:paraId="1AE7634F" w14:textId="77777777" w:rsidR="00001209" w:rsidRPr="002F5A21" w:rsidRDefault="00001209" w:rsidP="00001209">
            <w:pPr>
              <w:autoSpaceDE w:val="0"/>
              <w:autoSpaceDN w:val="0"/>
              <w:adjustRightInd w:val="0"/>
              <w:ind w:left="567" w:hanging="284"/>
              <w:rPr>
                <w:rFonts w:ascii="Arial" w:hAnsi="Arial" w:cs="Arial"/>
                <w:sz w:val="24"/>
                <w:szCs w:val="24"/>
              </w:rPr>
            </w:pPr>
            <w:r w:rsidRPr="002F5A21">
              <w:rPr>
                <w:rFonts w:ascii="Arial" w:hAnsi="Arial" w:cs="Arial"/>
                <w:sz w:val="24"/>
                <w:szCs w:val="24"/>
              </w:rPr>
              <w:t>c) jeden subjekt má právo uplatňovat více než 50% vliv v jiném subjektu podle smlouvy uzavřené s daným subjektem nebo dle ustanovení v zakladatelské smlouvě nebo ve stanovách tohoto subjektu;</w:t>
            </w:r>
          </w:p>
          <w:p w14:paraId="39D987D8" w14:textId="77777777" w:rsidR="00001209" w:rsidRPr="002F5A21" w:rsidRDefault="00001209" w:rsidP="00001209">
            <w:pPr>
              <w:autoSpaceDE w:val="0"/>
              <w:autoSpaceDN w:val="0"/>
              <w:adjustRightInd w:val="0"/>
              <w:ind w:left="567" w:hanging="284"/>
              <w:rPr>
                <w:rFonts w:ascii="Arial" w:hAnsi="Arial" w:cs="Arial"/>
                <w:sz w:val="24"/>
                <w:szCs w:val="24"/>
              </w:rPr>
            </w:pPr>
            <w:r w:rsidRPr="002F5A21">
              <w:rPr>
                <w:rFonts w:ascii="Arial" w:hAnsi="Arial" w:cs="Arial"/>
                <w:sz w:val="24"/>
                <w:szCs w:val="24"/>
              </w:rPr>
              <w:t>d) jeden subjekt, který je akcionářem nebo společníkem jiného subjektu, ovládá sám, v souladu s dohodou uzavřenou s jinými akcionáři nebo společníky daného subjektu, více než 50 % hlasovacích práv, náležejících akcionářům nebo společníkům, v daném subjektu.</w:t>
            </w:r>
          </w:p>
          <w:p w14:paraId="693D4182" w14:textId="77777777" w:rsidR="00001209" w:rsidRPr="002F5A21" w:rsidRDefault="00001209" w:rsidP="00001209">
            <w:pPr>
              <w:autoSpaceDE w:val="0"/>
              <w:autoSpaceDN w:val="0"/>
              <w:adjustRightInd w:val="0"/>
              <w:ind w:left="284" w:hanging="284"/>
              <w:rPr>
                <w:rFonts w:ascii="Arial" w:hAnsi="Arial" w:cs="Arial"/>
                <w:sz w:val="24"/>
                <w:szCs w:val="24"/>
              </w:rPr>
            </w:pPr>
          </w:p>
          <w:p w14:paraId="6E070279" w14:textId="77777777" w:rsidR="00001209" w:rsidRPr="002F5A21" w:rsidRDefault="00001209" w:rsidP="00001209">
            <w:pPr>
              <w:autoSpaceDE w:val="0"/>
              <w:autoSpaceDN w:val="0"/>
              <w:adjustRightInd w:val="0"/>
              <w:ind w:left="284" w:firstLine="0"/>
              <w:rPr>
                <w:rFonts w:ascii="Arial" w:hAnsi="Arial" w:cs="Arial"/>
                <w:sz w:val="24"/>
                <w:szCs w:val="24"/>
              </w:rPr>
            </w:pPr>
            <w:r w:rsidRPr="002F5A21">
              <w:rPr>
                <w:rFonts w:ascii="Arial" w:hAnsi="Arial" w:cs="Arial"/>
                <w:sz w:val="24"/>
                <w:szCs w:val="24"/>
              </w:rPr>
              <w:t xml:space="preserve">Subjekty, které mají s žadatelem o podporu jakýkoli vztah uvedený pod písm. a) až d) </w:t>
            </w:r>
            <w:r w:rsidRPr="002F5A21">
              <w:rPr>
                <w:rFonts w:ascii="Arial" w:hAnsi="Arial" w:cs="Arial"/>
                <w:sz w:val="24"/>
                <w:szCs w:val="24"/>
                <w:u w:val="single"/>
              </w:rPr>
              <w:t>prostřednictvím</w:t>
            </w:r>
            <w:r w:rsidRPr="002F5A21">
              <w:rPr>
                <w:rFonts w:ascii="Arial" w:hAnsi="Arial" w:cs="Arial"/>
                <w:sz w:val="24"/>
                <w:szCs w:val="24"/>
              </w:rPr>
              <w:t xml:space="preserve"> </w:t>
            </w:r>
            <w:r w:rsidRPr="002F5A21">
              <w:rPr>
                <w:rFonts w:ascii="Arial" w:hAnsi="Arial" w:cs="Arial"/>
                <w:sz w:val="24"/>
                <w:szCs w:val="24"/>
                <w:u w:val="single"/>
              </w:rPr>
              <w:t>jednoho nebo více dalších subjektů</w:t>
            </w:r>
            <w:r w:rsidRPr="002F5A21">
              <w:rPr>
                <w:rFonts w:ascii="Arial" w:hAnsi="Arial" w:cs="Arial"/>
                <w:sz w:val="24"/>
                <w:szCs w:val="24"/>
              </w:rPr>
              <w:t xml:space="preserve">, se také </w:t>
            </w:r>
            <w:r w:rsidRPr="002F5A21">
              <w:rPr>
                <w:rFonts w:ascii="Arial" w:hAnsi="Arial" w:cs="Arial"/>
                <w:sz w:val="24"/>
                <w:szCs w:val="24"/>
              </w:rPr>
              <w:lastRenderedPageBreak/>
              <w:t>považují za podnik propojený s žadatelem o podporu.</w:t>
            </w:r>
          </w:p>
          <w:p w14:paraId="1DF6CB87" w14:textId="77777777" w:rsidR="00001209" w:rsidRPr="002F5A21" w:rsidRDefault="00001209" w:rsidP="00001209">
            <w:pPr>
              <w:autoSpaceDE w:val="0"/>
              <w:autoSpaceDN w:val="0"/>
              <w:adjustRightInd w:val="0"/>
              <w:ind w:left="284" w:hanging="284"/>
              <w:rPr>
                <w:rFonts w:ascii="Arial" w:hAnsi="Arial" w:cs="Arial"/>
                <w:sz w:val="24"/>
                <w:szCs w:val="24"/>
              </w:rPr>
            </w:pPr>
          </w:p>
          <w:p w14:paraId="1FEABF5B" w14:textId="77777777" w:rsidR="00001209" w:rsidRPr="002F5A21" w:rsidRDefault="00001209" w:rsidP="00001209">
            <w:pPr>
              <w:autoSpaceDE w:val="0"/>
              <w:autoSpaceDN w:val="0"/>
              <w:adjustRightInd w:val="0"/>
              <w:ind w:left="284" w:firstLine="0"/>
              <w:rPr>
                <w:rFonts w:ascii="Arial" w:hAnsi="Arial" w:cs="Arial"/>
                <w:b/>
                <w:i/>
                <w:sz w:val="24"/>
                <w:szCs w:val="24"/>
              </w:rPr>
            </w:pPr>
            <w:r w:rsidRPr="002F5A21">
              <w:rPr>
                <w:rFonts w:ascii="Arial" w:hAnsi="Arial" w:cs="Arial"/>
                <w:sz w:val="24"/>
                <w:szCs w:val="24"/>
              </w:rPr>
              <w:t xml:space="preserve">Do výčtu podniků propojených přímo či zprostředkovaně se žadatelem o podporu se zahrnují </w:t>
            </w:r>
            <w:r w:rsidRPr="002F5A21">
              <w:rPr>
                <w:rFonts w:ascii="Arial" w:hAnsi="Arial" w:cs="Arial"/>
                <w:sz w:val="24"/>
                <w:szCs w:val="24"/>
                <w:u w:val="single"/>
              </w:rPr>
              <w:t>osoby zapsané v základním registru</w:t>
            </w:r>
            <w:r w:rsidRPr="002F5A21">
              <w:rPr>
                <w:rFonts w:ascii="Arial" w:hAnsi="Arial" w:cs="Arial"/>
                <w:sz w:val="24"/>
                <w:szCs w:val="24"/>
              </w:rPr>
              <w:t xml:space="preserve"> právnických osob, podnikajících fyzických osob a orgánů veřejné moci ("registr osob") v souladu se zákonem č. 111/2009 Sb., o základních registrech, ve znění pozdějších předpisů.</w:t>
            </w:r>
          </w:p>
        </w:tc>
      </w:tr>
    </w:tbl>
    <w:p w14:paraId="3BE36D47" w14:textId="77777777" w:rsidR="00001209" w:rsidRPr="002F5A21" w:rsidRDefault="00001209" w:rsidP="00001209">
      <w:pPr>
        <w:autoSpaceDE w:val="0"/>
        <w:autoSpaceDN w:val="0"/>
        <w:adjustRightInd w:val="0"/>
        <w:jc w:val="left"/>
        <w:rPr>
          <w:rFonts w:ascii="Arial" w:hAnsi="Arial" w:cs="Arial"/>
          <w:sz w:val="24"/>
          <w:szCs w:val="24"/>
        </w:rPr>
      </w:pPr>
    </w:p>
    <w:p w14:paraId="1EE41775" w14:textId="77777777" w:rsidR="00001209" w:rsidRPr="002F5A21" w:rsidRDefault="00001209" w:rsidP="00001209">
      <w:pPr>
        <w:autoSpaceDE w:val="0"/>
        <w:autoSpaceDN w:val="0"/>
        <w:adjustRightInd w:val="0"/>
        <w:ind w:left="720"/>
        <w:contextualSpacing/>
        <w:jc w:val="left"/>
        <w:rPr>
          <w:rFonts w:ascii="Arial" w:hAnsi="Arial" w:cs="Arial"/>
          <w:sz w:val="24"/>
          <w:szCs w:val="24"/>
        </w:rPr>
      </w:pPr>
      <w:r w:rsidRPr="002F5A21">
        <w:rPr>
          <w:rFonts w:ascii="Arial" w:hAnsi="Arial" w:cs="Arial"/>
          <w:sz w:val="24"/>
          <w:szCs w:val="24"/>
        </w:rPr>
        <w:t xml:space="preserve">Žadatel prohlašuje, že </w:t>
      </w:r>
    </w:p>
    <w:p w14:paraId="2F64B51A" w14:textId="77777777" w:rsidR="00001209" w:rsidRPr="002F5A21" w:rsidRDefault="00001209" w:rsidP="00001209">
      <w:pPr>
        <w:autoSpaceDE w:val="0"/>
        <w:autoSpaceDN w:val="0"/>
        <w:adjustRightInd w:val="0"/>
        <w:jc w:val="left"/>
        <w:rPr>
          <w:rFonts w:ascii="Arial" w:hAnsi="Arial" w:cs="Arial"/>
          <w:sz w:val="24"/>
          <w:szCs w:val="24"/>
        </w:rPr>
      </w:pPr>
    </w:p>
    <w:p w14:paraId="458478DE" w14:textId="77777777" w:rsidR="00001209" w:rsidRPr="002F5A21" w:rsidRDefault="00001209" w:rsidP="00001209">
      <w:pPr>
        <w:autoSpaceDE w:val="0"/>
        <w:autoSpaceDN w:val="0"/>
        <w:adjustRightInd w:val="0"/>
        <w:jc w:val="left"/>
        <w:rPr>
          <w:rFonts w:ascii="Arial" w:hAnsi="Arial" w:cs="Arial"/>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772C9C">
        <w:rPr>
          <w:rFonts w:ascii="Arial" w:hAnsi="Arial" w:cs="Arial"/>
          <w:b/>
          <w:bCs/>
          <w:sz w:val="24"/>
          <w:szCs w:val="24"/>
        </w:rPr>
      </w:r>
      <w:r w:rsidR="00772C9C">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sz w:val="24"/>
          <w:szCs w:val="24"/>
        </w:rPr>
        <w:t xml:space="preserve">  </w:t>
      </w:r>
      <w:r w:rsidRPr="002F5A21">
        <w:rPr>
          <w:rFonts w:ascii="Arial" w:hAnsi="Arial" w:cs="Arial"/>
          <w:b/>
          <w:sz w:val="24"/>
          <w:szCs w:val="24"/>
          <w:u w:val="single"/>
        </w:rPr>
        <w:t>není</w:t>
      </w:r>
      <w:r w:rsidRPr="002F5A21">
        <w:rPr>
          <w:rFonts w:ascii="Arial" w:hAnsi="Arial" w:cs="Arial"/>
          <w:sz w:val="24"/>
          <w:szCs w:val="24"/>
        </w:rPr>
        <w:t xml:space="preserve"> ve výše uvedeném smyslu propojen s jiným podnikem.</w:t>
      </w:r>
    </w:p>
    <w:p w14:paraId="061DAF00" w14:textId="77777777" w:rsidR="00001209" w:rsidRPr="002F5A21" w:rsidRDefault="00001209" w:rsidP="00001209">
      <w:pPr>
        <w:autoSpaceDE w:val="0"/>
        <w:autoSpaceDN w:val="0"/>
        <w:adjustRightInd w:val="0"/>
        <w:rPr>
          <w:rFonts w:ascii="Arial" w:hAnsi="Arial" w:cs="Arial"/>
          <w:b/>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772C9C">
        <w:rPr>
          <w:rFonts w:ascii="Arial" w:hAnsi="Arial" w:cs="Arial"/>
          <w:b/>
          <w:bCs/>
          <w:sz w:val="24"/>
          <w:szCs w:val="24"/>
        </w:rPr>
      </w:r>
      <w:r w:rsidR="00772C9C">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sz w:val="24"/>
          <w:szCs w:val="24"/>
        </w:rPr>
        <w:t xml:space="preserve">  </w:t>
      </w:r>
      <w:r w:rsidRPr="002F5A21">
        <w:rPr>
          <w:rFonts w:ascii="Arial" w:hAnsi="Arial" w:cs="Arial"/>
          <w:b/>
          <w:sz w:val="24"/>
          <w:szCs w:val="24"/>
          <w:u w:val="single"/>
        </w:rPr>
        <w:t>je</w:t>
      </w:r>
      <w:r w:rsidRPr="002F5A21">
        <w:rPr>
          <w:rFonts w:ascii="Arial" w:hAnsi="Arial" w:cs="Arial"/>
          <w:sz w:val="24"/>
          <w:szCs w:val="24"/>
        </w:rPr>
        <w:t xml:space="preserve"> ve výše uvedeném smyslu propojen s následujícími podniky:</w:t>
      </w:r>
    </w:p>
    <w:p w14:paraId="3BCF3804" w14:textId="77777777" w:rsidR="00001209" w:rsidRPr="002F5A21" w:rsidRDefault="00001209" w:rsidP="00001209">
      <w:pPr>
        <w:autoSpaceDE w:val="0"/>
        <w:autoSpaceDN w:val="0"/>
        <w:adjustRightInd w:val="0"/>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9"/>
        <w:gridCol w:w="3618"/>
        <w:gridCol w:w="2209"/>
      </w:tblGrid>
      <w:tr w:rsidR="00001209" w:rsidRPr="002F5A21" w14:paraId="56E59015" w14:textId="77777777" w:rsidTr="00001209">
        <w:trPr>
          <w:trHeight w:val="279"/>
        </w:trPr>
        <w:tc>
          <w:tcPr>
            <w:tcW w:w="3510" w:type="dxa"/>
          </w:tcPr>
          <w:p w14:paraId="17A4C0F4" w14:textId="77777777" w:rsidR="00001209" w:rsidRPr="002F5A21" w:rsidRDefault="00001209" w:rsidP="00001209">
            <w:pPr>
              <w:autoSpaceDE w:val="0"/>
              <w:autoSpaceDN w:val="0"/>
              <w:adjustRightInd w:val="0"/>
              <w:ind w:left="0" w:firstLine="0"/>
              <w:jc w:val="left"/>
              <w:rPr>
                <w:rFonts w:ascii="Arial" w:hAnsi="Arial" w:cs="Arial"/>
                <w:b/>
                <w:sz w:val="24"/>
                <w:szCs w:val="24"/>
              </w:rPr>
            </w:pPr>
            <w:r w:rsidRPr="002F5A21">
              <w:rPr>
                <w:rFonts w:ascii="Arial" w:hAnsi="Arial" w:cs="Arial"/>
                <w:b/>
                <w:bCs/>
                <w:sz w:val="24"/>
                <w:szCs w:val="24"/>
              </w:rPr>
              <w:t>Obchodní jméno podniku/Jméno a příjmení</w:t>
            </w:r>
          </w:p>
        </w:tc>
        <w:tc>
          <w:tcPr>
            <w:tcW w:w="3686" w:type="dxa"/>
          </w:tcPr>
          <w:p w14:paraId="268B1FC4" w14:textId="77777777" w:rsidR="00001209" w:rsidRPr="002F5A21" w:rsidRDefault="00001209" w:rsidP="00001209">
            <w:pPr>
              <w:autoSpaceDE w:val="0"/>
              <w:autoSpaceDN w:val="0"/>
              <w:adjustRightInd w:val="0"/>
              <w:jc w:val="left"/>
              <w:rPr>
                <w:rFonts w:ascii="Arial" w:hAnsi="Arial" w:cs="Arial"/>
                <w:b/>
                <w:sz w:val="24"/>
                <w:szCs w:val="24"/>
              </w:rPr>
            </w:pPr>
            <w:r w:rsidRPr="002F5A21">
              <w:rPr>
                <w:rFonts w:ascii="Arial" w:hAnsi="Arial" w:cs="Arial"/>
                <w:b/>
                <w:bCs/>
                <w:sz w:val="24"/>
                <w:szCs w:val="24"/>
              </w:rPr>
              <w:t>Sídlo/Adresa</w:t>
            </w:r>
          </w:p>
        </w:tc>
        <w:tc>
          <w:tcPr>
            <w:tcW w:w="2242" w:type="dxa"/>
          </w:tcPr>
          <w:p w14:paraId="424E74D9" w14:textId="77777777" w:rsidR="00001209" w:rsidRPr="002F5A21" w:rsidRDefault="00001209" w:rsidP="00001209">
            <w:pPr>
              <w:autoSpaceDE w:val="0"/>
              <w:autoSpaceDN w:val="0"/>
              <w:adjustRightInd w:val="0"/>
              <w:ind w:left="11" w:hanging="11"/>
              <w:jc w:val="left"/>
              <w:rPr>
                <w:rFonts w:ascii="Arial" w:hAnsi="Arial" w:cs="Arial"/>
                <w:b/>
                <w:sz w:val="24"/>
                <w:szCs w:val="24"/>
              </w:rPr>
            </w:pPr>
            <w:r w:rsidRPr="002F5A21">
              <w:rPr>
                <w:rFonts w:ascii="Arial" w:hAnsi="Arial" w:cs="Arial"/>
                <w:b/>
                <w:bCs/>
                <w:sz w:val="24"/>
                <w:szCs w:val="24"/>
              </w:rPr>
              <w:t>IČ/Datum narození</w:t>
            </w:r>
          </w:p>
        </w:tc>
      </w:tr>
      <w:tr w:rsidR="00001209" w:rsidRPr="002F5A21" w14:paraId="573DC83E" w14:textId="77777777" w:rsidTr="00001209">
        <w:tc>
          <w:tcPr>
            <w:tcW w:w="3510" w:type="dxa"/>
          </w:tcPr>
          <w:p w14:paraId="3FD55B02" w14:textId="77777777" w:rsidR="00001209" w:rsidRPr="002F5A21" w:rsidRDefault="00001209" w:rsidP="00001209">
            <w:pPr>
              <w:autoSpaceDE w:val="0"/>
              <w:autoSpaceDN w:val="0"/>
              <w:adjustRightInd w:val="0"/>
              <w:rPr>
                <w:rFonts w:ascii="Arial" w:hAnsi="Arial" w:cs="Arial"/>
                <w:b/>
                <w:sz w:val="24"/>
                <w:szCs w:val="24"/>
              </w:rPr>
            </w:pPr>
          </w:p>
        </w:tc>
        <w:tc>
          <w:tcPr>
            <w:tcW w:w="3686" w:type="dxa"/>
          </w:tcPr>
          <w:p w14:paraId="77112C59" w14:textId="77777777" w:rsidR="00001209" w:rsidRPr="002F5A21" w:rsidRDefault="00001209" w:rsidP="00001209">
            <w:pPr>
              <w:autoSpaceDE w:val="0"/>
              <w:autoSpaceDN w:val="0"/>
              <w:adjustRightInd w:val="0"/>
              <w:rPr>
                <w:rFonts w:ascii="Arial" w:hAnsi="Arial" w:cs="Arial"/>
                <w:b/>
                <w:sz w:val="24"/>
                <w:szCs w:val="24"/>
              </w:rPr>
            </w:pPr>
          </w:p>
        </w:tc>
        <w:tc>
          <w:tcPr>
            <w:tcW w:w="2242" w:type="dxa"/>
          </w:tcPr>
          <w:p w14:paraId="68DF3D41" w14:textId="77777777" w:rsidR="00001209" w:rsidRPr="002F5A21" w:rsidRDefault="00001209" w:rsidP="00001209">
            <w:pPr>
              <w:autoSpaceDE w:val="0"/>
              <w:autoSpaceDN w:val="0"/>
              <w:adjustRightInd w:val="0"/>
              <w:rPr>
                <w:rFonts w:ascii="Arial" w:hAnsi="Arial" w:cs="Arial"/>
                <w:b/>
                <w:sz w:val="24"/>
                <w:szCs w:val="24"/>
              </w:rPr>
            </w:pPr>
          </w:p>
        </w:tc>
      </w:tr>
      <w:tr w:rsidR="00001209" w:rsidRPr="002F5A21" w14:paraId="0C0777A7" w14:textId="77777777" w:rsidTr="00001209">
        <w:tc>
          <w:tcPr>
            <w:tcW w:w="3510" w:type="dxa"/>
          </w:tcPr>
          <w:p w14:paraId="7837E65C" w14:textId="77777777" w:rsidR="00001209" w:rsidRPr="002F5A21" w:rsidRDefault="00001209" w:rsidP="00001209">
            <w:pPr>
              <w:autoSpaceDE w:val="0"/>
              <w:autoSpaceDN w:val="0"/>
              <w:adjustRightInd w:val="0"/>
              <w:rPr>
                <w:rFonts w:ascii="Arial" w:hAnsi="Arial" w:cs="Arial"/>
                <w:b/>
                <w:sz w:val="24"/>
                <w:szCs w:val="24"/>
              </w:rPr>
            </w:pPr>
          </w:p>
        </w:tc>
        <w:tc>
          <w:tcPr>
            <w:tcW w:w="3686" w:type="dxa"/>
          </w:tcPr>
          <w:p w14:paraId="138D5095" w14:textId="77777777" w:rsidR="00001209" w:rsidRPr="002F5A21" w:rsidRDefault="00001209" w:rsidP="00001209">
            <w:pPr>
              <w:autoSpaceDE w:val="0"/>
              <w:autoSpaceDN w:val="0"/>
              <w:adjustRightInd w:val="0"/>
              <w:rPr>
                <w:rFonts w:ascii="Arial" w:hAnsi="Arial" w:cs="Arial"/>
                <w:b/>
                <w:sz w:val="24"/>
                <w:szCs w:val="24"/>
              </w:rPr>
            </w:pPr>
          </w:p>
        </w:tc>
        <w:tc>
          <w:tcPr>
            <w:tcW w:w="2242" w:type="dxa"/>
          </w:tcPr>
          <w:p w14:paraId="2F593308" w14:textId="77777777" w:rsidR="00001209" w:rsidRPr="002F5A21" w:rsidRDefault="00001209" w:rsidP="00001209">
            <w:pPr>
              <w:autoSpaceDE w:val="0"/>
              <w:autoSpaceDN w:val="0"/>
              <w:adjustRightInd w:val="0"/>
              <w:rPr>
                <w:rFonts w:ascii="Arial" w:hAnsi="Arial" w:cs="Arial"/>
                <w:b/>
                <w:sz w:val="24"/>
                <w:szCs w:val="24"/>
              </w:rPr>
            </w:pPr>
          </w:p>
        </w:tc>
      </w:tr>
      <w:tr w:rsidR="00001209" w:rsidRPr="002F5A21" w14:paraId="08BA4B43" w14:textId="77777777" w:rsidTr="00001209">
        <w:tc>
          <w:tcPr>
            <w:tcW w:w="3510" w:type="dxa"/>
          </w:tcPr>
          <w:p w14:paraId="1585E88F" w14:textId="77777777" w:rsidR="00001209" w:rsidRPr="002F5A21" w:rsidRDefault="00001209" w:rsidP="00001209">
            <w:pPr>
              <w:autoSpaceDE w:val="0"/>
              <w:autoSpaceDN w:val="0"/>
              <w:adjustRightInd w:val="0"/>
              <w:rPr>
                <w:rFonts w:ascii="Arial" w:hAnsi="Arial" w:cs="Arial"/>
                <w:b/>
                <w:sz w:val="24"/>
                <w:szCs w:val="24"/>
              </w:rPr>
            </w:pPr>
          </w:p>
        </w:tc>
        <w:tc>
          <w:tcPr>
            <w:tcW w:w="3686" w:type="dxa"/>
          </w:tcPr>
          <w:p w14:paraId="4D3773D7" w14:textId="77777777" w:rsidR="00001209" w:rsidRPr="002F5A21" w:rsidRDefault="00001209" w:rsidP="00001209">
            <w:pPr>
              <w:autoSpaceDE w:val="0"/>
              <w:autoSpaceDN w:val="0"/>
              <w:adjustRightInd w:val="0"/>
              <w:rPr>
                <w:rFonts w:ascii="Arial" w:hAnsi="Arial" w:cs="Arial"/>
                <w:b/>
                <w:sz w:val="24"/>
                <w:szCs w:val="24"/>
              </w:rPr>
            </w:pPr>
          </w:p>
        </w:tc>
        <w:tc>
          <w:tcPr>
            <w:tcW w:w="2242" w:type="dxa"/>
          </w:tcPr>
          <w:p w14:paraId="6363DA4B" w14:textId="77777777" w:rsidR="00001209" w:rsidRPr="002F5A21" w:rsidRDefault="00001209" w:rsidP="00001209">
            <w:pPr>
              <w:autoSpaceDE w:val="0"/>
              <w:autoSpaceDN w:val="0"/>
              <w:adjustRightInd w:val="0"/>
              <w:rPr>
                <w:rFonts w:ascii="Arial" w:hAnsi="Arial" w:cs="Arial"/>
                <w:b/>
                <w:sz w:val="24"/>
                <w:szCs w:val="24"/>
              </w:rPr>
            </w:pPr>
          </w:p>
        </w:tc>
      </w:tr>
      <w:tr w:rsidR="00001209" w:rsidRPr="002F5A21" w14:paraId="31CFF91A" w14:textId="77777777" w:rsidTr="00001209">
        <w:tc>
          <w:tcPr>
            <w:tcW w:w="3510" w:type="dxa"/>
          </w:tcPr>
          <w:p w14:paraId="6DE5FEE9" w14:textId="77777777" w:rsidR="00001209" w:rsidRPr="002F5A21" w:rsidRDefault="00001209" w:rsidP="00001209">
            <w:pPr>
              <w:autoSpaceDE w:val="0"/>
              <w:autoSpaceDN w:val="0"/>
              <w:adjustRightInd w:val="0"/>
              <w:rPr>
                <w:rFonts w:ascii="Arial" w:hAnsi="Arial" w:cs="Arial"/>
                <w:b/>
                <w:sz w:val="24"/>
                <w:szCs w:val="24"/>
              </w:rPr>
            </w:pPr>
          </w:p>
        </w:tc>
        <w:tc>
          <w:tcPr>
            <w:tcW w:w="3686" w:type="dxa"/>
          </w:tcPr>
          <w:p w14:paraId="2B712BFA" w14:textId="77777777" w:rsidR="00001209" w:rsidRPr="002F5A21" w:rsidRDefault="00001209" w:rsidP="00001209">
            <w:pPr>
              <w:autoSpaceDE w:val="0"/>
              <w:autoSpaceDN w:val="0"/>
              <w:adjustRightInd w:val="0"/>
              <w:rPr>
                <w:rFonts w:ascii="Arial" w:hAnsi="Arial" w:cs="Arial"/>
                <w:b/>
                <w:sz w:val="24"/>
                <w:szCs w:val="24"/>
              </w:rPr>
            </w:pPr>
          </w:p>
        </w:tc>
        <w:tc>
          <w:tcPr>
            <w:tcW w:w="2242" w:type="dxa"/>
          </w:tcPr>
          <w:p w14:paraId="2FB0EF10" w14:textId="77777777" w:rsidR="00001209" w:rsidRPr="002F5A21" w:rsidRDefault="00001209" w:rsidP="00001209">
            <w:pPr>
              <w:autoSpaceDE w:val="0"/>
              <w:autoSpaceDN w:val="0"/>
              <w:adjustRightInd w:val="0"/>
              <w:rPr>
                <w:rFonts w:ascii="Arial" w:hAnsi="Arial" w:cs="Arial"/>
                <w:b/>
                <w:sz w:val="24"/>
                <w:szCs w:val="24"/>
              </w:rPr>
            </w:pPr>
          </w:p>
        </w:tc>
      </w:tr>
      <w:tr w:rsidR="00001209" w:rsidRPr="002F5A21" w14:paraId="7ED5D935" w14:textId="77777777" w:rsidTr="00001209">
        <w:tc>
          <w:tcPr>
            <w:tcW w:w="3510" w:type="dxa"/>
          </w:tcPr>
          <w:p w14:paraId="12942E71" w14:textId="77777777" w:rsidR="00001209" w:rsidRPr="002F5A21" w:rsidRDefault="00001209" w:rsidP="00001209">
            <w:pPr>
              <w:autoSpaceDE w:val="0"/>
              <w:autoSpaceDN w:val="0"/>
              <w:adjustRightInd w:val="0"/>
              <w:rPr>
                <w:rFonts w:ascii="Arial" w:hAnsi="Arial" w:cs="Arial"/>
                <w:b/>
                <w:sz w:val="24"/>
                <w:szCs w:val="24"/>
              </w:rPr>
            </w:pPr>
          </w:p>
        </w:tc>
        <w:tc>
          <w:tcPr>
            <w:tcW w:w="3686" w:type="dxa"/>
          </w:tcPr>
          <w:p w14:paraId="59C67047" w14:textId="77777777" w:rsidR="00001209" w:rsidRPr="002F5A21" w:rsidRDefault="00001209" w:rsidP="00001209">
            <w:pPr>
              <w:autoSpaceDE w:val="0"/>
              <w:autoSpaceDN w:val="0"/>
              <w:adjustRightInd w:val="0"/>
              <w:rPr>
                <w:rFonts w:ascii="Arial" w:hAnsi="Arial" w:cs="Arial"/>
                <w:b/>
                <w:sz w:val="24"/>
                <w:szCs w:val="24"/>
              </w:rPr>
            </w:pPr>
          </w:p>
        </w:tc>
        <w:tc>
          <w:tcPr>
            <w:tcW w:w="2242" w:type="dxa"/>
          </w:tcPr>
          <w:p w14:paraId="2CCE3BB8" w14:textId="77777777" w:rsidR="00001209" w:rsidRPr="002F5A21" w:rsidRDefault="00001209" w:rsidP="00001209">
            <w:pPr>
              <w:autoSpaceDE w:val="0"/>
              <w:autoSpaceDN w:val="0"/>
              <w:adjustRightInd w:val="0"/>
              <w:rPr>
                <w:rFonts w:ascii="Arial" w:hAnsi="Arial" w:cs="Arial"/>
                <w:b/>
                <w:sz w:val="24"/>
                <w:szCs w:val="24"/>
              </w:rPr>
            </w:pPr>
          </w:p>
        </w:tc>
      </w:tr>
    </w:tbl>
    <w:p w14:paraId="6CFABE83" w14:textId="77777777" w:rsidR="00001209" w:rsidRPr="002F5A21" w:rsidRDefault="00001209" w:rsidP="00001209">
      <w:pPr>
        <w:autoSpaceDE w:val="0"/>
        <w:autoSpaceDN w:val="0"/>
        <w:adjustRightInd w:val="0"/>
        <w:rPr>
          <w:rFonts w:ascii="Arial" w:hAnsi="Arial" w:cs="Arial"/>
          <w:b/>
          <w:bCs/>
          <w:sz w:val="24"/>
          <w:szCs w:val="24"/>
        </w:rPr>
      </w:pPr>
    </w:p>
    <w:p w14:paraId="6A6B95F5" w14:textId="77777777" w:rsidR="00001209" w:rsidRPr="002F5A21" w:rsidRDefault="00001209" w:rsidP="00001209">
      <w:pPr>
        <w:autoSpaceDE w:val="0"/>
        <w:autoSpaceDN w:val="0"/>
        <w:adjustRightInd w:val="0"/>
        <w:ind w:left="720"/>
        <w:contextualSpacing/>
        <w:jc w:val="left"/>
        <w:rPr>
          <w:rFonts w:ascii="Arial" w:hAnsi="Arial" w:cs="Arial"/>
          <w:sz w:val="24"/>
          <w:szCs w:val="24"/>
        </w:rPr>
      </w:pPr>
    </w:p>
    <w:p w14:paraId="3C64C746" w14:textId="77777777" w:rsidR="00001209" w:rsidRPr="002F5A21" w:rsidRDefault="00001209" w:rsidP="0070732A">
      <w:pPr>
        <w:numPr>
          <w:ilvl w:val="0"/>
          <w:numId w:val="19"/>
        </w:numPr>
        <w:autoSpaceDE w:val="0"/>
        <w:autoSpaceDN w:val="0"/>
        <w:adjustRightInd w:val="0"/>
        <w:contextualSpacing/>
        <w:rPr>
          <w:rFonts w:ascii="Arial" w:hAnsi="Arial" w:cs="Arial"/>
          <w:sz w:val="24"/>
          <w:szCs w:val="24"/>
        </w:rPr>
      </w:pPr>
      <w:r w:rsidRPr="002F5A21">
        <w:rPr>
          <w:rFonts w:ascii="Arial" w:hAnsi="Arial" w:cs="Arial"/>
          <w:sz w:val="24"/>
          <w:szCs w:val="24"/>
        </w:rPr>
        <w:t>Žadatel prohlašuje, že podnik (žadatel) v současném a 2 předcházejících účetních obdobích</w:t>
      </w:r>
    </w:p>
    <w:p w14:paraId="013D9828" w14:textId="77777777" w:rsidR="00001209" w:rsidRPr="002F5A21" w:rsidRDefault="00001209" w:rsidP="00001209">
      <w:pPr>
        <w:autoSpaceDE w:val="0"/>
        <w:autoSpaceDN w:val="0"/>
        <w:adjustRightInd w:val="0"/>
        <w:jc w:val="left"/>
        <w:rPr>
          <w:rFonts w:ascii="Arial" w:hAnsi="Arial" w:cs="Arial"/>
          <w:sz w:val="24"/>
          <w:szCs w:val="24"/>
        </w:rPr>
      </w:pPr>
    </w:p>
    <w:p w14:paraId="3302F433" w14:textId="77777777" w:rsidR="00001209" w:rsidRPr="002F5A21" w:rsidRDefault="00001209" w:rsidP="00001209">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772C9C">
        <w:rPr>
          <w:rFonts w:ascii="Arial" w:hAnsi="Arial" w:cs="Arial"/>
          <w:b/>
          <w:bCs/>
          <w:sz w:val="24"/>
          <w:szCs w:val="24"/>
        </w:rPr>
      </w:r>
      <w:r w:rsidR="00772C9C">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nevznikl </w:t>
      </w:r>
      <w:r w:rsidRPr="002F5A21">
        <w:rPr>
          <w:rFonts w:ascii="Arial" w:hAnsi="Arial" w:cs="Arial"/>
          <w:bCs/>
          <w:sz w:val="24"/>
          <w:szCs w:val="24"/>
        </w:rPr>
        <w:t>spojením podniků či nabytím podniku.</w:t>
      </w:r>
    </w:p>
    <w:p w14:paraId="135F0ED0" w14:textId="77777777" w:rsidR="00001209" w:rsidRPr="002F5A21" w:rsidRDefault="00001209" w:rsidP="00001209">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772C9C">
        <w:rPr>
          <w:rFonts w:ascii="Arial" w:hAnsi="Arial" w:cs="Arial"/>
          <w:b/>
          <w:bCs/>
          <w:sz w:val="24"/>
          <w:szCs w:val="24"/>
        </w:rPr>
      </w:r>
      <w:r w:rsidR="00772C9C">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vznikl </w:t>
      </w:r>
      <w:r w:rsidRPr="002F5A21">
        <w:rPr>
          <w:rFonts w:ascii="Arial" w:hAnsi="Arial" w:cs="Arial"/>
          <w:bCs/>
          <w:sz w:val="24"/>
          <w:szCs w:val="24"/>
          <w:u w:val="single"/>
        </w:rPr>
        <w:t>spojením</w:t>
      </w:r>
      <w:r w:rsidRPr="002F5A21">
        <w:rPr>
          <w:rFonts w:ascii="Arial" w:hAnsi="Arial" w:cs="Arial"/>
          <w:bCs/>
          <w:sz w:val="24"/>
          <w:szCs w:val="24"/>
        </w:rPr>
        <w:t xml:space="preserve"> (fúzí splynutím</w:t>
      </w:r>
      <w:r w:rsidRPr="002F5A21">
        <w:rPr>
          <w:rFonts w:ascii="Arial" w:hAnsi="Arial" w:cs="Arial"/>
          <w:bCs/>
          <w:sz w:val="24"/>
          <w:szCs w:val="24"/>
          <w:vertAlign w:val="superscript"/>
        </w:rPr>
        <w:footnoteReference w:id="3"/>
      </w:r>
      <w:r w:rsidRPr="002F5A21">
        <w:rPr>
          <w:rFonts w:ascii="Arial" w:hAnsi="Arial" w:cs="Arial"/>
          <w:bCs/>
          <w:sz w:val="24"/>
          <w:szCs w:val="24"/>
        </w:rPr>
        <w:t>) níže uvedených podniků:</w:t>
      </w:r>
    </w:p>
    <w:p w14:paraId="40C80F13" w14:textId="77777777" w:rsidR="00001209" w:rsidRPr="002F5A21" w:rsidRDefault="00001209" w:rsidP="00001209">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772C9C">
        <w:rPr>
          <w:rFonts w:ascii="Arial" w:hAnsi="Arial" w:cs="Arial"/>
          <w:b/>
          <w:bCs/>
          <w:sz w:val="24"/>
          <w:szCs w:val="24"/>
        </w:rPr>
      </w:r>
      <w:r w:rsidR="00772C9C">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w:t>
      </w:r>
      <w:r w:rsidRPr="002F5A21">
        <w:rPr>
          <w:rFonts w:ascii="Arial" w:hAnsi="Arial" w:cs="Arial"/>
          <w:bCs/>
          <w:sz w:val="24"/>
          <w:szCs w:val="24"/>
          <w:u w:val="single"/>
        </w:rPr>
        <w:t>nabytím</w:t>
      </w:r>
      <w:r w:rsidRPr="002F5A21">
        <w:rPr>
          <w:rFonts w:ascii="Arial" w:hAnsi="Arial" w:cs="Arial"/>
          <w:bCs/>
          <w:sz w:val="24"/>
          <w:szCs w:val="24"/>
        </w:rPr>
        <w:t xml:space="preserve"> (fúzí sloučením</w:t>
      </w:r>
      <w:r w:rsidRPr="002F5A21">
        <w:rPr>
          <w:rFonts w:ascii="Arial" w:hAnsi="Arial" w:cs="Arial"/>
          <w:bCs/>
          <w:sz w:val="24"/>
          <w:szCs w:val="24"/>
          <w:vertAlign w:val="superscript"/>
        </w:rPr>
        <w:footnoteReference w:id="4"/>
      </w:r>
      <w:r w:rsidRPr="002F5A21">
        <w:rPr>
          <w:rFonts w:ascii="Arial" w:hAnsi="Arial" w:cs="Arial"/>
          <w:bCs/>
          <w:sz w:val="24"/>
          <w:szCs w:val="24"/>
        </w:rPr>
        <w:t xml:space="preserve">) </w:t>
      </w:r>
      <w:r w:rsidRPr="002F5A21">
        <w:rPr>
          <w:rFonts w:ascii="Arial" w:hAnsi="Arial" w:cs="Arial"/>
          <w:b/>
          <w:bCs/>
          <w:sz w:val="24"/>
          <w:szCs w:val="24"/>
        </w:rPr>
        <w:t xml:space="preserve">převzal jmění </w:t>
      </w:r>
      <w:r w:rsidRPr="002F5A21">
        <w:rPr>
          <w:rFonts w:ascii="Arial" w:hAnsi="Arial" w:cs="Arial"/>
          <w:bCs/>
          <w:sz w:val="24"/>
          <w:szCs w:val="24"/>
        </w:rPr>
        <w:t>níže uvedeného/ých podniku/ů:</w:t>
      </w:r>
    </w:p>
    <w:p w14:paraId="55F7355D" w14:textId="77777777" w:rsidR="00001209" w:rsidRPr="002F5A21" w:rsidRDefault="00001209" w:rsidP="00001209">
      <w:pPr>
        <w:autoSpaceDE w:val="0"/>
        <w:autoSpaceDN w:val="0"/>
        <w:adjustRightInd w:val="0"/>
        <w:jc w:val="left"/>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3899"/>
        <w:gridCol w:w="1926"/>
      </w:tblGrid>
      <w:tr w:rsidR="00001209" w:rsidRPr="002F5A21" w14:paraId="4A62D14C" w14:textId="77777777" w:rsidTr="00001209">
        <w:trPr>
          <w:trHeight w:val="279"/>
        </w:trPr>
        <w:tc>
          <w:tcPr>
            <w:tcW w:w="3510" w:type="dxa"/>
            <w:vAlign w:val="center"/>
          </w:tcPr>
          <w:p w14:paraId="07C710B2" w14:textId="77777777" w:rsidR="00001209" w:rsidRPr="002F5A21" w:rsidRDefault="00001209" w:rsidP="00001209">
            <w:pPr>
              <w:autoSpaceDE w:val="0"/>
              <w:autoSpaceDN w:val="0"/>
              <w:adjustRightInd w:val="0"/>
              <w:jc w:val="left"/>
              <w:rPr>
                <w:rFonts w:ascii="Arial" w:hAnsi="Arial" w:cs="Arial"/>
                <w:b/>
                <w:sz w:val="24"/>
                <w:szCs w:val="24"/>
              </w:rPr>
            </w:pPr>
            <w:r w:rsidRPr="002F5A21">
              <w:rPr>
                <w:rFonts w:ascii="Arial" w:hAnsi="Arial" w:cs="Arial"/>
                <w:b/>
                <w:bCs/>
                <w:sz w:val="24"/>
                <w:szCs w:val="24"/>
              </w:rPr>
              <w:t>Obchodní jméno podniku</w:t>
            </w:r>
          </w:p>
        </w:tc>
        <w:tc>
          <w:tcPr>
            <w:tcW w:w="3969" w:type="dxa"/>
            <w:vAlign w:val="center"/>
          </w:tcPr>
          <w:p w14:paraId="7AD84351" w14:textId="77777777" w:rsidR="00001209" w:rsidRPr="002F5A21" w:rsidRDefault="00001209" w:rsidP="00001209">
            <w:pPr>
              <w:autoSpaceDE w:val="0"/>
              <w:autoSpaceDN w:val="0"/>
              <w:adjustRightInd w:val="0"/>
              <w:jc w:val="left"/>
              <w:rPr>
                <w:rFonts w:ascii="Arial" w:hAnsi="Arial" w:cs="Arial"/>
                <w:b/>
                <w:sz w:val="24"/>
                <w:szCs w:val="24"/>
              </w:rPr>
            </w:pPr>
            <w:r w:rsidRPr="002F5A21">
              <w:rPr>
                <w:rFonts w:ascii="Arial" w:hAnsi="Arial" w:cs="Arial"/>
                <w:b/>
                <w:bCs/>
                <w:sz w:val="24"/>
                <w:szCs w:val="24"/>
              </w:rPr>
              <w:t>Sídlo</w:t>
            </w:r>
          </w:p>
        </w:tc>
        <w:tc>
          <w:tcPr>
            <w:tcW w:w="1959" w:type="dxa"/>
            <w:vAlign w:val="center"/>
          </w:tcPr>
          <w:p w14:paraId="559B85A4" w14:textId="77777777" w:rsidR="00001209" w:rsidRPr="002F5A21" w:rsidRDefault="00001209" w:rsidP="00001209">
            <w:pPr>
              <w:autoSpaceDE w:val="0"/>
              <w:autoSpaceDN w:val="0"/>
              <w:adjustRightInd w:val="0"/>
              <w:jc w:val="left"/>
              <w:rPr>
                <w:rFonts w:ascii="Arial" w:hAnsi="Arial" w:cs="Arial"/>
                <w:b/>
                <w:sz w:val="24"/>
                <w:szCs w:val="24"/>
              </w:rPr>
            </w:pPr>
            <w:r w:rsidRPr="002F5A21">
              <w:rPr>
                <w:rFonts w:ascii="Arial" w:hAnsi="Arial" w:cs="Arial"/>
                <w:b/>
                <w:bCs/>
                <w:sz w:val="24"/>
                <w:szCs w:val="24"/>
              </w:rPr>
              <w:t>IČ</w:t>
            </w:r>
          </w:p>
        </w:tc>
      </w:tr>
      <w:tr w:rsidR="00001209" w:rsidRPr="002F5A21" w14:paraId="26C2D20B" w14:textId="77777777" w:rsidTr="00001209">
        <w:tc>
          <w:tcPr>
            <w:tcW w:w="3510" w:type="dxa"/>
          </w:tcPr>
          <w:p w14:paraId="4C043FF4" w14:textId="77777777" w:rsidR="00001209" w:rsidRPr="002F5A21" w:rsidRDefault="00001209" w:rsidP="00001209">
            <w:pPr>
              <w:autoSpaceDE w:val="0"/>
              <w:autoSpaceDN w:val="0"/>
              <w:adjustRightInd w:val="0"/>
              <w:rPr>
                <w:rFonts w:ascii="Arial" w:hAnsi="Arial" w:cs="Arial"/>
                <w:b/>
                <w:sz w:val="24"/>
                <w:szCs w:val="24"/>
              </w:rPr>
            </w:pPr>
          </w:p>
        </w:tc>
        <w:tc>
          <w:tcPr>
            <w:tcW w:w="3969" w:type="dxa"/>
          </w:tcPr>
          <w:p w14:paraId="5A164A55" w14:textId="77777777" w:rsidR="00001209" w:rsidRPr="002F5A21" w:rsidRDefault="00001209" w:rsidP="00001209">
            <w:pPr>
              <w:autoSpaceDE w:val="0"/>
              <w:autoSpaceDN w:val="0"/>
              <w:adjustRightInd w:val="0"/>
              <w:rPr>
                <w:rFonts w:ascii="Arial" w:hAnsi="Arial" w:cs="Arial"/>
                <w:b/>
                <w:sz w:val="24"/>
                <w:szCs w:val="24"/>
              </w:rPr>
            </w:pPr>
          </w:p>
        </w:tc>
        <w:tc>
          <w:tcPr>
            <w:tcW w:w="1959" w:type="dxa"/>
          </w:tcPr>
          <w:p w14:paraId="242E7ECA" w14:textId="77777777" w:rsidR="00001209" w:rsidRPr="002F5A21" w:rsidRDefault="00001209" w:rsidP="00001209">
            <w:pPr>
              <w:autoSpaceDE w:val="0"/>
              <w:autoSpaceDN w:val="0"/>
              <w:adjustRightInd w:val="0"/>
              <w:rPr>
                <w:rFonts w:ascii="Arial" w:hAnsi="Arial" w:cs="Arial"/>
                <w:b/>
                <w:sz w:val="24"/>
                <w:szCs w:val="24"/>
              </w:rPr>
            </w:pPr>
          </w:p>
        </w:tc>
      </w:tr>
      <w:tr w:rsidR="00001209" w:rsidRPr="002F5A21" w14:paraId="2A7402C6" w14:textId="77777777" w:rsidTr="00001209">
        <w:tc>
          <w:tcPr>
            <w:tcW w:w="3510" w:type="dxa"/>
          </w:tcPr>
          <w:p w14:paraId="1B00AE7D" w14:textId="77777777" w:rsidR="00001209" w:rsidRPr="002F5A21" w:rsidRDefault="00001209" w:rsidP="00001209">
            <w:pPr>
              <w:autoSpaceDE w:val="0"/>
              <w:autoSpaceDN w:val="0"/>
              <w:adjustRightInd w:val="0"/>
              <w:rPr>
                <w:rFonts w:ascii="Arial" w:hAnsi="Arial" w:cs="Arial"/>
                <w:b/>
                <w:sz w:val="24"/>
                <w:szCs w:val="24"/>
              </w:rPr>
            </w:pPr>
          </w:p>
        </w:tc>
        <w:tc>
          <w:tcPr>
            <w:tcW w:w="3969" w:type="dxa"/>
          </w:tcPr>
          <w:p w14:paraId="0432B79F" w14:textId="77777777" w:rsidR="00001209" w:rsidRPr="002F5A21" w:rsidRDefault="00001209" w:rsidP="00001209">
            <w:pPr>
              <w:autoSpaceDE w:val="0"/>
              <w:autoSpaceDN w:val="0"/>
              <w:adjustRightInd w:val="0"/>
              <w:rPr>
                <w:rFonts w:ascii="Arial" w:hAnsi="Arial" w:cs="Arial"/>
                <w:b/>
                <w:sz w:val="24"/>
                <w:szCs w:val="24"/>
              </w:rPr>
            </w:pPr>
          </w:p>
        </w:tc>
        <w:tc>
          <w:tcPr>
            <w:tcW w:w="1959" w:type="dxa"/>
          </w:tcPr>
          <w:p w14:paraId="28BB09CF" w14:textId="77777777" w:rsidR="00001209" w:rsidRPr="002F5A21" w:rsidRDefault="00001209" w:rsidP="00001209">
            <w:pPr>
              <w:autoSpaceDE w:val="0"/>
              <w:autoSpaceDN w:val="0"/>
              <w:adjustRightInd w:val="0"/>
              <w:rPr>
                <w:rFonts w:ascii="Arial" w:hAnsi="Arial" w:cs="Arial"/>
                <w:b/>
                <w:sz w:val="24"/>
                <w:szCs w:val="24"/>
              </w:rPr>
            </w:pPr>
          </w:p>
        </w:tc>
      </w:tr>
      <w:tr w:rsidR="00001209" w:rsidRPr="002F5A21" w14:paraId="7AF03906" w14:textId="77777777" w:rsidTr="00001209">
        <w:tc>
          <w:tcPr>
            <w:tcW w:w="3510" w:type="dxa"/>
          </w:tcPr>
          <w:p w14:paraId="3F9B1EBA" w14:textId="77777777" w:rsidR="00001209" w:rsidRPr="002F5A21" w:rsidRDefault="00001209" w:rsidP="00001209">
            <w:pPr>
              <w:autoSpaceDE w:val="0"/>
              <w:autoSpaceDN w:val="0"/>
              <w:adjustRightInd w:val="0"/>
              <w:rPr>
                <w:rFonts w:ascii="Arial" w:hAnsi="Arial" w:cs="Arial"/>
                <w:b/>
                <w:sz w:val="24"/>
                <w:szCs w:val="24"/>
              </w:rPr>
            </w:pPr>
          </w:p>
        </w:tc>
        <w:tc>
          <w:tcPr>
            <w:tcW w:w="3969" w:type="dxa"/>
          </w:tcPr>
          <w:p w14:paraId="3CF69345" w14:textId="77777777" w:rsidR="00001209" w:rsidRPr="002F5A21" w:rsidRDefault="00001209" w:rsidP="00001209">
            <w:pPr>
              <w:autoSpaceDE w:val="0"/>
              <w:autoSpaceDN w:val="0"/>
              <w:adjustRightInd w:val="0"/>
              <w:rPr>
                <w:rFonts w:ascii="Arial" w:hAnsi="Arial" w:cs="Arial"/>
                <w:b/>
                <w:sz w:val="24"/>
                <w:szCs w:val="24"/>
              </w:rPr>
            </w:pPr>
          </w:p>
        </w:tc>
        <w:tc>
          <w:tcPr>
            <w:tcW w:w="1959" w:type="dxa"/>
          </w:tcPr>
          <w:p w14:paraId="5A7CA5C4" w14:textId="77777777" w:rsidR="00001209" w:rsidRPr="002F5A21" w:rsidRDefault="00001209" w:rsidP="00001209">
            <w:pPr>
              <w:autoSpaceDE w:val="0"/>
              <w:autoSpaceDN w:val="0"/>
              <w:adjustRightInd w:val="0"/>
              <w:rPr>
                <w:rFonts w:ascii="Arial" w:hAnsi="Arial" w:cs="Arial"/>
                <w:b/>
                <w:sz w:val="24"/>
                <w:szCs w:val="24"/>
              </w:rPr>
            </w:pPr>
          </w:p>
        </w:tc>
      </w:tr>
      <w:tr w:rsidR="00001209" w:rsidRPr="002F5A21" w14:paraId="78690420" w14:textId="77777777" w:rsidTr="00001209">
        <w:tc>
          <w:tcPr>
            <w:tcW w:w="3510" w:type="dxa"/>
          </w:tcPr>
          <w:p w14:paraId="6CC89FCD" w14:textId="77777777" w:rsidR="00001209" w:rsidRPr="002F5A21" w:rsidRDefault="00001209" w:rsidP="00001209">
            <w:pPr>
              <w:autoSpaceDE w:val="0"/>
              <w:autoSpaceDN w:val="0"/>
              <w:adjustRightInd w:val="0"/>
              <w:rPr>
                <w:rFonts w:ascii="Arial" w:hAnsi="Arial" w:cs="Arial"/>
                <w:b/>
                <w:sz w:val="24"/>
                <w:szCs w:val="24"/>
              </w:rPr>
            </w:pPr>
          </w:p>
        </w:tc>
        <w:tc>
          <w:tcPr>
            <w:tcW w:w="3969" w:type="dxa"/>
          </w:tcPr>
          <w:p w14:paraId="67A768CA" w14:textId="77777777" w:rsidR="00001209" w:rsidRPr="002F5A21" w:rsidRDefault="00001209" w:rsidP="00001209">
            <w:pPr>
              <w:autoSpaceDE w:val="0"/>
              <w:autoSpaceDN w:val="0"/>
              <w:adjustRightInd w:val="0"/>
              <w:rPr>
                <w:rFonts w:ascii="Arial" w:hAnsi="Arial" w:cs="Arial"/>
                <w:b/>
                <w:sz w:val="24"/>
                <w:szCs w:val="24"/>
              </w:rPr>
            </w:pPr>
          </w:p>
        </w:tc>
        <w:tc>
          <w:tcPr>
            <w:tcW w:w="1959" w:type="dxa"/>
          </w:tcPr>
          <w:p w14:paraId="1C6C0E30" w14:textId="77777777" w:rsidR="00001209" w:rsidRPr="002F5A21" w:rsidRDefault="00001209" w:rsidP="00001209">
            <w:pPr>
              <w:autoSpaceDE w:val="0"/>
              <w:autoSpaceDN w:val="0"/>
              <w:adjustRightInd w:val="0"/>
              <w:rPr>
                <w:rFonts w:ascii="Arial" w:hAnsi="Arial" w:cs="Arial"/>
                <w:b/>
                <w:sz w:val="24"/>
                <w:szCs w:val="24"/>
              </w:rPr>
            </w:pPr>
          </w:p>
        </w:tc>
      </w:tr>
    </w:tbl>
    <w:p w14:paraId="6FD044C5" w14:textId="77777777" w:rsidR="00001209" w:rsidRPr="002F5A21" w:rsidRDefault="00001209" w:rsidP="00001209">
      <w:pPr>
        <w:rPr>
          <w:rFonts w:ascii="Arial" w:hAnsi="Arial" w:cs="Arial"/>
          <w:bCs/>
          <w:sz w:val="24"/>
          <w:szCs w:val="24"/>
        </w:rPr>
      </w:pPr>
    </w:p>
    <w:p w14:paraId="23EB313B" w14:textId="77777777" w:rsidR="00001209" w:rsidRPr="002F5A21" w:rsidRDefault="00001209" w:rsidP="00001209">
      <w:pPr>
        <w:rPr>
          <w:rFonts w:ascii="Arial" w:hAnsi="Arial" w:cs="Arial"/>
          <w:bCs/>
          <w:sz w:val="24"/>
          <w:szCs w:val="24"/>
        </w:rPr>
      </w:pPr>
      <w:r w:rsidRPr="002F5A21">
        <w:rPr>
          <w:rFonts w:ascii="Arial" w:hAnsi="Arial" w:cs="Arial"/>
          <w:bCs/>
          <w:sz w:val="24"/>
          <w:szCs w:val="24"/>
        </w:rPr>
        <w:t>Výše uvedené změny spočívající ve spojení či nabytí podniků</w:t>
      </w:r>
    </w:p>
    <w:p w14:paraId="10CC5B0F" w14:textId="77777777" w:rsidR="00001209" w:rsidRPr="002F5A21" w:rsidRDefault="00001209" w:rsidP="00001209">
      <w:pPr>
        <w:rPr>
          <w:rFonts w:ascii="Arial" w:hAnsi="Arial" w:cs="Arial"/>
          <w:bCs/>
          <w:sz w:val="24"/>
          <w:szCs w:val="24"/>
        </w:rPr>
      </w:pPr>
    </w:p>
    <w:p w14:paraId="0ACE11E3" w14:textId="77777777" w:rsidR="00001209" w:rsidRPr="002F5A21" w:rsidRDefault="00001209" w:rsidP="00001209">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772C9C">
        <w:rPr>
          <w:rFonts w:ascii="Arial" w:hAnsi="Arial" w:cs="Arial"/>
          <w:b/>
          <w:bCs/>
          <w:sz w:val="24"/>
          <w:szCs w:val="24"/>
        </w:rPr>
      </w:r>
      <w:r w:rsidR="00772C9C">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jsou </w:t>
      </w:r>
      <w:r w:rsidRPr="002F5A21">
        <w:rPr>
          <w:rFonts w:ascii="Arial" w:hAnsi="Arial" w:cs="Arial"/>
          <w:bCs/>
          <w:sz w:val="24"/>
          <w:szCs w:val="24"/>
        </w:rPr>
        <w:t>již</w:t>
      </w:r>
      <w:r w:rsidRPr="002F5A21">
        <w:rPr>
          <w:rFonts w:ascii="Arial" w:hAnsi="Arial" w:cs="Arial"/>
          <w:b/>
          <w:bCs/>
          <w:sz w:val="24"/>
          <w:szCs w:val="24"/>
        </w:rPr>
        <w:t xml:space="preserve"> </w:t>
      </w:r>
      <w:r w:rsidRPr="002F5A21">
        <w:rPr>
          <w:rFonts w:ascii="Arial" w:hAnsi="Arial" w:cs="Arial"/>
          <w:bCs/>
          <w:sz w:val="24"/>
          <w:szCs w:val="24"/>
        </w:rPr>
        <w:t>zohledněny v Centrálním registru podpor malého rozsahu.</w:t>
      </w:r>
    </w:p>
    <w:p w14:paraId="1E90F73A" w14:textId="77777777" w:rsidR="00001209" w:rsidRPr="002F5A21" w:rsidRDefault="00001209" w:rsidP="00001209">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772C9C">
        <w:rPr>
          <w:rFonts w:ascii="Arial" w:hAnsi="Arial" w:cs="Arial"/>
          <w:b/>
          <w:bCs/>
          <w:sz w:val="24"/>
          <w:szCs w:val="24"/>
        </w:rPr>
      </w:r>
      <w:r w:rsidR="00772C9C">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nejsou </w:t>
      </w:r>
      <w:r w:rsidRPr="002F5A21">
        <w:rPr>
          <w:rFonts w:ascii="Arial" w:hAnsi="Arial" w:cs="Arial"/>
          <w:bCs/>
          <w:sz w:val="24"/>
          <w:szCs w:val="24"/>
        </w:rPr>
        <w:t xml:space="preserve">zohledněny v Centrálním registru podpor malého rozsahu. </w:t>
      </w:r>
    </w:p>
    <w:p w14:paraId="3A6923AB" w14:textId="77777777" w:rsidR="00001209" w:rsidRPr="002F5A21" w:rsidRDefault="00001209" w:rsidP="00001209">
      <w:pPr>
        <w:rPr>
          <w:rFonts w:ascii="Arial" w:hAnsi="Arial" w:cs="Arial"/>
          <w:sz w:val="24"/>
          <w:szCs w:val="24"/>
        </w:rPr>
      </w:pPr>
    </w:p>
    <w:p w14:paraId="6E8A286A" w14:textId="77777777" w:rsidR="00001209" w:rsidRPr="002F5A21" w:rsidRDefault="00001209" w:rsidP="00001209">
      <w:pPr>
        <w:autoSpaceDE w:val="0"/>
        <w:autoSpaceDN w:val="0"/>
        <w:adjustRightInd w:val="0"/>
        <w:ind w:left="720"/>
        <w:contextualSpacing/>
        <w:jc w:val="left"/>
        <w:rPr>
          <w:rFonts w:ascii="Arial" w:hAnsi="Arial" w:cs="Arial"/>
          <w:sz w:val="24"/>
          <w:szCs w:val="24"/>
        </w:rPr>
      </w:pPr>
    </w:p>
    <w:p w14:paraId="453D6DC8" w14:textId="77777777" w:rsidR="00001209" w:rsidRPr="002F5A21" w:rsidRDefault="00001209" w:rsidP="00001209">
      <w:pPr>
        <w:autoSpaceDE w:val="0"/>
        <w:autoSpaceDN w:val="0"/>
        <w:adjustRightInd w:val="0"/>
        <w:ind w:left="720"/>
        <w:contextualSpacing/>
        <w:jc w:val="left"/>
        <w:rPr>
          <w:rFonts w:ascii="Arial" w:hAnsi="Arial" w:cs="Arial"/>
          <w:sz w:val="24"/>
          <w:szCs w:val="24"/>
        </w:rPr>
      </w:pPr>
    </w:p>
    <w:p w14:paraId="60A9747C" w14:textId="77777777" w:rsidR="00001209" w:rsidRPr="002F5A21" w:rsidRDefault="00001209" w:rsidP="0070732A">
      <w:pPr>
        <w:numPr>
          <w:ilvl w:val="0"/>
          <w:numId w:val="19"/>
        </w:numPr>
        <w:autoSpaceDE w:val="0"/>
        <w:autoSpaceDN w:val="0"/>
        <w:adjustRightInd w:val="0"/>
        <w:contextualSpacing/>
        <w:rPr>
          <w:rFonts w:ascii="Arial" w:hAnsi="Arial" w:cs="Arial"/>
          <w:sz w:val="24"/>
          <w:szCs w:val="24"/>
        </w:rPr>
      </w:pPr>
      <w:r w:rsidRPr="002F5A21">
        <w:rPr>
          <w:rFonts w:ascii="Arial" w:hAnsi="Arial" w:cs="Arial"/>
          <w:sz w:val="24"/>
          <w:szCs w:val="24"/>
        </w:rPr>
        <w:t>Žadatel prohlašuje, že podnik (žadatel) v současném a 2 předcházejících účetních obdobích</w:t>
      </w:r>
    </w:p>
    <w:p w14:paraId="5FE6A94A" w14:textId="77777777" w:rsidR="00001209" w:rsidRPr="002F5A21" w:rsidRDefault="00001209" w:rsidP="00001209">
      <w:pPr>
        <w:autoSpaceDE w:val="0"/>
        <w:autoSpaceDN w:val="0"/>
        <w:adjustRightInd w:val="0"/>
        <w:ind w:left="720"/>
        <w:contextualSpacing/>
        <w:jc w:val="left"/>
        <w:rPr>
          <w:rFonts w:ascii="Arial" w:hAnsi="Arial" w:cs="Arial"/>
          <w:sz w:val="24"/>
          <w:szCs w:val="24"/>
        </w:rPr>
      </w:pPr>
    </w:p>
    <w:p w14:paraId="2EF95978" w14:textId="77777777" w:rsidR="00001209" w:rsidRPr="002F5A21" w:rsidRDefault="00001209" w:rsidP="00001209">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772C9C">
        <w:rPr>
          <w:rFonts w:ascii="Arial" w:hAnsi="Arial" w:cs="Arial"/>
          <w:b/>
          <w:bCs/>
          <w:sz w:val="24"/>
          <w:szCs w:val="24"/>
        </w:rPr>
      </w:r>
      <w:r w:rsidR="00772C9C">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nevznikl </w:t>
      </w:r>
      <w:r w:rsidRPr="002F5A21">
        <w:rPr>
          <w:rFonts w:ascii="Arial" w:hAnsi="Arial" w:cs="Arial"/>
          <w:bCs/>
          <w:sz w:val="24"/>
          <w:szCs w:val="24"/>
        </w:rPr>
        <w:t>rozdělením (rozštěpením nebo odštěpením</w:t>
      </w:r>
      <w:r w:rsidRPr="002F5A21">
        <w:rPr>
          <w:rFonts w:ascii="Arial" w:hAnsi="Arial" w:cs="Arial"/>
          <w:bCs/>
          <w:sz w:val="24"/>
          <w:szCs w:val="24"/>
          <w:vertAlign w:val="superscript"/>
        </w:rPr>
        <w:footnoteReference w:id="5"/>
      </w:r>
      <w:r w:rsidRPr="002F5A21">
        <w:rPr>
          <w:rFonts w:ascii="Arial" w:hAnsi="Arial" w:cs="Arial"/>
          <w:bCs/>
          <w:sz w:val="24"/>
          <w:szCs w:val="24"/>
        </w:rPr>
        <w:t>) podniku.</w:t>
      </w:r>
    </w:p>
    <w:p w14:paraId="2EEA256A" w14:textId="77777777" w:rsidR="00001209" w:rsidRPr="002F5A21" w:rsidRDefault="00001209" w:rsidP="00001209">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772C9C">
        <w:rPr>
          <w:rFonts w:ascii="Arial" w:hAnsi="Arial" w:cs="Arial"/>
          <w:b/>
          <w:bCs/>
          <w:sz w:val="24"/>
          <w:szCs w:val="24"/>
        </w:rPr>
      </w:r>
      <w:r w:rsidR="00772C9C">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vznikl </w:t>
      </w:r>
      <w:r w:rsidRPr="002F5A21">
        <w:rPr>
          <w:rFonts w:ascii="Arial" w:hAnsi="Arial" w:cs="Arial"/>
          <w:bCs/>
          <w:sz w:val="24"/>
          <w:szCs w:val="24"/>
          <w:u w:val="single"/>
        </w:rPr>
        <w:t>rozdělením</w:t>
      </w:r>
      <w:r w:rsidRPr="002F5A21">
        <w:rPr>
          <w:rFonts w:ascii="Arial" w:hAnsi="Arial" w:cs="Arial"/>
          <w:bCs/>
          <w:sz w:val="24"/>
          <w:szCs w:val="24"/>
        </w:rPr>
        <w:t xml:space="preserve"> níže uvedeného podniku:</w:t>
      </w:r>
    </w:p>
    <w:p w14:paraId="67AA1EA9" w14:textId="77777777" w:rsidR="00001209" w:rsidRPr="002F5A21" w:rsidRDefault="00001209" w:rsidP="00001209">
      <w:pPr>
        <w:autoSpaceDE w:val="0"/>
        <w:autoSpaceDN w:val="0"/>
        <w:adjustRightInd w:val="0"/>
        <w:jc w:val="left"/>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3899"/>
        <w:gridCol w:w="1926"/>
      </w:tblGrid>
      <w:tr w:rsidR="00001209" w:rsidRPr="002F5A21" w14:paraId="56FD3F09" w14:textId="77777777" w:rsidTr="00001209">
        <w:trPr>
          <w:trHeight w:val="279"/>
        </w:trPr>
        <w:tc>
          <w:tcPr>
            <w:tcW w:w="3510" w:type="dxa"/>
            <w:vAlign w:val="center"/>
          </w:tcPr>
          <w:p w14:paraId="04671A5B" w14:textId="77777777" w:rsidR="00001209" w:rsidRPr="002F5A21" w:rsidRDefault="00001209" w:rsidP="00001209">
            <w:pPr>
              <w:autoSpaceDE w:val="0"/>
              <w:autoSpaceDN w:val="0"/>
              <w:adjustRightInd w:val="0"/>
              <w:jc w:val="left"/>
              <w:rPr>
                <w:rFonts w:ascii="Arial" w:hAnsi="Arial" w:cs="Arial"/>
                <w:b/>
                <w:sz w:val="24"/>
                <w:szCs w:val="24"/>
              </w:rPr>
            </w:pPr>
            <w:r w:rsidRPr="002F5A21">
              <w:rPr>
                <w:rFonts w:ascii="Arial" w:hAnsi="Arial" w:cs="Arial"/>
                <w:b/>
                <w:bCs/>
                <w:sz w:val="24"/>
                <w:szCs w:val="24"/>
              </w:rPr>
              <w:t>Obchodní jméno podniku</w:t>
            </w:r>
          </w:p>
        </w:tc>
        <w:tc>
          <w:tcPr>
            <w:tcW w:w="3969" w:type="dxa"/>
            <w:vAlign w:val="center"/>
          </w:tcPr>
          <w:p w14:paraId="026ACA30" w14:textId="77777777" w:rsidR="00001209" w:rsidRPr="002F5A21" w:rsidRDefault="00001209" w:rsidP="00001209">
            <w:pPr>
              <w:autoSpaceDE w:val="0"/>
              <w:autoSpaceDN w:val="0"/>
              <w:adjustRightInd w:val="0"/>
              <w:jc w:val="left"/>
              <w:rPr>
                <w:rFonts w:ascii="Arial" w:hAnsi="Arial" w:cs="Arial"/>
                <w:b/>
                <w:sz w:val="24"/>
                <w:szCs w:val="24"/>
              </w:rPr>
            </w:pPr>
            <w:r w:rsidRPr="002F5A21">
              <w:rPr>
                <w:rFonts w:ascii="Arial" w:hAnsi="Arial" w:cs="Arial"/>
                <w:b/>
                <w:bCs/>
                <w:sz w:val="24"/>
                <w:szCs w:val="24"/>
              </w:rPr>
              <w:t>Sídlo</w:t>
            </w:r>
          </w:p>
        </w:tc>
        <w:tc>
          <w:tcPr>
            <w:tcW w:w="1959" w:type="dxa"/>
            <w:vAlign w:val="center"/>
          </w:tcPr>
          <w:p w14:paraId="55DB3E98" w14:textId="77777777" w:rsidR="00001209" w:rsidRPr="002F5A21" w:rsidRDefault="00001209" w:rsidP="00001209">
            <w:pPr>
              <w:autoSpaceDE w:val="0"/>
              <w:autoSpaceDN w:val="0"/>
              <w:adjustRightInd w:val="0"/>
              <w:jc w:val="left"/>
              <w:rPr>
                <w:rFonts w:ascii="Arial" w:hAnsi="Arial" w:cs="Arial"/>
                <w:b/>
                <w:sz w:val="24"/>
                <w:szCs w:val="24"/>
              </w:rPr>
            </w:pPr>
            <w:r w:rsidRPr="002F5A21">
              <w:rPr>
                <w:rFonts w:ascii="Arial" w:hAnsi="Arial" w:cs="Arial"/>
                <w:b/>
                <w:bCs/>
                <w:sz w:val="24"/>
                <w:szCs w:val="24"/>
              </w:rPr>
              <w:t>IČ</w:t>
            </w:r>
          </w:p>
        </w:tc>
      </w:tr>
      <w:tr w:rsidR="00001209" w:rsidRPr="002F5A21" w14:paraId="0EA99F46" w14:textId="77777777" w:rsidTr="00001209">
        <w:trPr>
          <w:trHeight w:val="308"/>
        </w:trPr>
        <w:tc>
          <w:tcPr>
            <w:tcW w:w="3510" w:type="dxa"/>
          </w:tcPr>
          <w:p w14:paraId="4C6829BD" w14:textId="77777777" w:rsidR="00001209" w:rsidRPr="002F5A21" w:rsidRDefault="00001209" w:rsidP="00001209">
            <w:pPr>
              <w:autoSpaceDE w:val="0"/>
              <w:autoSpaceDN w:val="0"/>
              <w:adjustRightInd w:val="0"/>
              <w:rPr>
                <w:rFonts w:ascii="Arial" w:hAnsi="Arial" w:cs="Arial"/>
                <w:b/>
                <w:sz w:val="24"/>
                <w:szCs w:val="24"/>
              </w:rPr>
            </w:pPr>
          </w:p>
        </w:tc>
        <w:tc>
          <w:tcPr>
            <w:tcW w:w="3969" w:type="dxa"/>
          </w:tcPr>
          <w:p w14:paraId="53161FF6" w14:textId="77777777" w:rsidR="00001209" w:rsidRPr="002F5A21" w:rsidRDefault="00001209" w:rsidP="00001209">
            <w:pPr>
              <w:autoSpaceDE w:val="0"/>
              <w:autoSpaceDN w:val="0"/>
              <w:adjustRightInd w:val="0"/>
              <w:rPr>
                <w:rFonts w:ascii="Arial" w:hAnsi="Arial" w:cs="Arial"/>
                <w:b/>
                <w:sz w:val="24"/>
                <w:szCs w:val="24"/>
              </w:rPr>
            </w:pPr>
          </w:p>
        </w:tc>
        <w:tc>
          <w:tcPr>
            <w:tcW w:w="1959" w:type="dxa"/>
          </w:tcPr>
          <w:p w14:paraId="12D4F437" w14:textId="77777777" w:rsidR="00001209" w:rsidRPr="002F5A21" w:rsidRDefault="00001209" w:rsidP="00001209">
            <w:pPr>
              <w:autoSpaceDE w:val="0"/>
              <w:autoSpaceDN w:val="0"/>
              <w:adjustRightInd w:val="0"/>
              <w:rPr>
                <w:rFonts w:ascii="Arial" w:hAnsi="Arial" w:cs="Arial"/>
                <w:b/>
                <w:sz w:val="24"/>
                <w:szCs w:val="24"/>
              </w:rPr>
            </w:pPr>
          </w:p>
        </w:tc>
      </w:tr>
    </w:tbl>
    <w:p w14:paraId="1C500A3D" w14:textId="77777777" w:rsidR="00001209" w:rsidRPr="002F5A21" w:rsidRDefault="00001209" w:rsidP="00001209">
      <w:pPr>
        <w:rPr>
          <w:rFonts w:ascii="Arial" w:hAnsi="Arial" w:cs="Arial"/>
          <w:bCs/>
          <w:sz w:val="24"/>
          <w:szCs w:val="24"/>
        </w:rPr>
      </w:pPr>
    </w:p>
    <w:p w14:paraId="45A5766A" w14:textId="77777777" w:rsidR="00001209" w:rsidRPr="002F5A21" w:rsidRDefault="00001209" w:rsidP="00001209">
      <w:pPr>
        <w:rPr>
          <w:rFonts w:ascii="Arial" w:hAnsi="Arial" w:cs="Arial"/>
          <w:bCs/>
          <w:sz w:val="24"/>
          <w:szCs w:val="24"/>
        </w:rPr>
      </w:pPr>
      <w:r w:rsidRPr="002F5A21">
        <w:rPr>
          <w:rFonts w:ascii="Arial" w:hAnsi="Arial" w:cs="Arial"/>
          <w:bCs/>
          <w:sz w:val="24"/>
          <w:szCs w:val="24"/>
        </w:rPr>
        <w:t xml:space="preserve">a převzal jeho činnosti, na něž byla dříve poskytnutá podpora </w:t>
      </w:r>
      <w:r w:rsidRPr="002F5A21">
        <w:rPr>
          <w:rFonts w:ascii="Arial" w:hAnsi="Arial" w:cs="Arial"/>
          <w:bCs/>
          <w:i/>
          <w:sz w:val="24"/>
          <w:szCs w:val="24"/>
        </w:rPr>
        <w:t>de minimis</w:t>
      </w:r>
      <w:r w:rsidRPr="002F5A21">
        <w:rPr>
          <w:rFonts w:ascii="Arial" w:hAnsi="Arial" w:cs="Arial"/>
          <w:bCs/>
          <w:sz w:val="24"/>
          <w:szCs w:val="24"/>
        </w:rPr>
        <w:t xml:space="preserve"> použita</w:t>
      </w:r>
      <w:r w:rsidRPr="002F5A21">
        <w:rPr>
          <w:rFonts w:ascii="Arial" w:hAnsi="Arial" w:cs="Arial"/>
          <w:bCs/>
          <w:sz w:val="24"/>
          <w:szCs w:val="24"/>
          <w:vertAlign w:val="superscript"/>
        </w:rPr>
        <w:footnoteReference w:id="6"/>
      </w:r>
      <w:r w:rsidRPr="002F5A21">
        <w:rPr>
          <w:rFonts w:ascii="Arial" w:hAnsi="Arial" w:cs="Arial"/>
          <w:bCs/>
          <w:sz w:val="24"/>
          <w:szCs w:val="24"/>
        </w:rPr>
        <w:t>. Podniku (žadateli) byly přiděleny následující (dříve poskytnuté) podpory:</w:t>
      </w:r>
    </w:p>
    <w:p w14:paraId="77BC9972" w14:textId="77777777" w:rsidR="00001209" w:rsidRPr="002F5A21" w:rsidRDefault="00001209" w:rsidP="00001209">
      <w:pPr>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4730"/>
        <w:gridCol w:w="2482"/>
      </w:tblGrid>
      <w:tr w:rsidR="00001209" w:rsidRPr="002F5A21" w14:paraId="200ADBB7" w14:textId="77777777" w:rsidTr="00001209">
        <w:trPr>
          <w:trHeight w:val="279"/>
        </w:trPr>
        <w:tc>
          <w:tcPr>
            <w:tcW w:w="2093" w:type="dxa"/>
            <w:vAlign w:val="center"/>
          </w:tcPr>
          <w:p w14:paraId="19579B8F" w14:textId="77777777" w:rsidR="00001209" w:rsidRPr="002F5A21" w:rsidRDefault="00001209" w:rsidP="00001209">
            <w:pPr>
              <w:autoSpaceDE w:val="0"/>
              <w:autoSpaceDN w:val="0"/>
              <w:adjustRightInd w:val="0"/>
              <w:ind w:left="0" w:firstLine="0"/>
              <w:jc w:val="left"/>
              <w:rPr>
                <w:rFonts w:ascii="Arial" w:hAnsi="Arial" w:cs="Arial"/>
                <w:b/>
                <w:sz w:val="24"/>
                <w:szCs w:val="24"/>
              </w:rPr>
            </w:pPr>
            <w:r w:rsidRPr="002F5A21">
              <w:rPr>
                <w:rFonts w:ascii="Arial" w:hAnsi="Arial" w:cs="Arial"/>
                <w:b/>
                <w:bCs/>
                <w:sz w:val="24"/>
                <w:szCs w:val="24"/>
              </w:rPr>
              <w:t>Datum poskytnutí</w:t>
            </w:r>
          </w:p>
        </w:tc>
        <w:tc>
          <w:tcPr>
            <w:tcW w:w="4819" w:type="dxa"/>
            <w:vAlign w:val="center"/>
          </w:tcPr>
          <w:p w14:paraId="50F77B37" w14:textId="77777777" w:rsidR="00001209" w:rsidRPr="002F5A21" w:rsidRDefault="00001209" w:rsidP="00001209">
            <w:pPr>
              <w:autoSpaceDE w:val="0"/>
              <w:autoSpaceDN w:val="0"/>
              <w:adjustRightInd w:val="0"/>
              <w:jc w:val="left"/>
              <w:rPr>
                <w:rFonts w:ascii="Arial" w:hAnsi="Arial" w:cs="Arial"/>
                <w:b/>
                <w:sz w:val="24"/>
                <w:szCs w:val="24"/>
              </w:rPr>
            </w:pPr>
            <w:r w:rsidRPr="002F5A21">
              <w:rPr>
                <w:rFonts w:ascii="Arial" w:hAnsi="Arial" w:cs="Arial"/>
                <w:b/>
                <w:bCs/>
                <w:sz w:val="24"/>
                <w:szCs w:val="24"/>
              </w:rPr>
              <w:t>Poskytovatel</w:t>
            </w:r>
          </w:p>
        </w:tc>
        <w:tc>
          <w:tcPr>
            <w:tcW w:w="2526" w:type="dxa"/>
            <w:vAlign w:val="center"/>
          </w:tcPr>
          <w:p w14:paraId="413EC4A6" w14:textId="77777777" w:rsidR="00001209" w:rsidRPr="002F5A21" w:rsidRDefault="00001209" w:rsidP="00001209">
            <w:pPr>
              <w:autoSpaceDE w:val="0"/>
              <w:autoSpaceDN w:val="0"/>
              <w:adjustRightInd w:val="0"/>
              <w:jc w:val="left"/>
              <w:rPr>
                <w:rFonts w:ascii="Arial" w:hAnsi="Arial" w:cs="Arial"/>
                <w:b/>
                <w:sz w:val="24"/>
                <w:szCs w:val="24"/>
              </w:rPr>
            </w:pPr>
            <w:r w:rsidRPr="002F5A21">
              <w:rPr>
                <w:rFonts w:ascii="Arial" w:hAnsi="Arial" w:cs="Arial"/>
                <w:b/>
                <w:bCs/>
                <w:sz w:val="24"/>
                <w:szCs w:val="24"/>
              </w:rPr>
              <w:t>Částka v Kč</w:t>
            </w:r>
          </w:p>
        </w:tc>
      </w:tr>
      <w:tr w:rsidR="00001209" w:rsidRPr="002F5A21" w14:paraId="1FA2A949" w14:textId="77777777" w:rsidTr="00001209">
        <w:tc>
          <w:tcPr>
            <w:tcW w:w="2093" w:type="dxa"/>
          </w:tcPr>
          <w:p w14:paraId="5B9BB2ED" w14:textId="77777777" w:rsidR="00001209" w:rsidRPr="002F5A21" w:rsidRDefault="00001209" w:rsidP="00001209">
            <w:pPr>
              <w:autoSpaceDE w:val="0"/>
              <w:autoSpaceDN w:val="0"/>
              <w:adjustRightInd w:val="0"/>
              <w:rPr>
                <w:rFonts w:ascii="Arial" w:hAnsi="Arial" w:cs="Arial"/>
                <w:b/>
                <w:sz w:val="24"/>
                <w:szCs w:val="24"/>
              </w:rPr>
            </w:pPr>
          </w:p>
        </w:tc>
        <w:tc>
          <w:tcPr>
            <w:tcW w:w="4819" w:type="dxa"/>
          </w:tcPr>
          <w:p w14:paraId="7F2C17D1" w14:textId="77777777" w:rsidR="00001209" w:rsidRPr="002F5A21" w:rsidRDefault="00001209" w:rsidP="00001209">
            <w:pPr>
              <w:autoSpaceDE w:val="0"/>
              <w:autoSpaceDN w:val="0"/>
              <w:adjustRightInd w:val="0"/>
              <w:rPr>
                <w:rFonts w:ascii="Arial" w:hAnsi="Arial" w:cs="Arial"/>
                <w:b/>
                <w:sz w:val="24"/>
                <w:szCs w:val="24"/>
              </w:rPr>
            </w:pPr>
          </w:p>
        </w:tc>
        <w:tc>
          <w:tcPr>
            <w:tcW w:w="2526" w:type="dxa"/>
          </w:tcPr>
          <w:p w14:paraId="599AB871" w14:textId="77777777" w:rsidR="00001209" w:rsidRPr="002F5A21" w:rsidRDefault="00001209" w:rsidP="00001209">
            <w:pPr>
              <w:autoSpaceDE w:val="0"/>
              <w:autoSpaceDN w:val="0"/>
              <w:adjustRightInd w:val="0"/>
              <w:rPr>
                <w:rFonts w:ascii="Arial" w:hAnsi="Arial" w:cs="Arial"/>
                <w:b/>
                <w:sz w:val="24"/>
                <w:szCs w:val="24"/>
              </w:rPr>
            </w:pPr>
          </w:p>
        </w:tc>
      </w:tr>
      <w:tr w:rsidR="00001209" w:rsidRPr="002F5A21" w14:paraId="37B39E2B" w14:textId="77777777" w:rsidTr="00001209">
        <w:tc>
          <w:tcPr>
            <w:tcW w:w="2093" w:type="dxa"/>
          </w:tcPr>
          <w:p w14:paraId="3E450E04" w14:textId="77777777" w:rsidR="00001209" w:rsidRPr="002F5A21" w:rsidRDefault="00001209" w:rsidP="00001209">
            <w:pPr>
              <w:autoSpaceDE w:val="0"/>
              <w:autoSpaceDN w:val="0"/>
              <w:adjustRightInd w:val="0"/>
              <w:rPr>
                <w:rFonts w:ascii="Arial" w:hAnsi="Arial" w:cs="Arial"/>
                <w:b/>
                <w:sz w:val="24"/>
                <w:szCs w:val="24"/>
              </w:rPr>
            </w:pPr>
          </w:p>
        </w:tc>
        <w:tc>
          <w:tcPr>
            <w:tcW w:w="4819" w:type="dxa"/>
          </w:tcPr>
          <w:p w14:paraId="7A3787A4" w14:textId="77777777" w:rsidR="00001209" w:rsidRPr="002F5A21" w:rsidRDefault="00001209" w:rsidP="00001209">
            <w:pPr>
              <w:autoSpaceDE w:val="0"/>
              <w:autoSpaceDN w:val="0"/>
              <w:adjustRightInd w:val="0"/>
              <w:rPr>
                <w:rFonts w:ascii="Arial" w:hAnsi="Arial" w:cs="Arial"/>
                <w:b/>
                <w:sz w:val="24"/>
                <w:szCs w:val="24"/>
              </w:rPr>
            </w:pPr>
          </w:p>
        </w:tc>
        <w:tc>
          <w:tcPr>
            <w:tcW w:w="2526" w:type="dxa"/>
          </w:tcPr>
          <w:p w14:paraId="3F5B96C3" w14:textId="77777777" w:rsidR="00001209" w:rsidRPr="002F5A21" w:rsidRDefault="00001209" w:rsidP="00001209">
            <w:pPr>
              <w:autoSpaceDE w:val="0"/>
              <w:autoSpaceDN w:val="0"/>
              <w:adjustRightInd w:val="0"/>
              <w:rPr>
                <w:rFonts w:ascii="Arial" w:hAnsi="Arial" w:cs="Arial"/>
                <w:b/>
                <w:sz w:val="24"/>
                <w:szCs w:val="24"/>
              </w:rPr>
            </w:pPr>
          </w:p>
        </w:tc>
      </w:tr>
      <w:tr w:rsidR="00001209" w:rsidRPr="002F5A21" w14:paraId="3EFAE8AB" w14:textId="77777777" w:rsidTr="00001209">
        <w:tc>
          <w:tcPr>
            <w:tcW w:w="2093" w:type="dxa"/>
          </w:tcPr>
          <w:p w14:paraId="00C79D9C" w14:textId="77777777" w:rsidR="00001209" w:rsidRPr="002F5A21" w:rsidRDefault="00001209" w:rsidP="00001209">
            <w:pPr>
              <w:autoSpaceDE w:val="0"/>
              <w:autoSpaceDN w:val="0"/>
              <w:adjustRightInd w:val="0"/>
              <w:rPr>
                <w:rFonts w:ascii="Arial" w:hAnsi="Arial" w:cs="Arial"/>
                <w:b/>
                <w:sz w:val="24"/>
                <w:szCs w:val="24"/>
              </w:rPr>
            </w:pPr>
          </w:p>
        </w:tc>
        <w:tc>
          <w:tcPr>
            <w:tcW w:w="4819" w:type="dxa"/>
          </w:tcPr>
          <w:p w14:paraId="04F60FD0" w14:textId="77777777" w:rsidR="00001209" w:rsidRPr="002F5A21" w:rsidRDefault="00001209" w:rsidP="00001209">
            <w:pPr>
              <w:autoSpaceDE w:val="0"/>
              <w:autoSpaceDN w:val="0"/>
              <w:adjustRightInd w:val="0"/>
              <w:rPr>
                <w:rFonts w:ascii="Arial" w:hAnsi="Arial" w:cs="Arial"/>
                <w:b/>
                <w:sz w:val="24"/>
                <w:szCs w:val="24"/>
              </w:rPr>
            </w:pPr>
          </w:p>
        </w:tc>
        <w:tc>
          <w:tcPr>
            <w:tcW w:w="2526" w:type="dxa"/>
          </w:tcPr>
          <w:p w14:paraId="6EC9637F" w14:textId="77777777" w:rsidR="00001209" w:rsidRPr="002F5A21" w:rsidRDefault="00001209" w:rsidP="00001209">
            <w:pPr>
              <w:autoSpaceDE w:val="0"/>
              <w:autoSpaceDN w:val="0"/>
              <w:adjustRightInd w:val="0"/>
              <w:rPr>
                <w:rFonts w:ascii="Arial" w:hAnsi="Arial" w:cs="Arial"/>
                <w:b/>
                <w:sz w:val="24"/>
                <w:szCs w:val="24"/>
              </w:rPr>
            </w:pPr>
          </w:p>
        </w:tc>
      </w:tr>
      <w:tr w:rsidR="00001209" w:rsidRPr="002F5A21" w14:paraId="4D36647C" w14:textId="77777777" w:rsidTr="00001209">
        <w:tc>
          <w:tcPr>
            <w:tcW w:w="2093" w:type="dxa"/>
          </w:tcPr>
          <w:p w14:paraId="3ABCC781" w14:textId="77777777" w:rsidR="00001209" w:rsidRPr="002F5A21" w:rsidRDefault="00001209" w:rsidP="00001209">
            <w:pPr>
              <w:autoSpaceDE w:val="0"/>
              <w:autoSpaceDN w:val="0"/>
              <w:adjustRightInd w:val="0"/>
              <w:rPr>
                <w:rFonts w:ascii="Arial" w:hAnsi="Arial" w:cs="Arial"/>
                <w:b/>
                <w:sz w:val="24"/>
                <w:szCs w:val="24"/>
              </w:rPr>
            </w:pPr>
          </w:p>
        </w:tc>
        <w:tc>
          <w:tcPr>
            <w:tcW w:w="4819" w:type="dxa"/>
          </w:tcPr>
          <w:p w14:paraId="773E8277" w14:textId="77777777" w:rsidR="00001209" w:rsidRPr="002F5A21" w:rsidRDefault="00001209" w:rsidP="00001209">
            <w:pPr>
              <w:autoSpaceDE w:val="0"/>
              <w:autoSpaceDN w:val="0"/>
              <w:adjustRightInd w:val="0"/>
              <w:rPr>
                <w:rFonts w:ascii="Arial" w:hAnsi="Arial" w:cs="Arial"/>
                <w:b/>
                <w:sz w:val="24"/>
                <w:szCs w:val="24"/>
              </w:rPr>
            </w:pPr>
          </w:p>
        </w:tc>
        <w:tc>
          <w:tcPr>
            <w:tcW w:w="2526" w:type="dxa"/>
          </w:tcPr>
          <w:p w14:paraId="342010EF" w14:textId="77777777" w:rsidR="00001209" w:rsidRPr="002F5A21" w:rsidRDefault="00001209" w:rsidP="00001209">
            <w:pPr>
              <w:autoSpaceDE w:val="0"/>
              <w:autoSpaceDN w:val="0"/>
              <w:adjustRightInd w:val="0"/>
              <w:rPr>
                <w:rFonts w:ascii="Arial" w:hAnsi="Arial" w:cs="Arial"/>
                <w:b/>
                <w:sz w:val="24"/>
                <w:szCs w:val="24"/>
              </w:rPr>
            </w:pPr>
          </w:p>
        </w:tc>
      </w:tr>
    </w:tbl>
    <w:p w14:paraId="3AB9C3B6" w14:textId="77777777" w:rsidR="00001209" w:rsidRPr="002F5A21" w:rsidRDefault="00001209" w:rsidP="00001209">
      <w:pPr>
        <w:rPr>
          <w:rFonts w:ascii="Arial" w:hAnsi="Arial" w:cs="Arial"/>
          <w:bCs/>
          <w:sz w:val="24"/>
          <w:szCs w:val="24"/>
        </w:rPr>
      </w:pPr>
    </w:p>
    <w:p w14:paraId="0395EEB8" w14:textId="77777777" w:rsidR="00001209" w:rsidRPr="002F5A21" w:rsidRDefault="00001209" w:rsidP="00001209">
      <w:pPr>
        <w:rPr>
          <w:rFonts w:ascii="Arial" w:hAnsi="Arial" w:cs="Arial"/>
          <w:bCs/>
          <w:sz w:val="24"/>
          <w:szCs w:val="24"/>
        </w:rPr>
      </w:pPr>
      <w:r w:rsidRPr="002F5A21">
        <w:rPr>
          <w:rFonts w:ascii="Arial" w:hAnsi="Arial" w:cs="Arial"/>
          <w:bCs/>
          <w:sz w:val="24"/>
          <w:szCs w:val="24"/>
        </w:rPr>
        <w:t>Výše uvedené změny spočívající v rozdělení podniků</w:t>
      </w:r>
    </w:p>
    <w:p w14:paraId="29F3B4E7" w14:textId="77777777" w:rsidR="00001209" w:rsidRPr="002F5A21" w:rsidRDefault="00001209" w:rsidP="00001209">
      <w:pPr>
        <w:rPr>
          <w:rFonts w:ascii="Arial" w:hAnsi="Arial" w:cs="Arial"/>
          <w:bCs/>
          <w:sz w:val="24"/>
          <w:szCs w:val="24"/>
        </w:rPr>
      </w:pPr>
    </w:p>
    <w:p w14:paraId="056FD445" w14:textId="77777777" w:rsidR="00001209" w:rsidRPr="002F5A21" w:rsidRDefault="00001209" w:rsidP="00001209">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772C9C">
        <w:rPr>
          <w:rFonts w:ascii="Arial" w:hAnsi="Arial" w:cs="Arial"/>
          <w:b/>
          <w:bCs/>
          <w:sz w:val="24"/>
          <w:szCs w:val="24"/>
        </w:rPr>
      </w:r>
      <w:r w:rsidR="00772C9C">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jsou </w:t>
      </w:r>
      <w:r w:rsidRPr="002F5A21">
        <w:rPr>
          <w:rFonts w:ascii="Arial" w:hAnsi="Arial" w:cs="Arial"/>
          <w:bCs/>
          <w:sz w:val="24"/>
          <w:szCs w:val="24"/>
        </w:rPr>
        <w:t>již</w:t>
      </w:r>
      <w:r w:rsidRPr="002F5A21">
        <w:rPr>
          <w:rFonts w:ascii="Arial" w:hAnsi="Arial" w:cs="Arial"/>
          <w:b/>
          <w:bCs/>
          <w:sz w:val="24"/>
          <w:szCs w:val="24"/>
        </w:rPr>
        <w:t xml:space="preserve"> </w:t>
      </w:r>
      <w:r w:rsidRPr="002F5A21">
        <w:rPr>
          <w:rFonts w:ascii="Arial" w:hAnsi="Arial" w:cs="Arial"/>
          <w:bCs/>
          <w:sz w:val="24"/>
          <w:szCs w:val="24"/>
        </w:rPr>
        <w:t>zohledněny v Centrálním registru podpor malého rozsahu.</w:t>
      </w:r>
    </w:p>
    <w:p w14:paraId="2E2F0015" w14:textId="77777777" w:rsidR="00001209" w:rsidRPr="002F5A21" w:rsidRDefault="00001209" w:rsidP="00001209">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772C9C">
        <w:rPr>
          <w:rFonts w:ascii="Arial" w:hAnsi="Arial" w:cs="Arial"/>
          <w:b/>
          <w:bCs/>
          <w:sz w:val="24"/>
          <w:szCs w:val="24"/>
        </w:rPr>
      </w:r>
      <w:r w:rsidR="00772C9C">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nejsou </w:t>
      </w:r>
      <w:r w:rsidRPr="002F5A21">
        <w:rPr>
          <w:rFonts w:ascii="Arial" w:hAnsi="Arial" w:cs="Arial"/>
          <w:bCs/>
          <w:sz w:val="24"/>
          <w:szCs w:val="24"/>
        </w:rPr>
        <w:t xml:space="preserve">zohledněny v Centrálním registru podpor malého rozsahu. </w:t>
      </w:r>
    </w:p>
    <w:p w14:paraId="5C22F520" w14:textId="77777777" w:rsidR="00001209" w:rsidRPr="002F5A21" w:rsidRDefault="00001209" w:rsidP="00001209">
      <w:pPr>
        <w:rPr>
          <w:rFonts w:ascii="Arial" w:hAnsi="Arial" w:cs="Arial"/>
          <w:sz w:val="24"/>
          <w:szCs w:val="24"/>
        </w:rPr>
      </w:pPr>
    </w:p>
    <w:p w14:paraId="4422C21D" w14:textId="77777777" w:rsidR="00001209" w:rsidRPr="002F5A21" w:rsidRDefault="00001209" w:rsidP="00001209">
      <w:pPr>
        <w:rPr>
          <w:rFonts w:ascii="Arial" w:hAnsi="Arial" w:cs="Arial"/>
          <w:sz w:val="24"/>
          <w:szCs w:val="24"/>
        </w:rPr>
      </w:pPr>
    </w:p>
    <w:p w14:paraId="047DA52F" w14:textId="77777777" w:rsidR="00001209" w:rsidRPr="002F5A21" w:rsidRDefault="00001209" w:rsidP="0070732A">
      <w:pPr>
        <w:numPr>
          <w:ilvl w:val="0"/>
          <w:numId w:val="19"/>
        </w:numPr>
        <w:contextualSpacing/>
        <w:rPr>
          <w:rFonts w:ascii="Arial" w:hAnsi="Arial" w:cs="Arial"/>
          <w:sz w:val="24"/>
          <w:szCs w:val="24"/>
        </w:rPr>
      </w:pPr>
      <w:r w:rsidRPr="002F5A21">
        <w:rPr>
          <w:rFonts w:ascii="Arial" w:hAnsi="Arial" w:cs="Arial"/>
          <w:sz w:val="24"/>
          <w:szCs w:val="24"/>
        </w:rPr>
        <w:t>Žadatel níže svým podpisem</w:t>
      </w:r>
    </w:p>
    <w:p w14:paraId="6336BCF6" w14:textId="77777777" w:rsidR="00001209" w:rsidRPr="002F5A21" w:rsidRDefault="00001209" w:rsidP="00001209">
      <w:pPr>
        <w:rPr>
          <w:rFonts w:ascii="Arial" w:hAnsi="Arial" w:cs="Arial"/>
          <w:sz w:val="24"/>
          <w:szCs w:val="24"/>
        </w:rPr>
      </w:pPr>
    </w:p>
    <w:p w14:paraId="45FC0EBF" w14:textId="77777777" w:rsidR="00001209" w:rsidRPr="002F5A21" w:rsidRDefault="00001209" w:rsidP="0070732A">
      <w:pPr>
        <w:numPr>
          <w:ilvl w:val="0"/>
          <w:numId w:val="18"/>
        </w:numPr>
        <w:ind w:left="284" w:hanging="284"/>
        <w:contextualSpacing/>
        <w:rPr>
          <w:rFonts w:ascii="Arial" w:hAnsi="Arial" w:cs="Arial"/>
          <w:sz w:val="24"/>
          <w:szCs w:val="24"/>
        </w:rPr>
      </w:pPr>
      <w:r w:rsidRPr="002F5A21">
        <w:rPr>
          <w:rFonts w:ascii="Arial" w:hAnsi="Arial" w:cs="Arial"/>
          <w:sz w:val="24"/>
          <w:szCs w:val="24"/>
        </w:rPr>
        <w:t>potvrzuje, že výše uvedené údaje jsou přesné a pravdivé a jsou poskytovány dobrovolně;</w:t>
      </w:r>
    </w:p>
    <w:p w14:paraId="71CE8602" w14:textId="77777777" w:rsidR="00001209" w:rsidRPr="002F5A21" w:rsidRDefault="00001209" w:rsidP="00001209">
      <w:pPr>
        <w:ind w:left="284"/>
        <w:contextualSpacing/>
        <w:rPr>
          <w:rFonts w:ascii="Arial" w:hAnsi="Arial" w:cs="Arial"/>
          <w:sz w:val="24"/>
          <w:szCs w:val="24"/>
        </w:rPr>
      </w:pPr>
    </w:p>
    <w:p w14:paraId="1AF7E5A7" w14:textId="77777777" w:rsidR="00001209" w:rsidRPr="002F5A21" w:rsidRDefault="00001209" w:rsidP="0070732A">
      <w:pPr>
        <w:numPr>
          <w:ilvl w:val="0"/>
          <w:numId w:val="18"/>
        </w:numPr>
        <w:ind w:left="284" w:hanging="284"/>
        <w:contextualSpacing/>
        <w:rPr>
          <w:rFonts w:ascii="Arial" w:hAnsi="Arial" w:cs="Arial"/>
          <w:sz w:val="24"/>
          <w:szCs w:val="24"/>
        </w:rPr>
      </w:pPr>
      <w:r w:rsidRPr="002F5A21">
        <w:rPr>
          <w:rFonts w:ascii="Arial" w:hAnsi="Arial" w:cs="Arial"/>
          <w:sz w:val="24"/>
          <w:szCs w:val="24"/>
        </w:rPr>
        <w:t xml:space="preserve">se zavazuje k tomu, že v případě změny předmětných údajů v průběhu administrativního procesu poskytnutí podpory </w:t>
      </w:r>
      <w:r w:rsidRPr="002F5A21">
        <w:rPr>
          <w:rFonts w:ascii="Arial" w:hAnsi="Arial" w:cs="Arial"/>
          <w:i/>
          <w:sz w:val="24"/>
          <w:szCs w:val="24"/>
        </w:rPr>
        <w:t>de minimis</w:t>
      </w:r>
      <w:r w:rsidRPr="002F5A21">
        <w:rPr>
          <w:rFonts w:ascii="Arial" w:hAnsi="Arial" w:cs="Arial"/>
          <w:sz w:val="24"/>
          <w:szCs w:val="24"/>
        </w:rPr>
        <w:t xml:space="preserve"> bude neprodleně informovat poskytovatele dané podpory o změnách, které u něj nastaly; </w:t>
      </w:r>
    </w:p>
    <w:p w14:paraId="3331F2F0" w14:textId="77777777" w:rsidR="00001209" w:rsidRPr="002F5A21" w:rsidRDefault="00001209" w:rsidP="00001209">
      <w:pPr>
        <w:tabs>
          <w:tab w:val="left" w:pos="2445"/>
        </w:tabs>
        <w:ind w:left="284"/>
        <w:contextualSpacing/>
        <w:rPr>
          <w:rFonts w:ascii="Arial" w:hAnsi="Arial" w:cs="Arial"/>
          <w:sz w:val="24"/>
          <w:szCs w:val="24"/>
        </w:rPr>
      </w:pPr>
      <w:r w:rsidRPr="002F5A21">
        <w:rPr>
          <w:rFonts w:ascii="Arial" w:hAnsi="Arial" w:cs="Arial"/>
          <w:sz w:val="24"/>
          <w:szCs w:val="24"/>
        </w:rPr>
        <w:tab/>
      </w:r>
    </w:p>
    <w:p w14:paraId="1E41AEAA" w14:textId="77777777" w:rsidR="00001209" w:rsidRPr="002F5A21" w:rsidRDefault="00001209" w:rsidP="0070732A">
      <w:pPr>
        <w:numPr>
          <w:ilvl w:val="0"/>
          <w:numId w:val="18"/>
        </w:numPr>
        <w:ind w:left="284" w:hanging="284"/>
        <w:contextualSpacing/>
        <w:rPr>
          <w:rFonts w:ascii="Arial" w:hAnsi="Arial" w:cs="Arial"/>
          <w:sz w:val="24"/>
          <w:szCs w:val="24"/>
        </w:rPr>
      </w:pPr>
      <w:r w:rsidRPr="002F5A21">
        <w:rPr>
          <w:rFonts w:ascii="Arial" w:hAnsi="Arial" w:cs="Arial"/>
          <w:sz w:val="24"/>
          <w:szCs w:val="24"/>
        </w:rPr>
        <w:t>souhlasí se zpracováním svých osobních údajů obsažených v tomto prohlášení ve smyslu zákona č. 101/2000 Sb., o ochraně osobních údajů, ve znění p. p., za účelem evidence podpor malého rozsahu v souladu se zákonem č. 215/2004 Sb., o úpravě některých vztahů v oblasti veřejné podpory a o změně zákona o podpoře výzkumu a vývoje, ve znění p. p. Tento souhlas uděluji správci a zpracovateli</w:t>
      </w:r>
      <w:r w:rsidRPr="002F5A21">
        <w:rPr>
          <w:rFonts w:ascii="Arial" w:hAnsi="Arial" w:cs="Arial"/>
          <w:sz w:val="24"/>
          <w:szCs w:val="24"/>
          <w:vertAlign w:val="superscript"/>
        </w:rPr>
        <w:footnoteReference w:id="7"/>
      </w:r>
      <w:r w:rsidRPr="002F5A21">
        <w:rPr>
          <w:rFonts w:ascii="Arial" w:hAnsi="Arial" w:cs="Arial"/>
          <w:sz w:val="24"/>
          <w:szCs w:val="24"/>
        </w:rPr>
        <w:t xml:space="preserve">, </w:t>
      </w:r>
      <w:r w:rsidRPr="002F5A21">
        <w:rPr>
          <w:rFonts w:ascii="Arial" w:hAnsi="Arial" w:cs="Arial"/>
          <w:sz w:val="24"/>
          <w:szCs w:val="24"/>
        </w:rPr>
        <w:lastRenderedPageBreak/>
        <w:t>kterým je Olomoucký kraj, Jeremenkova 40a, Olomouc, IČ 60609460 pro všechny údaje obsažené v tomto prohlášení, a to po celou dobu 10 let ode dne udělení souhlasu. Zároveň si je žadatel vědom svých práv podle zákona č. 101/2000 Sb., o ochraně osobních údajů.</w:t>
      </w:r>
    </w:p>
    <w:p w14:paraId="58D6828D" w14:textId="77777777" w:rsidR="00001209" w:rsidRPr="002F5A21" w:rsidRDefault="00001209" w:rsidP="00001209">
      <w:pPr>
        <w:rPr>
          <w:rFonts w:ascii="Arial" w:hAnsi="Arial" w:cs="Arial"/>
          <w:sz w:val="24"/>
          <w:szCs w:val="24"/>
        </w:rPr>
      </w:pPr>
    </w:p>
    <w:p w14:paraId="385B5069" w14:textId="77777777" w:rsidR="00001209" w:rsidRPr="002F5A21" w:rsidRDefault="00001209" w:rsidP="00001209">
      <w:pPr>
        <w:rPr>
          <w:rFonts w:ascii="Arial" w:hAnsi="Arial" w:cs="Arial"/>
          <w:sz w:val="24"/>
          <w:szCs w:val="24"/>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001209" w:rsidRPr="002F5A21" w14:paraId="72772271" w14:textId="77777777" w:rsidTr="00001209">
        <w:trPr>
          <w:trHeight w:val="487"/>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8A948" w14:textId="77777777" w:rsidR="00001209" w:rsidRPr="002F5A21" w:rsidRDefault="00001209" w:rsidP="00001209">
            <w:pPr>
              <w:autoSpaceDE w:val="0"/>
              <w:autoSpaceDN w:val="0"/>
              <w:adjustRightInd w:val="0"/>
              <w:ind w:left="72" w:firstLine="0"/>
              <w:rPr>
                <w:rFonts w:ascii="Arial" w:hAnsi="Arial" w:cs="Arial"/>
                <w:b/>
                <w:bCs/>
                <w:sz w:val="24"/>
                <w:szCs w:val="24"/>
              </w:rPr>
            </w:pPr>
            <w:r w:rsidRPr="002F5A21">
              <w:rPr>
                <w:rFonts w:ascii="Arial" w:hAnsi="Arial" w:cs="Arial"/>
                <w:b/>
                <w:bCs/>
                <w:sz w:val="24"/>
                <w:szCs w:val="24"/>
              </w:rPr>
              <w:t>Datum a místo podpisu</w:t>
            </w:r>
          </w:p>
        </w:tc>
        <w:tc>
          <w:tcPr>
            <w:tcW w:w="6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30088" w14:textId="77777777" w:rsidR="00001209" w:rsidRPr="002F5A21" w:rsidRDefault="00001209" w:rsidP="00001209">
            <w:pPr>
              <w:jc w:val="left"/>
              <w:rPr>
                <w:rFonts w:ascii="Arial" w:hAnsi="Arial" w:cs="Arial"/>
                <w:sz w:val="24"/>
                <w:szCs w:val="24"/>
              </w:rPr>
            </w:pPr>
            <w:r w:rsidRPr="002F5A21">
              <w:rPr>
                <w:rFonts w:ascii="Arial" w:hAnsi="Arial" w:cs="Arial"/>
                <w:sz w:val="24"/>
                <w:szCs w:val="24"/>
              </w:rPr>
              <w:t> </w:t>
            </w:r>
          </w:p>
          <w:p w14:paraId="61681EEC" w14:textId="77777777" w:rsidR="00001209" w:rsidRPr="002F5A21" w:rsidRDefault="00001209" w:rsidP="00001209">
            <w:pPr>
              <w:ind w:firstLineChars="100" w:firstLine="240"/>
              <w:jc w:val="left"/>
              <w:rPr>
                <w:rFonts w:ascii="Arial" w:hAnsi="Arial" w:cs="Arial"/>
                <w:sz w:val="24"/>
                <w:szCs w:val="24"/>
              </w:rPr>
            </w:pPr>
            <w:r w:rsidRPr="002F5A21">
              <w:rPr>
                <w:rFonts w:ascii="Arial" w:hAnsi="Arial" w:cs="Arial"/>
                <w:sz w:val="24"/>
                <w:szCs w:val="24"/>
              </w:rPr>
              <w:t> </w:t>
            </w:r>
          </w:p>
        </w:tc>
      </w:tr>
      <w:tr w:rsidR="00001209" w:rsidRPr="002F5A21" w14:paraId="15BE2F43" w14:textId="77777777" w:rsidTr="00001209">
        <w:trPr>
          <w:trHeight w:val="257"/>
        </w:trPr>
        <w:tc>
          <w:tcPr>
            <w:tcW w:w="9214" w:type="dxa"/>
            <w:gridSpan w:val="5"/>
            <w:tcBorders>
              <w:top w:val="single" w:sz="4" w:space="0" w:color="auto"/>
            </w:tcBorders>
            <w:shd w:val="clear" w:color="auto" w:fill="auto"/>
            <w:noWrap/>
            <w:vAlign w:val="center"/>
            <w:hideMark/>
          </w:tcPr>
          <w:p w14:paraId="5F7139AB" w14:textId="77777777" w:rsidR="00001209" w:rsidRPr="002F5A21" w:rsidRDefault="00001209" w:rsidP="00001209">
            <w:pPr>
              <w:jc w:val="left"/>
              <w:rPr>
                <w:rFonts w:ascii="Arial" w:hAnsi="Arial" w:cs="Arial"/>
                <w:sz w:val="24"/>
                <w:szCs w:val="24"/>
              </w:rPr>
            </w:pPr>
          </w:p>
        </w:tc>
      </w:tr>
      <w:tr w:rsidR="00001209" w:rsidRPr="002F5A21" w14:paraId="2BAE7EE3" w14:textId="77777777" w:rsidTr="00001209">
        <w:trPr>
          <w:trHeight w:val="166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7E486" w14:textId="77777777" w:rsidR="00001209" w:rsidRPr="002F5A21" w:rsidRDefault="00001209" w:rsidP="00001209">
            <w:pPr>
              <w:ind w:left="72" w:firstLine="0"/>
              <w:jc w:val="left"/>
              <w:rPr>
                <w:rFonts w:ascii="Arial" w:hAnsi="Arial" w:cs="Arial"/>
                <w:sz w:val="24"/>
                <w:szCs w:val="24"/>
              </w:rPr>
            </w:pPr>
            <w:r w:rsidRPr="002F5A21">
              <w:rPr>
                <w:rFonts w:ascii="Arial" w:hAnsi="Arial" w:cs="Arial"/>
                <w:b/>
                <w:bCs/>
                <w:sz w:val="24"/>
                <w:szCs w:val="24"/>
              </w:rPr>
              <w:t>Jméno a podpis osoby oprávněné zastupovat žadatele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6B195" w14:textId="77777777" w:rsidR="00001209" w:rsidRPr="002F5A21" w:rsidRDefault="00001209" w:rsidP="00001209">
            <w:pPr>
              <w:jc w:val="left"/>
              <w:rPr>
                <w:rFonts w:ascii="Arial" w:hAnsi="Arial" w:cs="Arial"/>
                <w:sz w:val="24"/>
                <w:szCs w:val="24"/>
              </w:rPr>
            </w:pPr>
          </w:p>
        </w:tc>
        <w:tc>
          <w:tcPr>
            <w:tcW w:w="284" w:type="dxa"/>
            <w:tcBorders>
              <w:left w:val="single" w:sz="4" w:space="0" w:color="auto"/>
              <w:bottom w:val="nil"/>
              <w:right w:val="single" w:sz="4" w:space="0" w:color="auto"/>
            </w:tcBorders>
            <w:shd w:val="clear" w:color="auto" w:fill="auto"/>
            <w:vAlign w:val="center"/>
          </w:tcPr>
          <w:p w14:paraId="21879738" w14:textId="77777777" w:rsidR="00001209" w:rsidRPr="002F5A21" w:rsidRDefault="00001209" w:rsidP="00001209">
            <w:pPr>
              <w:jc w:val="left"/>
              <w:rPr>
                <w:rFonts w:ascii="Arial" w:hAnsi="Arial" w:cs="Arial"/>
                <w:sz w:val="24"/>
                <w:szCs w:val="24"/>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0FD02" w14:textId="77777777" w:rsidR="00001209" w:rsidRPr="002F5A21" w:rsidRDefault="00001209" w:rsidP="00001209">
            <w:pPr>
              <w:ind w:left="71" w:firstLine="0"/>
              <w:jc w:val="left"/>
              <w:rPr>
                <w:rFonts w:ascii="Arial" w:hAnsi="Arial" w:cs="Arial"/>
                <w:b/>
                <w:bCs/>
                <w:sz w:val="24"/>
                <w:szCs w:val="24"/>
              </w:rPr>
            </w:pPr>
            <w:r w:rsidRPr="002F5A21">
              <w:rPr>
                <w:rFonts w:ascii="Arial" w:hAnsi="Arial" w:cs="Arial"/>
                <w:b/>
                <w:bCs/>
                <w:sz w:val="24"/>
                <w:szCs w:val="24"/>
              </w:rPr>
              <w:t>Razítko</w:t>
            </w:r>
            <w:r w:rsidRPr="002F5A21">
              <w:rPr>
                <w:rFonts w:ascii="Arial" w:hAnsi="Arial" w:cs="Arial"/>
                <w:sz w:val="24"/>
                <w:szCs w:val="24"/>
              </w:rPr>
              <w:t xml:space="preserve"> (pokud je součástí podpisu žadatele)</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72260" w14:textId="77777777" w:rsidR="00001209" w:rsidRPr="002F5A21" w:rsidRDefault="00001209" w:rsidP="00001209">
            <w:pPr>
              <w:ind w:firstLineChars="100" w:firstLine="240"/>
              <w:jc w:val="left"/>
              <w:rPr>
                <w:rFonts w:ascii="Arial" w:hAnsi="Arial" w:cs="Arial"/>
                <w:sz w:val="24"/>
                <w:szCs w:val="24"/>
              </w:rPr>
            </w:pPr>
            <w:r w:rsidRPr="002F5A21">
              <w:rPr>
                <w:rFonts w:ascii="Arial" w:hAnsi="Arial" w:cs="Arial"/>
                <w:sz w:val="24"/>
                <w:szCs w:val="24"/>
              </w:rPr>
              <w:t> </w:t>
            </w:r>
          </w:p>
        </w:tc>
      </w:tr>
    </w:tbl>
    <w:p w14:paraId="6046A547" w14:textId="77777777" w:rsidR="00001209" w:rsidRDefault="00001209" w:rsidP="00001209">
      <w:pPr>
        <w:tabs>
          <w:tab w:val="left" w:pos="3306"/>
        </w:tabs>
        <w:ind w:left="0" w:firstLine="0"/>
        <w:rPr>
          <w:rFonts w:ascii="Arial" w:hAnsi="Arial" w:cs="Arial"/>
        </w:rPr>
      </w:pPr>
    </w:p>
    <w:p w14:paraId="043C3588" w14:textId="77777777" w:rsidR="00001209" w:rsidRDefault="00001209" w:rsidP="00691685">
      <w:pPr>
        <w:ind w:left="0" w:firstLine="0"/>
        <w:rPr>
          <w:rFonts w:ascii="Arial" w:hAnsi="Arial" w:cs="Arial"/>
          <w:bCs/>
        </w:rPr>
        <w:sectPr w:rsidR="00001209" w:rsidSect="0070732A">
          <w:pgSz w:w="11906" w:h="16838"/>
          <w:pgMar w:top="1418" w:right="1418" w:bottom="1418" w:left="1418" w:header="709" w:footer="709" w:gutter="0"/>
          <w:cols w:space="708"/>
          <w:titlePg/>
          <w:docGrid w:linePitch="360"/>
        </w:sectPr>
      </w:pPr>
    </w:p>
    <w:p w14:paraId="18A2D4FA" w14:textId="77777777" w:rsidR="00001209" w:rsidRDefault="00001209" w:rsidP="00001209">
      <w:pPr>
        <w:spacing w:before="120" w:after="6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lastRenderedPageBreak/>
        <w:t>vzorová veřejnoprávní smlouva</w:t>
      </w:r>
      <w:r>
        <w:rPr>
          <w:rFonts w:ascii="Arial" w:eastAsia="Times New Roman" w:hAnsi="Arial" w:cs="Arial"/>
          <w:b/>
          <w:bCs/>
          <w:caps/>
          <w:sz w:val="28"/>
          <w:szCs w:val="28"/>
          <w:lang w:eastAsia="cs-CZ"/>
        </w:rPr>
        <w:br/>
        <w:t>o poskytnutí dotace na celoroční činnost</w:t>
      </w:r>
      <w:r>
        <w:rPr>
          <w:rFonts w:ascii="Arial" w:eastAsia="Times New Roman" w:hAnsi="Arial" w:cs="Arial"/>
          <w:b/>
          <w:bCs/>
          <w:caps/>
          <w:sz w:val="28"/>
          <w:szCs w:val="28"/>
          <w:lang w:eastAsia="cs-CZ"/>
        </w:rPr>
        <w:br/>
        <w:t>fyzické osobě nepodnikateli</w:t>
      </w:r>
    </w:p>
    <w:p w14:paraId="39D13531" w14:textId="77777777" w:rsidR="00001209" w:rsidRPr="00DA4A0C" w:rsidRDefault="00001209" w:rsidP="00001209">
      <w:pPr>
        <w:spacing w:after="120"/>
        <w:ind w:left="0" w:firstLine="0"/>
        <w:jc w:val="center"/>
        <w:rPr>
          <w:rFonts w:ascii="Arial" w:eastAsia="Times New Roman" w:hAnsi="Arial" w:cs="Arial"/>
          <w:bCs/>
          <w:caps/>
          <w:sz w:val="24"/>
          <w:szCs w:val="24"/>
          <w:lang w:eastAsia="cs-CZ"/>
        </w:rPr>
      </w:pPr>
    </w:p>
    <w:p w14:paraId="29F25F63" w14:textId="77777777" w:rsidR="00001209" w:rsidRDefault="00001209" w:rsidP="00001209">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5242107C" w14:textId="77777777" w:rsidR="00001209" w:rsidRDefault="00001209" w:rsidP="00001209">
      <w:pPr>
        <w:spacing w:after="12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14:paraId="4B7F55BD" w14:textId="77777777" w:rsidR="00001209" w:rsidRDefault="00001209" w:rsidP="00001209">
      <w:pPr>
        <w:ind w:left="0" w:firstLine="0"/>
        <w:jc w:val="center"/>
        <w:outlineLvl w:val="0"/>
        <w:rPr>
          <w:rFonts w:ascii="Arial" w:eastAsia="Times New Roman" w:hAnsi="Arial" w:cs="Arial"/>
          <w:b/>
          <w:bCs/>
          <w:sz w:val="28"/>
          <w:szCs w:val="28"/>
          <w:lang w:eastAsia="cs-CZ"/>
        </w:rPr>
      </w:pPr>
    </w:p>
    <w:p w14:paraId="6F0914B1" w14:textId="77777777" w:rsidR="00001209" w:rsidRDefault="00001209" w:rsidP="00001209">
      <w:pPr>
        <w:ind w:left="0" w:firstLine="0"/>
        <w:jc w:val="center"/>
        <w:outlineLvl w:val="0"/>
        <w:rPr>
          <w:rFonts w:ascii="Arial" w:eastAsia="Times New Roman" w:hAnsi="Arial" w:cs="Arial"/>
          <w:b/>
          <w:bCs/>
          <w:sz w:val="28"/>
          <w:szCs w:val="28"/>
          <w:lang w:eastAsia="cs-CZ"/>
        </w:rPr>
      </w:pPr>
    </w:p>
    <w:p w14:paraId="4A6BACC2" w14:textId="77777777" w:rsidR="00001209" w:rsidRDefault="00001209" w:rsidP="00001209">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1FCF5C08" w14:textId="77777777" w:rsidR="00001209" w:rsidRDefault="00001209" w:rsidP="00001209">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14:paraId="710A524E"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14:paraId="34046B67"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14:paraId="28992C01"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14:paraId="1739F72F"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25CC913B" w14:textId="77777777" w:rsidR="00001209" w:rsidRDefault="00001209" w:rsidP="00001209">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
          <w:bCs/>
          <w:sz w:val="24"/>
          <w:szCs w:val="24"/>
          <w:lang w:eastAsia="cs-CZ"/>
        </w:rPr>
        <w:t>poskytovatel</w:t>
      </w:r>
      <w:r>
        <w:rPr>
          <w:rFonts w:ascii="Arial" w:eastAsia="Times New Roman" w:hAnsi="Arial" w:cs="Arial"/>
          <w:bCs/>
          <w:sz w:val="24"/>
          <w:szCs w:val="24"/>
          <w:lang w:eastAsia="cs-CZ"/>
        </w:rPr>
        <w:t>“</w:t>
      </w:r>
      <w:r>
        <w:rPr>
          <w:rFonts w:ascii="Arial" w:eastAsia="Times New Roman" w:hAnsi="Arial" w:cs="Arial"/>
          <w:sz w:val="24"/>
          <w:szCs w:val="24"/>
          <w:lang w:eastAsia="cs-CZ"/>
        </w:rPr>
        <w:t>)</w:t>
      </w:r>
    </w:p>
    <w:p w14:paraId="33EC3F07" w14:textId="77777777" w:rsidR="00001209" w:rsidRDefault="00001209" w:rsidP="00001209">
      <w:pPr>
        <w:spacing w:after="120"/>
        <w:ind w:left="0" w:firstLine="0"/>
        <w:rPr>
          <w:rFonts w:ascii="Arial" w:eastAsia="Times New Roman" w:hAnsi="Arial" w:cs="Arial"/>
          <w:sz w:val="24"/>
          <w:szCs w:val="24"/>
          <w:lang w:eastAsia="cs-CZ"/>
        </w:rPr>
      </w:pPr>
    </w:p>
    <w:p w14:paraId="093ACB09" w14:textId="77777777" w:rsidR="00001209" w:rsidRDefault="00001209" w:rsidP="00001209">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2F8BC36E" w14:textId="77777777" w:rsidR="00001209" w:rsidRDefault="00001209" w:rsidP="00001209">
      <w:pPr>
        <w:spacing w:after="120"/>
        <w:ind w:left="0" w:firstLine="0"/>
        <w:rPr>
          <w:rFonts w:ascii="Arial" w:eastAsia="Times New Roman" w:hAnsi="Arial" w:cs="Arial"/>
          <w:sz w:val="24"/>
          <w:szCs w:val="24"/>
          <w:lang w:eastAsia="cs-CZ"/>
        </w:rPr>
      </w:pPr>
    </w:p>
    <w:p w14:paraId="1FD51E6B" w14:textId="77777777" w:rsidR="00001209" w:rsidRDefault="00001209" w:rsidP="00001209">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p>
    <w:p w14:paraId="4DFC9EF9"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Datum narození</w:t>
      </w:r>
    </w:p>
    <w:p w14:paraId="6F6BA7D2"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Adresa bydliště</w:t>
      </w:r>
    </w:p>
    <w:p w14:paraId="10121CAD"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r>
        <w:rPr>
          <w:rFonts w:ascii="Arial" w:eastAsia="Times New Roman" w:hAnsi="Arial" w:cs="Arial"/>
          <w:i/>
          <w:color w:val="0000FF"/>
          <w:sz w:val="24"/>
          <w:szCs w:val="24"/>
          <w:lang w:eastAsia="cs-CZ"/>
        </w:rPr>
        <w:t>(uvede se, bude-li smlouvu podepisovat osoba odlišná od příjemce – např. zmocněnec na základě udělěné plné moci)</w:t>
      </w:r>
    </w:p>
    <w:p w14:paraId="21E2D637"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1640CCC2"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Cs/>
          <w:sz w:val="24"/>
          <w:szCs w:val="24"/>
          <w:lang w:eastAsia="cs-CZ"/>
        </w:rPr>
        <w:t>příjemce“</w:t>
      </w:r>
      <w:r>
        <w:rPr>
          <w:rFonts w:ascii="Arial" w:eastAsia="Times New Roman" w:hAnsi="Arial" w:cs="Arial"/>
          <w:sz w:val="24"/>
          <w:szCs w:val="24"/>
          <w:lang w:eastAsia="cs-CZ"/>
        </w:rPr>
        <w:t>)</w:t>
      </w:r>
    </w:p>
    <w:p w14:paraId="4EFBDA9C" w14:textId="77777777" w:rsidR="00001209" w:rsidRDefault="00001209" w:rsidP="00001209">
      <w:pPr>
        <w:spacing w:after="120"/>
        <w:ind w:left="0" w:firstLine="0"/>
        <w:rPr>
          <w:rFonts w:ascii="Arial" w:eastAsia="Times New Roman" w:hAnsi="Arial" w:cs="Arial"/>
          <w:sz w:val="24"/>
          <w:szCs w:val="24"/>
          <w:lang w:eastAsia="cs-CZ"/>
        </w:rPr>
      </w:pPr>
    </w:p>
    <w:p w14:paraId="2EFE6BFD" w14:textId="77777777" w:rsidR="00001209" w:rsidRDefault="00001209" w:rsidP="00001209">
      <w:pPr>
        <w:snapToGrid w:val="0"/>
        <w:spacing w:before="120" w:after="12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14:paraId="7181902A" w14:textId="77777777" w:rsidR="00001209" w:rsidRDefault="00001209" w:rsidP="00001209">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1284917F" w14:textId="43D40BD8" w:rsidR="00001209" w:rsidRPr="00285125" w:rsidRDefault="00001209" w:rsidP="0070732A">
      <w:pPr>
        <w:numPr>
          <w:ilvl w:val="0"/>
          <w:numId w:val="20"/>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výši ......... Kč, slovy: ......... korun českých (dále jen „dotace“) </w:t>
      </w:r>
      <w:r w:rsidR="00F3196E" w:rsidRPr="00134579">
        <w:rPr>
          <w:rFonts w:ascii="Arial" w:eastAsia="Times New Roman" w:hAnsi="Arial" w:cs="Arial"/>
          <w:sz w:val="24"/>
          <w:szCs w:val="24"/>
          <w:lang w:eastAsia="cs-CZ"/>
        </w:rPr>
        <w:t xml:space="preserve">za účelem </w:t>
      </w:r>
      <w:r w:rsidR="00F3196E" w:rsidRPr="0026791B">
        <w:rPr>
          <w:rFonts w:ascii="Arial" w:eastAsia="Times New Roman" w:hAnsi="Arial" w:cs="Arial"/>
          <w:sz w:val="24"/>
          <w:szCs w:val="24"/>
          <w:lang w:eastAsia="cs-CZ"/>
        </w:rPr>
        <w:t xml:space="preserve">zajištění provozu TIC v rámci rozšíření otevírací doby min. v měsících červenec a srpen o víkendech a státních svátcích (snížení mzdových nákladů), zajištění doplňkových služeb poskytovaných turistům (jako průvodcovství, zajištění či zprostředkování ubytování, zajištění komplexnější akce skupinám či </w:t>
      </w:r>
      <w:r w:rsidR="00F3196E" w:rsidRPr="0026791B">
        <w:rPr>
          <w:rFonts w:ascii="Arial" w:eastAsia="Times New Roman" w:hAnsi="Arial" w:cs="Arial"/>
          <w:sz w:val="24"/>
          <w:szCs w:val="24"/>
          <w:lang w:eastAsia="cs-CZ"/>
        </w:rPr>
        <w:lastRenderedPageBreak/>
        <w:t xml:space="preserve">jednotlivcům, tvorba nových produktů, tvorba programů pro různé cílové skupiny apod.), naplnění podmínek certifikace TIC v rámci Jednotné klasifikace turistických informačních center ČR, podpory dalšího odborného vzdělávání pracovníků TIC, technické podpory on-line transferu kalendáře akcí z lokálního webu žadatele na portál </w:t>
      </w:r>
      <w:hyperlink r:id="rId22" w:history="1">
        <w:r w:rsidR="00F3196E" w:rsidRPr="0026791B">
          <w:rPr>
            <w:rStyle w:val="Hypertextovodkaz"/>
            <w:rFonts w:ascii="Arial" w:eastAsia="Times New Roman" w:hAnsi="Arial" w:cs="Arial"/>
            <w:sz w:val="24"/>
            <w:szCs w:val="24"/>
            <w:lang w:eastAsia="cs-CZ"/>
          </w:rPr>
          <w:t>www.ok-tourism.cz</w:t>
        </w:r>
      </w:hyperlink>
      <w:r w:rsidR="00F3196E" w:rsidRPr="0026791B">
        <w:rPr>
          <w:rFonts w:ascii="Arial" w:eastAsia="Times New Roman" w:hAnsi="Arial" w:cs="Arial"/>
          <w:sz w:val="24"/>
          <w:szCs w:val="24"/>
          <w:lang w:eastAsia="cs-CZ"/>
        </w:rPr>
        <w:t xml:space="preserve"> dle </w:t>
      </w:r>
      <w:r w:rsidR="00F3196E">
        <w:rPr>
          <w:rFonts w:ascii="Arial" w:eastAsia="Times New Roman" w:hAnsi="Arial" w:cs="Arial"/>
          <w:sz w:val="24"/>
          <w:szCs w:val="24"/>
          <w:lang w:eastAsia="cs-CZ"/>
        </w:rPr>
        <w:t>vyhlášeného dotačního t</w:t>
      </w:r>
      <w:r w:rsidR="00F3196E" w:rsidRPr="0026791B">
        <w:rPr>
          <w:rFonts w:ascii="Arial" w:eastAsia="Times New Roman" w:hAnsi="Arial" w:cs="Arial"/>
          <w:sz w:val="24"/>
          <w:szCs w:val="24"/>
          <w:lang w:eastAsia="cs-CZ"/>
        </w:rPr>
        <w:t>itulu</w:t>
      </w:r>
      <w:r w:rsidR="00F3196E">
        <w:rPr>
          <w:rFonts w:ascii="Arial" w:eastAsia="Times New Roman" w:hAnsi="Arial" w:cs="Arial"/>
          <w:sz w:val="24"/>
          <w:szCs w:val="24"/>
          <w:lang w:eastAsia="cs-CZ"/>
        </w:rPr>
        <w:t xml:space="preserve"> </w:t>
      </w:r>
      <w:r w:rsidR="00F3196E">
        <w:rPr>
          <w:rFonts w:ascii="Arial" w:eastAsia="Times New Roman" w:hAnsi="Arial" w:cs="Arial"/>
          <w:sz w:val="24"/>
          <w:szCs w:val="24"/>
          <w:lang w:eastAsia="cs-CZ"/>
        </w:rPr>
        <w:br/>
        <w:t xml:space="preserve">č. 3 </w:t>
      </w:r>
      <w:r w:rsidR="00F3196E" w:rsidRPr="00F3196E">
        <w:rPr>
          <w:rFonts w:ascii="Arial" w:hAnsi="Arial" w:cs="Arial"/>
          <w:b/>
          <w:sz w:val="24"/>
          <w:szCs w:val="36"/>
        </w:rPr>
        <w:t>Podpora zkvalitnění služeb turistických informačních center v Olomouckém kraji</w:t>
      </w:r>
      <w:r w:rsidR="00F3196E">
        <w:rPr>
          <w:rFonts w:ascii="Arial" w:hAnsi="Arial" w:cs="Arial"/>
          <w:b/>
          <w:sz w:val="24"/>
          <w:szCs w:val="36"/>
        </w:rPr>
        <w:t>.</w:t>
      </w:r>
    </w:p>
    <w:p w14:paraId="02CE80E5" w14:textId="77777777" w:rsidR="00001209" w:rsidRPr="00285125" w:rsidRDefault="00001209" w:rsidP="0070732A">
      <w:pPr>
        <w:numPr>
          <w:ilvl w:val="0"/>
          <w:numId w:val="20"/>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činnost/celoroční činnost ………..........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14:paraId="473376CE" w14:textId="77777777" w:rsidR="00001209" w:rsidRDefault="00001209" w:rsidP="0070732A">
      <w:pPr>
        <w:numPr>
          <w:ilvl w:val="0"/>
          <w:numId w:val="20"/>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Pr>
          <w:rFonts w:ascii="Arial" w:eastAsia="Times New Roman" w:hAnsi="Arial" w:cs="Arial"/>
          <w:i/>
          <w:color w:val="0000FF"/>
          <w:sz w:val="24"/>
          <w:szCs w:val="24"/>
          <w:lang w:eastAsia="cs-CZ"/>
        </w:rPr>
        <w:t xml:space="preserve"> </w:t>
      </w:r>
    </w:p>
    <w:p w14:paraId="1C619DB9" w14:textId="77777777" w:rsidR="00001209" w:rsidRDefault="00001209" w:rsidP="0070732A">
      <w:pPr>
        <w:numPr>
          <w:ilvl w:val="0"/>
          <w:numId w:val="20"/>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7811EDB9" w14:textId="77777777" w:rsidR="00001209" w:rsidRDefault="00001209" w:rsidP="00001209">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62D9C479" w14:textId="77777777" w:rsidR="00001209" w:rsidRDefault="00001209" w:rsidP="0070732A">
      <w:pPr>
        <w:numPr>
          <w:ilvl w:val="0"/>
          <w:numId w:val="21"/>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57532FF2" w14:textId="77777777" w:rsidR="00001209" w:rsidRDefault="00001209" w:rsidP="0070732A">
      <w:pPr>
        <w:numPr>
          <w:ilvl w:val="0"/>
          <w:numId w:val="21"/>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2D633686" w14:textId="77777777" w:rsidR="00001209" w:rsidRDefault="00001209" w:rsidP="0070732A">
      <w:pPr>
        <w:numPr>
          <w:ilvl w:val="0"/>
          <w:numId w:val="21"/>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03E12AFE" w14:textId="77777777" w:rsidR="00001209" w:rsidRDefault="00001209" w:rsidP="00001209">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51A716EA" w14:textId="77777777" w:rsidR="00F3196E" w:rsidRPr="00F3196E" w:rsidRDefault="00001209" w:rsidP="0070732A">
      <w:pPr>
        <w:numPr>
          <w:ilvl w:val="0"/>
          <w:numId w:val="24"/>
        </w:numPr>
        <w:spacing w:after="120"/>
        <w:rPr>
          <w:rFonts w:ascii="Arial" w:eastAsia="Times New Roman" w:hAnsi="Arial" w:cs="Arial"/>
          <w:iCs/>
          <w:sz w:val="24"/>
          <w:szCs w:val="24"/>
          <w:lang w:eastAsia="cs-CZ"/>
        </w:rPr>
      </w:pPr>
      <w:r w:rsidRPr="00391686">
        <w:rPr>
          <w:rFonts w:ascii="Arial" w:eastAsia="Times New Roman" w:hAnsi="Arial" w:cs="Arial"/>
          <w:sz w:val="24"/>
          <w:szCs w:val="24"/>
          <w:lang w:eastAsia="cs-CZ"/>
        </w:rPr>
        <w:t>Příjemce dotaci p</w:t>
      </w:r>
      <w:r w:rsidRPr="000E229A">
        <w:rPr>
          <w:rFonts w:ascii="Arial" w:eastAsia="Times New Roman" w:hAnsi="Arial" w:cs="Arial"/>
          <w:sz w:val="24"/>
          <w:szCs w:val="24"/>
          <w:lang w:eastAsia="cs-CZ"/>
        </w:rPr>
        <w:t>řijímá a zavazuje se ji použít výlučně v souladu s účelem poskytnutí dotace dle čl. I odst. 2 a 4 této smlouvy, v souladu s podmínkami stanovenými v této smlouvě a v souladu s</w:t>
      </w:r>
      <w:r w:rsidRPr="003C7F2E">
        <w:rPr>
          <w:rFonts w:ascii="Arial" w:eastAsia="Times New Roman" w:hAnsi="Arial" w:cs="Arial"/>
          <w:sz w:val="24"/>
          <w:szCs w:val="24"/>
          <w:lang w:eastAsia="cs-CZ"/>
        </w:rPr>
        <w:t xml:space="preserve"> pravidly </w:t>
      </w:r>
      <w:r w:rsidR="00F3196E">
        <w:rPr>
          <w:rFonts w:ascii="Arial" w:eastAsia="Times New Roman" w:hAnsi="Arial" w:cs="Arial"/>
          <w:sz w:val="24"/>
          <w:szCs w:val="24"/>
          <w:lang w:eastAsia="cs-CZ"/>
        </w:rPr>
        <w:t xml:space="preserve">Dotačního programu </w:t>
      </w:r>
      <w:r w:rsidR="00F3196E" w:rsidRPr="0080047E">
        <w:rPr>
          <w:rFonts w:ascii="Arial" w:eastAsia="Times New Roman" w:hAnsi="Arial" w:cs="Arial"/>
          <w:sz w:val="24"/>
          <w:szCs w:val="24"/>
          <w:lang w:eastAsia="cs-CZ"/>
        </w:rPr>
        <w:t>na</w:t>
      </w:r>
      <w:r w:rsidR="00F3196E" w:rsidRPr="00C93855">
        <w:rPr>
          <w:rFonts w:ascii="Arial" w:hAnsi="Arial" w:cs="Arial"/>
          <w:i/>
          <w:sz w:val="20"/>
          <w:szCs w:val="20"/>
        </w:rPr>
        <w:t xml:space="preserve"> </w:t>
      </w:r>
      <w:r w:rsidR="00F3196E" w:rsidRPr="0080047E">
        <w:rPr>
          <w:rFonts w:ascii="Arial" w:eastAsia="Times New Roman" w:hAnsi="Arial" w:cs="Arial"/>
          <w:sz w:val="24"/>
          <w:szCs w:val="24"/>
          <w:lang w:eastAsia="cs-CZ"/>
        </w:rPr>
        <w:t>podporu cestovního ruchu a zahraničních vztahů</w:t>
      </w:r>
      <w:r w:rsidR="00F3196E" w:rsidRPr="001235B9">
        <w:rPr>
          <w:rFonts w:ascii="Arial" w:eastAsia="Times New Roman" w:hAnsi="Arial" w:cs="Arial"/>
          <w:iCs/>
          <w:sz w:val="24"/>
          <w:szCs w:val="24"/>
          <w:lang w:eastAsia="cs-CZ"/>
        </w:rPr>
        <w:t xml:space="preserve"> pro dotační titul </w:t>
      </w:r>
      <w:r w:rsidR="00F3196E" w:rsidRPr="0080047E">
        <w:rPr>
          <w:rFonts w:ascii="Arial" w:eastAsia="Times New Roman" w:hAnsi="Arial" w:cs="Arial"/>
          <w:iCs/>
          <w:sz w:val="24"/>
          <w:szCs w:val="24"/>
          <w:lang w:eastAsia="cs-CZ"/>
        </w:rPr>
        <w:t xml:space="preserve">č. </w:t>
      </w:r>
      <w:r w:rsidR="00F3196E">
        <w:rPr>
          <w:rFonts w:ascii="Arial" w:eastAsia="Times New Roman" w:hAnsi="Arial" w:cs="Arial"/>
          <w:iCs/>
          <w:sz w:val="24"/>
          <w:szCs w:val="24"/>
          <w:lang w:eastAsia="cs-CZ"/>
        </w:rPr>
        <w:t>3</w:t>
      </w:r>
      <w:r w:rsidR="00F3196E" w:rsidRPr="0080047E">
        <w:rPr>
          <w:rFonts w:ascii="Arial" w:eastAsia="Times New Roman" w:hAnsi="Arial" w:cs="Arial"/>
          <w:iCs/>
          <w:sz w:val="24"/>
          <w:szCs w:val="24"/>
          <w:lang w:eastAsia="cs-CZ"/>
        </w:rPr>
        <w:t xml:space="preserve"> - </w:t>
      </w:r>
      <w:r w:rsidR="00F3196E" w:rsidRPr="001B6C1E">
        <w:rPr>
          <w:rFonts w:ascii="Arial" w:eastAsia="Times New Roman" w:hAnsi="Arial" w:cs="Arial"/>
          <w:sz w:val="24"/>
          <w:szCs w:val="24"/>
          <w:lang w:eastAsia="cs-CZ"/>
        </w:rPr>
        <w:t>Podpora zkvalitnění služeb turistických informačních center v Olomouckém kraji</w:t>
      </w:r>
      <w:r w:rsidRPr="00774DF7">
        <w:rPr>
          <w:rFonts w:ascii="Arial" w:eastAsia="Times New Roman" w:hAnsi="Arial" w:cs="Arial"/>
          <w:iCs/>
          <w:sz w:val="24"/>
          <w:szCs w:val="24"/>
          <w:lang w:eastAsia="cs-CZ"/>
        </w:rPr>
        <w:t xml:space="preserve"> (dále také jen „Pravidla“)</w:t>
      </w:r>
      <w:r w:rsidRPr="00622872">
        <w:rPr>
          <w:rFonts w:ascii="Arial" w:eastAsia="Times New Roman" w:hAnsi="Arial" w:cs="Arial"/>
          <w:iCs/>
          <w:sz w:val="24"/>
          <w:szCs w:val="24"/>
          <w:lang w:eastAsia="cs-CZ"/>
        </w:rPr>
        <w:t>.</w:t>
      </w:r>
      <w:r w:rsidRPr="00D0273E">
        <w:rPr>
          <w:rFonts w:ascii="Arial" w:eastAsia="Times New Roman" w:hAnsi="Arial" w:cs="Arial"/>
          <w:iCs/>
          <w:sz w:val="24"/>
          <w:szCs w:val="24"/>
          <w:lang w:eastAsia="cs-CZ"/>
        </w:rPr>
        <w:t xml:space="preserve"> </w:t>
      </w:r>
      <w:r w:rsidRPr="00D0273E">
        <w:rPr>
          <w:rFonts w:ascii="Arial" w:eastAsia="Times New Roman" w:hAnsi="Arial" w:cs="Arial"/>
          <w:sz w:val="24"/>
          <w:szCs w:val="24"/>
          <w:lang w:eastAsia="cs-CZ"/>
        </w:rPr>
        <w:t>Dotace m</w:t>
      </w:r>
      <w:r w:rsidRPr="0011418C">
        <w:rPr>
          <w:rFonts w:ascii="Arial" w:eastAsia="Times New Roman" w:hAnsi="Arial" w:cs="Arial"/>
          <w:sz w:val="24"/>
          <w:szCs w:val="24"/>
          <w:lang w:eastAsia="cs-CZ"/>
        </w:rPr>
        <w:t>usí být použita hospodárně. Příjemce je oprávněn dotaci použít pouze na ..........</w:t>
      </w:r>
      <w:r w:rsidRPr="00391686">
        <w:rPr>
          <w:rFonts w:ascii="Arial" w:eastAsia="Times New Roman" w:hAnsi="Arial" w:cs="Arial"/>
          <w:sz w:val="24"/>
          <w:szCs w:val="24"/>
          <w:lang w:eastAsia="cs-CZ"/>
        </w:rPr>
        <w:t xml:space="preserve">…………… </w:t>
      </w:r>
      <w:r w:rsidR="00F3196E">
        <w:rPr>
          <w:rFonts w:ascii="Arial" w:eastAsia="Times New Roman" w:hAnsi="Arial" w:cs="Arial"/>
          <w:i/>
          <w:color w:val="0000FF"/>
          <w:sz w:val="24"/>
          <w:szCs w:val="24"/>
          <w:lang w:eastAsia="cs-CZ"/>
        </w:rPr>
        <w:t>(zde lze konkretizovat účel poskytnutí dotace uvedený v čl. I odst. 2 uvedením konkrétních výdajů, na které pouze lze dotaci použít)</w:t>
      </w:r>
    </w:p>
    <w:p w14:paraId="703B16FB" w14:textId="1226EAB9" w:rsidR="00001209" w:rsidRPr="00774DF7" w:rsidRDefault="00001209" w:rsidP="00F3196E">
      <w:pPr>
        <w:spacing w:after="120"/>
        <w:ind w:left="567" w:firstLine="0"/>
        <w:rPr>
          <w:rFonts w:ascii="Arial" w:eastAsia="Times New Roman" w:hAnsi="Arial" w:cs="Arial"/>
          <w:iCs/>
          <w:sz w:val="24"/>
          <w:szCs w:val="24"/>
          <w:lang w:eastAsia="cs-CZ"/>
        </w:rPr>
      </w:pPr>
      <w:r w:rsidRPr="00391686">
        <w:rPr>
          <w:rFonts w:ascii="Arial" w:eastAsia="Times New Roman" w:hAnsi="Arial" w:cs="Arial"/>
          <w:sz w:val="24"/>
          <w:szCs w:val="24"/>
          <w:lang w:eastAsia="cs-CZ"/>
        </w:rPr>
        <w:t xml:space="preserve">Příjemce nesmí </w:t>
      </w:r>
      <w:r w:rsidRPr="000E229A">
        <w:rPr>
          <w:rFonts w:ascii="Arial" w:eastAsia="Times New Roman" w:hAnsi="Arial" w:cs="Arial"/>
          <w:iCs/>
          <w:sz w:val="24"/>
          <w:szCs w:val="24"/>
          <w:lang w:eastAsia="cs-CZ"/>
        </w:rPr>
        <w:t>dotaci</w:t>
      </w:r>
      <w:r w:rsidRPr="000E229A">
        <w:rPr>
          <w:rFonts w:ascii="Arial" w:eastAsia="Times New Roman" w:hAnsi="Arial" w:cs="Arial"/>
          <w:sz w:val="24"/>
          <w:szCs w:val="24"/>
          <w:lang w:eastAsia="cs-CZ"/>
        </w:rPr>
        <w:t xml:space="preserve"> použít zejména na </w:t>
      </w:r>
      <w:r w:rsidRPr="003C7F2E">
        <w:rPr>
          <w:rFonts w:ascii="Arial" w:eastAsia="Times New Roman" w:hAnsi="Arial" w:cs="Arial"/>
          <w:sz w:val="24"/>
          <w:szCs w:val="24"/>
          <w:lang w:eastAsia="cs-CZ"/>
        </w:rPr>
        <w:t xml:space="preserve">neuznatelné výdaje uvedené v odstavci 9.4 </w:t>
      </w:r>
      <w:r w:rsidRPr="00BA58B9">
        <w:rPr>
          <w:rFonts w:ascii="Arial" w:eastAsia="Times New Roman" w:hAnsi="Arial" w:cs="Arial"/>
          <w:sz w:val="24"/>
          <w:szCs w:val="24"/>
          <w:lang w:eastAsia="cs-CZ"/>
        </w:rPr>
        <w:t>Pravidel</w:t>
      </w:r>
      <w:r w:rsidRPr="00784141">
        <w:rPr>
          <w:rFonts w:ascii="Arial" w:eastAsia="Times New Roman" w:hAnsi="Arial" w:cs="Arial"/>
          <w:iCs/>
          <w:sz w:val="24"/>
          <w:szCs w:val="24"/>
          <w:lang w:eastAsia="cs-CZ"/>
        </w:rPr>
        <w:t>.</w:t>
      </w:r>
    </w:p>
    <w:p w14:paraId="25ED8AAE" w14:textId="77777777" w:rsidR="00001209" w:rsidRDefault="00001209" w:rsidP="00001209">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14:paraId="24EDF37A" w14:textId="00282510" w:rsidR="00001209" w:rsidRDefault="00001209" w:rsidP="0070732A">
      <w:pPr>
        <w:numPr>
          <w:ilvl w:val="0"/>
          <w:numId w:val="24"/>
        </w:numPr>
        <w:spacing w:after="120"/>
        <w:jc w:val="left"/>
        <w:rPr>
          <w:rFonts w:ascii="Arial" w:eastAsia="Times New Roman" w:hAnsi="Arial" w:cs="Arial"/>
          <w:i/>
          <w:iCs/>
          <w:sz w:val="24"/>
          <w:szCs w:val="24"/>
          <w:lang w:eastAsia="cs-CZ"/>
        </w:rPr>
      </w:pPr>
      <w:r>
        <w:rPr>
          <w:rFonts w:ascii="Arial" w:eastAsia="Times New Roman" w:hAnsi="Arial" w:cs="Arial"/>
          <w:sz w:val="24"/>
          <w:szCs w:val="24"/>
          <w:lang w:eastAsia="cs-CZ"/>
        </w:rPr>
        <w:lastRenderedPageBreak/>
        <w:t>Příjemce je povinen použít poskytnutou dotaci nejpozději do ..........</w:t>
      </w:r>
      <w:r>
        <w:rPr>
          <w:rFonts w:ascii="Arial" w:eastAsia="Times New Roman" w:hAnsi="Arial" w:cs="Arial"/>
          <w:i/>
          <w:iCs/>
          <w:sz w:val="24"/>
          <w:szCs w:val="24"/>
          <w:lang w:eastAsia="cs-CZ"/>
        </w:rPr>
        <w:t xml:space="preserve">.. </w:t>
      </w:r>
      <w:r w:rsidR="00F3196E" w:rsidRPr="00EA7EFD">
        <w:rPr>
          <w:rFonts w:ascii="Arial" w:hAnsi="Arial" w:cs="Arial"/>
          <w:i/>
          <w:color w:val="0000FF"/>
          <w:sz w:val="24"/>
        </w:rPr>
        <w:t>(bude specifikováno v konkrétní smlouvě).</w:t>
      </w:r>
    </w:p>
    <w:p w14:paraId="57A266FC" w14:textId="77777777" w:rsidR="00001209" w:rsidRPr="006B454A" w:rsidRDefault="00001209" w:rsidP="00001209">
      <w:pPr>
        <w:spacing w:after="120"/>
        <w:ind w:left="567" w:firstLine="0"/>
        <w:rPr>
          <w:rFonts w:ascii="Arial" w:eastAsia="Times New Roman" w:hAnsi="Arial" w:cs="Arial"/>
          <w:i/>
          <w:iCs/>
          <w:sz w:val="24"/>
          <w:szCs w:val="24"/>
          <w:lang w:eastAsia="cs-CZ"/>
        </w:rPr>
      </w:pPr>
      <w:r w:rsidRPr="006B454A">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Pr>
          <w:rFonts w:ascii="Arial" w:eastAsia="Times New Roman" w:hAnsi="Arial" w:cs="Arial"/>
          <w:iCs/>
          <w:sz w:val="24"/>
          <w:szCs w:val="24"/>
          <w:lang w:eastAsia="cs-CZ"/>
        </w:rPr>
        <w:t>1. 1. 2017</w:t>
      </w:r>
      <w:r w:rsidRPr="006B454A">
        <w:rPr>
          <w:rFonts w:ascii="Arial" w:eastAsia="Times New Roman" w:hAnsi="Arial" w:cs="Arial"/>
          <w:iCs/>
          <w:sz w:val="24"/>
          <w:szCs w:val="24"/>
          <w:lang w:eastAsia="cs-CZ"/>
        </w:rPr>
        <w:t xml:space="preserve"> do uzavření této smlouvy.</w:t>
      </w:r>
    </w:p>
    <w:p w14:paraId="0C55BF52" w14:textId="77777777" w:rsidR="00001209" w:rsidRPr="006B454A" w:rsidRDefault="00001209" w:rsidP="00001209">
      <w:pPr>
        <w:spacing w:after="120"/>
        <w:ind w:left="567" w:firstLine="0"/>
        <w:rPr>
          <w:rFonts w:ascii="Arial" w:eastAsia="Times New Roman" w:hAnsi="Arial" w:cs="Arial"/>
          <w:b/>
          <w:iCs/>
          <w:color w:val="0000FF"/>
          <w:sz w:val="24"/>
          <w:szCs w:val="24"/>
          <w:lang w:eastAsia="cs-CZ"/>
        </w:rPr>
      </w:pPr>
    </w:p>
    <w:p w14:paraId="5099643C" w14:textId="77777777" w:rsidR="00001209" w:rsidRPr="006B454A" w:rsidRDefault="00001209" w:rsidP="00001209">
      <w:pPr>
        <w:spacing w:after="60"/>
        <w:ind w:left="567" w:firstLine="0"/>
        <w:rPr>
          <w:rFonts w:ascii="Arial" w:hAnsi="Arial" w:cs="Arial"/>
          <w:sz w:val="24"/>
          <w:szCs w:val="24"/>
        </w:rPr>
      </w:pPr>
      <w:r w:rsidRPr="006B454A">
        <w:rPr>
          <w:rFonts w:ascii="Arial" w:hAnsi="Arial" w:cs="Arial"/>
          <w:sz w:val="24"/>
          <w:szCs w:val="24"/>
        </w:rPr>
        <w:t>Příjemce se zavazuje na účel uvedený v čl. I odst. 2 a 4 této smlouvy vynaložit z vlastních a jiných zdrojů částku odpovídající výši poskytnuté dotace.</w:t>
      </w:r>
      <w:r w:rsidRPr="006B454A">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6B454A">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14:paraId="27A73B86" w14:textId="77777777" w:rsidR="00001209" w:rsidRPr="006B454A" w:rsidRDefault="00001209" w:rsidP="00001209">
      <w:pPr>
        <w:spacing w:after="120"/>
        <w:ind w:left="567" w:firstLine="0"/>
        <w:rPr>
          <w:rFonts w:ascii="Arial" w:hAnsi="Arial" w:cs="Arial"/>
          <w:i/>
          <w:color w:val="0000FF"/>
          <w:sz w:val="24"/>
          <w:szCs w:val="24"/>
        </w:rPr>
      </w:pPr>
      <w:r w:rsidRPr="006B454A">
        <w:rPr>
          <w:rFonts w:ascii="Arial" w:eastAsia="Times New Roman" w:hAnsi="Arial" w:cs="Arial"/>
          <w:sz w:val="24"/>
          <w:szCs w:val="24"/>
          <w:lang w:eastAsia="cs-CZ"/>
        </w:rPr>
        <w:t xml:space="preserve">Uznatelné výdaje z vlastních a jiných zdrojů dle tohoto ustanovení je příjemce povinen vynaložit nejpozději ve stejném termínu (lhůtě), jaký je v tomto čl. II odst. 2 stanoven pro použití dotace/. </w:t>
      </w:r>
    </w:p>
    <w:p w14:paraId="55A34278" w14:textId="09683E59" w:rsidR="00001209" w:rsidRDefault="00001209" w:rsidP="0070732A">
      <w:pPr>
        <w:numPr>
          <w:ilvl w:val="0"/>
          <w:numId w:val="2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7339D7AC" w14:textId="31ADDD5A" w:rsidR="00001209" w:rsidRPr="00935CA8" w:rsidRDefault="00001209" w:rsidP="0070732A">
      <w:pPr>
        <w:numPr>
          <w:ilvl w:val="0"/>
          <w:numId w:val="2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w:t>
      </w:r>
      <w:r w:rsidR="00F3196E">
        <w:rPr>
          <w:rFonts w:ascii="Arial" w:eastAsia="Times New Roman" w:hAnsi="Arial" w:cs="Arial"/>
          <w:sz w:val="24"/>
          <w:szCs w:val="24"/>
          <w:lang w:eastAsia="cs-CZ"/>
        </w:rPr>
        <w:t xml:space="preserve"> </w:t>
      </w:r>
      <w:r w:rsidR="00F3196E" w:rsidRPr="003742F6">
        <w:rPr>
          <w:rFonts w:ascii="Arial" w:hAnsi="Arial" w:cs="Arial"/>
          <w:i/>
          <w:color w:val="0000FF"/>
          <w:sz w:val="24"/>
        </w:rPr>
        <w:t>(bude sp</w:t>
      </w:r>
      <w:r w:rsidR="00F3196E">
        <w:rPr>
          <w:rFonts w:ascii="Arial" w:hAnsi="Arial" w:cs="Arial"/>
          <w:i/>
          <w:color w:val="0000FF"/>
          <w:sz w:val="24"/>
        </w:rPr>
        <w:t>ecifikováno v konkrétní smlouvě)</w:t>
      </w:r>
      <w:r w:rsidR="002F1C6D">
        <w:rPr>
          <w:rFonts w:ascii="Arial" w:hAnsi="Arial" w:cs="Arial"/>
          <w:i/>
          <w:color w:val="0000FF"/>
          <w:sz w:val="24"/>
        </w:rPr>
        <w:t xml:space="preserve"> </w:t>
      </w:r>
      <w:r>
        <w:rPr>
          <w:rFonts w:ascii="Arial" w:eastAsia="Times New Roman" w:hAnsi="Arial" w:cs="Arial"/>
          <w:sz w:val="24"/>
          <w:szCs w:val="24"/>
          <w:lang w:eastAsia="cs-CZ"/>
        </w:rPr>
        <w:t>předložit poskytovateli vyúčtování poskytnuté dotace (dále jen „vyúčtování“).</w:t>
      </w:r>
    </w:p>
    <w:p w14:paraId="0D13D8C6" w14:textId="77777777" w:rsidR="00001209" w:rsidRDefault="00001209" w:rsidP="00001209">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4D6FDE00" w14:textId="77777777" w:rsidR="00001209" w:rsidRPr="00BC325E" w:rsidRDefault="00001209" w:rsidP="00001209">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t>soupis výdajů hrazených z poskytnuté dotace v rozsahu uvedeném v příloze č. 1 „………………“</w:t>
      </w:r>
      <w:r>
        <w:rPr>
          <w:rFonts w:ascii="Arial" w:eastAsia="Times New Roman" w:hAnsi="Arial" w:cs="Arial"/>
          <w:i/>
          <w:color w:val="0000FF"/>
          <w:sz w:val="24"/>
          <w:szCs w:val="24"/>
          <w:lang w:eastAsia="cs-CZ"/>
        </w:rPr>
        <w:t>(u</w:t>
      </w:r>
      <w:r w:rsidRPr="00B37EF1">
        <w:rPr>
          <w:rFonts w:ascii="Arial" w:eastAsia="Times New Roman" w:hAnsi="Arial" w:cs="Arial"/>
          <w:i/>
          <w:color w:val="0000FF"/>
          <w:sz w:val="24"/>
          <w:szCs w:val="24"/>
          <w:lang w:eastAsia="cs-CZ"/>
        </w:rPr>
        <w:t>vede se aktuální správný název této přílohy</w:t>
      </w:r>
      <w:r>
        <w:rPr>
          <w:rFonts w:ascii="Arial" w:eastAsia="Times New Roman" w:hAnsi="Arial" w:cs="Arial"/>
          <w:i/>
          <w:color w:val="0000FF"/>
          <w:sz w:val="24"/>
          <w:szCs w:val="24"/>
          <w:lang w:eastAsia="cs-CZ"/>
        </w:rPr>
        <w:t>)</w:t>
      </w:r>
      <w:r w:rsidRPr="00B428E1">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hyperlink r:id="rId23" w:history="1">
        <w:r w:rsidRPr="00F65C64">
          <w:rPr>
            <w:rStyle w:val="Hypertextovodkaz"/>
            <w:rFonts w:ascii="Arial" w:hAnsi="Arial" w:cs="Arial"/>
            <w:b/>
            <w:bCs/>
            <w:sz w:val="24"/>
            <w:szCs w:val="24"/>
            <w:u w:val="none"/>
          </w:rPr>
          <w:t>…………………</w:t>
        </w:r>
        <w:r>
          <w:rPr>
            <w:rStyle w:val="Hypertextovodkaz"/>
            <w:rFonts w:ascii="Arial" w:hAnsi="Arial" w:cs="Arial"/>
            <w:b/>
            <w:bCs/>
            <w:sz w:val="24"/>
            <w:szCs w:val="24"/>
            <w:u w:val="none"/>
          </w:rPr>
          <w:t>………</w:t>
        </w:r>
        <w:r w:rsidRPr="00F65C64">
          <w:rPr>
            <w:rStyle w:val="Hypertextovodkaz"/>
            <w:rFonts w:ascii="Arial" w:hAnsi="Arial" w:cs="Arial"/>
            <w:b/>
            <w:bCs/>
            <w:sz w:val="24"/>
            <w:szCs w:val="24"/>
            <w:u w:val="none"/>
          </w:rPr>
          <w:t>…</w:t>
        </w:r>
      </w:hyperlink>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(u</w:t>
      </w:r>
      <w:r w:rsidRPr="00B37EF1">
        <w:rPr>
          <w:rFonts w:ascii="Arial" w:eastAsia="Times New Roman" w:hAnsi="Arial" w:cs="Arial"/>
          <w:i/>
          <w:color w:val="0000FF"/>
          <w:sz w:val="24"/>
          <w:szCs w:val="24"/>
          <w:lang w:eastAsia="cs-CZ"/>
        </w:rPr>
        <w:t xml:space="preserve">vede se adresa </w:t>
      </w:r>
      <w:r w:rsidRPr="00BC325E">
        <w:rPr>
          <w:rFonts w:ascii="Arial" w:eastAsia="Times New Roman" w:hAnsi="Arial" w:cs="Arial"/>
          <w:i/>
          <w:color w:val="0000FF"/>
          <w:sz w:val="24"/>
          <w:szCs w:val="24"/>
          <w:lang w:eastAsia="cs-CZ"/>
        </w:rPr>
        <w:t>webové stránky, kde je příloha č. 1 umístěna)</w:t>
      </w:r>
      <w:r w:rsidRPr="00BC325E">
        <w:rPr>
          <w:rFonts w:ascii="Arial" w:eastAsia="Times New Roman" w:hAnsi="Arial" w:cs="Arial"/>
          <w:sz w:val="24"/>
          <w:szCs w:val="24"/>
          <w:lang w:eastAsia="cs-CZ"/>
        </w:rPr>
        <w:t>. Tento soupis výdajů bude doložen:</w:t>
      </w:r>
    </w:p>
    <w:p w14:paraId="57A47712" w14:textId="77777777" w:rsidR="00001209" w:rsidRPr="00BC325E" w:rsidRDefault="00001209" w:rsidP="0070732A">
      <w:pPr>
        <w:numPr>
          <w:ilvl w:val="0"/>
          <w:numId w:val="22"/>
        </w:numPr>
        <w:spacing w:after="60"/>
        <w:ind w:left="1644" w:hanging="357"/>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 s vyznačením dotčených plateb,</w:t>
      </w:r>
    </w:p>
    <w:p w14:paraId="5B78DBE8" w14:textId="77777777" w:rsidR="00001209" w:rsidRPr="00BC325E" w:rsidRDefault="00001209" w:rsidP="0070732A">
      <w:pPr>
        <w:numPr>
          <w:ilvl w:val="0"/>
          <w:numId w:val="22"/>
        </w:numPr>
        <w:spacing w:after="120"/>
        <w:rPr>
          <w:rFonts w:ascii="Arial" w:eastAsia="Times New Roman" w:hAnsi="Arial" w:cs="Arial"/>
          <w:sz w:val="24"/>
          <w:szCs w:val="24"/>
          <w:lang w:eastAsia="cs-CZ"/>
        </w:rPr>
      </w:pPr>
      <w:r w:rsidRPr="00BC325E">
        <w:rPr>
          <w:rFonts w:ascii="Arial" w:eastAsia="Times New Roman" w:hAnsi="Arial" w:cs="Arial"/>
          <w:sz w:val="24"/>
          <w:szCs w:val="24"/>
          <w:lang w:eastAsia="cs-CZ"/>
        </w:rPr>
        <w:t xml:space="preserve">čestným prohlášením, že fotokopie předaných dokladů jsou shodné s originály a výdaje uvedené v soupisu jsou </w:t>
      </w:r>
      <w:r>
        <w:rPr>
          <w:rFonts w:ascii="Arial" w:eastAsia="Times New Roman" w:hAnsi="Arial" w:cs="Arial"/>
          <w:sz w:val="24"/>
          <w:szCs w:val="24"/>
          <w:lang w:eastAsia="cs-CZ"/>
        </w:rPr>
        <w:t>pravdivé</w:t>
      </w:r>
      <w:r w:rsidRPr="00BC325E">
        <w:rPr>
          <w:rFonts w:ascii="Arial" w:eastAsia="Times New Roman" w:hAnsi="Arial" w:cs="Arial"/>
          <w:sz w:val="24"/>
          <w:szCs w:val="24"/>
          <w:lang w:eastAsia="cs-CZ"/>
        </w:rPr>
        <w:t xml:space="preserve"> </w:t>
      </w:r>
      <w:r w:rsidRPr="00765F80">
        <w:rPr>
          <w:rFonts w:ascii="Arial" w:eastAsia="Times New Roman" w:hAnsi="Arial" w:cs="Arial"/>
          <w:i/>
          <w:color w:val="0000FF"/>
          <w:sz w:val="24"/>
          <w:szCs w:val="24"/>
          <w:lang w:eastAsia="cs-CZ"/>
        </w:rPr>
        <w:t>(čestné prohlášení je zapracováno v textu přílohy č. 1)</w:t>
      </w:r>
      <w:r w:rsidRPr="00BC325E">
        <w:rPr>
          <w:rFonts w:ascii="Arial" w:eastAsia="Times New Roman" w:hAnsi="Arial" w:cs="Arial"/>
          <w:sz w:val="24"/>
          <w:szCs w:val="24"/>
          <w:lang w:eastAsia="cs-CZ"/>
        </w:rPr>
        <w:t>.</w:t>
      </w:r>
    </w:p>
    <w:p w14:paraId="4699427A" w14:textId="77777777" w:rsidR="00001209" w:rsidRDefault="00001209" w:rsidP="00001209">
      <w:pPr>
        <w:spacing w:after="120"/>
        <w:ind w:left="1287" w:hanging="720"/>
        <w:rPr>
          <w:rFonts w:ascii="Arial" w:eastAsia="Times New Roman" w:hAnsi="Arial" w:cs="Arial"/>
          <w:sz w:val="24"/>
          <w:szCs w:val="24"/>
          <w:lang w:eastAsia="cs-CZ"/>
        </w:rPr>
      </w:pPr>
      <w:r w:rsidRPr="00BC325E">
        <w:rPr>
          <w:rFonts w:ascii="Arial" w:eastAsia="Times New Roman" w:hAnsi="Arial" w:cs="Arial"/>
          <w:sz w:val="24"/>
          <w:szCs w:val="24"/>
          <w:lang w:eastAsia="cs-CZ"/>
        </w:rPr>
        <w:t>4.2.</w:t>
      </w:r>
      <w:r w:rsidRPr="00BC325E">
        <w:rPr>
          <w:rFonts w:ascii="Arial" w:eastAsia="Times New Roman" w:hAnsi="Arial" w:cs="Arial"/>
          <w:sz w:val="24"/>
          <w:szCs w:val="24"/>
          <w:lang w:eastAsia="cs-CZ"/>
        </w:rPr>
        <w:tab/>
        <w:t xml:space="preserve">Soupis vlastních a jiných zdrojů vynaložených na účel </w:t>
      </w:r>
      <w:r w:rsidRPr="00BC325E">
        <w:rPr>
          <w:rFonts w:ascii="Arial" w:hAnsi="Arial" w:cs="Arial"/>
          <w:sz w:val="24"/>
          <w:szCs w:val="24"/>
        </w:rPr>
        <w:t xml:space="preserve">uvedený v čl. I odst. 2 a 4 této smlouvy, a to do výše povinné finanční spoluúčasti příjemce uvedené v čl. II odst. 2 této smlouvy v rozsahu uvedeném v příloze </w:t>
      </w:r>
      <w:r w:rsidRPr="00BC325E">
        <w:rPr>
          <w:rFonts w:ascii="Arial" w:eastAsia="Times New Roman" w:hAnsi="Arial" w:cs="Arial"/>
          <w:sz w:val="24"/>
          <w:szCs w:val="24"/>
          <w:lang w:eastAsia="cs-CZ"/>
        </w:rPr>
        <w:t>č. 1 „……</w:t>
      </w:r>
      <w:r>
        <w:rPr>
          <w:rFonts w:ascii="Arial" w:eastAsia="Times New Roman" w:hAnsi="Arial" w:cs="Arial"/>
          <w:sz w:val="24"/>
          <w:szCs w:val="24"/>
          <w:lang w:eastAsia="cs-CZ"/>
        </w:rPr>
        <w:t>………“. Tento soupis bude doložen</w:t>
      </w:r>
      <w:r w:rsidRPr="00BC325E">
        <w:rPr>
          <w:rFonts w:ascii="Arial" w:eastAsia="Times New Roman" w:hAnsi="Arial" w:cs="Arial"/>
          <w:sz w:val="24"/>
          <w:szCs w:val="24"/>
          <w:lang w:eastAsia="cs-CZ"/>
        </w:rPr>
        <w:t xml:space="preserve"> čestným prohlášením, že uvedené vlastní a jiné zdroje jsou pravdivé a úplné </w:t>
      </w:r>
      <w:r w:rsidRPr="00765F80">
        <w:rPr>
          <w:rFonts w:ascii="Arial" w:eastAsia="Times New Roman" w:hAnsi="Arial" w:cs="Arial"/>
          <w:i/>
          <w:color w:val="0000FF"/>
          <w:sz w:val="24"/>
          <w:szCs w:val="24"/>
          <w:lang w:eastAsia="cs-CZ"/>
        </w:rPr>
        <w:t>(čestné prohlášení je zapracováno v textu přílohy č. 1)</w:t>
      </w:r>
      <w:r w:rsidRPr="00BC325E">
        <w:rPr>
          <w:rFonts w:ascii="Arial" w:eastAsia="Times New Roman" w:hAnsi="Arial" w:cs="Arial"/>
          <w:sz w:val="24"/>
          <w:szCs w:val="24"/>
          <w:lang w:eastAsia="cs-CZ"/>
        </w:rPr>
        <w:t xml:space="preserve">. </w:t>
      </w:r>
      <w:r w:rsidRPr="00BC325E">
        <w:rPr>
          <w:rFonts w:ascii="Arial" w:eastAsia="Times New Roman" w:hAnsi="Arial" w:cs="Arial"/>
          <w:i/>
          <w:iCs/>
          <w:color w:val="0000FF"/>
          <w:sz w:val="24"/>
          <w:szCs w:val="24"/>
          <w:lang w:eastAsia="cs-CZ"/>
        </w:rPr>
        <w:t>Bod 4.2 se ve smlouvě uvede v případě, že v čl. II odst. 2 bude sjednána finanční spoluúčast příjemce</w:t>
      </w:r>
      <w:r>
        <w:rPr>
          <w:rFonts w:ascii="Arial" w:eastAsia="Times New Roman" w:hAnsi="Arial" w:cs="Arial"/>
          <w:i/>
          <w:iCs/>
          <w:color w:val="0000FF"/>
          <w:sz w:val="24"/>
          <w:szCs w:val="24"/>
          <w:lang w:eastAsia="cs-CZ"/>
        </w:rPr>
        <w:t xml:space="preserve">, </w:t>
      </w:r>
      <w:r w:rsidRPr="00764417">
        <w:rPr>
          <w:rFonts w:ascii="Arial" w:eastAsia="Times New Roman" w:hAnsi="Arial" w:cs="Arial"/>
          <w:i/>
          <w:iCs/>
          <w:color w:val="0000FF"/>
          <w:sz w:val="24"/>
          <w:szCs w:val="24"/>
          <w:lang w:eastAsia="cs-CZ"/>
        </w:rPr>
        <w:t>nestanoví-li Pravidla dotačního programu jinak</w:t>
      </w:r>
      <w:r w:rsidRPr="00BC325E">
        <w:rPr>
          <w:rFonts w:ascii="Arial" w:eastAsia="Times New Roman" w:hAnsi="Arial" w:cs="Arial"/>
          <w:i/>
          <w:iCs/>
          <w:color w:val="0000FF"/>
          <w:sz w:val="24"/>
          <w:szCs w:val="24"/>
          <w:lang w:eastAsia="cs-CZ"/>
        </w:rPr>
        <w:t>.</w:t>
      </w:r>
    </w:p>
    <w:p w14:paraId="00980B14" w14:textId="77777777" w:rsidR="00001209" w:rsidRDefault="00001209" w:rsidP="00001209">
      <w:pPr>
        <w:spacing w:after="120"/>
        <w:ind w:left="567" w:firstLine="0"/>
        <w:rPr>
          <w:rFonts w:ascii="Arial" w:eastAsia="Times New Roman" w:hAnsi="Arial" w:cs="Arial"/>
          <w:sz w:val="24"/>
          <w:szCs w:val="24"/>
          <w:lang w:eastAsia="cs-CZ"/>
        </w:rPr>
      </w:pPr>
      <w:r w:rsidRPr="00BC74DF">
        <w:rPr>
          <w:rFonts w:ascii="Arial" w:eastAsia="Times New Roman" w:hAnsi="Arial" w:cs="Arial"/>
          <w:sz w:val="24"/>
          <w:szCs w:val="24"/>
          <w:lang w:eastAsia="cs-CZ"/>
        </w:rPr>
        <w:t>Společně s vyúčtováním příjemce předloží poskytovateli závěrečnou zprávu.</w:t>
      </w:r>
    </w:p>
    <w:p w14:paraId="63EDC00D" w14:textId="53E97A17" w:rsidR="00001209" w:rsidRPr="00001209" w:rsidRDefault="00001209" w:rsidP="00001209">
      <w:pPr>
        <w:spacing w:after="120"/>
        <w:ind w:left="567" w:firstLine="0"/>
        <w:rPr>
          <w:rFonts w:ascii="Arial" w:eastAsia="Times New Roman" w:hAnsi="Arial" w:cs="Arial"/>
          <w:i/>
          <w:iCs/>
          <w:sz w:val="24"/>
          <w:szCs w:val="24"/>
          <w:lang w:eastAsia="cs-CZ"/>
        </w:rPr>
      </w:pPr>
      <w:r w:rsidRPr="00001209">
        <w:rPr>
          <w:rFonts w:ascii="Arial" w:eastAsia="Times New Roman" w:hAnsi="Arial" w:cs="Arial"/>
          <w:sz w:val="24"/>
          <w:szCs w:val="24"/>
          <w:lang w:eastAsia="cs-CZ"/>
        </w:rPr>
        <w:lastRenderedPageBreak/>
        <w:t xml:space="preserve">Závěrečná zpráva musí </w:t>
      </w:r>
      <w:r w:rsidRPr="00001209">
        <w:rPr>
          <w:rFonts w:ascii="Arial" w:hAnsi="Arial" w:cs="Arial"/>
          <w:sz w:val="24"/>
          <w:szCs w:val="24"/>
        </w:rPr>
        <w:t xml:space="preserve">být poskytovateli předložena v listinné podobě a musí obsahovat popis využití dotace, popis užití loga a fotodokumentaci propagace Olomouckého kraje dle čl. II odst. 10 této smlouvy, dále pak přehled množství zveřejněných a aktualizovaných informací o zajímavých místech, atrakcích, službách, produktech, programech a akcích cestovního ruchu na turistickém informačním portálu Olomouckého kraje www.ok-tourism.cz. Spolu se závěrečnou zprávou a vyúčtováním je příjemce povinen předložit poskytovateli také platný doklad o certifikaci TIC v rámci Jednotné klasifikace turistických informačních center. </w:t>
      </w:r>
      <w:r w:rsidRPr="00001209">
        <w:rPr>
          <w:rFonts w:ascii="Arial" w:hAnsi="Arial" w:cs="Arial"/>
          <w:b/>
          <w:bCs/>
          <w:i/>
          <w:iCs/>
          <w:sz w:val="24"/>
          <w:szCs w:val="24"/>
        </w:rPr>
        <w:t>(bude uvedeno, pokud certifikace nebyla předložena se žádostí nebo její platnost končí před 30. 11. 201</w:t>
      </w:r>
      <w:r w:rsidR="005F4E86">
        <w:rPr>
          <w:rFonts w:ascii="Arial" w:hAnsi="Arial" w:cs="Arial"/>
          <w:b/>
          <w:bCs/>
          <w:i/>
          <w:iCs/>
          <w:sz w:val="24"/>
          <w:szCs w:val="24"/>
        </w:rPr>
        <w:t>7</w:t>
      </w:r>
      <w:r w:rsidRPr="00001209">
        <w:rPr>
          <w:rFonts w:ascii="Arial" w:hAnsi="Arial" w:cs="Arial"/>
          <w:b/>
          <w:bCs/>
          <w:i/>
          <w:iCs/>
          <w:sz w:val="24"/>
          <w:szCs w:val="24"/>
        </w:rPr>
        <w:t>).</w:t>
      </w:r>
    </w:p>
    <w:p w14:paraId="32ED9EFF" w14:textId="3311C85B" w:rsidR="00001209" w:rsidRPr="0058756D" w:rsidRDefault="00001209" w:rsidP="0070732A">
      <w:pPr>
        <w:numPr>
          <w:ilvl w:val="0"/>
          <w:numId w:val="24"/>
        </w:numPr>
        <w:spacing w:after="120"/>
        <w:rPr>
          <w:rFonts w:ascii="Arial" w:eastAsia="Times New Roman" w:hAnsi="Arial" w:cs="Arial"/>
          <w:i/>
          <w:sz w:val="24"/>
          <w:szCs w:val="24"/>
          <w:lang w:eastAsia="cs-CZ"/>
        </w:rPr>
      </w:pPr>
      <w:r>
        <w:rPr>
          <w:rFonts w:ascii="Arial" w:eastAsia="Times New Roman" w:hAnsi="Arial" w:cs="Arial"/>
          <w:sz w:val="24"/>
          <w:szCs w:val="24"/>
          <w:lang w:eastAsia="cs-CZ"/>
        </w:rPr>
        <w:t>V případě, že dotace nebyla použita v celé výši ve lhůtě uvedené v čl. II odst. 2 této smlouvy,</w:t>
      </w:r>
      <w:r>
        <w:rPr>
          <w:rFonts w:ascii="Arial" w:eastAsia="Times New Roman" w:hAnsi="Arial" w:cs="Arial"/>
          <w:i/>
          <w:sz w:val="24"/>
          <w:szCs w:val="24"/>
          <w:lang w:eastAsia="cs-CZ"/>
        </w:rPr>
        <w:t xml:space="preserve"> </w:t>
      </w:r>
      <w:r w:rsidRPr="002F1C6D">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002F1C6D" w:rsidRPr="002F1C6D">
        <w:rPr>
          <w:rFonts w:ascii="Arial" w:eastAsia="Times New Roman" w:hAnsi="Arial" w:cs="Arial"/>
          <w:i/>
          <w:color w:val="0000FF"/>
          <w:sz w:val="24"/>
          <w:szCs w:val="24"/>
          <w:lang w:eastAsia="cs-CZ"/>
        </w:rPr>
        <w:t>zde</w:t>
      </w:r>
      <w:r w:rsidR="002F1C6D" w:rsidRPr="002F1C6D">
        <w:rPr>
          <w:rFonts w:ascii="Arial" w:eastAsia="Times New Roman" w:hAnsi="Arial" w:cs="Arial"/>
          <w:sz w:val="24"/>
          <w:szCs w:val="24"/>
          <w:lang w:eastAsia="cs-CZ"/>
        </w:rPr>
        <w:t xml:space="preserve"> </w:t>
      </w:r>
      <w:r w:rsidR="002F1C6D" w:rsidRPr="002F1C6D">
        <w:rPr>
          <w:rFonts w:ascii="Arial" w:eastAsia="Times New Roman" w:hAnsi="Arial" w:cs="Arial"/>
          <w:i/>
          <w:color w:val="0000FF"/>
          <w:sz w:val="24"/>
          <w:szCs w:val="24"/>
          <w:lang w:eastAsia="cs-CZ"/>
        </w:rPr>
        <w:t xml:space="preserve">bude </w:t>
      </w:r>
      <w:r w:rsidRPr="002F1C6D">
        <w:rPr>
          <w:rFonts w:ascii="Arial" w:eastAsia="Times New Roman" w:hAnsi="Arial" w:cs="Arial"/>
          <w:i/>
          <w:color w:val="0000FF"/>
          <w:sz w:val="24"/>
          <w:szCs w:val="24"/>
          <w:lang w:eastAsia="cs-CZ"/>
        </w:rPr>
        <w:t>částka ve výši dvojnásobku poskytované dotace dle této smlouvy)</w:t>
      </w:r>
      <w:r w:rsidRPr="002F1C6D">
        <w:rPr>
          <w:rFonts w:ascii="Arial" w:eastAsia="Times New Roman" w:hAnsi="Arial" w:cs="Arial"/>
          <w:sz w:val="24"/>
          <w:szCs w:val="24"/>
          <w:lang w:eastAsia="cs-CZ"/>
        </w:rPr>
        <w:t>,</w:t>
      </w:r>
      <w:r>
        <w:rPr>
          <w:rFonts w:ascii="Arial" w:eastAsia="Times New Roman" w:hAnsi="Arial" w:cs="Arial"/>
          <w:sz w:val="24"/>
          <w:szCs w:val="24"/>
          <w:lang w:eastAsia="cs-CZ"/>
        </w:rPr>
        <w:t xml:space="preserve"> je příjemce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22 zákona č. 250/2000 Sb., o rozpočtových pravidlech územních rozpočtů</w:t>
      </w:r>
      <w:r>
        <w:rPr>
          <w:rFonts w:ascii="Arial" w:eastAsia="Times New Roman" w:hAnsi="Arial" w:cs="Arial"/>
          <w:sz w:val="24"/>
          <w:szCs w:val="24"/>
          <w:lang w:eastAsia="cs-CZ"/>
        </w:rPr>
        <w:t>, ve znění pozdějších předpisů.</w:t>
      </w:r>
    </w:p>
    <w:p w14:paraId="60F96DA2" w14:textId="77777777" w:rsidR="00001209" w:rsidRDefault="00001209" w:rsidP="0070732A">
      <w:pPr>
        <w:numPr>
          <w:ilvl w:val="0"/>
          <w:numId w:val="2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5BEFC740" w14:textId="77777777" w:rsidR="00001209" w:rsidRDefault="00001209" w:rsidP="0070732A">
      <w:pPr>
        <w:numPr>
          <w:ilvl w:val="0"/>
          <w:numId w:val="2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001209" w14:paraId="18C5D8C3" w14:textId="77777777" w:rsidTr="00001209">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8BBD591" w14:textId="77777777" w:rsidR="00001209" w:rsidRDefault="00001209" w:rsidP="00001209">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8FCE40E" w14:textId="77777777" w:rsidR="00001209" w:rsidRDefault="00001209" w:rsidP="00001209">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001209" w14:paraId="66034060" w14:textId="77777777" w:rsidTr="0000120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9196510" w14:textId="77777777" w:rsidR="00001209" w:rsidRDefault="00001209" w:rsidP="00001209">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4707CE" w14:textId="77777777" w:rsidR="00001209" w:rsidRDefault="00001209" w:rsidP="00001209">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01209" w14:paraId="3395ED0F" w14:textId="77777777" w:rsidTr="0000120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5C99B36" w14:textId="77777777" w:rsidR="00001209" w:rsidRDefault="00001209" w:rsidP="00001209">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543584" w14:textId="77777777" w:rsidR="00001209" w:rsidRDefault="00001209" w:rsidP="00001209">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001209" w14:paraId="26712D59" w14:textId="77777777" w:rsidTr="0000120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9B425B4" w14:textId="77777777" w:rsidR="00001209" w:rsidRDefault="00001209" w:rsidP="00001209">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Předložení vyúčtování a závěrečné zprávy o využití </w:t>
            </w:r>
            <w:r>
              <w:rPr>
                <w:rFonts w:ascii="Arial" w:eastAsia="Calibri" w:hAnsi="Arial" w:cs="Arial"/>
                <w:sz w:val="24"/>
                <w:szCs w:val="24"/>
                <w:lang w:eastAsia="cs-CZ"/>
              </w:rPr>
              <w:lastRenderedPageBreak/>
              <w:t>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172848" w14:textId="77777777" w:rsidR="00001209" w:rsidRDefault="00001209" w:rsidP="00001209">
            <w:pPr>
              <w:ind w:left="0" w:firstLine="0"/>
              <w:jc w:val="center"/>
              <w:rPr>
                <w:rFonts w:ascii="Arial" w:eastAsia="Calibri" w:hAnsi="Arial" w:cs="Arial"/>
                <w:sz w:val="24"/>
                <w:szCs w:val="24"/>
                <w:lang w:eastAsia="cs-CZ"/>
              </w:rPr>
            </w:pPr>
            <w:r>
              <w:rPr>
                <w:rFonts w:ascii="Arial" w:eastAsia="Calibri" w:hAnsi="Arial" w:cs="Arial"/>
                <w:sz w:val="24"/>
                <w:szCs w:val="24"/>
                <w:lang w:eastAsia="cs-CZ"/>
              </w:rPr>
              <w:lastRenderedPageBreak/>
              <w:t>5 %</w:t>
            </w:r>
          </w:p>
        </w:tc>
      </w:tr>
      <w:tr w:rsidR="00001209" w14:paraId="734CF33A" w14:textId="77777777" w:rsidTr="0000120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EE564FB" w14:textId="77777777" w:rsidR="00001209" w:rsidRDefault="00001209" w:rsidP="00001209">
            <w:pPr>
              <w:ind w:left="0" w:firstLine="0"/>
              <w:rPr>
                <w:rFonts w:ascii="Arial" w:eastAsia="Calibri" w:hAnsi="Arial" w:cs="Arial"/>
                <w:sz w:val="24"/>
                <w:szCs w:val="24"/>
                <w:lang w:eastAsia="cs-CZ"/>
              </w:rPr>
            </w:pPr>
            <w:r>
              <w:rPr>
                <w:rFonts w:ascii="Arial" w:eastAsia="Calibri" w:hAnsi="Arial" w:cs="Arial"/>
                <w:sz w:val="24"/>
                <w:szCs w:val="24"/>
                <w:lang w:eastAsia="cs-CZ"/>
              </w:rPr>
              <w:lastRenderedPageBreak/>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5FCD1F" w14:textId="77777777" w:rsidR="00001209" w:rsidRDefault="00001209" w:rsidP="00001209">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01209" w14:paraId="1792E6CD" w14:textId="77777777" w:rsidTr="0000120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A1BF785" w14:textId="77777777" w:rsidR="00001209" w:rsidRDefault="00001209" w:rsidP="00001209">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F3A878" w14:textId="77777777" w:rsidR="00001209" w:rsidRDefault="00001209" w:rsidP="00001209">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01209" w14:paraId="5BCA7043" w14:textId="77777777" w:rsidTr="0000120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9AD0CD4" w14:textId="77777777" w:rsidR="00001209" w:rsidRDefault="00001209" w:rsidP="00001209">
            <w:pPr>
              <w:ind w:left="0" w:firstLine="0"/>
              <w:rPr>
                <w:rFonts w:ascii="Arial" w:eastAsia="Calibri" w:hAnsi="Arial" w:cs="Arial"/>
                <w:sz w:val="24"/>
                <w:szCs w:val="24"/>
                <w:lang w:eastAsia="cs-CZ"/>
              </w:rPr>
            </w:pPr>
            <w:r w:rsidRPr="00B22195">
              <w:rPr>
                <w:rFonts w:ascii="Arial" w:eastAsia="Calibri" w:hAnsi="Arial" w:cs="Arial"/>
                <w:sz w:val="24"/>
                <w:szCs w:val="24"/>
                <w:lang w:eastAsia="cs-CZ"/>
              </w:rPr>
              <w:t>Porušení povinnosti informovat poskytovatele o změnách adresy bydliště, bankovního spojení a o jiných změnách, které mohou podstatně ovlivnit způsob finančního hospodaření příjemce a náplň jeho aktivit ve vztahu k dotaci, je-li ta</w:t>
            </w:r>
            <w:r>
              <w:rPr>
                <w:rFonts w:ascii="Arial" w:eastAsia="Calibri" w:hAnsi="Arial" w:cs="Arial"/>
                <w:sz w:val="24"/>
                <w:szCs w:val="24"/>
                <w:lang w:eastAsia="cs-CZ"/>
              </w:rPr>
              <w:t>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D2105B" w14:textId="77777777" w:rsidR="00001209" w:rsidRDefault="00001209" w:rsidP="00001209">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0041A844" w14:textId="77777777" w:rsidR="00001209" w:rsidRDefault="00001209" w:rsidP="00001209">
      <w:pPr>
        <w:spacing w:after="120"/>
        <w:ind w:left="567" w:firstLine="0"/>
        <w:rPr>
          <w:rFonts w:ascii="Arial" w:eastAsia="Times New Roman" w:hAnsi="Arial" w:cs="Arial"/>
          <w:iCs/>
          <w:sz w:val="24"/>
          <w:szCs w:val="24"/>
          <w:lang w:eastAsia="cs-CZ"/>
        </w:rPr>
      </w:pPr>
    </w:p>
    <w:p w14:paraId="48C1C55F" w14:textId="77777777" w:rsidR="002F1C6D" w:rsidRPr="0026791B" w:rsidRDefault="002F1C6D" w:rsidP="0070732A">
      <w:pPr>
        <w:numPr>
          <w:ilvl w:val="0"/>
          <w:numId w:val="24"/>
        </w:numPr>
        <w:spacing w:after="120"/>
        <w:rPr>
          <w:rFonts w:ascii="Arial" w:eastAsia="Times New Roman" w:hAnsi="Arial" w:cs="Arial"/>
          <w:sz w:val="24"/>
          <w:szCs w:val="24"/>
          <w:lang w:eastAsia="cs-CZ"/>
        </w:rPr>
      </w:pPr>
      <w:r w:rsidRPr="0026791B">
        <w:rPr>
          <w:rFonts w:ascii="Arial" w:eastAsia="Times New Roman" w:hAnsi="Arial" w:cs="Arial"/>
          <w:sz w:val="24"/>
          <w:szCs w:val="24"/>
          <w:lang w:eastAsia="cs-CZ"/>
        </w:rPr>
        <w:t>V případě, že příjemce dle této smlouvy obdržel finanční prostředky od poskytovatele z účtu č. 27-4228330207/0100 a je povinen vrátit dotaci nebo její část uhradí příjemce tyto finanční prostředky na účet poskytovatele:</w:t>
      </w:r>
    </w:p>
    <w:p w14:paraId="4CBD98BD" w14:textId="77777777" w:rsidR="002F1C6D" w:rsidRPr="0026791B" w:rsidRDefault="002F1C6D" w:rsidP="002F1C6D">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a)</w:t>
      </w:r>
      <w:r w:rsidRPr="0026791B">
        <w:rPr>
          <w:rFonts w:ascii="Arial" w:eastAsia="Times New Roman" w:hAnsi="Arial" w:cs="Arial"/>
          <w:sz w:val="24"/>
          <w:szCs w:val="24"/>
          <w:lang w:eastAsia="cs-CZ"/>
        </w:rPr>
        <w:tab/>
        <w:t>č. 27-4228330207/0100, vrací-li příjemce dotaci nebo její část ve stejném roce, kdy mu byla dotace poskytnuta</w:t>
      </w:r>
    </w:p>
    <w:p w14:paraId="20997297" w14:textId="77777777" w:rsidR="002F1C6D" w:rsidRPr="0026791B" w:rsidRDefault="002F1C6D" w:rsidP="002F1C6D">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b)</w:t>
      </w:r>
      <w:r w:rsidRPr="0026791B">
        <w:rPr>
          <w:rFonts w:ascii="Arial" w:eastAsia="Times New Roman" w:hAnsi="Arial" w:cs="Arial"/>
          <w:sz w:val="24"/>
          <w:szCs w:val="24"/>
          <w:lang w:eastAsia="cs-CZ"/>
        </w:rPr>
        <w:tab/>
        <w:t>č. 27-4228320287/0100, vrací-li příjemce dotaci nebo její část v roce následujícím po roce, kdy mu byla dotace poskytnuta</w:t>
      </w:r>
    </w:p>
    <w:p w14:paraId="71E0D7B9" w14:textId="24ACB8D2" w:rsidR="00001209" w:rsidRPr="002F1C6D" w:rsidRDefault="002F1C6D" w:rsidP="002F1C6D">
      <w:pPr>
        <w:tabs>
          <w:tab w:val="num" w:pos="747"/>
        </w:tabs>
        <w:spacing w:after="120"/>
        <w:ind w:left="567" w:firstLine="0"/>
        <w:rPr>
          <w:rFonts w:ascii="Arial" w:eastAsia="Times New Roman" w:hAnsi="Arial" w:cs="Arial"/>
          <w:i/>
          <w:iCs/>
          <w:sz w:val="24"/>
          <w:szCs w:val="24"/>
          <w:lang w:eastAsia="cs-CZ"/>
        </w:rPr>
      </w:pPr>
      <w:r w:rsidRPr="0026791B">
        <w:rPr>
          <w:rFonts w:ascii="Arial" w:eastAsia="Times New Roman" w:hAnsi="Arial" w:cs="Arial"/>
          <w:sz w:val="24"/>
          <w:szCs w:val="24"/>
          <w:lang w:eastAsia="cs-CZ"/>
        </w:rPr>
        <w:t xml:space="preserve">V případě, že je příjemce dle této smlouvy povinen uhradit odvod penále, budou finanční prostředky uhrazeny na účet poskytovatele č. 27-4228320287/0100 bez ohledu, kdy budou uhrazeny. </w:t>
      </w:r>
    </w:p>
    <w:p w14:paraId="59C0B5B0" w14:textId="77777777" w:rsidR="00001209" w:rsidRDefault="00001209" w:rsidP="0070732A">
      <w:pPr>
        <w:numPr>
          <w:ilvl w:val="0"/>
          <w:numId w:val="2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se zavazuje seznámit poskytovatele, do 15 dnů od jejich vzniku, s těmito skutečnostmi: se změnami adresy </w:t>
      </w:r>
      <w:r>
        <w:rPr>
          <w:rFonts w:ascii="Arial" w:eastAsia="Calibri" w:hAnsi="Arial" w:cs="Arial"/>
          <w:sz w:val="24"/>
          <w:szCs w:val="24"/>
          <w:lang w:eastAsia="cs-CZ"/>
        </w:rPr>
        <w:t>bydliště</w:t>
      </w:r>
      <w:r>
        <w:rPr>
          <w:rFonts w:ascii="Arial" w:eastAsia="Times New Roman" w:hAnsi="Arial" w:cs="Arial"/>
          <w:sz w:val="24"/>
          <w:szCs w:val="24"/>
          <w:lang w:eastAsia="cs-CZ"/>
        </w:rPr>
        <w:t>, bankovního spojení, jakož i jinými změnami, které mohou podstatně ovlivnit způsob jeho finančního hospodaření a náplň jeho aktivit ve vztahu k poskytnuté dotaci.</w:t>
      </w:r>
    </w:p>
    <w:p w14:paraId="5107154D" w14:textId="77777777" w:rsidR="00001209" w:rsidRDefault="00001209" w:rsidP="00001209">
      <w:pPr>
        <w:pStyle w:val="Default"/>
        <w:ind w:left="567"/>
        <w:rPr>
          <w:rFonts w:eastAsia="Times New Roman"/>
          <w:iCs/>
          <w:lang w:eastAsia="cs-CZ"/>
        </w:rPr>
      </w:pPr>
      <w:r>
        <w:rPr>
          <w:rFonts w:eastAsia="Times New Roman"/>
          <w:lang w:eastAsia="cs-CZ"/>
        </w:rPr>
        <w:t xml:space="preserve">Při použití </w:t>
      </w:r>
      <w:r>
        <w:rPr>
          <w:rFonts w:eastAsia="Times New Roman"/>
          <w:iCs/>
          <w:lang w:eastAsia="cs-CZ"/>
        </w:rPr>
        <w:t>dotace</w:t>
      </w:r>
      <w:r>
        <w:rPr>
          <w:rFonts w:eastAsia="Times New Roman"/>
          <w:i/>
          <w:iCs/>
          <w:lang w:eastAsia="cs-CZ"/>
        </w:rPr>
        <w:t xml:space="preserve"> </w:t>
      </w:r>
      <w:r>
        <w:rPr>
          <w:rFonts w:eastAsia="Times New Roman"/>
          <w:lang w:eastAsia="cs-CZ"/>
        </w:rPr>
        <w:t>ke shora stanovenému účelu je příjemce dále povinen:</w:t>
      </w:r>
      <w:r>
        <w:rPr>
          <w:rFonts w:eastAsia="Times New Roman"/>
          <w:iCs/>
          <w:lang w:eastAsia="cs-CZ"/>
        </w:rPr>
        <w:t xml:space="preserve"> </w:t>
      </w:r>
    </w:p>
    <w:p w14:paraId="74D82445" w14:textId="77777777" w:rsidR="00001209" w:rsidRDefault="00001209" w:rsidP="00001209">
      <w:pPr>
        <w:pStyle w:val="Default"/>
        <w:ind w:left="567"/>
      </w:pPr>
    </w:p>
    <w:p w14:paraId="17C90830" w14:textId="77777777" w:rsidR="00001209" w:rsidRPr="00001209" w:rsidRDefault="00001209" w:rsidP="00001209">
      <w:pPr>
        <w:pStyle w:val="Default"/>
        <w:spacing w:after="140"/>
        <w:ind w:left="567"/>
        <w:jc w:val="both"/>
        <w:rPr>
          <w:szCs w:val="23"/>
        </w:rPr>
      </w:pPr>
      <w:r w:rsidRPr="00001209">
        <w:rPr>
          <w:szCs w:val="23"/>
        </w:rPr>
        <w:t xml:space="preserve">9.1. zajistit sběr, příp. sezónní aktualizaci a zveřejňování informací o zajímavých místech, atrakcích, službách, produktech, programech a akcích cestovního ruchu na turistickém informačním portálu Olomouckého kraje www.ok-tourism.cz dle metodiky, která je zveřejněna na internetových stránkách Olomouckého kraje (www.kr-olomoucky.cz), a </w:t>
      </w:r>
    </w:p>
    <w:p w14:paraId="164BCB6B" w14:textId="77777777" w:rsidR="00001209" w:rsidRPr="00001209" w:rsidRDefault="00001209" w:rsidP="00001209">
      <w:pPr>
        <w:pStyle w:val="Default"/>
        <w:spacing w:after="140"/>
        <w:ind w:left="567"/>
        <w:jc w:val="both"/>
        <w:rPr>
          <w:szCs w:val="23"/>
        </w:rPr>
      </w:pPr>
      <w:r w:rsidRPr="00001209">
        <w:rPr>
          <w:szCs w:val="23"/>
        </w:rPr>
        <w:t xml:space="preserve">9.2. zveřejňovat stávající informace o zajímavých místech, atrakcích, službách, produktech, programech a akcích cestovního ruchu na turistickém informačním portálu Olomouckého kraje www.ok-tourism.cz v měsíčních intervalech za období od 1. 6. 2017 do 31. 12. 2017 vždy nejpozději k poslednímu dni předcházejícího měsíce dle metodiky, která je zveřejněna na internetových stránkách Olomouckého kraje (www.kr-olomoucky.cz), a </w:t>
      </w:r>
    </w:p>
    <w:p w14:paraId="74C78143" w14:textId="77777777" w:rsidR="00001209" w:rsidRPr="00001209" w:rsidRDefault="00001209" w:rsidP="00001209">
      <w:pPr>
        <w:pStyle w:val="Default"/>
        <w:spacing w:after="140"/>
        <w:ind w:left="567"/>
        <w:jc w:val="both"/>
        <w:rPr>
          <w:szCs w:val="23"/>
        </w:rPr>
      </w:pPr>
      <w:r w:rsidRPr="00001209">
        <w:rPr>
          <w:szCs w:val="23"/>
        </w:rPr>
        <w:t xml:space="preserve">9.3. provést posezónní aktualizaci informací o zajímavých místech, atrakcích, službách, produktech a programech cestovního ruchu na turistickém informačním portálu Olomouckého kraje www.ok-tourism.cz a to ve lhůtě do 30. </w:t>
      </w:r>
      <w:r w:rsidRPr="00001209">
        <w:rPr>
          <w:szCs w:val="23"/>
        </w:rPr>
        <w:lastRenderedPageBreak/>
        <w:t xml:space="preserve">11. 2017, dle metodiky, která je zveřejněna na internetových stránkách Olomouckého kraje (www.kr-olomoucky.cz), a </w:t>
      </w:r>
    </w:p>
    <w:p w14:paraId="24B6ECCA" w14:textId="77777777" w:rsidR="00001209" w:rsidRPr="00001209" w:rsidRDefault="00001209" w:rsidP="00001209">
      <w:pPr>
        <w:pStyle w:val="Default"/>
        <w:spacing w:after="140"/>
        <w:ind w:left="567"/>
        <w:jc w:val="both"/>
        <w:rPr>
          <w:szCs w:val="23"/>
        </w:rPr>
      </w:pPr>
      <w:r w:rsidRPr="00001209">
        <w:rPr>
          <w:szCs w:val="23"/>
        </w:rPr>
        <w:t xml:space="preserve">9.4. provádět aktualizaci databanky akcí (včetně zabezpečení fotografie jednotlivých prezentovaných akcí) na turistickém informačním portálu Olomouckého kraje www.ok-tourism.cz v měsíčních intervalech za období od 1. 6. 2017 do 31. 12. 2017 vždy nejpozději k poslednímu dni předcházejícího měsíce dle metodiky, která je zveřejněna na internetových stránkách Olomouckého kraje (www.kr-olomoucky.cz), a </w:t>
      </w:r>
    </w:p>
    <w:p w14:paraId="18A6C831" w14:textId="77777777" w:rsidR="00001209" w:rsidRPr="00001209" w:rsidRDefault="00001209" w:rsidP="00001209">
      <w:pPr>
        <w:pStyle w:val="Default"/>
        <w:spacing w:after="140"/>
        <w:ind w:left="567"/>
        <w:jc w:val="both"/>
        <w:rPr>
          <w:szCs w:val="23"/>
        </w:rPr>
      </w:pPr>
      <w:r w:rsidRPr="00001209">
        <w:rPr>
          <w:szCs w:val="23"/>
        </w:rPr>
        <w:t xml:space="preserve">9.5. zajistit provoz turistického informačního centra v letní turistické sezóně (min. měsíce červenec a srpen, dle potřeb dané lokality). </w:t>
      </w:r>
    </w:p>
    <w:p w14:paraId="515ACC3A" w14:textId="77777777" w:rsidR="00001209" w:rsidRPr="00001209" w:rsidRDefault="00001209" w:rsidP="00001209">
      <w:pPr>
        <w:pStyle w:val="Default"/>
        <w:ind w:left="567"/>
        <w:jc w:val="both"/>
        <w:rPr>
          <w:szCs w:val="23"/>
        </w:rPr>
      </w:pPr>
      <w:r w:rsidRPr="00001209">
        <w:rPr>
          <w:szCs w:val="23"/>
        </w:rPr>
        <w:t xml:space="preserve">9.6. při své činnosti spolupracovat se Jeseníky/Střední Morava – Sdružení cestovního ruchu. </w:t>
      </w:r>
    </w:p>
    <w:p w14:paraId="2359B167" w14:textId="77777777" w:rsidR="00001209" w:rsidRDefault="00001209" w:rsidP="00001209">
      <w:pPr>
        <w:pStyle w:val="Default"/>
        <w:ind w:left="567"/>
        <w:jc w:val="both"/>
        <w:rPr>
          <w:sz w:val="23"/>
          <w:szCs w:val="23"/>
        </w:rPr>
      </w:pPr>
    </w:p>
    <w:p w14:paraId="42F77836" w14:textId="77777777" w:rsidR="00001209" w:rsidRPr="00001209" w:rsidRDefault="00001209" w:rsidP="00001209">
      <w:pPr>
        <w:pStyle w:val="Default"/>
        <w:ind w:left="567"/>
        <w:jc w:val="both"/>
        <w:rPr>
          <w:szCs w:val="23"/>
        </w:rPr>
      </w:pPr>
      <w:r w:rsidRPr="00001209">
        <w:rPr>
          <w:szCs w:val="23"/>
        </w:rPr>
        <w:t>Příjemce se také zavazuje, že bude po dobu minimálně 2 let ode dne platnosti a účinnosti Smlouvy provozovat turistické informační centrum.</w:t>
      </w:r>
    </w:p>
    <w:p w14:paraId="22F46ABF" w14:textId="77777777" w:rsidR="00001209" w:rsidRDefault="00001209" w:rsidP="00001209">
      <w:pPr>
        <w:pStyle w:val="Default"/>
        <w:jc w:val="both"/>
        <w:rPr>
          <w:sz w:val="23"/>
          <w:szCs w:val="23"/>
        </w:rPr>
      </w:pPr>
    </w:p>
    <w:p w14:paraId="2ACB8782" w14:textId="77777777" w:rsidR="00001209" w:rsidRDefault="00001209" w:rsidP="0070732A">
      <w:pPr>
        <w:numPr>
          <w:ilvl w:val="0"/>
          <w:numId w:val="24"/>
        </w:numPr>
        <w:tabs>
          <w:tab w:val="num" w:pos="747"/>
        </w:tabs>
        <w:spacing w:after="120"/>
        <w:rPr>
          <w:rFonts w:ascii="Arial" w:eastAsia="Times New Roman" w:hAnsi="Arial" w:cs="Arial"/>
          <w:sz w:val="24"/>
          <w:szCs w:val="24"/>
          <w:lang w:eastAsia="cs-CZ"/>
        </w:rPr>
      </w:pPr>
      <w:r w:rsidRPr="001429D2" w:rsidDel="00774DF7">
        <w:rPr>
          <w:rFonts w:ascii="Arial" w:eastAsia="Times New Roman" w:hAnsi="Arial" w:cs="Arial"/>
          <w:iCs/>
          <w:sz w:val="24"/>
          <w:szCs w:val="24"/>
          <w:lang w:eastAsia="cs-CZ"/>
        </w:rPr>
        <w:t xml:space="preserve"> </w:t>
      </w:r>
      <w:r w:rsidRPr="00F90512">
        <w:rPr>
          <w:rFonts w:ascii="Arial" w:eastAsia="Times New Roman" w:hAnsi="Arial" w:cs="Arial"/>
          <w:sz w:val="24"/>
          <w:szCs w:val="24"/>
          <w:lang w:eastAsia="cs-CZ"/>
        </w:rPr>
        <w:t xml:space="preserve">Příjemce je povinen uvádět logo poskytovatele </w:t>
      </w:r>
      <w:r>
        <w:rPr>
          <w:rFonts w:ascii="Arial" w:eastAsia="Times New Roman" w:hAnsi="Arial" w:cs="Arial"/>
          <w:sz w:val="24"/>
          <w:szCs w:val="24"/>
          <w:lang w:eastAsia="cs-CZ"/>
        </w:rPr>
        <w:t>a odkaz na turistický informační portál Olomouckého kraje www.ok-tourism.cz</w:t>
      </w:r>
      <w:r w:rsidRPr="00F90512">
        <w:rPr>
          <w:rFonts w:ascii="Arial" w:eastAsia="Times New Roman" w:hAnsi="Arial" w:cs="Arial"/>
          <w:sz w:val="24"/>
          <w:szCs w:val="24"/>
          <w:lang w:eastAsia="cs-CZ"/>
        </w:rPr>
        <w:t xml:space="preserve"> na svých webových stránkách (jsou-li zřízeny)po dobu</w:t>
      </w:r>
      <w:r>
        <w:rPr>
          <w:rFonts w:ascii="Arial" w:eastAsia="Times New Roman" w:hAnsi="Arial" w:cs="Arial"/>
          <w:sz w:val="24"/>
          <w:szCs w:val="24"/>
          <w:lang w:eastAsia="cs-CZ"/>
        </w:rPr>
        <w:t>, na niž je mu dotace podle této smlouvy poskytována a</w:t>
      </w:r>
      <w:r w:rsidRPr="00F90512">
        <w:rPr>
          <w:rFonts w:ascii="Arial" w:eastAsia="Times New Roman" w:hAnsi="Arial" w:cs="Arial"/>
          <w:sz w:val="24"/>
          <w:szCs w:val="24"/>
          <w:lang w:eastAsia="cs-CZ"/>
        </w:rPr>
        <w:t xml:space="preserve"> dále je příjemce povinen označit propagační materiály příjemce, vztahující se k účelu dotace, logem poskytovatele </w:t>
      </w:r>
      <w:r w:rsidRPr="00016AA5">
        <w:rPr>
          <w:rFonts w:ascii="Arial" w:eastAsia="Times New Roman" w:hAnsi="Arial" w:cs="Arial"/>
          <w:color w:val="0000FF"/>
          <w:sz w:val="24"/>
          <w:szCs w:val="24"/>
          <w:lang w:eastAsia="cs-CZ"/>
        </w:rPr>
        <w:t>a umístit reklamní panel, nebo obdobné zařízení, s logem poskytovatele do místa, ve kterém je prováděna podpořená činnost.</w:t>
      </w:r>
      <w:r w:rsidRPr="0091068F">
        <w:rPr>
          <w:rFonts w:ascii="Arial" w:eastAsia="Times New Roman" w:hAnsi="Arial" w:cs="Arial"/>
          <w:color w:val="3333FF"/>
          <w:sz w:val="24"/>
          <w:szCs w:val="24"/>
          <w:lang w:eastAsia="cs-CZ"/>
        </w:rPr>
        <w:t xml:space="preserve"> </w:t>
      </w:r>
      <w:r w:rsidRPr="00F90512">
        <w:rPr>
          <w:rFonts w:ascii="Arial" w:eastAsia="Times New Roman" w:hAnsi="Arial" w:cs="Arial"/>
          <w:sz w:val="24"/>
          <w:szCs w:val="24"/>
          <w:lang w:eastAsia="cs-CZ"/>
        </w:rPr>
        <w:t xml:space="preserve">Spolu s logem zde bude vždy uvedena informace, že poskytovatel </w:t>
      </w:r>
      <w:r>
        <w:rPr>
          <w:rFonts w:ascii="Arial" w:eastAsia="Times New Roman" w:hAnsi="Arial" w:cs="Arial"/>
          <w:sz w:val="24"/>
          <w:szCs w:val="24"/>
          <w:lang w:eastAsia="cs-CZ"/>
        </w:rPr>
        <w:t>činnost</w:t>
      </w:r>
      <w:r w:rsidRPr="00F90512">
        <w:rPr>
          <w:rFonts w:ascii="Arial" w:eastAsia="Times New Roman" w:hAnsi="Arial" w:cs="Arial"/>
          <w:sz w:val="24"/>
          <w:szCs w:val="24"/>
          <w:lang w:eastAsia="cs-CZ"/>
        </w:rPr>
        <w:t xml:space="preserve"> finančně podpořil.</w:t>
      </w:r>
    </w:p>
    <w:p w14:paraId="231D0492" w14:textId="694ADCE9" w:rsidR="002F1C6D" w:rsidRPr="002F1C6D" w:rsidRDefault="002F1C6D" w:rsidP="002F1C6D">
      <w:pPr>
        <w:spacing w:after="120"/>
        <w:ind w:left="567" w:firstLine="0"/>
        <w:rPr>
          <w:rFonts w:ascii="Arial" w:eastAsia="Times New Roman" w:hAnsi="Arial" w:cs="Arial"/>
          <w:i/>
          <w:sz w:val="24"/>
          <w:szCs w:val="24"/>
          <w:lang w:eastAsia="cs-CZ"/>
        </w:rPr>
      </w:pPr>
      <w:r w:rsidRPr="002F1C6D">
        <w:rPr>
          <w:rFonts w:ascii="Arial" w:eastAsia="Times New Roman" w:hAnsi="Arial" w:cs="Arial"/>
          <w:i/>
          <w:color w:val="0000FF"/>
          <w:sz w:val="24"/>
          <w:szCs w:val="24"/>
          <w:lang w:eastAsia="cs-CZ"/>
        </w:rPr>
        <w:t xml:space="preserve">U </w:t>
      </w:r>
      <w:r w:rsidRPr="002F1C6D">
        <w:rPr>
          <w:rFonts w:ascii="Arial" w:eastAsia="Times New Roman" w:hAnsi="Arial" w:cs="Arial"/>
          <w:i/>
          <w:iCs/>
          <w:color w:val="0000FF"/>
          <w:sz w:val="24"/>
          <w:szCs w:val="24"/>
          <w:lang w:eastAsia="cs-CZ"/>
        </w:rPr>
        <w:t xml:space="preserve">dotace na akci převyšující </w:t>
      </w:r>
      <w:r w:rsidRPr="002F1C6D">
        <w:rPr>
          <w:rFonts w:ascii="Arial" w:eastAsia="Times New Roman" w:hAnsi="Arial" w:cs="Arial"/>
          <w:i/>
          <w:color w:val="0000FF"/>
          <w:sz w:val="24"/>
          <w:szCs w:val="24"/>
          <w:lang w:eastAsia="cs-CZ"/>
        </w:rPr>
        <w:t>30 000 Kč se také uvede:</w:t>
      </w:r>
    </w:p>
    <w:p w14:paraId="5D1A6289" w14:textId="77777777" w:rsidR="00001209" w:rsidRPr="00F90512" w:rsidRDefault="00001209" w:rsidP="00001209">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poskytovatele při </w:t>
      </w:r>
      <w:r>
        <w:rPr>
          <w:rFonts w:ascii="Arial" w:eastAsia="Times New Roman" w:hAnsi="Arial" w:cs="Arial"/>
          <w:sz w:val="24"/>
          <w:szCs w:val="24"/>
          <w:lang w:eastAsia="cs-CZ"/>
        </w:rPr>
        <w:t>činnosti</w:t>
      </w:r>
      <w:r w:rsidRPr="00F90512">
        <w:rPr>
          <w:rFonts w:ascii="Arial" w:eastAsia="Times New Roman" w:hAnsi="Arial" w:cs="Arial"/>
          <w:sz w:val="24"/>
          <w:szCs w:val="24"/>
          <w:lang w:eastAsia="cs-CZ"/>
        </w:rPr>
        <w:t xml:space="preserve">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58431994" w14:textId="77777777" w:rsidR="00001209" w:rsidRDefault="00001209" w:rsidP="0070732A">
      <w:pPr>
        <w:numPr>
          <w:ilvl w:val="0"/>
          <w:numId w:val="2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21392D9E" w14:textId="77777777" w:rsidR="00001209" w:rsidRPr="00E614BE" w:rsidRDefault="00001209" w:rsidP="0070732A">
      <w:pPr>
        <w:numPr>
          <w:ilvl w:val="0"/>
          <w:numId w:val="2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provádění činnosti, na niž je poskytována dotace dle této smlouvy, zadavatelem veřejné zakázky dle příslušných ustanovení zákona o zadávání veřejných zakázek, je povinen při její realizaci postupovat dle tohoto zákona.</w:t>
      </w:r>
    </w:p>
    <w:p w14:paraId="2997BAA0" w14:textId="77777777" w:rsidR="00001209" w:rsidRPr="005E267D" w:rsidRDefault="00001209" w:rsidP="0070732A">
      <w:pPr>
        <w:numPr>
          <w:ilvl w:val="0"/>
          <w:numId w:val="24"/>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 xml:space="preserve">Příjemce prohlašuje, že ke dni podpisu </w:t>
      </w:r>
      <w:r w:rsidRPr="005E267D">
        <w:rPr>
          <w:rFonts w:ascii="Arial" w:eastAsia="Times New Roman" w:hAnsi="Arial" w:cs="Arial"/>
          <w:bCs/>
          <w:iCs/>
          <w:sz w:val="24"/>
          <w:szCs w:val="24"/>
          <w:lang w:eastAsia="cs-CZ"/>
        </w:rPr>
        <w:t xml:space="preserve">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w:t>
      </w:r>
      <w:r w:rsidRPr="00016AA5">
        <w:rPr>
          <w:rFonts w:ascii="Arial" w:eastAsia="Times New Roman" w:hAnsi="Arial" w:cs="Arial"/>
          <w:bCs/>
          <w:iCs/>
          <w:sz w:val="24"/>
          <w:szCs w:val="24"/>
          <w:lang w:eastAsia="cs-CZ"/>
        </w:rPr>
        <w:t>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w:t>
      </w:r>
      <w:r w:rsidRPr="005E267D">
        <w:rPr>
          <w:rFonts w:ascii="Arial" w:eastAsia="Times New Roman" w:hAnsi="Arial" w:cs="Arial"/>
          <w:bCs/>
          <w:iCs/>
          <w:sz w:val="24"/>
          <w:szCs w:val="24"/>
          <w:lang w:eastAsia="cs-CZ"/>
        </w:rPr>
        <w:t xml:space="preserve"> i závazek, na který má žadatel uzavřený splátkový kalendář nebo jiný odklad původní lhůty splatnosti. </w:t>
      </w:r>
      <w:r w:rsidRPr="005E267D">
        <w:rPr>
          <w:rFonts w:ascii="Arial" w:eastAsia="Times New Roman" w:hAnsi="Arial" w:cs="Arial"/>
          <w:bCs/>
          <w:iCs/>
          <w:sz w:val="24"/>
          <w:szCs w:val="24"/>
          <w:lang w:eastAsia="cs-CZ"/>
        </w:rPr>
        <w:lastRenderedPageBreak/>
        <w:t>V případě nepravdivosti tohoto prohlášení se jedná o porušení rozpočtové kázně ve smyslu ust. § 22 zákona č. 250/2000 Sb., o rozpočtových pravidlech územních rozpočtů, ve znění pozdějších předpisů.</w:t>
      </w:r>
    </w:p>
    <w:p w14:paraId="3CDF56C1" w14:textId="77777777" w:rsidR="00001209" w:rsidRPr="005E267D" w:rsidRDefault="00001209" w:rsidP="00001209">
      <w:pPr>
        <w:spacing w:before="360" w:after="360"/>
        <w:ind w:left="0" w:firstLine="0"/>
        <w:jc w:val="center"/>
        <w:outlineLvl w:val="0"/>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t>III.</w:t>
      </w:r>
    </w:p>
    <w:p w14:paraId="5F1000A7" w14:textId="77777777" w:rsidR="00001209" w:rsidRPr="005E267D" w:rsidRDefault="00001209" w:rsidP="0070732A">
      <w:pPr>
        <w:numPr>
          <w:ilvl w:val="0"/>
          <w:numId w:val="25"/>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14:paraId="03F5FF02" w14:textId="77777777" w:rsidR="00001209" w:rsidRDefault="00001209" w:rsidP="0070732A">
      <w:pPr>
        <w:numPr>
          <w:ilvl w:val="0"/>
          <w:numId w:val="23"/>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(dotace nad 50 000 Kč), se uvede:</w:t>
      </w:r>
      <w:r>
        <w:rPr>
          <w:rFonts w:ascii="Arial" w:hAnsi="Arial" w:cs="Arial"/>
          <w:sz w:val="24"/>
          <w:szCs w:val="24"/>
          <w:lang w:eastAsia="cs-CZ"/>
        </w:rPr>
        <w:t xml:space="preserve"> 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w:t>
      </w:r>
    </w:p>
    <w:p w14:paraId="0F449844" w14:textId="77777777" w:rsidR="00001209" w:rsidRDefault="00001209" w:rsidP="0070732A">
      <w:pPr>
        <w:numPr>
          <w:ilvl w:val="0"/>
          <w:numId w:val="23"/>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14:paraId="55922671" w14:textId="77777777" w:rsidR="00001209" w:rsidRDefault="00001209" w:rsidP="00001209">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Ve smlouvách uveřejňovaných v registru smluv (dotace nad 50 000 Kč), které jsou uzavírány od 1. 7. 2017,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14:paraId="62D9B0AA" w14:textId="77777777" w:rsidR="00001209" w:rsidRPr="003D1870" w:rsidRDefault="00001209" w:rsidP="0070732A">
      <w:pPr>
        <w:numPr>
          <w:ilvl w:val="0"/>
          <w:numId w:val="25"/>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Tuto smlouvu lze měnit pouze písemnými vzestupně číslovanými dodatky.</w:t>
      </w:r>
    </w:p>
    <w:p w14:paraId="545B4E03" w14:textId="77777777" w:rsidR="00001209" w:rsidRDefault="00001209" w:rsidP="0070732A">
      <w:pPr>
        <w:numPr>
          <w:ilvl w:val="0"/>
          <w:numId w:val="25"/>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Smluvní strany prohlašují, že souhlasí</w:t>
      </w:r>
      <w:r>
        <w:rPr>
          <w:rFonts w:ascii="Arial" w:eastAsia="Times New Roman" w:hAnsi="Arial" w:cs="Arial"/>
          <w:sz w:val="24"/>
          <w:szCs w:val="24"/>
          <w:lang w:eastAsia="cs-CZ"/>
        </w:rPr>
        <w:t xml:space="preserve"> s případným zveřejněním textu této smlouvy v souladu se zákonem č. 106/1999 Sb., o svobodném přístupu k informacím, ve znění pozdějších předpisů.</w:t>
      </w:r>
    </w:p>
    <w:p w14:paraId="4DCCA447" w14:textId="77777777" w:rsidR="00001209" w:rsidRDefault="00001209" w:rsidP="0070732A">
      <w:pPr>
        <w:numPr>
          <w:ilvl w:val="0"/>
          <w:numId w:val="25"/>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Poskytnutí dotace a uzavření této smlouvy bylo schváleno usnesením Rady/Zastupitelstva Olomouckého kraje č ......... ze dne .........</w:t>
      </w:r>
    </w:p>
    <w:p w14:paraId="3EC713CE" w14:textId="77777777" w:rsidR="00001209" w:rsidRDefault="00001209" w:rsidP="0070732A">
      <w:pPr>
        <w:numPr>
          <w:ilvl w:val="0"/>
          <w:numId w:val="25"/>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14:paraId="764FA1C5" w14:textId="77777777" w:rsidR="00001209" w:rsidRDefault="00001209" w:rsidP="00001209">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001209" w14:paraId="3FC0C313" w14:textId="77777777" w:rsidTr="00001209">
        <w:tc>
          <w:tcPr>
            <w:tcW w:w="4606" w:type="dxa"/>
            <w:tcMar>
              <w:top w:w="0" w:type="dxa"/>
              <w:left w:w="70" w:type="dxa"/>
              <w:bottom w:w="0" w:type="dxa"/>
              <w:right w:w="70" w:type="dxa"/>
            </w:tcMar>
          </w:tcPr>
          <w:p w14:paraId="67FDFDE5" w14:textId="77777777" w:rsidR="00001209" w:rsidRDefault="00001209" w:rsidP="00001209">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160239CC" w14:textId="77777777" w:rsidR="00001209" w:rsidRDefault="00001209" w:rsidP="00001209">
            <w:pPr>
              <w:spacing w:before="40" w:after="40"/>
              <w:ind w:left="0" w:firstLine="0"/>
              <w:rPr>
                <w:rFonts w:ascii="Arial" w:eastAsia="Times New Roman" w:hAnsi="Arial" w:cs="Arial"/>
                <w:sz w:val="24"/>
                <w:szCs w:val="24"/>
                <w:lang w:eastAsia="cs-CZ"/>
              </w:rPr>
            </w:pPr>
          </w:p>
          <w:p w14:paraId="6E700765" w14:textId="77777777" w:rsidR="00001209" w:rsidRDefault="00001209" w:rsidP="00001209">
            <w:pPr>
              <w:spacing w:before="40" w:after="40"/>
              <w:ind w:left="0" w:firstLine="0"/>
              <w:rPr>
                <w:rFonts w:ascii="Arial" w:eastAsia="Times New Roman" w:hAnsi="Arial" w:cs="Arial"/>
                <w:sz w:val="24"/>
                <w:szCs w:val="24"/>
                <w:lang w:eastAsia="cs-CZ"/>
              </w:rPr>
            </w:pPr>
          </w:p>
          <w:p w14:paraId="5AD8A80C" w14:textId="77777777" w:rsidR="00001209" w:rsidRDefault="00001209" w:rsidP="00001209">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44B3C607" w14:textId="77777777" w:rsidR="00001209" w:rsidRDefault="00001209" w:rsidP="00001209">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001209" w14:paraId="672E2C57" w14:textId="77777777" w:rsidTr="00001209">
        <w:tc>
          <w:tcPr>
            <w:tcW w:w="4606" w:type="dxa"/>
            <w:tcMar>
              <w:top w:w="0" w:type="dxa"/>
              <w:left w:w="70" w:type="dxa"/>
              <w:bottom w:w="0" w:type="dxa"/>
              <w:right w:w="70" w:type="dxa"/>
            </w:tcMar>
          </w:tcPr>
          <w:p w14:paraId="61088325" w14:textId="77777777" w:rsidR="00001209" w:rsidRDefault="00001209" w:rsidP="00001209">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1E9C1B14" w14:textId="77777777" w:rsidR="00001209" w:rsidRDefault="00001209" w:rsidP="00001209">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65C792AC" w14:textId="77777777" w:rsidR="00001209" w:rsidRDefault="00001209" w:rsidP="00001209">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452CA78" w14:textId="77777777" w:rsidR="00001209" w:rsidRDefault="00001209" w:rsidP="00001209">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71680222" w14:textId="77777777" w:rsidR="00001209" w:rsidRDefault="00001209" w:rsidP="00001209">
      <w:pPr>
        <w:ind w:left="0" w:firstLine="0"/>
        <w:rPr>
          <w:rFonts w:ascii="Arial" w:hAnsi="Arial" w:cs="Arial"/>
          <w:bCs/>
        </w:rPr>
      </w:pPr>
    </w:p>
    <w:p w14:paraId="3E26CE35" w14:textId="77777777" w:rsidR="00001209" w:rsidRDefault="00001209" w:rsidP="00001209">
      <w:pPr>
        <w:ind w:left="0" w:firstLine="0"/>
        <w:rPr>
          <w:rFonts w:ascii="Arial" w:hAnsi="Arial" w:cs="Arial"/>
          <w:bCs/>
        </w:rPr>
      </w:pPr>
    </w:p>
    <w:p w14:paraId="71C1AAD5" w14:textId="77777777" w:rsidR="00001209" w:rsidRDefault="00001209" w:rsidP="00001209">
      <w:pPr>
        <w:ind w:left="0" w:firstLine="0"/>
        <w:rPr>
          <w:rFonts w:ascii="Arial" w:hAnsi="Arial" w:cs="Arial"/>
          <w:bCs/>
        </w:rPr>
      </w:pPr>
    </w:p>
    <w:p w14:paraId="2DC39694" w14:textId="77777777" w:rsidR="00001209" w:rsidRDefault="00001209" w:rsidP="00001209">
      <w:pPr>
        <w:spacing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lastRenderedPageBreak/>
        <w:t>Vzorové ustanovení čl. II odst. 2 – 5 smluv o poskytnutí dotace</w:t>
      </w:r>
      <w:r>
        <w:rPr>
          <w:rFonts w:ascii="Arial" w:eastAsia="Times New Roman" w:hAnsi="Arial" w:cs="Arial"/>
          <w:b/>
          <w:sz w:val="28"/>
          <w:szCs w:val="28"/>
          <w:lang w:eastAsia="cs-CZ"/>
        </w:rPr>
        <w:br/>
        <w:t>do 30 tisíc Kč včetně na celoroční činnost příjemce</w:t>
      </w:r>
    </w:p>
    <w:p w14:paraId="43748681" w14:textId="63E298D5" w:rsidR="00001209" w:rsidRDefault="00001209" w:rsidP="0070732A">
      <w:pPr>
        <w:numPr>
          <w:ilvl w:val="0"/>
          <w:numId w:val="26"/>
        </w:numPr>
        <w:spacing w:after="120"/>
        <w:jc w:val="left"/>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w:t>
      </w:r>
      <w:r w:rsidR="002F1C6D" w:rsidRPr="002F1C6D">
        <w:rPr>
          <w:rFonts w:ascii="Arial" w:eastAsia="Times New Roman" w:hAnsi="Arial" w:cs="Arial"/>
          <w:i/>
          <w:iCs/>
          <w:sz w:val="24"/>
          <w:szCs w:val="24"/>
          <w:lang w:eastAsia="cs-CZ"/>
        </w:rPr>
        <w:t xml:space="preserve"> </w:t>
      </w:r>
      <w:r w:rsidR="002F1C6D">
        <w:rPr>
          <w:rFonts w:ascii="Arial" w:eastAsia="Times New Roman" w:hAnsi="Arial" w:cs="Arial"/>
          <w:i/>
          <w:iCs/>
          <w:sz w:val="24"/>
          <w:szCs w:val="24"/>
          <w:lang w:eastAsia="cs-CZ"/>
        </w:rPr>
        <w:t>(</w:t>
      </w:r>
      <w:r w:rsidR="002F1C6D" w:rsidRPr="004A5E74">
        <w:rPr>
          <w:rFonts w:ascii="Arial" w:hAnsi="Arial" w:cs="Arial"/>
          <w:i/>
          <w:color w:val="0000FF"/>
          <w:sz w:val="24"/>
          <w:szCs w:val="24"/>
        </w:rPr>
        <w:t>bude specifikováno v konkrétní smlouvě).</w:t>
      </w:r>
      <w:r>
        <w:rPr>
          <w:rFonts w:ascii="Arial" w:eastAsia="Times New Roman" w:hAnsi="Arial" w:cs="Arial"/>
          <w:i/>
          <w:iCs/>
          <w:sz w:val="24"/>
          <w:szCs w:val="24"/>
          <w:lang w:eastAsia="cs-CZ"/>
        </w:rPr>
        <w:t xml:space="preserve"> </w:t>
      </w:r>
    </w:p>
    <w:p w14:paraId="6858DB6D" w14:textId="77777777" w:rsidR="00001209" w:rsidRDefault="00001209" w:rsidP="00001209">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2017 do uzavření této smlouvy.</w:t>
      </w:r>
    </w:p>
    <w:p w14:paraId="33E6D943" w14:textId="77777777" w:rsidR="00001209" w:rsidRDefault="00001209" w:rsidP="0070732A">
      <w:pPr>
        <w:numPr>
          <w:ilvl w:val="0"/>
          <w:numId w:val="26"/>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A29B210" w14:textId="6F6A8D89" w:rsidR="00001209" w:rsidRDefault="00001209" w:rsidP="0070732A">
      <w:pPr>
        <w:numPr>
          <w:ilvl w:val="0"/>
          <w:numId w:val="26"/>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 </w:t>
      </w:r>
      <w:r w:rsidR="002F1C6D">
        <w:rPr>
          <w:rFonts w:ascii="Arial" w:eastAsia="Times New Roman" w:hAnsi="Arial" w:cs="Arial"/>
          <w:i/>
          <w:iCs/>
          <w:sz w:val="24"/>
          <w:szCs w:val="24"/>
          <w:lang w:eastAsia="cs-CZ"/>
        </w:rPr>
        <w:t>(</w:t>
      </w:r>
      <w:r w:rsidR="002F1C6D" w:rsidRPr="004A5E74">
        <w:rPr>
          <w:rFonts w:ascii="Arial" w:hAnsi="Arial" w:cs="Arial"/>
          <w:i/>
          <w:color w:val="0000FF"/>
          <w:sz w:val="24"/>
          <w:szCs w:val="24"/>
        </w:rPr>
        <w:t>bude sp</w:t>
      </w:r>
      <w:r w:rsidR="002F1C6D">
        <w:rPr>
          <w:rFonts w:ascii="Arial" w:hAnsi="Arial" w:cs="Arial"/>
          <w:i/>
          <w:color w:val="0000FF"/>
          <w:sz w:val="24"/>
          <w:szCs w:val="24"/>
        </w:rPr>
        <w:t xml:space="preserve">ecifikováno v konkrétní smlouvě) </w:t>
      </w:r>
      <w:r>
        <w:rPr>
          <w:rFonts w:ascii="Arial" w:eastAsia="Times New Roman" w:hAnsi="Arial" w:cs="Arial"/>
          <w:sz w:val="24"/>
          <w:szCs w:val="24"/>
          <w:lang w:eastAsia="cs-CZ"/>
        </w:rPr>
        <w:t>předložit poskytovateli vyúčtování poskytnuté dotace (dále jen „vyúčtování“).</w:t>
      </w:r>
    </w:p>
    <w:p w14:paraId="6CA0D7AB" w14:textId="77777777" w:rsidR="00001209" w:rsidRDefault="00001209" w:rsidP="00001209">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717E9C60" w14:textId="77777777" w:rsidR="00001209" w:rsidRPr="007B688A" w:rsidRDefault="00001209" w:rsidP="00001209">
      <w:pPr>
        <w:spacing w:after="120"/>
        <w:ind w:left="1287" w:hanging="720"/>
        <w:rPr>
          <w:rFonts w:ascii="Arial" w:eastAsia="Times New Roman" w:hAnsi="Arial" w:cs="Arial"/>
          <w:i/>
          <w:color w:val="0000FF"/>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t>soupis výdajů hrazených z poskytnuté dotace v rozsahu uvedeném v příloze č. 1 „………………“</w:t>
      </w:r>
      <w:r>
        <w:rPr>
          <w:rFonts w:ascii="Arial" w:eastAsia="Times New Roman" w:hAnsi="Arial" w:cs="Arial"/>
          <w:i/>
          <w:color w:val="0000FF"/>
          <w:sz w:val="24"/>
          <w:szCs w:val="24"/>
          <w:lang w:eastAsia="cs-CZ"/>
        </w:rPr>
        <w:t>(uvede se aktuální správný název této přílohy)</w:t>
      </w:r>
      <w:r>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hyperlink r:id="rId24" w:history="1">
        <w:r>
          <w:rPr>
            <w:rStyle w:val="Hypertextovodkaz"/>
            <w:rFonts w:ascii="Arial" w:hAnsi="Arial" w:cs="Arial"/>
            <w:sz w:val="24"/>
            <w:szCs w:val="24"/>
          </w:rPr>
          <w:t>……………………………</w:t>
        </w:r>
      </w:hyperlink>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(uvede se adresa webové stránky, kde je příloha č. 1 umístěna)</w:t>
      </w:r>
      <w:r>
        <w:rPr>
          <w:rFonts w:ascii="Arial" w:eastAsia="Times New Roman" w:hAnsi="Arial" w:cs="Arial"/>
          <w:sz w:val="24"/>
          <w:szCs w:val="24"/>
          <w:lang w:eastAsia="cs-CZ"/>
        </w:rPr>
        <w:t xml:space="preserve">. Tento soupis bude doložen čestným prohlášením, že výdaje uvedené v soupisu jsou shodné s údaji na originálech účetních dokladů a jsou shodné se záznamy v účetnictví příjemce </w:t>
      </w:r>
      <w:r w:rsidRPr="007B688A">
        <w:rPr>
          <w:rFonts w:ascii="Arial" w:eastAsia="Times New Roman" w:hAnsi="Arial" w:cs="Arial"/>
          <w:i/>
          <w:color w:val="0000FF"/>
          <w:sz w:val="24"/>
          <w:szCs w:val="24"/>
          <w:lang w:eastAsia="cs-CZ"/>
        </w:rPr>
        <w:t>(čestné prohlášení je zapracováno v textu přílohy č. 1).</w:t>
      </w:r>
    </w:p>
    <w:p w14:paraId="21420663" w14:textId="77777777" w:rsidR="00001209" w:rsidRDefault="00001209" w:rsidP="00001209">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Společně s vyúčtováním příjemce předloží poskytovateli závěrečnou zprávu.</w:t>
      </w:r>
    </w:p>
    <w:p w14:paraId="65C4A150" w14:textId="23DB7F22" w:rsidR="002F1C6D" w:rsidRPr="002F1C6D" w:rsidRDefault="00001209" w:rsidP="002F1C6D">
      <w:pPr>
        <w:spacing w:after="120"/>
        <w:ind w:left="567" w:firstLine="0"/>
        <w:rPr>
          <w:rFonts w:ascii="Arial" w:eastAsia="Times New Roman" w:hAnsi="Arial" w:cs="Arial"/>
          <w:i/>
          <w:sz w:val="24"/>
          <w:szCs w:val="24"/>
          <w:lang w:eastAsia="cs-CZ"/>
        </w:rPr>
      </w:pPr>
      <w:r w:rsidRPr="00001209">
        <w:rPr>
          <w:rFonts w:ascii="Arial" w:eastAsia="Times New Roman" w:hAnsi="Arial" w:cs="Arial"/>
          <w:sz w:val="24"/>
          <w:szCs w:val="24"/>
          <w:lang w:eastAsia="cs-CZ"/>
        </w:rPr>
        <w:t xml:space="preserve">Závěrečná zpráva musí </w:t>
      </w:r>
      <w:r w:rsidRPr="00001209">
        <w:rPr>
          <w:rFonts w:ascii="Arial" w:hAnsi="Arial" w:cs="Arial"/>
          <w:sz w:val="24"/>
          <w:szCs w:val="24"/>
        </w:rPr>
        <w:t xml:space="preserve">být poskytovateli předložena v listinné podobě a musí obsahovat popis využití dotace, popis užití loga a fotodokumentaci propagace Olomouckého kraje dle čl. II odst. 10 této smlouvy, dále pak přehled množství zveřejněných a aktualizovaných informací o zajímavých místech, atrakcích, službách, produktech, programech a akcích cestovního ruchu na turistickém informačním portálu Olomouckého kraje www.ok-tourism.cz. Spolu se závěrečnou zprávou a vyúčtováním je příjemce povinen předložit poskytovateli také platný doklad o certifikaci TIC v rámci Jednotné klasifikace turistických informačních center. </w:t>
      </w:r>
      <w:r w:rsidRPr="00001209">
        <w:rPr>
          <w:rFonts w:ascii="Arial" w:hAnsi="Arial" w:cs="Arial"/>
          <w:b/>
          <w:bCs/>
          <w:i/>
          <w:iCs/>
          <w:sz w:val="24"/>
          <w:szCs w:val="24"/>
        </w:rPr>
        <w:t>(bude uvedeno, pokud certifikace nebyla předložena se žádostí nebo její platnost končí před 30. 11. 201</w:t>
      </w:r>
      <w:r w:rsidR="005F4E86">
        <w:rPr>
          <w:rFonts w:ascii="Arial" w:hAnsi="Arial" w:cs="Arial"/>
          <w:b/>
          <w:bCs/>
          <w:i/>
          <w:iCs/>
          <w:sz w:val="24"/>
          <w:szCs w:val="24"/>
        </w:rPr>
        <w:t>7</w:t>
      </w:r>
      <w:r w:rsidRPr="00001209">
        <w:rPr>
          <w:rFonts w:ascii="Arial" w:hAnsi="Arial" w:cs="Arial"/>
          <w:b/>
          <w:bCs/>
          <w:i/>
          <w:iCs/>
          <w:sz w:val="24"/>
          <w:szCs w:val="24"/>
        </w:rPr>
        <w:t>).</w:t>
      </w:r>
    </w:p>
    <w:p w14:paraId="7CFBD303" w14:textId="436D68E2" w:rsidR="00001209" w:rsidRPr="00001209" w:rsidRDefault="00001209" w:rsidP="0070732A">
      <w:pPr>
        <w:numPr>
          <w:ilvl w:val="0"/>
          <w:numId w:val="26"/>
        </w:numPr>
        <w:spacing w:after="120"/>
        <w:rPr>
          <w:rFonts w:ascii="Arial" w:eastAsia="Times New Roman" w:hAnsi="Arial" w:cs="Arial"/>
          <w:i/>
          <w:sz w:val="24"/>
          <w:szCs w:val="24"/>
          <w:lang w:eastAsia="cs-CZ"/>
        </w:rPr>
      </w:pPr>
      <w:r w:rsidRPr="00001209">
        <w:rPr>
          <w:rFonts w:ascii="Arial" w:eastAsia="Times New Roman" w:hAnsi="Arial" w:cs="Arial"/>
          <w:sz w:val="24"/>
          <w:szCs w:val="24"/>
          <w:lang w:eastAsia="cs-CZ"/>
        </w:rPr>
        <w:t>V případě, že dotace nebyla použita v celé výši ve 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w:t>
      </w:r>
    </w:p>
    <w:p w14:paraId="63DB0C21" w14:textId="77777777" w:rsidR="00001209" w:rsidRDefault="00001209" w:rsidP="00001209">
      <w:pPr>
        <w:ind w:left="0" w:firstLine="0"/>
        <w:rPr>
          <w:rFonts w:ascii="Arial" w:hAnsi="Arial" w:cs="Arial"/>
          <w:bCs/>
        </w:rPr>
      </w:pPr>
    </w:p>
    <w:p w14:paraId="24DB51C3" w14:textId="77777777" w:rsidR="00001209" w:rsidRDefault="00001209" w:rsidP="00691685">
      <w:pPr>
        <w:ind w:left="0" w:firstLine="0"/>
        <w:rPr>
          <w:rFonts w:ascii="Arial" w:hAnsi="Arial" w:cs="Arial"/>
          <w:bCs/>
        </w:rPr>
        <w:sectPr w:rsidR="00001209" w:rsidSect="0070732A">
          <w:footerReference w:type="default" r:id="rId25"/>
          <w:footerReference w:type="first" r:id="rId26"/>
          <w:pgSz w:w="11906" w:h="16838"/>
          <w:pgMar w:top="1418" w:right="1418" w:bottom="1418" w:left="1418" w:header="708" w:footer="708" w:gutter="0"/>
          <w:cols w:space="708"/>
          <w:docGrid w:linePitch="360"/>
        </w:sectPr>
      </w:pPr>
    </w:p>
    <w:p w14:paraId="0CDC6B14" w14:textId="77777777" w:rsidR="00001209" w:rsidRDefault="00001209" w:rsidP="00001209">
      <w:pPr>
        <w:spacing w:before="120" w:after="6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lastRenderedPageBreak/>
        <w:t>vzorová veřejnoprávní smlouva</w:t>
      </w:r>
      <w:r>
        <w:rPr>
          <w:rFonts w:ascii="Arial" w:eastAsia="Times New Roman" w:hAnsi="Arial" w:cs="Arial"/>
          <w:b/>
          <w:bCs/>
          <w:caps/>
          <w:sz w:val="28"/>
          <w:szCs w:val="28"/>
          <w:lang w:eastAsia="cs-CZ"/>
        </w:rPr>
        <w:br/>
        <w:t>o poskytnutí dotace</w:t>
      </w:r>
      <w:r w:rsidRPr="00DF7672">
        <w:rPr>
          <w:rFonts w:ascii="Arial" w:eastAsia="Times New Roman" w:hAnsi="Arial" w:cs="Arial"/>
          <w:b/>
          <w:bCs/>
          <w:caps/>
          <w:sz w:val="28"/>
          <w:szCs w:val="28"/>
          <w:lang w:eastAsia="cs-CZ"/>
        </w:rPr>
        <w:t xml:space="preserve"> </w:t>
      </w:r>
      <w:r>
        <w:rPr>
          <w:rFonts w:ascii="Arial" w:eastAsia="Times New Roman" w:hAnsi="Arial" w:cs="Arial"/>
          <w:b/>
          <w:bCs/>
          <w:caps/>
          <w:sz w:val="28"/>
          <w:szCs w:val="28"/>
          <w:lang w:eastAsia="cs-CZ"/>
        </w:rPr>
        <w:t>na celoroční činnost</w:t>
      </w:r>
      <w:r>
        <w:rPr>
          <w:rFonts w:ascii="Arial" w:eastAsia="Times New Roman" w:hAnsi="Arial" w:cs="Arial"/>
          <w:b/>
          <w:bCs/>
          <w:caps/>
          <w:sz w:val="28"/>
          <w:szCs w:val="28"/>
          <w:lang w:eastAsia="cs-CZ"/>
        </w:rPr>
        <w:br/>
        <w:t>Fyzické osobě podnikateli</w:t>
      </w:r>
    </w:p>
    <w:p w14:paraId="7F048B72" w14:textId="77777777" w:rsidR="00001209" w:rsidRPr="00DF7672" w:rsidRDefault="00001209" w:rsidP="00001209">
      <w:pPr>
        <w:spacing w:after="120"/>
        <w:ind w:left="0" w:firstLine="0"/>
        <w:jc w:val="center"/>
        <w:rPr>
          <w:rFonts w:ascii="Arial" w:eastAsia="Times New Roman" w:hAnsi="Arial" w:cs="Arial"/>
          <w:bCs/>
          <w:caps/>
          <w:sz w:val="24"/>
          <w:szCs w:val="24"/>
          <w:lang w:eastAsia="cs-CZ"/>
        </w:rPr>
      </w:pPr>
    </w:p>
    <w:p w14:paraId="6C66828E" w14:textId="77777777" w:rsidR="00001209" w:rsidRDefault="00001209" w:rsidP="00001209">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3AB8264" w14:textId="77777777" w:rsidR="00001209" w:rsidRDefault="00001209" w:rsidP="00001209">
      <w:pPr>
        <w:spacing w:after="12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14:paraId="55B5F318" w14:textId="77777777" w:rsidR="00001209" w:rsidRDefault="00001209" w:rsidP="00001209">
      <w:pPr>
        <w:ind w:left="0" w:firstLine="0"/>
        <w:jc w:val="center"/>
        <w:outlineLvl w:val="0"/>
        <w:rPr>
          <w:rFonts w:ascii="Arial" w:eastAsia="Times New Roman" w:hAnsi="Arial" w:cs="Arial"/>
          <w:b/>
          <w:bCs/>
          <w:sz w:val="28"/>
          <w:szCs w:val="28"/>
          <w:lang w:eastAsia="cs-CZ"/>
        </w:rPr>
      </w:pPr>
    </w:p>
    <w:p w14:paraId="403BC579" w14:textId="77777777" w:rsidR="00001209" w:rsidRDefault="00001209" w:rsidP="00001209">
      <w:pPr>
        <w:ind w:left="0" w:firstLine="0"/>
        <w:jc w:val="center"/>
        <w:outlineLvl w:val="0"/>
        <w:rPr>
          <w:rFonts w:ascii="Arial" w:eastAsia="Times New Roman" w:hAnsi="Arial" w:cs="Arial"/>
          <w:b/>
          <w:bCs/>
          <w:sz w:val="28"/>
          <w:szCs w:val="28"/>
          <w:lang w:eastAsia="cs-CZ"/>
        </w:rPr>
      </w:pPr>
    </w:p>
    <w:p w14:paraId="5013800F" w14:textId="77777777" w:rsidR="00001209" w:rsidRDefault="00001209" w:rsidP="00001209">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172495C5" w14:textId="77777777" w:rsidR="00001209" w:rsidRDefault="00001209" w:rsidP="00001209">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14:paraId="719263A1"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14:paraId="1805191E"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14:paraId="16A150AB"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14:paraId="45A06F83"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36E2C1B1" w14:textId="77777777" w:rsidR="00001209" w:rsidRDefault="00001209" w:rsidP="00001209">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
          <w:bCs/>
          <w:sz w:val="24"/>
          <w:szCs w:val="24"/>
          <w:lang w:eastAsia="cs-CZ"/>
        </w:rPr>
        <w:t>poskytovatel</w:t>
      </w:r>
      <w:r>
        <w:rPr>
          <w:rFonts w:ascii="Arial" w:eastAsia="Times New Roman" w:hAnsi="Arial" w:cs="Arial"/>
          <w:bCs/>
          <w:sz w:val="24"/>
          <w:szCs w:val="24"/>
          <w:lang w:eastAsia="cs-CZ"/>
        </w:rPr>
        <w:t>“</w:t>
      </w:r>
      <w:r>
        <w:rPr>
          <w:rFonts w:ascii="Arial" w:eastAsia="Times New Roman" w:hAnsi="Arial" w:cs="Arial"/>
          <w:sz w:val="24"/>
          <w:szCs w:val="24"/>
          <w:lang w:eastAsia="cs-CZ"/>
        </w:rPr>
        <w:t>)</w:t>
      </w:r>
    </w:p>
    <w:p w14:paraId="342D799F" w14:textId="77777777" w:rsidR="00001209" w:rsidRDefault="00001209" w:rsidP="00001209">
      <w:pPr>
        <w:spacing w:after="120"/>
        <w:ind w:left="0" w:firstLine="0"/>
        <w:rPr>
          <w:rFonts w:ascii="Arial" w:eastAsia="Times New Roman" w:hAnsi="Arial" w:cs="Arial"/>
          <w:sz w:val="24"/>
          <w:szCs w:val="24"/>
          <w:lang w:eastAsia="cs-CZ"/>
        </w:rPr>
      </w:pPr>
    </w:p>
    <w:p w14:paraId="4F9F85D4" w14:textId="77777777" w:rsidR="00001209" w:rsidRDefault="00001209" w:rsidP="00001209">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35DDF147" w14:textId="77777777" w:rsidR="00001209" w:rsidRDefault="00001209" w:rsidP="00001209">
      <w:pPr>
        <w:spacing w:after="120"/>
        <w:ind w:left="0" w:firstLine="0"/>
        <w:rPr>
          <w:rFonts w:ascii="Arial" w:eastAsia="Times New Roman" w:hAnsi="Arial" w:cs="Arial"/>
          <w:sz w:val="24"/>
          <w:szCs w:val="24"/>
          <w:lang w:eastAsia="cs-CZ"/>
        </w:rPr>
      </w:pPr>
    </w:p>
    <w:p w14:paraId="1E7E13C7" w14:textId="77777777" w:rsidR="00001209" w:rsidRDefault="00001209" w:rsidP="00001209">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r>
        <w:rPr>
          <w:rFonts w:ascii="Arial" w:eastAsia="Times New Roman" w:hAnsi="Arial" w:cs="Arial"/>
          <w:bCs/>
          <w:sz w:val="24"/>
          <w:szCs w:val="24"/>
          <w:lang w:eastAsia="cs-CZ"/>
        </w:rPr>
        <w:t xml:space="preserve"> (včetně případného dodatku zapsaného ve veřejném nebo živnostenském rejstříku)</w:t>
      </w:r>
    </w:p>
    <w:p w14:paraId="65C96ABE" w14:textId="77777777" w:rsidR="00001209" w:rsidRDefault="00001209" w:rsidP="00001209">
      <w:pPr>
        <w:spacing w:after="120"/>
        <w:ind w:left="0" w:firstLine="0"/>
        <w:outlineLvl w:val="0"/>
        <w:rPr>
          <w:rFonts w:ascii="Arial" w:eastAsia="Times New Roman" w:hAnsi="Arial" w:cs="Arial"/>
          <w:bCs/>
          <w:sz w:val="24"/>
          <w:szCs w:val="24"/>
          <w:lang w:eastAsia="cs-CZ"/>
        </w:rPr>
      </w:pPr>
      <w:r>
        <w:rPr>
          <w:rFonts w:ascii="Arial" w:eastAsia="Times New Roman" w:hAnsi="Arial" w:cs="Arial"/>
          <w:bCs/>
          <w:sz w:val="24"/>
          <w:szCs w:val="24"/>
          <w:lang w:eastAsia="cs-CZ"/>
        </w:rPr>
        <w:t>Datum narození</w:t>
      </w:r>
    </w:p>
    <w:p w14:paraId="7B10F6BA"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 podnikatele</w:t>
      </w:r>
    </w:p>
    <w:p w14:paraId="54D63980"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p>
    <w:p w14:paraId="3968CE20"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w:t>
      </w:r>
      <w:r>
        <w:rPr>
          <w:rFonts w:ascii="Arial" w:eastAsia="Times New Roman" w:hAnsi="Arial" w:cs="Arial"/>
          <w:bCs/>
          <w:sz w:val="24"/>
          <w:szCs w:val="24"/>
          <w:lang w:eastAsia="cs-CZ"/>
        </w:rPr>
        <w:t>:</w:t>
      </w:r>
      <w:r>
        <w:rPr>
          <w:rFonts w:ascii="Arial" w:eastAsia="Times New Roman" w:hAnsi="Arial" w:cs="Arial"/>
          <w:sz w:val="24"/>
          <w:szCs w:val="24"/>
          <w:lang w:eastAsia="cs-CZ"/>
        </w:rPr>
        <w:t xml:space="preserve"> ……………… </w:t>
      </w:r>
      <w:r>
        <w:rPr>
          <w:rFonts w:ascii="Arial" w:eastAsia="Times New Roman" w:hAnsi="Arial" w:cs="Arial"/>
          <w:i/>
          <w:color w:val="0000FF"/>
          <w:sz w:val="24"/>
          <w:szCs w:val="24"/>
          <w:lang w:eastAsia="cs-CZ"/>
        </w:rPr>
        <w:t>(uvede se, je-li příjemce plátcem DPH)</w:t>
      </w:r>
    </w:p>
    <w:p w14:paraId="04B86750"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Údaj o zápisu v živnostenském rejstříku, resp. ve veřejném rejstříku </w:t>
      </w:r>
      <w:r>
        <w:rPr>
          <w:rFonts w:ascii="Arial" w:eastAsia="Times New Roman" w:hAnsi="Arial" w:cs="Arial"/>
          <w:i/>
          <w:color w:val="0000FF"/>
          <w:sz w:val="24"/>
          <w:szCs w:val="24"/>
          <w:lang w:eastAsia="cs-CZ"/>
        </w:rPr>
        <w:t>(je-li příjemce zapsán ve veřejném rejstříku)</w:t>
      </w:r>
    </w:p>
    <w:p w14:paraId="316018B1"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r>
        <w:rPr>
          <w:rFonts w:ascii="Arial" w:eastAsia="Times New Roman" w:hAnsi="Arial" w:cs="Arial"/>
          <w:i/>
          <w:color w:val="0000FF"/>
          <w:sz w:val="24"/>
          <w:szCs w:val="24"/>
          <w:lang w:eastAsia="cs-CZ"/>
        </w:rPr>
        <w:t>(uvede se, bude-li smlouvu podepisovat osoba odlišná od příjemce – např. zmocněnec na základě udělěné plné moci)</w:t>
      </w:r>
    </w:p>
    <w:p w14:paraId="4EA013B8"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6E215661"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Cs/>
          <w:sz w:val="24"/>
          <w:szCs w:val="24"/>
          <w:lang w:eastAsia="cs-CZ"/>
        </w:rPr>
        <w:t>příjemce“</w:t>
      </w:r>
      <w:r>
        <w:rPr>
          <w:rFonts w:ascii="Arial" w:eastAsia="Times New Roman" w:hAnsi="Arial" w:cs="Arial"/>
          <w:sz w:val="24"/>
          <w:szCs w:val="24"/>
          <w:lang w:eastAsia="cs-CZ"/>
        </w:rPr>
        <w:t>)</w:t>
      </w:r>
    </w:p>
    <w:p w14:paraId="0FFBAD98" w14:textId="77777777" w:rsidR="00001209" w:rsidRDefault="00001209" w:rsidP="00001209">
      <w:pPr>
        <w:spacing w:after="120"/>
        <w:ind w:left="0" w:firstLine="0"/>
        <w:rPr>
          <w:rFonts w:ascii="Arial" w:eastAsia="Times New Roman" w:hAnsi="Arial" w:cs="Arial"/>
          <w:sz w:val="24"/>
          <w:szCs w:val="24"/>
          <w:lang w:eastAsia="cs-CZ"/>
        </w:rPr>
      </w:pPr>
    </w:p>
    <w:p w14:paraId="453F587D" w14:textId="77777777" w:rsidR="00001209" w:rsidRDefault="00001209" w:rsidP="00001209">
      <w:pPr>
        <w:snapToGrid w:val="0"/>
        <w:spacing w:before="120" w:after="12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14:paraId="2A329D10" w14:textId="77777777" w:rsidR="00001209" w:rsidRDefault="00001209" w:rsidP="00001209">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72C026A2" w14:textId="01A34E9C" w:rsidR="00001209" w:rsidRPr="00285125" w:rsidRDefault="00001209" w:rsidP="0070732A">
      <w:pPr>
        <w:numPr>
          <w:ilvl w:val="0"/>
          <w:numId w:val="27"/>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Poskytovatel se na základě této smlouvy zavazuje poskytnout příjemci dotaci ve výši ......... Kč, slovy: ......... korun českých (dále jen „dotace“) </w:t>
      </w:r>
      <w:r w:rsidR="002F1C6D" w:rsidRPr="00134579">
        <w:rPr>
          <w:rFonts w:ascii="Arial" w:eastAsia="Times New Roman" w:hAnsi="Arial" w:cs="Arial"/>
          <w:sz w:val="24"/>
          <w:szCs w:val="24"/>
          <w:lang w:eastAsia="cs-CZ"/>
        </w:rPr>
        <w:t xml:space="preserve">za účelem </w:t>
      </w:r>
      <w:r w:rsidR="002F1C6D" w:rsidRPr="0026791B">
        <w:rPr>
          <w:rFonts w:ascii="Arial" w:eastAsia="Times New Roman" w:hAnsi="Arial" w:cs="Arial"/>
          <w:sz w:val="24"/>
          <w:szCs w:val="24"/>
          <w:lang w:eastAsia="cs-CZ"/>
        </w:rPr>
        <w:t xml:space="preserve">zajištění provozu TIC v rámci rozšíření otevírací doby min. v měsících červenec a srpen o víkendech a státních svátcích (snížení mzdových nákladů), zajištění doplňkových služeb poskytovaných turistům (jako průvodcovství, zajištění či zprostředkování ubytování, zajištění komplexnější akce skupinám či jednotlivcům, tvorba nových produktů, tvorba programů pro různé cílové skupiny apod.), naplnění podmínek certifikace TIC v rámci Jednotné klasifikace turistických informačních center ČR, podpory dalšího odborného vzdělávání pracovníků TIC, technické podpory on-line transferu kalendáře akcí z lokálního webu žadatele na portál </w:t>
      </w:r>
      <w:hyperlink r:id="rId27" w:history="1">
        <w:r w:rsidR="002F1C6D" w:rsidRPr="0026791B">
          <w:rPr>
            <w:rStyle w:val="Hypertextovodkaz"/>
            <w:rFonts w:ascii="Arial" w:eastAsia="Times New Roman" w:hAnsi="Arial" w:cs="Arial"/>
            <w:sz w:val="24"/>
            <w:szCs w:val="24"/>
            <w:lang w:eastAsia="cs-CZ"/>
          </w:rPr>
          <w:t>www.ok-tourism.cz</w:t>
        </w:r>
      </w:hyperlink>
      <w:r w:rsidR="002F1C6D" w:rsidRPr="0026791B">
        <w:rPr>
          <w:rFonts w:ascii="Arial" w:eastAsia="Times New Roman" w:hAnsi="Arial" w:cs="Arial"/>
          <w:sz w:val="24"/>
          <w:szCs w:val="24"/>
          <w:lang w:eastAsia="cs-CZ"/>
        </w:rPr>
        <w:t xml:space="preserve"> dle </w:t>
      </w:r>
      <w:r w:rsidR="002F1C6D">
        <w:rPr>
          <w:rFonts w:ascii="Arial" w:eastAsia="Times New Roman" w:hAnsi="Arial" w:cs="Arial"/>
          <w:sz w:val="24"/>
          <w:szCs w:val="24"/>
          <w:lang w:eastAsia="cs-CZ"/>
        </w:rPr>
        <w:t>vyhlášeného dotačního t</w:t>
      </w:r>
      <w:r w:rsidR="002F1C6D" w:rsidRPr="0026791B">
        <w:rPr>
          <w:rFonts w:ascii="Arial" w:eastAsia="Times New Roman" w:hAnsi="Arial" w:cs="Arial"/>
          <w:sz w:val="24"/>
          <w:szCs w:val="24"/>
          <w:lang w:eastAsia="cs-CZ"/>
        </w:rPr>
        <w:t>itulu</w:t>
      </w:r>
      <w:r w:rsidR="002F1C6D">
        <w:rPr>
          <w:rFonts w:ascii="Arial" w:eastAsia="Times New Roman" w:hAnsi="Arial" w:cs="Arial"/>
          <w:sz w:val="24"/>
          <w:szCs w:val="24"/>
          <w:lang w:eastAsia="cs-CZ"/>
        </w:rPr>
        <w:t xml:space="preserve"> </w:t>
      </w:r>
      <w:r w:rsidR="002F1C6D">
        <w:rPr>
          <w:rFonts w:ascii="Arial" w:eastAsia="Times New Roman" w:hAnsi="Arial" w:cs="Arial"/>
          <w:sz w:val="24"/>
          <w:szCs w:val="24"/>
          <w:lang w:eastAsia="cs-CZ"/>
        </w:rPr>
        <w:br/>
        <w:t xml:space="preserve">č. 3 </w:t>
      </w:r>
      <w:r w:rsidR="002F1C6D" w:rsidRPr="00F3196E">
        <w:rPr>
          <w:rFonts w:ascii="Arial" w:hAnsi="Arial" w:cs="Arial"/>
          <w:b/>
          <w:sz w:val="24"/>
          <w:szCs w:val="36"/>
        </w:rPr>
        <w:t>Podpora zkvalitnění služeb turistických informačních center v Olomouckém kraji</w:t>
      </w:r>
      <w:r w:rsidR="002F1C6D">
        <w:rPr>
          <w:rFonts w:ascii="Arial" w:hAnsi="Arial" w:cs="Arial"/>
          <w:b/>
          <w:sz w:val="24"/>
          <w:szCs w:val="36"/>
        </w:rPr>
        <w:t>.</w:t>
      </w:r>
    </w:p>
    <w:p w14:paraId="5096FB0E" w14:textId="77777777" w:rsidR="00001209" w:rsidRPr="00285125" w:rsidRDefault="00001209" w:rsidP="0070732A">
      <w:pPr>
        <w:numPr>
          <w:ilvl w:val="0"/>
          <w:numId w:val="27"/>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činnost/celoroční činnost ………..........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14:paraId="4B2A18A2" w14:textId="77777777" w:rsidR="00001209" w:rsidRDefault="00001209" w:rsidP="0070732A">
      <w:pPr>
        <w:numPr>
          <w:ilvl w:val="0"/>
          <w:numId w:val="27"/>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Pr>
          <w:rFonts w:ascii="Arial" w:eastAsia="Times New Roman" w:hAnsi="Arial" w:cs="Arial"/>
          <w:i/>
          <w:color w:val="0000FF"/>
          <w:sz w:val="24"/>
          <w:szCs w:val="24"/>
          <w:lang w:eastAsia="cs-CZ"/>
        </w:rPr>
        <w:t xml:space="preserve"> </w:t>
      </w:r>
    </w:p>
    <w:p w14:paraId="28FFE2CF" w14:textId="710B73A9" w:rsidR="00001209" w:rsidRDefault="00001209" w:rsidP="0070732A">
      <w:pPr>
        <w:numPr>
          <w:ilvl w:val="0"/>
          <w:numId w:val="27"/>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7BACDE83" w14:textId="77777777" w:rsidR="00001209" w:rsidRDefault="00001209" w:rsidP="00001209">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1E13416" w14:textId="77777777" w:rsidR="00001209" w:rsidRDefault="00001209" w:rsidP="0070732A">
      <w:pPr>
        <w:numPr>
          <w:ilvl w:val="0"/>
          <w:numId w:val="45"/>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27980A6F" w14:textId="77777777" w:rsidR="00001209" w:rsidRDefault="00001209" w:rsidP="0070732A">
      <w:pPr>
        <w:numPr>
          <w:ilvl w:val="0"/>
          <w:numId w:val="45"/>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0ED50105" w14:textId="77777777" w:rsidR="00001209" w:rsidRDefault="00001209" w:rsidP="0070732A">
      <w:pPr>
        <w:numPr>
          <w:ilvl w:val="0"/>
          <w:numId w:val="45"/>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1C94D53D" w14:textId="77777777" w:rsidR="00001209" w:rsidRDefault="00001209" w:rsidP="00001209">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14C55663" w14:textId="2C5B1443" w:rsidR="00001209" w:rsidRDefault="00001209" w:rsidP="0070732A">
      <w:pPr>
        <w:numPr>
          <w:ilvl w:val="0"/>
          <w:numId w:val="28"/>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w:t>
      </w:r>
      <w:r w:rsidR="002F1C6D">
        <w:rPr>
          <w:rFonts w:ascii="Arial" w:eastAsia="Times New Roman" w:hAnsi="Arial" w:cs="Arial"/>
          <w:sz w:val="24"/>
          <w:szCs w:val="24"/>
          <w:lang w:eastAsia="cs-CZ"/>
        </w:rPr>
        <w:t xml:space="preserve">Dotačního programu </w:t>
      </w:r>
      <w:r w:rsidR="002F1C6D" w:rsidRPr="0080047E">
        <w:rPr>
          <w:rFonts w:ascii="Arial" w:eastAsia="Times New Roman" w:hAnsi="Arial" w:cs="Arial"/>
          <w:sz w:val="24"/>
          <w:szCs w:val="24"/>
          <w:lang w:eastAsia="cs-CZ"/>
        </w:rPr>
        <w:t>na</w:t>
      </w:r>
      <w:r w:rsidR="002F1C6D" w:rsidRPr="00C93855">
        <w:rPr>
          <w:rFonts w:ascii="Arial" w:hAnsi="Arial" w:cs="Arial"/>
          <w:i/>
          <w:sz w:val="20"/>
          <w:szCs w:val="20"/>
        </w:rPr>
        <w:t xml:space="preserve"> </w:t>
      </w:r>
      <w:r w:rsidR="002F1C6D" w:rsidRPr="0080047E">
        <w:rPr>
          <w:rFonts w:ascii="Arial" w:eastAsia="Times New Roman" w:hAnsi="Arial" w:cs="Arial"/>
          <w:sz w:val="24"/>
          <w:szCs w:val="24"/>
          <w:lang w:eastAsia="cs-CZ"/>
        </w:rPr>
        <w:t>podporu cestovního ruchu a zahraničních vztahů</w:t>
      </w:r>
      <w:r w:rsidR="002F1C6D" w:rsidRPr="001235B9">
        <w:rPr>
          <w:rFonts w:ascii="Arial" w:eastAsia="Times New Roman" w:hAnsi="Arial" w:cs="Arial"/>
          <w:iCs/>
          <w:sz w:val="24"/>
          <w:szCs w:val="24"/>
          <w:lang w:eastAsia="cs-CZ"/>
        </w:rPr>
        <w:t xml:space="preserve"> pro dotační titul </w:t>
      </w:r>
      <w:r w:rsidR="002F1C6D" w:rsidRPr="0080047E">
        <w:rPr>
          <w:rFonts w:ascii="Arial" w:eastAsia="Times New Roman" w:hAnsi="Arial" w:cs="Arial"/>
          <w:iCs/>
          <w:sz w:val="24"/>
          <w:szCs w:val="24"/>
          <w:lang w:eastAsia="cs-CZ"/>
        </w:rPr>
        <w:t xml:space="preserve">č. </w:t>
      </w:r>
      <w:r w:rsidR="002F1C6D">
        <w:rPr>
          <w:rFonts w:ascii="Arial" w:eastAsia="Times New Roman" w:hAnsi="Arial" w:cs="Arial"/>
          <w:iCs/>
          <w:sz w:val="24"/>
          <w:szCs w:val="24"/>
          <w:lang w:eastAsia="cs-CZ"/>
        </w:rPr>
        <w:t>3</w:t>
      </w:r>
      <w:r w:rsidR="002F1C6D" w:rsidRPr="0080047E">
        <w:rPr>
          <w:rFonts w:ascii="Arial" w:eastAsia="Times New Roman" w:hAnsi="Arial" w:cs="Arial"/>
          <w:iCs/>
          <w:sz w:val="24"/>
          <w:szCs w:val="24"/>
          <w:lang w:eastAsia="cs-CZ"/>
        </w:rPr>
        <w:t xml:space="preserve"> - </w:t>
      </w:r>
      <w:r w:rsidR="002F1C6D" w:rsidRPr="001B6C1E">
        <w:rPr>
          <w:rFonts w:ascii="Arial" w:eastAsia="Times New Roman" w:hAnsi="Arial" w:cs="Arial"/>
          <w:sz w:val="24"/>
          <w:szCs w:val="24"/>
          <w:lang w:eastAsia="cs-CZ"/>
        </w:rPr>
        <w:t>Podpora zkvalitnění služeb turistických informačních center v Olomouckém kraji</w:t>
      </w:r>
      <w:r w:rsidRPr="001235B9">
        <w:rPr>
          <w:rFonts w:ascii="Arial" w:eastAsia="Times New Roman" w:hAnsi="Arial" w:cs="Arial"/>
          <w:iCs/>
          <w:sz w:val="24"/>
          <w:szCs w:val="24"/>
          <w:lang w:eastAsia="cs-CZ"/>
        </w:rPr>
        <w:t xml:space="preserve"> (dále také jen „Pravidla“). </w:t>
      </w: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 xml:space="preserve">být použita hospodárně. Příjemce je oprávněn dotaci použít pouze na ..........…………… </w:t>
      </w:r>
    </w:p>
    <w:p w14:paraId="718FC38B" w14:textId="77777777" w:rsidR="00001209" w:rsidRDefault="00001209" w:rsidP="00001209">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w:t>
      </w:r>
      <w:r>
        <w:rPr>
          <w:rFonts w:ascii="Arial" w:eastAsia="Times New Roman" w:hAnsi="Arial" w:cs="Arial"/>
          <w:iCs/>
          <w:sz w:val="24"/>
          <w:szCs w:val="24"/>
          <w:lang w:eastAsia="cs-CZ"/>
        </w:rPr>
        <w:lastRenderedPageBreak/>
        <w:t xml:space="preserve">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činnosti,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14:paraId="334D9273" w14:textId="77777777" w:rsidR="00001209" w:rsidRPr="00007016" w:rsidRDefault="00001209" w:rsidP="00001209">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 xml:space="preserve">V případě, že se příjemce stane plátcem DPH v průběhu čerpání dotace </w:t>
      </w:r>
      <w:r w:rsidRPr="00007016">
        <w:rPr>
          <w:rFonts w:ascii="Arial" w:eastAsia="Times New Roman" w:hAnsi="Arial" w:cs="Arial"/>
          <w:iCs/>
          <w:sz w:val="24"/>
          <w:szCs w:val="24"/>
          <w:lang w:eastAsia="cs-CZ"/>
        </w:rPr>
        <w:br/>
        <w:t>a jeho právo uplatnit odpočet DPH při registraci podle §</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14:paraId="41F80F6F" w14:textId="77777777" w:rsidR="00001209" w:rsidRPr="00007016" w:rsidRDefault="00001209" w:rsidP="00001209">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dojde k registraci příjemce k DPH a příjemce při registraci podle §</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6474DE01" w14:textId="51A6CBF6" w:rsidR="00001209" w:rsidRDefault="00001209" w:rsidP="00001209">
      <w:pPr>
        <w:tabs>
          <w:tab w:val="left" w:pos="8100"/>
        </w:tabs>
        <w:spacing w:after="120"/>
        <w:ind w:left="567" w:firstLine="0"/>
        <w:rPr>
          <w:rFonts w:ascii="Arial" w:eastAsia="Times New Roman" w:hAnsi="Arial" w:cs="Arial"/>
          <w:iCs/>
          <w:sz w:val="24"/>
          <w:szCs w:val="24"/>
          <w:lang w:eastAsia="cs-CZ"/>
        </w:rPr>
      </w:pPr>
      <w:r w:rsidRPr="00FF0879">
        <w:rPr>
          <w:rFonts w:ascii="Arial" w:eastAsia="Times New Roman" w:hAnsi="Arial" w:cs="Arial"/>
          <w:iCs/>
          <w:sz w:val="24"/>
          <w:szCs w:val="24"/>
          <w:lang w:eastAsia="cs-CZ"/>
        </w:rPr>
        <w:t xml:space="preserve">Pokud má příjemce (plátce daně) ve shodě </w:t>
      </w:r>
      <w:r w:rsidRPr="00725E0B">
        <w:rPr>
          <w:rFonts w:ascii="Arial" w:eastAsia="Times New Roman" w:hAnsi="Arial" w:cs="Arial"/>
          <w:iCs/>
          <w:sz w:val="24"/>
          <w:szCs w:val="24"/>
          <w:highlight w:val="yellow"/>
          <w:lang w:eastAsia="cs-CZ"/>
        </w:rPr>
        <w:t>s opravou odpočtu podle § 75 ZDPH, vypořádáním odpočtu podle § 76 ZDPH</w:t>
      </w:r>
      <w:r w:rsidRPr="002F1C6D">
        <w:rPr>
          <w:rFonts w:ascii="Arial" w:eastAsia="Times New Roman" w:hAnsi="Arial" w:cs="Arial"/>
          <w:iCs/>
          <w:sz w:val="24"/>
          <w:szCs w:val="24"/>
          <w:lang w:eastAsia="cs-CZ"/>
        </w:rPr>
        <w:t xml:space="preserve"> a</w:t>
      </w:r>
      <w:r w:rsidRPr="00FF0879">
        <w:rPr>
          <w:rFonts w:ascii="Arial" w:eastAsia="Times New Roman" w:hAnsi="Arial" w:cs="Arial"/>
          <w:iCs/>
          <w:sz w:val="24"/>
          <w:szCs w:val="24"/>
          <w:lang w:eastAsia="cs-CZ"/>
        </w:rPr>
        <w:t xml:space="preserve">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r>
        <w:rPr>
          <w:rFonts w:ascii="Arial" w:eastAsia="Times New Roman" w:hAnsi="Arial" w:cs="Arial"/>
          <w:iCs/>
          <w:sz w:val="24"/>
          <w:szCs w:val="24"/>
          <w:lang w:eastAsia="cs-CZ"/>
        </w:rPr>
        <w:t xml:space="preserve"> </w:t>
      </w:r>
      <w:r w:rsidR="00725E0B" w:rsidRPr="004133CB">
        <w:rPr>
          <w:rFonts w:ascii="Arial" w:eastAsia="Times New Roman" w:hAnsi="Arial" w:cs="Arial"/>
          <w:i/>
          <w:iCs/>
          <w:color w:val="0000FF"/>
          <w:sz w:val="24"/>
          <w:szCs w:val="24"/>
          <w:lang w:eastAsia="cs-CZ"/>
        </w:rPr>
        <w:t xml:space="preserve">Žlutě </w:t>
      </w:r>
      <w:r w:rsidR="00725E0B">
        <w:rPr>
          <w:rFonts w:ascii="Arial" w:eastAsia="Times New Roman" w:hAnsi="Arial" w:cs="Arial"/>
          <w:i/>
          <w:iCs/>
          <w:color w:val="0000FF"/>
          <w:sz w:val="24"/>
          <w:szCs w:val="24"/>
          <w:lang w:eastAsia="cs-CZ"/>
        </w:rPr>
        <w:t>zvýrazněný</w:t>
      </w:r>
      <w:r w:rsidR="00725E0B" w:rsidRPr="004133CB">
        <w:rPr>
          <w:rFonts w:ascii="Arial" w:eastAsia="Times New Roman" w:hAnsi="Arial" w:cs="Arial"/>
          <w:i/>
          <w:iCs/>
          <w:color w:val="0000FF"/>
          <w:sz w:val="24"/>
          <w:szCs w:val="24"/>
          <w:lang w:eastAsia="cs-CZ"/>
        </w:rPr>
        <w:t xml:space="preserve"> text</w:t>
      </w:r>
      <w:r w:rsidR="00725E0B">
        <w:rPr>
          <w:rFonts w:ascii="Arial" w:eastAsia="Times New Roman" w:hAnsi="Arial" w:cs="Arial"/>
          <w:i/>
          <w:iCs/>
          <w:color w:val="0000FF"/>
          <w:sz w:val="24"/>
          <w:szCs w:val="24"/>
          <w:lang w:eastAsia="cs-CZ"/>
        </w:rPr>
        <w:t xml:space="preserve"> bude ve smlouvě uveden pouze v případě, že vyúčtování dotace bude dle čl II odst. 4 předkládáno po skončení kalendářního roku. V opačném případě se tento text vypustí.</w:t>
      </w:r>
    </w:p>
    <w:p w14:paraId="7275AD8B" w14:textId="77777777" w:rsidR="00001209" w:rsidRDefault="00001209" w:rsidP="00001209">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Nevrátí-li příjemce takovou část dotace v této lhůtě, dopustí se porušení rozpočtové kázně ve smyslu ust. § 22 zákona č. 250/2000 Sb., o rozpočtových pravidlech územních rozpočtů, ve znění pozdějších předpisů.</w:t>
      </w:r>
    </w:p>
    <w:p w14:paraId="278F9DE4" w14:textId="77777777" w:rsidR="00001209" w:rsidRDefault="00001209" w:rsidP="00001209">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14:paraId="4BA8F8FD" w14:textId="77777777" w:rsidR="00001209" w:rsidRPr="00136F37" w:rsidRDefault="00001209" w:rsidP="00001209">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14:paraId="2C64CE7D" w14:textId="77777777" w:rsidR="00001209" w:rsidRDefault="00001209" w:rsidP="00001209">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14:paraId="32525D50" w14:textId="77777777" w:rsidR="00001209" w:rsidRPr="009F22B5" w:rsidRDefault="00001209" w:rsidP="00001209">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1CD29FFB" w14:textId="7665CA18" w:rsidR="00001209" w:rsidRDefault="00001209" w:rsidP="0070732A">
      <w:pPr>
        <w:numPr>
          <w:ilvl w:val="0"/>
          <w:numId w:val="28"/>
        </w:numPr>
        <w:spacing w:after="120"/>
        <w:jc w:val="left"/>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w:t>
      </w:r>
      <w:r w:rsidR="002F1C6D" w:rsidRPr="002F1C6D">
        <w:rPr>
          <w:rFonts w:ascii="Arial" w:hAnsi="Arial" w:cs="Arial"/>
          <w:i/>
          <w:color w:val="0000FF"/>
          <w:sz w:val="24"/>
        </w:rPr>
        <w:t xml:space="preserve"> </w:t>
      </w:r>
      <w:r w:rsidR="002F1C6D" w:rsidRPr="00EA7EFD">
        <w:rPr>
          <w:rFonts w:ascii="Arial" w:hAnsi="Arial" w:cs="Arial"/>
          <w:i/>
          <w:color w:val="0000FF"/>
          <w:sz w:val="24"/>
        </w:rPr>
        <w:t>(bude specifikováno v konkrétní smlouvě).</w:t>
      </w:r>
    </w:p>
    <w:p w14:paraId="35E10E23" w14:textId="77777777" w:rsidR="00001209" w:rsidRPr="006B454A" w:rsidRDefault="00001209" w:rsidP="00001209">
      <w:pPr>
        <w:spacing w:after="120"/>
        <w:ind w:left="567" w:firstLine="0"/>
        <w:rPr>
          <w:rFonts w:ascii="Arial" w:eastAsia="Times New Roman" w:hAnsi="Arial" w:cs="Arial"/>
          <w:i/>
          <w:iCs/>
          <w:sz w:val="24"/>
          <w:szCs w:val="24"/>
          <w:lang w:eastAsia="cs-CZ"/>
        </w:rPr>
      </w:pPr>
      <w:r w:rsidRPr="006B454A">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w:t>
      </w:r>
      <w:r w:rsidRPr="006B454A">
        <w:rPr>
          <w:rFonts w:ascii="Arial" w:eastAsia="Times New Roman" w:hAnsi="Arial" w:cs="Arial"/>
          <w:iCs/>
          <w:sz w:val="24"/>
          <w:szCs w:val="24"/>
          <w:lang w:eastAsia="cs-CZ"/>
        </w:rPr>
        <w:lastRenderedPageBreak/>
        <w:t xml:space="preserve">smlouvy a podmínkami použití dotace dle čl. II odst. 1 této smlouvy v období od </w:t>
      </w:r>
      <w:r>
        <w:rPr>
          <w:rFonts w:ascii="Arial" w:eastAsia="Times New Roman" w:hAnsi="Arial" w:cs="Arial"/>
          <w:iCs/>
          <w:sz w:val="24"/>
          <w:szCs w:val="24"/>
          <w:lang w:eastAsia="cs-CZ"/>
        </w:rPr>
        <w:t>1. 1. 2017</w:t>
      </w:r>
      <w:r w:rsidRPr="006B454A">
        <w:rPr>
          <w:rFonts w:ascii="Arial" w:eastAsia="Times New Roman" w:hAnsi="Arial" w:cs="Arial"/>
          <w:iCs/>
          <w:sz w:val="24"/>
          <w:szCs w:val="24"/>
          <w:lang w:eastAsia="cs-CZ"/>
        </w:rPr>
        <w:t xml:space="preserve"> do uzavření této smlouvy.</w:t>
      </w:r>
    </w:p>
    <w:p w14:paraId="059FA2A9" w14:textId="77777777" w:rsidR="00001209" w:rsidRPr="006B454A" w:rsidRDefault="00001209" w:rsidP="00001209">
      <w:pPr>
        <w:spacing w:after="60"/>
        <w:ind w:left="567" w:firstLine="0"/>
        <w:rPr>
          <w:rFonts w:ascii="Arial" w:hAnsi="Arial" w:cs="Arial"/>
          <w:sz w:val="24"/>
          <w:szCs w:val="24"/>
        </w:rPr>
      </w:pPr>
      <w:r w:rsidRPr="006B454A">
        <w:rPr>
          <w:rFonts w:ascii="Arial" w:hAnsi="Arial" w:cs="Arial"/>
          <w:sz w:val="24"/>
          <w:szCs w:val="24"/>
        </w:rPr>
        <w:t>Příjemce se zavazuje na účel uvedený v čl. I odst. 2 a 4 této smlouvy vynaložit z vlastních a jiných zdrojů částku odpovídající výši poskytnuté dotace.</w:t>
      </w:r>
      <w:r w:rsidRPr="006B454A">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6B454A">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14:paraId="582FE4C4" w14:textId="77777777" w:rsidR="00001209" w:rsidRPr="006B454A" w:rsidRDefault="00001209" w:rsidP="00001209">
      <w:pPr>
        <w:spacing w:after="120"/>
        <w:ind w:left="567" w:firstLine="0"/>
        <w:rPr>
          <w:rFonts w:ascii="Arial" w:eastAsia="Times New Roman" w:hAnsi="Arial" w:cs="Arial"/>
          <w:i/>
          <w:color w:val="0000FF"/>
          <w:sz w:val="24"/>
          <w:szCs w:val="24"/>
          <w:lang w:eastAsia="cs-CZ"/>
        </w:rPr>
      </w:pPr>
      <w:r w:rsidRPr="006B454A">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sidRPr="006B454A">
        <w:rPr>
          <w:rFonts w:ascii="Arial" w:eastAsia="Times New Roman" w:hAnsi="Arial" w:cs="Arial"/>
          <w:i/>
          <w:iCs/>
          <w:color w:val="0000FF"/>
          <w:sz w:val="24"/>
          <w:szCs w:val="24"/>
          <w:lang w:eastAsia="cs-CZ"/>
        </w:rPr>
        <w:t xml:space="preserve"> </w:t>
      </w:r>
    </w:p>
    <w:p w14:paraId="6E18227F" w14:textId="77777777" w:rsidR="00001209" w:rsidRDefault="00001209" w:rsidP="0070732A">
      <w:pPr>
        <w:numPr>
          <w:ilvl w:val="0"/>
          <w:numId w:val="28"/>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2EF05CF2" w14:textId="77777777" w:rsidR="00001209" w:rsidRPr="00935CA8" w:rsidRDefault="00001209" w:rsidP="0070732A">
      <w:pPr>
        <w:numPr>
          <w:ilvl w:val="0"/>
          <w:numId w:val="28"/>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p>
    <w:p w14:paraId="562A7EAA" w14:textId="77777777" w:rsidR="00001209" w:rsidRDefault="00001209" w:rsidP="00001209">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374A15ED" w14:textId="77777777" w:rsidR="00001209" w:rsidRPr="00BC325E" w:rsidRDefault="00001209" w:rsidP="00001209">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t>soupis výdajů hrazených z poskytnuté dotace v rozsahu uvedeném v příloze č. 1 „………………“</w:t>
      </w:r>
      <w:r>
        <w:rPr>
          <w:rFonts w:ascii="Arial" w:eastAsia="Times New Roman" w:hAnsi="Arial" w:cs="Arial"/>
          <w:i/>
          <w:color w:val="0000FF"/>
          <w:sz w:val="24"/>
          <w:szCs w:val="24"/>
          <w:lang w:eastAsia="cs-CZ"/>
        </w:rPr>
        <w:t>(u</w:t>
      </w:r>
      <w:r w:rsidRPr="00B37EF1">
        <w:rPr>
          <w:rFonts w:ascii="Arial" w:eastAsia="Times New Roman" w:hAnsi="Arial" w:cs="Arial"/>
          <w:i/>
          <w:color w:val="0000FF"/>
          <w:sz w:val="24"/>
          <w:szCs w:val="24"/>
          <w:lang w:eastAsia="cs-CZ"/>
        </w:rPr>
        <w:t>vede se aktuální správný název této přílohy</w:t>
      </w:r>
      <w:r>
        <w:rPr>
          <w:rFonts w:ascii="Arial" w:eastAsia="Times New Roman" w:hAnsi="Arial" w:cs="Arial"/>
          <w:i/>
          <w:color w:val="0000FF"/>
          <w:sz w:val="24"/>
          <w:szCs w:val="24"/>
          <w:lang w:eastAsia="cs-CZ"/>
        </w:rPr>
        <w:t>)</w:t>
      </w:r>
      <w:r w:rsidRPr="00B428E1">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hyperlink r:id="rId28" w:history="1">
        <w:r w:rsidRPr="00F65C64">
          <w:rPr>
            <w:rStyle w:val="Hypertextovodkaz"/>
            <w:rFonts w:ascii="Arial" w:hAnsi="Arial" w:cs="Arial"/>
            <w:b/>
            <w:bCs/>
            <w:sz w:val="24"/>
            <w:szCs w:val="24"/>
            <w:u w:val="none"/>
          </w:rPr>
          <w:t>…………………</w:t>
        </w:r>
        <w:r>
          <w:rPr>
            <w:rStyle w:val="Hypertextovodkaz"/>
            <w:rFonts w:ascii="Arial" w:hAnsi="Arial" w:cs="Arial"/>
            <w:b/>
            <w:bCs/>
            <w:sz w:val="24"/>
            <w:szCs w:val="24"/>
            <w:u w:val="none"/>
          </w:rPr>
          <w:t>………</w:t>
        </w:r>
        <w:r w:rsidRPr="00F65C64">
          <w:rPr>
            <w:rStyle w:val="Hypertextovodkaz"/>
            <w:rFonts w:ascii="Arial" w:hAnsi="Arial" w:cs="Arial"/>
            <w:b/>
            <w:bCs/>
            <w:sz w:val="24"/>
            <w:szCs w:val="24"/>
            <w:u w:val="none"/>
          </w:rPr>
          <w:t>…</w:t>
        </w:r>
      </w:hyperlink>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(u</w:t>
      </w:r>
      <w:r w:rsidRPr="00B37EF1">
        <w:rPr>
          <w:rFonts w:ascii="Arial" w:eastAsia="Times New Roman" w:hAnsi="Arial" w:cs="Arial"/>
          <w:i/>
          <w:color w:val="0000FF"/>
          <w:sz w:val="24"/>
          <w:szCs w:val="24"/>
          <w:lang w:eastAsia="cs-CZ"/>
        </w:rPr>
        <w:t xml:space="preserve">vede se adresa </w:t>
      </w:r>
      <w:r w:rsidRPr="00BC325E">
        <w:rPr>
          <w:rFonts w:ascii="Arial" w:eastAsia="Times New Roman" w:hAnsi="Arial" w:cs="Arial"/>
          <w:i/>
          <w:color w:val="0000FF"/>
          <w:sz w:val="24"/>
          <w:szCs w:val="24"/>
          <w:lang w:eastAsia="cs-CZ"/>
        </w:rPr>
        <w:t>webové stránky, kde je příloha č. 1 umístěna)</w:t>
      </w:r>
      <w:r w:rsidRPr="00BC325E">
        <w:rPr>
          <w:rFonts w:ascii="Arial" w:eastAsia="Times New Roman" w:hAnsi="Arial" w:cs="Arial"/>
          <w:sz w:val="24"/>
          <w:szCs w:val="24"/>
          <w:lang w:eastAsia="cs-CZ"/>
        </w:rPr>
        <w:t>. Tento soupis výdajů bude doložen:</w:t>
      </w:r>
    </w:p>
    <w:p w14:paraId="3037FA98" w14:textId="77777777" w:rsidR="00001209" w:rsidRPr="00BC325E" w:rsidRDefault="00001209" w:rsidP="0070732A">
      <w:pPr>
        <w:numPr>
          <w:ilvl w:val="0"/>
          <w:numId w:val="46"/>
        </w:numPr>
        <w:spacing w:after="60"/>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 s vyznačením dotčených plateb,</w:t>
      </w:r>
    </w:p>
    <w:p w14:paraId="6E95565C" w14:textId="77777777" w:rsidR="00001209" w:rsidRPr="00BC325E" w:rsidRDefault="00001209" w:rsidP="0070732A">
      <w:pPr>
        <w:numPr>
          <w:ilvl w:val="0"/>
          <w:numId w:val="46"/>
        </w:numPr>
        <w:spacing w:after="120"/>
        <w:rPr>
          <w:rFonts w:ascii="Arial" w:eastAsia="Times New Roman" w:hAnsi="Arial" w:cs="Arial"/>
          <w:sz w:val="24"/>
          <w:szCs w:val="24"/>
          <w:lang w:eastAsia="cs-CZ"/>
        </w:rPr>
      </w:pPr>
      <w:r w:rsidRPr="00BC325E">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765F80">
        <w:rPr>
          <w:rFonts w:ascii="Arial" w:eastAsia="Times New Roman" w:hAnsi="Arial" w:cs="Arial"/>
          <w:i/>
          <w:color w:val="0000FF"/>
          <w:sz w:val="24"/>
          <w:szCs w:val="24"/>
          <w:lang w:eastAsia="cs-CZ"/>
        </w:rPr>
        <w:t>(čestné prohlášení je zapracováno v textu přílohy č. 1)</w:t>
      </w:r>
      <w:r w:rsidRPr="00BC325E">
        <w:rPr>
          <w:rFonts w:ascii="Arial" w:eastAsia="Times New Roman" w:hAnsi="Arial" w:cs="Arial"/>
          <w:sz w:val="24"/>
          <w:szCs w:val="24"/>
          <w:lang w:eastAsia="cs-CZ"/>
        </w:rPr>
        <w:t>.</w:t>
      </w:r>
    </w:p>
    <w:p w14:paraId="721EE9A6" w14:textId="77777777" w:rsidR="00001209" w:rsidRDefault="00001209" w:rsidP="00001209">
      <w:pPr>
        <w:spacing w:after="120"/>
        <w:ind w:left="1287" w:hanging="720"/>
        <w:rPr>
          <w:rFonts w:ascii="Arial" w:eastAsia="Times New Roman" w:hAnsi="Arial" w:cs="Arial"/>
          <w:sz w:val="24"/>
          <w:szCs w:val="24"/>
          <w:lang w:eastAsia="cs-CZ"/>
        </w:rPr>
      </w:pPr>
      <w:r w:rsidRPr="00BC325E">
        <w:rPr>
          <w:rFonts w:ascii="Arial" w:eastAsia="Times New Roman" w:hAnsi="Arial" w:cs="Arial"/>
          <w:sz w:val="24"/>
          <w:szCs w:val="24"/>
          <w:lang w:eastAsia="cs-CZ"/>
        </w:rPr>
        <w:t>4.2.</w:t>
      </w:r>
      <w:r w:rsidRPr="00BC325E">
        <w:rPr>
          <w:rFonts w:ascii="Arial" w:eastAsia="Times New Roman" w:hAnsi="Arial" w:cs="Arial"/>
          <w:sz w:val="24"/>
          <w:szCs w:val="24"/>
          <w:lang w:eastAsia="cs-CZ"/>
        </w:rPr>
        <w:tab/>
        <w:t xml:space="preserve">Soupis vlastních a jiných zdrojů vynaložených na účel </w:t>
      </w:r>
      <w:r w:rsidRPr="00BC325E">
        <w:rPr>
          <w:rFonts w:ascii="Arial" w:hAnsi="Arial" w:cs="Arial"/>
          <w:sz w:val="24"/>
          <w:szCs w:val="24"/>
        </w:rPr>
        <w:t xml:space="preserve">uvedený v čl. I odst. 2 a 4 této smlouvy, a to do výše povinné finanční spoluúčasti příjemce uvedené v čl. II odst. 2 této smlouvy v rozsahu uvedeném v příloze </w:t>
      </w:r>
      <w:r w:rsidRPr="00BC325E">
        <w:rPr>
          <w:rFonts w:ascii="Arial" w:eastAsia="Times New Roman" w:hAnsi="Arial" w:cs="Arial"/>
          <w:sz w:val="24"/>
          <w:szCs w:val="24"/>
          <w:lang w:eastAsia="cs-CZ"/>
        </w:rPr>
        <w:t>č. 1 „……</w:t>
      </w:r>
      <w:r>
        <w:rPr>
          <w:rFonts w:ascii="Arial" w:eastAsia="Times New Roman" w:hAnsi="Arial" w:cs="Arial"/>
          <w:sz w:val="24"/>
          <w:szCs w:val="24"/>
          <w:lang w:eastAsia="cs-CZ"/>
        </w:rPr>
        <w:t>………“. Tento soupis bude doložen</w:t>
      </w:r>
      <w:r w:rsidRPr="00BC325E">
        <w:rPr>
          <w:rFonts w:ascii="Arial" w:eastAsia="Times New Roman" w:hAnsi="Arial" w:cs="Arial"/>
          <w:sz w:val="24"/>
          <w:szCs w:val="24"/>
          <w:lang w:eastAsia="cs-CZ"/>
        </w:rPr>
        <w:t xml:space="preserve"> čestným prohlášením, že uvedené vlastní a jiné zdroje jsou pravdivé a úplné </w:t>
      </w:r>
      <w:r w:rsidRPr="00765F80">
        <w:rPr>
          <w:rFonts w:ascii="Arial" w:eastAsia="Times New Roman" w:hAnsi="Arial" w:cs="Arial"/>
          <w:i/>
          <w:color w:val="0000FF"/>
          <w:sz w:val="24"/>
          <w:szCs w:val="24"/>
          <w:lang w:eastAsia="cs-CZ"/>
        </w:rPr>
        <w:t>(čestné prohlášení je zapracováno v textu přílohy č. 1)</w:t>
      </w:r>
      <w:r w:rsidRPr="00BC325E">
        <w:rPr>
          <w:rFonts w:ascii="Arial" w:eastAsia="Times New Roman" w:hAnsi="Arial" w:cs="Arial"/>
          <w:sz w:val="24"/>
          <w:szCs w:val="24"/>
          <w:lang w:eastAsia="cs-CZ"/>
        </w:rPr>
        <w:t xml:space="preserve">. </w:t>
      </w:r>
      <w:r w:rsidRPr="00BC325E">
        <w:rPr>
          <w:rFonts w:ascii="Arial" w:eastAsia="Times New Roman" w:hAnsi="Arial" w:cs="Arial"/>
          <w:i/>
          <w:iCs/>
          <w:color w:val="0000FF"/>
          <w:sz w:val="24"/>
          <w:szCs w:val="24"/>
          <w:lang w:eastAsia="cs-CZ"/>
        </w:rPr>
        <w:t>Bod 4.2 se ve smlouvě uvede v případě, že v čl. II odst. 2 bude sjednána finanční spoluúčast příjemce</w:t>
      </w:r>
      <w:r>
        <w:rPr>
          <w:rFonts w:ascii="Arial" w:eastAsia="Times New Roman" w:hAnsi="Arial" w:cs="Arial"/>
          <w:i/>
          <w:iCs/>
          <w:color w:val="0000FF"/>
          <w:sz w:val="24"/>
          <w:szCs w:val="24"/>
          <w:lang w:eastAsia="cs-CZ"/>
        </w:rPr>
        <w:t xml:space="preserve">, </w:t>
      </w:r>
      <w:r w:rsidRPr="00764417">
        <w:rPr>
          <w:rFonts w:ascii="Arial" w:eastAsia="Times New Roman" w:hAnsi="Arial" w:cs="Arial"/>
          <w:i/>
          <w:iCs/>
          <w:color w:val="0000FF"/>
          <w:sz w:val="24"/>
          <w:szCs w:val="24"/>
          <w:lang w:eastAsia="cs-CZ"/>
        </w:rPr>
        <w:t>nestanoví-li Pravidla dotačního programu jinak</w:t>
      </w:r>
      <w:r w:rsidRPr="00BC325E">
        <w:rPr>
          <w:rFonts w:ascii="Arial" w:eastAsia="Times New Roman" w:hAnsi="Arial" w:cs="Arial"/>
          <w:i/>
          <w:iCs/>
          <w:color w:val="0000FF"/>
          <w:sz w:val="24"/>
          <w:szCs w:val="24"/>
          <w:lang w:eastAsia="cs-CZ"/>
        </w:rPr>
        <w:t>.</w:t>
      </w:r>
    </w:p>
    <w:p w14:paraId="26F68A9B" w14:textId="77777777" w:rsidR="00001209" w:rsidRPr="00286AF4" w:rsidRDefault="00001209" w:rsidP="00001209">
      <w:pPr>
        <w:spacing w:after="120"/>
        <w:ind w:left="567" w:firstLine="0"/>
        <w:rPr>
          <w:rFonts w:ascii="Arial" w:eastAsia="Times New Roman" w:hAnsi="Arial" w:cs="Arial"/>
          <w:color w:val="0000FF"/>
          <w:sz w:val="24"/>
          <w:szCs w:val="24"/>
          <w:lang w:eastAsia="cs-CZ"/>
        </w:rPr>
      </w:pPr>
    </w:p>
    <w:p w14:paraId="5B30152E" w14:textId="77777777" w:rsidR="00001209" w:rsidRDefault="00001209" w:rsidP="00001209">
      <w:pPr>
        <w:spacing w:after="120"/>
        <w:ind w:left="567" w:firstLine="0"/>
        <w:rPr>
          <w:rFonts w:ascii="Arial" w:eastAsia="Times New Roman" w:hAnsi="Arial" w:cs="Arial"/>
          <w:sz w:val="24"/>
          <w:szCs w:val="24"/>
          <w:lang w:eastAsia="cs-CZ"/>
        </w:rPr>
      </w:pPr>
      <w:r w:rsidRPr="00BC74DF">
        <w:rPr>
          <w:rFonts w:ascii="Arial" w:eastAsia="Times New Roman" w:hAnsi="Arial" w:cs="Arial"/>
          <w:sz w:val="24"/>
          <w:szCs w:val="24"/>
          <w:lang w:eastAsia="cs-CZ"/>
        </w:rPr>
        <w:t>Společně s vyúčtováním příjemce předloží poskytovateli závěrečnou zprávu.</w:t>
      </w:r>
    </w:p>
    <w:p w14:paraId="5EA95A61" w14:textId="5A65EEE1" w:rsidR="00001209" w:rsidRPr="00001209" w:rsidRDefault="00001209" w:rsidP="00001209">
      <w:pPr>
        <w:spacing w:after="120"/>
        <w:ind w:left="567" w:firstLine="0"/>
        <w:rPr>
          <w:rFonts w:ascii="Arial" w:eastAsia="Times New Roman" w:hAnsi="Arial" w:cs="Arial"/>
          <w:i/>
          <w:iCs/>
          <w:sz w:val="24"/>
          <w:szCs w:val="24"/>
          <w:lang w:eastAsia="cs-CZ"/>
        </w:rPr>
      </w:pPr>
      <w:r w:rsidRPr="00001209">
        <w:rPr>
          <w:rFonts w:ascii="Arial" w:eastAsia="Times New Roman" w:hAnsi="Arial" w:cs="Arial"/>
          <w:sz w:val="24"/>
          <w:szCs w:val="24"/>
          <w:lang w:eastAsia="cs-CZ"/>
        </w:rPr>
        <w:t xml:space="preserve">Závěrečná zpráva musí </w:t>
      </w:r>
      <w:r w:rsidRPr="00001209">
        <w:rPr>
          <w:rFonts w:ascii="Arial" w:hAnsi="Arial" w:cs="Arial"/>
          <w:sz w:val="24"/>
          <w:szCs w:val="24"/>
        </w:rPr>
        <w:t xml:space="preserve">být poskytovateli předložena v listinné podobě a musí obsahovat popis využití dotace, popis užití loga a fotodokumentaci propagace Olomouckého kraje dle čl. II odst. 10 této smlouvy, dále pak přehled množství zveřejněných a aktualizovaných informací o zajímavých místech, atrakcích, službách, produktech, programech a akcích cestovního ruchu na turistickém </w:t>
      </w:r>
      <w:r w:rsidRPr="00001209">
        <w:rPr>
          <w:rFonts w:ascii="Arial" w:hAnsi="Arial" w:cs="Arial"/>
          <w:sz w:val="24"/>
          <w:szCs w:val="24"/>
        </w:rPr>
        <w:lastRenderedPageBreak/>
        <w:t xml:space="preserve">informačním portálu Olomouckého kraje www.ok-tourism.cz. Spolu se závěrečnou zprávou a vyúčtováním je příjemce povinen předložit poskytovateli také platný doklad o certifikaci TIC v rámci Jednotné klasifikace turistických informačních center. </w:t>
      </w:r>
      <w:r w:rsidRPr="00001209">
        <w:rPr>
          <w:rFonts w:ascii="Arial" w:hAnsi="Arial" w:cs="Arial"/>
          <w:b/>
          <w:bCs/>
          <w:i/>
          <w:iCs/>
          <w:sz w:val="24"/>
          <w:szCs w:val="24"/>
        </w:rPr>
        <w:t xml:space="preserve">(bude uvedeno, pokud certifikace nebyla předložena se žádostí nebo její </w:t>
      </w:r>
      <w:r w:rsidR="005F4E86">
        <w:rPr>
          <w:rFonts w:ascii="Arial" w:hAnsi="Arial" w:cs="Arial"/>
          <w:b/>
          <w:bCs/>
          <w:i/>
          <w:iCs/>
          <w:sz w:val="24"/>
          <w:szCs w:val="24"/>
        </w:rPr>
        <w:t>platnost končí před 30. 11. 2017</w:t>
      </w:r>
      <w:r w:rsidRPr="00001209">
        <w:rPr>
          <w:rFonts w:ascii="Arial" w:hAnsi="Arial" w:cs="Arial"/>
          <w:b/>
          <w:bCs/>
          <w:i/>
          <w:iCs/>
          <w:sz w:val="24"/>
          <w:szCs w:val="24"/>
        </w:rPr>
        <w:t>).</w:t>
      </w:r>
    </w:p>
    <w:p w14:paraId="21FD1ED2" w14:textId="0B49C49C" w:rsidR="00001209" w:rsidRPr="0058756D" w:rsidRDefault="00001209" w:rsidP="0070732A">
      <w:pPr>
        <w:numPr>
          <w:ilvl w:val="0"/>
          <w:numId w:val="28"/>
        </w:numPr>
        <w:spacing w:after="120"/>
        <w:rPr>
          <w:rFonts w:ascii="Arial" w:eastAsia="Times New Roman" w:hAnsi="Arial" w:cs="Arial"/>
          <w:i/>
          <w:sz w:val="24"/>
          <w:szCs w:val="24"/>
          <w:lang w:eastAsia="cs-CZ"/>
        </w:rPr>
      </w:pPr>
      <w:r>
        <w:rPr>
          <w:rFonts w:ascii="Arial" w:eastAsia="Times New Roman" w:hAnsi="Arial" w:cs="Arial"/>
          <w:sz w:val="24"/>
          <w:szCs w:val="24"/>
          <w:lang w:eastAsia="cs-CZ"/>
        </w:rPr>
        <w:t>V případě, že dotace nebyla použita v celé výši ve lhůtě uvedené v čl. II odst. 2 této smlouvy,</w:t>
      </w:r>
      <w:r>
        <w:rPr>
          <w:rFonts w:ascii="Arial" w:eastAsia="Times New Roman" w:hAnsi="Arial" w:cs="Arial"/>
          <w:i/>
          <w:sz w:val="24"/>
          <w:szCs w:val="24"/>
          <w:lang w:eastAsia="cs-CZ"/>
        </w:rPr>
        <w:t xml:space="preserve"> </w:t>
      </w:r>
      <w:r w:rsidRPr="002F1C6D">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Pr="002F1C6D">
        <w:rPr>
          <w:rFonts w:ascii="Arial" w:eastAsia="Times New Roman" w:hAnsi="Arial" w:cs="Arial"/>
          <w:i/>
          <w:color w:val="0000FF"/>
          <w:sz w:val="24"/>
          <w:szCs w:val="24"/>
          <w:lang w:eastAsia="cs-CZ"/>
        </w:rPr>
        <w:t>(zde bude uvedena částka ve výši dvojnásobku poskytované dotace dle této smlouvy)</w:t>
      </w:r>
      <w:r w:rsidRPr="002F1C6D">
        <w:rPr>
          <w:rFonts w:ascii="Arial" w:eastAsia="Times New Roman" w:hAnsi="Arial" w:cs="Arial"/>
          <w:sz w:val="24"/>
          <w:szCs w:val="24"/>
          <w:lang w:eastAsia="cs-CZ"/>
        </w:rPr>
        <w:t>,</w:t>
      </w:r>
      <w:r>
        <w:rPr>
          <w:rFonts w:ascii="Arial" w:eastAsia="Times New Roman" w:hAnsi="Arial" w:cs="Arial"/>
          <w:sz w:val="24"/>
          <w:szCs w:val="24"/>
          <w:lang w:eastAsia="cs-CZ"/>
        </w:rPr>
        <w:t xml:space="preserve"> je příjemce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22 zákona č. 250/2000 Sb., o rozpočtových pravidlech územních rozpočtů</w:t>
      </w:r>
      <w:r>
        <w:rPr>
          <w:rFonts w:ascii="Arial" w:eastAsia="Times New Roman" w:hAnsi="Arial" w:cs="Arial"/>
          <w:sz w:val="24"/>
          <w:szCs w:val="24"/>
          <w:lang w:eastAsia="cs-CZ"/>
        </w:rPr>
        <w:t>, ve znění pozdějších předpisů.</w:t>
      </w:r>
      <w:r w:rsidR="002F1C6D">
        <w:rPr>
          <w:rFonts w:ascii="Arial" w:eastAsia="Times New Roman" w:hAnsi="Arial" w:cs="Arial"/>
          <w:sz w:val="24"/>
          <w:szCs w:val="24"/>
          <w:lang w:eastAsia="cs-CZ"/>
        </w:rPr>
        <w:t xml:space="preserve"> </w:t>
      </w:r>
    </w:p>
    <w:p w14:paraId="06942121" w14:textId="77777777" w:rsidR="00001209" w:rsidRDefault="00001209" w:rsidP="0070732A">
      <w:pPr>
        <w:numPr>
          <w:ilvl w:val="0"/>
          <w:numId w:val="28"/>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7BC7A35C" w14:textId="77777777" w:rsidR="00001209" w:rsidRDefault="00001209" w:rsidP="0070732A">
      <w:pPr>
        <w:numPr>
          <w:ilvl w:val="0"/>
          <w:numId w:val="28"/>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001209" w14:paraId="5BAEE219" w14:textId="77777777" w:rsidTr="00001209">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4D2FF5A" w14:textId="77777777" w:rsidR="00001209" w:rsidRDefault="00001209" w:rsidP="00001209">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D9AEE26" w14:textId="77777777" w:rsidR="00001209" w:rsidRDefault="00001209" w:rsidP="00001209">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001209" w14:paraId="04604676" w14:textId="77777777" w:rsidTr="0000120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F24BF0F" w14:textId="77777777" w:rsidR="00001209" w:rsidRDefault="00001209" w:rsidP="00001209">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C28475" w14:textId="77777777" w:rsidR="00001209" w:rsidRDefault="00001209" w:rsidP="00001209">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01209" w14:paraId="3ED94068" w14:textId="77777777" w:rsidTr="0000120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C7BDB0E" w14:textId="77777777" w:rsidR="00001209" w:rsidRDefault="00001209" w:rsidP="00001209">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8F9F26" w14:textId="77777777" w:rsidR="00001209" w:rsidRDefault="00001209" w:rsidP="00001209">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001209" w14:paraId="7138264B" w14:textId="77777777" w:rsidTr="0000120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F88BA30" w14:textId="77777777" w:rsidR="00001209" w:rsidRDefault="00001209" w:rsidP="00001209">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5B8633" w14:textId="77777777" w:rsidR="00001209" w:rsidRDefault="00001209" w:rsidP="00001209">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01209" w14:paraId="5D4708E2" w14:textId="77777777" w:rsidTr="0000120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2220E4C" w14:textId="77777777" w:rsidR="00001209" w:rsidRDefault="00001209" w:rsidP="00001209">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Předložení doplněného vyúčtování a závěrečné zprávy o využití dotace s prodlením do 15 kalendářních dnů od marného uplynutí náhradní lhůty, uvedené ve výzvě </w:t>
            </w:r>
            <w:r>
              <w:rPr>
                <w:rFonts w:ascii="Arial" w:eastAsia="Calibri" w:hAnsi="Arial" w:cs="Arial"/>
                <w:sz w:val="24"/>
                <w:szCs w:val="24"/>
                <w:lang w:eastAsia="cs-CZ"/>
              </w:rPr>
              <w:lastRenderedPageBreak/>
              <w:t>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8B479C" w14:textId="77777777" w:rsidR="00001209" w:rsidRDefault="00001209" w:rsidP="00001209">
            <w:pPr>
              <w:ind w:left="0" w:firstLine="0"/>
              <w:jc w:val="center"/>
              <w:rPr>
                <w:rFonts w:ascii="Arial" w:eastAsia="Calibri" w:hAnsi="Arial" w:cs="Arial"/>
                <w:sz w:val="24"/>
                <w:szCs w:val="24"/>
                <w:lang w:eastAsia="cs-CZ"/>
              </w:rPr>
            </w:pPr>
            <w:r>
              <w:rPr>
                <w:rFonts w:ascii="Arial" w:eastAsia="Calibri" w:hAnsi="Arial" w:cs="Arial"/>
                <w:sz w:val="24"/>
                <w:szCs w:val="24"/>
                <w:lang w:eastAsia="cs-CZ"/>
              </w:rPr>
              <w:lastRenderedPageBreak/>
              <w:t>5 %</w:t>
            </w:r>
          </w:p>
        </w:tc>
      </w:tr>
      <w:tr w:rsidR="00001209" w14:paraId="6841C848" w14:textId="77777777" w:rsidTr="0000120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92C9E72" w14:textId="77777777" w:rsidR="00001209" w:rsidRDefault="00001209" w:rsidP="00001209">
            <w:pPr>
              <w:ind w:left="0" w:firstLine="0"/>
              <w:rPr>
                <w:rFonts w:ascii="Arial" w:eastAsia="Calibri" w:hAnsi="Arial" w:cs="Arial"/>
                <w:sz w:val="24"/>
                <w:szCs w:val="24"/>
                <w:lang w:eastAsia="cs-CZ"/>
              </w:rPr>
            </w:pPr>
            <w:r>
              <w:rPr>
                <w:rFonts w:ascii="Arial" w:eastAsia="Calibri" w:hAnsi="Arial" w:cs="Arial"/>
                <w:sz w:val="24"/>
                <w:szCs w:val="24"/>
                <w:lang w:eastAsia="cs-CZ"/>
              </w:rPr>
              <w:lastRenderedPageBreak/>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C734D0" w14:textId="77777777" w:rsidR="00001209" w:rsidRDefault="00001209" w:rsidP="00001209">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01209" w14:paraId="5FF1C8FD" w14:textId="77777777" w:rsidTr="0000120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EAD5F41" w14:textId="77777777" w:rsidR="00001209" w:rsidRDefault="00001209" w:rsidP="00001209">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C2C0613" w14:textId="77777777" w:rsidR="00001209" w:rsidRDefault="00001209" w:rsidP="00001209">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59B873B1" w14:textId="77777777" w:rsidR="00001209" w:rsidRDefault="00001209" w:rsidP="00001209">
      <w:pPr>
        <w:spacing w:after="120"/>
        <w:ind w:left="567" w:firstLine="0"/>
        <w:rPr>
          <w:rFonts w:ascii="Arial" w:eastAsia="Times New Roman" w:hAnsi="Arial" w:cs="Arial"/>
          <w:iCs/>
          <w:sz w:val="24"/>
          <w:szCs w:val="24"/>
          <w:lang w:eastAsia="cs-CZ"/>
        </w:rPr>
      </w:pPr>
    </w:p>
    <w:p w14:paraId="09CC92B9" w14:textId="77777777" w:rsidR="002F1C6D" w:rsidRPr="0026791B" w:rsidRDefault="002F1C6D" w:rsidP="0070732A">
      <w:pPr>
        <w:numPr>
          <w:ilvl w:val="0"/>
          <w:numId w:val="28"/>
        </w:numPr>
        <w:spacing w:after="120"/>
        <w:rPr>
          <w:rFonts w:ascii="Arial" w:eastAsia="Times New Roman" w:hAnsi="Arial" w:cs="Arial"/>
          <w:sz w:val="24"/>
          <w:szCs w:val="24"/>
          <w:lang w:eastAsia="cs-CZ"/>
        </w:rPr>
      </w:pPr>
      <w:r w:rsidRPr="0026791B">
        <w:rPr>
          <w:rFonts w:ascii="Arial" w:eastAsia="Times New Roman" w:hAnsi="Arial" w:cs="Arial"/>
          <w:sz w:val="24"/>
          <w:szCs w:val="24"/>
          <w:lang w:eastAsia="cs-CZ"/>
        </w:rPr>
        <w:t>V případě, že příjemce dle této smlouvy obdržel finanční prostředky od poskytovatele z účtu č. 27-4228330207/0100 a je povinen vrátit dotaci nebo její část uhradí příjemce tyto finanční prostředky na účet poskytovatele:</w:t>
      </w:r>
    </w:p>
    <w:p w14:paraId="08256D18" w14:textId="77777777" w:rsidR="002F1C6D" w:rsidRPr="0026791B" w:rsidRDefault="002F1C6D" w:rsidP="002F1C6D">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a)</w:t>
      </w:r>
      <w:r w:rsidRPr="0026791B">
        <w:rPr>
          <w:rFonts w:ascii="Arial" w:eastAsia="Times New Roman" w:hAnsi="Arial" w:cs="Arial"/>
          <w:sz w:val="24"/>
          <w:szCs w:val="24"/>
          <w:lang w:eastAsia="cs-CZ"/>
        </w:rPr>
        <w:tab/>
        <w:t>č. 27-4228330207/0100, vrací-li příjemce dotaci nebo její část ve stejném roce, kdy mu byla dotace poskytnuta</w:t>
      </w:r>
    </w:p>
    <w:p w14:paraId="1ED6F9CD" w14:textId="77777777" w:rsidR="002F1C6D" w:rsidRPr="0026791B" w:rsidRDefault="002F1C6D" w:rsidP="002F1C6D">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b)</w:t>
      </w:r>
      <w:r w:rsidRPr="0026791B">
        <w:rPr>
          <w:rFonts w:ascii="Arial" w:eastAsia="Times New Roman" w:hAnsi="Arial" w:cs="Arial"/>
          <w:sz w:val="24"/>
          <w:szCs w:val="24"/>
          <w:lang w:eastAsia="cs-CZ"/>
        </w:rPr>
        <w:tab/>
        <w:t>č. 27-4228320287/0100, vrací-li příjemce dotaci nebo její část v roce následujícím po roce, kdy mu byla dotace poskytnuta</w:t>
      </w:r>
    </w:p>
    <w:p w14:paraId="143B28B7" w14:textId="3839FD46" w:rsidR="00001209" w:rsidRPr="008B0B51" w:rsidRDefault="002F1C6D" w:rsidP="002F1C6D">
      <w:pPr>
        <w:spacing w:after="120"/>
        <w:ind w:left="567" w:firstLine="0"/>
        <w:rPr>
          <w:rFonts w:ascii="Arial" w:eastAsia="Times New Roman" w:hAnsi="Arial" w:cs="Arial"/>
          <w:sz w:val="24"/>
          <w:szCs w:val="24"/>
          <w:lang w:eastAsia="cs-CZ"/>
        </w:rPr>
      </w:pPr>
      <w:r w:rsidRPr="0026791B">
        <w:rPr>
          <w:rFonts w:ascii="Arial" w:eastAsia="Times New Roman" w:hAnsi="Arial" w:cs="Arial"/>
          <w:sz w:val="24"/>
          <w:szCs w:val="24"/>
          <w:lang w:eastAsia="cs-CZ"/>
        </w:rPr>
        <w:t>V případě, že je příjemce dle této smlouvy povinen uhradit odvod penále, budou finanční prostředky uhrazeny na účet poskytovatele č. 27-4228320287/0100 bez ohledu, kdy budou uhrazeny.</w:t>
      </w:r>
      <w:r w:rsidR="00001209" w:rsidRPr="008B0B51">
        <w:rPr>
          <w:rFonts w:ascii="Arial" w:hAnsi="Arial" w:cs="Arial"/>
          <w:sz w:val="24"/>
          <w:szCs w:val="24"/>
        </w:rPr>
        <w:t xml:space="preserve"> </w:t>
      </w:r>
    </w:p>
    <w:p w14:paraId="3C95BF09" w14:textId="77777777" w:rsidR="00001209" w:rsidRDefault="00001209" w:rsidP="0070732A">
      <w:pPr>
        <w:numPr>
          <w:ilvl w:val="0"/>
          <w:numId w:val="28"/>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w:t>
      </w:r>
    </w:p>
    <w:p w14:paraId="57CE8BD8" w14:textId="77777777" w:rsidR="00001209" w:rsidRPr="00001209" w:rsidRDefault="00001209" w:rsidP="00001209">
      <w:pPr>
        <w:pStyle w:val="Default"/>
        <w:spacing w:after="140"/>
        <w:ind w:left="567"/>
      </w:pPr>
      <w:r w:rsidRPr="00001209">
        <w:rPr>
          <w:rFonts w:eastAsia="Times New Roman"/>
          <w:lang w:eastAsia="cs-CZ"/>
        </w:rPr>
        <w:t xml:space="preserve">Při použití </w:t>
      </w:r>
      <w:r w:rsidRPr="00001209">
        <w:rPr>
          <w:rFonts w:eastAsia="Times New Roman"/>
          <w:iCs/>
          <w:lang w:eastAsia="cs-CZ"/>
        </w:rPr>
        <w:t>dotace</w:t>
      </w:r>
      <w:r w:rsidRPr="00001209">
        <w:rPr>
          <w:rFonts w:eastAsia="Times New Roman"/>
          <w:i/>
          <w:iCs/>
          <w:lang w:eastAsia="cs-CZ"/>
        </w:rPr>
        <w:t xml:space="preserve"> </w:t>
      </w:r>
      <w:r w:rsidRPr="00001209">
        <w:rPr>
          <w:rFonts w:eastAsia="Times New Roman"/>
          <w:lang w:eastAsia="cs-CZ"/>
        </w:rPr>
        <w:t>ke shora stanovenému účelu je příjemce dále povinen:</w:t>
      </w:r>
      <w:r w:rsidRPr="00001209">
        <w:rPr>
          <w:rFonts w:eastAsia="Times New Roman"/>
          <w:iCs/>
          <w:lang w:eastAsia="cs-CZ"/>
        </w:rPr>
        <w:t xml:space="preserve"> </w:t>
      </w:r>
    </w:p>
    <w:p w14:paraId="29D7B390" w14:textId="77777777" w:rsidR="00001209" w:rsidRPr="00001209" w:rsidRDefault="00001209" w:rsidP="00001209">
      <w:pPr>
        <w:pStyle w:val="Default"/>
        <w:spacing w:after="140"/>
        <w:ind w:left="567"/>
        <w:jc w:val="both"/>
      </w:pPr>
      <w:r w:rsidRPr="00001209">
        <w:t xml:space="preserve">9.1. zajistit sběr, příp. sezónní aktualizaci a zveřejňování informací o zajímavých místech, atrakcích, službách, produktech, programech a akcích cestovního ruchu na turistickém informačním portálu Olomouckého kraje www.ok-tourism.cz dle metodiky, která je zveřejněna na internetových stránkách Olomouckého kraje (www.kr-olomoucky.cz), a </w:t>
      </w:r>
    </w:p>
    <w:p w14:paraId="531069D6" w14:textId="77777777" w:rsidR="00001209" w:rsidRPr="00001209" w:rsidRDefault="00001209" w:rsidP="00001209">
      <w:pPr>
        <w:pStyle w:val="Default"/>
        <w:spacing w:after="140"/>
        <w:ind w:left="567"/>
        <w:jc w:val="both"/>
      </w:pPr>
      <w:r w:rsidRPr="00001209">
        <w:t xml:space="preserve">9.2. zveřejňovat stávající informace o zajímavých místech, atrakcích, službách, produktech, programech a akcích cestovního ruchu na turistickém informačním portálu Olomouckého kraje www.ok-tourism.cz v měsíčních intervalech za období od 1. 6. 2017 do 31. 12. 2017 vždy nejpozději k poslednímu dni předcházejícího měsíce dle metodiky, která je zveřejněna na internetových stránkách Olomouckého kraje (www.kr-olomoucky.cz), a </w:t>
      </w:r>
    </w:p>
    <w:p w14:paraId="37B91E5E" w14:textId="77777777" w:rsidR="00001209" w:rsidRPr="00001209" w:rsidRDefault="00001209" w:rsidP="00001209">
      <w:pPr>
        <w:pStyle w:val="Default"/>
        <w:spacing w:after="140"/>
        <w:ind w:left="567"/>
        <w:jc w:val="both"/>
      </w:pPr>
      <w:r w:rsidRPr="00001209">
        <w:t xml:space="preserve">9.3. provést posezónní aktualizaci informací o zajímavých místech, atrakcích, službách, produktech a programech cestovního ruchu na turistickém informačním portálu Olomouckého kraje www.ok-tourism.cz a to ve lhůtě do 30. 11. 2017, dle metodiky, která je zveřejněna na internetových stránkách Olomouckého kraje (www.kr-olomoucky.cz), a </w:t>
      </w:r>
    </w:p>
    <w:p w14:paraId="53CEDE01" w14:textId="77777777" w:rsidR="00001209" w:rsidRPr="00001209" w:rsidRDefault="00001209" w:rsidP="00001209">
      <w:pPr>
        <w:pStyle w:val="Default"/>
        <w:spacing w:after="140"/>
        <w:ind w:left="567"/>
        <w:jc w:val="both"/>
      </w:pPr>
      <w:r w:rsidRPr="00001209">
        <w:t xml:space="preserve">9.4. provádět aktualizaci databanky akcí (včetně zabezpečení fotografie jednotlivých prezentovaných akcí) na turistickém informačním portálu Olomouckého kraje www.ok-tourism.cz v měsíčních intervalech za období od 1. 6. 2017 do 31. 12. 2017 vždy nejpozději k poslednímu dni předcházejícího </w:t>
      </w:r>
      <w:r w:rsidRPr="00001209">
        <w:lastRenderedPageBreak/>
        <w:t xml:space="preserve">měsíce dle metodiky, která je zveřejněna na internetových stránkách Olomouckého kraje (www.kr-olomoucky.cz), a </w:t>
      </w:r>
    </w:p>
    <w:p w14:paraId="4227AEBF" w14:textId="77777777" w:rsidR="00001209" w:rsidRPr="00001209" w:rsidRDefault="00001209" w:rsidP="00001209">
      <w:pPr>
        <w:pStyle w:val="Default"/>
        <w:spacing w:after="140"/>
        <w:ind w:left="567"/>
        <w:jc w:val="both"/>
      </w:pPr>
      <w:r w:rsidRPr="00001209">
        <w:t xml:space="preserve">9.5. zajistit provoz turistického informačního centra v letní turistické sezóně (min. měsíce červenec a srpen, dle potřeb dané lokality). </w:t>
      </w:r>
    </w:p>
    <w:p w14:paraId="07679BD3" w14:textId="77777777" w:rsidR="00001209" w:rsidRPr="00001209" w:rsidRDefault="00001209" w:rsidP="00001209">
      <w:pPr>
        <w:pStyle w:val="Default"/>
        <w:ind w:left="567"/>
        <w:jc w:val="both"/>
      </w:pPr>
      <w:r w:rsidRPr="00001209">
        <w:t xml:space="preserve">9.6. při své činnosti spolupracovat se Jeseníky/Střední Morava – Sdružení cestovního ruchu. </w:t>
      </w:r>
    </w:p>
    <w:p w14:paraId="2CD1973D" w14:textId="77777777" w:rsidR="00001209" w:rsidRPr="00001209" w:rsidRDefault="00001209" w:rsidP="00001209">
      <w:pPr>
        <w:pStyle w:val="Default"/>
        <w:ind w:left="567"/>
        <w:jc w:val="both"/>
      </w:pPr>
    </w:p>
    <w:p w14:paraId="7FA3D1BA" w14:textId="77777777" w:rsidR="00001209" w:rsidRPr="00001209" w:rsidRDefault="00001209" w:rsidP="00001209">
      <w:pPr>
        <w:pStyle w:val="Default"/>
        <w:ind w:left="567"/>
        <w:jc w:val="both"/>
      </w:pPr>
      <w:r w:rsidRPr="00001209">
        <w:t>Příjemce se také zavazuje, že bude po dobu minimálně 2 let ode dne platnosti a účinnosti Smlouvy provozovat turistické informační centrum.</w:t>
      </w:r>
    </w:p>
    <w:p w14:paraId="47A9A7D5" w14:textId="77777777" w:rsidR="00001209" w:rsidRDefault="00001209" w:rsidP="00001209">
      <w:pPr>
        <w:pStyle w:val="Default"/>
        <w:jc w:val="both"/>
        <w:rPr>
          <w:sz w:val="23"/>
          <w:szCs w:val="23"/>
        </w:rPr>
      </w:pPr>
    </w:p>
    <w:p w14:paraId="4AB1D337" w14:textId="77777777" w:rsidR="00001209" w:rsidRDefault="00001209" w:rsidP="0070732A">
      <w:pPr>
        <w:numPr>
          <w:ilvl w:val="0"/>
          <w:numId w:val="28"/>
        </w:numPr>
        <w:tabs>
          <w:tab w:val="num" w:pos="747"/>
        </w:tabs>
        <w:spacing w:after="12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uvádět logo poskytovatele </w:t>
      </w:r>
      <w:r>
        <w:rPr>
          <w:rFonts w:ascii="Arial" w:eastAsia="Times New Roman" w:hAnsi="Arial" w:cs="Arial"/>
          <w:sz w:val="24"/>
          <w:szCs w:val="24"/>
          <w:lang w:eastAsia="cs-CZ"/>
        </w:rPr>
        <w:t>a odkaz na turistický informační portál Olomouckého kraje www.ok-tourism.cz</w:t>
      </w:r>
      <w:r w:rsidRPr="00F90512">
        <w:rPr>
          <w:rFonts w:ascii="Arial" w:eastAsia="Times New Roman" w:hAnsi="Arial" w:cs="Arial"/>
          <w:sz w:val="24"/>
          <w:szCs w:val="24"/>
          <w:lang w:eastAsia="cs-CZ"/>
        </w:rPr>
        <w:t xml:space="preserve"> na svých webových stránkách (jsou-li zřízeny) po dobu </w:t>
      </w:r>
      <w:r>
        <w:rPr>
          <w:rFonts w:ascii="Arial" w:eastAsia="Times New Roman" w:hAnsi="Arial" w:cs="Arial"/>
          <w:sz w:val="24"/>
          <w:szCs w:val="24"/>
          <w:lang w:eastAsia="cs-CZ"/>
        </w:rPr>
        <w:t>, na niž je mu dotace podle této smlouvy poskytována a</w:t>
      </w:r>
      <w:r w:rsidRPr="00F90512" w:rsidDel="00657B77">
        <w:rPr>
          <w:rFonts w:ascii="Arial" w:eastAsia="Times New Roman" w:hAnsi="Arial" w:cs="Arial"/>
          <w:sz w:val="24"/>
          <w:szCs w:val="24"/>
          <w:lang w:eastAsia="cs-CZ"/>
        </w:rPr>
        <w:t xml:space="preserve"> </w:t>
      </w:r>
      <w:r w:rsidRPr="00F90512">
        <w:rPr>
          <w:rFonts w:ascii="Arial" w:eastAsia="Times New Roman" w:hAnsi="Arial" w:cs="Arial"/>
          <w:sz w:val="24"/>
          <w:szCs w:val="24"/>
          <w:lang w:eastAsia="cs-CZ"/>
        </w:rPr>
        <w:t xml:space="preserve">dále je příjemce povinen označit propagační materiály příjemce, vztahující se k účelu dotace, logem poskytovatele </w:t>
      </w:r>
      <w:r w:rsidRPr="002F1C6D">
        <w:rPr>
          <w:rFonts w:ascii="Arial" w:eastAsia="Times New Roman" w:hAnsi="Arial" w:cs="Arial"/>
          <w:sz w:val="24"/>
          <w:szCs w:val="24"/>
          <w:lang w:eastAsia="cs-CZ"/>
        </w:rPr>
        <w:t>a umístit reklamní panel, nebo obdobné zařízení, s logem poskytovatele do místa, ve kterém je prováděna podpořená činnost. Spolu s logem z</w:t>
      </w:r>
      <w:r w:rsidRPr="00F90512">
        <w:rPr>
          <w:rFonts w:ascii="Arial" w:eastAsia="Times New Roman" w:hAnsi="Arial" w:cs="Arial"/>
          <w:sz w:val="24"/>
          <w:szCs w:val="24"/>
          <w:lang w:eastAsia="cs-CZ"/>
        </w:rPr>
        <w:t xml:space="preserve">de bude vždy uvedena informace, že poskytovatel </w:t>
      </w:r>
      <w:r>
        <w:rPr>
          <w:rFonts w:ascii="Arial" w:eastAsia="Times New Roman" w:hAnsi="Arial" w:cs="Arial"/>
          <w:sz w:val="24"/>
          <w:szCs w:val="24"/>
          <w:lang w:eastAsia="cs-CZ"/>
        </w:rPr>
        <w:t>činnost</w:t>
      </w:r>
      <w:r w:rsidRPr="00F90512">
        <w:rPr>
          <w:rFonts w:ascii="Arial" w:eastAsia="Times New Roman" w:hAnsi="Arial" w:cs="Arial"/>
          <w:sz w:val="24"/>
          <w:szCs w:val="24"/>
          <w:lang w:eastAsia="cs-CZ"/>
        </w:rPr>
        <w:t xml:space="preserve"> finančně podpořil.</w:t>
      </w:r>
    </w:p>
    <w:p w14:paraId="5203E4FE" w14:textId="5CBDEA7A" w:rsidR="002F1C6D" w:rsidRPr="002F1C6D" w:rsidRDefault="002F1C6D" w:rsidP="002F1C6D">
      <w:pPr>
        <w:spacing w:after="120"/>
        <w:ind w:left="567" w:firstLine="0"/>
        <w:rPr>
          <w:rFonts w:ascii="Arial" w:eastAsia="Times New Roman" w:hAnsi="Arial" w:cs="Arial"/>
          <w:i/>
          <w:sz w:val="24"/>
          <w:szCs w:val="24"/>
          <w:lang w:eastAsia="cs-CZ"/>
        </w:rPr>
      </w:pPr>
      <w:r w:rsidRPr="002F1C6D">
        <w:rPr>
          <w:rFonts w:ascii="Arial" w:eastAsia="Times New Roman" w:hAnsi="Arial" w:cs="Arial"/>
          <w:i/>
          <w:color w:val="0000FF"/>
          <w:sz w:val="24"/>
          <w:szCs w:val="24"/>
          <w:lang w:eastAsia="cs-CZ"/>
        </w:rPr>
        <w:t xml:space="preserve">U </w:t>
      </w:r>
      <w:r w:rsidRPr="002F1C6D">
        <w:rPr>
          <w:rFonts w:ascii="Arial" w:eastAsia="Times New Roman" w:hAnsi="Arial" w:cs="Arial"/>
          <w:i/>
          <w:iCs/>
          <w:color w:val="0000FF"/>
          <w:sz w:val="24"/>
          <w:szCs w:val="24"/>
          <w:lang w:eastAsia="cs-CZ"/>
        </w:rPr>
        <w:t xml:space="preserve">dotace na akci převyšující </w:t>
      </w:r>
      <w:r w:rsidRPr="002F1C6D">
        <w:rPr>
          <w:rFonts w:ascii="Arial" w:eastAsia="Times New Roman" w:hAnsi="Arial" w:cs="Arial"/>
          <w:i/>
          <w:color w:val="0000FF"/>
          <w:sz w:val="24"/>
          <w:szCs w:val="24"/>
          <w:lang w:eastAsia="cs-CZ"/>
        </w:rPr>
        <w:t>30 000 Kč se také uvede:</w:t>
      </w:r>
    </w:p>
    <w:p w14:paraId="2300CE8E" w14:textId="77777777" w:rsidR="00001209" w:rsidRPr="00F90512" w:rsidRDefault="00001209" w:rsidP="00001209">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poskytovatele při </w:t>
      </w:r>
      <w:r>
        <w:rPr>
          <w:rFonts w:ascii="Arial" w:eastAsia="Times New Roman" w:hAnsi="Arial" w:cs="Arial"/>
          <w:sz w:val="24"/>
          <w:szCs w:val="24"/>
          <w:lang w:eastAsia="cs-CZ"/>
        </w:rPr>
        <w:t>činnosti</w:t>
      </w:r>
      <w:r w:rsidRPr="00F90512">
        <w:rPr>
          <w:rFonts w:ascii="Arial" w:eastAsia="Times New Roman" w:hAnsi="Arial" w:cs="Arial"/>
          <w:sz w:val="24"/>
          <w:szCs w:val="24"/>
          <w:lang w:eastAsia="cs-CZ"/>
        </w:rPr>
        <w:t xml:space="preserve">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4CBC46CC" w14:textId="77777777" w:rsidR="00001209" w:rsidRDefault="00001209" w:rsidP="0070732A">
      <w:pPr>
        <w:numPr>
          <w:ilvl w:val="0"/>
          <w:numId w:val="28"/>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6DF4D05B" w14:textId="77777777" w:rsidR="00001209" w:rsidRPr="00E614BE" w:rsidRDefault="00001209" w:rsidP="0070732A">
      <w:pPr>
        <w:numPr>
          <w:ilvl w:val="0"/>
          <w:numId w:val="28"/>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provádění činnosti, na niž je poskytována dotace dle této smlouvy, zadavatelem veřejné zakázky dle příslušných ustanovení zákona o zadávání veřejných zakázek, je povinen při její realizaci postupovat dle tohoto zákona.</w:t>
      </w:r>
    </w:p>
    <w:p w14:paraId="63EA2180" w14:textId="77777777" w:rsidR="00001209" w:rsidRPr="005E267D" w:rsidRDefault="00001209" w:rsidP="0070732A">
      <w:pPr>
        <w:numPr>
          <w:ilvl w:val="0"/>
          <w:numId w:val="28"/>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 xml:space="preserve">Příjemce prohlašuje, že ke dni podpisu </w:t>
      </w:r>
      <w:r w:rsidRPr="005E267D">
        <w:rPr>
          <w:rFonts w:ascii="Arial" w:eastAsia="Times New Roman" w:hAnsi="Arial" w:cs="Arial"/>
          <w:bCs/>
          <w:iCs/>
          <w:sz w:val="24"/>
          <w:szCs w:val="24"/>
          <w:lang w:eastAsia="cs-CZ"/>
        </w:rPr>
        <w:t xml:space="preserve">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w:t>
      </w:r>
      <w:r w:rsidRPr="00016AA5">
        <w:rPr>
          <w:rFonts w:ascii="Arial" w:eastAsia="Times New Roman" w:hAnsi="Arial" w:cs="Arial"/>
          <w:bCs/>
          <w:iCs/>
          <w:sz w:val="24"/>
          <w:szCs w:val="24"/>
          <w:lang w:eastAsia="cs-CZ"/>
        </w:rPr>
        <w:t>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w:t>
      </w:r>
      <w:r w:rsidRPr="005E267D">
        <w:rPr>
          <w:rFonts w:ascii="Arial" w:eastAsia="Times New Roman" w:hAnsi="Arial" w:cs="Arial"/>
          <w:bCs/>
          <w:iCs/>
          <w:sz w:val="24"/>
          <w:szCs w:val="24"/>
          <w:lang w:eastAsia="cs-CZ"/>
        </w:rPr>
        <w:t xml:space="preserve">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14:paraId="0BF2784A" w14:textId="77777777" w:rsidR="00A72D46" w:rsidRDefault="00A72D46" w:rsidP="00001209">
      <w:pPr>
        <w:spacing w:before="360" w:after="360"/>
        <w:ind w:left="0" w:firstLine="0"/>
        <w:jc w:val="center"/>
        <w:outlineLvl w:val="0"/>
        <w:rPr>
          <w:rFonts w:ascii="Arial" w:eastAsia="Times New Roman" w:hAnsi="Arial" w:cs="Arial"/>
          <w:b/>
          <w:bCs/>
          <w:sz w:val="24"/>
          <w:szCs w:val="24"/>
          <w:lang w:eastAsia="cs-CZ"/>
        </w:rPr>
      </w:pPr>
    </w:p>
    <w:p w14:paraId="281421D0" w14:textId="77777777" w:rsidR="00001209" w:rsidRPr="005E267D" w:rsidRDefault="00001209" w:rsidP="00001209">
      <w:pPr>
        <w:spacing w:before="360" w:after="360"/>
        <w:ind w:left="0" w:firstLine="0"/>
        <w:jc w:val="center"/>
        <w:outlineLvl w:val="0"/>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lastRenderedPageBreak/>
        <w:t>III.</w:t>
      </w:r>
    </w:p>
    <w:p w14:paraId="2761FB23" w14:textId="77777777" w:rsidR="00001209" w:rsidRPr="005E267D" w:rsidRDefault="00001209" w:rsidP="0070732A">
      <w:pPr>
        <w:numPr>
          <w:ilvl w:val="0"/>
          <w:numId w:val="29"/>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14:paraId="74EC27A2" w14:textId="77777777" w:rsidR="00001209" w:rsidRPr="005E267D" w:rsidRDefault="00001209" w:rsidP="00001209">
      <w:pPr>
        <w:spacing w:after="120"/>
        <w:ind w:left="0" w:firstLine="0"/>
        <w:rPr>
          <w:rFonts w:ascii="Arial" w:eastAsia="Times New Roman" w:hAnsi="Arial" w:cs="Arial"/>
          <w:i/>
          <w:color w:val="0000FF"/>
          <w:sz w:val="24"/>
          <w:szCs w:val="24"/>
          <w:lang w:eastAsia="cs-CZ"/>
        </w:rPr>
      </w:pPr>
      <w:r w:rsidRPr="005E267D">
        <w:rPr>
          <w:rFonts w:ascii="Arial" w:eastAsia="Times New Roman" w:hAnsi="Arial" w:cs="Arial"/>
          <w:i/>
          <w:color w:val="0000FF"/>
          <w:sz w:val="24"/>
          <w:szCs w:val="24"/>
          <w:lang w:eastAsia="cs-CZ"/>
        </w:rPr>
        <w:t>Pokud nebude možné vzhledem k účelu dotace vyloučit veřejnou podporu, bude dotace poskytována v režimu de minimis. V takovém případě se ve smlouvě uvedou následující odstavce 2-5:</w:t>
      </w:r>
    </w:p>
    <w:p w14:paraId="22B95B5A" w14:textId="77777777" w:rsidR="00001209" w:rsidRPr="00170EC7" w:rsidRDefault="00001209" w:rsidP="0070732A">
      <w:pPr>
        <w:numPr>
          <w:ilvl w:val="0"/>
          <w:numId w:val="29"/>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Příjemce bere na vědomí, že dotace je na základě této smlouvy poskytována za splnění podmínek Nařízení Komise (EU) č. 1407/2013 ze dne 18. prosince  2013 o použití článků 107 a 108 Smlouvy o fungování Evropské unie na podporu de minimis, které</w:t>
      </w:r>
      <w:r w:rsidRPr="00170EC7">
        <w:rPr>
          <w:rFonts w:ascii="Arial" w:eastAsia="Times New Roman" w:hAnsi="Arial" w:cs="Arial"/>
          <w:sz w:val="24"/>
          <w:szCs w:val="24"/>
          <w:lang w:eastAsia="cs-CZ"/>
        </w:rPr>
        <w:t xml:space="preserve"> bylo zveřejněno v Úředním věstníku Evropské unie č. L 352/1 dne 24. prosince 2013.</w:t>
      </w:r>
    </w:p>
    <w:p w14:paraId="3BF25BF2" w14:textId="77777777" w:rsidR="00001209" w:rsidRPr="00170EC7" w:rsidRDefault="00001209" w:rsidP="0070732A">
      <w:pPr>
        <w:numPr>
          <w:ilvl w:val="0"/>
          <w:numId w:val="2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5BBE1AFE" w14:textId="77777777" w:rsidR="00001209" w:rsidRPr="00170EC7" w:rsidRDefault="00001209" w:rsidP="0070732A">
      <w:pPr>
        <w:numPr>
          <w:ilvl w:val="0"/>
          <w:numId w:val="2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271E7870" w14:textId="77777777" w:rsidR="00001209" w:rsidRPr="005E2A6D" w:rsidRDefault="00001209" w:rsidP="0070732A">
      <w:pPr>
        <w:numPr>
          <w:ilvl w:val="0"/>
          <w:numId w:val="29"/>
        </w:numPr>
        <w:spacing w:after="120"/>
        <w:rPr>
          <w:rFonts w:ascii="Arial" w:eastAsia="Times New Roman" w:hAnsi="Arial" w:cs="Arial"/>
          <w:sz w:val="24"/>
          <w:szCs w:val="24"/>
          <w:lang w:eastAsia="cs-CZ"/>
        </w:rPr>
      </w:pPr>
      <w:r w:rsidRPr="00170EC7">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170EC7">
        <w:rPr>
          <w:rFonts w:ascii="Arial" w:eastAsia="Times New Roman" w:hAnsi="Arial" w:cs="Arial"/>
          <w:sz w:val="24"/>
          <w:szCs w:val="24"/>
          <w:lang w:eastAsia="cs-CZ"/>
        </w:rPr>
        <w:t xml:space="preserve">dotace </w:t>
      </w:r>
      <w:r w:rsidRPr="00170EC7">
        <w:rPr>
          <w:rFonts w:ascii="Arial" w:eastAsia="Times New Roman" w:hAnsi="Arial" w:cs="Arial"/>
          <w:iCs/>
          <w:sz w:val="24"/>
          <w:szCs w:val="24"/>
          <w:lang w:eastAsia="cs-CZ"/>
        </w:rPr>
        <w:t xml:space="preserve">povinen neprodleně po rozdělení </w:t>
      </w:r>
      <w:r w:rsidRPr="003D1870">
        <w:rPr>
          <w:rFonts w:ascii="Arial" w:eastAsia="Times New Roman" w:hAnsi="Arial" w:cs="Arial"/>
          <w:iCs/>
          <w:sz w:val="24"/>
          <w:szCs w:val="24"/>
          <w:lang w:eastAsia="cs-CZ"/>
        </w:rPr>
        <w:t>kontaktovat poskytovatele za účelem sdělení informace, jak podporu de minimis poskytnutou dle této smlouvy rozdělit v Centrálním r</w:t>
      </w:r>
      <w:r>
        <w:rPr>
          <w:rFonts w:ascii="Arial" w:eastAsia="Times New Roman" w:hAnsi="Arial" w:cs="Arial"/>
          <w:iCs/>
          <w:sz w:val="24"/>
          <w:szCs w:val="24"/>
          <w:lang w:eastAsia="cs-CZ"/>
        </w:rPr>
        <w:t>egistru podpor malého rozsahu.</w:t>
      </w:r>
    </w:p>
    <w:p w14:paraId="56FF2552" w14:textId="77777777" w:rsidR="00001209" w:rsidRDefault="00001209" w:rsidP="0070732A">
      <w:pPr>
        <w:numPr>
          <w:ilvl w:val="0"/>
          <w:numId w:val="29"/>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(dotace nad 50 000 Kč), se uvede:</w:t>
      </w:r>
      <w:r>
        <w:rPr>
          <w:rFonts w:ascii="Arial" w:hAnsi="Arial" w:cs="Arial"/>
          <w:sz w:val="24"/>
          <w:szCs w:val="24"/>
          <w:lang w:eastAsia="cs-CZ"/>
        </w:rPr>
        <w:t xml:space="preserve"> 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w:t>
      </w:r>
    </w:p>
    <w:p w14:paraId="1547A351" w14:textId="77777777" w:rsidR="00001209" w:rsidRDefault="00001209" w:rsidP="0070732A">
      <w:pPr>
        <w:numPr>
          <w:ilvl w:val="0"/>
          <w:numId w:val="29"/>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14:paraId="78511CCF" w14:textId="77777777" w:rsidR="00001209" w:rsidRDefault="00001209" w:rsidP="00001209">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Ve smlouvách uveřejňovaných v registru smluv (dotace nad 50 000 Kč), které jsou uzavírány od 1. 7. 2017,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14:paraId="5ACB2EDA" w14:textId="77777777" w:rsidR="00001209" w:rsidRPr="003D1870" w:rsidRDefault="00001209" w:rsidP="0070732A">
      <w:pPr>
        <w:numPr>
          <w:ilvl w:val="0"/>
          <w:numId w:val="29"/>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Tuto smlouvu lze měnit pouze písemnými vzestupně číslovanými dodatky.</w:t>
      </w:r>
    </w:p>
    <w:p w14:paraId="3FD15290" w14:textId="77777777" w:rsidR="00001209" w:rsidRDefault="00001209" w:rsidP="0070732A">
      <w:pPr>
        <w:numPr>
          <w:ilvl w:val="0"/>
          <w:numId w:val="29"/>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lastRenderedPageBreak/>
        <w:t>Smluvní strany prohlašují, že souhlasí</w:t>
      </w:r>
      <w:r>
        <w:rPr>
          <w:rFonts w:ascii="Arial" w:eastAsia="Times New Roman" w:hAnsi="Arial" w:cs="Arial"/>
          <w:sz w:val="24"/>
          <w:szCs w:val="24"/>
          <w:lang w:eastAsia="cs-CZ"/>
        </w:rPr>
        <w:t xml:space="preserve"> s případným zveřejněním textu této smlouvy v souladu se zákonem č. 106/1999 Sb., o svobodném přístupu k informacím, ve znění pozdějších předpisů.</w:t>
      </w:r>
    </w:p>
    <w:p w14:paraId="5C593155" w14:textId="77777777" w:rsidR="00001209" w:rsidRDefault="00001209" w:rsidP="0070732A">
      <w:pPr>
        <w:numPr>
          <w:ilvl w:val="0"/>
          <w:numId w:val="29"/>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Poskytnutí dotace a uzavření této smlouvy bylo schváleno usnesením Rady/Zastupitelstva Olomouckého kraje č ......... ze dne .........</w:t>
      </w:r>
    </w:p>
    <w:p w14:paraId="64C66D9B" w14:textId="77777777" w:rsidR="00001209" w:rsidRDefault="00001209" w:rsidP="0070732A">
      <w:pPr>
        <w:numPr>
          <w:ilvl w:val="0"/>
          <w:numId w:val="29"/>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14:paraId="2B67CA72" w14:textId="77777777" w:rsidR="00001209" w:rsidRDefault="00001209" w:rsidP="00001209">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001209" w14:paraId="5F114D59" w14:textId="77777777" w:rsidTr="00001209">
        <w:tc>
          <w:tcPr>
            <w:tcW w:w="4606" w:type="dxa"/>
            <w:tcMar>
              <w:top w:w="0" w:type="dxa"/>
              <w:left w:w="70" w:type="dxa"/>
              <w:bottom w:w="0" w:type="dxa"/>
              <w:right w:w="70" w:type="dxa"/>
            </w:tcMar>
          </w:tcPr>
          <w:p w14:paraId="47CE49E9" w14:textId="77777777" w:rsidR="00001209" w:rsidRDefault="00001209" w:rsidP="00001209">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4FF648F5" w14:textId="77777777" w:rsidR="00001209" w:rsidRDefault="00001209" w:rsidP="00001209">
            <w:pPr>
              <w:spacing w:before="40" w:after="40"/>
              <w:ind w:left="0" w:firstLine="0"/>
              <w:rPr>
                <w:rFonts w:ascii="Arial" w:eastAsia="Times New Roman" w:hAnsi="Arial" w:cs="Arial"/>
                <w:sz w:val="24"/>
                <w:szCs w:val="24"/>
                <w:lang w:eastAsia="cs-CZ"/>
              </w:rPr>
            </w:pPr>
          </w:p>
          <w:p w14:paraId="3659CCA0" w14:textId="77777777" w:rsidR="00001209" w:rsidRDefault="00001209" w:rsidP="00001209">
            <w:pPr>
              <w:spacing w:before="40" w:after="40"/>
              <w:ind w:left="0" w:firstLine="0"/>
              <w:rPr>
                <w:rFonts w:ascii="Arial" w:eastAsia="Times New Roman" w:hAnsi="Arial" w:cs="Arial"/>
                <w:sz w:val="24"/>
                <w:szCs w:val="24"/>
                <w:lang w:eastAsia="cs-CZ"/>
              </w:rPr>
            </w:pPr>
          </w:p>
          <w:p w14:paraId="2E0BE600" w14:textId="77777777" w:rsidR="00001209" w:rsidRDefault="00001209" w:rsidP="00001209">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1983599B" w14:textId="77777777" w:rsidR="00001209" w:rsidRDefault="00001209" w:rsidP="00001209">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001209" w14:paraId="5B533EE5" w14:textId="77777777" w:rsidTr="00001209">
        <w:tc>
          <w:tcPr>
            <w:tcW w:w="4606" w:type="dxa"/>
            <w:tcMar>
              <w:top w:w="0" w:type="dxa"/>
              <w:left w:w="70" w:type="dxa"/>
              <w:bottom w:w="0" w:type="dxa"/>
              <w:right w:w="70" w:type="dxa"/>
            </w:tcMar>
          </w:tcPr>
          <w:p w14:paraId="35D13875" w14:textId="77777777" w:rsidR="00001209" w:rsidRDefault="00001209" w:rsidP="00001209">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366FB446" w14:textId="77777777" w:rsidR="00001209" w:rsidRDefault="00001209" w:rsidP="00001209">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7663BE1D" w14:textId="77777777" w:rsidR="00001209" w:rsidRDefault="00001209" w:rsidP="00001209">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6B8152D2" w14:textId="77777777" w:rsidR="00001209" w:rsidRDefault="00001209" w:rsidP="00001209">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23A0B3BB" w14:textId="77777777" w:rsidR="00001209" w:rsidRDefault="00001209" w:rsidP="00001209">
      <w:pPr>
        <w:ind w:left="0" w:firstLine="0"/>
        <w:rPr>
          <w:rFonts w:ascii="Arial" w:hAnsi="Arial" w:cs="Arial"/>
          <w:bCs/>
        </w:rPr>
      </w:pPr>
    </w:p>
    <w:p w14:paraId="671BCCEC" w14:textId="77777777" w:rsidR="00001209" w:rsidRDefault="00001209" w:rsidP="00001209">
      <w:pPr>
        <w:ind w:left="0" w:firstLine="0"/>
        <w:rPr>
          <w:rFonts w:ascii="Arial" w:hAnsi="Arial" w:cs="Arial"/>
          <w:bCs/>
        </w:rPr>
      </w:pPr>
    </w:p>
    <w:p w14:paraId="30915838" w14:textId="77777777" w:rsidR="00001209" w:rsidRDefault="00001209" w:rsidP="00001209">
      <w:pPr>
        <w:spacing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t>Vzorové ustanovení čl. II odst. 2 – 5 smluv o poskytnutí dotace</w:t>
      </w:r>
      <w:r>
        <w:rPr>
          <w:rFonts w:ascii="Arial" w:eastAsia="Times New Roman" w:hAnsi="Arial" w:cs="Arial"/>
          <w:b/>
          <w:sz w:val="28"/>
          <w:szCs w:val="28"/>
          <w:lang w:eastAsia="cs-CZ"/>
        </w:rPr>
        <w:br/>
        <w:t>do 30 tisíc Kč včetně na celoroční činnost příjemce</w:t>
      </w:r>
    </w:p>
    <w:p w14:paraId="52F2380E" w14:textId="7295254B" w:rsidR="00001209" w:rsidRDefault="00001209" w:rsidP="0070732A">
      <w:pPr>
        <w:numPr>
          <w:ilvl w:val="0"/>
          <w:numId w:val="30"/>
        </w:numPr>
        <w:spacing w:after="120"/>
        <w:jc w:val="left"/>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 xml:space="preserve">.. </w:t>
      </w:r>
      <w:r w:rsidR="00725E0B" w:rsidRPr="007A523C">
        <w:rPr>
          <w:rFonts w:ascii="Arial" w:hAnsi="Arial" w:cs="Arial"/>
          <w:i/>
          <w:color w:val="0000FF"/>
          <w:sz w:val="24"/>
          <w:szCs w:val="24"/>
        </w:rPr>
        <w:t>bude specifikováno v konkrétní smlouvě).</w:t>
      </w:r>
    </w:p>
    <w:p w14:paraId="315D5784" w14:textId="77777777" w:rsidR="00001209" w:rsidRDefault="00001209" w:rsidP="00001209">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2017 do uzavření této smlouvy.</w:t>
      </w:r>
    </w:p>
    <w:p w14:paraId="64F3220A" w14:textId="77777777" w:rsidR="00001209" w:rsidRDefault="00001209" w:rsidP="0070732A">
      <w:pPr>
        <w:numPr>
          <w:ilvl w:val="0"/>
          <w:numId w:val="30"/>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5E6DD796" w14:textId="74C98E37" w:rsidR="00001209" w:rsidRDefault="00001209" w:rsidP="0070732A">
      <w:pPr>
        <w:numPr>
          <w:ilvl w:val="0"/>
          <w:numId w:val="30"/>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 </w:t>
      </w:r>
      <w:r w:rsidR="00725E0B" w:rsidRPr="007A523C">
        <w:rPr>
          <w:rFonts w:ascii="Arial" w:hAnsi="Arial" w:cs="Arial"/>
          <w:i/>
          <w:color w:val="0000FF"/>
          <w:sz w:val="24"/>
          <w:szCs w:val="24"/>
        </w:rPr>
        <w:t>bude spe</w:t>
      </w:r>
      <w:r w:rsidR="00725E0B">
        <w:rPr>
          <w:rFonts w:ascii="Arial" w:hAnsi="Arial" w:cs="Arial"/>
          <w:i/>
          <w:color w:val="0000FF"/>
          <w:sz w:val="24"/>
          <w:szCs w:val="24"/>
        </w:rPr>
        <w:t xml:space="preserve">cifikováno v konkrétní smlouvě) </w:t>
      </w:r>
      <w:r>
        <w:rPr>
          <w:rFonts w:ascii="Arial" w:eastAsia="Times New Roman" w:hAnsi="Arial" w:cs="Arial"/>
          <w:sz w:val="24"/>
          <w:szCs w:val="24"/>
          <w:lang w:eastAsia="cs-CZ"/>
        </w:rPr>
        <w:t>předložit poskytovateli vyúčtování poskytnuté dotace (dále jen „vyúčtování“).</w:t>
      </w:r>
    </w:p>
    <w:p w14:paraId="36F47C4B" w14:textId="77777777" w:rsidR="00001209" w:rsidRDefault="00001209" w:rsidP="00001209">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5C512B2D" w14:textId="77777777" w:rsidR="00001209" w:rsidRPr="007B688A" w:rsidRDefault="00001209" w:rsidP="00001209">
      <w:pPr>
        <w:spacing w:after="120"/>
        <w:ind w:left="1287" w:hanging="720"/>
        <w:rPr>
          <w:rFonts w:ascii="Arial" w:eastAsia="Times New Roman" w:hAnsi="Arial" w:cs="Arial"/>
          <w:i/>
          <w:color w:val="0000FF"/>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t>soupis výdajů hrazených z poskytnuté dotace v rozsahu uvedeném v příloze č. 1 „………………“</w:t>
      </w:r>
      <w:r>
        <w:rPr>
          <w:rFonts w:ascii="Arial" w:eastAsia="Times New Roman" w:hAnsi="Arial" w:cs="Arial"/>
          <w:i/>
          <w:color w:val="0000FF"/>
          <w:sz w:val="24"/>
          <w:szCs w:val="24"/>
          <w:lang w:eastAsia="cs-CZ"/>
        </w:rPr>
        <w:t>(uvede se aktuální správný název této přílohy)</w:t>
      </w:r>
      <w:r>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hyperlink r:id="rId29" w:history="1">
        <w:r>
          <w:rPr>
            <w:rStyle w:val="Hypertextovodkaz"/>
            <w:rFonts w:ascii="Arial" w:hAnsi="Arial" w:cs="Arial"/>
            <w:sz w:val="24"/>
            <w:szCs w:val="24"/>
          </w:rPr>
          <w:t>……………………………</w:t>
        </w:r>
      </w:hyperlink>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(uvede se adresa webové stránky, kde je příloha č. 1 umístěna)</w:t>
      </w:r>
      <w:r>
        <w:rPr>
          <w:rFonts w:ascii="Arial" w:eastAsia="Times New Roman" w:hAnsi="Arial" w:cs="Arial"/>
          <w:sz w:val="24"/>
          <w:szCs w:val="24"/>
          <w:lang w:eastAsia="cs-CZ"/>
        </w:rPr>
        <w:t xml:space="preserve">. Tento soupis bude doložen čestným prohlášením, že výdaje uvedené v soupisu jsou shodné </w:t>
      </w:r>
      <w:r>
        <w:rPr>
          <w:rFonts w:ascii="Arial" w:eastAsia="Times New Roman" w:hAnsi="Arial" w:cs="Arial"/>
          <w:sz w:val="24"/>
          <w:szCs w:val="24"/>
          <w:lang w:eastAsia="cs-CZ"/>
        </w:rPr>
        <w:lastRenderedPageBreak/>
        <w:t xml:space="preserve">s údaji na originálech účetních dokladů a jsou shodné se záznamy v účetnictví příjemce </w:t>
      </w:r>
      <w:r w:rsidRPr="007B688A">
        <w:rPr>
          <w:rFonts w:ascii="Arial" w:eastAsia="Times New Roman" w:hAnsi="Arial" w:cs="Arial"/>
          <w:i/>
          <w:color w:val="0000FF"/>
          <w:sz w:val="24"/>
          <w:szCs w:val="24"/>
          <w:lang w:eastAsia="cs-CZ"/>
        </w:rPr>
        <w:t>(čestné prohlášení je zapracováno v textu přílohy č. 1).</w:t>
      </w:r>
    </w:p>
    <w:p w14:paraId="30F246B3" w14:textId="77777777" w:rsidR="00001209" w:rsidRDefault="00001209" w:rsidP="00001209">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Společně s vyúčtováním příjemce předloží poskytovateli závěrečnou zprávu.</w:t>
      </w:r>
    </w:p>
    <w:p w14:paraId="598F0356" w14:textId="3453E7C7" w:rsidR="00001209" w:rsidRPr="00001209" w:rsidRDefault="00001209" w:rsidP="00001209">
      <w:pPr>
        <w:spacing w:after="120"/>
        <w:ind w:left="567" w:firstLine="0"/>
        <w:rPr>
          <w:rFonts w:ascii="Arial" w:eastAsia="Times New Roman" w:hAnsi="Arial" w:cs="Arial"/>
          <w:i/>
          <w:iCs/>
          <w:sz w:val="24"/>
          <w:szCs w:val="24"/>
          <w:lang w:eastAsia="cs-CZ"/>
        </w:rPr>
      </w:pPr>
      <w:r w:rsidRPr="00001209">
        <w:rPr>
          <w:rFonts w:ascii="Arial" w:eastAsia="Times New Roman" w:hAnsi="Arial" w:cs="Arial"/>
          <w:sz w:val="24"/>
          <w:szCs w:val="24"/>
          <w:lang w:eastAsia="cs-CZ"/>
        </w:rPr>
        <w:t xml:space="preserve">Závěrečná zpráva musí </w:t>
      </w:r>
      <w:r w:rsidRPr="00001209">
        <w:rPr>
          <w:rFonts w:ascii="Arial" w:hAnsi="Arial" w:cs="Arial"/>
          <w:sz w:val="24"/>
          <w:szCs w:val="24"/>
        </w:rPr>
        <w:t xml:space="preserve">být poskytovateli předložena v listinné podobě a musí obsahovat popis využití dotace, popis užití loga a fotodokumentaci propagace Olomouckého kraje dle čl. II odst. 10 této smlouvy, dále pak přehled množství zveřejněných a aktualizovaných informací o zajímavých místech, atrakcích, službách, produktech, programech a akcích cestovního ruchu na turistickém informačním portálu Olomouckého kraje www.ok-tourism.cz. Spolu se závěrečnou zprávou a vyúčtováním je příjemce povinen předložit poskytovateli také platný doklad o certifikaci TIC v rámci Jednotné klasifikace turistických informačních center. </w:t>
      </w:r>
      <w:r w:rsidRPr="00001209">
        <w:rPr>
          <w:rFonts w:ascii="Arial" w:hAnsi="Arial" w:cs="Arial"/>
          <w:b/>
          <w:bCs/>
          <w:i/>
          <w:iCs/>
          <w:sz w:val="24"/>
          <w:szCs w:val="24"/>
        </w:rPr>
        <w:t>(bude uvedeno, pokud certifikace nebyla předložena se žádostí nebo její platnost končí před 30. 11. 201</w:t>
      </w:r>
      <w:r w:rsidR="005F4E86">
        <w:rPr>
          <w:rFonts w:ascii="Arial" w:hAnsi="Arial" w:cs="Arial"/>
          <w:b/>
          <w:bCs/>
          <w:i/>
          <w:iCs/>
          <w:sz w:val="24"/>
          <w:szCs w:val="24"/>
        </w:rPr>
        <w:t>7</w:t>
      </w:r>
      <w:r w:rsidRPr="00001209">
        <w:rPr>
          <w:rFonts w:ascii="Arial" w:hAnsi="Arial" w:cs="Arial"/>
          <w:b/>
          <w:bCs/>
          <w:i/>
          <w:iCs/>
          <w:sz w:val="24"/>
          <w:szCs w:val="24"/>
        </w:rPr>
        <w:t>).</w:t>
      </w:r>
    </w:p>
    <w:p w14:paraId="5E7FF0ED" w14:textId="77777777" w:rsidR="00001209" w:rsidRPr="00BB4A2B" w:rsidRDefault="00001209" w:rsidP="0070732A">
      <w:pPr>
        <w:numPr>
          <w:ilvl w:val="0"/>
          <w:numId w:val="30"/>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dotace nebyla použita v celé výši ve 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w:t>
      </w:r>
    </w:p>
    <w:p w14:paraId="228B2451" w14:textId="77777777" w:rsidR="00001209" w:rsidRDefault="00001209" w:rsidP="00691685">
      <w:pPr>
        <w:ind w:left="0" w:firstLine="0"/>
        <w:rPr>
          <w:rFonts w:ascii="Arial" w:hAnsi="Arial" w:cs="Arial"/>
          <w:bCs/>
        </w:rPr>
        <w:sectPr w:rsidR="00001209" w:rsidSect="0070732A">
          <w:footerReference w:type="first" r:id="rId30"/>
          <w:pgSz w:w="11906" w:h="16838"/>
          <w:pgMar w:top="1418" w:right="1418" w:bottom="1418" w:left="1418" w:header="708" w:footer="708" w:gutter="0"/>
          <w:cols w:space="708"/>
          <w:docGrid w:linePitch="360"/>
        </w:sectPr>
      </w:pPr>
    </w:p>
    <w:p w14:paraId="0DF0D48C" w14:textId="77777777" w:rsidR="00001209" w:rsidRDefault="00001209" w:rsidP="00001209">
      <w:pPr>
        <w:spacing w:before="120" w:after="6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lastRenderedPageBreak/>
        <w:t>vzorová veřejnoprávní smlouva</w:t>
      </w:r>
      <w:r>
        <w:rPr>
          <w:rFonts w:ascii="Arial" w:eastAsia="Times New Roman" w:hAnsi="Arial" w:cs="Arial"/>
          <w:b/>
          <w:bCs/>
          <w:caps/>
          <w:sz w:val="28"/>
          <w:szCs w:val="28"/>
          <w:lang w:eastAsia="cs-CZ"/>
        </w:rPr>
        <w:br/>
        <w:t>o poskytnutí dotace na celoroční činnost</w:t>
      </w:r>
      <w:r>
        <w:rPr>
          <w:rFonts w:ascii="Arial" w:eastAsia="Times New Roman" w:hAnsi="Arial" w:cs="Arial"/>
          <w:b/>
          <w:bCs/>
          <w:caps/>
          <w:sz w:val="28"/>
          <w:szCs w:val="28"/>
          <w:lang w:eastAsia="cs-CZ"/>
        </w:rPr>
        <w:br/>
        <w:t>PRÁVNICKÝM OSOBÁM</w:t>
      </w:r>
      <w:r>
        <w:rPr>
          <w:rFonts w:ascii="Arial" w:eastAsia="Times New Roman" w:hAnsi="Arial" w:cs="Arial"/>
          <w:b/>
          <w:bCs/>
          <w:caps/>
          <w:sz w:val="28"/>
          <w:szCs w:val="28"/>
          <w:lang w:eastAsia="cs-CZ"/>
        </w:rPr>
        <w:br/>
      </w:r>
      <w:r>
        <w:rPr>
          <w:rFonts w:ascii="Arial" w:eastAsia="Times New Roman" w:hAnsi="Arial" w:cs="Arial"/>
          <w:b/>
          <w:bCs/>
          <w:sz w:val="28"/>
          <w:szCs w:val="28"/>
          <w:lang w:eastAsia="cs-CZ"/>
        </w:rPr>
        <w:t>(mimo obce a příspěvkové organizace)</w:t>
      </w:r>
    </w:p>
    <w:p w14:paraId="6B16B734" w14:textId="77777777" w:rsidR="00001209" w:rsidRPr="001B21D0" w:rsidRDefault="00001209" w:rsidP="00001209">
      <w:pPr>
        <w:spacing w:after="120"/>
        <w:ind w:left="0" w:firstLine="0"/>
        <w:jc w:val="center"/>
        <w:rPr>
          <w:rFonts w:ascii="Arial" w:eastAsia="Times New Roman" w:hAnsi="Arial" w:cs="Arial"/>
          <w:bCs/>
          <w:caps/>
          <w:sz w:val="24"/>
          <w:szCs w:val="24"/>
          <w:lang w:eastAsia="cs-CZ"/>
        </w:rPr>
      </w:pPr>
    </w:p>
    <w:p w14:paraId="617F3682" w14:textId="77777777" w:rsidR="00001209" w:rsidRDefault="00001209" w:rsidP="00001209">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685AF35D" w14:textId="77777777" w:rsidR="00001209" w:rsidRDefault="00001209" w:rsidP="00001209">
      <w:pPr>
        <w:spacing w:after="12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14:paraId="04372456" w14:textId="77777777" w:rsidR="00001209" w:rsidRPr="001266E2" w:rsidRDefault="00001209" w:rsidP="00001209">
      <w:pPr>
        <w:ind w:left="0" w:firstLine="0"/>
        <w:jc w:val="center"/>
        <w:outlineLvl w:val="0"/>
        <w:rPr>
          <w:rFonts w:ascii="Arial" w:eastAsia="Times New Roman" w:hAnsi="Arial" w:cs="Arial"/>
          <w:bCs/>
          <w:sz w:val="28"/>
          <w:szCs w:val="28"/>
          <w:lang w:eastAsia="cs-CZ"/>
        </w:rPr>
      </w:pPr>
    </w:p>
    <w:p w14:paraId="527999C9" w14:textId="77777777" w:rsidR="00001209" w:rsidRPr="001266E2" w:rsidRDefault="00001209" w:rsidP="00001209">
      <w:pPr>
        <w:ind w:left="0" w:firstLine="0"/>
        <w:jc w:val="center"/>
        <w:outlineLvl w:val="0"/>
        <w:rPr>
          <w:rFonts w:ascii="Arial" w:eastAsia="Times New Roman" w:hAnsi="Arial" w:cs="Arial"/>
          <w:bCs/>
          <w:sz w:val="28"/>
          <w:szCs w:val="28"/>
          <w:lang w:eastAsia="cs-CZ"/>
        </w:rPr>
      </w:pPr>
    </w:p>
    <w:p w14:paraId="1E0D83BF" w14:textId="77777777" w:rsidR="00001209" w:rsidRDefault="00001209" w:rsidP="00001209">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0783F40E" w14:textId="77777777" w:rsidR="00001209" w:rsidRDefault="00001209" w:rsidP="00001209">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14:paraId="6C36835E"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14:paraId="025A9587"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14:paraId="68271091"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14:paraId="3DB3712E"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2809CEC6" w14:textId="77777777" w:rsidR="00001209" w:rsidRDefault="00001209" w:rsidP="00001209">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
          <w:bCs/>
          <w:sz w:val="24"/>
          <w:szCs w:val="24"/>
          <w:lang w:eastAsia="cs-CZ"/>
        </w:rPr>
        <w:t>poskytovatel</w:t>
      </w:r>
      <w:r>
        <w:rPr>
          <w:rFonts w:ascii="Arial" w:eastAsia="Times New Roman" w:hAnsi="Arial" w:cs="Arial"/>
          <w:bCs/>
          <w:sz w:val="24"/>
          <w:szCs w:val="24"/>
          <w:lang w:eastAsia="cs-CZ"/>
        </w:rPr>
        <w:t>“</w:t>
      </w:r>
      <w:r>
        <w:rPr>
          <w:rFonts w:ascii="Arial" w:eastAsia="Times New Roman" w:hAnsi="Arial" w:cs="Arial"/>
          <w:sz w:val="24"/>
          <w:szCs w:val="24"/>
          <w:lang w:eastAsia="cs-CZ"/>
        </w:rPr>
        <w:t>)</w:t>
      </w:r>
    </w:p>
    <w:p w14:paraId="1B4E4C56" w14:textId="77777777" w:rsidR="00001209" w:rsidRDefault="00001209" w:rsidP="00001209">
      <w:pPr>
        <w:spacing w:after="120"/>
        <w:ind w:left="0" w:firstLine="0"/>
        <w:rPr>
          <w:rFonts w:ascii="Arial" w:eastAsia="Times New Roman" w:hAnsi="Arial" w:cs="Arial"/>
          <w:sz w:val="24"/>
          <w:szCs w:val="24"/>
          <w:lang w:eastAsia="cs-CZ"/>
        </w:rPr>
      </w:pPr>
    </w:p>
    <w:p w14:paraId="25D340E2" w14:textId="77777777" w:rsidR="00001209" w:rsidRDefault="00001209" w:rsidP="00001209">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346CD613" w14:textId="77777777" w:rsidR="00001209" w:rsidRDefault="00001209" w:rsidP="00001209">
      <w:pPr>
        <w:spacing w:after="120"/>
        <w:ind w:left="0" w:firstLine="0"/>
        <w:rPr>
          <w:rFonts w:ascii="Arial" w:eastAsia="Times New Roman" w:hAnsi="Arial" w:cs="Arial"/>
          <w:sz w:val="24"/>
          <w:szCs w:val="24"/>
          <w:lang w:eastAsia="cs-CZ"/>
        </w:rPr>
      </w:pPr>
    </w:p>
    <w:p w14:paraId="4E5D64AD" w14:textId="77777777" w:rsidR="00001209" w:rsidRDefault="00001209" w:rsidP="00001209">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Obchodní firma/ název právnickéosoby</w:t>
      </w:r>
    </w:p>
    <w:p w14:paraId="6FEC2F84"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w:t>
      </w:r>
    </w:p>
    <w:p w14:paraId="52E7BFA8"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p>
    <w:p w14:paraId="1FB06EAB"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w:t>
      </w:r>
      <w:r>
        <w:rPr>
          <w:rFonts w:ascii="Arial" w:eastAsia="Times New Roman" w:hAnsi="Arial" w:cs="Arial"/>
          <w:bCs/>
          <w:sz w:val="24"/>
          <w:szCs w:val="24"/>
          <w:lang w:eastAsia="cs-CZ"/>
        </w:rPr>
        <w:t>:</w:t>
      </w:r>
      <w:r>
        <w:rPr>
          <w:rFonts w:ascii="Arial" w:eastAsia="Times New Roman" w:hAnsi="Arial" w:cs="Arial"/>
          <w:sz w:val="24"/>
          <w:szCs w:val="24"/>
          <w:lang w:eastAsia="cs-CZ"/>
        </w:rPr>
        <w:t xml:space="preserve"> ……………… </w:t>
      </w:r>
      <w:r>
        <w:rPr>
          <w:rFonts w:ascii="Arial" w:eastAsia="Times New Roman" w:hAnsi="Arial" w:cs="Arial"/>
          <w:i/>
          <w:color w:val="0000FF"/>
          <w:sz w:val="24"/>
          <w:szCs w:val="24"/>
          <w:lang w:eastAsia="cs-CZ"/>
        </w:rPr>
        <w:t>(uvede se, je-li příjemce plátcem DPH)</w:t>
      </w:r>
    </w:p>
    <w:p w14:paraId="4E925968"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r>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14:paraId="5F7CC8F7"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Údaj o zápisu ve veřejném nebo jiném rejstříku</w:t>
      </w:r>
    </w:p>
    <w:p w14:paraId="513691EF"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35894E60"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Cs/>
          <w:sz w:val="24"/>
          <w:szCs w:val="24"/>
          <w:lang w:eastAsia="cs-CZ"/>
        </w:rPr>
        <w:t>příjemce“</w:t>
      </w:r>
      <w:r>
        <w:rPr>
          <w:rFonts w:ascii="Arial" w:eastAsia="Times New Roman" w:hAnsi="Arial" w:cs="Arial"/>
          <w:sz w:val="24"/>
          <w:szCs w:val="24"/>
          <w:lang w:eastAsia="cs-CZ"/>
        </w:rPr>
        <w:t>)</w:t>
      </w:r>
    </w:p>
    <w:p w14:paraId="6F907677" w14:textId="77777777" w:rsidR="00001209" w:rsidRDefault="00001209" w:rsidP="00001209">
      <w:pPr>
        <w:spacing w:after="120"/>
        <w:ind w:left="0" w:firstLine="0"/>
        <w:rPr>
          <w:rFonts w:ascii="Arial" w:eastAsia="Times New Roman" w:hAnsi="Arial" w:cs="Arial"/>
          <w:sz w:val="24"/>
          <w:szCs w:val="24"/>
          <w:lang w:eastAsia="cs-CZ"/>
        </w:rPr>
      </w:pPr>
    </w:p>
    <w:p w14:paraId="141D98E9" w14:textId="77777777" w:rsidR="00001209" w:rsidRDefault="00001209" w:rsidP="00001209">
      <w:pPr>
        <w:snapToGrid w:val="0"/>
        <w:spacing w:before="120" w:after="12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14:paraId="4E7FE8DA" w14:textId="77777777" w:rsidR="00001209" w:rsidRDefault="00001209" w:rsidP="00001209">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1C14D49B" w14:textId="0DA16F30" w:rsidR="00001209" w:rsidRPr="00285125" w:rsidRDefault="00001209" w:rsidP="0070732A">
      <w:pPr>
        <w:numPr>
          <w:ilvl w:val="0"/>
          <w:numId w:val="31"/>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Poskytovatel se na základě této smlouvy zavazuje poskytnout příjemci dotaci ve výši ......... Kč, slovy: ......... korun českých (dále jen „dotace“) </w:t>
      </w:r>
      <w:r w:rsidR="00725E0B" w:rsidRPr="00134579">
        <w:rPr>
          <w:rFonts w:ascii="Arial" w:eastAsia="Times New Roman" w:hAnsi="Arial" w:cs="Arial"/>
          <w:sz w:val="24"/>
          <w:szCs w:val="24"/>
          <w:lang w:eastAsia="cs-CZ"/>
        </w:rPr>
        <w:t xml:space="preserve">za účelem </w:t>
      </w:r>
      <w:r w:rsidR="00725E0B" w:rsidRPr="0026791B">
        <w:rPr>
          <w:rFonts w:ascii="Arial" w:eastAsia="Times New Roman" w:hAnsi="Arial" w:cs="Arial"/>
          <w:sz w:val="24"/>
          <w:szCs w:val="24"/>
          <w:lang w:eastAsia="cs-CZ"/>
        </w:rPr>
        <w:t xml:space="preserve">zajištění provozu TIC v rámci rozšíření otevírací doby min. v měsících červenec a srpen o víkendech a státních svátcích (snížení mzdových nákladů), zajištění doplňkových služeb poskytovaných turistům (jako průvodcovství, zajištění či zprostředkování ubytování, zajištění komplexnější akce skupinám či jednotlivcům, tvorba nových produktů, tvorba programů pro různé cílové skupiny apod.), naplnění podmínek certifikace TIC v rámci Jednotné klasifikace turistických informačních center ČR, podpory dalšího odborného vzdělávání pracovníků TIC, technické podpory on-line transferu kalendáře akcí z lokálního webu žadatele na portál </w:t>
      </w:r>
      <w:hyperlink r:id="rId31" w:history="1">
        <w:r w:rsidR="00725E0B" w:rsidRPr="0026791B">
          <w:rPr>
            <w:rStyle w:val="Hypertextovodkaz"/>
            <w:rFonts w:ascii="Arial" w:eastAsia="Times New Roman" w:hAnsi="Arial" w:cs="Arial"/>
            <w:sz w:val="24"/>
            <w:szCs w:val="24"/>
            <w:lang w:eastAsia="cs-CZ"/>
          </w:rPr>
          <w:t>www.ok-tourism.cz</w:t>
        </w:r>
      </w:hyperlink>
      <w:r w:rsidR="00725E0B" w:rsidRPr="0026791B">
        <w:rPr>
          <w:rFonts w:ascii="Arial" w:eastAsia="Times New Roman" w:hAnsi="Arial" w:cs="Arial"/>
          <w:sz w:val="24"/>
          <w:szCs w:val="24"/>
          <w:lang w:eastAsia="cs-CZ"/>
        </w:rPr>
        <w:t xml:space="preserve"> dle </w:t>
      </w:r>
      <w:r w:rsidR="00725E0B">
        <w:rPr>
          <w:rFonts w:ascii="Arial" w:eastAsia="Times New Roman" w:hAnsi="Arial" w:cs="Arial"/>
          <w:sz w:val="24"/>
          <w:szCs w:val="24"/>
          <w:lang w:eastAsia="cs-CZ"/>
        </w:rPr>
        <w:t>vyhlášeného dotačního t</w:t>
      </w:r>
      <w:r w:rsidR="00725E0B" w:rsidRPr="0026791B">
        <w:rPr>
          <w:rFonts w:ascii="Arial" w:eastAsia="Times New Roman" w:hAnsi="Arial" w:cs="Arial"/>
          <w:sz w:val="24"/>
          <w:szCs w:val="24"/>
          <w:lang w:eastAsia="cs-CZ"/>
        </w:rPr>
        <w:t>itulu</w:t>
      </w:r>
      <w:r w:rsidR="00725E0B">
        <w:rPr>
          <w:rFonts w:ascii="Arial" w:eastAsia="Times New Roman" w:hAnsi="Arial" w:cs="Arial"/>
          <w:sz w:val="24"/>
          <w:szCs w:val="24"/>
          <w:lang w:eastAsia="cs-CZ"/>
        </w:rPr>
        <w:t xml:space="preserve"> </w:t>
      </w:r>
      <w:r w:rsidR="00725E0B">
        <w:rPr>
          <w:rFonts w:ascii="Arial" w:eastAsia="Times New Roman" w:hAnsi="Arial" w:cs="Arial"/>
          <w:sz w:val="24"/>
          <w:szCs w:val="24"/>
          <w:lang w:eastAsia="cs-CZ"/>
        </w:rPr>
        <w:br/>
        <w:t xml:space="preserve">č. 3 </w:t>
      </w:r>
      <w:r w:rsidR="00725E0B" w:rsidRPr="00F3196E">
        <w:rPr>
          <w:rFonts w:ascii="Arial" w:hAnsi="Arial" w:cs="Arial"/>
          <w:b/>
          <w:sz w:val="24"/>
          <w:szCs w:val="36"/>
        </w:rPr>
        <w:t>Podpora zkvalitnění služeb turistických informačních center v Olomouckém kraji</w:t>
      </w:r>
      <w:r w:rsidR="00725E0B">
        <w:rPr>
          <w:rFonts w:ascii="Arial" w:hAnsi="Arial" w:cs="Arial"/>
          <w:b/>
          <w:sz w:val="24"/>
          <w:szCs w:val="36"/>
        </w:rPr>
        <w:t>.</w:t>
      </w:r>
    </w:p>
    <w:p w14:paraId="662CF6E1" w14:textId="77777777" w:rsidR="00001209" w:rsidRPr="00285125" w:rsidRDefault="00001209" w:rsidP="0070732A">
      <w:pPr>
        <w:numPr>
          <w:ilvl w:val="0"/>
          <w:numId w:val="31"/>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činnost/celoroční činnost ………..........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14:paraId="6607F4E5" w14:textId="77777777" w:rsidR="00001209" w:rsidRDefault="00001209" w:rsidP="0070732A">
      <w:pPr>
        <w:numPr>
          <w:ilvl w:val="0"/>
          <w:numId w:val="31"/>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Pr>
          <w:rFonts w:ascii="Arial" w:eastAsia="Times New Roman" w:hAnsi="Arial" w:cs="Arial"/>
          <w:i/>
          <w:color w:val="0000FF"/>
          <w:sz w:val="24"/>
          <w:szCs w:val="24"/>
          <w:lang w:eastAsia="cs-CZ"/>
        </w:rPr>
        <w:t xml:space="preserve"> </w:t>
      </w:r>
    </w:p>
    <w:p w14:paraId="5A4AE941" w14:textId="77777777" w:rsidR="00001209" w:rsidRDefault="00001209" w:rsidP="0070732A">
      <w:pPr>
        <w:numPr>
          <w:ilvl w:val="0"/>
          <w:numId w:val="31"/>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58A6C7E3" w14:textId="77777777" w:rsidR="00001209" w:rsidRDefault="00001209" w:rsidP="00001209">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114F2DBA" w14:textId="77777777" w:rsidR="00001209" w:rsidRDefault="00001209" w:rsidP="0070732A">
      <w:pPr>
        <w:numPr>
          <w:ilvl w:val="0"/>
          <w:numId w:val="32"/>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2599FF61" w14:textId="77777777" w:rsidR="00001209" w:rsidRDefault="00001209" w:rsidP="0070732A">
      <w:pPr>
        <w:numPr>
          <w:ilvl w:val="0"/>
          <w:numId w:val="32"/>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053349FA" w14:textId="2E5C8353" w:rsidR="00725E0B" w:rsidRPr="00725E0B" w:rsidRDefault="00001209" w:rsidP="0070732A">
      <w:pPr>
        <w:numPr>
          <w:ilvl w:val="0"/>
          <w:numId w:val="32"/>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168FE5D9" w14:textId="77777777" w:rsidR="00001209" w:rsidRDefault="00001209" w:rsidP="00001209">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4C86EDB3" w14:textId="6F59C03F" w:rsidR="00725E0B" w:rsidRDefault="00001209" w:rsidP="0070732A">
      <w:pPr>
        <w:numPr>
          <w:ilvl w:val="0"/>
          <w:numId w:val="47"/>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w:t>
      </w:r>
      <w:r w:rsidR="00725E0B">
        <w:rPr>
          <w:rFonts w:ascii="Arial" w:eastAsia="Times New Roman" w:hAnsi="Arial" w:cs="Arial"/>
          <w:sz w:val="24"/>
          <w:szCs w:val="24"/>
          <w:lang w:eastAsia="cs-CZ"/>
        </w:rPr>
        <w:t xml:space="preserve">Dotačního programu </w:t>
      </w:r>
      <w:r w:rsidR="00725E0B" w:rsidRPr="0080047E">
        <w:rPr>
          <w:rFonts w:ascii="Arial" w:eastAsia="Times New Roman" w:hAnsi="Arial" w:cs="Arial"/>
          <w:sz w:val="24"/>
          <w:szCs w:val="24"/>
          <w:lang w:eastAsia="cs-CZ"/>
        </w:rPr>
        <w:t>na</w:t>
      </w:r>
      <w:r w:rsidR="00725E0B" w:rsidRPr="00C93855">
        <w:rPr>
          <w:rFonts w:ascii="Arial" w:hAnsi="Arial" w:cs="Arial"/>
          <w:i/>
          <w:sz w:val="20"/>
          <w:szCs w:val="20"/>
        </w:rPr>
        <w:t xml:space="preserve"> </w:t>
      </w:r>
      <w:r w:rsidR="00725E0B" w:rsidRPr="0080047E">
        <w:rPr>
          <w:rFonts w:ascii="Arial" w:eastAsia="Times New Roman" w:hAnsi="Arial" w:cs="Arial"/>
          <w:sz w:val="24"/>
          <w:szCs w:val="24"/>
          <w:lang w:eastAsia="cs-CZ"/>
        </w:rPr>
        <w:t>podporu cestovního ruchu a zahraničních vztahů</w:t>
      </w:r>
      <w:r w:rsidR="00725E0B" w:rsidRPr="001235B9">
        <w:rPr>
          <w:rFonts w:ascii="Arial" w:eastAsia="Times New Roman" w:hAnsi="Arial" w:cs="Arial"/>
          <w:iCs/>
          <w:sz w:val="24"/>
          <w:szCs w:val="24"/>
          <w:lang w:eastAsia="cs-CZ"/>
        </w:rPr>
        <w:t xml:space="preserve"> pro dotační titul </w:t>
      </w:r>
      <w:r w:rsidR="00725E0B" w:rsidRPr="0080047E">
        <w:rPr>
          <w:rFonts w:ascii="Arial" w:eastAsia="Times New Roman" w:hAnsi="Arial" w:cs="Arial"/>
          <w:iCs/>
          <w:sz w:val="24"/>
          <w:szCs w:val="24"/>
          <w:lang w:eastAsia="cs-CZ"/>
        </w:rPr>
        <w:t xml:space="preserve">č. </w:t>
      </w:r>
      <w:r w:rsidR="00725E0B">
        <w:rPr>
          <w:rFonts w:ascii="Arial" w:eastAsia="Times New Roman" w:hAnsi="Arial" w:cs="Arial"/>
          <w:iCs/>
          <w:sz w:val="24"/>
          <w:szCs w:val="24"/>
          <w:lang w:eastAsia="cs-CZ"/>
        </w:rPr>
        <w:t>3</w:t>
      </w:r>
      <w:r w:rsidR="00725E0B" w:rsidRPr="0080047E">
        <w:rPr>
          <w:rFonts w:ascii="Arial" w:eastAsia="Times New Roman" w:hAnsi="Arial" w:cs="Arial"/>
          <w:iCs/>
          <w:sz w:val="24"/>
          <w:szCs w:val="24"/>
          <w:lang w:eastAsia="cs-CZ"/>
        </w:rPr>
        <w:t xml:space="preserve"> - Podpora </w:t>
      </w:r>
      <w:r w:rsidR="00725E0B" w:rsidRPr="001B6C1E">
        <w:rPr>
          <w:rFonts w:ascii="Arial" w:eastAsia="Times New Roman" w:hAnsi="Arial" w:cs="Arial"/>
          <w:sz w:val="24"/>
          <w:szCs w:val="24"/>
          <w:lang w:eastAsia="cs-CZ"/>
        </w:rPr>
        <w:t>zkvalitnění služeb turistických informačních center v Olomouckém kraji</w:t>
      </w:r>
      <w:r w:rsidRPr="001235B9">
        <w:rPr>
          <w:rFonts w:ascii="Arial" w:eastAsia="Times New Roman" w:hAnsi="Arial" w:cs="Arial"/>
          <w:iCs/>
          <w:sz w:val="24"/>
          <w:szCs w:val="24"/>
          <w:lang w:eastAsia="cs-CZ"/>
        </w:rPr>
        <w:t xml:space="preserve"> (dále také jen „Pravidla“). </w:t>
      </w: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 Příjemce je oprávněn dotaci použít pouze na ..........…</w:t>
      </w:r>
      <w:r w:rsidR="00725E0B" w:rsidRPr="00725E0B">
        <w:rPr>
          <w:rFonts w:ascii="Arial" w:eastAsia="Times New Roman" w:hAnsi="Arial" w:cs="Arial"/>
          <w:i/>
          <w:color w:val="0000FF"/>
          <w:sz w:val="24"/>
          <w:szCs w:val="24"/>
          <w:lang w:eastAsia="cs-CZ"/>
        </w:rPr>
        <w:t xml:space="preserve"> </w:t>
      </w:r>
      <w:r w:rsidR="00725E0B">
        <w:rPr>
          <w:rFonts w:ascii="Arial" w:eastAsia="Times New Roman" w:hAnsi="Arial" w:cs="Arial"/>
          <w:i/>
          <w:color w:val="0000FF"/>
          <w:sz w:val="24"/>
          <w:szCs w:val="24"/>
          <w:lang w:eastAsia="cs-CZ"/>
        </w:rPr>
        <w:t>(zde lze konkretizovat účel poskytnutí dotace uvedený v čl. I odst. 2 uvedením konkrétních výdajů, na které pouze lze dotaci použít)</w:t>
      </w:r>
    </w:p>
    <w:p w14:paraId="0157510E" w14:textId="77777777" w:rsidR="00001209" w:rsidRDefault="00001209" w:rsidP="00001209">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lastRenderedPageBreak/>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činnosti,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14:paraId="0DCD24F6" w14:textId="77777777" w:rsidR="00001209" w:rsidRPr="00007016" w:rsidRDefault="00001209" w:rsidP="00001209">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se příjemce stane plátcem DPH v průběhu čerpání dotace a</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jeho právo uplatnit odpočet DPH při registraci podle §</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14:paraId="120F9E8E" w14:textId="77777777" w:rsidR="00001209" w:rsidRPr="00007016" w:rsidRDefault="00001209" w:rsidP="00001209">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dojde k registraci příjemce k DPH a příjemce při registraci podle §</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7C425A81" w14:textId="77777777" w:rsidR="00001209" w:rsidRDefault="00001209" w:rsidP="00001209">
      <w:pPr>
        <w:tabs>
          <w:tab w:val="left" w:pos="8100"/>
        </w:tabs>
        <w:spacing w:after="120"/>
        <w:ind w:left="567" w:firstLine="0"/>
        <w:rPr>
          <w:rFonts w:ascii="Arial" w:eastAsia="Times New Roman" w:hAnsi="Arial" w:cs="Arial"/>
          <w:iCs/>
          <w:sz w:val="24"/>
          <w:szCs w:val="24"/>
          <w:lang w:eastAsia="cs-CZ"/>
        </w:rPr>
      </w:pPr>
      <w:r w:rsidRPr="00FF0879">
        <w:rPr>
          <w:rFonts w:ascii="Arial" w:eastAsia="Times New Roman" w:hAnsi="Arial" w:cs="Arial"/>
          <w:iCs/>
          <w:sz w:val="24"/>
          <w:szCs w:val="24"/>
          <w:lang w:eastAsia="cs-CZ"/>
        </w:rPr>
        <w:t xml:space="preserve">Pokud má příjemce (plátce daně) ve shodě s </w:t>
      </w:r>
      <w:r w:rsidRPr="00FF0879">
        <w:rPr>
          <w:rFonts w:ascii="Arial" w:eastAsia="Times New Roman" w:hAnsi="Arial" w:cs="Arial"/>
          <w:iCs/>
          <w:sz w:val="24"/>
          <w:szCs w:val="24"/>
          <w:highlight w:val="yellow"/>
          <w:lang w:eastAsia="cs-CZ"/>
        </w:rPr>
        <w:t>opravou odpočtu podle §</w:t>
      </w:r>
      <w:r>
        <w:rPr>
          <w:rFonts w:ascii="Arial" w:eastAsia="Times New Roman" w:hAnsi="Arial" w:cs="Arial"/>
          <w:iCs/>
          <w:sz w:val="24"/>
          <w:szCs w:val="24"/>
          <w:highlight w:val="yellow"/>
          <w:lang w:eastAsia="cs-CZ"/>
        </w:rPr>
        <w:t> </w:t>
      </w:r>
      <w:r w:rsidRPr="00FF0879">
        <w:rPr>
          <w:rFonts w:ascii="Arial" w:eastAsia="Times New Roman" w:hAnsi="Arial" w:cs="Arial"/>
          <w:iCs/>
          <w:sz w:val="24"/>
          <w:szCs w:val="24"/>
          <w:highlight w:val="yellow"/>
          <w:lang w:eastAsia="cs-CZ"/>
        </w:rPr>
        <w:t>75 ZDPH</w:t>
      </w:r>
      <w:r>
        <w:rPr>
          <w:rFonts w:ascii="Arial" w:eastAsia="Times New Roman" w:hAnsi="Arial" w:cs="Arial"/>
          <w:iCs/>
          <w:sz w:val="24"/>
          <w:szCs w:val="24"/>
          <w:highlight w:val="yellow"/>
          <w:lang w:eastAsia="cs-CZ"/>
        </w:rPr>
        <w:t>, vypořádáním odpočtu podle § 76 ZDPH</w:t>
      </w:r>
      <w:r w:rsidRPr="00FF0879">
        <w:rPr>
          <w:rFonts w:ascii="Arial" w:eastAsia="Times New Roman" w:hAnsi="Arial" w:cs="Arial"/>
          <w:iCs/>
          <w:sz w:val="24"/>
          <w:szCs w:val="24"/>
          <w:highlight w:val="yellow"/>
          <w:lang w:eastAsia="cs-CZ"/>
        </w:rPr>
        <w:t xml:space="preserve"> a</w:t>
      </w:r>
      <w:r w:rsidRPr="00FF0879">
        <w:rPr>
          <w:rFonts w:ascii="Arial" w:eastAsia="Times New Roman" w:hAnsi="Arial" w:cs="Arial"/>
          <w:iCs/>
          <w:sz w:val="24"/>
          <w:szCs w:val="24"/>
          <w:lang w:eastAsia="cs-CZ"/>
        </w:rPr>
        <w:t xml:space="preserve">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r>
        <w:rPr>
          <w:rFonts w:ascii="Arial" w:eastAsia="Times New Roman" w:hAnsi="Arial" w:cs="Arial"/>
          <w:iCs/>
          <w:sz w:val="24"/>
          <w:szCs w:val="24"/>
          <w:lang w:eastAsia="cs-CZ"/>
        </w:rPr>
        <w:t xml:space="preserve"> </w:t>
      </w:r>
      <w:r w:rsidRPr="004133CB">
        <w:rPr>
          <w:rFonts w:ascii="Arial" w:eastAsia="Times New Roman" w:hAnsi="Arial" w:cs="Arial"/>
          <w:i/>
          <w:iCs/>
          <w:color w:val="0000FF"/>
          <w:sz w:val="24"/>
          <w:szCs w:val="24"/>
          <w:lang w:eastAsia="cs-CZ"/>
        </w:rPr>
        <w:t xml:space="preserve">Žlutě </w:t>
      </w:r>
      <w:r>
        <w:rPr>
          <w:rFonts w:ascii="Arial" w:eastAsia="Times New Roman" w:hAnsi="Arial" w:cs="Arial"/>
          <w:i/>
          <w:iCs/>
          <w:color w:val="0000FF"/>
          <w:sz w:val="24"/>
          <w:szCs w:val="24"/>
          <w:lang w:eastAsia="cs-CZ"/>
        </w:rPr>
        <w:t>zvýrazněný</w:t>
      </w:r>
      <w:r w:rsidRPr="004133CB">
        <w:rPr>
          <w:rFonts w:ascii="Arial" w:eastAsia="Times New Roman" w:hAnsi="Arial" w:cs="Arial"/>
          <w:i/>
          <w:iCs/>
          <w:color w:val="0000FF"/>
          <w:sz w:val="24"/>
          <w:szCs w:val="24"/>
          <w:lang w:eastAsia="cs-CZ"/>
        </w:rPr>
        <w:t xml:space="preserve"> text</w:t>
      </w:r>
      <w:r>
        <w:rPr>
          <w:rFonts w:ascii="Arial" w:eastAsia="Times New Roman" w:hAnsi="Arial" w:cs="Arial"/>
          <w:i/>
          <w:iCs/>
          <w:color w:val="0000FF"/>
          <w:sz w:val="24"/>
          <w:szCs w:val="24"/>
          <w:lang w:eastAsia="cs-CZ"/>
        </w:rPr>
        <w:t xml:space="preserve"> bude ve smlouvě uveden pouze v případě, že vyúčtování dotace bude dle čl II odst. 4 předkládáno po skončení kalendářního roku. V opačném případě se tento text vypustí.</w:t>
      </w:r>
    </w:p>
    <w:p w14:paraId="1896EFCE" w14:textId="77777777" w:rsidR="00001209" w:rsidRDefault="00001209" w:rsidP="00001209">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Nevrátí-li příjemce takovou část dotace v této lhůtě, dopustí se porušení rozpočtové kázně ve smyslu ust. § 22 zákona č. 250/2000 Sb., o rozpočtových pravidlech územních rozpočtů, ve znění pozdějších předpisů.</w:t>
      </w:r>
    </w:p>
    <w:p w14:paraId="717A611D" w14:textId="77777777" w:rsidR="00001209" w:rsidRDefault="00001209" w:rsidP="00001209">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14:paraId="7EEC86F9" w14:textId="77777777" w:rsidR="00001209" w:rsidRPr="00136F37" w:rsidRDefault="00001209" w:rsidP="00001209">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14:paraId="5302FEF5" w14:textId="77777777" w:rsidR="00001209" w:rsidRDefault="00001209" w:rsidP="00001209">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14:paraId="34FBEAA0" w14:textId="77777777" w:rsidR="00001209" w:rsidRPr="00F6755C" w:rsidRDefault="00001209" w:rsidP="00001209">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Příjemce je povinen vést dotaci ve svém účetnictví odděleně.</w:t>
      </w:r>
    </w:p>
    <w:p w14:paraId="3F64CC00" w14:textId="38F470C5" w:rsidR="00001209" w:rsidRDefault="00001209" w:rsidP="0070732A">
      <w:pPr>
        <w:numPr>
          <w:ilvl w:val="0"/>
          <w:numId w:val="47"/>
        </w:numPr>
        <w:spacing w:after="120"/>
        <w:jc w:val="left"/>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w:t>
      </w:r>
      <w:r w:rsidR="00725E0B" w:rsidRPr="00725E0B">
        <w:rPr>
          <w:rFonts w:ascii="Arial" w:hAnsi="Arial" w:cs="Arial"/>
          <w:i/>
          <w:color w:val="0000FF"/>
          <w:sz w:val="24"/>
        </w:rPr>
        <w:t xml:space="preserve"> </w:t>
      </w:r>
      <w:r w:rsidR="00725E0B">
        <w:rPr>
          <w:rFonts w:ascii="Arial" w:hAnsi="Arial" w:cs="Arial"/>
          <w:i/>
          <w:color w:val="0000FF"/>
          <w:sz w:val="24"/>
        </w:rPr>
        <w:t>(</w:t>
      </w:r>
      <w:r w:rsidR="00725E0B" w:rsidRPr="00EA7EFD">
        <w:rPr>
          <w:rFonts w:ascii="Arial" w:hAnsi="Arial" w:cs="Arial"/>
          <w:i/>
          <w:color w:val="0000FF"/>
          <w:sz w:val="24"/>
        </w:rPr>
        <w:t>bude specifikováno v konkrétní smlouvě).</w:t>
      </w:r>
      <w:r w:rsidR="00725E0B">
        <w:rPr>
          <w:rFonts w:ascii="Arial" w:eastAsia="Times New Roman" w:hAnsi="Arial" w:cs="Arial"/>
          <w:i/>
          <w:iCs/>
          <w:sz w:val="24"/>
          <w:szCs w:val="24"/>
          <w:lang w:eastAsia="cs-CZ"/>
        </w:rPr>
        <w:t xml:space="preserve"> </w:t>
      </w:r>
      <w:r>
        <w:rPr>
          <w:rFonts w:ascii="Arial" w:eastAsia="Times New Roman" w:hAnsi="Arial" w:cs="Arial"/>
          <w:i/>
          <w:iCs/>
          <w:sz w:val="24"/>
          <w:szCs w:val="24"/>
          <w:lang w:eastAsia="cs-CZ"/>
        </w:rPr>
        <w:t xml:space="preserve"> </w:t>
      </w:r>
    </w:p>
    <w:p w14:paraId="18F2E79B" w14:textId="77777777" w:rsidR="00001209" w:rsidRDefault="00001209" w:rsidP="00001209">
      <w:pPr>
        <w:spacing w:after="60"/>
        <w:ind w:left="567" w:firstLine="0"/>
        <w:rPr>
          <w:rFonts w:ascii="Arial" w:eastAsia="Times New Roman" w:hAnsi="Arial" w:cs="Arial"/>
          <w:i/>
          <w:iCs/>
          <w:color w:val="0000FF"/>
          <w:sz w:val="24"/>
          <w:szCs w:val="24"/>
          <w:lang w:eastAsia="cs-CZ"/>
        </w:rPr>
      </w:pPr>
    </w:p>
    <w:p w14:paraId="39ABE35A" w14:textId="77777777" w:rsidR="00001209" w:rsidRPr="006B454A" w:rsidRDefault="00001209" w:rsidP="00001209">
      <w:pPr>
        <w:spacing w:after="120"/>
        <w:ind w:left="567" w:firstLine="0"/>
        <w:rPr>
          <w:rFonts w:ascii="Arial" w:eastAsia="Times New Roman" w:hAnsi="Arial" w:cs="Arial"/>
          <w:i/>
          <w:iCs/>
          <w:sz w:val="24"/>
          <w:szCs w:val="24"/>
          <w:lang w:eastAsia="cs-CZ"/>
        </w:rPr>
      </w:pPr>
      <w:r w:rsidRPr="006B454A">
        <w:rPr>
          <w:rFonts w:ascii="Arial" w:eastAsia="Times New Roman" w:hAnsi="Arial" w:cs="Arial"/>
          <w:iCs/>
          <w:sz w:val="24"/>
          <w:szCs w:val="24"/>
          <w:lang w:eastAsia="cs-CZ"/>
        </w:rPr>
        <w:lastRenderedPageBreak/>
        <w:t xml:space="preserve">Příjemce je oprávněn použít dotaci také na úhradu výdajů vynaložených příjemcem v souladu s účelem poskytnutí dotace dle čl. I odst. 2 a 4 této smlouvy a podmínkami použití dotace dle čl. II odst. 1 této smlouvy v období od </w:t>
      </w:r>
      <w:r>
        <w:rPr>
          <w:rFonts w:ascii="Arial" w:eastAsia="Times New Roman" w:hAnsi="Arial" w:cs="Arial"/>
          <w:iCs/>
          <w:sz w:val="24"/>
          <w:szCs w:val="24"/>
          <w:lang w:eastAsia="cs-CZ"/>
        </w:rPr>
        <w:t>1. 1. 2017</w:t>
      </w:r>
      <w:r w:rsidRPr="006B454A">
        <w:rPr>
          <w:rFonts w:ascii="Arial" w:eastAsia="Times New Roman" w:hAnsi="Arial" w:cs="Arial"/>
          <w:iCs/>
          <w:sz w:val="24"/>
          <w:szCs w:val="24"/>
          <w:lang w:eastAsia="cs-CZ"/>
        </w:rPr>
        <w:t xml:space="preserve"> do uzavření této smlouvy.</w:t>
      </w:r>
    </w:p>
    <w:p w14:paraId="648D7A46" w14:textId="77777777" w:rsidR="00001209" w:rsidRPr="006B454A" w:rsidRDefault="00001209" w:rsidP="00001209">
      <w:pPr>
        <w:spacing w:after="60"/>
        <w:ind w:left="567" w:firstLine="0"/>
        <w:rPr>
          <w:rFonts w:ascii="Arial" w:hAnsi="Arial" w:cs="Arial"/>
          <w:sz w:val="24"/>
          <w:szCs w:val="24"/>
        </w:rPr>
      </w:pPr>
      <w:r w:rsidRPr="006B454A">
        <w:rPr>
          <w:rFonts w:ascii="Arial" w:hAnsi="Arial" w:cs="Arial"/>
          <w:sz w:val="24"/>
          <w:szCs w:val="24"/>
        </w:rPr>
        <w:t>Příjemce se zavazuje na účel uvedený v čl. I odst. 2 a 4 této smlouvy vynaložit z vlastních a jiných zdrojů částku odpovídající výši poskytnuté dotace.</w:t>
      </w:r>
      <w:r w:rsidRPr="006B454A">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6B454A">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14:paraId="2298AC1E" w14:textId="77777777" w:rsidR="00001209" w:rsidRPr="006B454A" w:rsidRDefault="00001209" w:rsidP="00001209">
      <w:pPr>
        <w:spacing w:after="120"/>
        <w:ind w:left="567" w:firstLine="0"/>
        <w:rPr>
          <w:rFonts w:ascii="Arial" w:hAnsi="Arial" w:cs="Arial"/>
          <w:i/>
          <w:color w:val="0000FF"/>
          <w:sz w:val="24"/>
          <w:szCs w:val="24"/>
        </w:rPr>
      </w:pPr>
      <w:r w:rsidRPr="006B454A">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p>
    <w:p w14:paraId="36981CE5" w14:textId="77777777" w:rsidR="00001209" w:rsidRDefault="00001209" w:rsidP="0070732A">
      <w:pPr>
        <w:numPr>
          <w:ilvl w:val="0"/>
          <w:numId w:val="47"/>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049959A8" w14:textId="197B8B09" w:rsidR="00001209" w:rsidRPr="00935CA8" w:rsidRDefault="00001209" w:rsidP="0070732A">
      <w:pPr>
        <w:numPr>
          <w:ilvl w:val="0"/>
          <w:numId w:val="47"/>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 </w:t>
      </w:r>
      <w:r w:rsidR="00725E0B" w:rsidRPr="003742F6">
        <w:rPr>
          <w:rFonts w:ascii="Arial" w:hAnsi="Arial" w:cs="Arial"/>
          <w:i/>
          <w:color w:val="0000FF"/>
          <w:sz w:val="24"/>
        </w:rPr>
        <w:t>(bude specifikováno v konkrétní smlouvě)</w:t>
      </w:r>
      <w:r w:rsidR="00725E0B">
        <w:rPr>
          <w:rFonts w:ascii="Arial" w:hAnsi="Arial" w:cs="Arial"/>
          <w:i/>
          <w:color w:val="0000FF"/>
          <w:sz w:val="24"/>
        </w:rPr>
        <w:t xml:space="preserve"> </w:t>
      </w:r>
      <w:r>
        <w:rPr>
          <w:rFonts w:ascii="Arial" w:eastAsia="Times New Roman" w:hAnsi="Arial" w:cs="Arial"/>
          <w:sz w:val="24"/>
          <w:szCs w:val="24"/>
          <w:lang w:eastAsia="cs-CZ"/>
        </w:rPr>
        <w:t>předložit poskytovateli vyúčtování poskytnuté dotace (dále jen „vyúčtování“).</w:t>
      </w:r>
    </w:p>
    <w:p w14:paraId="0A113B0E" w14:textId="77777777" w:rsidR="00001209" w:rsidRDefault="00001209" w:rsidP="00001209">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52134454" w14:textId="77777777" w:rsidR="00001209" w:rsidRPr="00BC325E" w:rsidRDefault="00001209" w:rsidP="00001209">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t>soupis výdajů hrazených z poskytnuté dotace v rozsahu uvedeném v příloze č. 1 „………………“</w:t>
      </w:r>
      <w:r>
        <w:rPr>
          <w:rFonts w:ascii="Arial" w:eastAsia="Times New Roman" w:hAnsi="Arial" w:cs="Arial"/>
          <w:i/>
          <w:color w:val="0000FF"/>
          <w:sz w:val="24"/>
          <w:szCs w:val="24"/>
          <w:lang w:eastAsia="cs-CZ"/>
        </w:rPr>
        <w:t>(u</w:t>
      </w:r>
      <w:r w:rsidRPr="00B37EF1">
        <w:rPr>
          <w:rFonts w:ascii="Arial" w:eastAsia="Times New Roman" w:hAnsi="Arial" w:cs="Arial"/>
          <w:i/>
          <w:color w:val="0000FF"/>
          <w:sz w:val="24"/>
          <w:szCs w:val="24"/>
          <w:lang w:eastAsia="cs-CZ"/>
        </w:rPr>
        <w:t>vede se aktuální správný název této přílohy</w:t>
      </w:r>
      <w:r>
        <w:rPr>
          <w:rFonts w:ascii="Arial" w:eastAsia="Times New Roman" w:hAnsi="Arial" w:cs="Arial"/>
          <w:i/>
          <w:color w:val="0000FF"/>
          <w:sz w:val="24"/>
          <w:szCs w:val="24"/>
          <w:lang w:eastAsia="cs-CZ"/>
        </w:rPr>
        <w:t>)</w:t>
      </w:r>
      <w:r w:rsidRPr="00B428E1">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hyperlink r:id="rId32" w:history="1">
        <w:r w:rsidRPr="00F65C64">
          <w:rPr>
            <w:rStyle w:val="Hypertextovodkaz"/>
            <w:rFonts w:ascii="Arial" w:hAnsi="Arial" w:cs="Arial"/>
            <w:b/>
            <w:bCs/>
            <w:sz w:val="24"/>
            <w:szCs w:val="24"/>
            <w:u w:val="none"/>
          </w:rPr>
          <w:t>…………………</w:t>
        </w:r>
        <w:r>
          <w:rPr>
            <w:rStyle w:val="Hypertextovodkaz"/>
            <w:rFonts w:ascii="Arial" w:hAnsi="Arial" w:cs="Arial"/>
            <w:b/>
            <w:bCs/>
            <w:sz w:val="24"/>
            <w:szCs w:val="24"/>
            <w:u w:val="none"/>
          </w:rPr>
          <w:t>………</w:t>
        </w:r>
        <w:r w:rsidRPr="00F65C64">
          <w:rPr>
            <w:rStyle w:val="Hypertextovodkaz"/>
            <w:rFonts w:ascii="Arial" w:hAnsi="Arial" w:cs="Arial"/>
            <w:b/>
            <w:bCs/>
            <w:sz w:val="24"/>
            <w:szCs w:val="24"/>
            <w:u w:val="none"/>
          </w:rPr>
          <w:t>…</w:t>
        </w:r>
      </w:hyperlink>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(u</w:t>
      </w:r>
      <w:r w:rsidRPr="00B37EF1">
        <w:rPr>
          <w:rFonts w:ascii="Arial" w:eastAsia="Times New Roman" w:hAnsi="Arial" w:cs="Arial"/>
          <w:i/>
          <w:color w:val="0000FF"/>
          <w:sz w:val="24"/>
          <w:szCs w:val="24"/>
          <w:lang w:eastAsia="cs-CZ"/>
        </w:rPr>
        <w:t xml:space="preserve">vede se adresa </w:t>
      </w:r>
      <w:r w:rsidRPr="00BC325E">
        <w:rPr>
          <w:rFonts w:ascii="Arial" w:eastAsia="Times New Roman" w:hAnsi="Arial" w:cs="Arial"/>
          <w:i/>
          <w:color w:val="0000FF"/>
          <w:sz w:val="24"/>
          <w:szCs w:val="24"/>
          <w:lang w:eastAsia="cs-CZ"/>
        </w:rPr>
        <w:t>webové stránky, kde je příloha č. 1 umístěna)</w:t>
      </w:r>
      <w:r w:rsidRPr="00BC325E">
        <w:rPr>
          <w:rFonts w:ascii="Arial" w:eastAsia="Times New Roman" w:hAnsi="Arial" w:cs="Arial"/>
          <w:sz w:val="24"/>
          <w:szCs w:val="24"/>
          <w:lang w:eastAsia="cs-CZ"/>
        </w:rPr>
        <w:t>. Tento soupis výdajů bude doložen:</w:t>
      </w:r>
    </w:p>
    <w:p w14:paraId="483125DA" w14:textId="77777777" w:rsidR="00001209" w:rsidRPr="00BC325E" w:rsidRDefault="00001209" w:rsidP="0070732A">
      <w:pPr>
        <w:numPr>
          <w:ilvl w:val="0"/>
          <w:numId w:val="48"/>
        </w:numPr>
        <w:spacing w:after="60"/>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 s vyznačením dotčených plateb,</w:t>
      </w:r>
    </w:p>
    <w:p w14:paraId="20860625" w14:textId="77777777" w:rsidR="00001209" w:rsidRPr="00BC325E" w:rsidRDefault="00001209" w:rsidP="0070732A">
      <w:pPr>
        <w:numPr>
          <w:ilvl w:val="0"/>
          <w:numId w:val="48"/>
        </w:numPr>
        <w:spacing w:after="120"/>
        <w:rPr>
          <w:rFonts w:ascii="Arial" w:eastAsia="Times New Roman" w:hAnsi="Arial" w:cs="Arial"/>
          <w:sz w:val="24"/>
          <w:szCs w:val="24"/>
          <w:lang w:eastAsia="cs-CZ"/>
        </w:rPr>
      </w:pPr>
      <w:r w:rsidRPr="00BC325E">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765F80">
        <w:rPr>
          <w:rFonts w:ascii="Arial" w:eastAsia="Times New Roman" w:hAnsi="Arial" w:cs="Arial"/>
          <w:i/>
          <w:color w:val="0000FF"/>
          <w:sz w:val="24"/>
          <w:szCs w:val="24"/>
          <w:lang w:eastAsia="cs-CZ"/>
        </w:rPr>
        <w:t>(čestné prohlášení je zapracováno v textu přílohy č. 1)</w:t>
      </w:r>
      <w:r w:rsidRPr="00BC325E">
        <w:rPr>
          <w:rFonts w:ascii="Arial" w:eastAsia="Times New Roman" w:hAnsi="Arial" w:cs="Arial"/>
          <w:sz w:val="24"/>
          <w:szCs w:val="24"/>
          <w:lang w:eastAsia="cs-CZ"/>
        </w:rPr>
        <w:t>.</w:t>
      </w:r>
    </w:p>
    <w:p w14:paraId="50A68D23" w14:textId="77777777" w:rsidR="00001209" w:rsidRDefault="00001209" w:rsidP="00001209">
      <w:pPr>
        <w:spacing w:after="120"/>
        <w:ind w:left="1287" w:hanging="720"/>
        <w:rPr>
          <w:rFonts w:ascii="Arial" w:eastAsia="Times New Roman" w:hAnsi="Arial" w:cs="Arial"/>
          <w:sz w:val="24"/>
          <w:szCs w:val="24"/>
          <w:lang w:eastAsia="cs-CZ"/>
        </w:rPr>
      </w:pPr>
      <w:r w:rsidRPr="00BC325E">
        <w:rPr>
          <w:rFonts w:ascii="Arial" w:eastAsia="Times New Roman" w:hAnsi="Arial" w:cs="Arial"/>
          <w:sz w:val="24"/>
          <w:szCs w:val="24"/>
          <w:lang w:eastAsia="cs-CZ"/>
        </w:rPr>
        <w:t>4.2.</w:t>
      </w:r>
      <w:r w:rsidRPr="00BC325E">
        <w:rPr>
          <w:rFonts w:ascii="Arial" w:eastAsia="Times New Roman" w:hAnsi="Arial" w:cs="Arial"/>
          <w:sz w:val="24"/>
          <w:szCs w:val="24"/>
          <w:lang w:eastAsia="cs-CZ"/>
        </w:rPr>
        <w:tab/>
        <w:t xml:space="preserve">Soupis vlastních a jiných zdrojů vynaložených na účel </w:t>
      </w:r>
      <w:r w:rsidRPr="00BC325E">
        <w:rPr>
          <w:rFonts w:ascii="Arial" w:hAnsi="Arial" w:cs="Arial"/>
          <w:sz w:val="24"/>
          <w:szCs w:val="24"/>
        </w:rPr>
        <w:t xml:space="preserve">uvedený v čl. I odst. 2 a 4 této smlouvy, a to do výše povinné finanční spoluúčasti příjemce uvedené v čl. II odst. 2 této smlouvy v rozsahu uvedeném v příloze </w:t>
      </w:r>
      <w:r w:rsidRPr="00BC325E">
        <w:rPr>
          <w:rFonts w:ascii="Arial" w:eastAsia="Times New Roman" w:hAnsi="Arial" w:cs="Arial"/>
          <w:sz w:val="24"/>
          <w:szCs w:val="24"/>
          <w:lang w:eastAsia="cs-CZ"/>
        </w:rPr>
        <w:t>č. 1 „……</w:t>
      </w:r>
      <w:r>
        <w:rPr>
          <w:rFonts w:ascii="Arial" w:eastAsia="Times New Roman" w:hAnsi="Arial" w:cs="Arial"/>
          <w:sz w:val="24"/>
          <w:szCs w:val="24"/>
          <w:lang w:eastAsia="cs-CZ"/>
        </w:rPr>
        <w:t>………“. Tento soupis bude doložen</w:t>
      </w:r>
      <w:r w:rsidRPr="00BC325E">
        <w:rPr>
          <w:rFonts w:ascii="Arial" w:eastAsia="Times New Roman" w:hAnsi="Arial" w:cs="Arial"/>
          <w:sz w:val="24"/>
          <w:szCs w:val="24"/>
          <w:lang w:eastAsia="cs-CZ"/>
        </w:rPr>
        <w:t xml:space="preserve"> čestným prohlášením, že uvedené vlastní a jiné zdroje jsou pravdivé a úplné </w:t>
      </w:r>
      <w:r w:rsidRPr="00765F80">
        <w:rPr>
          <w:rFonts w:ascii="Arial" w:eastAsia="Times New Roman" w:hAnsi="Arial" w:cs="Arial"/>
          <w:i/>
          <w:color w:val="0000FF"/>
          <w:sz w:val="24"/>
          <w:szCs w:val="24"/>
          <w:lang w:eastAsia="cs-CZ"/>
        </w:rPr>
        <w:t>(čestné prohlášení je zapracováno v textu přílohy č. 1)</w:t>
      </w:r>
      <w:r w:rsidRPr="00BC325E">
        <w:rPr>
          <w:rFonts w:ascii="Arial" w:eastAsia="Times New Roman" w:hAnsi="Arial" w:cs="Arial"/>
          <w:sz w:val="24"/>
          <w:szCs w:val="24"/>
          <w:lang w:eastAsia="cs-CZ"/>
        </w:rPr>
        <w:t xml:space="preserve">. </w:t>
      </w:r>
      <w:r w:rsidRPr="00BC325E">
        <w:rPr>
          <w:rFonts w:ascii="Arial" w:eastAsia="Times New Roman" w:hAnsi="Arial" w:cs="Arial"/>
          <w:i/>
          <w:iCs/>
          <w:color w:val="0000FF"/>
          <w:sz w:val="24"/>
          <w:szCs w:val="24"/>
          <w:lang w:eastAsia="cs-CZ"/>
        </w:rPr>
        <w:t>Bod 4.2 se ve smlouvě uvede v případě, že v čl. II odst. 2 bude sjednána finanční spoluúčast příjemce</w:t>
      </w:r>
      <w:r>
        <w:rPr>
          <w:rFonts w:ascii="Arial" w:eastAsia="Times New Roman" w:hAnsi="Arial" w:cs="Arial"/>
          <w:i/>
          <w:iCs/>
          <w:color w:val="0000FF"/>
          <w:sz w:val="24"/>
          <w:szCs w:val="24"/>
          <w:lang w:eastAsia="cs-CZ"/>
        </w:rPr>
        <w:t xml:space="preserve">, </w:t>
      </w:r>
      <w:r w:rsidRPr="00764417">
        <w:rPr>
          <w:rFonts w:ascii="Arial" w:eastAsia="Times New Roman" w:hAnsi="Arial" w:cs="Arial"/>
          <w:i/>
          <w:iCs/>
          <w:color w:val="0000FF"/>
          <w:sz w:val="24"/>
          <w:szCs w:val="24"/>
          <w:lang w:eastAsia="cs-CZ"/>
        </w:rPr>
        <w:t>nestanoví-li Pravidla dotačního programu jinak</w:t>
      </w:r>
      <w:r w:rsidRPr="00BC325E">
        <w:rPr>
          <w:rFonts w:ascii="Arial" w:eastAsia="Times New Roman" w:hAnsi="Arial" w:cs="Arial"/>
          <w:i/>
          <w:iCs/>
          <w:color w:val="0000FF"/>
          <w:sz w:val="24"/>
          <w:szCs w:val="24"/>
          <w:lang w:eastAsia="cs-CZ"/>
        </w:rPr>
        <w:t>.</w:t>
      </w:r>
    </w:p>
    <w:p w14:paraId="20814D6F" w14:textId="77777777" w:rsidR="00001209" w:rsidRDefault="00001209" w:rsidP="00001209">
      <w:pPr>
        <w:spacing w:after="120"/>
        <w:ind w:left="567" w:firstLine="0"/>
        <w:rPr>
          <w:rFonts w:ascii="Arial" w:eastAsia="Times New Roman" w:hAnsi="Arial" w:cs="Arial"/>
          <w:sz w:val="24"/>
          <w:szCs w:val="24"/>
          <w:lang w:eastAsia="cs-CZ"/>
        </w:rPr>
      </w:pPr>
      <w:r w:rsidRPr="00BC74DF">
        <w:rPr>
          <w:rFonts w:ascii="Arial" w:eastAsia="Times New Roman" w:hAnsi="Arial" w:cs="Arial"/>
          <w:sz w:val="24"/>
          <w:szCs w:val="24"/>
          <w:lang w:eastAsia="cs-CZ"/>
        </w:rPr>
        <w:t>Společně s vyúčtováním příjemce předloží poskytovateli závěrečnou zprávu.</w:t>
      </w:r>
    </w:p>
    <w:p w14:paraId="1B846D60" w14:textId="30AAF7D5" w:rsidR="00001209" w:rsidRPr="00001209" w:rsidRDefault="00001209" w:rsidP="00001209">
      <w:pPr>
        <w:spacing w:after="120"/>
        <w:ind w:left="567" w:firstLine="0"/>
        <w:rPr>
          <w:rFonts w:ascii="Arial" w:eastAsia="Times New Roman" w:hAnsi="Arial" w:cs="Arial"/>
          <w:i/>
          <w:iCs/>
          <w:sz w:val="24"/>
          <w:szCs w:val="24"/>
          <w:lang w:eastAsia="cs-CZ"/>
        </w:rPr>
      </w:pPr>
      <w:r w:rsidRPr="00001209">
        <w:rPr>
          <w:rFonts w:ascii="Arial" w:eastAsia="Times New Roman" w:hAnsi="Arial" w:cs="Arial"/>
          <w:sz w:val="24"/>
          <w:szCs w:val="24"/>
          <w:lang w:eastAsia="cs-CZ"/>
        </w:rPr>
        <w:t xml:space="preserve">Závěrečná zpráva musí </w:t>
      </w:r>
      <w:r w:rsidRPr="00001209">
        <w:rPr>
          <w:rFonts w:ascii="Arial" w:hAnsi="Arial" w:cs="Arial"/>
          <w:sz w:val="24"/>
          <w:szCs w:val="24"/>
        </w:rPr>
        <w:t xml:space="preserve">být poskytovateli předložena v listinné podobě a musí obsahovat popis využití dotace, popis užití loga a fotodokumentaci propagace Olomouckého kraje dle čl. II odst. 10 této smlouvy, dále pak přehled množství </w:t>
      </w:r>
      <w:r w:rsidRPr="00001209">
        <w:rPr>
          <w:rFonts w:ascii="Arial" w:hAnsi="Arial" w:cs="Arial"/>
          <w:sz w:val="24"/>
          <w:szCs w:val="24"/>
        </w:rPr>
        <w:lastRenderedPageBreak/>
        <w:t xml:space="preserve">zveřejněných a aktualizovaných informací o zajímavých místech, atrakcích, službách, produktech, programech a akcích cestovního ruchu na turistickém informačním portálu Olomouckého kraje www.ok-tourism.cz. Spolu se závěrečnou zprávou a vyúčtováním je příjemce povinen předložit poskytovateli také platný doklad o certifikaci TIC v rámci Jednotné klasifikace turistických informačních center. </w:t>
      </w:r>
      <w:r w:rsidRPr="00001209">
        <w:rPr>
          <w:rFonts w:ascii="Arial" w:hAnsi="Arial" w:cs="Arial"/>
          <w:b/>
          <w:bCs/>
          <w:i/>
          <w:iCs/>
          <w:sz w:val="24"/>
          <w:szCs w:val="24"/>
        </w:rPr>
        <w:t>(bude uvedeno, pokud certifikace nebyla předložena se žádostí nebo její platnost končí před 30. 11. 201</w:t>
      </w:r>
      <w:r w:rsidR="005F4E86">
        <w:rPr>
          <w:rFonts w:ascii="Arial" w:hAnsi="Arial" w:cs="Arial"/>
          <w:b/>
          <w:bCs/>
          <w:i/>
          <w:iCs/>
          <w:sz w:val="24"/>
          <w:szCs w:val="24"/>
        </w:rPr>
        <w:t>7</w:t>
      </w:r>
      <w:r w:rsidRPr="00001209">
        <w:rPr>
          <w:rFonts w:ascii="Arial" w:hAnsi="Arial" w:cs="Arial"/>
          <w:b/>
          <w:bCs/>
          <w:i/>
          <w:iCs/>
          <w:sz w:val="24"/>
          <w:szCs w:val="24"/>
        </w:rPr>
        <w:t>).</w:t>
      </w:r>
    </w:p>
    <w:p w14:paraId="4264AB61" w14:textId="4F8AFA81" w:rsidR="00001209" w:rsidRPr="0058756D" w:rsidRDefault="00001209" w:rsidP="0070732A">
      <w:pPr>
        <w:numPr>
          <w:ilvl w:val="0"/>
          <w:numId w:val="47"/>
        </w:numPr>
        <w:spacing w:after="120"/>
        <w:rPr>
          <w:rFonts w:ascii="Arial" w:eastAsia="Times New Roman" w:hAnsi="Arial" w:cs="Arial"/>
          <w:i/>
          <w:sz w:val="24"/>
          <w:szCs w:val="24"/>
          <w:lang w:eastAsia="cs-CZ"/>
        </w:rPr>
      </w:pPr>
      <w:r>
        <w:rPr>
          <w:rFonts w:ascii="Arial" w:eastAsia="Times New Roman" w:hAnsi="Arial" w:cs="Arial"/>
          <w:sz w:val="24"/>
          <w:szCs w:val="24"/>
          <w:lang w:eastAsia="cs-CZ"/>
        </w:rPr>
        <w:t>V případě, že dotace nebyla použita v celé výši ve lhůtě uvedené v čl. II odst. 2 této smlouvy,</w:t>
      </w:r>
      <w:r>
        <w:rPr>
          <w:rFonts w:ascii="Arial" w:eastAsia="Times New Roman" w:hAnsi="Arial" w:cs="Arial"/>
          <w:i/>
          <w:sz w:val="24"/>
          <w:szCs w:val="24"/>
          <w:lang w:eastAsia="cs-CZ"/>
        </w:rPr>
        <w:t xml:space="preserve"> </w:t>
      </w:r>
      <w:r w:rsidRPr="00E9000E">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Pr="00E9000E">
        <w:rPr>
          <w:rFonts w:ascii="Arial" w:eastAsia="Times New Roman" w:hAnsi="Arial" w:cs="Arial"/>
          <w:i/>
          <w:color w:val="0000FF"/>
          <w:sz w:val="24"/>
          <w:szCs w:val="24"/>
          <w:lang w:eastAsia="cs-CZ"/>
        </w:rPr>
        <w:t>(</w:t>
      </w:r>
      <w:r w:rsidR="00E9000E" w:rsidRPr="00E9000E">
        <w:rPr>
          <w:rFonts w:ascii="Arial" w:eastAsia="Times New Roman" w:hAnsi="Arial" w:cs="Arial"/>
          <w:i/>
          <w:color w:val="0000FF"/>
          <w:sz w:val="24"/>
          <w:szCs w:val="24"/>
          <w:lang w:eastAsia="cs-CZ"/>
        </w:rPr>
        <w:t xml:space="preserve">zde bude uvedena </w:t>
      </w:r>
      <w:r w:rsidRPr="00E9000E">
        <w:rPr>
          <w:rFonts w:ascii="Arial" w:eastAsia="Times New Roman" w:hAnsi="Arial" w:cs="Arial"/>
          <w:i/>
          <w:color w:val="0000FF"/>
          <w:sz w:val="24"/>
          <w:szCs w:val="24"/>
          <w:lang w:eastAsia="cs-CZ"/>
        </w:rPr>
        <w:t>částka ve výši dvojnásobku poskytované dotace dle této smlouvy),</w:t>
      </w:r>
      <w:r w:rsidRPr="00E9000E">
        <w:rPr>
          <w:rFonts w:ascii="Arial" w:eastAsia="Times New Roman" w:hAnsi="Arial" w:cs="Arial"/>
          <w:sz w:val="24"/>
          <w:szCs w:val="24"/>
          <w:lang w:eastAsia="cs-CZ"/>
        </w:rPr>
        <w:t xml:space="preserve"> je</w:t>
      </w:r>
      <w:r>
        <w:rPr>
          <w:rFonts w:ascii="Arial" w:eastAsia="Times New Roman" w:hAnsi="Arial" w:cs="Arial"/>
          <w:sz w:val="24"/>
          <w:szCs w:val="24"/>
          <w:lang w:eastAsia="cs-CZ"/>
        </w:rPr>
        <w:t xml:space="preserve"> příjemce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22 zákona č. 250/2000 Sb., o rozpočtových pravidlech územních rozpočtů</w:t>
      </w:r>
      <w:r>
        <w:rPr>
          <w:rFonts w:ascii="Arial" w:eastAsia="Times New Roman" w:hAnsi="Arial" w:cs="Arial"/>
          <w:sz w:val="24"/>
          <w:szCs w:val="24"/>
          <w:lang w:eastAsia="cs-CZ"/>
        </w:rPr>
        <w:t>, ve znění pozdějších předpisů.</w:t>
      </w:r>
    </w:p>
    <w:p w14:paraId="2B0F8839" w14:textId="77777777" w:rsidR="00001209" w:rsidRDefault="00001209" w:rsidP="0070732A">
      <w:pPr>
        <w:numPr>
          <w:ilvl w:val="0"/>
          <w:numId w:val="47"/>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0DE9C056" w14:textId="77777777" w:rsidR="00001209" w:rsidRDefault="00001209" w:rsidP="0070732A">
      <w:pPr>
        <w:numPr>
          <w:ilvl w:val="0"/>
          <w:numId w:val="47"/>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001209" w14:paraId="51588948" w14:textId="77777777" w:rsidTr="00001209">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B845D9C" w14:textId="77777777" w:rsidR="00001209" w:rsidRDefault="00001209" w:rsidP="00001209">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008169F" w14:textId="77777777" w:rsidR="00001209" w:rsidRDefault="00001209" w:rsidP="00001209">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001209" w14:paraId="766A9133" w14:textId="77777777" w:rsidTr="0000120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C977FD9" w14:textId="77777777" w:rsidR="00001209" w:rsidRDefault="00001209" w:rsidP="00001209">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109680" w14:textId="77777777" w:rsidR="00001209" w:rsidRDefault="00001209" w:rsidP="00001209">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01209" w14:paraId="0B2720A6" w14:textId="77777777" w:rsidTr="0000120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1515686" w14:textId="77777777" w:rsidR="00001209" w:rsidRDefault="00001209" w:rsidP="00001209">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713C67" w14:textId="77777777" w:rsidR="00001209" w:rsidRDefault="00001209" w:rsidP="00001209">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001209" w14:paraId="2941D4C9" w14:textId="77777777" w:rsidTr="0000120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71C42FD" w14:textId="77777777" w:rsidR="00001209" w:rsidRDefault="00001209" w:rsidP="00001209">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42D714" w14:textId="77777777" w:rsidR="00001209" w:rsidRDefault="00001209" w:rsidP="00001209">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01209" w14:paraId="3ED2235F" w14:textId="77777777" w:rsidTr="0000120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D8CF78A" w14:textId="77777777" w:rsidR="00001209" w:rsidRDefault="00001209" w:rsidP="00001209">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Předložení doplněného vyúčtování a závěrečné zprávy o </w:t>
            </w:r>
            <w:r>
              <w:rPr>
                <w:rFonts w:ascii="Arial" w:eastAsia="Calibri" w:hAnsi="Arial" w:cs="Arial"/>
                <w:sz w:val="24"/>
                <w:szCs w:val="24"/>
                <w:lang w:eastAsia="cs-CZ"/>
              </w:rPr>
              <w:lastRenderedPageBreak/>
              <w:t>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013EC8" w14:textId="77777777" w:rsidR="00001209" w:rsidRDefault="00001209" w:rsidP="00001209">
            <w:pPr>
              <w:ind w:left="0" w:firstLine="0"/>
              <w:jc w:val="center"/>
              <w:rPr>
                <w:rFonts w:ascii="Arial" w:eastAsia="Calibri" w:hAnsi="Arial" w:cs="Arial"/>
                <w:sz w:val="24"/>
                <w:szCs w:val="24"/>
                <w:lang w:eastAsia="cs-CZ"/>
              </w:rPr>
            </w:pPr>
            <w:r>
              <w:rPr>
                <w:rFonts w:ascii="Arial" w:eastAsia="Calibri" w:hAnsi="Arial" w:cs="Arial"/>
                <w:sz w:val="24"/>
                <w:szCs w:val="24"/>
                <w:lang w:eastAsia="cs-CZ"/>
              </w:rPr>
              <w:lastRenderedPageBreak/>
              <w:t>5 %</w:t>
            </w:r>
          </w:p>
        </w:tc>
      </w:tr>
      <w:tr w:rsidR="00001209" w14:paraId="27BF0E52" w14:textId="77777777" w:rsidTr="0000120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EA3CD81" w14:textId="77777777" w:rsidR="00001209" w:rsidRDefault="00001209" w:rsidP="00001209">
            <w:pPr>
              <w:ind w:left="0" w:firstLine="0"/>
              <w:rPr>
                <w:rFonts w:ascii="Arial" w:eastAsia="Calibri" w:hAnsi="Arial" w:cs="Arial"/>
                <w:sz w:val="24"/>
                <w:szCs w:val="24"/>
                <w:lang w:eastAsia="cs-CZ"/>
              </w:rPr>
            </w:pPr>
            <w:r>
              <w:rPr>
                <w:rFonts w:ascii="Arial" w:eastAsia="Calibri" w:hAnsi="Arial" w:cs="Arial"/>
                <w:sz w:val="24"/>
                <w:szCs w:val="24"/>
                <w:lang w:eastAsia="cs-CZ"/>
              </w:rPr>
              <w:lastRenderedPageBreak/>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0F871D" w14:textId="77777777" w:rsidR="00001209" w:rsidRDefault="00001209" w:rsidP="00001209">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01209" w14:paraId="03C7AF24" w14:textId="77777777" w:rsidTr="0000120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7952EC3" w14:textId="77777777" w:rsidR="00001209" w:rsidRDefault="00001209" w:rsidP="00001209">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2FD9E9" w14:textId="77777777" w:rsidR="00001209" w:rsidRDefault="00001209" w:rsidP="00001209">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1E96B659" w14:textId="77777777" w:rsidR="00001209" w:rsidRDefault="00001209" w:rsidP="00001209">
      <w:pPr>
        <w:spacing w:after="120"/>
        <w:ind w:left="567" w:firstLine="0"/>
        <w:rPr>
          <w:rFonts w:ascii="Arial" w:eastAsia="Times New Roman" w:hAnsi="Arial" w:cs="Arial"/>
          <w:iCs/>
          <w:sz w:val="24"/>
          <w:szCs w:val="24"/>
          <w:lang w:eastAsia="cs-CZ"/>
        </w:rPr>
      </w:pPr>
    </w:p>
    <w:p w14:paraId="6974053F" w14:textId="77777777" w:rsidR="00E9000E" w:rsidRPr="0026791B" w:rsidRDefault="00E9000E" w:rsidP="0070732A">
      <w:pPr>
        <w:numPr>
          <w:ilvl w:val="0"/>
          <w:numId w:val="47"/>
        </w:numPr>
        <w:spacing w:after="120"/>
        <w:rPr>
          <w:rFonts w:ascii="Arial" w:eastAsia="Times New Roman" w:hAnsi="Arial" w:cs="Arial"/>
          <w:sz w:val="24"/>
          <w:szCs w:val="24"/>
          <w:lang w:eastAsia="cs-CZ"/>
        </w:rPr>
      </w:pPr>
      <w:r w:rsidRPr="0026791B">
        <w:rPr>
          <w:rFonts w:ascii="Arial" w:eastAsia="Times New Roman" w:hAnsi="Arial" w:cs="Arial"/>
          <w:sz w:val="24"/>
          <w:szCs w:val="24"/>
          <w:lang w:eastAsia="cs-CZ"/>
        </w:rPr>
        <w:t>V případě, že příjemce dle této smlouvy obdržel finanční prostředky od poskytovatele z účtu č. 27-4228330207/0100 a je povinen vrátit dotaci nebo její část uhradí příjemce tyto finanční prostředky na účet poskytovatele:</w:t>
      </w:r>
    </w:p>
    <w:p w14:paraId="22FA2817" w14:textId="77777777" w:rsidR="00E9000E" w:rsidRPr="0026791B" w:rsidRDefault="00E9000E" w:rsidP="00E9000E">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a)</w:t>
      </w:r>
      <w:r w:rsidRPr="0026791B">
        <w:rPr>
          <w:rFonts w:ascii="Arial" w:eastAsia="Times New Roman" w:hAnsi="Arial" w:cs="Arial"/>
          <w:sz w:val="24"/>
          <w:szCs w:val="24"/>
          <w:lang w:eastAsia="cs-CZ"/>
        </w:rPr>
        <w:tab/>
        <w:t>č. 27-4228330207/0100, vrací-li příjemce dotaci nebo její část ve stejném roce, kdy mu byla dotace poskytnuta</w:t>
      </w:r>
    </w:p>
    <w:p w14:paraId="71E0CAE7" w14:textId="77777777" w:rsidR="00E9000E" w:rsidRPr="0026791B" w:rsidRDefault="00E9000E" w:rsidP="00E9000E">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b)</w:t>
      </w:r>
      <w:r w:rsidRPr="0026791B">
        <w:rPr>
          <w:rFonts w:ascii="Arial" w:eastAsia="Times New Roman" w:hAnsi="Arial" w:cs="Arial"/>
          <w:sz w:val="24"/>
          <w:szCs w:val="24"/>
          <w:lang w:eastAsia="cs-CZ"/>
        </w:rPr>
        <w:tab/>
        <w:t>č. 27-4228320287/0100, vrací-li příjemce dotaci nebo její část v roce následujícím po roce, kdy mu byla dotace poskytnuta</w:t>
      </w:r>
    </w:p>
    <w:p w14:paraId="16DE25A3" w14:textId="57D4E3DF" w:rsidR="00001209" w:rsidRPr="008B0B51" w:rsidRDefault="00E9000E" w:rsidP="00E9000E">
      <w:pPr>
        <w:spacing w:after="120"/>
        <w:ind w:left="567" w:firstLine="0"/>
        <w:rPr>
          <w:rFonts w:ascii="Arial" w:eastAsia="Times New Roman" w:hAnsi="Arial" w:cs="Arial"/>
          <w:sz w:val="24"/>
          <w:szCs w:val="24"/>
          <w:lang w:eastAsia="cs-CZ"/>
        </w:rPr>
      </w:pPr>
      <w:r w:rsidRPr="0026791B">
        <w:rPr>
          <w:rFonts w:ascii="Arial" w:eastAsia="Times New Roman" w:hAnsi="Arial" w:cs="Arial"/>
          <w:sz w:val="24"/>
          <w:szCs w:val="24"/>
          <w:lang w:eastAsia="cs-CZ"/>
        </w:rPr>
        <w:t>V případě, že je příjemce dle této smlouvy povinen uhradit odvod penále, budou finanční prostředky uhrazeny na účet poskytovatele č. 27-4228320287/0100 bez ohledu, kdy budou uhrazeny.</w:t>
      </w:r>
      <w:r w:rsidR="00001209" w:rsidRPr="008B0B51">
        <w:rPr>
          <w:rFonts w:ascii="Arial" w:hAnsi="Arial" w:cs="Arial"/>
          <w:sz w:val="24"/>
          <w:szCs w:val="24"/>
        </w:rPr>
        <w:t xml:space="preserve"> </w:t>
      </w:r>
    </w:p>
    <w:p w14:paraId="6356A59F" w14:textId="77777777" w:rsidR="00001209" w:rsidRDefault="00001209" w:rsidP="0070732A">
      <w:pPr>
        <w:numPr>
          <w:ilvl w:val="0"/>
          <w:numId w:val="47"/>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0E1CA293" w14:textId="77777777" w:rsidR="00001209" w:rsidRPr="00001209" w:rsidRDefault="00001209" w:rsidP="00001209">
      <w:pPr>
        <w:pStyle w:val="Default"/>
        <w:spacing w:after="140"/>
        <w:ind w:left="567"/>
      </w:pPr>
      <w:r w:rsidRPr="00001209">
        <w:rPr>
          <w:rFonts w:eastAsia="Times New Roman"/>
          <w:lang w:eastAsia="cs-CZ"/>
        </w:rPr>
        <w:t xml:space="preserve">Při použití </w:t>
      </w:r>
      <w:r w:rsidRPr="00001209">
        <w:rPr>
          <w:rFonts w:eastAsia="Times New Roman"/>
          <w:iCs/>
          <w:lang w:eastAsia="cs-CZ"/>
        </w:rPr>
        <w:t>dotace</w:t>
      </w:r>
      <w:r w:rsidRPr="00001209">
        <w:rPr>
          <w:rFonts w:eastAsia="Times New Roman"/>
          <w:i/>
          <w:iCs/>
          <w:lang w:eastAsia="cs-CZ"/>
        </w:rPr>
        <w:t xml:space="preserve"> </w:t>
      </w:r>
      <w:r w:rsidRPr="00001209">
        <w:rPr>
          <w:rFonts w:eastAsia="Times New Roman"/>
          <w:lang w:eastAsia="cs-CZ"/>
        </w:rPr>
        <w:t>ke shora stanovenému účelu je příjemce dále povinen:</w:t>
      </w:r>
      <w:r w:rsidRPr="00001209">
        <w:rPr>
          <w:rFonts w:eastAsia="Times New Roman"/>
          <w:iCs/>
          <w:lang w:eastAsia="cs-CZ"/>
        </w:rPr>
        <w:t xml:space="preserve"> </w:t>
      </w:r>
    </w:p>
    <w:p w14:paraId="7B95A4C2" w14:textId="77777777" w:rsidR="00001209" w:rsidRPr="00001209" w:rsidRDefault="00001209" w:rsidP="00001209">
      <w:pPr>
        <w:pStyle w:val="Default"/>
        <w:spacing w:after="140"/>
        <w:ind w:left="567"/>
        <w:jc w:val="both"/>
      </w:pPr>
      <w:r w:rsidRPr="00001209">
        <w:t xml:space="preserve">9.1. zajistit sběr, příp. sezónní aktualizaci a zveřejňování informací o zajímavých místech, atrakcích, službách, produktech, programech a akcích cestovního ruchu na turistickém informačním portálu Olomouckého kraje www.ok-tourism.cz dle metodiky, která je zveřejněna na internetových stránkách Olomouckého kraje (www.kr-olomoucky.cz), a </w:t>
      </w:r>
    </w:p>
    <w:p w14:paraId="36DEB1FE" w14:textId="77777777" w:rsidR="00001209" w:rsidRPr="00001209" w:rsidRDefault="00001209" w:rsidP="00001209">
      <w:pPr>
        <w:pStyle w:val="Default"/>
        <w:spacing w:after="140"/>
        <w:ind w:left="567"/>
        <w:jc w:val="both"/>
      </w:pPr>
      <w:r w:rsidRPr="00001209">
        <w:t xml:space="preserve">9.2. zveřejňovat stávající informace o zajímavých místech, atrakcích, službách, produktech, programech a akcích cestovního ruchu na turistickém informačním portálu Olomouckého kraje www.ok-tourism.cz v měsíčních intervalech za období od 1. 6. 2017 do 31. 12. 2017 vždy nejpozději k poslednímu dni předcházejícího měsíce dle metodiky, která je zveřejněna na internetových stránkách Olomouckého kraje (www.kr-olomoucky.cz), a </w:t>
      </w:r>
    </w:p>
    <w:p w14:paraId="185F3F82" w14:textId="77777777" w:rsidR="00001209" w:rsidRPr="00001209" w:rsidRDefault="00001209" w:rsidP="00001209">
      <w:pPr>
        <w:pStyle w:val="Default"/>
        <w:spacing w:after="140"/>
        <w:ind w:left="567"/>
        <w:jc w:val="both"/>
      </w:pPr>
      <w:r w:rsidRPr="00001209">
        <w:t xml:space="preserve">9.3. provést posezónní aktualizaci informací o zajímavých místech, atrakcích, službách, produktech a programech cestovního ruchu na turistickém informačním portálu Olomouckého kraje www.ok-tourism.cz a to ve lhůtě do 30. </w:t>
      </w:r>
      <w:r w:rsidRPr="00001209">
        <w:lastRenderedPageBreak/>
        <w:t xml:space="preserve">11. 2017, dle metodiky, která je zveřejněna na internetových stránkách Olomouckého kraje (www.kr-olomoucky.cz), a </w:t>
      </w:r>
    </w:p>
    <w:p w14:paraId="191416BA" w14:textId="77777777" w:rsidR="00001209" w:rsidRPr="00001209" w:rsidRDefault="00001209" w:rsidP="00001209">
      <w:pPr>
        <w:pStyle w:val="Default"/>
        <w:spacing w:after="140"/>
        <w:ind w:left="567"/>
        <w:jc w:val="both"/>
      </w:pPr>
      <w:r w:rsidRPr="00001209">
        <w:t xml:space="preserve">9.4. provádět aktualizaci databanky akcí (včetně zabezpečení fotografie jednotlivých prezentovaných akcí) na turistickém informačním portálu Olomouckého kraje www.ok-tourism.cz v měsíčních intervalech za období od 1. 6. 2017 do 31. 12. 2017 vždy nejpozději k poslednímu dni předcházejícího měsíce dle metodiky, která je zveřejněna na internetových stránkách Olomouckého kraje (www.kr-olomoucky.cz), a </w:t>
      </w:r>
    </w:p>
    <w:p w14:paraId="32B88F66" w14:textId="77777777" w:rsidR="00001209" w:rsidRPr="00001209" w:rsidRDefault="00001209" w:rsidP="00001209">
      <w:pPr>
        <w:pStyle w:val="Default"/>
        <w:spacing w:after="140"/>
        <w:ind w:left="567"/>
        <w:jc w:val="both"/>
      </w:pPr>
      <w:r w:rsidRPr="00001209">
        <w:t xml:space="preserve">9.5. zajistit provoz turistického informačního centra v letní turistické sezóně (min. měsíce červenec a srpen, dle potřeb dané lokality). </w:t>
      </w:r>
    </w:p>
    <w:p w14:paraId="6D620DE0" w14:textId="77777777" w:rsidR="00001209" w:rsidRPr="00001209" w:rsidRDefault="00001209" w:rsidP="00001209">
      <w:pPr>
        <w:pStyle w:val="Default"/>
        <w:ind w:left="567"/>
        <w:jc w:val="both"/>
      </w:pPr>
      <w:r w:rsidRPr="00001209">
        <w:t xml:space="preserve">9.6. při své činnosti spolupracovat se Jeseníky/Střední Morava – Sdružení cestovního ruchu. </w:t>
      </w:r>
    </w:p>
    <w:p w14:paraId="65BB31B3" w14:textId="77777777" w:rsidR="00001209" w:rsidRPr="00001209" w:rsidRDefault="00001209" w:rsidP="00001209">
      <w:pPr>
        <w:pStyle w:val="Default"/>
        <w:ind w:left="567"/>
        <w:jc w:val="both"/>
      </w:pPr>
    </w:p>
    <w:p w14:paraId="09496F20" w14:textId="77777777" w:rsidR="00001209" w:rsidRPr="00001209" w:rsidRDefault="00001209" w:rsidP="00001209">
      <w:pPr>
        <w:tabs>
          <w:tab w:val="num" w:pos="747"/>
        </w:tabs>
        <w:spacing w:after="120"/>
        <w:ind w:left="567" w:firstLine="0"/>
        <w:rPr>
          <w:rFonts w:ascii="Arial" w:eastAsia="Times New Roman" w:hAnsi="Arial" w:cs="Arial"/>
          <w:sz w:val="24"/>
          <w:szCs w:val="24"/>
          <w:lang w:eastAsia="cs-CZ"/>
        </w:rPr>
      </w:pPr>
      <w:r w:rsidRPr="00001209">
        <w:rPr>
          <w:rFonts w:ascii="Arial" w:hAnsi="Arial" w:cs="Arial"/>
          <w:sz w:val="24"/>
          <w:szCs w:val="24"/>
        </w:rPr>
        <w:t>Příjemce se také zavazuje, že bude po dobu minimálně 2 let ode dne platnosti a účinnosti Smlouvy provozovat turistické informační centrum.</w:t>
      </w:r>
    </w:p>
    <w:p w14:paraId="596E8C73" w14:textId="6138E308" w:rsidR="00001209" w:rsidRDefault="00001209" w:rsidP="0070732A">
      <w:pPr>
        <w:numPr>
          <w:ilvl w:val="0"/>
          <w:numId w:val="47"/>
        </w:numPr>
        <w:tabs>
          <w:tab w:val="num" w:pos="747"/>
        </w:tabs>
        <w:spacing w:after="12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uvádět logo poskytovatele </w:t>
      </w:r>
      <w:r>
        <w:rPr>
          <w:rFonts w:ascii="Arial" w:eastAsia="Times New Roman" w:hAnsi="Arial" w:cs="Arial"/>
          <w:sz w:val="24"/>
          <w:szCs w:val="24"/>
          <w:lang w:eastAsia="cs-CZ"/>
        </w:rPr>
        <w:t>a odkaz na turistický informační portál Olomouckého kraje www.ok-tourism.cz</w:t>
      </w:r>
      <w:r w:rsidRPr="00F90512">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r w:rsidRPr="00F90512">
        <w:rPr>
          <w:rFonts w:ascii="Arial" w:eastAsia="Times New Roman" w:hAnsi="Arial" w:cs="Arial"/>
          <w:sz w:val="24"/>
          <w:szCs w:val="24"/>
          <w:lang w:eastAsia="cs-CZ"/>
        </w:rPr>
        <w:t>na svých webových stránkách (jsou-li zřízeny) po dobu</w:t>
      </w:r>
      <w:r>
        <w:rPr>
          <w:rFonts w:ascii="Arial" w:eastAsia="Times New Roman" w:hAnsi="Arial" w:cs="Arial"/>
          <w:sz w:val="24"/>
          <w:szCs w:val="24"/>
          <w:lang w:eastAsia="cs-CZ"/>
        </w:rPr>
        <w:t>, na niž je mu dotace podle této smlouvy poskytována a</w:t>
      </w:r>
      <w:r w:rsidRPr="00F90512">
        <w:rPr>
          <w:rFonts w:ascii="Arial" w:eastAsia="Times New Roman" w:hAnsi="Arial" w:cs="Arial"/>
          <w:sz w:val="24"/>
          <w:szCs w:val="24"/>
          <w:lang w:eastAsia="cs-CZ"/>
        </w:rPr>
        <w:t xml:space="preserve"> dále je příjemce povinen označit propagační materiály příjemce, vztahující se k účelu dotace, logem poskytovatele </w:t>
      </w:r>
      <w:r w:rsidRPr="00E9000E">
        <w:rPr>
          <w:rFonts w:ascii="Arial" w:eastAsia="Times New Roman" w:hAnsi="Arial" w:cs="Arial"/>
          <w:sz w:val="24"/>
          <w:szCs w:val="24"/>
          <w:lang w:eastAsia="cs-CZ"/>
        </w:rPr>
        <w:t>a umístit reklamní panel, nebo obdobné zařízení, s logem poskytovatele do místa, ve kterém je prováděna podpořená činnost.</w:t>
      </w:r>
      <w:r w:rsidRPr="0091068F">
        <w:rPr>
          <w:rFonts w:ascii="Arial" w:eastAsia="Times New Roman" w:hAnsi="Arial" w:cs="Arial"/>
          <w:color w:val="3333FF"/>
          <w:sz w:val="24"/>
          <w:szCs w:val="24"/>
          <w:lang w:eastAsia="cs-CZ"/>
        </w:rPr>
        <w:t xml:space="preserve"> </w:t>
      </w:r>
      <w:r w:rsidRPr="00F90512">
        <w:rPr>
          <w:rFonts w:ascii="Arial" w:eastAsia="Times New Roman" w:hAnsi="Arial" w:cs="Arial"/>
          <w:sz w:val="24"/>
          <w:szCs w:val="24"/>
          <w:lang w:eastAsia="cs-CZ"/>
        </w:rPr>
        <w:t xml:space="preserve">Spolu s logem zde bude vždy uvedena informace, že poskytovatel </w:t>
      </w:r>
      <w:r>
        <w:rPr>
          <w:rFonts w:ascii="Arial" w:eastAsia="Times New Roman" w:hAnsi="Arial" w:cs="Arial"/>
          <w:sz w:val="24"/>
          <w:szCs w:val="24"/>
          <w:lang w:eastAsia="cs-CZ"/>
        </w:rPr>
        <w:t>činnost</w:t>
      </w:r>
      <w:r w:rsidRPr="00F90512">
        <w:rPr>
          <w:rFonts w:ascii="Arial" w:eastAsia="Times New Roman" w:hAnsi="Arial" w:cs="Arial"/>
          <w:sz w:val="24"/>
          <w:szCs w:val="24"/>
          <w:lang w:eastAsia="cs-CZ"/>
        </w:rPr>
        <w:t xml:space="preserve"> finančně podpořil.</w:t>
      </w:r>
    </w:p>
    <w:p w14:paraId="04262B8C" w14:textId="6E182D71" w:rsidR="00E9000E" w:rsidRPr="00E9000E" w:rsidRDefault="00E9000E" w:rsidP="00E9000E">
      <w:pPr>
        <w:spacing w:after="120"/>
        <w:ind w:left="567" w:firstLine="0"/>
        <w:rPr>
          <w:rFonts w:ascii="Arial" w:eastAsia="Times New Roman" w:hAnsi="Arial" w:cs="Arial"/>
          <w:i/>
          <w:sz w:val="24"/>
          <w:szCs w:val="24"/>
          <w:lang w:eastAsia="cs-CZ"/>
        </w:rPr>
      </w:pPr>
      <w:r w:rsidRPr="00E9000E">
        <w:rPr>
          <w:rFonts w:ascii="Arial" w:eastAsia="Times New Roman" w:hAnsi="Arial" w:cs="Arial"/>
          <w:i/>
          <w:color w:val="0000FF"/>
          <w:sz w:val="24"/>
          <w:szCs w:val="24"/>
          <w:lang w:eastAsia="cs-CZ"/>
        </w:rPr>
        <w:t xml:space="preserve">U </w:t>
      </w:r>
      <w:r w:rsidRPr="00E9000E">
        <w:rPr>
          <w:rFonts w:ascii="Arial" w:eastAsia="Times New Roman" w:hAnsi="Arial" w:cs="Arial"/>
          <w:i/>
          <w:iCs/>
          <w:color w:val="0000FF"/>
          <w:sz w:val="24"/>
          <w:szCs w:val="24"/>
          <w:lang w:eastAsia="cs-CZ"/>
        </w:rPr>
        <w:t xml:space="preserve">dotace na akci převyšující </w:t>
      </w:r>
      <w:r w:rsidRPr="00E9000E">
        <w:rPr>
          <w:rFonts w:ascii="Arial" w:eastAsia="Times New Roman" w:hAnsi="Arial" w:cs="Arial"/>
          <w:i/>
          <w:color w:val="0000FF"/>
          <w:sz w:val="24"/>
          <w:szCs w:val="24"/>
          <w:lang w:eastAsia="cs-CZ"/>
        </w:rPr>
        <w:t>30 000 Kč se také uvede:</w:t>
      </w:r>
    </w:p>
    <w:p w14:paraId="010EEB40" w14:textId="77777777" w:rsidR="00001209" w:rsidRPr="00F90512" w:rsidRDefault="00001209" w:rsidP="00001209">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poskytovatele při </w:t>
      </w:r>
      <w:r>
        <w:rPr>
          <w:rFonts w:ascii="Arial" w:eastAsia="Times New Roman" w:hAnsi="Arial" w:cs="Arial"/>
          <w:sz w:val="24"/>
          <w:szCs w:val="24"/>
          <w:lang w:eastAsia="cs-CZ"/>
        </w:rPr>
        <w:t>činnosti</w:t>
      </w:r>
      <w:r w:rsidRPr="00F90512">
        <w:rPr>
          <w:rFonts w:ascii="Arial" w:eastAsia="Times New Roman" w:hAnsi="Arial" w:cs="Arial"/>
          <w:sz w:val="24"/>
          <w:szCs w:val="24"/>
          <w:lang w:eastAsia="cs-CZ"/>
        </w:rPr>
        <w:t xml:space="preserve">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3463B710" w14:textId="77777777" w:rsidR="00001209" w:rsidRPr="00836AA2" w:rsidRDefault="00001209" w:rsidP="00001209">
      <w:pPr>
        <w:spacing w:after="120"/>
        <w:ind w:left="567" w:firstLine="0"/>
        <w:rPr>
          <w:rFonts w:ascii="Arial" w:eastAsia="Times New Roman" w:hAnsi="Arial" w:cs="Arial"/>
          <w:i/>
          <w:color w:val="0000FF"/>
          <w:sz w:val="24"/>
          <w:szCs w:val="24"/>
          <w:lang w:eastAsia="cs-CZ"/>
        </w:rPr>
      </w:pPr>
    </w:p>
    <w:p w14:paraId="7072BF38" w14:textId="77777777" w:rsidR="00001209" w:rsidRDefault="00001209" w:rsidP="0070732A">
      <w:pPr>
        <w:numPr>
          <w:ilvl w:val="0"/>
          <w:numId w:val="47"/>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7D1ECDF3" w14:textId="77777777" w:rsidR="00001209" w:rsidRPr="00E614BE" w:rsidRDefault="00001209" w:rsidP="0070732A">
      <w:pPr>
        <w:numPr>
          <w:ilvl w:val="0"/>
          <w:numId w:val="47"/>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provádění činnosti, na niž je poskytována dotace dle této smlouvy, zadavatelem veřejné zakázky dle příslušných ustanovení zákona o zadávání veřejných zakázek, je povinen při její realizaci postupovat dle tohoto zákona.</w:t>
      </w:r>
    </w:p>
    <w:p w14:paraId="21CFDC97" w14:textId="77777777" w:rsidR="00001209" w:rsidRPr="005E267D" w:rsidRDefault="00001209" w:rsidP="0070732A">
      <w:pPr>
        <w:numPr>
          <w:ilvl w:val="0"/>
          <w:numId w:val="47"/>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 xml:space="preserve">Příjemce prohlašuje, že ke dni podpisu </w:t>
      </w:r>
      <w:r w:rsidRPr="005E267D">
        <w:rPr>
          <w:rFonts w:ascii="Arial" w:eastAsia="Times New Roman" w:hAnsi="Arial" w:cs="Arial"/>
          <w:bCs/>
          <w:iCs/>
          <w:sz w:val="24"/>
          <w:szCs w:val="24"/>
          <w:lang w:eastAsia="cs-CZ"/>
        </w:rPr>
        <w:t xml:space="preserve">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w:t>
      </w:r>
      <w:r w:rsidRPr="00016AA5">
        <w:rPr>
          <w:rFonts w:ascii="Arial" w:eastAsia="Times New Roman" w:hAnsi="Arial" w:cs="Arial"/>
          <w:bCs/>
          <w:iCs/>
          <w:sz w:val="24"/>
          <w:szCs w:val="24"/>
          <w:lang w:eastAsia="cs-CZ"/>
        </w:rPr>
        <w:t>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w:t>
      </w:r>
      <w:r w:rsidRPr="005E267D">
        <w:rPr>
          <w:rFonts w:ascii="Arial" w:eastAsia="Times New Roman" w:hAnsi="Arial" w:cs="Arial"/>
          <w:bCs/>
          <w:iCs/>
          <w:sz w:val="24"/>
          <w:szCs w:val="24"/>
          <w:lang w:eastAsia="cs-CZ"/>
        </w:rPr>
        <w:t xml:space="preserve"> i závazek, na který má </w:t>
      </w:r>
      <w:r w:rsidRPr="005E267D">
        <w:rPr>
          <w:rFonts w:ascii="Arial" w:eastAsia="Times New Roman" w:hAnsi="Arial" w:cs="Arial"/>
          <w:bCs/>
          <w:iCs/>
          <w:sz w:val="24"/>
          <w:szCs w:val="24"/>
          <w:lang w:eastAsia="cs-CZ"/>
        </w:rPr>
        <w:lastRenderedPageBreak/>
        <w:t>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14:paraId="3E4E4354" w14:textId="77777777" w:rsidR="00001209" w:rsidRPr="005E267D" w:rsidRDefault="00001209" w:rsidP="00001209">
      <w:pPr>
        <w:spacing w:before="360" w:after="360"/>
        <w:ind w:left="0" w:firstLine="0"/>
        <w:jc w:val="center"/>
        <w:outlineLvl w:val="0"/>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t>III.</w:t>
      </w:r>
    </w:p>
    <w:p w14:paraId="5B79C960" w14:textId="77777777" w:rsidR="00001209" w:rsidRPr="005E267D" w:rsidRDefault="00001209" w:rsidP="0070732A">
      <w:pPr>
        <w:numPr>
          <w:ilvl w:val="0"/>
          <w:numId w:val="33"/>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14:paraId="6A2F5C3D" w14:textId="77777777" w:rsidR="00001209" w:rsidRPr="005E267D" w:rsidRDefault="00001209" w:rsidP="00001209">
      <w:pPr>
        <w:spacing w:after="120"/>
        <w:ind w:left="0" w:firstLine="0"/>
        <w:rPr>
          <w:rFonts w:ascii="Arial" w:eastAsia="Times New Roman" w:hAnsi="Arial" w:cs="Arial"/>
          <w:i/>
          <w:color w:val="0000FF"/>
          <w:sz w:val="24"/>
          <w:szCs w:val="24"/>
          <w:lang w:eastAsia="cs-CZ"/>
        </w:rPr>
      </w:pPr>
      <w:r w:rsidRPr="005E267D">
        <w:rPr>
          <w:rFonts w:ascii="Arial" w:eastAsia="Times New Roman" w:hAnsi="Arial" w:cs="Arial"/>
          <w:i/>
          <w:color w:val="0000FF"/>
          <w:sz w:val="24"/>
          <w:szCs w:val="24"/>
          <w:lang w:eastAsia="cs-CZ"/>
        </w:rPr>
        <w:t>Pokud nebude možné vzhledem k účelu dotace vyloučit veřejnou podporu, bude dotace poskytována v režimu de minimis. V takovém případě se ve smlouvě uvedou následující odstavce 2-5:</w:t>
      </w:r>
    </w:p>
    <w:p w14:paraId="35F26D5F" w14:textId="77777777" w:rsidR="00001209" w:rsidRPr="00170EC7" w:rsidRDefault="00001209" w:rsidP="0070732A">
      <w:pPr>
        <w:numPr>
          <w:ilvl w:val="0"/>
          <w:numId w:val="33"/>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Příjemce bere na vědomí, že dotace je na základě této smlouvy poskytována za splnění podmínek Nařízení Komise (EU) č. 1407/2013 ze dne 18. prosince  2013 o použití článků 107 a 108 Smlouvy o fungování Evropské unie na podporu de minimis, které</w:t>
      </w:r>
      <w:r w:rsidRPr="00170EC7">
        <w:rPr>
          <w:rFonts w:ascii="Arial" w:eastAsia="Times New Roman" w:hAnsi="Arial" w:cs="Arial"/>
          <w:sz w:val="24"/>
          <w:szCs w:val="24"/>
          <w:lang w:eastAsia="cs-CZ"/>
        </w:rPr>
        <w:t xml:space="preserve"> bylo zveřejněno v Úředním věstníku Evropské unie č. L 352/1 dne 24. prosince 2013.</w:t>
      </w:r>
    </w:p>
    <w:p w14:paraId="305AADDA" w14:textId="77777777" w:rsidR="00001209" w:rsidRPr="00170EC7" w:rsidRDefault="00001209" w:rsidP="0070732A">
      <w:pPr>
        <w:numPr>
          <w:ilvl w:val="0"/>
          <w:numId w:val="33"/>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21CC63F5" w14:textId="77777777" w:rsidR="00001209" w:rsidRPr="00170EC7" w:rsidRDefault="00001209" w:rsidP="0070732A">
      <w:pPr>
        <w:numPr>
          <w:ilvl w:val="0"/>
          <w:numId w:val="33"/>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392366BA" w14:textId="77777777" w:rsidR="00001209" w:rsidRPr="005C06EA" w:rsidRDefault="00001209" w:rsidP="0070732A">
      <w:pPr>
        <w:numPr>
          <w:ilvl w:val="0"/>
          <w:numId w:val="33"/>
        </w:numPr>
        <w:spacing w:after="120"/>
        <w:rPr>
          <w:rFonts w:ascii="Arial" w:eastAsia="Times New Roman" w:hAnsi="Arial" w:cs="Arial"/>
          <w:sz w:val="24"/>
          <w:szCs w:val="24"/>
          <w:lang w:eastAsia="cs-CZ"/>
        </w:rPr>
      </w:pPr>
      <w:r w:rsidRPr="00170EC7">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170EC7">
        <w:rPr>
          <w:rFonts w:ascii="Arial" w:eastAsia="Times New Roman" w:hAnsi="Arial" w:cs="Arial"/>
          <w:sz w:val="24"/>
          <w:szCs w:val="24"/>
          <w:lang w:eastAsia="cs-CZ"/>
        </w:rPr>
        <w:t xml:space="preserve">dotace </w:t>
      </w:r>
      <w:r w:rsidRPr="00170EC7">
        <w:rPr>
          <w:rFonts w:ascii="Arial" w:eastAsia="Times New Roman" w:hAnsi="Arial" w:cs="Arial"/>
          <w:iCs/>
          <w:sz w:val="24"/>
          <w:szCs w:val="24"/>
          <w:lang w:eastAsia="cs-CZ"/>
        </w:rPr>
        <w:t xml:space="preserve">povinen neprodleně po rozdělení </w:t>
      </w:r>
      <w:r w:rsidRPr="003D1870">
        <w:rPr>
          <w:rFonts w:ascii="Arial" w:eastAsia="Times New Roman" w:hAnsi="Arial" w:cs="Arial"/>
          <w:iCs/>
          <w:sz w:val="24"/>
          <w:szCs w:val="24"/>
          <w:lang w:eastAsia="cs-CZ"/>
        </w:rPr>
        <w:t>kontaktovat poskytovatele za účelem sdělení informace, jak podporu de minimis poskytnutou dle této smlouvy rozdělit v Centrálním r</w:t>
      </w:r>
      <w:r>
        <w:rPr>
          <w:rFonts w:ascii="Arial" w:eastAsia="Times New Roman" w:hAnsi="Arial" w:cs="Arial"/>
          <w:iCs/>
          <w:sz w:val="24"/>
          <w:szCs w:val="24"/>
          <w:lang w:eastAsia="cs-CZ"/>
        </w:rPr>
        <w:t>egistru podpor malého rozsahu.</w:t>
      </w:r>
    </w:p>
    <w:p w14:paraId="1E28B44E" w14:textId="77777777" w:rsidR="00001209" w:rsidRDefault="00001209" w:rsidP="0070732A">
      <w:pPr>
        <w:numPr>
          <w:ilvl w:val="0"/>
          <w:numId w:val="33"/>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(dotace nad 50 000 Kč), se uvede:</w:t>
      </w:r>
      <w:r>
        <w:rPr>
          <w:rFonts w:ascii="Arial" w:hAnsi="Arial" w:cs="Arial"/>
          <w:sz w:val="24"/>
          <w:szCs w:val="24"/>
          <w:lang w:eastAsia="cs-CZ"/>
        </w:rPr>
        <w:t xml:space="preserve"> 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w:t>
      </w:r>
    </w:p>
    <w:p w14:paraId="1A99D9CC" w14:textId="77777777" w:rsidR="00001209" w:rsidRDefault="00001209" w:rsidP="0070732A">
      <w:pPr>
        <w:numPr>
          <w:ilvl w:val="0"/>
          <w:numId w:val="33"/>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14:paraId="1B452933" w14:textId="77777777" w:rsidR="00001209" w:rsidRDefault="00001209" w:rsidP="00001209">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lastRenderedPageBreak/>
        <w:t>Ve smlouvách uveřejňovaných v registru smluv (dotace nad 50 000 Kč), které jsou uzavírány od 1. 7. 2017,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14:paraId="474A44F2" w14:textId="77777777" w:rsidR="00001209" w:rsidRPr="003D1870" w:rsidRDefault="00001209" w:rsidP="0070732A">
      <w:pPr>
        <w:numPr>
          <w:ilvl w:val="0"/>
          <w:numId w:val="33"/>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Tuto smlouvu lze měnit pouze písemnými vzestupně číslovanými dodatky.</w:t>
      </w:r>
    </w:p>
    <w:p w14:paraId="0743D355" w14:textId="77777777" w:rsidR="00001209" w:rsidRDefault="00001209" w:rsidP="0070732A">
      <w:pPr>
        <w:numPr>
          <w:ilvl w:val="0"/>
          <w:numId w:val="33"/>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Smluvní strany prohlašují, že souhlasí</w:t>
      </w:r>
      <w:r>
        <w:rPr>
          <w:rFonts w:ascii="Arial" w:eastAsia="Times New Roman" w:hAnsi="Arial" w:cs="Arial"/>
          <w:sz w:val="24"/>
          <w:szCs w:val="24"/>
          <w:lang w:eastAsia="cs-CZ"/>
        </w:rPr>
        <w:t xml:space="preserve"> s případným zveřejněním textu této smlouvy v souladu se zákonem č. 106/1999 Sb., o svobodném přístupu k informacím, ve znění pozdějších předpisů.</w:t>
      </w:r>
    </w:p>
    <w:p w14:paraId="500F0812" w14:textId="77777777" w:rsidR="00001209" w:rsidRDefault="00001209" w:rsidP="0070732A">
      <w:pPr>
        <w:numPr>
          <w:ilvl w:val="0"/>
          <w:numId w:val="33"/>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Poskytnutí dotace a uzavření této smlouvy bylo schváleno usnesením Rady/Zastupitelstva Olomouckého kraje č ......... ze dne .........</w:t>
      </w:r>
    </w:p>
    <w:p w14:paraId="6BB56A1C" w14:textId="77777777" w:rsidR="00001209" w:rsidRDefault="00001209" w:rsidP="0070732A">
      <w:pPr>
        <w:numPr>
          <w:ilvl w:val="0"/>
          <w:numId w:val="33"/>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14:paraId="29B4B0A1" w14:textId="77777777" w:rsidR="00001209" w:rsidRDefault="00001209" w:rsidP="00001209">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001209" w14:paraId="053F60CF" w14:textId="77777777" w:rsidTr="00001209">
        <w:tc>
          <w:tcPr>
            <w:tcW w:w="4606" w:type="dxa"/>
            <w:tcMar>
              <w:top w:w="0" w:type="dxa"/>
              <w:left w:w="70" w:type="dxa"/>
              <w:bottom w:w="0" w:type="dxa"/>
              <w:right w:w="70" w:type="dxa"/>
            </w:tcMar>
          </w:tcPr>
          <w:p w14:paraId="13E8DF17" w14:textId="77777777" w:rsidR="00001209" w:rsidRDefault="00001209" w:rsidP="00001209">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67C33D96" w14:textId="77777777" w:rsidR="00001209" w:rsidRDefault="00001209" w:rsidP="00001209">
            <w:pPr>
              <w:spacing w:before="40" w:after="40"/>
              <w:ind w:left="0" w:firstLine="0"/>
              <w:rPr>
                <w:rFonts w:ascii="Arial" w:eastAsia="Times New Roman" w:hAnsi="Arial" w:cs="Arial"/>
                <w:sz w:val="24"/>
                <w:szCs w:val="24"/>
                <w:lang w:eastAsia="cs-CZ"/>
              </w:rPr>
            </w:pPr>
          </w:p>
          <w:p w14:paraId="481E813A" w14:textId="77777777" w:rsidR="00001209" w:rsidRDefault="00001209" w:rsidP="00001209">
            <w:pPr>
              <w:spacing w:before="40" w:after="40"/>
              <w:ind w:left="0" w:firstLine="0"/>
              <w:rPr>
                <w:rFonts w:ascii="Arial" w:eastAsia="Times New Roman" w:hAnsi="Arial" w:cs="Arial"/>
                <w:sz w:val="24"/>
                <w:szCs w:val="24"/>
                <w:lang w:eastAsia="cs-CZ"/>
              </w:rPr>
            </w:pPr>
          </w:p>
          <w:p w14:paraId="555070D3" w14:textId="77777777" w:rsidR="00001209" w:rsidRDefault="00001209" w:rsidP="00001209">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0A0537EE" w14:textId="77777777" w:rsidR="00001209" w:rsidRDefault="00001209" w:rsidP="00001209">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001209" w14:paraId="2FF2B006" w14:textId="77777777" w:rsidTr="00001209">
        <w:tc>
          <w:tcPr>
            <w:tcW w:w="4606" w:type="dxa"/>
            <w:tcMar>
              <w:top w:w="0" w:type="dxa"/>
              <w:left w:w="70" w:type="dxa"/>
              <w:bottom w:w="0" w:type="dxa"/>
              <w:right w:w="70" w:type="dxa"/>
            </w:tcMar>
          </w:tcPr>
          <w:p w14:paraId="6B719347" w14:textId="77777777" w:rsidR="00001209" w:rsidRDefault="00001209" w:rsidP="00001209">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7F2BFFD4" w14:textId="77777777" w:rsidR="00001209" w:rsidRDefault="00001209" w:rsidP="00001209">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56025DBA" w14:textId="77777777" w:rsidR="00001209" w:rsidRDefault="00001209" w:rsidP="00001209">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3D29032" w14:textId="77777777" w:rsidR="00001209" w:rsidRDefault="00001209" w:rsidP="00001209">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0C579233" w14:textId="77777777" w:rsidR="00001209" w:rsidRDefault="00001209" w:rsidP="00001209">
      <w:pPr>
        <w:ind w:left="0" w:firstLine="0"/>
        <w:rPr>
          <w:rFonts w:ascii="Arial" w:hAnsi="Arial" w:cs="Arial"/>
          <w:bCs/>
        </w:rPr>
      </w:pPr>
    </w:p>
    <w:p w14:paraId="169074F6" w14:textId="77777777" w:rsidR="00001209" w:rsidRDefault="00001209" w:rsidP="00001209">
      <w:pPr>
        <w:ind w:left="0" w:firstLine="0"/>
        <w:rPr>
          <w:rFonts w:ascii="Arial" w:hAnsi="Arial" w:cs="Arial"/>
          <w:bCs/>
        </w:rPr>
      </w:pPr>
    </w:p>
    <w:p w14:paraId="3EE3D151" w14:textId="77777777" w:rsidR="00001209" w:rsidRDefault="00001209" w:rsidP="00001209">
      <w:pPr>
        <w:spacing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t>Vzorové ustanovení čl. II odst. 2 – 5 smluv o poskytnutí dotace</w:t>
      </w:r>
      <w:r>
        <w:rPr>
          <w:rFonts w:ascii="Arial" w:eastAsia="Times New Roman" w:hAnsi="Arial" w:cs="Arial"/>
          <w:b/>
          <w:sz w:val="28"/>
          <w:szCs w:val="28"/>
          <w:lang w:eastAsia="cs-CZ"/>
        </w:rPr>
        <w:br/>
        <w:t>do 30 tisíc Kč včetně na celoroční činnost příjemce</w:t>
      </w:r>
    </w:p>
    <w:p w14:paraId="44E1E2FF" w14:textId="220C54CE" w:rsidR="00001209" w:rsidRDefault="00001209" w:rsidP="0070732A">
      <w:pPr>
        <w:numPr>
          <w:ilvl w:val="0"/>
          <w:numId w:val="34"/>
        </w:numPr>
        <w:spacing w:after="120"/>
        <w:jc w:val="left"/>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w:t>
      </w:r>
      <w:r w:rsidR="00E9000E" w:rsidRPr="00E9000E">
        <w:rPr>
          <w:rFonts w:ascii="Arial" w:hAnsi="Arial" w:cs="Arial"/>
          <w:i/>
          <w:color w:val="0000FF"/>
          <w:sz w:val="24"/>
          <w:szCs w:val="24"/>
        </w:rPr>
        <w:t xml:space="preserve"> </w:t>
      </w:r>
      <w:r w:rsidR="00E9000E">
        <w:rPr>
          <w:rFonts w:ascii="Arial" w:hAnsi="Arial" w:cs="Arial"/>
          <w:i/>
          <w:color w:val="0000FF"/>
          <w:sz w:val="24"/>
          <w:szCs w:val="24"/>
        </w:rPr>
        <w:t>(</w:t>
      </w:r>
      <w:r w:rsidR="00E9000E" w:rsidRPr="004A5E74">
        <w:rPr>
          <w:rFonts w:ascii="Arial" w:hAnsi="Arial" w:cs="Arial"/>
          <w:i/>
          <w:color w:val="0000FF"/>
          <w:sz w:val="24"/>
          <w:szCs w:val="24"/>
        </w:rPr>
        <w:t>bude specifikováno v konkrétní smlouvě).</w:t>
      </w:r>
      <w:r>
        <w:rPr>
          <w:rFonts w:ascii="Arial" w:eastAsia="Times New Roman" w:hAnsi="Arial" w:cs="Arial"/>
          <w:i/>
          <w:iCs/>
          <w:sz w:val="24"/>
          <w:szCs w:val="24"/>
          <w:lang w:eastAsia="cs-CZ"/>
        </w:rPr>
        <w:t xml:space="preserve"> </w:t>
      </w:r>
    </w:p>
    <w:p w14:paraId="28CE30EC" w14:textId="77777777" w:rsidR="00001209" w:rsidRDefault="00001209" w:rsidP="00001209">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2017 do uzavření této smlouvy.</w:t>
      </w:r>
    </w:p>
    <w:p w14:paraId="093790E0" w14:textId="77777777" w:rsidR="00001209" w:rsidRDefault="00001209" w:rsidP="0070732A">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3BD8B43" w14:textId="2C36CD4E" w:rsidR="00001209" w:rsidRDefault="00001209" w:rsidP="0070732A">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 </w:t>
      </w:r>
      <w:r w:rsidR="00E9000E">
        <w:rPr>
          <w:rFonts w:ascii="Arial" w:hAnsi="Arial" w:cs="Arial"/>
          <w:i/>
          <w:color w:val="0000FF"/>
          <w:sz w:val="24"/>
          <w:szCs w:val="24"/>
        </w:rPr>
        <w:t>(</w:t>
      </w:r>
      <w:r w:rsidR="00E9000E" w:rsidRPr="004A5E74">
        <w:rPr>
          <w:rFonts w:ascii="Arial" w:hAnsi="Arial" w:cs="Arial"/>
          <w:i/>
          <w:color w:val="0000FF"/>
          <w:sz w:val="24"/>
          <w:szCs w:val="24"/>
        </w:rPr>
        <w:t>bude specifikováno v konkrétní smlouv</w:t>
      </w:r>
      <w:r w:rsidR="00E9000E">
        <w:rPr>
          <w:rFonts w:ascii="Arial" w:hAnsi="Arial" w:cs="Arial"/>
          <w:i/>
          <w:color w:val="0000FF"/>
          <w:sz w:val="24"/>
          <w:szCs w:val="24"/>
        </w:rPr>
        <w:t xml:space="preserve">ě) </w:t>
      </w:r>
      <w:r>
        <w:rPr>
          <w:rFonts w:ascii="Arial" w:eastAsia="Times New Roman" w:hAnsi="Arial" w:cs="Arial"/>
          <w:sz w:val="24"/>
          <w:szCs w:val="24"/>
          <w:lang w:eastAsia="cs-CZ"/>
        </w:rPr>
        <w:t>předložit poskytovateli vyúčtování poskytnuté dotace (dále jen „vyúčtování“).</w:t>
      </w:r>
    </w:p>
    <w:p w14:paraId="0994516D" w14:textId="77777777" w:rsidR="00001209" w:rsidRDefault="00001209" w:rsidP="00001209">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1A046C09" w14:textId="77777777" w:rsidR="00001209" w:rsidRPr="007B688A" w:rsidRDefault="00001209" w:rsidP="00001209">
      <w:pPr>
        <w:spacing w:after="120"/>
        <w:ind w:left="1287" w:hanging="720"/>
        <w:rPr>
          <w:rFonts w:ascii="Arial" w:eastAsia="Times New Roman" w:hAnsi="Arial" w:cs="Arial"/>
          <w:i/>
          <w:color w:val="0000FF"/>
          <w:sz w:val="24"/>
          <w:szCs w:val="24"/>
          <w:lang w:eastAsia="cs-CZ"/>
        </w:rPr>
      </w:pPr>
      <w:r>
        <w:rPr>
          <w:rFonts w:ascii="Arial" w:eastAsia="Times New Roman" w:hAnsi="Arial" w:cs="Arial"/>
          <w:sz w:val="24"/>
          <w:szCs w:val="24"/>
          <w:lang w:eastAsia="cs-CZ"/>
        </w:rPr>
        <w:lastRenderedPageBreak/>
        <w:t>4.1.</w:t>
      </w:r>
      <w:r>
        <w:rPr>
          <w:rFonts w:ascii="Arial" w:eastAsia="Times New Roman" w:hAnsi="Arial" w:cs="Arial"/>
          <w:sz w:val="24"/>
          <w:szCs w:val="24"/>
          <w:lang w:eastAsia="cs-CZ"/>
        </w:rPr>
        <w:tab/>
        <w:t>soupis výdajů hrazených z poskytnuté dotace v rozsahu uvedeném v příloze č. 1 „………………“</w:t>
      </w:r>
      <w:r>
        <w:rPr>
          <w:rFonts w:ascii="Arial" w:eastAsia="Times New Roman" w:hAnsi="Arial" w:cs="Arial"/>
          <w:i/>
          <w:color w:val="0000FF"/>
          <w:sz w:val="24"/>
          <w:szCs w:val="24"/>
          <w:lang w:eastAsia="cs-CZ"/>
        </w:rPr>
        <w:t>(uvede se aktuální správný název této přílohy)</w:t>
      </w:r>
      <w:r>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hyperlink r:id="rId33" w:history="1">
        <w:r>
          <w:rPr>
            <w:rStyle w:val="Hypertextovodkaz"/>
            <w:rFonts w:ascii="Arial" w:hAnsi="Arial" w:cs="Arial"/>
            <w:sz w:val="24"/>
            <w:szCs w:val="24"/>
          </w:rPr>
          <w:t>……………………………</w:t>
        </w:r>
      </w:hyperlink>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(uvede se adresa webové stránky, kde je příloha č. 1 umístěna)</w:t>
      </w:r>
      <w:r>
        <w:rPr>
          <w:rFonts w:ascii="Arial" w:eastAsia="Times New Roman" w:hAnsi="Arial" w:cs="Arial"/>
          <w:sz w:val="24"/>
          <w:szCs w:val="24"/>
          <w:lang w:eastAsia="cs-CZ"/>
        </w:rPr>
        <w:t xml:space="preserve">. Tento soupis bude doložen čestným prohlášením, že výdaje uvedené v soupisu jsou shodné s údaji na originálech účetních dokladů a jsou shodné se záznamy v účetnictví příjemce </w:t>
      </w:r>
      <w:r w:rsidRPr="007B688A">
        <w:rPr>
          <w:rFonts w:ascii="Arial" w:eastAsia="Times New Roman" w:hAnsi="Arial" w:cs="Arial"/>
          <w:i/>
          <w:color w:val="0000FF"/>
          <w:sz w:val="24"/>
          <w:szCs w:val="24"/>
          <w:lang w:eastAsia="cs-CZ"/>
        </w:rPr>
        <w:t>(čestné prohlášení je zapracováno v textu přílohy č. 1).</w:t>
      </w:r>
    </w:p>
    <w:p w14:paraId="36B159E8" w14:textId="77777777" w:rsidR="00001209" w:rsidRDefault="00001209" w:rsidP="00001209">
      <w:pPr>
        <w:spacing w:after="120"/>
        <w:ind w:left="1287" w:firstLine="0"/>
        <w:rPr>
          <w:rFonts w:ascii="Arial" w:eastAsia="Times New Roman" w:hAnsi="Arial" w:cs="Arial"/>
          <w:color w:val="0000FF"/>
          <w:sz w:val="24"/>
          <w:szCs w:val="24"/>
          <w:lang w:eastAsia="cs-CZ"/>
        </w:rPr>
      </w:pPr>
    </w:p>
    <w:p w14:paraId="4CD2DB71" w14:textId="77777777" w:rsidR="00001209" w:rsidRDefault="00001209" w:rsidP="00001209">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Společně s vyúčtováním příjemce předloží poskytovateli závěrečnou zprávu.</w:t>
      </w:r>
    </w:p>
    <w:p w14:paraId="503966CD" w14:textId="575BB3F2" w:rsidR="00001209" w:rsidRPr="00001209" w:rsidRDefault="00001209" w:rsidP="00001209">
      <w:pPr>
        <w:spacing w:after="120"/>
        <w:ind w:left="567" w:firstLine="0"/>
        <w:rPr>
          <w:rFonts w:ascii="Arial" w:eastAsia="Times New Roman" w:hAnsi="Arial" w:cs="Arial"/>
          <w:i/>
          <w:iCs/>
          <w:sz w:val="24"/>
          <w:szCs w:val="24"/>
          <w:lang w:eastAsia="cs-CZ"/>
        </w:rPr>
      </w:pPr>
      <w:r w:rsidRPr="00001209">
        <w:rPr>
          <w:rFonts w:ascii="Arial" w:eastAsia="Times New Roman" w:hAnsi="Arial" w:cs="Arial"/>
          <w:sz w:val="24"/>
          <w:szCs w:val="24"/>
          <w:lang w:eastAsia="cs-CZ"/>
        </w:rPr>
        <w:t xml:space="preserve">Závěrečná zpráva musí </w:t>
      </w:r>
      <w:r w:rsidRPr="00001209">
        <w:rPr>
          <w:rFonts w:ascii="Arial" w:hAnsi="Arial" w:cs="Arial"/>
          <w:sz w:val="24"/>
          <w:szCs w:val="24"/>
        </w:rPr>
        <w:t xml:space="preserve">být poskytovateli předložena v listinné podobě a musí obsahovat popis využití dotace, popis užití loga a fotodokumentaci propagace Olomouckého kraje dle čl. II odst. 10 této smlouvy, dále pak přehled množství zveřejněných a aktualizovaných informací o zajímavých místech, atrakcích, službách, produktech, programech a akcích cestovního ruchu na turistickém informačním portálu Olomouckého kraje www.ok-tourism.cz. Spolu se závěrečnou zprávou a vyúčtováním je příjemce povinen předložit poskytovateli také platný doklad o certifikaci TIC v rámci Jednotné klasifikace turistických informačních center. </w:t>
      </w:r>
      <w:r w:rsidRPr="00001209">
        <w:rPr>
          <w:rFonts w:ascii="Arial" w:hAnsi="Arial" w:cs="Arial"/>
          <w:b/>
          <w:bCs/>
          <w:i/>
          <w:iCs/>
          <w:sz w:val="24"/>
          <w:szCs w:val="24"/>
        </w:rPr>
        <w:t>(bude uvedeno, pokud certifikace nebyla předložena se žádostí nebo její platnost končí před 30. 11. 201</w:t>
      </w:r>
      <w:r w:rsidR="005F4E86">
        <w:rPr>
          <w:rFonts w:ascii="Arial" w:hAnsi="Arial" w:cs="Arial"/>
          <w:b/>
          <w:bCs/>
          <w:i/>
          <w:iCs/>
          <w:sz w:val="24"/>
          <w:szCs w:val="24"/>
        </w:rPr>
        <w:t>7</w:t>
      </w:r>
      <w:r w:rsidRPr="00001209">
        <w:rPr>
          <w:rFonts w:ascii="Arial" w:hAnsi="Arial" w:cs="Arial"/>
          <w:b/>
          <w:bCs/>
          <w:i/>
          <w:iCs/>
          <w:sz w:val="24"/>
          <w:szCs w:val="24"/>
        </w:rPr>
        <w:t>).</w:t>
      </w:r>
    </w:p>
    <w:p w14:paraId="45299DC4" w14:textId="77777777" w:rsidR="00001209" w:rsidRPr="00DD06DA" w:rsidRDefault="00001209" w:rsidP="0070732A">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dotace nebyla použita v celé výši ve 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w:t>
      </w:r>
    </w:p>
    <w:p w14:paraId="37EC4B40" w14:textId="77777777" w:rsidR="00001209" w:rsidRDefault="00001209" w:rsidP="00691685">
      <w:pPr>
        <w:ind w:left="0" w:firstLine="0"/>
        <w:rPr>
          <w:rFonts w:ascii="Arial" w:hAnsi="Arial" w:cs="Arial"/>
          <w:bCs/>
        </w:rPr>
        <w:sectPr w:rsidR="00001209" w:rsidSect="0070732A">
          <w:footerReference w:type="first" r:id="rId34"/>
          <w:pgSz w:w="11906" w:h="16838"/>
          <w:pgMar w:top="1418" w:right="1418" w:bottom="1418" w:left="1418" w:header="708" w:footer="708" w:gutter="0"/>
          <w:cols w:space="708"/>
          <w:docGrid w:linePitch="360"/>
        </w:sectPr>
      </w:pPr>
    </w:p>
    <w:p w14:paraId="0EB386D2" w14:textId="77777777" w:rsidR="00001209" w:rsidRDefault="00001209" w:rsidP="00001209">
      <w:pPr>
        <w:spacing w:before="120" w:after="6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lastRenderedPageBreak/>
        <w:t>vzorová veřejnoprávní smlouva</w:t>
      </w:r>
      <w:r>
        <w:rPr>
          <w:rFonts w:ascii="Arial" w:eastAsia="Times New Roman" w:hAnsi="Arial" w:cs="Arial"/>
          <w:b/>
          <w:bCs/>
          <w:caps/>
          <w:sz w:val="28"/>
          <w:szCs w:val="28"/>
          <w:lang w:eastAsia="cs-CZ"/>
        </w:rPr>
        <w:br/>
        <w:t>o poskytnutí dotace na celoroční činnost</w:t>
      </w:r>
      <w:r>
        <w:rPr>
          <w:rFonts w:ascii="Arial" w:eastAsia="Times New Roman" w:hAnsi="Arial" w:cs="Arial"/>
          <w:b/>
          <w:bCs/>
          <w:caps/>
          <w:sz w:val="28"/>
          <w:szCs w:val="28"/>
          <w:lang w:eastAsia="cs-CZ"/>
        </w:rPr>
        <w:br/>
        <w:t>obcím, městům</w:t>
      </w:r>
    </w:p>
    <w:p w14:paraId="1847D81E" w14:textId="77777777" w:rsidR="00001209" w:rsidRPr="00160AE5" w:rsidRDefault="00001209" w:rsidP="00001209">
      <w:pPr>
        <w:spacing w:after="120"/>
        <w:ind w:left="0" w:firstLine="0"/>
        <w:jc w:val="center"/>
        <w:rPr>
          <w:rFonts w:ascii="Arial" w:eastAsia="Times New Roman" w:hAnsi="Arial" w:cs="Arial"/>
          <w:bCs/>
          <w:caps/>
          <w:sz w:val="24"/>
          <w:szCs w:val="24"/>
          <w:lang w:eastAsia="cs-CZ"/>
        </w:rPr>
      </w:pPr>
    </w:p>
    <w:p w14:paraId="173AC8B9" w14:textId="77777777" w:rsidR="00001209" w:rsidRDefault="00001209" w:rsidP="00001209">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4533222B" w14:textId="77777777" w:rsidR="00001209" w:rsidRDefault="00001209" w:rsidP="00001209">
      <w:pPr>
        <w:spacing w:after="12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14:paraId="55B2B7F7" w14:textId="77777777" w:rsidR="00001209" w:rsidRDefault="00001209" w:rsidP="00001209">
      <w:pPr>
        <w:ind w:left="0" w:firstLine="0"/>
        <w:jc w:val="center"/>
        <w:outlineLvl w:val="0"/>
        <w:rPr>
          <w:rFonts w:ascii="Arial" w:eastAsia="Times New Roman" w:hAnsi="Arial" w:cs="Arial"/>
          <w:b/>
          <w:bCs/>
          <w:sz w:val="28"/>
          <w:szCs w:val="28"/>
          <w:lang w:eastAsia="cs-CZ"/>
        </w:rPr>
      </w:pPr>
    </w:p>
    <w:p w14:paraId="44487198" w14:textId="77777777" w:rsidR="00001209" w:rsidRDefault="00001209" w:rsidP="00001209">
      <w:pPr>
        <w:ind w:left="0" w:firstLine="0"/>
        <w:jc w:val="center"/>
        <w:outlineLvl w:val="0"/>
        <w:rPr>
          <w:rFonts w:ascii="Arial" w:eastAsia="Times New Roman" w:hAnsi="Arial" w:cs="Arial"/>
          <w:b/>
          <w:bCs/>
          <w:sz w:val="28"/>
          <w:szCs w:val="28"/>
          <w:lang w:eastAsia="cs-CZ"/>
        </w:rPr>
      </w:pPr>
    </w:p>
    <w:p w14:paraId="2A3ABF85" w14:textId="77777777" w:rsidR="00001209" w:rsidRDefault="00001209" w:rsidP="00001209">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2AD208FD" w14:textId="77777777" w:rsidR="00001209" w:rsidRDefault="00001209" w:rsidP="00001209">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14:paraId="56AFAA2D"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14:paraId="2C205924"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14:paraId="700876EB"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14:paraId="0FC70218"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60A81BC6" w14:textId="77777777" w:rsidR="00001209" w:rsidRDefault="00001209" w:rsidP="00001209">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
          <w:bCs/>
          <w:sz w:val="24"/>
          <w:szCs w:val="24"/>
          <w:lang w:eastAsia="cs-CZ"/>
        </w:rPr>
        <w:t>poskytovatel</w:t>
      </w:r>
      <w:r>
        <w:rPr>
          <w:rFonts w:ascii="Arial" w:eastAsia="Times New Roman" w:hAnsi="Arial" w:cs="Arial"/>
          <w:bCs/>
          <w:sz w:val="24"/>
          <w:szCs w:val="24"/>
          <w:lang w:eastAsia="cs-CZ"/>
        </w:rPr>
        <w:t>“</w:t>
      </w:r>
      <w:r>
        <w:rPr>
          <w:rFonts w:ascii="Arial" w:eastAsia="Times New Roman" w:hAnsi="Arial" w:cs="Arial"/>
          <w:sz w:val="24"/>
          <w:szCs w:val="24"/>
          <w:lang w:eastAsia="cs-CZ"/>
        </w:rPr>
        <w:t>)</w:t>
      </w:r>
    </w:p>
    <w:p w14:paraId="2C3E5897" w14:textId="77777777" w:rsidR="00001209" w:rsidRDefault="00001209" w:rsidP="00001209">
      <w:pPr>
        <w:spacing w:after="120"/>
        <w:ind w:left="0" w:firstLine="0"/>
        <w:rPr>
          <w:rFonts w:ascii="Arial" w:eastAsia="Times New Roman" w:hAnsi="Arial" w:cs="Arial"/>
          <w:sz w:val="24"/>
          <w:szCs w:val="24"/>
          <w:lang w:eastAsia="cs-CZ"/>
        </w:rPr>
      </w:pPr>
    </w:p>
    <w:p w14:paraId="6ED974A4" w14:textId="77777777" w:rsidR="00001209" w:rsidRDefault="00001209" w:rsidP="00001209">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275CA4FA" w14:textId="77777777" w:rsidR="00001209" w:rsidRDefault="00001209" w:rsidP="00001209">
      <w:pPr>
        <w:spacing w:after="120"/>
        <w:ind w:left="0" w:firstLine="0"/>
        <w:rPr>
          <w:rFonts w:ascii="Arial" w:eastAsia="Times New Roman" w:hAnsi="Arial" w:cs="Arial"/>
          <w:sz w:val="24"/>
          <w:szCs w:val="24"/>
          <w:lang w:eastAsia="cs-CZ"/>
        </w:rPr>
      </w:pPr>
    </w:p>
    <w:p w14:paraId="2831C5CA" w14:textId="77777777" w:rsidR="00001209" w:rsidRDefault="00001209" w:rsidP="00001209">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Obec/městys/město</w:t>
      </w:r>
    </w:p>
    <w:p w14:paraId="187DAE5A"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w:t>
      </w:r>
    </w:p>
    <w:p w14:paraId="28966F9D"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p>
    <w:p w14:paraId="2E44A75D"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w:t>
      </w:r>
      <w:r>
        <w:rPr>
          <w:rFonts w:ascii="Arial" w:eastAsia="Times New Roman" w:hAnsi="Arial" w:cs="Arial"/>
          <w:bCs/>
          <w:sz w:val="24"/>
          <w:szCs w:val="24"/>
          <w:lang w:eastAsia="cs-CZ"/>
        </w:rPr>
        <w:t>:</w:t>
      </w:r>
      <w:r>
        <w:rPr>
          <w:rFonts w:ascii="Arial" w:eastAsia="Times New Roman" w:hAnsi="Arial" w:cs="Arial"/>
          <w:sz w:val="24"/>
          <w:szCs w:val="24"/>
          <w:lang w:eastAsia="cs-CZ"/>
        </w:rPr>
        <w:t xml:space="preserve"> ……………… </w:t>
      </w:r>
    </w:p>
    <w:p w14:paraId="1AD55FA6"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r>
        <w:rPr>
          <w:rFonts w:ascii="Arial" w:eastAsia="Times New Roman" w:hAnsi="Arial" w:cs="Arial"/>
          <w:i/>
          <w:color w:val="0000FF"/>
          <w:sz w:val="24"/>
          <w:szCs w:val="24"/>
          <w:lang w:eastAsia="cs-CZ"/>
        </w:rPr>
        <w:t>(označení osoby, která bude smlouvu podepisovat, tj. starosta/primátor, osoba určená vnitřními organizačními předpisy právnické osoby nebo pověření, příp. jiná osoba na základě plné moci)</w:t>
      </w:r>
    </w:p>
    <w:p w14:paraId="06C31403"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04E36D1E"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Cs/>
          <w:sz w:val="24"/>
          <w:szCs w:val="24"/>
          <w:lang w:eastAsia="cs-CZ"/>
        </w:rPr>
        <w:t>příjemce“</w:t>
      </w:r>
      <w:r>
        <w:rPr>
          <w:rFonts w:ascii="Arial" w:eastAsia="Times New Roman" w:hAnsi="Arial" w:cs="Arial"/>
          <w:sz w:val="24"/>
          <w:szCs w:val="24"/>
          <w:lang w:eastAsia="cs-CZ"/>
        </w:rPr>
        <w:t>)</w:t>
      </w:r>
    </w:p>
    <w:p w14:paraId="23DDC9F4" w14:textId="77777777" w:rsidR="00001209" w:rsidRDefault="00001209" w:rsidP="00001209">
      <w:pPr>
        <w:spacing w:after="120"/>
        <w:ind w:left="0" w:firstLine="0"/>
        <w:rPr>
          <w:rFonts w:ascii="Arial" w:eastAsia="Times New Roman" w:hAnsi="Arial" w:cs="Arial"/>
          <w:sz w:val="24"/>
          <w:szCs w:val="24"/>
          <w:lang w:eastAsia="cs-CZ"/>
        </w:rPr>
      </w:pPr>
    </w:p>
    <w:p w14:paraId="0E995602" w14:textId="77777777" w:rsidR="00001209" w:rsidRDefault="00001209" w:rsidP="00001209">
      <w:pPr>
        <w:snapToGrid w:val="0"/>
        <w:spacing w:before="120" w:after="12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14:paraId="2B853F54" w14:textId="77777777" w:rsidR="00001209" w:rsidRDefault="00001209" w:rsidP="00001209">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1DB40A0" w14:textId="766047F8" w:rsidR="00001209" w:rsidRPr="00285125" w:rsidRDefault="00001209" w:rsidP="0070732A">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výši ......... Kč, slovy: ......... korun českých (dále jen „dotace“) </w:t>
      </w:r>
      <w:r w:rsidR="00E9000E" w:rsidRPr="00134579">
        <w:rPr>
          <w:rFonts w:ascii="Arial" w:eastAsia="Times New Roman" w:hAnsi="Arial" w:cs="Arial"/>
          <w:sz w:val="24"/>
          <w:szCs w:val="24"/>
          <w:lang w:eastAsia="cs-CZ"/>
        </w:rPr>
        <w:t xml:space="preserve">za účelem </w:t>
      </w:r>
      <w:r w:rsidR="00E9000E" w:rsidRPr="0026791B">
        <w:rPr>
          <w:rFonts w:ascii="Arial" w:eastAsia="Times New Roman" w:hAnsi="Arial" w:cs="Arial"/>
          <w:sz w:val="24"/>
          <w:szCs w:val="24"/>
          <w:lang w:eastAsia="cs-CZ"/>
        </w:rPr>
        <w:t xml:space="preserve">zajištění provozu TIC v rámci rozšíření otevírací doby min. v měsících červenec a srpen o víkendech a státních svátcích (snížení mzdových nákladů), zajištění </w:t>
      </w:r>
      <w:r w:rsidR="00E9000E" w:rsidRPr="0026791B">
        <w:rPr>
          <w:rFonts w:ascii="Arial" w:eastAsia="Times New Roman" w:hAnsi="Arial" w:cs="Arial"/>
          <w:sz w:val="24"/>
          <w:szCs w:val="24"/>
          <w:lang w:eastAsia="cs-CZ"/>
        </w:rPr>
        <w:lastRenderedPageBreak/>
        <w:t xml:space="preserve">doplňkových služeb poskytovaných turistům (jako průvodcovství, zajištění či zprostředkování ubytování, zajištění komplexnější akce skupinám či jednotlivcům, tvorba nových produktů, tvorba programů pro různé cílové skupiny apod.), naplnění podmínek certifikace TIC v rámci Jednotné klasifikace turistických informačních center ČR, podpory dalšího odborného vzdělávání pracovníků TIC, technické podpory on-line transferu kalendáře akcí z lokálního webu žadatele na portál </w:t>
      </w:r>
      <w:hyperlink r:id="rId35" w:history="1">
        <w:r w:rsidR="00E9000E" w:rsidRPr="0026791B">
          <w:rPr>
            <w:rStyle w:val="Hypertextovodkaz"/>
            <w:rFonts w:ascii="Arial" w:eastAsia="Times New Roman" w:hAnsi="Arial" w:cs="Arial"/>
            <w:sz w:val="24"/>
            <w:szCs w:val="24"/>
            <w:lang w:eastAsia="cs-CZ"/>
          </w:rPr>
          <w:t>www.ok-tourism.cz</w:t>
        </w:r>
      </w:hyperlink>
      <w:r w:rsidR="00E9000E" w:rsidRPr="0026791B">
        <w:rPr>
          <w:rFonts w:ascii="Arial" w:eastAsia="Times New Roman" w:hAnsi="Arial" w:cs="Arial"/>
          <w:sz w:val="24"/>
          <w:szCs w:val="24"/>
          <w:lang w:eastAsia="cs-CZ"/>
        </w:rPr>
        <w:t xml:space="preserve"> dle </w:t>
      </w:r>
      <w:r w:rsidR="00E9000E">
        <w:rPr>
          <w:rFonts w:ascii="Arial" w:eastAsia="Times New Roman" w:hAnsi="Arial" w:cs="Arial"/>
          <w:sz w:val="24"/>
          <w:szCs w:val="24"/>
          <w:lang w:eastAsia="cs-CZ"/>
        </w:rPr>
        <w:t>vyhlášeného dotačního t</w:t>
      </w:r>
      <w:r w:rsidR="00E9000E" w:rsidRPr="0026791B">
        <w:rPr>
          <w:rFonts w:ascii="Arial" w:eastAsia="Times New Roman" w:hAnsi="Arial" w:cs="Arial"/>
          <w:sz w:val="24"/>
          <w:szCs w:val="24"/>
          <w:lang w:eastAsia="cs-CZ"/>
        </w:rPr>
        <w:t>itulu</w:t>
      </w:r>
      <w:r w:rsidR="00E9000E">
        <w:rPr>
          <w:rFonts w:ascii="Arial" w:eastAsia="Times New Roman" w:hAnsi="Arial" w:cs="Arial"/>
          <w:sz w:val="24"/>
          <w:szCs w:val="24"/>
          <w:lang w:eastAsia="cs-CZ"/>
        </w:rPr>
        <w:t xml:space="preserve"> </w:t>
      </w:r>
      <w:r w:rsidR="00E9000E">
        <w:rPr>
          <w:rFonts w:ascii="Arial" w:eastAsia="Times New Roman" w:hAnsi="Arial" w:cs="Arial"/>
          <w:sz w:val="24"/>
          <w:szCs w:val="24"/>
          <w:lang w:eastAsia="cs-CZ"/>
        </w:rPr>
        <w:br/>
        <w:t xml:space="preserve">č. 3 </w:t>
      </w:r>
      <w:r w:rsidR="00E9000E" w:rsidRPr="00F3196E">
        <w:rPr>
          <w:rFonts w:ascii="Arial" w:hAnsi="Arial" w:cs="Arial"/>
          <w:b/>
          <w:sz w:val="24"/>
          <w:szCs w:val="36"/>
        </w:rPr>
        <w:t>Podpora zkvalitnění služeb turistických informačních center v Olomouckém kraji</w:t>
      </w:r>
      <w:r w:rsidR="00E9000E">
        <w:rPr>
          <w:rFonts w:ascii="Arial" w:hAnsi="Arial" w:cs="Arial"/>
          <w:b/>
          <w:sz w:val="24"/>
          <w:szCs w:val="36"/>
        </w:rPr>
        <w:t>.</w:t>
      </w:r>
    </w:p>
    <w:p w14:paraId="434AFC10" w14:textId="77777777" w:rsidR="00001209" w:rsidRPr="00285125" w:rsidRDefault="00001209" w:rsidP="0070732A">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činnost/celoroční činnost ………..........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14:paraId="2EB4C5A9" w14:textId="77777777" w:rsidR="00001209" w:rsidRDefault="00001209" w:rsidP="0070732A">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Pr>
          <w:rFonts w:ascii="Arial" w:eastAsia="Times New Roman" w:hAnsi="Arial" w:cs="Arial"/>
          <w:i/>
          <w:color w:val="0000FF"/>
          <w:sz w:val="24"/>
          <w:szCs w:val="24"/>
          <w:lang w:eastAsia="cs-CZ"/>
        </w:rPr>
        <w:t xml:space="preserve"> </w:t>
      </w:r>
    </w:p>
    <w:p w14:paraId="680FA1AF" w14:textId="77777777" w:rsidR="00001209" w:rsidRDefault="00001209" w:rsidP="0070732A">
      <w:pPr>
        <w:numPr>
          <w:ilvl w:val="0"/>
          <w:numId w:val="35"/>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259B9DA4" w14:textId="77777777" w:rsidR="00001209" w:rsidRDefault="00001209" w:rsidP="00001209">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5DFB7584" w14:textId="77777777" w:rsidR="00001209" w:rsidRDefault="00001209" w:rsidP="0070732A">
      <w:pPr>
        <w:numPr>
          <w:ilvl w:val="0"/>
          <w:numId w:val="36"/>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12D83A19" w14:textId="77777777" w:rsidR="00001209" w:rsidRDefault="00001209" w:rsidP="0070732A">
      <w:pPr>
        <w:numPr>
          <w:ilvl w:val="0"/>
          <w:numId w:val="36"/>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0C398F33" w14:textId="77777777" w:rsidR="00001209" w:rsidRDefault="00001209" w:rsidP="0070732A">
      <w:pPr>
        <w:numPr>
          <w:ilvl w:val="0"/>
          <w:numId w:val="36"/>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17376142" w14:textId="77777777" w:rsidR="00001209" w:rsidRPr="00451E9D" w:rsidRDefault="00001209" w:rsidP="00001209">
      <w:pPr>
        <w:spacing w:after="120"/>
        <w:ind w:left="567" w:firstLine="0"/>
        <w:rPr>
          <w:rFonts w:ascii="Arial" w:eastAsia="Times New Roman" w:hAnsi="Arial" w:cs="Arial"/>
          <w:i/>
          <w:color w:val="0000FF"/>
          <w:sz w:val="24"/>
          <w:szCs w:val="24"/>
          <w:lang w:eastAsia="cs-CZ"/>
        </w:rPr>
      </w:pPr>
    </w:p>
    <w:p w14:paraId="429AF0A0" w14:textId="77777777" w:rsidR="00001209" w:rsidRDefault="00001209" w:rsidP="00001209">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4D0E072F" w14:textId="76BE93E8" w:rsidR="00001209" w:rsidRDefault="00001209" w:rsidP="0070732A">
      <w:pPr>
        <w:numPr>
          <w:ilvl w:val="0"/>
          <w:numId w:val="37"/>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w:t>
      </w:r>
      <w:r w:rsidR="00E9000E">
        <w:rPr>
          <w:rFonts w:ascii="Arial" w:eastAsia="Times New Roman" w:hAnsi="Arial" w:cs="Arial"/>
          <w:sz w:val="24"/>
          <w:szCs w:val="24"/>
          <w:lang w:eastAsia="cs-CZ"/>
        </w:rPr>
        <w:t xml:space="preserve">Dotačního programu </w:t>
      </w:r>
      <w:r w:rsidR="00E9000E" w:rsidRPr="0080047E">
        <w:rPr>
          <w:rFonts w:ascii="Arial" w:eastAsia="Times New Roman" w:hAnsi="Arial" w:cs="Arial"/>
          <w:sz w:val="24"/>
          <w:szCs w:val="24"/>
          <w:lang w:eastAsia="cs-CZ"/>
        </w:rPr>
        <w:t>na</w:t>
      </w:r>
      <w:r w:rsidR="00E9000E" w:rsidRPr="00C93855">
        <w:rPr>
          <w:rFonts w:ascii="Arial" w:hAnsi="Arial" w:cs="Arial"/>
          <w:i/>
          <w:sz w:val="20"/>
          <w:szCs w:val="20"/>
        </w:rPr>
        <w:t xml:space="preserve"> </w:t>
      </w:r>
      <w:r w:rsidR="00E9000E" w:rsidRPr="0080047E">
        <w:rPr>
          <w:rFonts w:ascii="Arial" w:eastAsia="Times New Roman" w:hAnsi="Arial" w:cs="Arial"/>
          <w:sz w:val="24"/>
          <w:szCs w:val="24"/>
          <w:lang w:eastAsia="cs-CZ"/>
        </w:rPr>
        <w:t>podporu cestovního ruchu a zahraničních vztahů</w:t>
      </w:r>
      <w:r w:rsidR="00E9000E" w:rsidRPr="001235B9">
        <w:rPr>
          <w:rFonts w:ascii="Arial" w:eastAsia="Times New Roman" w:hAnsi="Arial" w:cs="Arial"/>
          <w:iCs/>
          <w:sz w:val="24"/>
          <w:szCs w:val="24"/>
          <w:lang w:eastAsia="cs-CZ"/>
        </w:rPr>
        <w:t xml:space="preserve"> pro dotační titul </w:t>
      </w:r>
      <w:r w:rsidR="00E9000E" w:rsidRPr="0080047E">
        <w:rPr>
          <w:rFonts w:ascii="Arial" w:eastAsia="Times New Roman" w:hAnsi="Arial" w:cs="Arial"/>
          <w:iCs/>
          <w:sz w:val="24"/>
          <w:szCs w:val="24"/>
          <w:lang w:eastAsia="cs-CZ"/>
        </w:rPr>
        <w:t xml:space="preserve">č. </w:t>
      </w:r>
      <w:r w:rsidR="00E9000E">
        <w:rPr>
          <w:rFonts w:ascii="Arial" w:eastAsia="Times New Roman" w:hAnsi="Arial" w:cs="Arial"/>
          <w:iCs/>
          <w:sz w:val="24"/>
          <w:szCs w:val="24"/>
          <w:lang w:eastAsia="cs-CZ"/>
        </w:rPr>
        <w:t>3</w:t>
      </w:r>
      <w:r w:rsidR="00E9000E" w:rsidRPr="0080047E">
        <w:rPr>
          <w:rFonts w:ascii="Arial" w:eastAsia="Times New Roman" w:hAnsi="Arial" w:cs="Arial"/>
          <w:iCs/>
          <w:sz w:val="24"/>
          <w:szCs w:val="24"/>
          <w:lang w:eastAsia="cs-CZ"/>
        </w:rPr>
        <w:t xml:space="preserve"> - Podpora </w:t>
      </w:r>
      <w:r w:rsidR="00E9000E" w:rsidRPr="001B6C1E">
        <w:rPr>
          <w:rFonts w:ascii="Arial" w:eastAsia="Times New Roman" w:hAnsi="Arial" w:cs="Arial"/>
          <w:sz w:val="24"/>
          <w:szCs w:val="24"/>
          <w:lang w:eastAsia="cs-CZ"/>
        </w:rPr>
        <w:t>zkvalitnění služeb turistických informačních center v Olomouckém kraji</w:t>
      </w:r>
      <w:r w:rsidRPr="001235B9">
        <w:rPr>
          <w:rFonts w:ascii="Arial" w:eastAsia="Times New Roman" w:hAnsi="Arial" w:cs="Arial"/>
          <w:iCs/>
          <w:sz w:val="24"/>
          <w:szCs w:val="24"/>
          <w:lang w:eastAsia="cs-CZ"/>
        </w:rPr>
        <w:t xml:space="preserve"> (dále také jen „Pravidla“). </w:t>
      </w: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 xml:space="preserve">být použita hospodárně. Příjemce je oprávněn dotaci použít pouze na ..........…………… </w:t>
      </w:r>
    </w:p>
    <w:p w14:paraId="2E3686D8" w14:textId="77777777" w:rsidR="00001209" w:rsidRDefault="00001209" w:rsidP="00001209">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w:t>
      </w:r>
      <w:r>
        <w:rPr>
          <w:rFonts w:ascii="Arial" w:eastAsia="Times New Roman" w:hAnsi="Arial" w:cs="Arial"/>
          <w:iCs/>
          <w:sz w:val="24"/>
          <w:szCs w:val="24"/>
          <w:lang w:eastAsia="cs-CZ"/>
        </w:rPr>
        <w:lastRenderedPageBreak/>
        <w:t xml:space="preserve">kombinací obou způsobů), nelze z dotace uhradit DPH ve výši tohoto odpočtu DPH, na který příjemci vznikl nárok. V případě, že si příjemce – plátce DPH bude uplatňovat nárok na odpočet daně z přijatých zdanitelných plnění v souvislosti s realizací činnosti,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14:paraId="7CDFCE1A" w14:textId="77777777" w:rsidR="00001209" w:rsidRPr="00007016" w:rsidRDefault="00001209" w:rsidP="00001209">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 xml:space="preserve">V případě, že se příjemce stane plátcem DPH v průběhu čerpání dotace </w:t>
      </w:r>
      <w:r w:rsidRPr="00007016">
        <w:rPr>
          <w:rFonts w:ascii="Arial" w:eastAsia="Times New Roman" w:hAnsi="Arial" w:cs="Arial"/>
          <w:iCs/>
          <w:sz w:val="24"/>
          <w:szCs w:val="24"/>
          <w:lang w:eastAsia="cs-CZ"/>
        </w:rPr>
        <w:br/>
        <w:t>a jeho právo uplatnit odpočet DPH při registraci podle §</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14:paraId="30F2C025" w14:textId="77777777" w:rsidR="00001209" w:rsidRPr="00007016" w:rsidRDefault="00001209" w:rsidP="00001209">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dojde k registraci příjemce k DPH a příjemce při registraci podle §</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6BC2194A" w14:textId="77777777" w:rsidR="00001209" w:rsidRDefault="00001209" w:rsidP="00001209">
      <w:pPr>
        <w:tabs>
          <w:tab w:val="left" w:pos="8100"/>
        </w:tabs>
        <w:spacing w:after="120"/>
        <w:ind w:left="567" w:firstLine="0"/>
        <w:rPr>
          <w:rFonts w:ascii="Arial" w:eastAsia="Times New Roman" w:hAnsi="Arial" w:cs="Arial"/>
          <w:iCs/>
          <w:sz w:val="24"/>
          <w:szCs w:val="24"/>
          <w:lang w:eastAsia="cs-CZ"/>
        </w:rPr>
      </w:pPr>
      <w:r w:rsidRPr="00FF0879">
        <w:rPr>
          <w:rFonts w:ascii="Arial" w:eastAsia="Times New Roman" w:hAnsi="Arial" w:cs="Arial"/>
          <w:iCs/>
          <w:sz w:val="24"/>
          <w:szCs w:val="24"/>
          <w:lang w:eastAsia="cs-CZ"/>
        </w:rPr>
        <w:t xml:space="preserve">Pokud má příjemce (plátce daně) ve shodě s </w:t>
      </w:r>
      <w:r w:rsidRPr="00FF0879">
        <w:rPr>
          <w:rFonts w:ascii="Arial" w:eastAsia="Times New Roman" w:hAnsi="Arial" w:cs="Arial"/>
          <w:iCs/>
          <w:sz w:val="24"/>
          <w:szCs w:val="24"/>
          <w:highlight w:val="yellow"/>
          <w:lang w:eastAsia="cs-CZ"/>
        </w:rPr>
        <w:t>opravou odpočtu podle §</w:t>
      </w:r>
      <w:r>
        <w:rPr>
          <w:rFonts w:ascii="Arial" w:eastAsia="Times New Roman" w:hAnsi="Arial" w:cs="Arial"/>
          <w:iCs/>
          <w:sz w:val="24"/>
          <w:szCs w:val="24"/>
          <w:highlight w:val="yellow"/>
          <w:lang w:eastAsia="cs-CZ"/>
        </w:rPr>
        <w:t> </w:t>
      </w:r>
      <w:r w:rsidRPr="00FF0879">
        <w:rPr>
          <w:rFonts w:ascii="Arial" w:eastAsia="Times New Roman" w:hAnsi="Arial" w:cs="Arial"/>
          <w:iCs/>
          <w:sz w:val="24"/>
          <w:szCs w:val="24"/>
          <w:highlight w:val="yellow"/>
          <w:lang w:eastAsia="cs-CZ"/>
        </w:rPr>
        <w:t>75 ZDPH</w:t>
      </w:r>
      <w:r>
        <w:rPr>
          <w:rFonts w:ascii="Arial" w:eastAsia="Times New Roman" w:hAnsi="Arial" w:cs="Arial"/>
          <w:iCs/>
          <w:sz w:val="24"/>
          <w:szCs w:val="24"/>
          <w:highlight w:val="yellow"/>
          <w:lang w:eastAsia="cs-CZ"/>
        </w:rPr>
        <w:t>, vypořádáním odpočtu podle § 76 ZDPH</w:t>
      </w:r>
      <w:r w:rsidRPr="00FF0879">
        <w:rPr>
          <w:rFonts w:ascii="Arial" w:eastAsia="Times New Roman" w:hAnsi="Arial" w:cs="Arial"/>
          <w:iCs/>
          <w:sz w:val="24"/>
          <w:szCs w:val="24"/>
          <w:highlight w:val="yellow"/>
          <w:lang w:eastAsia="cs-CZ"/>
        </w:rPr>
        <w:t xml:space="preserve"> a</w:t>
      </w:r>
      <w:r w:rsidRPr="00FF0879">
        <w:rPr>
          <w:rFonts w:ascii="Arial" w:eastAsia="Times New Roman" w:hAnsi="Arial" w:cs="Arial"/>
          <w:iCs/>
          <w:sz w:val="24"/>
          <w:szCs w:val="24"/>
          <w:lang w:eastAsia="cs-CZ"/>
        </w:rPr>
        <w:t xml:space="preserve">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r>
        <w:rPr>
          <w:rFonts w:ascii="Arial" w:eastAsia="Times New Roman" w:hAnsi="Arial" w:cs="Arial"/>
          <w:iCs/>
          <w:sz w:val="24"/>
          <w:szCs w:val="24"/>
          <w:lang w:eastAsia="cs-CZ"/>
        </w:rPr>
        <w:t xml:space="preserve"> </w:t>
      </w:r>
      <w:r w:rsidRPr="004133CB">
        <w:rPr>
          <w:rFonts w:ascii="Arial" w:eastAsia="Times New Roman" w:hAnsi="Arial" w:cs="Arial"/>
          <w:i/>
          <w:iCs/>
          <w:color w:val="0000FF"/>
          <w:sz w:val="24"/>
          <w:szCs w:val="24"/>
          <w:lang w:eastAsia="cs-CZ"/>
        </w:rPr>
        <w:t xml:space="preserve">Žlutě </w:t>
      </w:r>
      <w:r>
        <w:rPr>
          <w:rFonts w:ascii="Arial" w:eastAsia="Times New Roman" w:hAnsi="Arial" w:cs="Arial"/>
          <w:i/>
          <w:iCs/>
          <w:color w:val="0000FF"/>
          <w:sz w:val="24"/>
          <w:szCs w:val="24"/>
          <w:lang w:eastAsia="cs-CZ"/>
        </w:rPr>
        <w:t>zvýrazněný</w:t>
      </w:r>
      <w:r w:rsidRPr="004133CB">
        <w:rPr>
          <w:rFonts w:ascii="Arial" w:eastAsia="Times New Roman" w:hAnsi="Arial" w:cs="Arial"/>
          <w:i/>
          <w:iCs/>
          <w:color w:val="0000FF"/>
          <w:sz w:val="24"/>
          <w:szCs w:val="24"/>
          <w:lang w:eastAsia="cs-CZ"/>
        </w:rPr>
        <w:t xml:space="preserve"> text</w:t>
      </w:r>
      <w:r>
        <w:rPr>
          <w:rFonts w:ascii="Arial" w:eastAsia="Times New Roman" w:hAnsi="Arial" w:cs="Arial"/>
          <w:i/>
          <w:iCs/>
          <w:color w:val="0000FF"/>
          <w:sz w:val="24"/>
          <w:szCs w:val="24"/>
          <w:lang w:eastAsia="cs-CZ"/>
        </w:rPr>
        <w:t xml:space="preserve"> bude ve smlouvě uveden pouze v případě, že vyúčtování dotace bude dle čl II odst. 4 předkládáno po skončení kalendářního roku. V opačném případě se tento text vypustí.</w:t>
      </w:r>
    </w:p>
    <w:p w14:paraId="10512186" w14:textId="77777777" w:rsidR="00001209" w:rsidRDefault="00001209" w:rsidP="00001209">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Nevrátí-li příjemce takovou část dotace v této lhůtě, dopustí se porušení rozpočtové kázně ve smyslu ust. § 22 zákona č. 250/2000 Sb., o rozpočtových pravidlech územních rozpočtů, ve znění pozdějších předpisů.</w:t>
      </w:r>
    </w:p>
    <w:p w14:paraId="137FCC0D" w14:textId="77777777" w:rsidR="00001209" w:rsidRDefault="00001209" w:rsidP="00001209">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14:paraId="28C3D54F" w14:textId="77777777" w:rsidR="00001209" w:rsidRPr="00136F37" w:rsidRDefault="00001209" w:rsidP="00001209">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14:paraId="7BDAEF38" w14:textId="77777777" w:rsidR="00001209" w:rsidRDefault="00001209" w:rsidP="00001209">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14:paraId="1918280A" w14:textId="77777777" w:rsidR="00001209" w:rsidRPr="00763258" w:rsidRDefault="00001209" w:rsidP="00001209">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r w:rsidRPr="00763258">
        <w:rPr>
          <w:rFonts w:ascii="Arial" w:eastAsia="Times New Roman" w:hAnsi="Arial" w:cs="Arial"/>
          <w:sz w:val="24"/>
          <w:szCs w:val="24"/>
          <w:lang w:eastAsia="cs-CZ"/>
        </w:rPr>
        <w:t>.</w:t>
      </w:r>
    </w:p>
    <w:p w14:paraId="4EC4C24D" w14:textId="0A49383B" w:rsidR="00001209" w:rsidRDefault="00001209" w:rsidP="0070732A">
      <w:pPr>
        <w:numPr>
          <w:ilvl w:val="0"/>
          <w:numId w:val="37"/>
        </w:numPr>
        <w:spacing w:after="120"/>
        <w:jc w:val="left"/>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w:t>
      </w:r>
      <w:r w:rsidR="00E9000E" w:rsidRPr="00E9000E">
        <w:rPr>
          <w:rFonts w:ascii="Arial" w:eastAsia="Times New Roman" w:hAnsi="Arial" w:cs="Arial"/>
          <w:i/>
          <w:iCs/>
          <w:sz w:val="24"/>
          <w:szCs w:val="24"/>
          <w:lang w:eastAsia="cs-CZ"/>
        </w:rPr>
        <w:t xml:space="preserve"> </w:t>
      </w:r>
      <w:r w:rsidR="00E9000E">
        <w:rPr>
          <w:rFonts w:ascii="Arial" w:eastAsia="Times New Roman" w:hAnsi="Arial" w:cs="Arial"/>
          <w:i/>
          <w:iCs/>
          <w:sz w:val="24"/>
          <w:szCs w:val="24"/>
          <w:lang w:eastAsia="cs-CZ"/>
        </w:rPr>
        <w:t>(</w:t>
      </w:r>
      <w:r w:rsidR="00E9000E" w:rsidRPr="00AD46D5">
        <w:rPr>
          <w:rFonts w:ascii="Arial" w:hAnsi="Arial" w:cs="Arial"/>
          <w:i/>
          <w:color w:val="0000FF"/>
          <w:sz w:val="24"/>
        </w:rPr>
        <w:t>bude specifikováno v konkrétní smlouvě).</w:t>
      </w:r>
    </w:p>
    <w:p w14:paraId="6CBAD75C" w14:textId="77777777" w:rsidR="00001209" w:rsidRPr="006B454A" w:rsidRDefault="00001209" w:rsidP="00001209">
      <w:pPr>
        <w:spacing w:after="120"/>
        <w:ind w:left="567" w:firstLine="0"/>
        <w:rPr>
          <w:rFonts w:ascii="Arial" w:eastAsia="Times New Roman" w:hAnsi="Arial" w:cs="Arial"/>
          <w:i/>
          <w:iCs/>
          <w:sz w:val="24"/>
          <w:szCs w:val="24"/>
          <w:lang w:eastAsia="cs-CZ"/>
        </w:rPr>
      </w:pPr>
      <w:r w:rsidRPr="006B454A">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Pr>
          <w:rFonts w:ascii="Arial" w:eastAsia="Times New Roman" w:hAnsi="Arial" w:cs="Arial"/>
          <w:iCs/>
          <w:sz w:val="24"/>
          <w:szCs w:val="24"/>
          <w:lang w:eastAsia="cs-CZ"/>
        </w:rPr>
        <w:t>1. 1. 2017</w:t>
      </w:r>
      <w:r w:rsidRPr="006B454A">
        <w:rPr>
          <w:rFonts w:ascii="Arial" w:eastAsia="Times New Roman" w:hAnsi="Arial" w:cs="Arial"/>
          <w:iCs/>
          <w:sz w:val="24"/>
          <w:szCs w:val="24"/>
          <w:lang w:eastAsia="cs-CZ"/>
        </w:rPr>
        <w:t xml:space="preserve"> do uzavření této smlouvy.</w:t>
      </w:r>
    </w:p>
    <w:p w14:paraId="240CF7EE" w14:textId="77777777" w:rsidR="00001209" w:rsidRPr="006B454A" w:rsidRDefault="00001209" w:rsidP="00001209">
      <w:pPr>
        <w:spacing w:after="60"/>
        <w:ind w:left="567" w:firstLine="0"/>
        <w:rPr>
          <w:rFonts w:ascii="Arial" w:hAnsi="Arial" w:cs="Arial"/>
          <w:sz w:val="24"/>
          <w:szCs w:val="24"/>
        </w:rPr>
      </w:pPr>
      <w:r w:rsidRPr="006B454A">
        <w:rPr>
          <w:rFonts w:ascii="Arial" w:hAnsi="Arial" w:cs="Arial"/>
          <w:sz w:val="24"/>
          <w:szCs w:val="24"/>
        </w:rPr>
        <w:t>Příjemce se zavazuje na účel uvedený v čl. I odst. 2 a 4 této smlouvy vynaložit z vlastních a jiných zdrojů částku odpovídající výši poskytnuté dotace.</w:t>
      </w:r>
      <w:r w:rsidRPr="006B454A">
        <w:rPr>
          <w:rFonts w:ascii="Arial" w:eastAsia="Times New Roman" w:hAnsi="Arial" w:cs="Arial"/>
          <w:sz w:val="24"/>
          <w:szCs w:val="24"/>
          <w:lang w:eastAsia="cs-CZ"/>
        </w:rPr>
        <w:t xml:space="preserve"> Budou-li </w:t>
      </w:r>
      <w:r w:rsidRPr="006B454A">
        <w:rPr>
          <w:rFonts w:ascii="Arial" w:eastAsia="Times New Roman" w:hAnsi="Arial" w:cs="Arial"/>
          <w:sz w:val="24"/>
          <w:szCs w:val="24"/>
          <w:lang w:eastAsia="cs-CZ"/>
        </w:rPr>
        <w:lastRenderedPageBreak/>
        <w:t xml:space="preserve">celkové skutečně vynaložené uznatelné výdaje nižší než částka odpovídající dvojnásobku poskytnuté dotace, je příjemce povinen </w:t>
      </w:r>
      <w:r w:rsidRPr="006B454A">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14:paraId="20901EB5" w14:textId="77777777" w:rsidR="00001209" w:rsidRPr="006B454A" w:rsidRDefault="00001209" w:rsidP="00001209">
      <w:pPr>
        <w:spacing w:after="120"/>
        <w:ind w:left="567" w:firstLine="0"/>
        <w:rPr>
          <w:rFonts w:ascii="Arial" w:eastAsia="Times New Roman" w:hAnsi="Arial" w:cs="Arial"/>
          <w:i/>
          <w:color w:val="0000FF"/>
          <w:sz w:val="24"/>
          <w:szCs w:val="24"/>
          <w:lang w:eastAsia="cs-CZ"/>
        </w:rPr>
      </w:pPr>
      <w:r w:rsidRPr="006B454A">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p>
    <w:p w14:paraId="53F6D6E6" w14:textId="1DD4BA68" w:rsidR="00001209" w:rsidRDefault="00001209" w:rsidP="0070732A">
      <w:pPr>
        <w:numPr>
          <w:ilvl w:val="0"/>
          <w:numId w:val="37"/>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F9F2AE5" w14:textId="77777777" w:rsidR="00001209" w:rsidRPr="00935CA8" w:rsidRDefault="00001209" w:rsidP="0070732A">
      <w:pPr>
        <w:numPr>
          <w:ilvl w:val="0"/>
          <w:numId w:val="37"/>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p>
    <w:p w14:paraId="583D57E6" w14:textId="77777777" w:rsidR="00001209" w:rsidRDefault="00001209" w:rsidP="00001209">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4462020C" w14:textId="77777777" w:rsidR="00001209" w:rsidRPr="00BC325E" w:rsidRDefault="00001209" w:rsidP="00001209">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t>soupis výdajů hrazených z poskytnuté dotace v rozsahu uvedeném v příloze č. 1 „………………“</w:t>
      </w:r>
      <w:r>
        <w:rPr>
          <w:rFonts w:ascii="Arial" w:eastAsia="Times New Roman" w:hAnsi="Arial" w:cs="Arial"/>
          <w:i/>
          <w:color w:val="0000FF"/>
          <w:sz w:val="24"/>
          <w:szCs w:val="24"/>
          <w:lang w:eastAsia="cs-CZ"/>
        </w:rPr>
        <w:t>(u</w:t>
      </w:r>
      <w:r w:rsidRPr="00B37EF1">
        <w:rPr>
          <w:rFonts w:ascii="Arial" w:eastAsia="Times New Roman" w:hAnsi="Arial" w:cs="Arial"/>
          <w:i/>
          <w:color w:val="0000FF"/>
          <w:sz w:val="24"/>
          <w:szCs w:val="24"/>
          <w:lang w:eastAsia="cs-CZ"/>
        </w:rPr>
        <w:t>vede se aktuální správný název této přílohy</w:t>
      </w:r>
      <w:r>
        <w:rPr>
          <w:rFonts w:ascii="Arial" w:eastAsia="Times New Roman" w:hAnsi="Arial" w:cs="Arial"/>
          <w:i/>
          <w:color w:val="0000FF"/>
          <w:sz w:val="24"/>
          <w:szCs w:val="24"/>
          <w:lang w:eastAsia="cs-CZ"/>
        </w:rPr>
        <w:t>)</w:t>
      </w:r>
      <w:r w:rsidRPr="00B428E1">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hyperlink r:id="rId36" w:history="1">
        <w:r w:rsidRPr="00F65C64">
          <w:rPr>
            <w:rStyle w:val="Hypertextovodkaz"/>
            <w:rFonts w:ascii="Arial" w:hAnsi="Arial" w:cs="Arial"/>
            <w:b/>
            <w:bCs/>
            <w:sz w:val="24"/>
            <w:szCs w:val="24"/>
            <w:u w:val="none"/>
          </w:rPr>
          <w:t>…………………</w:t>
        </w:r>
        <w:r>
          <w:rPr>
            <w:rStyle w:val="Hypertextovodkaz"/>
            <w:rFonts w:ascii="Arial" w:hAnsi="Arial" w:cs="Arial"/>
            <w:b/>
            <w:bCs/>
            <w:sz w:val="24"/>
            <w:szCs w:val="24"/>
            <w:u w:val="none"/>
          </w:rPr>
          <w:t>………</w:t>
        </w:r>
        <w:r w:rsidRPr="00F65C64">
          <w:rPr>
            <w:rStyle w:val="Hypertextovodkaz"/>
            <w:rFonts w:ascii="Arial" w:hAnsi="Arial" w:cs="Arial"/>
            <w:b/>
            <w:bCs/>
            <w:sz w:val="24"/>
            <w:szCs w:val="24"/>
            <w:u w:val="none"/>
          </w:rPr>
          <w:t>…</w:t>
        </w:r>
      </w:hyperlink>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(u</w:t>
      </w:r>
      <w:r w:rsidRPr="00B37EF1">
        <w:rPr>
          <w:rFonts w:ascii="Arial" w:eastAsia="Times New Roman" w:hAnsi="Arial" w:cs="Arial"/>
          <w:i/>
          <w:color w:val="0000FF"/>
          <w:sz w:val="24"/>
          <w:szCs w:val="24"/>
          <w:lang w:eastAsia="cs-CZ"/>
        </w:rPr>
        <w:t xml:space="preserve">vede se adresa </w:t>
      </w:r>
      <w:r w:rsidRPr="00BC325E">
        <w:rPr>
          <w:rFonts w:ascii="Arial" w:eastAsia="Times New Roman" w:hAnsi="Arial" w:cs="Arial"/>
          <w:i/>
          <w:color w:val="0000FF"/>
          <w:sz w:val="24"/>
          <w:szCs w:val="24"/>
          <w:lang w:eastAsia="cs-CZ"/>
        </w:rPr>
        <w:t>webové stránky, kde je příloha č. 1 umístěna)</w:t>
      </w:r>
      <w:r w:rsidRPr="00BC325E">
        <w:rPr>
          <w:rFonts w:ascii="Arial" w:eastAsia="Times New Roman" w:hAnsi="Arial" w:cs="Arial"/>
          <w:sz w:val="24"/>
          <w:szCs w:val="24"/>
          <w:lang w:eastAsia="cs-CZ"/>
        </w:rPr>
        <w:t>. Tento soupis výdajů bude doložen:</w:t>
      </w:r>
    </w:p>
    <w:p w14:paraId="7EF56AFC" w14:textId="77777777" w:rsidR="00001209" w:rsidRPr="00BC325E" w:rsidRDefault="00001209" w:rsidP="0070732A">
      <w:pPr>
        <w:numPr>
          <w:ilvl w:val="0"/>
          <w:numId w:val="49"/>
        </w:numPr>
        <w:spacing w:after="60"/>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 s vyznačením dotčených plateb,</w:t>
      </w:r>
    </w:p>
    <w:p w14:paraId="28164394" w14:textId="77777777" w:rsidR="00001209" w:rsidRPr="00BC325E" w:rsidRDefault="00001209" w:rsidP="0070732A">
      <w:pPr>
        <w:numPr>
          <w:ilvl w:val="0"/>
          <w:numId w:val="49"/>
        </w:numPr>
        <w:spacing w:after="120"/>
        <w:rPr>
          <w:rFonts w:ascii="Arial" w:eastAsia="Times New Roman" w:hAnsi="Arial" w:cs="Arial"/>
          <w:sz w:val="24"/>
          <w:szCs w:val="24"/>
          <w:lang w:eastAsia="cs-CZ"/>
        </w:rPr>
      </w:pPr>
      <w:r w:rsidRPr="00BC325E">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765F80">
        <w:rPr>
          <w:rFonts w:ascii="Arial" w:eastAsia="Times New Roman" w:hAnsi="Arial" w:cs="Arial"/>
          <w:i/>
          <w:color w:val="0000FF"/>
          <w:sz w:val="24"/>
          <w:szCs w:val="24"/>
          <w:lang w:eastAsia="cs-CZ"/>
        </w:rPr>
        <w:t>(čestné prohlášení je zapracováno v textu přílohy č. 1)</w:t>
      </w:r>
      <w:r w:rsidRPr="00BC325E">
        <w:rPr>
          <w:rFonts w:ascii="Arial" w:eastAsia="Times New Roman" w:hAnsi="Arial" w:cs="Arial"/>
          <w:sz w:val="24"/>
          <w:szCs w:val="24"/>
          <w:lang w:eastAsia="cs-CZ"/>
        </w:rPr>
        <w:t>.</w:t>
      </w:r>
    </w:p>
    <w:p w14:paraId="792B4C52" w14:textId="77777777" w:rsidR="00001209" w:rsidRDefault="00001209" w:rsidP="00001209">
      <w:pPr>
        <w:spacing w:after="120"/>
        <w:ind w:left="1287" w:hanging="720"/>
        <w:rPr>
          <w:rFonts w:ascii="Arial" w:eastAsia="Times New Roman" w:hAnsi="Arial" w:cs="Arial"/>
          <w:sz w:val="24"/>
          <w:szCs w:val="24"/>
          <w:lang w:eastAsia="cs-CZ"/>
        </w:rPr>
      </w:pPr>
      <w:r w:rsidRPr="00BC325E">
        <w:rPr>
          <w:rFonts w:ascii="Arial" w:eastAsia="Times New Roman" w:hAnsi="Arial" w:cs="Arial"/>
          <w:sz w:val="24"/>
          <w:szCs w:val="24"/>
          <w:lang w:eastAsia="cs-CZ"/>
        </w:rPr>
        <w:t>4.2.</w:t>
      </w:r>
      <w:r w:rsidRPr="00BC325E">
        <w:rPr>
          <w:rFonts w:ascii="Arial" w:eastAsia="Times New Roman" w:hAnsi="Arial" w:cs="Arial"/>
          <w:sz w:val="24"/>
          <w:szCs w:val="24"/>
          <w:lang w:eastAsia="cs-CZ"/>
        </w:rPr>
        <w:tab/>
        <w:t xml:space="preserve">Soupis vlastních a jiných zdrojů vynaložených na účel </w:t>
      </w:r>
      <w:r w:rsidRPr="00BC325E">
        <w:rPr>
          <w:rFonts w:ascii="Arial" w:hAnsi="Arial" w:cs="Arial"/>
          <w:sz w:val="24"/>
          <w:szCs w:val="24"/>
        </w:rPr>
        <w:t xml:space="preserve">uvedený v čl. I odst. 2 a 4 této smlouvy, a to do výše povinné finanční spoluúčasti příjemce uvedené v čl. II odst. 2 této smlouvy v rozsahu uvedeném v příloze </w:t>
      </w:r>
      <w:r w:rsidRPr="00BC325E">
        <w:rPr>
          <w:rFonts w:ascii="Arial" w:eastAsia="Times New Roman" w:hAnsi="Arial" w:cs="Arial"/>
          <w:sz w:val="24"/>
          <w:szCs w:val="24"/>
          <w:lang w:eastAsia="cs-CZ"/>
        </w:rPr>
        <w:t xml:space="preserve">č. 1 „……………“. Tento soupis bude doložen čestným prohlášením, že uvedené vlastní a jiné zdroje jsou pravdivé a úplné </w:t>
      </w:r>
      <w:r w:rsidRPr="00765F80">
        <w:rPr>
          <w:rFonts w:ascii="Arial" w:eastAsia="Times New Roman" w:hAnsi="Arial" w:cs="Arial"/>
          <w:i/>
          <w:color w:val="0000FF"/>
          <w:sz w:val="24"/>
          <w:szCs w:val="24"/>
          <w:lang w:eastAsia="cs-CZ"/>
        </w:rPr>
        <w:t>(čestné prohlášení je zapracováno v textu přílohy č. 1)</w:t>
      </w:r>
      <w:r w:rsidRPr="00BC325E">
        <w:rPr>
          <w:rFonts w:ascii="Arial" w:eastAsia="Times New Roman" w:hAnsi="Arial" w:cs="Arial"/>
          <w:sz w:val="24"/>
          <w:szCs w:val="24"/>
          <w:lang w:eastAsia="cs-CZ"/>
        </w:rPr>
        <w:t xml:space="preserve">. </w:t>
      </w:r>
      <w:r w:rsidRPr="00BC325E">
        <w:rPr>
          <w:rFonts w:ascii="Arial" w:eastAsia="Times New Roman" w:hAnsi="Arial" w:cs="Arial"/>
          <w:i/>
          <w:iCs/>
          <w:color w:val="0000FF"/>
          <w:sz w:val="24"/>
          <w:szCs w:val="24"/>
          <w:lang w:eastAsia="cs-CZ"/>
        </w:rPr>
        <w:t>Bod 4.2 se ve smlouvě uvede v případě, že v čl. II odst. 2 bude sjednána finanční spoluúčast příjemce</w:t>
      </w:r>
      <w:r>
        <w:rPr>
          <w:rFonts w:ascii="Arial" w:eastAsia="Times New Roman" w:hAnsi="Arial" w:cs="Arial"/>
          <w:i/>
          <w:iCs/>
          <w:color w:val="0000FF"/>
          <w:sz w:val="24"/>
          <w:szCs w:val="24"/>
          <w:lang w:eastAsia="cs-CZ"/>
        </w:rPr>
        <w:t xml:space="preserve">, </w:t>
      </w:r>
      <w:r w:rsidRPr="00764417">
        <w:rPr>
          <w:rFonts w:ascii="Arial" w:eastAsia="Times New Roman" w:hAnsi="Arial" w:cs="Arial"/>
          <w:i/>
          <w:iCs/>
          <w:color w:val="0000FF"/>
          <w:sz w:val="24"/>
          <w:szCs w:val="24"/>
          <w:lang w:eastAsia="cs-CZ"/>
        </w:rPr>
        <w:t>nestanoví-li Pravidla dotačního programu jinak</w:t>
      </w:r>
      <w:r w:rsidRPr="00BC325E">
        <w:rPr>
          <w:rFonts w:ascii="Arial" w:eastAsia="Times New Roman" w:hAnsi="Arial" w:cs="Arial"/>
          <w:i/>
          <w:iCs/>
          <w:color w:val="0000FF"/>
          <w:sz w:val="24"/>
          <w:szCs w:val="24"/>
          <w:lang w:eastAsia="cs-CZ"/>
        </w:rPr>
        <w:t>.</w:t>
      </w:r>
    </w:p>
    <w:p w14:paraId="0D1BD18A" w14:textId="77777777" w:rsidR="00001209" w:rsidRDefault="00001209" w:rsidP="00001209">
      <w:pPr>
        <w:spacing w:after="120"/>
        <w:ind w:left="567" w:firstLine="0"/>
        <w:rPr>
          <w:rFonts w:ascii="Arial" w:eastAsia="Times New Roman" w:hAnsi="Arial" w:cs="Arial"/>
          <w:sz w:val="24"/>
          <w:szCs w:val="24"/>
          <w:lang w:eastAsia="cs-CZ"/>
        </w:rPr>
      </w:pPr>
      <w:r w:rsidRPr="00BC74DF">
        <w:rPr>
          <w:rFonts w:ascii="Arial" w:eastAsia="Times New Roman" w:hAnsi="Arial" w:cs="Arial"/>
          <w:sz w:val="24"/>
          <w:szCs w:val="24"/>
          <w:lang w:eastAsia="cs-CZ"/>
        </w:rPr>
        <w:t>Společně s vyúčtováním příjemce předloží poskytovateli závěrečnou zprávu.</w:t>
      </w:r>
    </w:p>
    <w:p w14:paraId="7F425666" w14:textId="1F027FF1" w:rsidR="00001209" w:rsidRPr="00001209" w:rsidRDefault="00001209" w:rsidP="00001209">
      <w:pPr>
        <w:spacing w:after="120"/>
        <w:ind w:left="567" w:firstLine="0"/>
        <w:rPr>
          <w:rFonts w:ascii="Arial" w:eastAsia="Times New Roman" w:hAnsi="Arial" w:cs="Arial"/>
          <w:i/>
          <w:iCs/>
          <w:sz w:val="24"/>
          <w:szCs w:val="24"/>
          <w:lang w:eastAsia="cs-CZ"/>
        </w:rPr>
      </w:pPr>
      <w:r w:rsidRPr="00001209">
        <w:rPr>
          <w:rFonts w:ascii="Arial" w:eastAsia="Times New Roman" w:hAnsi="Arial" w:cs="Arial"/>
          <w:sz w:val="24"/>
          <w:szCs w:val="24"/>
          <w:lang w:eastAsia="cs-CZ"/>
        </w:rPr>
        <w:t xml:space="preserve">Závěrečná zpráva musí </w:t>
      </w:r>
      <w:r w:rsidRPr="00001209">
        <w:rPr>
          <w:rFonts w:ascii="Arial" w:hAnsi="Arial" w:cs="Arial"/>
          <w:sz w:val="24"/>
          <w:szCs w:val="24"/>
        </w:rPr>
        <w:t xml:space="preserve">být poskytovateli předložena v listinné podobě a musí obsahovat popis využití dotace, popis užití loga a fotodokumentaci propagace Olomouckého kraje dle čl. II odst. 10 této smlouvy, dále pak přehled množství zveřejněných a aktualizovaných informací o zajímavých místech, atrakcích, službách, produktech, programech a akcích cestovního ruchu na turistickém informačním portálu Olomouckého kraje www.ok-tourism.cz. Spolu se závěrečnou zprávou a vyúčtováním je příjemce povinen předložit poskytovateli také platný doklad o certifikaci TIC v rámci Jednotné klasifikace turistických informačních center. </w:t>
      </w:r>
      <w:r w:rsidRPr="00001209">
        <w:rPr>
          <w:rFonts w:ascii="Arial" w:hAnsi="Arial" w:cs="Arial"/>
          <w:b/>
          <w:bCs/>
          <w:i/>
          <w:iCs/>
          <w:sz w:val="24"/>
          <w:szCs w:val="24"/>
        </w:rPr>
        <w:t>(bude uvedeno, pokud certifikace nebyla předložena se žádostí nebo její platnost končí před 30. 11. 201</w:t>
      </w:r>
      <w:r w:rsidR="005F4E86">
        <w:rPr>
          <w:rFonts w:ascii="Arial" w:hAnsi="Arial" w:cs="Arial"/>
          <w:b/>
          <w:bCs/>
          <w:i/>
          <w:iCs/>
          <w:sz w:val="24"/>
          <w:szCs w:val="24"/>
        </w:rPr>
        <w:t>7</w:t>
      </w:r>
      <w:r w:rsidRPr="00001209">
        <w:rPr>
          <w:rFonts w:ascii="Arial" w:hAnsi="Arial" w:cs="Arial"/>
          <w:b/>
          <w:bCs/>
          <w:i/>
          <w:iCs/>
          <w:sz w:val="24"/>
          <w:szCs w:val="24"/>
        </w:rPr>
        <w:t>).</w:t>
      </w:r>
    </w:p>
    <w:p w14:paraId="2EF97AE5" w14:textId="44DBFA7E" w:rsidR="00001209" w:rsidRPr="0058756D" w:rsidRDefault="00001209" w:rsidP="0070732A">
      <w:pPr>
        <w:numPr>
          <w:ilvl w:val="0"/>
          <w:numId w:val="37"/>
        </w:numPr>
        <w:spacing w:after="120"/>
        <w:rPr>
          <w:rFonts w:ascii="Arial" w:eastAsia="Times New Roman" w:hAnsi="Arial" w:cs="Arial"/>
          <w:i/>
          <w:sz w:val="24"/>
          <w:szCs w:val="24"/>
          <w:lang w:eastAsia="cs-CZ"/>
        </w:rPr>
      </w:pPr>
      <w:r>
        <w:rPr>
          <w:rFonts w:ascii="Arial" w:eastAsia="Times New Roman" w:hAnsi="Arial" w:cs="Arial"/>
          <w:sz w:val="24"/>
          <w:szCs w:val="24"/>
          <w:lang w:eastAsia="cs-CZ"/>
        </w:rPr>
        <w:lastRenderedPageBreak/>
        <w:t>V případě, že dotace nebyla použita v celé výši ve lhůtě uvedené v čl. II odst. 2 této smlouvy</w:t>
      </w:r>
      <w:r w:rsidRPr="00E9000E">
        <w:rPr>
          <w:rFonts w:ascii="Arial" w:eastAsia="Times New Roman" w:hAnsi="Arial" w:cs="Arial"/>
          <w:sz w:val="24"/>
          <w:szCs w:val="24"/>
          <w:lang w:eastAsia="cs-CZ"/>
        </w:rPr>
        <w:t>,</w:t>
      </w:r>
      <w:r w:rsidRPr="00E9000E">
        <w:rPr>
          <w:rFonts w:ascii="Arial" w:eastAsia="Times New Roman" w:hAnsi="Arial" w:cs="Arial"/>
          <w:i/>
          <w:sz w:val="24"/>
          <w:szCs w:val="24"/>
          <w:lang w:eastAsia="cs-CZ"/>
        </w:rPr>
        <w:t xml:space="preserve"> </w:t>
      </w:r>
      <w:r w:rsidRPr="00E9000E">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00E9000E" w:rsidRPr="00E9000E">
        <w:rPr>
          <w:rFonts w:ascii="Arial" w:eastAsia="Times New Roman" w:hAnsi="Arial" w:cs="Arial"/>
          <w:i/>
          <w:color w:val="0000FF"/>
          <w:sz w:val="24"/>
          <w:szCs w:val="24"/>
          <w:lang w:eastAsia="cs-CZ"/>
        </w:rPr>
        <w:t xml:space="preserve">(zde bude uvedena </w:t>
      </w:r>
      <w:r w:rsidRPr="00E9000E">
        <w:rPr>
          <w:rFonts w:ascii="Arial" w:eastAsia="Times New Roman" w:hAnsi="Arial" w:cs="Arial"/>
          <w:i/>
          <w:color w:val="0000FF"/>
          <w:sz w:val="24"/>
          <w:szCs w:val="24"/>
          <w:lang w:eastAsia="cs-CZ"/>
        </w:rPr>
        <w:t>částka ve výši dvojnásobku poskytované dotace dle této smlouvy)</w:t>
      </w:r>
      <w:r w:rsidRPr="00E9000E">
        <w:rPr>
          <w:rFonts w:ascii="Arial" w:eastAsia="Times New Roman" w:hAnsi="Arial" w:cs="Arial"/>
          <w:sz w:val="24"/>
          <w:szCs w:val="24"/>
          <w:lang w:eastAsia="cs-CZ"/>
        </w:rPr>
        <w:t>,</w:t>
      </w:r>
      <w:r>
        <w:rPr>
          <w:rFonts w:ascii="Arial" w:eastAsia="Times New Roman" w:hAnsi="Arial" w:cs="Arial"/>
          <w:sz w:val="24"/>
          <w:szCs w:val="24"/>
          <w:lang w:eastAsia="cs-CZ"/>
        </w:rPr>
        <w:t xml:space="preserve"> je příjemce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22 zákona č. 250/2000 Sb., o rozpočtových pravidlech územních rozpočtů</w:t>
      </w:r>
      <w:r>
        <w:rPr>
          <w:rFonts w:ascii="Arial" w:eastAsia="Times New Roman" w:hAnsi="Arial" w:cs="Arial"/>
          <w:sz w:val="24"/>
          <w:szCs w:val="24"/>
          <w:lang w:eastAsia="cs-CZ"/>
        </w:rPr>
        <w:t>, ve znění pozdějších předpisů.</w:t>
      </w:r>
    </w:p>
    <w:p w14:paraId="33EC7623" w14:textId="77777777" w:rsidR="00001209" w:rsidRDefault="00001209" w:rsidP="0070732A">
      <w:pPr>
        <w:numPr>
          <w:ilvl w:val="0"/>
          <w:numId w:val="37"/>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117CF97B" w14:textId="77777777" w:rsidR="00001209" w:rsidRDefault="00001209" w:rsidP="0070732A">
      <w:pPr>
        <w:numPr>
          <w:ilvl w:val="0"/>
          <w:numId w:val="37"/>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001209" w14:paraId="2DE73449" w14:textId="77777777" w:rsidTr="00001209">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27B9238" w14:textId="77777777" w:rsidR="00001209" w:rsidRDefault="00001209" w:rsidP="00001209">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9A51A1A" w14:textId="77777777" w:rsidR="00001209" w:rsidRDefault="00001209" w:rsidP="00001209">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001209" w14:paraId="27BABE92" w14:textId="77777777" w:rsidTr="0000120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9CDA106" w14:textId="77777777" w:rsidR="00001209" w:rsidRDefault="00001209" w:rsidP="00001209">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A7281E" w14:textId="77777777" w:rsidR="00001209" w:rsidRDefault="00001209" w:rsidP="00001209">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01209" w14:paraId="55F8A704" w14:textId="77777777" w:rsidTr="0000120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22DBF4E" w14:textId="77777777" w:rsidR="00001209" w:rsidRDefault="00001209" w:rsidP="00001209">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10F7A0" w14:textId="77777777" w:rsidR="00001209" w:rsidRDefault="00001209" w:rsidP="00001209">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001209" w14:paraId="3FFE8F83" w14:textId="77777777" w:rsidTr="0000120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F2C21E4" w14:textId="77777777" w:rsidR="00001209" w:rsidRDefault="00001209" w:rsidP="00001209">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1CEEB6" w14:textId="77777777" w:rsidR="00001209" w:rsidRDefault="00001209" w:rsidP="00001209">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01209" w14:paraId="74999FF2" w14:textId="77777777" w:rsidTr="0000120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3D474CD" w14:textId="77777777" w:rsidR="00001209" w:rsidRDefault="00001209" w:rsidP="00001209">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9198A4" w14:textId="77777777" w:rsidR="00001209" w:rsidRDefault="00001209" w:rsidP="00001209">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01209" w14:paraId="10DA0FC3" w14:textId="77777777" w:rsidTr="0000120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499F4FC" w14:textId="77777777" w:rsidR="00001209" w:rsidRDefault="00001209" w:rsidP="00001209">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583AF1" w14:textId="77777777" w:rsidR="00001209" w:rsidRDefault="00001209" w:rsidP="00001209">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01209" w14:paraId="07882BCB" w14:textId="77777777" w:rsidTr="0000120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89B6803" w14:textId="77777777" w:rsidR="00001209" w:rsidRDefault="00001209" w:rsidP="00001209">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Porušení povinnosti informovat poskytovatele o změnách adresy sídla, bankovního spojení, a o jiných změnách, </w:t>
            </w:r>
            <w:r>
              <w:rPr>
                <w:rFonts w:ascii="Arial" w:eastAsia="Calibri" w:hAnsi="Arial" w:cs="Arial"/>
                <w:sz w:val="24"/>
                <w:szCs w:val="24"/>
                <w:lang w:eastAsia="cs-CZ"/>
              </w:rPr>
              <w:lastRenderedPageBreak/>
              <w:t>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CF1E919" w14:textId="77777777" w:rsidR="00001209" w:rsidRDefault="00001209" w:rsidP="00001209">
            <w:pPr>
              <w:ind w:left="0" w:firstLine="0"/>
              <w:jc w:val="center"/>
              <w:rPr>
                <w:rFonts w:ascii="Arial" w:eastAsia="Calibri" w:hAnsi="Arial" w:cs="Arial"/>
                <w:sz w:val="24"/>
                <w:szCs w:val="24"/>
                <w:lang w:eastAsia="cs-CZ"/>
              </w:rPr>
            </w:pPr>
            <w:r>
              <w:rPr>
                <w:rFonts w:ascii="Arial" w:eastAsia="Calibri" w:hAnsi="Arial" w:cs="Arial"/>
                <w:sz w:val="24"/>
                <w:szCs w:val="24"/>
                <w:lang w:eastAsia="cs-CZ"/>
              </w:rPr>
              <w:lastRenderedPageBreak/>
              <w:t>5 %</w:t>
            </w:r>
          </w:p>
        </w:tc>
      </w:tr>
    </w:tbl>
    <w:p w14:paraId="0E04B7B5" w14:textId="77777777" w:rsidR="00001209" w:rsidRDefault="00001209" w:rsidP="00001209">
      <w:pPr>
        <w:spacing w:after="120"/>
        <w:ind w:left="567" w:firstLine="0"/>
        <w:rPr>
          <w:rFonts w:ascii="Arial" w:eastAsia="Times New Roman" w:hAnsi="Arial" w:cs="Arial"/>
          <w:iCs/>
          <w:sz w:val="24"/>
          <w:szCs w:val="24"/>
          <w:lang w:eastAsia="cs-CZ"/>
        </w:rPr>
      </w:pPr>
    </w:p>
    <w:p w14:paraId="3474CB87" w14:textId="77777777" w:rsidR="00E9000E" w:rsidRPr="0026791B" w:rsidRDefault="00E9000E" w:rsidP="0070732A">
      <w:pPr>
        <w:numPr>
          <w:ilvl w:val="0"/>
          <w:numId w:val="37"/>
        </w:numPr>
        <w:spacing w:after="120"/>
        <w:rPr>
          <w:rFonts w:ascii="Arial" w:eastAsia="Times New Roman" w:hAnsi="Arial" w:cs="Arial"/>
          <w:sz w:val="24"/>
          <w:szCs w:val="24"/>
          <w:lang w:eastAsia="cs-CZ"/>
        </w:rPr>
      </w:pPr>
      <w:r w:rsidRPr="0026791B">
        <w:rPr>
          <w:rFonts w:ascii="Arial" w:eastAsia="Times New Roman" w:hAnsi="Arial" w:cs="Arial"/>
          <w:sz w:val="24"/>
          <w:szCs w:val="24"/>
          <w:lang w:eastAsia="cs-CZ"/>
        </w:rPr>
        <w:t>V případě, že příjemce dle této smlouvy obdržel finanční prostředky od poskytovatele z účtu č. 27-4228330207/0100 a je povinen vrátit dotaci nebo její část uhradí příjemce tyto finanční prostředky na účet poskytovatele:</w:t>
      </w:r>
    </w:p>
    <w:p w14:paraId="7FB0D753" w14:textId="77777777" w:rsidR="00E9000E" w:rsidRPr="0026791B" w:rsidRDefault="00E9000E" w:rsidP="00E9000E">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a)</w:t>
      </w:r>
      <w:r w:rsidRPr="0026791B">
        <w:rPr>
          <w:rFonts w:ascii="Arial" w:eastAsia="Times New Roman" w:hAnsi="Arial" w:cs="Arial"/>
          <w:sz w:val="24"/>
          <w:szCs w:val="24"/>
          <w:lang w:eastAsia="cs-CZ"/>
        </w:rPr>
        <w:tab/>
        <w:t>č. 27-4228330207/0100, vrací-li příjemce dotaci nebo její část ve stejném roce, kdy mu byla dotace poskytnuta</w:t>
      </w:r>
    </w:p>
    <w:p w14:paraId="3E4190D3" w14:textId="77777777" w:rsidR="00E9000E" w:rsidRPr="0026791B" w:rsidRDefault="00E9000E" w:rsidP="00E9000E">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b)</w:t>
      </w:r>
      <w:r w:rsidRPr="0026791B">
        <w:rPr>
          <w:rFonts w:ascii="Arial" w:eastAsia="Times New Roman" w:hAnsi="Arial" w:cs="Arial"/>
          <w:sz w:val="24"/>
          <w:szCs w:val="24"/>
          <w:lang w:eastAsia="cs-CZ"/>
        </w:rPr>
        <w:tab/>
        <w:t>č. 27-4228320287/0100, vrací-li příjemce dotaci nebo její část v roce následujícím po roce, kdy mu byla dotace poskytnuta</w:t>
      </w:r>
    </w:p>
    <w:p w14:paraId="66084DA1" w14:textId="745DCA49" w:rsidR="00001209" w:rsidRPr="008B0B51" w:rsidRDefault="00E9000E" w:rsidP="00E9000E">
      <w:pPr>
        <w:spacing w:after="120"/>
        <w:ind w:left="567" w:firstLine="0"/>
        <w:rPr>
          <w:rFonts w:ascii="Arial" w:eastAsia="Times New Roman" w:hAnsi="Arial" w:cs="Arial"/>
          <w:sz w:val="24"/>
          <w:szCs w:val="24"/>
          <w:lang w:eastAsia="cs-CZ"/>
        </w:rPr>
      </w:pPr>
      <w:r w:rsidRPr="0026791B">
        <w:rPr>
          <w:rFonts w:ascii="Arial" w:eastAsia="Times New Roman" w:hAnsi="Arial" w:cs="Arial"/>
          <w:sz w:val="24"/>
          <w:szCs w:val="24"/>
          <w:lang w:eastAsia="cs-CZ"/>
        </w:rPr>
        <w:t>V případě, že je příjemce dle této smlouvy povinen uhradit odvod penále, budou finanční prostředky uhrazeny na účet poskytovatele č. 27-4228320287/0100 bez ohledu, kdy budou uhrazeny.</w:t>
      </w:r>
      <w:r w:rsidR="00001209" w:rsidRPr="008B0B51">
        <w:rPr>
          <w:rFonts w:ascii="Arial" w:hAnsi="Arial" w:cs="Arial"/>
          <w:sz w:val="24"/>
          <w:szCs w:val="24"/>
        </w:rPr>
        <w:t xml:space="preserve"> </w:t>
      </w:r>
    </w:p>
    <w:p w14:paraId="67970023" w14:textId="77777777" w:rsidR="00001209" w:rsidRDefault="00001209" w:rsidP="0070732A">
      <w:pPr>
        <w:numPr>
          <w:ilvl w:val="0"/>
          <w:numId w:val="37"/>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w:t>
      </w:r>
      <w:r w:rsidRPr="00C452B7">
        <w:rPr>
          <w:rFonts w:ascii="Arial" w:eastAsia="Times New Roman" w:hAnsi="Arial" w:cs="Arial"/>
          <w:sz w:val="24"/>
          <w:szCs w:val="24"/>
          <w:lang w:eastAsia="cs-CZ"/>
        </w:rPr>
        <w:t>V případě přeměny příjemce, který je právnickou osobou, nebo jeho zrušení s likvidací, je příjemce povinen o této skutečnosti poskytovatele předem informovat.</w:t>
      </w:r>
    </w:p>
    <w:p w14:paraId="26ED3913" w14:textId="77777777" w:rsidR="00001209" w:rsidRPr="00001209" w:rsidRDefault="00001209" w:rsidP="00001209">
      <w:pPr>
        <w:pStyle w:val="Default"/>
        <w:spacing w:after="140"/>
        <w:ind w:left="567"/>
      </w:pPr>
      <w:r w:rsidRPr="00001209">
        <w:rPr>
          <w:rFonts w:eastAsia="Times New Roman"/>
          <w:lang w:eastAsia="cs-CZ"/>
        </w:rPr>
        <w:t xml:space="preserve">Při použití </w:t>
      </w:r>
      <w:r w:rsidRPr="00001209">
        <w:rPr>
          <w:rFonts w:eastAsia="Times New Roman"/>
          <w:iCs/>
          <w:lang w:eastAsia="cs-CZ"/>
        </w:rPr>
        <w:t>dotace</w:t>
      </w:r>
      <w:r w:rsidRPr="00001209">
        <w:rPr>
          <w:rFonts w:eastAsia="Times New Roman"/>
          <w:i/>
          <w:iCs/>
          <w:lang w:eastAsia="cs-CZ"/>
        </w:rPr>
        <w:t xml:space="preserve"> </w:t>
      </w:r>
      <w:r w:rsidRPr="00001209">
        <w:rPr>
          <w:rFonts w:eastAsia="Times New Roman"/>
          <w:lang w:eastAsia="cs-CZ"/>
        </w:rPr>
        <w:t>ke shora stanovenému účelu je příjemce dále povinen:</w:t>
      </w:r>
      <w:r w:rsidRPr="00001209">
        <w:rPr>
          <w:rFonts w:eastAsia="Times New Roman"/>
          <w:iCs/>
          <w:lang w:eastAsia="cs-CZ"/>
        </w:rPr>
        <w:t xml:space="preserve"> </w:t>
      </w:r>
    </w:p>
    <w:p w14:paraId="75B35921" w14:textId="77777777" w:rsidR="00001209" w:rsidRPr="00001209" w:rsidRDefault="00001209" w:rsidP="00001209">
      <w:pPr>
        <w:pStyle w:val="Default"/>
        <w:spacing w:after="140"/>
        <w:ind w:left="567"/>
        <w:jc w:val="both"/>
      </w:pPr>
      <w:r w:rsidRPr="00001209">
        <w:t xml:space="preserve">9.1. zajistit sběr, příp. sezónní aktualizaci a zveřejňování informací o zajímavých místech, atrakcích, službách, produktech, programech a akcích cestovního ruchu na turistickém informačním portálu Olomouckého kraje www.ok-tourism.cz dle metodiky, která je zveřejněna na internetových stránkách Olomouckého kraje (www.kr-olomoucky.cz), a </w:t>
      </w:r>
    </w:p>
    <w:p w14:paraId="7C6F2EE9" w14:textId="77777777" w:rsidR="00001209" w:rsidRPr="00001209" w:rsidRDefault="00001209" w:rsidP="00001209">
      <w:pPr>
        <w:pStyle w:val="Default"/>
        <w:spacing w:after="140"/>
        <w:ind w:left="567"/>
        <w:jc w:val="both"/>
      </w:pPr>
      <w:r w:rsidRPr="00001209">
        <w:t xml:space="preserve">9.2. zveřejňovat stávající informace o zajímavých místech, atrakcích, službách, produktech, programech a akcích cestovního ruchu na turistickém informačním portálu Olomouckého kraje www.ok-tourism.cz v měsíčních intervalech za období od 1. 6. 2017 do 31. 12. 2017 vždy nejpozději k poslednímu dni předcházejícího měsíce dle metodiky, která je zveřejněna na internetových stránkách Olomouckého kraje (www.kr-olomoucky.cz), a </w:t>
      </w:r>
    </w:p>
    <w:p w14:paraId="50679E73" w14:textId="77777777" w:rsidR="00001209" w:rsidRPr="00001209" w:rsidRDefault="00001209" w:rsidP="00001209">
      <w:pPr>
        <w:pStyle w:val="Default"/>
        <w:spacing w:after="140"/>
        <w:ind w:left="567"/>
        <w:jc w:val="both"/>
      </w:pPr>
      <w:r w:rsidRPr="00001209">
        <w:t xml:space="preserve">9.3. provést posezónní aktualizaci informací o zajímavých místech, atrakcích, službách, produktech a programech cestovního ruchu na turistickém informačním portálu Olomouckého kraje www.ok-tourism.cz a to ve lhůtě do 30. 11. 2017, dle metodiky, která je zveřejněna na internetových stránkách Olomouckého kraje (www.kr-olomoucky.cz), a </w:t>
      </w:r>
    </w:p>
    <w:p w14:paraId="32367AB8" w14:textId="77777777" w:rsidR="00001209" w:rsidRPr="00001209" w:rsidRDefault="00001209" w:rsidP="00001209">
      <w:pPr>
        <w:pStyle w:val="Default"/>
        <w:spacing w:after="140"/>
        <w:ind w:left="567"/>
        <w:jc w:val="both"/>
      </w:pPr>
      <w:r w:rsidRPr="00001209">
        <w:t xml:space="preserve">9.4. provádět aktualizaci databanky akcí (včetně zabezpečení fotografie jednotlivých prezentovaných akcí) na turistickém informačním portálu Olomouckého kraje www.ok-tourism.cz v měsíčních intervalech za období od 1. 6. 2017 do 31. 12. 2017 vždy nejpozději k poslednímu dni předcházejícího měsíce dle metodiky, která je zveřejněna na internetových stránkách Olomouckého kraje (www.kr-olomoucky.cz), a </w:t>
      </w:r>
    </w:p>
    <w:p w14:paraId="6F0EAF9F" w14:textId="77777777" w:rsidR="00001209" w:rsidRPr="00001209" w:rsidRDefault="00001209" w:rsidP="00001209">
      <w:pPr>
        <w:pStyle w:val="Default"/>
        <w:spacing w:after="140"/>
        <w:ind w:left="567"/>
        <w:jc w:val="both"/>
      </w:pPr>
      <w:r w:rsidRPr="00001209">
        <w:lastRenderedPageBreak/>
        <w:t xml:space="preserve">9.5. zajistit provoz turistického informačního centra v letní turistické sezóně (min. měsíce červenec a srpen, dle potřeb dané lokality). </w:t>
      </w:r>
    </w:p>
    <w:p w14:paraId="21744B3E" w14:textId="77777777" w:rsidR="00001209" w:rsidRPr="00001209" w:rsidRDefault="00001209" w:rsidP="00001209">
      <w:pPr>
        <w:pStyle w:val="Default"/>
        <w:ind w:left="567"/>
        <w:jc w:val="both"/>
      </w:pPr>
      <w:r w:rsidRPr="00001209">
        <w:t xml:space="preserve">9.6. při své činnosti spolupracovat se Jeseníky/Střední Morava – Sdružení cestovního ruchu. </w:t>
      </w:r>
    </w:p>
    <w:p w14:paraId="05775355" w14:textId="77777777" w:rsidR="00001209" w:rsidRPr="00001209" w:rsidRDefault="00001209" w:rsidP="00001209">
      <w:pPr>
        <w:pStyle w:val="Default"/>
        <w:ind w:left="567"/>
        <w:jc w:val="both"/>
      </w:pPr>
    </w:p>
    <w:p w14:paraId="285410C7" w14:textId="77777777" w:rsidR="00001209" w:rsidRPr="00001209" w:rsidRDefault="00001209" w:rsidP="00001209">
      <w:pPr>
        <w:tabs>
          <w:tab w:val="num" w:pos="747"/>
        </w:tabs>
        <w:spacing w:after="120"/>
        <w:ind w:left="567" w:firstLine="0"/>
        <w:rPr>
          <w:rFonts w:ascii="Arial" w:eastAsia="Times New Roman" w:hAnsi="Arial" w:cs="Arial"/>
          <w:sz w:val="24"/>
          <w:szCs w:val="24"/>
          <w:lang w:eastAsia="cs-CZ"/>
        </w:rPr>
      </w:pPr>
      <w:r w:rsidRPr="00001209">
        <w:rPr>
          <w:rFonts w:ascii="Arial" w:hAnsi="Arial" w:cs="Arial"/>
          <w:sz w:val="24"/>
          <w:szCs w:val="24"/>
        </w:rPr>
        <w:t>Příjemce se také zavazuje, že bude po dobu minimálně 2 let ode dne platnosti a účinnosti Smlouvy provozovat turistické informační centrum.</w:t>
      </w:r>
    </w:p>
    <w:p w14:paraId="4DC49422" w14:textId="3C145ACA" w:rsidR="00001209" w:rsidRDefault="00001209" w:rsidP="0070732A">
      <w:pPr>
        <w:numPr>
          <w:ilvl w:val="0"/>
          <w:numId w:val="37"/>
        </w:numPr>
        <w:tabs>
          <w:tab w:val="num" w:pos="747"/>
        </w:tabs>
        <w:spacing w:after="12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uvádět logo poskytovatele </w:t>
      </w:r>
      <w:r>
        <w:rPr>
          <w:rFonts w:ascii="Arial" w:eastAsia="Times New Roman" w:hAnsi="Arial" w:cs="Arial"/>
          <w:sz w:val="24"/>
          <w:szCs w:val="24"/>
          <w:lang w:eastAsia="cs-CZ"/>
        </w:rPr>
        <w:t>a odkaz na turistický informační portál Olomouckého kraje www.ok-tourism.cz</w:t>
      </w:r>
      <w:r w:rsidRPr="00F90512">
        <w:rPr>
          <w:rFonts w:ascii="Arial" w:eastAsia="Times New Roman" w:hAnsi="Arial" w:cs="Arial"/>
          <w:sz w:val="24"/>
          <w:szCs w:val="24"/>
          <w:lang w:eastAsia="cs-CZ"/>
        </w:rPr>
        <w:t xml:space="preserve"> na svých webových stránkách (jsou-li zřízeny) po dobu</w:t>
      </w:r>
      <w:r>
        <w:rPr>
          <w:rFonts w:ascii="Arial" w:eastAsia="Times New Roman" w:hAnsi="Arial" w:cs="Arial"/>
          <w:sz w:val="24"/>
          <w:szCs w:val="24"/>
          <w:lang w:eastAsia="cs-CZ"/>
        </w:rPr>
        <w:t>, na niž je mu dotace podle této smlouvy poskytována a</w:t>
      </w:r>
      <w:r w:rsidRPr="00F90512" w:rsidDel="00D7289C">
        <w:rPr>
          <w:rFonts w:ascii="Arial" w:eastAsia="Times New Roman" w:hAnsi="Arial" w:cs="Arial"/>
          <w:sz w:val="24"/>
          <w:szCs w:val="24"/>
          <w:lang w:eastAsia="cs-CZ"/>
        </w:rPr>
        <w:t xml:space="preserve"> </w:t>
      </w:r>
      <w:r w:rsidRPr="00F90512">
        <w:rPr>
          <w:rFonts w:ascii="Arial" w:eastAsia="Times New Roman" w:hAnsi="Arial" w:cs="Arial"/>
          <w:sz w:val="24"/>
          <w:szCs w:val="24"/>
          <w:lang w:eastAsia="cs-CZ"/>
        </w:rPr>
        <w:t xml:space="preserve">dále je příjemce povinen označit propagační materiály příjemce, vztahující se k účelu dotace, logem poskytovatele </w:t>
      </w:r>
      <w:r w:rsidRPr="00E9000E">
        <w:rPr>
          <w:rFonts w:ascii="Arial" w:eastAsia="Times New Roman" w:hAnsi="Arial" w:cs="Arial"/>
          <w:sz w:val="24"/>
          <w:szCs w:val="24"/>
          <w:lang w:eastAsia="cs-CZ"/>
        </w:rPr>
        <w:t xml:space="preserve">a umístit reklamní panel, nebo obdobné zařízení, s logem poskytovatele do místa, ve kterém je prováděna podpořená činnost. </w:t>
      </w:r>
      <w:r w:rsidRPr="00F90512">
        <w:rPr>
          <w:rFonts w:ascii="Arial" w:eastAsia="Times New Roman" w:hAnsi="Arial" w:cs="Arial"/>
          <w:sz w:val="24"/>
          <w:szCs w:val="24"/>
          <w:lang w:eastAsia="cs-CZ"/>
        </w:rPr>
        <w:t xml:space="preserve">Spolu s logem zde bude vždy uvedena informace, že poskytovatel </w:t>
      </w:r>
      <w:r>
        <w:rPr>
          <w:rFonts w:ascii="Arial" w:eastAsia="Times New Roman" w:hAnsi="Arial" w:cs="Arial"/>
          <w:sz w:val="24"/>
          <w:szCs w:val="24"/>
          <w:lang w:eastAsia="cs-CZ"/>
        </w:rPr>
        <w:t>činnost</w:t>
      </w:r>
      <w:r w:rsidRPr="00F90512">
        <w:rPr>
          <w:rFonts w:ascii="Arial" w:eastAsia="Times New Roman" w:hAnsi="Arial" w:cs="Arial"/>
          <w:sz w:val="24"/>
          <w:szCs w:val="24"/>
          <w:lang w:eastAsia="cs-CZ"/>
        </w:rPr>
        <w:t xml:space="preserve"> finančně podpořil.</w:t>
      </w:r>
    </w:p>
    <w:p w14:paraId="57ABDAAB" w14:textId="76F0B433" w:rsidR="00E9000E" w:rsidRPr="00F90512" w:rsidRDefault="00E9000E" w:rsidP="00E9000E">
      <w:pPr>
        <w:tabs>
          <w:tab w:val="num" w:pos="747"/>
        </w:tabs>
        <w:spacing w:after="120"/>
        <w:ind w:left="567" w:firstLine="0"/>
        <w:rPr>
          <w:rFonts w:ascii="Arial" w:eastAsia="Times New Roman" w:hAnsi="Arial" w:cs="Arial"/>
          <w:sz w:val="24"/>
          <w:szCs w:val="24"/>
          <w:lang w:eastAsia="cs-CZ"/>
        </w:rPr>
      </w:pPr>
      <w:r w:rsidRPr="00F90512">
        <w:rPr>
          <w:rFonts w:ascii="Arial" w:eastAsia="Times New Roman" w:hAnsi="Arial" w:cs="Arial"/>
          <w:i/>
          <w:color w:val="0000FF"/>
          <w:sz w:val="24"/>
          <w:szCs w:val="24"/>
          <w:lang w:eastAsia="cs-CZ"/>
        </w:rPr>
        <w:t xml:space="preserve">U </w:t>
      </w:r>
      <w:r w:rsidRPr="00F90512">
        <w:rPr>
          <w:rFonts w:ascii="Arial" w:eastAsia="Times New Roman" w:hAnsi="Arial" w:cs="Arial"/>
          <w:i/>
          <w:iCs/>
          <w:color w:val="0000FF"/>
          <w:sz w:val="24"/>
          <w:szCs w:val="24"/>
          <w:lang w:eastAsia="cs-CZ"/>
        </w:rPr>
        <w:t xml:space="preserve">dotace na akci převyšující </w:t>
      </w:r>
      <w:r w:rsidRPr="00F90512">
        <w:rPr>
          <w:rFonts w:ascii="Arial" w:eastAsia="Times New Roman" w:hAnsi="Arial" w:cs="Arial"/>
          <w:i/>
          <w:color w:val="0000FF"/>
          <w:sz w:val="24"/>
          <w:szCs w:val="24"/>
          <w:lang w:eastAsia="cs-CZ"/>
        </w:rPr>
        <w:t>30 000 Kč se také uvede:</w:t>
      </w:r>
    </w:p>
    <w:p w14:paraId="36FEC907" w14:textId="77777777" w:rsidR="00001209" w:rsidRPr="00F90512" w:rsidRDefault="00001209" w:rsidP="00001209">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poskytovatele při </w:t>
      </w:r>
      <w:r>
        <w:rPr>
          <w:rFonts w:ascii="Arial" w:eastAsia="Times New Roman" w:hAnsi="Arial" w:cs="Arial"/>
          <w:sz w:val="24"/>
          <w:szCs w:val="24"/>
          <w:lang w:eastAsia="cs-CZ"/>
        </w:rPr>
        <w:t>činnosti</w:t>
      </w:r>
      <w:r w:rsidRPr="00F90512">
        <w:rPr>
          <w:rFonts w:ascii="Arial" w:eastAsia="Times New Roman" w:hAnsi="Arial" w:cs="Arial"/>
          <w:sz w:val="24"/>
          <w:szCs w:val="24"/>
          <w:lang w:eastAsia="cs-CZ"/>
        </w:rPr>
        <w:t xml:space="preserve">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6772CFA8" w14:textId="77777777" w:rsidR="00001209" w:rsidRDefault="00001209" w:rsidP="0070732A">
      <w:pPr>
        <w:numPr>
          <w:ilvl w:val="0"/>
          <w:numId w:val="37"/>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A955020" w14:textId="77777777" w:rsidR="00001209" w:rsidRPr="00E614BE" w:rsidRDefault="00001209" w:rsidP="0070732A">
      <w:pPr>
        <w:numPr>
          <w:ilvl w:val="0"/>
          <w:numId w:val="37"/>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provádění činnosti, na niž je poskytována dotace dle této smlouvy, zadavatelem veřejné zakázky dle příslušných ustanovení zákona o zadávání veřejných zakázek, je povinen při její realizaci postupovat dle tohoto zákona.</w:t>
      </w:r>
    </w:p>
    <w:p w14:paraId="0D2FAB47" w14:textId="77777777" w:rsidR="00001209" w:rsidRPr="005E267D" w:rsidRDefault="00001209" w:rsidP="0070732A">
      <w:pPr>
        <w:numPr>
          <w:ilvl w:val="0"/>
          <w:numId w:val="37"/>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 xml:space="preserve">Příjemce prohlašuje, že ke dni podpisu </w:t>
      </w:r>
      <w:r w:rsidRPr="005E267D">
        <w:rPr>
          <w:rFonts w:ascii="Arial" w:eastAsia="Times New Roman" w:hAnsi="Arial" w:cs="Arial"/>
          <w:bCs/>
          <w:iCs/>
          <w:sz w:val="24"/>
          <w:szCs w:val="24"/>
          <w:lang w:eastAsia="cs-CZ"/>
        </w:rPr>
        <w:t xml:space="preserve">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w:t>
      </w:r>
      <w:r w:rsidRPr="00016AA5">
        <w:rPr>
          <w:rFonts w:ascii="Arial" w:eastAsia="Times New Roman" w:hAnsi="Arial" w:cs="Arial"/>
          <w:bCs/>
          <w:iCs/>
          <w:sz w:val="24"/>
          <w:szCs w:val="24"/>
          <w:lang w:eastAsia="cs-CZ"/>
        </w:rPr>
        <w:t>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w:t>
      </w:r>
      <w:r w:rsidRPr="005E267D">
        <w:rPr>
          <w:rFonts w:ascii="Arial" w:eastAsia="Times New Roman" w:hAnsi="Arial" w:cs="Arial"/>
          <w:bCs/>
          <w:iCs/>
          <w:sz w:val="24"/>
          <w:szCs w:val="24"/>
          <w:lang w:eastAsia="cs-CZ"/>
        </w:rPr>
        <w:t xml:space="preserve">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14:paraId="78CA797D" w14:textId="77777777" w:rsidR="00001209" w:rsidRPr="005E267D" w:rsidRDefault="00001209" w:rsidP="00001209">
      <w:pPr>
        <w:spacing w:before="360" w:after="360"/>
        <w:ind w:left="0" w:firstLine="0"/>
        <w:jc w:val="center"/>
        <w:outlineLvl w:val="0"/>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t>III.</w:t>
      </w:r>
    </w:p>
    <w:p w14:paraId="0AA3A12E" w14:textId="77777777" w:rsidR="00001209" w:rsidRPr="005E267D" w:rsidRDefault="00001209" w:rsidP="0070732A">
      <w:pPr>
        <w:numPr>
          <w:ilvl w:val="0"/>
          <w:numId w:val="38"/>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 xml:space="preserve">Smlouva se uzavírá v souladu s § 159 a násl. zákona č. 500/2004 Sb., správní řád, ve znění pozdějších právních předpisů, a se zákonem č. 250/2000 Sb., </w:t>
      </w:r>
      <w:r w:rsidRPr="005E267D">
        <w:rPr>
          <w:rFonts w:ascii="Arial" w:eastAsia="Times New Roman" w:hAnsi="Arial" w:cs="Arial"/>
          <w:sz w:val="24"/>
          <w:szCs w:val="24"/>
          <w:lang w:eastAsia="cs-CZ"/>
        </w:rPr>
        <w:lastRenderedPageBreak/>
        <w:t>o rozpočtových pravidlech územních rozpočtů, ve znění pozdějších právních předpisů.</w:t>
      </w:r>
    </w:p>
    <w:p w14:paraId="426B236C" w14:textId="77777777" w:rsidR="00001209" w:rsidRPr="005E267D" w:rsidRDefault="00001209" w:rsidP="00001209">
      <w:pPr>
        <w:spacing w:after="120"/>
        <w:ind w:left="0" w:firstLine="0"/>
        <w:rPr>
          <w:rFonts w:ascii="Arial" w:eastAsia="Times New Roman" w:hAnsi="Arial" w:cs="Arial"/>
          <w:i/>
          <w:color w:val="0000FF"/>
          <w:sz w:val="24"/>
          <w:szCs w:val="24"/>
          <w:lang w:eastAsia="cs-CZ"/>
        </w:rPr>
      </w:pPr>
      <w:r w:rsidRPr="005E267D">
        <w:rPr>
          <w:rFonts w:ascii="Arial" w:eastAsia="Times New Roman" w:hAnsi="Arial" w:cs="Arial"/>
          <w:i/>
          <w:color w:val="0000FF"/>
          <w:sz w:val="24"/>
          <w:szCs w:val="24"/>
          <w:lang w:eastAsia="cs-CZ"/>
        </w:rPr>
        <w:t>Pokud nebude možné vzhledem k účelu dotace vyloučit veřejnou podporu, bude dotace poskytována v režimu de minimis. V takovém případě se ve smlouvě uvedou následující odstavce 2-5:</w:t>
      </w:r>
    </w:p>
    <w:p w14:paraId="233ACB8A" w14:textId="77777777" w:rsidR="00001209" w:rsidRPr="00170EC7" w:rsidRDefault="00001209" w:rsidP="0070732A">
      <w:pPr>
        <w:numPr>
          <w:ilvl w:val="0"/>
          <w:numId w:val="38"/>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Příjemce bere na vědomí, že dotace je na základě této smlouvy poskytována za splnění podmínek Nařízení Komise (EU) č. 1407/2013 ze dne 18. prosince  2013 o použití článků 107 a 108 Smlouvy o fungování Evropské unie na podporu de minimis, které</w:t>
      </w:r>
      <w:r w:rsidRPr="00170EC7">
        <w:rPr>
          <w:rFonts w:ascii="Arial" w:eastAsia="Times New Roman" w:hAnsi="Arial" w:cs="Arial"/>
          <w:sz w:val="24"/>
          <w:szCs w:val="24"/>
          <w:lang w:eastAsia="cs-CZ"/>
        </w:rPr>
        <w:t xml:space="preserve"> bylo zveřejněno v Úředním věstníku Evropské unie č. L 352/1 dne 24. prosince 2013.</w:t>
      </w:r>
    </w:p>
    <w:p w14:paraId="219F36CA" w14:textId="77777777" w:rsidR="00001209" w:rsidRPr="00170EC7" w:rsidRDefault="00001209" w:rsidP="0070732A">
      <w:pPr>
        <w:numPr>
          <w:ilvl w:val="0"/>
          <w:numId w:val="38"/>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7405AC0F" w14:textId="77777777" w:rsidR="00001209" w:rsidRPr="00170EC7" w:rsidRDefault="00001209" w:rsidP="0070732A">
      <w:pPr>
        <w:numPr>
          <w:ilvl w:val="0"/>
          <w:numId w:val="38"/>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18A6C2FF" w14:textId="77777777" w:rsidR="00001209" w:rsidRPr="00C4481A" w:rsidRDefault="00001209" w:rsidP="0070732A">
      <w:pPr>
        <w:numPr>
          <w:ilvl w:val="0"/>
          <w:numId w:val="38"/>
        </w:numPr>
        <w:spacing w:after="120"/>
        <w:rPr>
          <w:rFonts w:ascii="Arial" w:eastAsia="Times New Roman" w:hAnsi="Arial" w:cs="Arial"/>
          <w:sz w:val="24"/>
          <w:szCs w:val="24"/>
          <w:lang w:eastAsia="cs-CZ"/>
        </w:rPr>
      </w:pPr>
      <w:r w:rsidRPr="00170EC7">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170EC7">
        <w:rPr>
          <w:rFonts w:ascii="Arial" w:eastAsia="Times New Roman" w:hAnsi="Arial" w:cs="Arial"/>
          <w:sz w:val="24"/>
          <w:szCs w:val="24"/>
          <w:lang w:eastAsia="cs-CZ"/>
        </w:rPr>
        <w:t xml:space="preserve">dotace </w:t>
      </w:r>
      <w:r w:rsidRPr="00170EC7">
        <w:rPr>
          <w:rFonts w:ascii="Arial" w:eastAsia="Times New Roman" w:hAnsi="Arial" w:cs="Arial"/>
          <w:iCs/>
          <w:sz w:val="24"/>
          <w:szCs w:val="24"/>
          <w:lang w:eastAsia="cs-CZ"/>
        </w:rPr>
        <w:t xml:space="preserve">povinen neprodleně po rozdělení </w:t>
      </w:r>
      <w:r w:rsidRPr="003D1870">
        <w:rPr>
          <w:rFonts w:ascii="Arial" w:eastAsia="Times New Roman" w:hAnsi="Arial" w:cs="Arial"/>
          <w:iCs/>
          <w:sz w:val="24"/>
          <w:szCs w:val="24"/>
          <w:lang w:eastAsia="cs-CZ"/>
        </w:rPr>
        <w:t>kontaktovat poskytovatele za účelem sdělení informace, jak podporu de minimis poskytnutou dle této smlouvy rozdělit v Centrálním r</w:t>
      </w:r>
      <w:r>
        <w:rPr>
          <w:rFonts w:ascii="Arial" w:eastAsia="Times New Roman" w:hAnsi="Arial" w:cs="Arial"/>
          <w:iCs/>
          <w:sz w:val="24"/>
          <w:szCs w:val="24"/>
          <w:lang w:eastAsia="cs-CZ"/>
        </w:rPr>
        <w:t>egistru podpor malého rozsahu.</w:t>
      </w:r>
    </w:p>
    <w:p w14:paraId="50937ABD" w14:textId="77777777" w:rsidR="00001209" w:rsidRDefault="00001209" w:rsidP="0070732A">
      <w:pPr>
        <w:numPr>
          <w:ilvl w:val="0"/>
          <w:numId w:val="38"/>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(dotace nad 50 000 Kč), se uvede:</w:t>
      </w:r>
      <w:r>
        <w:rPr>
          <w:rFonts w:ascii="Arial" w:hAnsi="Arial" w:cs="Arial"/>
          <w:sz w:val="24"/>
          <w:szCs w:val="24"/>
          <w:lang w:eastAsia="cs-CZ"/>
        </w:rPr>
        <w:t xml:space="preserve"> 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w:t>
      </w:r>
    </w:p>
    <w:p w14:paraId="44D89727" w14:textId="77777777" w:rsidR="00001209" w:rsidRDefault="00001209" w:rsidP="0070732A">
      <w:pPr>
        <w:numPr>
          <w:ilvl w:val="0"/>
          <w:numId w:val="38"/>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14:paraId="442B7BA0" w14:textId="77777777" w:rsidR="00001209" w:rsidRDefault="00001209" w:rsidP="00001209">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Ve smlouvách uveřejňovaných v registru smluv (dotace nad 50 000 Kč), které jsou uzavírány od 1. 7. 2017,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14:paraId="53327567" w14:textId="77777777" w:rsidR="00001209" w:rsidRPr="003D1870" w:rsidRDefault="00001209" w:rsidP="0070732A">
      <w:pPr>
        <w:numPr>
          <w:ilvl w:val="0"/>
          <w:numId w:val="38"/>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Tuto smlouvu lze měnit pouze písemnými vzestupně číslovanými dodatky.</w:t>
      </w:r>
    </w:p>
    <w:p w14:paraId="51CEC6CF" w14:textId="77777777" w:rsidR="00001209" w:rsidRDefault="00001209" w:rsidP="0070732A">
      <w:pPr>
        <w:numPr>
          <w:ilvl w:val="0"/>
          <w:numId w:val="38"/>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Smluvní strany prohlašují, že souhlasí</w:t>
      </w:r>
      <w:r>
        <w:rPr>
          <w:rFonts w:ascii="Arial" w:eastAsia="Times New Roman" w:hAnsi="Arial" w:cs="Arial"/>
          <w:sz w:val="24"/>
          <w:szCs w:val="24"/>
          <w:lang w:eastAsia="cs-CZ"/>
        </w:rPr>
        <w:t xml:space="preserve"> s případným zveřejněním textu této smlouvy v souladu se zákonem č. 106/1999 Sb., o svobodném přístupu k informacím, ve znění pozdějších předpisů.</w:t>
      </w:r>
    </w:p>
    <w:p w14:paraId="04ADDD9A" w14:textId="77777777" w:rsidR="00001209" w:rsidRDefault="00001209" w:rsidP="0070732A">
      <w:pPr>
        <w:numPr>
          <w:ilvl w:val="0"/>
          <w:numId w:val="38"/>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Poskytnutí dotace a uzavření této smlouvy bylo schváleno usnesením Rady/Zastupitelstva Olomouckého kraje č ......... ze dne .........</w:t>
      </w:r>
    </w:p>
    <w:p w14:paraId="1D1B0DBA" w14:textId="77777777" w:rsidR="00001209" w:rsidRDefault="00001209" w:rsidP="0070732A">
      <w:pPr>
        <w:numPr>
          <w:ilvl w:val="0"/>
          <w:numId w:val="38"/>
        </w:numPr>
        <w:spacing w:after="120"/>
        <w:rPr>
          <w:rFonts w:ascii="Arial" w:eastAsia="Times New Roman" w:hAnsi="Arial" w:cs="Arial"/>
          <w:sz w:val="24"/>
          <w:szCs w:val="24"/>
          <w:lang w:eastAsia="cs-CZ"/>
        </w:rPr>
      </w:pPr>
      <w:r>
        <w:rPr>
          <w:rFonts w:ascii="Arial" w:eastAsia="Times New Roman" w:hAnsi="Arial" w:cs="Arial"/>
          <w:iCs/>
          <w:sz w:val="24"/>
          <w:szCs w:val="24"/>
          <w:lang w:eastAsia="cs-CZ"/>
        </w:rPr>
        <w:t>Přijetí dotace a uzavření této smlouvy bylo schváleno usnesením Rady/Zastupitelstva obce/města/městyse ………… č. ………… ze dne …………</w:t>
      </w:r>
    </w:p>
    <w:p w14:paraId="31EA5590" w14:textId="77777777" w:rsidR="00001209" w:rsidRDefault="00001209" w:rsidP="0070732A">
      <w:pPr>
        <w:numPr>
          <w:ilvl w:val="0"/>
          <w:numId w:val="38"/>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14:paraId="05E1499C" w14:textId="77777777" w:rsidR="00001209" w:rsidRDefault="00001209" w:rsidP="00001209">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001209" w14:paraId="6E66E79F" w14:textId="77777777" w:rsidTr="00001209">
        <w:tc>
          <w:tcPr>
            <w:tcW w:w="4606" w:type="dxa"/>
            <w:tcMar>
              <w:top w:w="0" w:type="dxa"/>
              <w:left w:w="70" w:type="dxa"/>
              <w:bottom w:w="0" w:type="dxa"/>
              <w:right w:w="70" w:type="dxa"/>
            </w:tcMar>
          </w:tcPr>
          <w:p w14:paraId="2ED1A669" w14:textId="77777777" w:rsidR="00001209" w:rsidRDefault="00001209" w:rsidP="00001209">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BE9E196" w14:textId="77777777" w:rsidR="00001209" w:rsidRDefault="00001209" w:rsidP="00001209">
            <w:pPr>
              <w:spacing w:before="40" w:after="40"/>
              <w:ind w:left="0" w:firstLine="0"/>
              <w:rPr>
                <w:rFonts w:ascii="Arial" w:eastAsia="Times New Roman" w:hAnsi="Arial" w:cs="Arial"/>
                <w:sz w:val="24"/>
                <w:szCs w:val="24"/>
                <w:lang w:eastAsia="cs-CZ"/>
              </w:rPr>
            </w:pPr>
          </w:p>
          <w:p w14:paraId="1680105C" w14:textId="77777777" w:rsidR="00001209" w:rsidRDefault="00001209" w:rsidP="00001209">
            <w:pPr>
              <w:spacing w:before="40" w:after="40"/>
              <w:ind w:left="0" w:firstLine="0"/>
              <w:rPr>
                <w:rFonts w:ascii="Arial" w:eastAsia="Times New Roman" w:hAnsi="Arial" w:cs="Arial"/>
                <w:sz w:val="24"/>
                <w:szCs w:val="24"/>
                <w:lang w:eastAsia="cs-CZ"/>
              </w:rPr>
            </w:pPr>
          </w:p>
          <w:p w14:paraId="4A005D3B" w14:textId="77777777" w:rsidR="00001209" w:rsidRDefault="00001209" w:rsidP="00001209">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0B058909" w14:textId="77777777" w:rsidR="00001209" w:rsidRDefault="00001209" w:rsidP="00001209">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001209" w14:paraId="2CECA1AE" w14:textId="77777777" w:rsidTr="00001209">
        <w:tc>
          <w:tcPr>
            <w:tcW w:w="4606" w:type="dxa"/>
            <w:tcMar>
              <w:top w:w="0" w:type="dxa"/>
              <w:left w:w="70" w:type="dxa"/>
              <w:bottom w:w="0" w:type="dxa"/>
              <w:right w:w="70" w:type="dxa"/>
            </w:tcMar>
          </w:tcPr>
          <w:p w14:paraId="7CD0B84B" w14:textId="77777777" w:rsidR="00001209" w:rsidRDefault="00001209" w:rsidP="00001209">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6E3B070F" w14:textId="77777777" w:rsidR="00001209" w:rsidRDefault="00001209" w:rsidP="00001209">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698AC75A" w14:textId="77777777" w:rsidR="00001209" w:rsidRDefault="00001209" w:rsidP="00001209">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0C0EC01C" w14:textId="77777777" w:rsidR="00001209" w:rsidRDefault="00001209" w:rsidP="00001209">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0D0349D6" w14:textId="77777777" w:rsidR="00001209" w:rsidRDefault="00001209" w:rsidP="00001209">
      <w:pPr>
        <w:ind w:left="0" w:firstLine="0"/>
        <w:rPr>
          <w:rFonts w:ascii="Arial" w:hAnsi="Arial" w:cs="Arial"/>
          <w:bCs/>
        </w:rPr>
      </w:pPr>
    </w:p>
    <w:p w14:paraId="52343E01" w14:textId="77777777" w:rsidR="00001209" w:rsidRDefault="00001209" w:rsidP="00001209">
      <w:pPr>
        <w:ind w:left="0" w:firstLine="0"/>
        <w:rPr>
          <w:rFonts w:ascii="Arial" w:hAnsi="Arial" w:cs="Arial"/>
          <w:bCs/>
        </w:rPr>
      </w:pPr>
    </w:p>
    <w:p w14:paraId="393B8D19" w14:textId="77777777" w:rsidR="00001209" w:rsidRDefault="00001209" w:rsidP="00001209">
      <w:pPr>
        <w:spacing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t>Vzorové ustanovení čl. II odst. 2 – 5 smluv o poskytnutí dotace</w:t>
      </w:r>
      <w:r>
        <w:rPr>
          <w:rFonts w:ascii="Arial" w:eastAsia="Times New Roman" w:hAnsi="Arial" w:cs="Arial"/>
          <w:b/>
          <w:sz w:val="28"/>
          <w:szCs w:val="28"/>
          <w:lang w:eastAsia="cs-CZ"/>
        </w:rPr>
        <w:br/>
        <w:t>do 30 tisíc Kč včetně na celoroční činnost příjemce</w:t>
      </w:r>
    </w:p>
    <w:p w14:paraId="3CA0BEAA" w14:textId="32403817" w:rsidR="00001209" w:rsidRDefault="00001209" w:rsidP="0070732A">
      <w:pPr>
        <w:numPr>
          <w:ilvl w:val="0"/>
          <w:numId w:val="39"/>
        </w:numPr>
        <w:spacing w:after="120"/>
        <w:jc w:val="left"/>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w:t>
      </w:r>
      <w:r w:rsidR="00E9000E" w:rsidRPr="00E9000E">
        <w:rPr>
          <w:rFonts w:ascii="Arial" w:eastAsia="Times New Roman" w:hAnsi="Arial" w:cs="Arial"/>
          <w:i/>
          <w:iCs/>
          <w:sz w:val="24"/>
          <w:szCs w:val="24"/>
          <w:lang w:eastAsia="cs-CZ"/>
        </w:rPr>
        <w:t xml:space="preserve"> </w:t>
      </w:r>
      <w:r w:rsidR="00E9000E" w:rsidRPr="00AD46D5">
        <w:rPr>
          <w:rFonts w:ascii="Arial" w:eastAsia="Times New Roman" w:hAnsi="Arial" w:cs="Arial"/>
          <w:i/>
          <w:iCs/>
          <w:sz w:val="24"/>
          <w:szCs w:val="24"/>
          <w:lang w:eastAsia="cs-CZ"/>
        </w:rPr>
        <w:t>(</w:t>
      </w:r>
      <w:r w:rsidR="00E9000E" w:rsidRPr="00AD46D5">
        <w:rPr>
          <w:rFonts w:ascii="Arial" w:hAnsi="Arial" w:cs="Arial"/>
          <w:i/>
          <w:color w:val="0000FF"/>
          <w:sz w:val="24"/>
          <w:szCs w:val="24"/>
        </w:rPr>
        <w:t>bude specifikováno v konkrétní smlouvě).</w:t>
      </w:r>
    </w:p>
    <w:p w14:paraId="7DBF5DA4" w14:textId="77777777" w:rsidR="00001209" w:rsidRDefault="00001209" w:rsidP="00001209">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2017 do uzavření této smlouvy.</w:t>
      </w:r>
    </w:p>
    <w:p w14:paraId="31784D46" w14:textId="77777777" w:rsidR="00001209" w:rsidRDefault="00001209" w:rsidP="0070732A">
      <w:pPr>
        <w:numPr>
          <w:ilvl w:val="0"/>
          <w:numId w:val="39"/>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6F393119" w14:textId="64B4AA69" w:rsidR="00001209" w:rsidRDefault="00001209" w:rsidP="0070732A">
      <w:pPr>
        <w:numPr>
          <w:ilvl w:val="0"/>
          <w:numId w:val="39"/>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 </w:t>
      </w:r>
      <w:r w:rsidR="00E9000E" w:rsidRPr="00AD46D5">
        <w:rPr>
          <w:rFonts w:ascii="Arial" w:eastAsia="Times New Roman" w:hAnsi="Arial" w:cs="Arial"/>
          <w:i/>
          <w:iCs/>
          <w:sz w:val="24"/>
          <w:szCs w:val="24"/>
          <w:lang w:eastAsia="cs-CZ"/>
        </w:rPr>
        <w:t>(</w:t>
      </w:r>
      <w:r w:rsidR="00E9000E" w:rsidRPr="00AD46D5">
        <w:rPr>
          <w:rFonts w:ascii="Arial" w:hAnsi="Arial" w:cs="Arial"/>
          <w:i/>
          <w:color w:val="0000FF"/>
          <w:sz w:val="24"/>
          <w:szCs w:val="24"/>
        </w:rPr>
        <w:t>bude specifikováno v konkrétní smlouvě).</w:t>
      </w:r>
      <w:r>
        <w:rPr>
          <w:rFonts w:ascii="Arial" w:eastAsia="Times New Roman" w:hAnsi="Arial" w:cs="Arial"/>
          <w:sz w:val="24"/>
          <w:szCs w:val="24"/>
          <w:lang w:eastAsia="cs-CZ"/>
        </w:rPr>
        <w:t>předložit poskytovateli vyúčtování poskytnuté dotace (dále jen „vyúčtování“).</w:t>
      </w:r>
    </w:p>
    <w:p w14:paraId="001D6E8B" w14:textId="77777777" w:rsidR="00001209" w:rsidRDefault="00001209" w:rsidP="00001209">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042671B0" w14:textId="77777777" w:rsidR="00001209" w:rsidRPr="007B688A" w:rsidRDefault="00001209" w:rsidP="00001209">
      <w:pPr>
        <w:spacing w:after="120"/>
        <w:ind w:left="1287" w:hanging="720"/>
        <w:rPr>
          <w:rFonts w:ascii="Arial" w:eastAsia="Times New Roman" w:hAnsi="Arial" w:cs="Arial"/>
          <w:i/>
          <w:color w:val="0000FF"/>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t>soupis výdajů hrazených z poskytnuté dotace v rozsahu uvedeném v příloze č. 1 „………………“</w:t>
      </w:r>
      <w:r>
        <w:rPr>
          <w:rFonts w:ascii="Arial" w:eastAsia="Times New Roman" w:hAnsi="Arial" w:cs="Arial"/>
          <w:i/>
          <w:color w:val="0000FF"/>
          <w:sz w:val="24"/>
          <w:szCs w:val="24"/>
          <w:lang w:eastAsia="cs-CZ"/>
        </w:rPr>
        <w:t>(uvede se aktuální správný název této přílohy)</w:t>
      </w:r>
      <w:r>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hyperlink r:id="rId37" w:history="1">
        <w:r>
          <w:rPr>
            <w:rStyle w:val="Hypertextovodkaz"/>
            <w:rFonts w:ascii="Arial" w:hAnsi="Arial" w:cs="Arial"/>
            <w:sz w:val="24"/>
            <w:szCs w:val="24"/>
          </w:rPr>
          <w:t>……………………………</w:t>
        </w:r>
      </w:hyperlink>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(uvede se adresa webové stránky, kde je příloha č. 1 umístěna)</w:t>
      </w:r>
      <w:r>
        <w:rPr>
          <w:rFonts w:ascii="Arial" w:eastAsia="Times New Roman" w:hAnsi="Arial" w:cs="Arial"/>
          <w:sz w:val="24"/>
          <w:szCs w:val="24"/>
          <w:lang w:eastAsia="cs-CZ"/>
        </w:rPr>
        <w:t xml:space="preserve">. Tento soupis bude doložen čestným prohlášením, že výdaje uvedené v soupisu jsou shodné s údaji na originálech účetních dokladů a jsou shodné se záznamy </w:t>
      </w:r>
      <w:r>
        <w:rPr>
          <w:rFonts w:ascii="Arial" w:eastAsia="Times New Roman" w:hAnsi="Arial" w:cs="Arial"/>
          <w:sz w:val="24"/>
          <w:szCs w:val="24"/>
          <w:lang w:eastAsia="cs-CZ"/>
        </w:rPr>
        <w:lastRenderedPageBreak/>
        <w:t xml:space="preserve">v účetnictví příjemce </w:t>
      </w:r>
      <w:r w:rsidRPr="007B688A">
        <w:rPr>
          <w:rFonts w:ascii="Arial" w:eastAsia="Times New Roman" w:hAnsi="Arial" w:cs="Arial"/>
          <w:i/>
          <w:color w:val="0000FF"/>
          <w:sz w:val="24"/>
          <w:szCs w:val="24"/>
          <w:lang w:eastAsia="cs-CZ"/>
        </w:rPr>
        <w:t>(čestné prohlášení je zapracováno v textu přílohy č. 1).</w:t>
      </w:r>
    </w:p>
    <w:p w14:paraId="51E42057" w14:textId="77777777" w:rsidR="00001209" w:rsidRDefault="00001209" w:rsidP="00001209">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Společně s vyúčtováním příjemce předloží poskytovateli závěrečnou zprávu.</w:t>
      </w:r>
    </w:p>
    <w:p w14:paraId="783F8612" w14:textId="2D79F75A" w:rsidR="00001209" w:rsidRPr="00001209" w:rsidRDefault="00001209" w:rsidP="00F3196E">
      <w:pPr>
        <w:spacing w:after="120"/>
        <w:ind w:left="567" w:firstLine="0"/>
        <w:rPr>
          <w:rFonts w:ascii="Arial" w:eastAsia="Times New Roman" w:hAnsi="Arial" w:cs="Arial"/>
          <w:sz w:val="24"/>
          <w:szCs w:val="24"/>
          <w:lang w:eastAsia="cs-CZ"/>
        </w:rPr>
      </w:pPr>
      <w:r w:rsidRPr="00001209">
        <w:rPr>
          <w:rFonts w:ascii="Arial" w:eastAsia="Times New Roman" w:hAnsi="Arial" w:cs="Arial"/>
          <w:sz w:val="24"/>
          <w:szCs w:val="24"/>
          <w:lang w:eastAsia="cs-CZ"/>
        </w:rPr>
        <w:t xml:space="preserve">Závěrečná zpráva musí </w:t>
      </w:r>
      <w:r w:rsidRPr="00F3196E">
        <w:rPr>
          <w:rFonts w:ascii="Arial" w:eastAsia="Times New Roman" w:hAnsi="Arial" w:cs="Arial"/>
          <w:sz w:val="24"/>
          <w:szCs w:val="24"/>
          <w:lang w:eastAsia="cs-CZ"/>
        </w:rPr>
        <w:t>být poskytovateli předložena v listinné podobě a musí obsahovat popis využití dotace, popis užití loga a fotodokumentaci propagace Olomouckého kraje dle čl. II odst. 10 této smlouvy, dále pak přehled množství zveřejněných</w:t>
      </w:r>
      <w:r w:rsidRPr="00001209">
        <w:rPr>
          <w:rFonts w:ascii="Arial" w:hAnsi="Arial" w:cs="Arial"/>
          <w:sz w:val="24"/>
          <w:szCs w:val="24"/>
        </w:rPr>
        <w:t xml:space="preserve"> a aktualizovaných informací o zajímavých místech, atrakcích, službách, produktech, programech a akcích cestovního ruchu na turistickém informačním portálu Olomouckého kraje www.ok-tourism.cz. Spolu se závěrečnou zprávou a vyúčtováním je příjemce povinen předložit poskytovateli také platný doklad o certifikaci TIC v rámci Jednotné klasifikace turistických informačních center. </w:t>
      </w:r>
      <w:r w:rsidRPr="00001209">
        <w:rPr>
          <w:rFonts w:ascii="Arial" w:hAnsi="Arial" w:cs="Arial"/>
          <w:b/>
          <w:bCs/>
          <w:i/>
          <w:iCs/>
          <w:sz w:val="24"/>
          <w:szCs w:val="24"/>
        </w:rPr>
        <w:t>(bude uvedeno, pokud certifikace nebyla předložena se žádostí nebo její platnost končí před 30. 11. 201</w:t>
      </w:r>
      <w:r w:rsidR="005F4E86">
        <w:rPr>
          <w:rFonts w:ascii="Arial" w:hAnsi="Arial" w:cs="Arial"/>
          <w:b/>
          <w:bCs/>
          <w:i/>
          <w:iCs/>
          <w:sz w:val="24"/>
          <w:szCs w:val="24"/>
        </w:rPr>
        <w:t>7</w:t>
      </w:r>
      <w:r w:rsidRPr="00001209">
        <w:rPr>
          <w:rFonts w:ascii="Arial" w:hAnsi="Arial" w:cs="Arial"/>
          <w:b/>
          <w:bCs/>
          <w:i/>
          <w:iCs/>
          <w:sz w:val="24"/>
          <w:szCs w:val="24"/>
        </w:rPr>
        <w:t>).</w:t>
      </w:r>
    </w:p>
    <w:p w14:paraId="37B982AF" w14:textId="38074E03" w:rsidR="00001209" w:rsidRPr="0090194A" w:rsidRDefault="00001209" w:rsidP="0070732A">
      <w:pPr>
        <w:numPr>
          <w:ilvl w:val="0"/>
          <w:numId w:val="39"/>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dotace nebyla použita v celé výši ve 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w:t>
      </w:r>
    </w:p>
    <w:p w14:paraId="5A969D2B" w14:textId="001EC806" w:rsidR="00001209" w:rsidRDefault="00001209" w:rsidP="00691685">
      <w:pPr>
        <w:ind w:left="0" w:firstLine="0"/>
        <w:rPr>
          <w:rFonts w:ascii="Arial" w:hAnsi="Arial" w:cs="Arial"/>
          <w:bCs/>
        </w:rPr>
      </w:pPr>
    </w:p>
    <w:p w14:paraId="05EF438D" w14:textId="77777777" w:rsidR="00001209" w:rsidRDefault="00001209" w:rsidP="00691685">
      <w:pPr>
        <w:ind w:left="0" w:firstLine="0"/>
        <w:rPr>
          <w:rFonts w:ascii="Arial" w:hAnsi="Arial" w:cs="Arial"/>
          <w:bCs/>
        </w:rPr>
        <w:sectPr w:rsidR="00001209" w:rsidSect="0070732A">
          <w:footerReference w:type="first" r:id="rId38"/>
          <w:pgSz w:w="11906" w:h="16838"/>
          <w:pgMar w:top="1418" w:right="1418" w:bottom="1418" w:left="1418" w:header="708" w:footer="708" w:gutter="0"/>
          <w:cols w:space="708"/>
          <w:docGrid w:linePitch="360"/>
        </w:sectPr>
      </w:pPr>
    </w:p>
    <w:p w14:paraId="0870D234" w14:textId="77777777" w:rsidR="00001209" w:rsidRDefault="00001209" w:rsidP="00001209">
      <w:pPr>
        <w:spacing w:before="12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lastRenderedPageBreak/>
        <w:t>vzorová veřejnoprávní smlouva</w:t>
      </w:r>
      <w:r>
        <w:rPr>
          <w:rFonts w:ascii="Arial" w:eastAsia="Times New Roman" w:hAnsi="Arial" w:cs="Arial"/>
          <w:b/>
          <w:bCs/>
          <w:caps/>
          <w:sz w:val="28"/>
          <w:szCs w:val="28"/>
          <w:lang w:eastAsia="cs-CZ"/>
        </w:rPr>
        <w:br/>
        <w:t>o poskytnutí dotace na celoroční činnost</w:t>
      </w:r>
      <w:r>
        <w:rPr>
          <w:rFonts w:ascii="Arial" w:eastAsia="Times New Roman" w:hAnsi="Arial" w:cs="Arial"/>
          <w:b/>
          <w:bCs/>
          <w:caps/>
          <w:sz w:val="28"/>
          <w:szCs w:val="28"/>
          <w:lang w:eastAsia="cs-CZ"/>
        </w:rPr>
        <w:br/>
        <w:t>příspěvkovým organizacím</w:t>
      </w:r>
    </w:p>
    <w:p w14:paraId="6B3CB9E7" w14:textId="77777777" w:rsidR="00001209" w:rsidRPr="00085C7B" w:rsidRDefault="00001209" w:rsidP="00001209">
      <w:pPr>
        <w:spacing w:after="120"/>
        <w:ind w:left="0" w:firstLine="0"/>
        <w:jc w:val="center"/>
        <w:rPr>
          <w:rFonts w:ascii="Arial" w:eastAsia="Times New Roman" w:hAnsi="Arial" w:cs="Arial"/>
          <w:b/>
          <w:bCs/>
          <w:caps/>
          <w:sz w:val="24"/>
          <w:szCs w:val="24"/>
          <w:lang w:eastAsia="cs-CZ"/>
        </w:rPr>
      </w:pPr>
      <w:r w:rsidRPr="00085C7B">
        <w:rPr>
          <w:rFonts w:ascii="Arial" w:eastAsia="Times New Roman" w:hAnsi="Arial" w:cs="Arial"/>
          <w:b/>
          <w:sz w:val="24"/>
          <w:szCs w:val="24"/>
          <w:lang w:eastAsia="cs-CZ"/>
        </w:rPr>
        <w:t>(jiných zřizovatelů)</w:t>
      </w:r>
    </w:p>
    <w:p w14:paraId="13B4C8C9" w14:textId="77777777" w:rsidR="00001209" w:rsidRPr="007C3DAD" w:rsidRDefault="00001209" w:rsidP="00001209">
      <w:pPr>
        <w:spacing w:after="120"/>
        <w:ind w:left="0" w:firstLine="0"/>
        <w:jc w:val="center"/>
        <w:rPr>
          <w:rFonts w:ascii="Arial" w:eastAsia="Times New Roman" w:hAnsi="Arial" w:cs="Arial"/>
          <w:bCs/>
          <w:caps/>
          <w:sz w:val="24"/>
          <w:szCs w:val="24"/>
          <w:lang w:eastAsia="cs-CZ"/>
        </w:rPr>
      </w:pPr>
    </w:p>
    <w:p w14:paraId="19876FDC" w14:textId="77777777" w:rsidR="00001209" w:rsidRDefault="00001209" w:rsidP="00001209">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7BDAFE2B" w14:textId="77777777" w:rsidR="00001209" w:rsidRDefault="00001209" w:rsidP="00001209">
      <w:pPr>
        <w:spacing w:after="12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14:paraId="1B55C11E" w14:textId="77777777" w:rsidR="00001209" w:rsidRDefault="00001209" w:rsidP="00001209">
      <w:pPr>
        <w:ind w:left="0" w:firstLine="0"/>
        <w:jc w:val="center"/>
        <w:outlineLvl w:val="0"/>
        <w:rPr>
          <w:rFonts w:ascii="Arial" w:eastAsia="Times New Roman" w:hAnsi="Arial" w:cs="Arial"/>
          <w:b/>
          <w:bCs/>
          <w:sz w:val="28"/>
          <w:szCs w:val="28"/>
          <w:lang w:eastAsia="cs-CZ"/>
        </w:rPr>
      </w:pPr>
    </w:p>
    <w:p w14:paraId="43DE5B5D" w14:textId="77777777" w:rsidR="00001209" w:rsidRDefault="00001209" w:rsidP="00001209">
      <w:pPr>
        <w:ind w:left="0" w:firstLine="0"/>
        <w:jc w:val="center"/>
        <w:outlineLvl w:val="0"/>
        <w:rPr>
          <w:rFonts w:ascii="Arial" w:eastAsia="Times New Roman" w:hAnsi="Arial" w:cs="Arial"/>
          <w:b/>
          <w:bCs/>
          <w:sz w:val="28"/>
          <w:szCs w:val="28"/>
          <w:lang w:eastAsia="cs-CZ"/>
        </w:rPr>
      </w:pPr>
    </w:p>
    <w:p w14:paraId="4463D2DB" w14:textId="77777777" w:rsidR="00001209" w:rsidRDefault="00001209" w:rsidP="00001209">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449CEDC1" w14:textId="77777777" w:rsidR="00001209" w:rsidRDefault="00001209" w:rsidP="00001209">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14:paraId="5359E8EB"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14:paraId="3B49571D"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14:paraId="079FC1EA"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14:paraId="16DEE156"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7F7763F9" w14:textId="77777777" w:rsidR="00001209" w:rsidRDefault="00001209" w:rsidP="00001209">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
          <w:bCs/>
          <w:sz w:val="24"/>
          <w:szCs w:val="24"/>
          <w:lang w:eastAsia="cs-CZ"/>
        </w:rPr>
        <w:t>poskytovatel</w:t>
      </w:r>
      <w:r>
        <w:rPr>
          <w:rFonts w:ascii="Arial" w:eastAsia="Times New Roman" w:hAnsi="Arial" w:cs="Arial"/>
          <w:bCs/>
          <w:sz w:val="24"/>
          <w:szCs w:val="24"/>
          <w:lang w:eastAsia="cs-CZ"/>
        </w:rPr>
        <w:t>“</w:t>
      </w:r>
      <w:r>
        <w:rPr>
          <w:rFonts w:ascii="Arial" w:eastAsia="Times New Roman" w:hAnsi="Arial" w:cs="Arial"/>
          <w:sz w:val="24"/>
          <w:szCs w:val="24"/>
          <w:lang w:eastAsia="cs-CZ"/>
        </w:rPr>
        <w:t>)</w:t>
      </w:r>
    </w:p>
    <w:p w14:paraId="22434F74" w14:textId="77777777" w:rsidR="00001209" w:rsidRDefault="00001209" w:rsidP="00001209">
      <w:pPr>
        <w:spacing w:after="120"/>
        <w:ind w:left="0" w:firstLine="0"/>
        <w:rPr>
          <w:rFonts w:ascii="Arial" w:eastAsia="Times New Roman" w:hAnsi="Arial" w:cs="Arial"/>
          <w:sz w:val="24"/>
          <w:szCs w:val="24"/>
          <w:lang w:eastAsia="cs-CZ"/>
        </w:rPr>
      </w:pPr>
    </w:p>
    <w:p w14:paraId="0B4BE2B2" w14:textId="77777777" w:rsidR="00001209" w:rsidRDefault="00001209" w:rsidP="00001209">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79447A10" w14:textId="77777777" w:rsidR="00001209" w:rsidRDefault="00001209" w:rsidP="00001209">
      <w:pPr>
        <w:spacing w:after="120"/>
        <w:ind w:left="0" w:firstLine="0"/>
        <w:rPr>
          <w:rFonts w:ascii="Arial" w:eastAsia="Times New Roman" w:hAnsi="Arial" w:cs="Arial"/>
          <w:sz w:val="24"/>
          <w:szCs w:val="24"/>
          <w:lang w:eastAsia="cs-CZ"/>
        </w:rPr>
      </w:pPr>
    </w:p>
    <w:p w14:paraId="530BA8E1" w14:textId="77777777" w:rsidR="00001209" w:rsidRDefault="00001209" w:rsidP="00001209">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Název příspěvkové organizace</w:t>
      </w:r>
    </w:p>
    <w:p w14:paraId="015A9D54"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w:t>
      </w:r>
    </w:p>
    <w:p w14:paraId="0C524DFA"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p>
    <w:p w14:paraId="4C86149C"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w:t>
      </w:r>
      <w:r>
        <w:rPr>
          <w:rFonts w:ascii="Arial" w:eastAsia="Times New Roman" w:hAnsi="Arial" w:cs="Arial"/>
          <w:bCs/>
          <w:sz w:val="24"/>
          <w:szCs w:val="24"/>
          <w:lang w:eastAsia="cs-CZ"/>
        </w:rPr>
        <w:t>:</w:t>
      </w:r>
      <w:r>
        <w:rPr>
          <w:rFonts w:ascii="Arial" w:eastAsia="Times New Roman" w:hAnsi="Arial" w:cs="Arial"/>
          <w:sz w:val="24"/>
          <w:szCs w:val="24"/>
          <w:lang w:eastAsia="cs-CZ"/>
        </w:rPr>
        <w:t xml:space="preserve"> ……………… </w:t>
      </w:r>
      <w:r>
        <w:rPr>
          <w:rFonts w:ascii="Arial" w:eastAsia="Times New Roman" w:hAnsi="Arial" w:cs="Arial"/>
          <w:i/>
          <w:color w:val="0000FF"/>
          <w:sz w:val="24"/>
          <w:szCs w:val="24"/>
          <w:lang w:eastAsia="cs-CZ"/>
        </w:rPr>
        <w:t>(uvede se, je-li příjemce plátcem DPH)</w:t>
      </w:r>
    </w:p>
    <w:p w14:paraId="4ED19121"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r>
        <w:rPr>
          <w:rFonts w:ascii="Arial" w:eastAsia="Times New Roman" w:hAnsi="Arial" w:cs="Arial"/>
          <w:i/>
          <w:color w:val="0000FF"/>
          <w:sz w:val="24"/>
          <w:szCs w:val="24"/>
          <w:lang w:eastAsia="cs-CZ"/>
        </w:rPr>
        <w:t>(označení osoby, která bude smlouvu podepisovat, tj. statutární orgán, osoba určená vnitřními organizačními předpisy nebo pověřením statutárního orgánu, příp. jiná osoba na základě plné moci udělené statutárním orgánem)</w:t>
      </w:r>
    </w:p>
    <w:p w14:paraId="58B98916"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Údaj o zápisu ve veřejném rejstříku</w:t>
      </w:r>
    </w:p>
    <w:p w14:paraId="60CCF29F" w14:textId="77777777" w:rsidR="00001209" w:rsidRPr="008A1113" w:rsidRDefault="00001209" w:rsidP="00001209">
      <w:pPr>
        <w:spacing w:after="120"/>
        <w:ind w:left="0" w:firstLine="0"/>
        <w:rPr>
          <w:rFonts w:ascii="Arial" w:eastAsia="Times New Roman" w:hAnsi="Arial" w:cs="Arial"/>
          <w:i/>
          <w:color w:val="0000FF"/>
          <w:sz w:val="24"/>
          <w:szCs w:val="24"/>
          <w:lang w:eastAsia="cs-CZ"/>
        </w:rPr>
      </w:pPr>
      <w:r w:rsidRPr="008A1113">
        <w:rPr>
          <w:rFonts w:ascii="Arial" w:eastAsia="Times New Roman" w:hAnsi="Arial" w:cs="Arial"/>
          <w:sz w:val="24"/>
          <w:szCs w:val="24"/>
          <w:lang w:eastAsia="cs-CZ"/>
        </w:rPr>
        <w:t xml:space="preserve">Bankovní spojení: …………………… </w:t>
      </w:r>
      <w:r w:rsidRPr="008A1113">
        <w:rPr>
          <w:rFonts w:ascii="Arial" w:eastAsia="Times New Roman" w:hAnsi="Arial" w:cs="Arial"/>
          <w:i/>
          <w:color w:val="0000FF"/>
          <w:sz w:val="24"/>
          <w:szCs w:val="24"/>
          <w:lang w:eastAsia="cs-CZ"/>
        </w:rPr>
        <w:t>(zde se vždy uvede účet příspěvkové organizace)</w:t>
      </w:r>
    </w:p>
    <w:p w14:paraId="3184B19A" w14:textId="77777777" w:rsidR="00001209" w:rsidRDefault="00001209" w:rsidP="0000120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 (dále jen „</w:t>
      </w:r>
      <w:r>
        <w:rPr>
          <w:rFonts w:ascii="Arial" w:eastAsia="Times New Roman" w:hAnsi="Arial" w:cs="Arial"/>
          <w:bCs/>
          <w:sz w:val="24"/>
          <w:szCs w:val="24"/>
          <w:lang w:eastAsia="cs-CZ"/>
        </w:rPr>
        <w:t>příjemce“</w:t>
      </w:r>
      <w:r>
        <w:rPr>
          <w:rFonts w:ascii="Arial" w:eastAsia="Times New Roman" w:hAnsi="Arial" w:cs="Arial"/>
          <w:sz w:val="24"/>
          <w:szCs w:val="24"/>
          <w:lang w:eastAsia="cs-CZ"/>
        </w:rPr>
        <w:t>)</w:t>
      </w:r>
    </w:p>
    <w:p w14:paraId="4A9E33BE" w14:textId="77777777" w:rsidR="00001209" w:rsidRDefault="00001209" w:rsidP="00001209">
      <w:pPr>
        <w:spacing w:after="120"/>
        <w:ind w:left="0" w:firstLine="0"/>
        <w:rPr>
          <w:rFonts w:ascii="Arial" w:eastAsia="Times New Roman" w:hAnsi="Arial" w:cs="Arial"/>
          <w:sz w:val="24"/>
          <w:szCs w:val="24"/>
          <w:lang w:eastAsia="cs-CZ"/>
        </w:rPr>
      </w:pPr>
    </w:p>
    <w:p w14:paraId="3233CED9" w14:textId="77777777" w:rsidR="00001209" w:rsidRDefault="00001209" w:rsidP="00001209">
      <w:pPr>
        <w:snapToGrid w:val="0"/>
        <w:spacing w:before="120" w:after="12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14:paraId="089337F9" w14:textId="77777777" w:rsidR="00001209" w:rsidRDefault="00001209" w:rsidP="00001209">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12D6F678" w14:textId="03ACC79D" w:rsidR="00001209" w:rsidRPr="00285125" w:rsidRDefault="00001209" w:rsidP="0070732A">
      <w:pPr>
        <w:numPr>
          <w:ilvl w:val="0"/>
          <w:numId w:val="40"/>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Poskytovatel se na základě této smlouvy zavazuje poskytnout příjemci dotaci ve výši ......... Kč, slovy: ......... korun českých (dále jen „dotace“) </w:t>
      </w:r>
      <w:r w:rsidR="0070732A" w:rsidRPr="00134579">
        <w:rPr>
          <w:rFonts w:ascii="Arial" w:eastAsia="Times New Roman" w:hAnsi="Arial" w:cs="Arial"/>
          <w:sz w:val="24"/>
          <w:szCs w:val="24"/>
          <w:lang w:eastAsia="cs-CZ"/>
        </w:rPr>
        <w:t xml:space="preserve">za účelem </w:t>
      </w:r>
      <w:r w:rsidR="0070732A" w:rsidRPr="0026791B">
        <w:rPr>
          <w:rFonts w:ascii="Arial" w:eastAsia="Times New Roman" w:hAnsi="Arial" w:cs="Arial"/>
          <w:sz w:val="24"/>
          <w:szCs w:val="24"/>
          <w:lang w:eastAsia="cs-CZ"/>
        </w:rPr>
        <w:t xml:space="preserve">zajištění provozu TIC v rámci rozšíření otevírací doby min. v měsících červenec a srpen o víkendech a státních svátcích (snížení mzdových nákladů), zajištění doplňkových služeb poskytovaných turistům (jako průvodcovství, zajištění či zprostředkování ubytování, zajištění komplexnější akce skupinám či jednotlivcům, tvorba nových produktů, tvorba programů pro různé cílové skupiny apod.), naplnění podmínek certifikace TIC v rámci Jednotné klasifikace turistických informačních center ČR, podpory dalšího odborného vzdělávání pracovníků TIC, technické podpory on-line transferu kalendáře akcí z lokálního webu žadatele na portál </w:t>
      </w:r>
      <w:hyperlink r:id="rId39" w:history="1">
        <w:r w:rsidR="0070732A" w:rsidRPr="0026791B">
          <w:rPr>
            <w:rStyle w:val="Hypertextovodkaz"/>
            <w:rFonts w:ascii="Arial" w:eastAsia="Times New Roman" w:hAnsi="Arial" w:cs="Arial"/>
            <w:sz w:val="24"/>
            <w:szCs w:val="24"/>
            <w:lang w:eastAsia="cs-CZ"/>
          </w:rPr>
          <w:t>www.ok-tourism.cz</w:t>
        </w:r>
      </w:hyperlink>
      <w:r w:rsidR="0070732A" w:rsidRPr="0026791B">
        <w:rPr>
          <w:rFonts w:ascii="Arial" w:eastAsia="Times New Roman" w:hAnsi="Arial" w:cs="Arial"/>
          <w:sz w:val="24"/>
          <w:szCs w:val="24"/>
          <w:lang w:eastAsia="cs-CZ"/>
        </w:rPr>
        <w:t xml:space="preserve"> dle </w:t>
      </w:r>
      <w:r w:rsidR="0070732A">
        <w:rPr>
          <w:rFonts w:ascii="Arial" w:eastAsia="Times New Roman" w:hAnsi="Arial" w:cs="Arial"/>
          <w:sz w:val="24"/>
          <w:szCs w:val="24"/>
          <w:lang w:eastAsia="cs-CZ"/>
        </w:rPr>
        <w:t>vyhlášeného dotačního t</w:t>
      </w:r>
      <w:r w:rsidR="0070732A" w:rsidRPr="0026791B">
        <w:rPr>
          <w:rFonts w:ascii="Arial" w:eastAsia="Times New Roman" w:hAnsi="Arial" w:cs="Arial"/>
          <w:sz w:val="24"/>
          <w:szCs w:val="24"/>
          <w:lang w:eastAsia="cs-CZ"/>
        </w:rPr>
        <w:t>itulu</w:t>
      </w:r>
      <w:r w:rsidR="0070732A">
        <w:rPr>
          <w:rFonts w:ascii="Arial" w:eastAsia="Times New Roman" w:hAnsi="Arial" w:cs="Arial"/>
          <w:sz w:val="24"/>
          <w:szCs w:val="24"/>
          <w:lang w:eastAsia="cs-CZ"/>
        </w:rPr>
        <w:t xml:space="preserve"> </w:t>
      </w:r>
      <w:r w:rsidR="0070732A">
        <w:rPr>
          <w:rFonts w:ascii="Arial" w:eastAsia="Times New Roman" w:hAnsi="Arial" w:cs="Arial"/>
          <w:sz w:val="24"/>
          <w:szCs w:val="24"/>
          <w:lang w:eastAsia="cs-CZ"/>
        </w:rPr>
        <w:br/>
        <w:t xml:space="preserve">č. 3 </w:t>
      </w:r>
      <w:r w:rsidR="0070732A" w:rsidRPr="00F3196E">
        <w:rPr>
          <w:rFonts w:ascii="Arial" w:hAnsi="Arial" w:cs="Arial"/>
          <w:b/>
          <w:sz w:val="24"/>
          <w:szCs w:val="36"/>
        </w:rPr>
        <w:t>Podpora zkvalitnění služeb turistických informačních center v Olomouckém kraji</w:t>
      </w:r>
      <w:r w:rsidR="0070732A">
        <w:rPr>
          <w:rFonts w:ascii="Arial" w:hAnsi="Arial" w:cs="Arial"/>
          <w:b/>
          <w:sz w:val="24"/>
          <w:szCs w:val="36"/>
        </w:rPr>
        <w:t>.</w:t>
      </w:r>
    </w:p>
    <w:p w14:paraId="5BBA171C" w14:textId="77777777" w:rsidR="00001209" w:rsidRPr="00285125" w:rsidRDefault="00001209" w:rsidP="0070732A">
      <w:pPr>
        <w:numPr>
          <w:ilvl w:val="0"/>
          <w:numId w:val="40"/>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činnost/celoroční činnost ………..........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14:paraId="0D156BE2" w14:textId="77777777" w:rsidR="00001209" w:rsidRDefault="00001209" w:rsidP="0070732A">
      <w:pPr>
        <w:numPr>
          <w:ilvl w:val="0"/>
          <w:numId w:val="40"/>
        </w:numPr>
        <w:spacing w:after="120"/>
        <w:rPr>
          <w:rFonts w:ascii="Arial" w:eastAsia="Times New Roman" w:hAnsi="Arial" w:cs="Arial"/>
          <w:sz w:val="24"/>
          <w:szCs w:val="24"/>
          <w:lang w:eastAsia="cs-CZ"/>
        </w:rPr>
      </w:pPr>
      <w:r>
        <w:rPr>
          <w:rFonts w:ascii="Arial" w:eastAsia="Times New Roman" w:hAnsi="Arial" w:cs="Arial"/>
          <w:i/>
          <w:color w:val="0000FF"/>
          <w:sz w:val="24"/>
          <w:szCs w:val="24"/>
          <w:lang w:eastAsia="cs-CZ"/>
        </w:rPr>
        <w:t xml:space="preserve">Je-li příjemcem státní příspěvková organizace, bude toto ustanovení znít: </w:t>
      </w: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w:t>
      </w:r>
      <w:r w:rsidRPr="00FE69BD">
        <w:rPr>
          <w:rFonts w:ascii="Arial" w:eastAsia="Times New Roman" w:hAnsi="Arial" w:cs="Arial"/>
          <w:sz w:val="24"/>
          <w:szCs w:val="24"/>
          <w:lang w:eastAsia="cs-CZ"/>
        </w:rPr>
        <w:t>příjemce uvedeného v záhlaví této smlouvy</w:t>
      </w:r>
      <w:r>
        <w:rPr>
          <w:rFonts w:ascii="Arial" w:eastAsia="Times New Roman" w:hAnsi="Arial" w:cs="Arial"/>
          <w:sz w:val="24"/>
          <w:szCs w:val="24"/>
          <w:lang w:eastAsia="cs-CZ"/>
        </w:rPr>
        <w:t>.</w:t>
      </w:r>
      <w:r>
        <w:rPr>
          <w:rFonts w:ascii="Arial" w:eastAsia="Times New Roman" w:hAnsi="Arial" w:cs="Arial"/>
          <w:i/>
          <w:color w:val="0000FF"/>
          <w:sz w:val="24"/>
          <w:szCs w:val="24"/>
          <w:lang w:eastAsia="cs-CZ"/>
        </w:rPr>
        <w:t>)</w:t>
      </w:r>
    </w:p>
    <w:p w14:paraId="09D8875C" w14:textId="08FCB5B5" w:rsidR="00001209" w:rsidRDefault="00001209" w:rsidP="00001209">
      <w:pPr>
        <w:spacing w:after="120"/>
        <w:ind w:left="567" w:firstLine="0"/>
        <w:rPr>
          <w:rFonts w:ascii="Arial" w:eastAsia="Times New Roman" w:hAnsi="Arial" w:cs="Arial"/>
          <w:i/>
          <w:color w:val="0000FF"/>
          <w:sz w:val="24"/>
          <w:szCs w:val="24"/>
          <w:lang w:eastAsia="cs-CZ"/>
        </w:rPr>
      </w:pPr>
      <w:r>
        <w:rPr>
          <w:rFonts w:ascii="Arial" w:eastAsia="Times New Roman" w:hAnsi="Arial" w:cs="Arial"/>
          <w:i/>
          <w:color w:val="0000FF"/>
          <w:sz w:val="24"/>
          <w:szCs w:val="24"/>
          <w:lang w:eastAsia="cs-CZ"/>
        </w:rPr>
        <w:t>Je-li příjemcem příspěvková organizace územního samosprávného celku, bude toto ustanovení znít:</w:t>
      </w:r>
      <w:r w:rsidRPr="00FB7A95">
        <w:rPr>
          <w:rFonts w:ascii="Arial" w:eastAsia="Times New Roman" w:hAnsi="Arial" w:cs="Arial"/>
          <w:sz w:val="24"/>
          <w:szCs w:val="24"/>
          <w:lang w:eastAsia="cs-CZ"/>
        </w:rPr>
        <w:t xml:space="preserve"> </w:t>
      </w:r>
      <w:r>
        <w:rPr>
          <w:rFonts w:ascii="Arial" w:eastAsia="Times New Roman" w:hAnsi="Arial" w:cs="Arial"/>
          <w:sz w:val="24"/>
          <w:szCs w:val="24"/>
          <w:lang w:eastAsia="cs-CZ"/>
        </w:rPr>
        <w:t>Dotace bude příjemci poskytnuta převodem na bankovní účet jeho zřizovatele …………………………, č. ú. ………………………</w:t>
      </w:r>
      <w:r>
        <w:rPr>
          <w:rFonts w:ascii="Arial" w:eastAsia="Times New Roman" w:hAnsi="Arial" w:cs="Arial"/>
          <w:i/>
          <w:color w:val="0000FF"/>
          <w:sz w:val="24"/>
          <w:szCs w:val="24"/>
          <w:lang w:eastAsia="cs-CZ"/>
        </w:rPr>
        <w:t xml:space="preserve">(uvede se název zřizovatele a číslo jeho účtu, na který má být dotace poskytnuta) </w:t>
      </w:r>
      <w:r>
        <w:rPr>
          <w:rFonts w:ascii="Arial" w:eastAsia="Times New Roman" w:hAnsi="Arial" w:cs="Arial"/>
          <w:sz w:val="24"/>
          <w:szCs w:val="24"/>
          <w:lang w:eastAsia="cs-CZ"/>
        </w:rPr>
        <w:t>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w:t>
      </w:r>
      <w:r w:rsidRPr="00FE69BD">
        <w:rPr>
          <w:rFonts w:ascii="Arial" w:eastAsia="Times New Roman" w:hAnsi="Arial" w:cs="Arial"/>
          <w:sz w:val="24"/>
          <w:szCs w:val="24"/>
          <w:lang w:eastAsia="cs-CZ"/>
        </w:rPr>
        <w:t>zřizovatele příjemce</w:t>
      </w:r>
      <w:r w:rsidRPr="00096C32">
        <w:rPr>
          <w:rFonts w:ascii="Arial" w:eastAsia="Times New Roman" w:hAnsi="Arial" w:cs="Arial"/>
          <w:sz w:val="24"/>
          <w:szCs w:val="24"/>
          <w:lang w:eastAsia="cs-CZ"/>
        </w:rPr>
        <w:t xml:space="preserve"> </w:t>
      </w:r>
      <w:r>
        <w:rPr>
          <w:rFonts w:ascii="Arial" w:eastAsia="Times New Roman" w:hAnsi="Arial" w:cs="Arial"/>
          <w:sz w:val="24"/>
          <w:szCs w:val="24"/>
          <w:lang w:eastAsia="cs-CZ"/>
        </w:rPr>
        <w:t>uvedeného v první větě tohoto ustanovení.</w:t>
      </w:r>
    </w:p>
    <w:p w14:paraId="52CD881F" w14:textId="77777777" w:rsidR="00001209" w:rsidRDefault="00001209" w:rsidP="0070732A">
      <w:pPr>
        <w:numPr>
          <w:ilvl w:val="0"/>
          <w:numId w:val="40"/>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31EBF3D7" w14:textId="77777777" w:rsidR="00001209" w:rsidRDefault="00001209" w:rsidP="00001209">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43F64C22" w14:textId="77777777" w:rsidR="00001209" w:rsidRDefault="00001209" w:rsidP="0070732A">
      <w:pPr>
        <w:numPr>
          <w:ilvl w:val="0"/>
          <w:numId w:val="36"/>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5AD383B3" w14:textId="77777777" w:rsidR="00001209" w:rsidRDefault="00001209" w:rsidP="0070732A">
      <w:pPr>
        <w:numPr>
          <w:ilvl w:val="0"/>
          <w:numId w:val="36"/>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140C6E3F" w14:textId="1059F85D" w:rsidR="00001209" w:rsidRPr="00001209" w:rsidRDefault="00001209" w:rsidP="0070732A">
      <w:pPr>
        <w:numPr>
          <w:ilvl w:val="0"/>
          <w:numId w:val="36"/>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3BEE33EA" w14:textId="77777777" w:rsidR="00001209" w:rsidRDefault="00001209" w:rsidP="00001209">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lastRenderedPageBreak/>
        <w:t>II.</w:t>
      </w:r>
    </w:p>
    <w:p w14:paraId="3C4A675C" w14:textId="042728AD" w:rsidR="00001209" w:rsidRDefault="00001209" w:rsidP="0070732A">
      <w:pPr>
        <w:numPr>
          <w:ilvl w:val="0"/>
          <w:numId w:val="41"/>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w:t>
      </w:r>
      <w:r w:rsidRPr="001235B9">
        <w:rPr>
          <w:rFonts w:ascii="Arial" w:eastAsia="Times New Roman" w:hAnsi="Arial" w:cs="Arial"/>
          <w:sz w:val="24"/>
          <w:szCs w:val="24"/>
          <w:lang w:eastAsia="cs-CZ"/>
        </w:rPr>
        <w:t>.........</w:t>
      </w:r>
      <w:r w:rsidRPr="001235B9">
        <w:rPr>
          <w:rFonts w:ascii="Arial" w:eastAsia="Times New Roman" w:hAnsi="Arial" w:cs="Arial"/>
          <w:iCs/>
          <w:sz w:val="24"/>
          <w:szCs w:val="24"/>
          <w:lang w:eastAsia="cs-CZ"/>
        </w:rPr>
        <w:t xml:space="preserve">.……… pro dotační titul ………… (dále také jen „Pravidla“). </w:t>
      </w: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 Příjemce je oprávněn dotaci použít pouze na ..........……………</w:t>
      </w:r>
      <w:r w:rsidR="0070732A" w:rsidRPr="0070732A">
        <w:rPr>
          <w:rFonts w:ascii="Arial" w:eastAsia="Times New Roman" w:hAnsi="Arial" w:cs="Arial"/>
          <w:i/>
          <w:color w:val="0000FF"/>
          <w:sz w:val="24"/>
          <w:szCs w:val="24"/>
          <w:lang w:eastAsia="cs-CZ"/>
        </w:rPr>
        <w:t xml:space="preserve"> </w:t>
      </w:r>
      <w:r w:rsidR="0070732A">
        <w:rPr>
          <w:rFonts w:ascii="Arial" w:eastAsia="Times New Roman" w:hAnsi="Arial" w:cs="Arial"/>
          <w:i/>
          <w:color w:val="0000FF"/>
          <w:sz w:val="24"/>
          <w:szCs w:val="24"/>
          <w:lang w:eastAsia="cs-CZ"/>
        </w:rPr>
        <w:t>(zde lze konkretizovat účel poskytnutí dotace uvedený v čl. I odst. 2 uvedením konkrétních výdajů, na které pouze lze dotaci použít)</w:t>
      </w:r>
    </w:p>
    <w:p w14:paraId="0D6BF59D" w14:textId="77777777" w:rsidR="00001209" w:rsidRDefault="00001209" w:rsidP="00001209">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činnosti,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14:paraId="01BA3C90" w14:textId="77777777" w:rsidR="00001209" w:rsidRPr="00007016" w:rsidRDefault="00001209" w:rsidP="00001209">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 xml:space="preserve">V případě, že se příjemce stane plátcem DPH v průběhu čerpání dotace </w:t>
      </w:r>
      <w:r w:rsidRPr="00007016">
        <w:rPr>
          <w:rFonts w:ascii="Arial" w:eastAsia="Times New Roman" w:hAnsi="Arial" w:cs="Arial"/>
          <w:iCs/>
          <w:sz w:val="24"/>
          <w:szCs w:val="24"/>
          <w:lang w:eastAsia="cs-CZ"/>
        </w:rPr>
        <w:br/>
        <w:t>a jeho právo uplatnit odpočet DPH při registraci podle §</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14:paraId="60B22073" w14:textId="77777777" w:rsidR="00001209" w:rsidRPr="00007016" w:rsidRDefault="00001209" w:rsidP="00001209">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dojde k registraci příjemce k DPH a příjemce při registraci podle §</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2C93C834" w14:textId="77777777" w:rsidR="00001209" w:rsidRDefault="00001209" w:rsidP="00001209">
      <w:pPr>
        <w:tabs>
          <w:tab w:val="left" w:pos="8100"/>
        </w:tabs>
        <w:spacing w:after="120"/>
        <w:ind w:left="567" w:firstLine="0"/>
        <w:rPr>
          <w:rFonts w:ascii="Arial" w:eastAsia="Times New Roman" w:hAnsi="Arial" w:cs="Arial"/>
          <w:iCs/>
          <w:sz w:val="24"/>
          <w:szCs w:val="24"/>
          <w:lang w:eastAsia="cs-CZ"/>
        </w:rPr>
      </w:pPr>
      <w:r w:rsidRPr="00FF0879">
        <w:rPr>
          <w:rFonts w:ascii="Arial" w:eastAsia="Times New Roman" w:hAnsi="Arial" w:cs="Arial"/>
          <w:iCs/>
          <w:sz w:val="24"/>
          <w:szCs w:val="24"/>
          <w:lang w:eastAsia="cs-CZ"/>
        </w:rPr>
        <w:t xml:space="preserve">Pokud má příjemce (plátce daně) ve shodě s </w:t>
      </w:r>
      <w:r w:rsidRPr="00FF0879">
        <w:rPr>
          <w:rFonts w:ascii="Arial" w:eastAsia="Times New Roman" w:hAnsi="Arial" w:cs="Arial"/>
          <w:iCs/>
          <w:sz w:val="24"/>
          <w:szCs w:val="24"/>
          <w:highlight w:val="yellow"/>
          <w:lang w:eastAsia="cs-CZ"/>
        </w:rPr>
        <w:t>opravou odpočtu podle §</w:t>
      </w:r>
      <w:r>
        <w:rPr>
          <w:rFonts w:ascii="Arial" w:eastAsia="Times New Roman" w:hAnsi="Arial" w:cs="Arial"/>
          <w:iCs/>
          <w:sz w:val="24"/>
          <w:szCs w:val="24"/>
          <w:highlight w:val="yellow"/>
          <w:lang w:eastAsia="cs-CZ"/>
        </w:rPr>
        <w:t> </w:t>
      </w:r>
      <w:r w:rsidRPr="00FF0879">
        <w:rPr>
          <w:rFonts w:ascii="Arial" w:eastAsia="Times New Roman" w:hAnsi="Arial" w:cs="Arial"/>
          <w:iCs/>
          <w:sz w:val="24"/>
          <w:szCs w:val="24"/>
          <w:highlight w:val="yellow"/>
          <w:lang w:eastAsia="cs-CZ"/>
        </w:rPr>
        <w:t>75 ZDPH</w:t>
      </w:r>
      <w:r>
        <w:rPr>
          <w:rFonts w:ascii="Arial" w:eastAsia="Times New Roman" w:hAnsi="Arial" w:cs="Arial"/>
          <w:iCs/>
          <w:sz w:val="24"/>
          <w:szCs w:val="24"/>
          <w:highlight w:val="yellow"/>
          <w:lang w:eastAsia="cs-CZ"/>
        </w:rPr>
        <w:t>, vypořádáním odpočtu podle § 76 ZDPH</w:t>
      </w:r>
      <w:r w:rsidRPr="00FF0879">
        <w:rPr>
          <w:rFonts w:ascii="Arial" w:eastAsia="Times New Roman" w:hAnsi="Arial" w:cs="Arial"/>
          <w:iCs/>
          <w:sz w:val="24"/>
          <w:szCs w:val="24"/>
          <w:highlight w:val="yellow"/>
          <w:lang w:eastAsia="cs-CZ"/>
        </w:rPr>
        <w:t xml:space="preserve"> a</w:t>
      </w:r>
      <w:r w:rsidRPr="00FF0879">
        <w:rPr>
          <w:rFonts w:ascii="Arial" w:eastAsia="Times New Roman" w:hAnsi="Arial" w:cs="Arial"/>
          <w:iCs/>
          <w:sz w:val="24"/>
          <w:szCs w:val="24"/>
          <w:lang w:eastAsia="cs-CZ"/>
        </w:rPr>
        <w:t xml:space="preserve">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r>
        <w:rPr>
          <w:rFonts w:ascii="Arial" w:eastAsia="Times New Roman" w:hAnsi="Arial" w:cs="Arial"/>
          <w:iCs/>
          <w:sz w:val="24"/>
          <w:szCs w:val="24"/>
          <w:lang w:eastAsia="cs-CZ"/>
        </w:rPr>
        <w:t xml:space="preserve"> </w:t>
      </w:r>
      <w:r w:rsidRPr="004133CB">
        <w:rPr>
          <w:rFonts w:ascii="Arial" w:eastAsia="Times New Roman" w:hAnsi="Arial" w:cs="Arial"/>
          <w:i/>
          <w:iCs/>
          <w:color w:val="0000FF"/>
          <w:sz w:val="24"/>
          <w:szCs w:val="24"/>
          <w:lang w:eastAsia="cs-CZ"/>
        </w:rPr>
        <w:t xml:space="preserve">Žlutě </w:t>
      </w:r>
      <w:r>
        <w:rPr>
          <w:rFonts w:ascii="Arial" w:eastAsia="Times New Roman" w:hAnsi="Arial" w:cs="Arial"/>
          <w:i/>
          <w:iCs/>
          <w:color w:val="0000FF"/>
          <w:sz w:val="24"/>
          <w:szCs w:val="24"/>
          <w:lang w:eastAsia="cs-CZ"/>
        </w:rPr>
        <w:t>zvýrazněný</w:t>
      </w:r>
      <w:r w:rsidRPr="004133CB">
        <w:rPr>
          <w:rFonts w:ascii="Arial" w:eastAsia="Times New Roman" w:hAnsi="Arial" w:cs="Arial"/>
          <w:i/>
          <w:iCs/>
          <w:color w:val="0000FF"/>
          <w:sz w:val="24"/>
          <w:szCs w:val="24"/>
          <w:lang w:eastAsia="cs-CZ"/>
        </w:rPr>
        <w:t xml:space="preserve"> text</w:t>
      </w:r>
      <w:r>
        <w:rPr>
          <w:rFonts w:ascii="Arial" w:eastAsia="Times New Roman" w:hAnsi="Arial" w:cs="Arial"/>
          <w:i/>
          <w:iCs/>
          <w:color w:val="0000FF"/>
          <w:sz w:val="24"/>
          <w:szCs w:val="24"/>
          <w:lang w:eastAsia="cs-CZ"/>
        </w:rPr>
        <w:t xml:space="preserve"> bude ve smlouvě uveden pouze v případě, že vyúčtování dotace bude dle čl II odst. 4 předkládáno po skončení kalendářního roku. V opačném případě se tento text vypustí.</w:t>
      </w:r>
    </w:p>
    <w:p w14:paraId="3C743700" w14:textId="77777777" w:rsidR="00001209" w:rsidRDefault="00001209" w:rsidP="00001209">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Nevrátí-li příjemce takovou část dotace v této lhůtě, dopustí se porušení rozpočtové kázně ve smyslu ust. § 22 zákona č. 250/2000 Sb., o rozpočtových pravidlech územních rozpočtů, ve znění pozdějších předpisů.</w:t>
      </w:r>
    </w:p>
    <w:p w14:paraId="516ED91C" w14:textId="77777777" w:rsidR="00001209" w:rsidRDefault="00001209" w:rsidP="00001209">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14:paraId="248BE668" w14:textId="77777777" w:rsidR="00001209" w:rsidRPr="00136F37" w:rsidRDefault="00001209" w:rsidP="00001209">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lastRenderedPageBreak/>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14:paraId="2612F874" w14:textId="77777777" w:rsidR="00001209" w:rsidRDefault="00001209" w:rsidP="00001209">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14:paraId="40D2375B" w14:textId="77777777" w:rsidR="00001209" w:rsidRPr="00F462B1" w:rsidRDefault="00001209" w:rsidP="00001209">
      <w:pPr>
        <w:spacing w:after="120"/>
        <w:ind w:left="567" w:firstLine="0"/>
        <w:rPr>
          <w:rFonts w:ascii="Arial" w:eastAsia="Times New Roman" w:hAnsi="Arial" w:cs="Arial"/>
          <w:i/>
          <w:sz w:val="24"/>
          <w:szCs w:val="24"/>
          <w:lang w:eastAsia="cs-CZ"/>
        </w:rPr>
      </w:pPr>
      <w:r w:rsidRPr="00F462B1">
        <w:rPr>
          <w:rFonts w:ascii="Arial" w:eastAsia="Times New Roman" w:hAnsi="Arial" w:cs="Arial"/>
          <w:sz w:val="24"/>
          <w:szCs w:val="24"/>
          <w:lang w:eastAsia="cs-CZ"/>
        </w:rPr>
        <w:t>Příjemce je povinen vést dotaci ve svém účetnictví odděleně.</w:t>
      </w:r>
    </w:p>
    <w:p w14:paraId="5BA28742" w14:textId="6318B05A" w:rsidR="00001209" w:rsidRDefault="00001209" w:rsidP="0070732A">
      <w:pPr>
        <w:numPr>
          <w:ilvl w:val="0"/>
          <w:numId w:val="41"/>
        </w:numPr>
        <w:spacing w:after="120"/>
        <w:jc w:val="left"/>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w:t>
      </w:r>
      <w:r w:rsidR="0070732A" w:rsidRPr="0070732A">
        <w:rPr>
          <w:rFonts w:ascii="Arial" w:hAnsi="Arial" w:cs="Arial"/>
          <w:i/>
          <w:color w:val="0000FF"/>
          <w:sz w:val="24"/>
        </w:rPr>
        <w:t xml:space="preserve"> </w:t>
      </w:r>
      <w:r w:rsidR="0070732A" w:rsidRPr="001A3CDE">
        <w:rPr>
          <w:rFonts w:ascii="Arial" w:hAnsi="Arial" w:cs="Arial"/>
          <w:i/>
          <w:color w:val="0000FF"/>
          <w:sz w:val="24"/>
        </w:rPr>
        <w:t>(bude specifikováno v konkrétní smlouvě).</w:t>
      </w:r>
      <w:r>
        <w:rPr>
          <w:rFonts w:ascii="Arial" w:eastAsia="Times New Roman" w:hAnsi="Arial" w:cs="Arial"/>
          <w:i/>
          <w:iCs/>
          <w:sz w:val="24"/>
          <w:szCs w:val="24"/>
          <w:lang w:eastAsia="cs-CZ"/>
        </w:rPr>
        <w:t xml:space="preserve"> </w:t>
      </w:r>
    </w:p>
    <w:p w14:paraId="052BC9B8" w14:textId="77777777" w:rsidR="00001209" w:rsidRPr="006B454A" w:rsidRDefault="00001209" w:rsidP="00001209">
      <w:pPr>
        <w:spacing w:after="120"/>
        <w:ind w:left="567" w:firstLine="0"/>
        <w:rPr>
          <w:rFonts w:ascii="Arial" w:eastAsia="Times New Roman" w:hAnsi="Arial" w:cs="Arial"/>
          <w:i/>
          <w:iCs/>
          <w:sz w:val="24"/>
          <w:szCs w:val="24"/>
          <w:lang w:eastAsia="cs-CZ"/>
        </w:rPr>
      </w:pPr>
      <w:r w:rsidRPr="006B454A">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Pr>
          <w:rFonts w:ascii="Arial" w:eastAsia="Times New Roman" w:hAnsi="Arial" w:cs="Arial"/>
          <w:iCs/>
          <w:sz w:val="24"/>
          <w:szCs w:val="24"/>
          <w:lang w:eastAsia="cs-CZ"/>
        </w:rPr>
        <w:t>1. 1. 2017</w:t>
      </w:r>
      <w:r w:rsidRPr="006B454A">
        <w:rPr>
          <w:rFonts w:ascii="Arial" w:eastAsia="Times New Roman" w:hAnsi="Arial" w:cs="Arial"/>
          <w:iCs/>
          <w:sz w:val="24"/>
          <w:szCs w:val="24"/>
          <w:lang w:eastAsia="cs-CZ"/>
        </w:rPr>
        <w:t xml:space="preserve"> do uzavření této smlouvy.</w:t>
      </w:r>
    </w:p>
    <w:p w14:paraId="4CB37CA9" w14:textId="77777777" w:rsidR="00001209" w:rsidRPr="006B454A" w:rsidRDefault="00001209" w:rsidP="00001209">
      <w:pPr>
        <w:spacing w:after="60"/>
        <w:ind w:left="567" w:firstLine="0"/>
        <w:rPr>
          <w:rFonts w:ascii="Arial" w:hAnsi="Arial" w:cs="Arial"/>
          <w:sz w:val="24"/>
          <w:szCs w:val="24"/>
        </w:rPr>
      </w:pPr>
      <w:r w:rsidRPr="006B454A">
        <w:rPr>
          <w:rFonts w:ascii="Arial" w:hAnsi="Arial" w:cs="Arial"/>
          <w:sz w:val="24"/>
          <w:szCs w:val="24"/>
        </w:rPr>
        <w:t>Příjemce se zavazuje na účel uvedený v čl. I odst. 2 a 4 této smlouvy vynaložit z vlastních a jiných zdrojů částku odpovídající výši poskytnuté dotace.</w:t>
      </w:r>
      <w:r w:rsidRPr="006B454A">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6B454A">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14:paraId="610C50A0" w14:textId="67A92D68" w:rsidR="00001209" w:rsidRPr="00764417" w:rsidRDefault="00001209" w:rsidP="0070732A">
      <w:pPr>
        <w:spacing w:after="120"/>
        <w:ind w:left="567" w:firstLine="0"/>
        <w:rPr>
          <w:rFonts w:ascii="Arial" w:eastAsia="Times New Roman" w:hAnsi="Arial" w:cs="Arial"/>
          <w:i/>
          <w:color w:val="0000FF"/>
          <w:sz w:val="24"/>
          <w:szCs w:val="24"/>
          <w:lang w:eastAsia="cs-CZ"/>
        </w:rPr>
      </w:pPr>
      <w:r w:rsidRPr="006B454A">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w:t>
      </w:r>
      <w:r w:rsidR="0070732A">
        <w:rPr>
          <w:rFonts w:ascii="Arial" w:eastAsia="Times New Roman" w:hAnsi="Arial" w:cs="Arial"/>
          <w:sz w:val="24"/>
          <w:szCs w:val="24"/>
          <w:lang w:eastAsia="cs-CZ"/>
        </w:rPr>
        <w:t>. 2 stanoven pro použití dotace.</w:t>
      </w:r>
    </w:p>
    <w:p w14:paraId="307DE743" w14:textId="77777777" w:rsidR="00001209" w:rsidRDefault="00001209" w:rsidP="0070732A">
      <w:pPr>
        <w:numPr>
          <w:ilvl w:val="0"/>
          <w:numId w:val="41"/>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691DC6B6" w14:textId="5CBF951A" w:rsidR="00001209" w:rsidRPr="00935CA8" w:rsidRDefault="00001209" w:rsidP="0070732A">
      <w:pPr>
        <w:numPr>
          <w:ilvl w:val="0"/>
          <w:numId w:val="41"/>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 </w:t>
      </w:r>
      <w:r w:rsidR="0070732A" w:rsidRPr="001A3CDE">
        <w:rPr>
          <w:rFonts w:ascii="Arial" w:hAnsi="Arial" w:cs="Arial"/>
          <w:i/>
          <w:color w:val="0000FF"/>
          <w:sz w:val="24"/>
        </w:rPr>
        <w:t>(bude spe</w:t>
      </w:r>
      <w:r w:rsidR="0070732A">
        <w:rPr>
          <w:rFonts w:ascii="Arial" w:hAnsi="Arial" w:cs="Arial"/>
          <w:i/>
          <w:color w:val="0000FF"/>
          <w:sz w:val="24"/>
        </w:rPr>
        <w:t xml:space="preserve">cifikováno v konkrétní smlouvě) </w:t>
      </w:r>
      <w:r>
        <w:rPr>
          <w:rFonts w:ascii="Arial" w:eastAsia="Times New Roman" w:hAnsi="Arial" w:cs="Arial"/>
          <w:sz w:val="24"/>
          <w:szCs w:val="24"/>
          <w:lang w:eastAsia="cs-CZ"/>
        </w:rPr>
        <w:t>předložit poskytovateli vyúčtování poskytnuté dotace (dále jen „vyúčtování“).</w:t>
      </w:r>
    </w:p>
    <w:p w14:paraId="365D17FF" w14:textId="77777777" w:rsidR="00001209" w:rsidRDefault="00001209" w:rsidP="00001209">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2C6E7059" w14:textId="77777777" w:rsidR="00001209" w:rsidRPr="00BC325E" w:rsidRDefault="00001209" w:rsidP="00001209">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t>soupis výdajů hrazených z poskytnuté dotace v rozsahu uvedeném v příloze č. 1 „………………“</w:t>
      </w:r>
      <w:r>
        <w:rPr>
          <w:rFonts w:ascii="Arial" w:eastAsia="Times New Roman" w:hAnsi="Arial" w:cs="Arial"/>
          <w:i/>
          <w:color w:val="0000FF"/>
          <w:sz w:val="24"/>
          <w:szCs w:val="24"/>
          <w:lang w:eastAsia="cs-CZ"/>
        </w:rPr>
        <w:t>(u</w:t>
      </w:r>
      <w:r w:rsidRPr="00B37EF1">
        <w:rPr>
          <w:rFonts w:ascii="Arial" w:eastAsia="Times New Roman" w:hAnsi="Arial" w:cs="Arial"/>
          <w:i/>
          <w:color w:val="0000FF"/>
          <w:sz w:val="24"/>
          <w:szCs w:val="24"/>
          <w:lang w:eastAsia="cs-CZ"/>
        </w:rPr>
        <w:t>vede se aktuální správný název této přílohy</w:t>
      </w:r>
      <w:r>
        <w:rPr>
          <w:rFonts w:ascii="Arial" w:eastAsia="Times New Roman" w:hAnsi="Arial" w:cs="Arial"/>
          <w:i/>
          <w:color w:val="0000FF"/>
          <w:sz w:val="24"/>
          <w:szCs w:val="24"/>
          <w:lang w:eastAsia="cs-CZ"/>
        </w:rPr>
        <w:t>)</w:t>
      </w:r>
      <w:r w:rsidRPr="00B428E1">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hyperlink r:id="rId40" w:history="1">
        <w:r w:rsidRPr="00F65C64">
          <w:rPr>
            <w:rStyle w:val="Hypertextovodkaz"/>
            <w:rFonts w:ascii="Arial" w:hAnsi="Arial" w:cs="Arial"/>
            <w:b/>
            <w:bCs/>
            <w:sz w:val="24"/>
            <w:szCs w:val="24"/>
            <w:u w:val="none"/>
          </w:rPr>
          <w:t>…………………</w:t>
        </w:r>
        <w:r>
          <w:rPr>
            <w:rStyle w:val="Hypertextovodkaz"/>
            <w:rFonts w:ascii="Arial" w:hAnsi="Arial" w:cs="Arial"/>
            <w:b/>
            <w:bCs/>
            <w:sz w:val="24"/>
            <w:szCs w:val="24"/>
            <w:u w:val="none"/>
          </w:rPr>
          <w:t>………</w:t>
        </w:r>
        <w:r w:rsidRPr="00F65C64">
          <w:rPr>
            <w:rStyle w:val="Hypertextovodkaz"/>
            <w:rFonts w:ascii="Arial" w:hAnsi="Arial" w:cs="Arial"/>
            <w:b/>
            <w:bCs/>
            <w:sz w:val="24"/>
            <w:szCs w:val="24"/>
            <w:u w:val="none"/>
          </w:rPr>
          <w:t>…</w:t>
        </w:r>
      </w:hyperlink>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(u</w:t>
      </w:r>
      <w:r w:rsidRPr="00B37EF1">
        <w:rPr>
          <w:rFonts w:ascii="Arial" w:eastAsia="Times New Roman" w:hAnsi="Arial" w:cs="Arial"/>
          <w:i/>
          <w:color w:val="0000FF"/>
          <w:sz w:val="24"/>
          <w:szCs w:val="24"/>
          <w:lang w:eastAsia="cs-CZ"/>
        </w:rPr>
        <w:t xml:space="preserve">vede se adresa </w:t>
      </w:r>
      <w:r w:rsidRPr="00BC325E">
        <w:rPr>
          <w:rFonts w:ascii="Arial" w:eastAsia="Times New Roman" w:hAnsi="Arial" w:cs="Arial"/>
          <w:i/>
          <w:color w:val="0000FF"/>
          <w:sz w:val="24"/>
          <w:szCs w:val="24"/>
          <w:lang w:eastAsia="cs-CZ"/>
        </w:rPr>
        <w:t>webové stránky, kde je příloha č. 1 umístěna)</w:t>
      </w:r>
      <w:r w:rsidRPr="00BC325E">
        <w:rPr>
          <w:rFonts w:ascii="Arial" w:eastAsia="Times New Roman" w:hAnsi="Arial" w:cs="Arial"/>
          <w:sz w:val="24"/>
          <w:szCs w:val="24"/>
          <w:lang w:eastAsia="cs-CZ"/>
        </w:rPr>
        <w:t>. Tento soupis výdajů bude doložen:</w:t>
      </w:r>
    </w:p>
    <w:p w14:paraId="23D8D097" w14:textId="77777777" w:rsidR="00001209" w:rsidRPr="00BC325E" w:rsidRDefault="00001209" w:rsidP="0070732A">
      <w:pPr>
        <w:numPr>
          <w:ilvl w:val="0"/>
          <w:numId w:val="42"/>
        </w:numPr>
        <w:spacing w:after="60"/>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 s vyznačením dotčených plateb,</w:t>
      </w:r>
    </w:p>
    <w:p w14:paraId="4FC6E48E" w14:textId="77777777" w:rsidR="00001209" w:rsidRPr="00BC325E" w:rsidRDefault="00001209" w:rsidP="0070732A">
      <w:pPr>
        <w:numPr>
          <w:ilvl w:val="0"/>
          <w:numId w:val="42"/>
        </w:numPr>
        <w:spacing w:after="120"/>
        <w:rPr>
          <w:rFonts w:ascii="Arial" w:eastAsia="Times New Roman" w:hAnsi="Arial" w:cs="Arial"/>
          <w:sz w:val="24"/>
          <w:szCs w:val="24"/>
          <w:lang w:eastAsia="cs-CZ"/>
        </w:rPr>
      </w:pPr>
      <w:r w:rsidRPr="00BC325E">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765F80">
        <w:rPr>
          <w:rFonts w:ascii="Arial" w:eastAsia="Times New Roman" w:hAnsi="Arial" w:cs="Arial"/>
          <w:i/>
          <w:color w:val="0000FF"/>
          <w:sz w:val="24"/>
          <w:szCs w:val="24"/>
          <w:lang w:eastAsia="cs-CZ"/>
        </w:rPr>
        <w:t>(čestné prohlášení je zapracováno v textu přílohy č. 1)</w:t>
      </w:r>
      <w:r w:rsidRPr="00BC325E">
        <w:rPr>
          <w:rFonts w:ascii="Arial" w:eastAsia="Times New Roman" w:hAnsi="Arial" w:cs="Arial"/>
          <w:sz w:val="24"/>
          <w:szCs w:val="24"/>
          <w:lang w:eastAsia="cs-CZ"/>
        </w:rPr>
        <w:t>.</w:t>
      </w:r>
    </w:p>
    <w:p w14:paraId="1C3B022A" w14:textId="77777777" w:rsidR="00001209" w:rsidRDefault="00001209" w:rsidP="00001209">
      <w:pPr>
        <w:spacing w:after="120"/>
        <w:ind w:left="1287" w:hanging="720"/>
        <w:rPr>
          <w:rFonts w:ascii="Arial" w:eastAsia="Times New Roman" w:hAnsi="Arial" w:cs="Arial"/>
          <w:sz w:val="24"/>
          <w:szCs w:val="24"/>
          <w:lang w:eastAsia="cs-CZ"/>
        </w:rPr>
      </w:pPr>
      <w:r w:rsidRPr="00BC325E">
        <w:rPr>
          <w:rFonts w:ascii="Arial" w:eastAsia="Times New Roman" w:hAnsi="Arial" w:cs="Arial"/>
          <w:sz w:val="24"/>
          <w:szCs w:val="24"/>
          <w:lang w:eastAsia="cs-CZ"/>
        </w:rPr>
        <w:t>4.2.</w:t>
      </w:r>
      <w:r w:rsidRPr="00BC325E">
        <w:rPr>
          <w:rFonts w:ascii="Arial" w:eastAsia="Times New Roman" w:hAnsi="Arial" w:cs="Arial"/>
          <w:sz w:val="24"/>
          <w:szCs w:val="24"/>
          <w:lang w:eastAsia="cs-CZ"/>
        </w:rPr>
        <w:tab/>
        <w:t xml:space="preserve">Soupis vlastních a jiných zdrojů vynaložených na účel </w:t>
      </w:r>
      <w:r w:rsidRPr="00BC325E">
        <w:rPr>
          <w:rFonts w:ascii="Arial" w:hAnsi="Arial" w:cs="Arial"/>
          <w:sz w:val="24"/>
          <w:szCs w:val="24"/>
        </w:rPr>
        <w:t xml:space="preserve">uvedený v čl. I odst. 2 a 4 této smlouvy, a to do výše povinné finanční spoluúčasti příjemce uvedené v čl. II odst. 2 této smlouvy v rozsahu uvedeném v příloze </w:t>
      </w:r>
      <w:r w:rsidRPr="00BC325E">
        <w:rPr>
          <w:rFonts w:ascii="Arial" w:eastAsia="Times New Roman" w:hAnsi="Arial" w:cs="Arial"/>
          <w:sz w:val="24"/>
          <w:szCs w:val="24"/>
          <w:lang w:eastAsia="cs-CZ"/>
        </w:rPr>
        <w:t xml:space="preserve">č. 1 „……………“. Tento soupis bude doložen čestným </w:t>
      </w:r>
      <w:r w:rsidRPr="00BC325E">
        <w:rPr>
          <w:rFonts w:ascii="Arial" w:eastAsia="Times New Roman" w:hAnsi="Arial" w:cs="Arial"/>
          <w:sz w:val="24"/>
          <w:szCs w:val="24"/>
          <w:lang w:eastAsia="cs-CZ"/>
        </w:rPr>
        <w:lastRenderedPageBreak/>
        <w:t xml:space="preserve">prohlášením, že uvedené vlastní a jiné zdroje jsou pravdivé a úplné </w:t>
      </w:r>
      <w:r w:rsidRPr="00765F80">
        <w:rPr>
          <w:rFonts w:ascii="Arial" w:eastAsia="Times New Roman" w:hAnsi="Arial" w:cs="Arial"/>
          <w:i/>
          <w:color w:val="0000FF"/>
          <w:sz w:val="24"/>
          <w:szCs w:val="24"/>
          <w:lang w:eastAsia="cs-CZ"/>
        </w:rPr>
        <w:t>(čestné prohlášení je zapracováno v textu přílohy č. 1)</w:t>
      </w:r>
      <w:r w:rsidRPr="00BC325E">
        <w:rPr>
          <w:rFonts w:ascii="Arial" w:eastAsia="Times New Roman" w:hAnsi="Arial" w:cs="Arial"/>
          <w:sz w:val="24"/>
          <w:szCs w:val="24"/>
          <w:lang w:eastAsia="cs-CZ"/>
        </w:rPr>
        <w:t xml:space="preserve">. </w:t>
      </w:r>
      <w:r w:rsidRPr="00BC325E">
        <w:rPr>
          <w:rFonts w:ascii="Arial" w:eastAsia="Times New Roman" w:hAnsi="Arial" w:cs="Arial"/>
          <w:i/>
          <w:iCs/>
          <w:color w:val="0000FF"/>
          <w:sz w:val="24"/>
          <w:szCs w:val="24"/>
          <w:lang w:eastAsia="cs-CZ"/>
        </w:rPr>
        <w:t>Bod 4.2 se ve smlouvě uvede v případě, že v čl. II odst. 2 bude sjednána finanční spoluúčast příjemce</w:t>
      </w:r>
      <w:r>
        <w:rPr>
          <w:rFonts w:ascii="Arial" w:eastAsia="Times New Roman" w:hAnsi="Arial" w:cs="Arial"/>
          <w:i/>
          <w:iCs/>
          <w:color w:val="0000FF"/>
          <w:sz w:val="24"/>
          <w:szCs w:val="24"/>
          <w:lang w:eastAsia="cs-CZ"/>
        </w:rPr>
        <w:t xml:space="preserve">, </w:t>
      </w:r>
      <w:r w:rsidRPr="00764417">
        <w:rPr>
          <w:rFonts w:ascii="Arial" w:eastAsia="Times New Roman" w:hAnsi="Arial" w:cs="Arial"/>
          <w:i/>
          <w:iCs/>
          <w:color w:val="0000FF"/>
          <w:sz w:val="24"/>
          <w:szCs w:val="24"/>
          <w:lang w:eastAsia="cs-CZ"/>
        </w:rPr>
        <w:t>nestanoví-li Pravidla dotačního programu jinak</w:t>
      </w:r>
      <w:r w:rsidRPr="00BC325E">
        <w:rPr>
          <w:rFonts w:ascii="Arial" w:eastAsia="Times New Roman" w:hAnsi="Arial" w:cs="Arial"/>
          <w:i/>
          <w:iCs/>
          <w:color w:val="0000FF"/>
          <w:sz w:val="24"/>
          <w:szCs w:val="24"/>
          <w:lang w:eastAsia="cs-CZ"/>
        </w:rPr>
        <w:t>.</w:t>
      </w:r>
    </w:p>
    <w:p w14:paraId="1ECED249" w14:textId="77777777" w:rsidR="00001209" w:rsidRDefault="00001209" w:rsidP="00001209">
      <w:pPr>
        <w:spacing w:after="120"/>
        <w:ind w:left="567" w:firstLine="0"/>
        <w:rPr>
          <w:rFonts w:ascii="Arial" w:eastAsia="Times New Roman" w:hAnsi="Arial" w:cs="Arial"/>
          <w:sz w:val="24"/>
          <w:szCs w:val="24"/>
          <w:lang w:eastAsia="cs-CZ"/>
        </w:rPr>
      </w:pPr>
      <w:r w:rsidRPr="00BC74DF">
        <w:rPr>
          <w:rFonts w:ascii="Arial" w:eastAsia="Times New Roman" w:hAnsi="Arial" w:cs="Arial"/>
          <w:sz w:val="24"/>
          <w:szCs w:val="24"/>
          <w:lang w:eastAsia="cs-CZ"/>
        </w:rPr>
        <w:t>Společně s vyúčtováním příjemce předloží poskytovateli závěrečnou zprávu.</w:t>
      </w:r>
    </w:p>
    <w:p w14:paraId="7F6609DD" w14:textId="6560C8C4" w:rsidR="00001209" w:rsidRPr="00001209" w:rsidRDefault="00001209" w:rsidP="00001209">
      <w:pPr>
        <w:spacing w:after="120"/>
        <w:ind w:left="567" w:firstLine="0"/>
        <w:rPr>
          <w:rFonts w:ascii="Arial" w:eastAsia="Times New Roman" w:hAnsi="Arial" w:cs="Arial"/>
          <w:i/>
          <w:iCs/>
          <w:sz w:val="24"/>
          <w:szCs w:val="24"/>
          <w:lang w:eastAsia="cs-CZ"/>
        </w:rPr>
      </w:pPr>
      <w:r w:rsidRPr="00001209">
        <w:rPr>
          <w:rFonts w:ascii="Arial" w:eastAsia="Times New Roman" w:hAnsi="Arial" w:cs="Arial"/>
          <w:sz w:val="24"/>
          <w:szCs w:val="24"/>
          <w:lang w:eastAsia="cs-CZ"/>
        </w:rPr>
        <w:t xml:space="preserve">Závěrečná zpráva musí </w:t>
      </w:r>
      <w:r w:rsidRPr="00001209">
        <w:rPr>
          <w:rFonts w:ascii="Arial" w:hAnsi="Arial" w:cs="Arial"/>
          <w:sz w:val="24"/>
          <w:szCs w:val="24"/>
        </w:rPr>
        <w:t xml:space="preserve">být poskytovateli předložena v listinné podobě a musí obsahovat popis využití dotace, popis užití loga a fotodokumentaci propagace Olomouckého kraje dle čl. II odst. 10 této smlouvy, dále pak přehled množství zveřejněných a aktualizovaných informací o zajímavých místech, atrakcích, službách, produktech, programech a akcích cestovního ruchu na turistickém informačním portálu Olomouckého kraje www.ok-tourism.cz. Spolu se závěrečnou zprávou a vyúčtováním je příjemce povinen předložit poskytovateli také platný doklad o certifikaci TIC v rámci Jednotné klasifikace turistických informačních center. </w:t>
      </w:r>
      <w:r w:rsidRPr="00001209">
        <w:rPr>
          <w:rFonts w:ascii="Arial" w:hAnsi="Arial" w:cs="Arial"/>
          <w:b/>
          <w:bCs/>
          <w:i/>
          <w:iCs/>
          <w:sz w:val="24"/>
          <w:szCs w:val="24"/>
        </w:rPr>
        <w:t>(bude uvedeno, pokud certifikace nebyla předložena se žádostí nebo její platnost končí před 30. 11. 201</w:t>
      </w:r>
      <w:r w:rsidR="005F4E86">
        <w:rPr>
          <w:rFonts w:ascii="Arial" w:hAnsi="Arial" w:cs="Arial"/>
          <w:b/>
          <w:bCs/>
          <w:i/>
          <w:iCs/>
          <w:sz w:val="24"/>
          <w:szCs w:val="24"/>
        </w:rPr>
        <w:t>7</w:t>
      </w:r>
      <w:r w:rsidRPr="00001209">
        <w:rPr>
          <w:rFonts w:ascii="Arial" w:hAnsi="Arial" w:cs="Arial"/>
          <w:b/>
          <w:bCs/>
          <w:i/>
          <w:iCs/>
          <w:sz w:val="24"/>
          <w:szCs w:val="24"/>
        </w:rPr>
        <w:t>).</w:t>
      </w:r>
    </w:p>
    <w:p w14:paraId="08957134" w14:textId="0887FBE8" w:rsidR="00001209" w:rsidRPr="0058756D" w:rsidRDefault="00001209" w:rsidP="0070732A">
      <w:pPr>
        <w:numPr>
          <w:ilvl w:val="0"/>
          <w:numId w:val="41"/>
        </w:numPr>
        <w:spacing w:after="120"/>
        <w:rPr>
          <w:rFonts w:ascii="Arial" w:eastAsia="Times New Roman" w:hAnsi="Arial" w:cs="Arial"/>
          <w:i/>
          <w:sz w:val="24"/>
          <w:szCs w:val="24"/>
          <w:lang w:eastAsia="cs-CZ"/>
        </w:rPr>
      </w:pPr>
      <w:r>
        <w:rPr>
          <w:rFonts w:ascii="Arial" w:eastAsia="Times New Roman" w:hAnsi="Arial" w:cs="Arial"/>
          <w:sz w:val="24"/>
          <w:szCs w:val="24"/>
          <w:lang w:eastAsia="cs-CZ"/>
        </w:rPr>
        <w:t>V případě, že dotace nebyla použita v celé výši ve lhůtě uvedené v čl. II odst. 2 této smlouvy,</w:t>
      </w:r>
      <w:r>
        <w:rPr>
          <w:rFonts w:ascii="Arial" w:eastAsia="Times New Roman" w:hAnsi="Arial" w:cs="Arial"/>
          <w:i/>
          <w:sz w:val="24"/>
          <w:szCs w:val="24"/>
          <w:lang w:eastAsia="cs-CZ"/>
        </w:rPr>
        <w:t xml:space="preserve"> </w:t>
      </w:r>
      <w:r w:rsidRPr="0070732A">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0070732A" w:rsidRPr="0070732A">
        <w:rPr>
          <w:rFonts w:ascii="Arial" w:eastAsia="Times New Roman" w:hAnsi="Arial" w:cs="Arial"/>
          <w:sz w:val="24"/>
          <w:szCs w:val="24"/>
          <w:lang w:eastAsia="cs-CZ"/>
        </w:rPr>
        <w:t xml:space="preserve">) </w:t>
      </w:r>
      <w:r w:rsidR="0070732A" w:rsidRPr="0070732A">
        <w:rPr>
          <w:rFonts w:ascii="Arial" w:eastAsia="Times New Roman" w:hAnsi="Arial" w:cs="Arial"/>
          <w:i/>
          <w:color w:val="0000FF"/>
          <w:sz w:val="24"/>
          <w:szCs w:val="24"/>
          <w:lang w:eastAsia="cs-CZ"/>
        </w:rPr>
        <w:t xml:space="preserve">(zde bude uvedena </w:t>
      </w:r>
      <w:r w:rsidRPr="0070732A">
        <w:rPr>
          <w:rFonts w:ascii="Arial" w:eastAsia="Times New Roman" w:hAnsi="Arial" w:cs="Arial"/>
          <w:i/>
          <w:color w:val="0000FF"/>
          <w:sz w:val="24"/>
          <w:szCs w:val="24"/>
          <w:lang w:eastAsia="cs-CZ"/>
        </w:rPr>
        <w:t>částka ve výši dvojnásobku poskytované dotace dle této smlouvy)</w:t>
      </w:r>
      <w:r w:rsidRPr="0070732A">
        <w:rPr>
          <w:rFonts w:ascii="Arial" w:eastAsia="Times New Roman" w:hAnsi="Arial" w:cs="Arial"/>
          <w:sz w:val="24"/>
          <w:szCs w:val="24"/>
          <w:lang w:eastAsia="cs-CZ"/>
        </w:rPr>
        <w:t>,</w:t>
      </w:r>
      <w:r>
        <w:rPr>
          <w:rFonts w:ascii="Arial" w:eastAsia="Times New Roman" w:hAnsi="Arial" w:cs="Arial"/>
          <w:sz w:val="24"/>
          <w:szCs w:val="24"/>
          <w:lang w:eastAsia="cs-CZ"/>
        </w:rPr>
        <w:t xml:space="preserve"> je příjemce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22 zákona č. 250/2000 Sb., o rozpočtových pravidlech územních rozpočtů</w:t>
      </w:r>
      <w:r>
        <w:rPr>
          <w:rFonts w:ascii="Arial" w:eastAsia="Times New Roman" w:hAnsi="Arial" w:cs="Arial"/>
          <w:sz w:val="24"/>
          <w:szCs w:val="24"/>
          <w:lang w:eastAsia="cs-CZ"/>
        </w:rPr>
        <w:t>, ve znění pozdějších předpisů.</w:t>
      </w:r>
    </w:p>
    <w:p w14:paraId="68248C90" w14:textId="77777777" w:rsidR="00001209" w:rsidRDefault="00001209" w:rsidP="0070732A">
      <w:pPr>
        <w:numPr>
          <w:ilvl w:val="0"/>
          <w:numId w:val="41"/>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5D3164C0" w14:textId="77777777" w:rsidR="00001209" w:rsidRDefault="00001209" w:rsidP="0070732A">
      <w:pPr>
        <w:numPr>
          <w:ilvl w:val="0"/>
          <w:numId w:val="41"/>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001209" w14:paraId="2F0A5E58" w14:textId="77777777" w:rsidTr="00001209">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AF2FDEE" w14:textId="77777777" w:rsidR="00001209" w:rsidRDefault="00001209" w:rsidP="00001209">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70467AE" w14:textId="77777777" w:rsidR="00001209" w:rsidRDefault="00001209" w:rsidP="00001209">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001209" w14:paraId="19EC6CE4" w14:textId="77777777" w:rsidTr="0000120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BD23188" w14:textId="77777777" w:rsidR="00001209" w:rsidRDefault="00001209" w:rsidP="00001209">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Nedodržení povinnosti vést dotaci v účetnictví analyticky odděleně nebo na samostatném bankovním účtu, je-li </w:t>
            </w:r>
            <w:r>
              <w:rPr>
                <w:rFonts w:ascii="Arial" w:eastAsia="Calibri" w:hAnsi="Arial" w:cs="Arial"/>
                <w:sz w:val="24"/>
                <w:szCs w:val="24"/>
                <w:lang w:eastAsia="cs-CZ"/>
              </w:rPr>
              <w:lastRenderedPageBreak/>
              <w:t>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C306E6" w14:textId="77777777" w:rsidR="00001209" w:rsidRDefault="00001209" w:rsidP="00001209">
            <w:pPr>
              <w:ind w:left="0" w:firstLine="0"/>
              <w:jc w:val="center"/>
              <w:rPr>
                <w:rFonts w:ascii="Arial" w:eastAsia="Calibri" w:hAnsi="Arial" w:cs="Arial"/>
                <w:sz w:val="24"/>
                <w:szCs w:val="24"/>
                <w:lang w:eastAsia="cs-CZ"/>
              </w:rPr>
            </w:pPr>
            <w:r>
              <w:rPr>
                <w:rFonts w:ascii="Arial" w:eastAsia="Calibri" w:hAnsi="Arial" w:cs="Arial"/>
                <w:sz w:val="24"/>
                <w:szCs w:val="24"/>
                <w:lang w:eastAsia="cs-CZ"/>
              </w:rPr>
              <w:lastRenderedPageBreak/>
              <w:t>5 %</w:t>
            </w:r>
          </w:p>
        </w:tc>
      </w:tr>
      <w:tr w:rsidR="00001209" w14:paraId="28F03E7E" w14:textId="77777777" w:rsidTr="0000120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E1A174F" w14:textId="77777777" w:rsidR="00001209" w:rsidRDefault="00001209" w:rsidP="00001209">
            <w:pPr>
              <w:ind w:left="0" w:firstLine="0"/>
              <w:rPr>
                <w:rFonts w:ascii="Arial" w:eastAsia="Calibri" w:hAnsi="Arial" w:cs="Arial"/>
                <w:sz w:val="24"/>
                <w:szCs w:val="24"/>
                <w:lang w:eastAsia="cs-CZ"/>
              </w:rPr>
            </w:pPr>
            <w:r>
              <w:rPr>
                <w:rFonts w:ascii="Arial" w:eastAsia="Calibri" w:hAnsi="Arial" w:cs="Arial"/>
                <w:sz w:val="24"/>
                <w:szCs w:val="24"/>
                <w:lang w:eastAsia="cs-CZ"/>
              </w:rPr>
              <w:lastRenderedPageBreak/>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FCF92E" w14:textId="77777777" w:rsidR="00001209" w:rsidRDefault="00001209" w:rsidP="00001209">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001209" w14:paraId="45E122F5" w14:textId="77777777" w:rsidTr="0000120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39A2704" w14:textId="77777777" w:rsidR="00001209" w:rsidRDefault="00001209" w:rsidP="00001209">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D7839E" w14:textId="77777777" w:rsidR="00001209" w:rsidRDefault="00001209" w:rsidP="00001209">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01209" w14:paraId="07CE0B5A" w14:textId="77777777" w:rsidTr="0000120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906F3D5" w14:textId="77777777" w:rsidR="00001209" w:rsidRDefault="00001209" w:rsidP="00001209">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C5229F" w14:textId="77777777" w:rsidR="00001209" w:rsidRDefault="00001209" w:rsidP="00001209">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01209" w14:paraId="13F95BC0" w14:textId="77777777" w:rsidTr="0000120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6962A28" w14:textId="77777777" w:rsidR="00001209" w:rsidRDefault="00001209" w:rsidP="00001209">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DBE552" w14:textId="77777777" w:rsidR="00001209" w:rsidRDefault="00001209" w:rsidP="00001209">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01209" w14:paraId="0A2E6E03" w14:textId="77777777" w:rsidTr="0000120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04189DF" w14:textId="77777777" w:rsidR="00001209" w:rsidRDefault="00001209" w:rsidP="00001209">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5327E6" w14:textId="77777777" w:rsidR="00001209" w:rsidRDefault="00001209" w:rsidP="00001209">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23F1932" w14:textId="77777777" w:rsidR="00001209" w:rsidRDefault="00001209" w:rsidP="00001209">
      <w:pPr>
        <w:spacing w:after="120"/>
        <w:ind w:left="567" w:firstLine="0"/>
        <w:rPr>
          <w:rFonts w:ascii="Arial" w:eastAsia="Times New Roman" w:hAnsi="Arial" w:cs="Arial"/>
          <w:iCs/>
          <w:sz w:val="24"/>
          <w:szCs w:val="24"/>
          <w:lang w:eastAsia="cs-CZ"/>
        </w:rPr>
      </w:pPr>
    </w:p>
    <w:p w14:paraId="3252C2A5" w14:textId="77777777" w:rsidR="0070732A" w:rsidRPr="0026791B" w:rsidRDefault="0070732A" w:rsidP="0070732A">
      <w:pPr>
        <w:numPr>
          <w:ilvl w:val="0"/>
          <w:numId w:val="41"/>
        </w:numPr>
        <w:spacing w:after="120"/>
        <w:rPr>
          <w:rFonts w:ascii="Arial" w:eastAsia="Times New Roman" w:hAnsi="Arial" w:cs="Arial"/>
          <w:sz w:val="24"/>
          <w:szCs w:val="24"/>
          <w:lang w:eastAsia="cs-CZ"/>
        </w:rPr>
      </w:pPr>
      <w:r w:rsidRPr="0026791B">
        <w:rPr>
          <w:rFonts w:ascii="Arial" w:eastAsia="Times New Roman" w:hAnsi="Arial" w:cs="Arial"/>
          <w:sz w:val="24"/>
          <w:szCs w:val="24"/>
          <w:lang w:eastAsia="cs-CZ"/>
        </w:rPr>
        <w:t>V případě, že příjemce dle této smlouvy obdržel finanční prostředky od poskytovatele z účtu č. 27-4228330207/0100 a je povinen vrátit dotaci nebo její část uhradí příjemce tyto finanční prostředky na účet poskytovatele:</w:t>
      </w:r>
    </w:p>
    <w:p w14:paraId="2C020DA2" w14:textId="77777777" w:rsidR="0070732A" w:rsidRPr="0026791B" w:rsidRDefault="0070732A" w:rsidP="0070732A">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a)</w:t>
      </w:r>
      <w:r w:rsidRPr="0026791B">
        <w:rPr>
          <w:rFonts w:ascii="Arial" w:eastAsia="Times New Roman" w:hAnsi="Arial" w:cs="Arial"/>
          <w:sz w:val="24"/>
          <w:szCs w:val="24"/>
          <w:lang w:eastAsia="cs-CZ"/>
        </w:rPr>
        <w:tab/>
        <w:t>č. 27-4228330207/0100, vrací-li příjemce dotaci nebo její část ve stejném roce, kdy mu byla dotace poskytnuta</w:t>
      </w:r>
    </w:p>
    <w:p w14:paraId="65D1C396" w14:textId="77777777" w:rsidR="0070732A" w:rsidRPr="0026791B" w:rsidRDefault="0070732A" w:rsidP="0070732A">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b)</w:t>
      </w:r>
      <w:r w:rsidRPr="0026791B">
        <w:rPr>
          <w:rFonts w:ascii="Arial" w:eastAsia="Times New Roman" w:hAnsi="Arial" w:cs="Arial"/>
          <w:sz w:val="24"/>
          <w:szCs w:val="24"/>
          <w:lang w:eastAsia="cs-CZ"/>
        </w:rPr>
        <w:tab/>
        <w:t>č. 27-4228320287/0100, vrací-li příjemce dotaci nebo její část v roce následujícím po roce, kdy mu byla dotace poskytnuta</w:t>
      </w:r>
    </w:p>
    <w:p w14:paraId="39B65E2B" w14:textId="023B201B" w:rsidR="00001209" w:rsidRPr="0070732A" w:rsidRDefault="0070732A" w:rsidP="0070732A">
      <w:pPr>
        <w:tabs>
          <w:tab w:val="num" w:pos="747"/>
        </w:tabs>
        <w:spacing w:after="120"/>
        <w:ind w:left="567" w:firstLine="0"/>
        <w:rPr>
          <w:rFonts w:ascii="Arial" w:eastAsia="Times New Roman" w:hAnsi="Arial" w:cs="Arial"/>
          <w:i/>
          <w:iCs/>
          <w:sz w:val="24"/>
          <w:szCs w:val="24"/>
          <w:lang w:eastAsia="cs-CZ"/>
        </w:rPr>
      </w:pPr>
      <w:r w:rsidRPr="0026791B">
        <w:rPr>
          <w:rFonts w:ascii="Arial" w:eastAsia="Times New Roman" w:hAnsi="Arial" w:cs="Arial"/>
          <w:sz w:val="24"/>
          <w:szCs w:val="24"/>
          <w:lang w:eastAsia="cs-CZ"/>
        </w:rPr>
        <w:t xml:space="preserve">V případě, že je příjemce dle této smlouvy povinen uhradit odvod penále, budou finanční prostředky uhrazeny na účet poskytovatele č. 27-4228320287/0100 bez ohledu, kdy budou uhrazeny. </w:t>
      </w:r>
      <w:r w:rsidR="00001209" w:rsidRPr="008B0B51">
        <w:rPr>
          <w:rFonts w:ascii="Arial" w:hAnsi="Arial" w:cs="Arial"/>
          <w:sz w:val="24"/>
          <w:szCs w:val="24"/>
        </w:rPr>
        <w:t xml:space="preserve"> </w:t>
      </w:r>
    </w:p>
    <w:p w14:paraId="24476AA5" w14:textId="77777777" w:rsidR="00001209" w:rsidRPr="00FC0998" w:rsidRDefault="00001209" w:rsidP="0070732A">
      <w:pPr>
        <w:numPr>
          <w:ilvl w:val="0"/>
          <w:numId w:val="41"/>
        </w:numPr>
        <w:tabs>
          <w:tab w:val="num" w:pos="747"/>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w:t>
      </w:r>
      <w:r w:rsidRPr="00FC0998">
        <w:rPr>
          <w:rFonts w:ascii="Arial" w:eastAsia="Times New Roman" w:hAnsi="Arial" w:cs="Arial"/>
          <w:sz w:val="24"/>
          <w:szCs w:val="24"/>
          <w:lang w:eastAsia="cs-CZ"/>
        </w:rPr>
        <w:t>V případě zrušení příjemce přechází v souladu s ust. § 27 odst. 7 věta druhá zák. č. 250/2000 Sb., o rozpočtových pravidlech územních rozpočtů, ve znění pozdějších předpisů povinnosti příjemce na zřizovatele. V případě přeměny příjemce, rozhodne zřizovatel, na kterou z nástupnických příspěvkových organizací přejdou povinnosti příjemce. O těchto skutečnostech je příjemce povinen poskytovatele předem informovat.</w:t>
      </w:r>
    </w:p>
    <w:p w14:paraId="62D2F94E" w14:textId="77777777" w:rsidR="00001209" w:rsidRPr="00001209" w:rsidRDefault="00001209" w:rsidP="00001209">
      <w:pPr>
        <w:pStyle w:val="Default"/>
        <w:spacing w:after="140"/>
        <w:ind w:left="567"/>
      </w:pPr>
      <w:r w:rsidRPr="00001209">
        <w:rPr>
          <w:rFonts w:eastAsia="Times New Roman"/>
          <w:lang w:eastAsia="cs-CZ"/>
        </w:rPr>
        <w:t xml:space="preserve">Při použití </w:t>
      </w:r>
      <w:r w:rsidRPr="00001209">
        <w:rPr>
          <w:rFonts w:eastAsia="Times New Roman"/>
          <w:iCs/>
          <w:lang w:eastAsia="cs-CZ"/>
        </w:rPr>
        <w:t>dotace</w:t>
      </w:r>
      <w:r w:rsidRPr="00001209">
        <w:rPr>
          <w:rFonts w:eastAsia="Times New Roman"/>
          <w:i/>
          <w:iCs/>
          <w:lang w:eastAsia="cs-CZ"/>
        </w:rPr>
        <w:t xml:space="preserve"> </w:t>
      </w:r>
      <w:r w:rsidRPr="00001209">
        <w:rPr>
          <w:rFonts w:eastAsia="Times New Roman"/>
          <w:lang w:eastAsia="cs-CZ"/>
        </w:rPr>
        <w:t>ke shora stanovenému účelu je příjemce dále povinen:</w:t>
      </w:r>
      <w:r w:rsidRPr="00001209">
        <w:rPr>
          <w:rFonts w:eastAsia="Times New Roman"/>
          <w:iCs/>
          <w:lang w:eastAsia="cs-CZ"/>
        </w:rPr>
        <w:t xml:space="preserve"> </w:t>
      </w:r>
    </w:p>
    <w:p w14:paraId="52B31C79" w14:textId="77777777" w:rsidR="00001209" w:rsidRPr="00001209" w:rsidRDefault="00001209" w:rsidP="00001209">
      <w:pPr>
        <w:pStyle w:val="Default"/>
        <w:spacing w:after="140"/>
        <w:ind w:left="567"/>
        <w:jc w:val="both"/>
      </w:pPr>
      <w:r w:rsidRPr="00001209">
        <w:t xml:space="preserve">9.1. zajistit sběr, příp. sezónní aktualizaci a zveřejňování informací o zajímavých místech, atrakcích, službách, produktech, programech a akcích cestovního ruchu na turistickém informačním portálu Olomouckého kraje www.ok-tourism.cz dle metodiky, která je zveřejněna na internetových stránkách Olomouckého kraje (www.kr-olomoucky.cz), a </w:t>
      </w:r>
    </w:p>
    <w:p w14:paraId="3C582074" w14:textId="77777777" w:rsidR="00001209" w:rsidRPr="00001209" w:rsidRDefault="00001209" w:rsidP="00001209">
      <w:pPr>
        <w:pStyle w:val="Default"/>
        <w:spacing w:after="140"/>
        <w:ind w:left="567"/>
        <w:jc w:val="both"/>
      </w:pPr>
      <w:r w:rsidRPr="00001209">
        <w:lastRenderedPageBreak/>
        <w:t xml:space="preserve">9.2. zveřejňovat stávající informace o zajímavých místech, atrakcích, službách, produktech, programech a akcích cestovního ruchu na turistickém informačním portálu Olomouckého kraje www.ok-tourism.cz v měsíčních intervalech za období od 1. 6. 2017 do 31. 12. 2017 vždy nejpozději k poslednímu dni předcházejícího měsíce dle metodiky, která je zveřejněna na internetových stránkách Olomouckého kraje (www.kr-olomoucky.cz), a </w:t>
      </w:r>
    </w:p>
    <w:p w14:paraId="1BE1DB75" w14:textId="77777777" w:rsidR="00001209" w:rsidRPr="00001209" w:rsidRDefault="00001209" w:rsidP="00001209">
      <w:pPr>
        <w:pStyle w:val="Default"/>
        <w:spacing w:after="140"/>
        <w:ind w:left="567"/>
        <w:jc w:val="both"/>
      </w:pPr>
      <w:r w:rsidRPr="00001209">
        <w:t xml:space="preserve">9.3. provést posezónní aktualizaci informací o zajímavých místech, atrakcích, službách, produktech a programech cestovního ruchu na turistickém informačním portálu Olomouckého kraje www.ok-tourism.cz a to ve lhůtě do 30. 11. 2017, dle metodiky, která je zveřejněna na internetových stránkách Olomouckého kraje (www.kr-olomoucky.cz), a </w:t>
      </w:r>
    </w:p>
    <w:p w14:paraId="42ACDEC3" w14:textId="77777777" w:rsidR="00001209" w:rsidRPr="00001209" w:rsidRDefault="00001209" w:rsidP="00001209">
      <w:pPr>
        <w:pStyle w:val="Default"/>
        <w:spacing w:after="140"/>
        <w:ind w:left="567"/>
        <w:jc w:val="both"/>
      </w:pPr>
      <w:r w:rsidRPr="00001209">
        <w:t xml:space="preserve">9.4. provádět aktualizaci databanky akcí (včetně zabezpečení fotografie jednotlivých prezentovaných akcí) na turistickém informačním portálu Olomouckého kraje www.ok-tourism.cz v měsíčních intervalech za období od 1. 6. 2017 do 31. 12. 2017 vždy nejpozději k poslednímu dni předcházejícího měsíce dle metodiky, která je zveřejněna na internetových stránkách Olomouckého kraje (www.kr-olomoucky.cz), a </w:t>
      </w:r>
    </w:p>
    <w:p w14:paraId="7CEAAEB6" w14:textId="77777777" w:rsidR="00001209" w:rsidRPr="00001209" w:rsidRDefault="00001209" w:rsidP="00001209">
      <w:pPr>
        <w:pStyle w:val="Default"/>
        <w:spacing w:after="140"/>
        <w:ind w:left="567"/>
        <w:jc w:val="both"/>
      </w:pPr>
      <w:r w:rsidRPr="00001209">
        <w:t xml:space="preserve">9.5. zajistit provoz turistického informačního centra v letní turistické sezóně (min. měsíce červenec a srpen, dle potřeb dané lokality). </w:t>
      </w:r>
    </w:p>
    <w:p w14:paraId="523D6E15" w14:textId="77777777" w:rsidR="00001209" w:rsidRPr="00001209" w:rsidRDefault="00001209" w:rsidP="00001209">
      <w:pPr>
        <w:pStyle w:val="Default"/>
        <w:ind w:left="567"/>
        <w:jc w:val="both"/>
      </w:pPr>
      <w:r w:rsidRPr="00001209">
        <w:t xml:space="preserve">9.6. při své činnosti spolupracovat se Jeseníky/Střední Morava – Sdružení cestovního ruchu. </w:t>
      </w:r>
    </w:p>
    <w:p w14:paraId="19B5001C" w14:textId="77777777" w:rsidR="00001209" w:rsidRPr="00001209" w:rsidRDefault="00001209" w:rsidP="00001209">
      <w:pPr>
        <w:pStyle w:val="Default"/>
        <w:ind w:left="567"/>
        <w:jc w:val="both"/>
      </w:pPr>
    </w:p>
    <w:p w14:paraId="3D75AA26" w14:textId="77777777" w:rsidR="00001209" w:rsidRPr="00001209" w:rsidRDefault="00001209" w:rsidP="00001209">
      <w:pPr>
        <w:tabs>
          <w:tab w:val="num" w:pos="747"/>
        </w:tabs>
        <w:spacing w:after="120"/>
        <w:ind w:left="567" w:firstLine="0"/>
        <w:rPr>
          <w:rFonts w:ascii="Arial" w:eastAsia="Times New Roman" w:hAnsi="Arial" w:cs="Arial"/>
          <w:sz w:val="24"/>
          <w:szCs w:val="24"/>
          <w:lang w:eastAsia="cs-CZ"/>
        </w:rPr>
      </w:pPr>
      <w:r w:rsidRPr="00001209">
        <w:rPr>
          <w:rFonts w:ascii="Arial" w:hAnsi="Arial" w:cs="Arial"/>
          <w:sz w:val="24"/>
          <w:szCs w:val="24"/>
        </w:rPr>
        <w:t>Příjemce se také zavazuje, že bude po dobu minimálně 2 let ode dne platnosti a účinnosti Smlouvy provozovat turistické informační centrum.</w:t>
      </w:r>
    </w:p>
    <w:p w14:paraId="4FD1FBE7" w14:textId="660D5489" w:rsidR="00001209" w:rsidRPr="00F90512" w:rsidRDefault="00001209" w:rsidP="0070732A">
      <w:pPr>
        <w:numPr>
          <w:ilvl w:val="0"/>
          <w:numId w:val="41"/>
        </w:numPr>
        <w:tabs>
          <w:tab w:val="num" w:pos="747"/>
        </w:tabs>
        <w:spacing w:after="120"/>
        <w:rPr>
          <w:rFonts w:ascii="Arial" w:eastAsia="Times New Roman" w:hAnsi="Arial" w:cs="Arial"/>
          <w:sz w:val="24"/>
          <w:szCs w:val="24"/>
          <w:lang w:eastAsia="cs-CZ"/>
        </w:rPr>
      </w:pPr>
      <w:r w:rsidRPr="00F90512">
        <w:rPr>
          <w:rFonts w:ascii="Arial" w:eastAsia="Times New Roman" w:hAnsi="Arial" w:cs="Arial"/>
          <w:sz w:val="24"/>
          <w:szCs w:val="24"/>
          <w:lang w:eastAsia="cs-CZ"/>
        </w:rPr>
        <w:t>Příjemce je povinen uvádět logo poskytovatele</w:t>
      </w:r>
      <w:r>
        <w:rPr>
          <w:rFonts w:ascii="Arial" w:eastAsia="Times New Roman" w:hAnsi="Arial" w:cs="Arial"/>
          <w:sz w:val="24"/>
          <w:szCs w:val="24"/>
          <w:lang w:eastAsia="cs-CZ"/>
        </w:rPr>
        <w:t xml:space="preserve"> a odkaz na turistický informační portál Olomouckého kraje www.ok-tourism.cz</w:t>
      </w:r>
      <w:r w:rsidRPr="00F90512">
        <w:rPr>
          <w:rFonts w:ascii="Arial" w:eastAsia="Times New Roman" w:hAnsi="Arial" w:cs="Arial"/>
          <w:sz w:val="24"/>
          <w:szCs w:val="24"/>
          <w:lang w:eastAsia="cs-CZ"/>
        </w:rPr>
        <w:t xml:space="preserve"> na svých webových stránkách (jsou-li zřízeny) po dobu </w:t>
      </w:r>
      <w:r>
        <w:rPr>
          <w:rFonts w:ascii="Arial" w:eastAsia="Times New Roman" w:hAnsi="Arial" w:cs="Arial"/>
          <w:sz w:val="24"/>
          <w:szCs w:val="24"/>
          <w:lang w:eastAsia="cs-CZ"/>
        </w:rPr>
        <w:t>, na niž je mu dotace podle této smlouvy poskytována a</w:t>
      </w:r>
      <w:r w:rsidRPr="00F90512">
        <w:rPr>
          <w:rFonts w:ascii="Arial" w:eastAsia="Times New Roman" w:hAnsi="Arial" w:cs="Arial"/>
          <w:sz w:val="24"/>
          <w:szCs w:val="24"/>
          <w:lang w:eastAsia="cs-CZ"/>
        </w:rPr>
        <w:t xml:space="preserve"> dále je příjemce povinen označit propagační materiály příjemce, vztahující se k účelu dotace, logem poskytovatele </w:t>
      </w:r>
      <w:r w:rsidRPr="0070732A">
        <w:rPr>
          <w:rFonts w:ascii="Arial" w:eastAsia="Times New Roman" w:hAnsi="Arial" w:cs="Arial"/>
          <w:sz w:val="24"/>
          <w:szCs w:val="24"/>
          <w:lang w:eastAsia="cs-CZ"/>
        </w:rPr>
        <w:t>a umístit reklamní panel, nebo obdobné zařízení, s logem poskytovatele do místa, ve kterém je prováděna podpořená činnost.</w:t>
      </w:r>
      <w:r w:rsidRPr="0091068F">
        <w:rPr>
          <w:rFonts w:ascii="Arial" w:eastAsia="Times New Roman" w:hAnsi="Arial" w:cs="Arial"/>
          <w:color w:val="3333FF"/>
          <w:sz w:val="24"/>
          <w:szCs w:val="24"/>
          <w:lang w:eastAsia="cs-CZ"/>
        </w:rPr>
        <w:t xml:space="preserve"> </w:t>
      </w:r>
      <w:r w:rsidRPr="00F90512">
        <w:rPr>
          <w:rFonts w:ascii="Arial" w:eastAsia="Times New Roman" w:hAnsi="Arial" w:cs="Arial"/>
          <w:sz w:val="24"/>
          <w:szCs w:val="24"/>
          <w:lang w:eastAsia="cs-CZ"/>
        </w:rPr>
        <w:t xml:space="preserve">Spolu s logem zde bude vždy uvedena informace, že poskytovatel </w:t>
      </w:r>
      <w:r>
        <w:rPr>
          <w:rFonts w:ascii="Arial" w:eastAsia="Times New Roman" w:hAnsi="Arial" w:cs="Arial"/>
          <w:sz w:val="24"/>
          <w:szCs w:val="24"/>
          <w:lang w:eastAsia="cs-CZ"/>
        </w:rPr>
        <w:t>činnost</w:t>
      </w:r>
      <w:r w:rsidRPr="00F90512">
        <w:rPr>
          <w:rFonts w:ascii="Arial" w:eastAsia="Times New Roman" w:hAnsi="Arial" w:cs="Arial"/>
          <w:sz w:val="24"/>
          <w:szCs w:val="24"/>
          <w:lang w:eastAsia="cs-CZ"/>
        </w:rPr>
        <w:t xml:space="preserve"> finančně podpořil.</w:t>
      </w:r>
    </w:p>
    <w:p w14:paraId="3285115A" w14:textId="77777777" w:rsidR="0070732A" w:rsidRPr="0070732A" w:rsidRDefault="0070732A" w:rsidP="0070732A">
      <w:pPr>
        <w:spacing w:after="120"/>
        <w:ind w:left="567" w:firstLine="0"/>
        <w:rPr>
          <w:rFonts w:ascii="Arial" w:eastAsia="Times New Roman" w:hAnsi="Arial" w:cs="Arial"/>
          <w:i/>
          <w:sz w:val="24"/>
          <w:szCs w:val="24"/>
          <w:lang w:eastAsia="cs-CZ"/>
        </w:rPr>
      </w:pPr>
      <w:r w:rsidRPr="0070732A">
        <w:rPr>
          <w:rFonts w:ascii="Arial" w:eastAsia="Times New Roman" w:hAnsi="Arial" w:cs="Arial"/>
          <w:i/>
          <w:color w:val="0000FF"/>
          <w:sz w:val="24"/>
          <w:szCs w:val="24"/>
          <w:lang w:eastAsia="cs-CZ"/>
        </w:rPr>
        <w:t xml:space="preserve">U </w:t>
      </w:r>
      <w:r w:rsidRPr="0070732A">
        <w:rPr>
          <w:rFonts w:ascii="Arial" w:eastAsia="Times New Roman" w:hAnsi="Arial" w:cs="Arial"/>
          <w:i/>
          <w:iCs/>
          <w:color w:val="0000FF"/>
          <w:sz w:val="24"/>
          <w:szCs w:val="24"/>
          <w:lang w:eastAsia="cs-CZ"/>
        </w:rPr>
        <w:t xml:space="preserve">dotace na akci převyšující </w:t>
      </w:r>
      <w:r w:rsidRPr="0070732A">
        <w:rPr>
          <w:rFonts w:ascii="Arial" w:eastAsia="Times New Roman" w:hAnsi="Arial" w:cs="Arial"/>
          <w:i/>
          <w:color w:val="0000FF"/>
          <w:sz w:val="24"/>
          <w:szCs w:val="24"/>
          <w:lang w:eastAsia="cs-CZ"/>
        </w:rPr>
        <w:t>30 000 Kč se také uvede:</w:t>
      </w:r>
    </w:p>
    <w:p w14:paraId="7CB843BC" w14:textId="77777777" w:rsidR="00001209" w:rsidRPr="00F90512" w:rsidRDefault="00001209" w:rsidP="00001209">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poskytovatele při </w:t>
      </w:r>
      <w:r>
        <w:rPr>
          <w:rFonts w:ascii="Arial" w:eastAsia="Times New Roman" w:hAnsi="Arial" w:cs="Arial"/>
          <w:sz w:val="24"/>
          <w:szCs w:val="24"/>
          <w:lang w:eastAsia="cs-CZ"/>
        </w:rPr>
        <w:t>činnosti</w:t>
      </w:r>
      <w:r w:rsidRPr="00F90512">
        <w:rPr>
          <w:rFonts w:ascii="Arial" w:eastAsia="Times New Roman" w:hAnsi="Arial" w:cs="Arial"/>
          <w:sz w:val="24"/>
          <w:szCs w:val="24"/>
          <w:lang w:eastAsia="cs-CZ"/>
        </w:rPr>
        <w:t xml:space="preserve">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440B7410" w14:textId="77777777" w:rsidR="00001209" w:rsidRPr="00836AA2" w:rsidRDefault="00001209" w:rsidP="00001209">
      <w:pPr>
        <w:spacing w:after="120"/>
        <w:ind w:left="567" w:firstLine="0"/>
        <w:rPr>
          <w:rFonts w:ascii="Arial" w:eastAsia="Times New Roman" w:hAnsi="Arial" w:cs="Arial"/>
          <w:i/>
          <w:color w:val="0000FF"/>
          <w:sz w:val="24"/>
          <w:szCs w:val="24"/>
          <w:lang w:eastAsia="cs-CZ"/>
        </w:rPr>
      </w:pPr>
    </w:p>
    <w:p w14:paraId="067071E4" w14:textId="77777777" w:rsidR="00001209" w:rsidRDefault="00001209" w:rsidP="0070732A">
      <w:pPr>
        <w:numPr>
          <w:ilvl w:val="0"/>
          <w:numId w:val="41"/>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22CDF6C5" w14:textId="77777777" w:rsidR="00001209" w:rsidRPr="00E614BE" w:rsidRDefault="00001209" w:rsidP="0070732A">
      <w:pPr>
        <w:numPr>
          <w:ilvl w:val="0"/>
          <w:numId w:val="41"/>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provádění činnosti, na niž je poskytována dotace dle této smlouvy, zadavatelem veřejné zakázky dle příslušných ustanovení zákona o zadávání veřejných zakázek, je povinen při její realizaci postupovat dle tohoto zákona.</w:t>
      </w:r>
    </w:p>
    <w:p w14:paraId="5280AD38" w14:textId="77777777" w:rsidR="00001209" w:rsidRPr="005E267D" w:rsidRDefault="00001209" w:rsidP="0070732A">
      <w:pPr>
        <w:numPr>
          <w:ilvl w:val="0"/>
          <w:numId w:val="41"/>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lastRenderedPageBreak/>
        <w:t xml:space="preserve">Příjemce prohlašuje, že ke dni podpisu </w:t>
      </w:r>
      <w:r w:rsidRPr="005E267D">
        <w:rPr>
          <w:rFonts w:ascii="Arial" w:eastAsia="Times New Roman" w:hAnsi="Arial" w:cs="Arial"/>
          <w:bCs/>
          <w:iCs/>
          <w:sz w:val="24"/>
          <w:szCs w:val="24"/>
          <w:lang w:eastAsia="cs-CZ"/>
        </w:rPr>
        <w:t xml:space="preserve">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w:t>
      </w:r>
      <w:r w:rsidRPr="00016AA5">
        <w:rPr>
          <w:rFonts w:ascii="Arial" w:eastAsia="Times New Roman" w:hAnsi="Arial" w:cs="Arial"/>
          <w:bCs/>
          <w:iCs/>
          <w:sz w:val="24"/>
          <w:szCs w:val="24"/>
          <w:lang w:eastAsia="cs-CZ"/>
        </w:rPr>
        <w:t>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w:t>
      </w:r>
      <w:r w:rsidRPr="005E267D">
        <w:rPr>
          <w:rFonts w:ascii="Arial" w:eastAsia="Times New Roman" w:hAnsi="Arial" w:cs="Arial"/>
          <w:bCs/>
          <w:iCs/>
          <w:sz w:val="24"/>
          <w:szCs w:val="24"/>
          <w:lang w:eastAsia="cs-CZ"/>
        </w:rPr>
        <w:t xml:space="preserve">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14:paraId="2D822C64" w14:textId="77777777" w:rsidR="00001209" w:rsidRPr="005E267D" w:rsidRDefault="00001209" w:rsidP="00001209">
      <w:pPr>
        <w:spacing w:before="360" w:after="360"/>
        <w:ind w:left="0" w:firstLine="0"/>
        <w:jc w:val="center"/>
        <w:outlineLvl w:val="0"/>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t>III.</w:t>
      </w:r>
    </w:p>
    <w:p w14:paraId="75EDB325" w14:textId="77777777" w:rsidR="00001209" w:rsidRPr="005E267D" w:rsidRDefault="00001209" w:rsidP="0070732A">
      <w:pPr>
        <w:numPr>
          <w:ilvl w:val="0"/>
          <w:numId w:val="43"/>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14:paraId="3AFE82D6" w14:textId="77777777" w:rsidR="00001209" w:rsidRPr="005E267D" w:rsidRDefault="00001209" w:rsidP="00001209">
      <w:pPr>
        <w:spacing w:after="120"/>
        <w:ind w:left="0" w:firstLine="0"/>
        <w:rPr>
          <w:rFonts w:ascii="Arial" w:eastAsia="Times New Roman" w:hAnsi="Arial" w:cs="Arial"/>
          <w:i/>
          <w:color w:val="0000FF"/>
          <w:sz w:val="24"/>
          <w:szCs w:val="24"/>
          <w:lang w:eastAsia="cs-CZ"/>
        </w:rPr>
      </w:pPr>
      <w:r w:rsidRPr="005E267D">
        <w:rPr>
          <w:rFonts w:ascii="Arial" w:eastAsia="Times New Roman" w:hAnsi="Arial" w:cs="Arial"/>
          <w:i/>
          <w:color w:val="0000FF"/>
          <w:sz w:val="24"/>
          <w:szCs w:val="24"/>
          <w:lang w:eastAsia="cs-CZ"/>
        </w:rPr>
        <w:t>Pokud nebude možné vzhledem k účelu dotace vyloučit veřejnou podporu, bude dotace poskytována v režimu de minimis. V takovém případě se ve smlouvě uvedou následující odstavce 2-5:</w:t>
      </w:r>
    </w:p>
    <w:p w14:paraId="50EE10E6" w14:textId="77777777" w:rsidR="00001209" w:rsidRPr="00170EC7" w:rsidRDefault="00001209" w:rsidP="0070732A">
      <w:pPr>
        <w:numPr>
          <w:ilvl w:val="0"/>
          <w:numId w:val="43"/>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Příjemce bere na vědomí, že dotace je na základě této smlouvy poskytována za splnění podmínek Nařízení Komise (EU) č. 1407/2013 ze dne 18. prosince  2013 o použití článků 107 a 108 Smlouvy o fungování Evropské unie na podporu de minimis, které</w:t>
      </w:r>
      <w:r w:rsidRPr="00170EC7">
        <w:rPr>
          <w:rFonts w:ascii="Arial" w:eastAsia="Times New Roman" w:hAnsi="Arial" w:cs="Arial"/>
          <w:sz w:val="24"/>
          <w:szCs w:val="24"/>
          <w:lang w:eastAsia="cs-CZ"/>
        </w:rPr>
        <w:t xml:space="preserve"> bylo zveřejněno v Úředním věstníku Evropské unie č. L 352/1 dne 24. prosince 2013.</w:t>
      </w:r>
    </w:p>
    <w:p w14:paraId="580B3A7E" w14:textId="77777777" w:rsidR="00001209" w:rsidRPr="00170EC7" w:rsidRDefault="00001209" w:rsidP="0070732A">
      <w:pPr>
        <w:numPr>
          <w:ilvl w:val="0"/>
          <w:numId w:val="43"/>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41CFE60A" w14:textId="77777777" w:rsidR="00001209" w:rsidRPr="00170EC7" w:rsidRDefault="00001209" w:rsidP="0070732A">
      <w:pPr>
        <w:numPr>
          <w:ilvl w:val="0"/>
          <w:numId w:val="43"/>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5FB8E78C" w14:textId="77777777" w:rsidR="00001209" w:rsidRPr="00EE692E" w:rsidRDefault="00001209" w:rsidP="0070732A">
      <w:pPr>
        <w:numPr>
          <w:ilvl w:val="0"/>
          <w:numId w:val="43"/>
        </w:numPr>
        <w:spacing w:after="120"/>
        <w:rPr>
          <w:rFonts w:ascii="Arial" w:eastAsia="Times New Roman" w:hAnsi="Arial" w:cs="Arial"/>
          <w:sz w:val="24"/>
          <w:szCs w:val="24"/>
          <w:lang w:eastAsia="cs-CZ"/>
        </w:rPr>
      </w:pPr>
      <w:r w:rsidRPr="00170EC7">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170EC7">
        <w:rPr>
          <w:rFonts w:ascii="Arial" w:eastAsia="Times New Roman" w:hAnsi="Arial" w:cs="Arial"/>
          <w:sz w:val="24"/>
          <w:szCs w:val="24"/>
          <w:lang w:eastAsia="cs-CZ"/>
        </w:rPr>
        <w:t xml:space="preserve">dotace </w:t>
      </w:r>
      <w:r w:rsidRPr="00170EC7">
        <w:rPr>
          <w:rFonts w:ascii="Arial" w:eastAsia="Times New Roman" w:hAnsi="Arial" w:cs="Arial"/>
          <w:iCs/>
          <w:sz w:val="24"/>
          <w:szCs w:val="24"/>
          <w:lang w:eastAsia="cs-CZ"/>
        </w:rPr>
        <w:t xml:space="preserve">povinen neprodleně po rozdělení </w:t>
      </w:r>
      <w:r w:rsidRPr="003D1870">
        <w:rPr>
          <w:rFonts w:ascii="Arial" w:eastAsia="Times New Roman" w:hAnsi="Arial" w:cs="Arial"/>
          <w:iCs/>
          <w:sz w:val="24"/>
          <w:szCs w:val="24"/>
          <w:lang w:eastAsia="cs-CZ"/>
        </w:rPr>
        <w:t>kontaktovat poskytovatele za účelem sdělení informace, jak podporu de minimis poskytnutou dle této smlouvy rozdělit v Centrálním r</w:t>
      </w:r>
      <w:r>
        <w:rPr>
          <w:rFonts w:ascii="Arial" w:eastAsia="Times New Roman" w:hAnsi="Arial" w:cs="Arial"/>
          <w:iCs/>
          <w:sz w:val="24"/>
          <w:szCs w:val="24"/>
          <w:lang w:eastAsia="cs-CZ"/>
        </w:rPr>
        <w:t>egistru podpor malého rozsahu.</w:t>
      </w:r>
    </w:p>
    <w:p w14:paraId="5397BE80" w14:textId="77777777" w:rsidR="00001209" w:rsidRDefault="00001209" w:rsidP="0070732A">
      <w:pPr>
        <w:numPr>
          <w:ilvl w:val="0"/>
          <w:numId w:val="43"/>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lastRenderedPageBreak/>
        <w:t>Ve smlouvách, které mají být uveřejněny v registru smluv (dotace nad 50 000 Kč), se uvede:</w:t>
      </w:r>
      <w:r>
        <w:rPr>
          <w:rFonts w:ascii="Arial" w:hAnsi="Arial" w:cs="Arial"/>
          <w:sz w:val="24"/>
          <w:szCs w:val="24"/>
          <w:lang w:eastAsia="cs-CZ"/>
        </w:rPr>
        <w:t xml:space="preserve"> 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w:t>
      </w:r>
    </w:p>
    <w:p w14:paraId="7F7409C4" w14:textId="77777777" w:rsidR="00001209" w:rsidRDefault="00001209" w:rsidP="0070732A">
      <w:pPr>
        <w:numPr>
          <w:ilvl w:val="0"/>
          <w:numId w:val="43"/>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14:paraId="21A7992B" w14:textId="77777777" w:rsidR="00001209" w:rsidRDefault="00001209" w:rsidP="00001209">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Ve smlouvách uveřejňovaných v registru smluv (dotace nad 50 000 Kč), které jsou uzavírány od 1. 7. 2017,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14:paraId="35ABCEEE" w14:textId="77777777" w:rsidR="00001209" w:rsidRPr="003D1870" w:rsidRDefault="00001209" w:rsidP="0070732A">
      <w:pPr>
        <w:numPr>
          <w:ilvl w:val="0"/>
          <w:numId w:val="43"/>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Tuto smlouvu lze měnit pouze písemnými vzestupně číslovanými dodatky.</w:t>
      </w:r>
    </w:p>
    <w:p w14:paraId="1B2E3ECE" w14:textId="77777777" w:rsidR="00001209" w:rsidRDefault="00001209" w:rsidP="0070732A">
      <w:pPr>
        <w:numPr>
          <w:ilvl w:val="0"/>
          <w:numId w:val="43"/>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Smluvní strany prohlašují, že souhlasí</w:t>
      </w:r>
      <w:r>
        <w:rPr>
          <w:rFonts w:ascii="Arial" w:eastAsia="Times New Roman" w:hAnsi="Arial" w:cs="Arial"/>
          <w:sz w:val="24"/>
          <w:szCs w:val="24"/>
          <w:lang w:eastAsia="cs-CZ"/>
        </w:rPr>
        <w:t xml:space="preserve"> s případným zveřejněním textu této smlouvy v souladu se zákonem č. 106/1999 Sb., o svobodném přístupu k informacím, ve znění pozdějších předpisů.</w:t>
      </w:r>
    </w:p>
    <w:p w14:paraId="582C1D1B" w14:textId="77777777" w:rsidR="00001209" w:rsidRDefault="00001209" w:rsidP="0070732A">
      <w:pPr>
        <w:numPr>
          <w:ilvl w:val="0"/>
          <w:numId w:val="43"/>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Poskytnutí dotace a uzavření této smlouvy bylo schváleno usnesením Rady/Zastupitelstva Olomouckého kraje č ......... ze dne .........</w:t>
      </w:r>
    </w:p>
    <w:p w14:paraId="2F657E75" w14:textId="77777777" w:rsidR="00001209" w:rsidRDefault="00001209" w:rsidP="0070732A">
      <w:pPr>
        <w:numPr>
          <w:ilvl w:val="0"/>
          <w:numId w:val="43"/>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Přijetí dotace a uzavření této smlouvy bylo schváleno usnesením Rady/Zastupitelstva obce/města/městyse ………… č. ………… ze dne ………… </w:t>
      </w:r>
      <w:r>
        <w:rPr>
          <w:rFonts w:ascii="Arial" w:eastAsia="Times New Roman" w:hAnsi="Arial" w:cs="Arial"/>
          <w:i/>
          <w:color w:val="0000FF"/>
          <w:sz w:val="24"/>
          <w:szCs w:val="24"/>
          <w:lang w:eastAsia="cs-CZ"/>
        </w:rPr>
        <w:t>(uvede se v případě, pokud by zřizovací listina příjemce – příspěvkové organizace vyžadovala souhlas zřizovatele s přijetím dotace)</w:t>
      </w:r>
    </w:p>
    <w:p w14:paraId="63B12CB0" w14:textId="77777777" w:rsidR="00001209" w:rsidRDefault="00001209" w:rsidP="0070732A">
      <w:pPr>
        <w:numPr>
          <w:ilvl w:val="0"/>
          <w:numId w:val="43"/>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14:paraId="1F0C4224" w14:textId="77777777" w:rsidR="00001209" w:rsidRDefault="00001209" w:rsidP="00001209">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001209" w14:paraId="7878D23D" w14:textId="77777777" w:rsidTr="00001209">
        <w:tc>
          <w:tcPr>
            <w:tcW w:w="4606" w:type="dxa"/>
            <w:tcMar>
              <w:top w:w="0" w:type="dxa"/>
              <w:left w:w="70" w:type="dxa"/>
              <w:bottom w:w="0" w:type="dxa"/>
              <w:right w:w="70" w:type="dxa"/>
            </w:tcMar>
          </w:tcPr>
          <w:p w14:paraId="34522FA1" w14:textId="77777777" w:rsidR="00001209" w:rsidRDefault="00001209" w:rsidP="00001209">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4FF9F114" w14:textId="77777777" w:rsidR="00001209" w:rsidRDefault="00001209" w:rsidP="00001209">
            <w:pPr>
              <w:spacing w:before="40" w:after="40"/>
              <w:ind w:left="0" w:firstLine="0"/>
              <w:rPr>
                <w:rFonts w:ascii="Arial" w:eastAsia="Times New Roman" w:hAnsi="Arial" w:cs="Arial"/>
                <w:sz w:val="24"/>
                <w:szCs w:val="24"/>
                <w:lang w:eastAsia="cs-CZ"/>
              </w:rPr>
            </w:pPr>
          </w:p>
          <w:p w14:paraId="42A271F2" w14:textId="77777777" w:rsidR="00001209" w:rsidRDefault="00001209" w:rsidP="00001209">
            <w:pPr>
              <w:spacing w:before="40" w:after="40"/>
              <w:ind w:left="0" w:firstLine="0"/>
              <w:rPr>
                <w:rFonts w:ascii="Arial" w:eastAsia="Times New Roman" w:hAnsi="Arial" w:cs="Arial"/>
                <w:sz w:val="24"/>
                <w:szCs w:val="24"/>
                <w:lang w:eastAsia="cs-CZ"/>
              </w:rPr>
            </w:pPr>
          </w:p>
          <w:p w14:paraId="6CFA170B" w14:textId="77777777" w:rsidR="00001209" w:rsidRDefault="00001209" w:rsidP="00001209">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515301CC" w14:textId="77777777" w:rsidR="00001209" w:rsidRDefault="00001209" w:rsidP="00001209">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001209" w14:paraId="790B7AC5" w14:textId="77777777" w:rsidTr="00001209">
        <w:tc>
          <w:tcPr>
            <w:tcW w:w="4606" w:type="dxa"/>
            <w:tcMar>
              <w:top w:w="0" w:type="dxa"/>
              <w:left w:w="70" w:type="dxa"/>
              <w:bottom w:w="0" w:type="dxa"/>
              <w:right w:w="70" w:type="dxa"/>
            </w:tcMar>
          </w:tcPr>
          <w:p w14:paraId="4E2653EA" w14:textId="77777777" w:rsidR="00001209" w:rsidRDefault="00001209" w:rsidP="00001209">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2F6E0543" w14:textId="77777777" w:rsidR="00001209" w:rsidRDefault="00001209" w:rsidP="00001209">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2ACC993B" w14:textId="77777777" w:rsidR="00001209" w:rsidRDefault="00001209" w:rsidP="00001209">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061F47A0" w14:textId="77777777" w:rsidR="00001209" w:rsidRDefault="00001209" w:rsidP="00001209">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4871D9DE" w14:textId="77777777" w:rsidR="00001209" w:rsidRDefault="00001209" w:rsidP="00001209">
      <w:pPr>
        <w:ind w:left="0" w:firstLine="0"/>
        <w:rPr>
          <w:rFonts w:ascii="Arial" w:hAnsi="Arial" w:cs="Arial"/>
          <w:bCs/>
        </w:rPr>
      </w:pPr>
    </w:p>
    <w:p w14:paraId="52BFEEB1" w14:textId="77777777" w:rsidR="00001209" w:rsidRDefault="00001209" w:rsidP="00001209">
      <w:pPr>
        <w:ind w:left="0" w:firstLine="0"/>
        <w:rPr>
          <w:rFonts w:ascii="Arial" w:hAnsi="Arial" w:cs="Arial"/>
          <w:bCs/>
        </w:rPr>
      </w:pPr>
    </w:p>
    <w:p w14:paraId="2834DC5C" w14:textId="77777777" w:rsidR="00001209" w:rsidRDefault="00001209" w:rsidP="00001209">
      <w:pPr>
        <w:spacing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t>Vzorové ustanovení čl. II odst. 2 – 5 smluv o poskytnutí dotace</w:t>
      </w:r>
      <w:r>
        <w:rPr>
          <w:rFonts w:ascii="Arial" w:eastAsia="Times New Roman" w:hAnsi="Arial" w:cs="Arial"/>
          <w:b/>
          <w:sz w:val="28"/>
          <w:szCs w:val="28"/>
          <w:lang w:eastAsia="cs-CZ"/>
        </w:rPr>
        <w:br/>
        <w:t>do 30 tisíc Kč včetně na celoroční činnost příjemce</w:t>
      </w:r>
    </w:p>
    <w:p w14:paraId="0EF68A05" w14:textId="7645E245" w:rsidR="00001209" w:rsidRDefault="00001209" w:rsidP="0070732A">
      <w:pPr>
        <w:numPr>
          <w:ilvl w:val="0"/>
          <w:numId w:val="44"/>
        </w:numPr>
        <w:spacing w:after="120"/>
        <w:jc w:val="left"/>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w:t>
      </w:r>
      <w:r w:rsidR="0070732A" w:rsidRPr="0070732A">
        <w:rPr>
          <w:rFonts w:ascii="Arial" w:hAnsi="Arial" w:cs="Arial"/>
          <w:i/>
          <w:color w:val="0000FF"/>
          <w:sz w:val="24"/>
          <w:szCs w:val="24"/>
        </w:rPr>
        <w:t xml:space="preserve"> </w:t>
      </w:r>
      <w:r w:rsidR="0070732A" w:rsidRPr="001A3CDE">
        <w:rPr>
          <w:rFonts w:ascii="Arial" w:hAnsi="Arial" w:cs="Arial"/>
          <w:i/>
          <w:color w:val="0000FF"/>
          <w:sz w:val="24"/>
          <w:szCs w:val="24"/>
        </w:rPr>
        <w:t>(</w:t>
      </w:r>
      <w:r w:rsidR="0070732A" w:rsidRPr="004A5E74">
        <w:rPr>
          <w:rFonts w:ascii="Arial" w:hAnsi="Arial" w:cs="Arial"/>
          <w:i/>
          <w:color w:val="0000FF"/>
          <w:sz w:val="24"/>
          <w:szCs w:val="24"/>
        </w:rPr>
        <w:t>bude specifikováno v konkrétní smlouvě)</w:t>
      </w:r>
      <w:r w:rsidR="0070732A">
        <w:rPr>
          <w:rFonts w:ascii="Arial" w:hAnsi="Arial" w:cs="Arial"/>
          <w:i/>
          <w:color w:val="0000FF"/>
          <w:sz w:val="24"/>
          <w:szCs w:val="24"/>
        </w:rPr>
        <w:t>.</w:t>
      </w:r>
      <w:r>
        <w:rPr>
          <w:rFonts w:ascii="Arial" w:eastAsia="Times New Roman" w:hAnsi="Arial" w:cs="Arial"/>
          <w:i/>
          <w:iCs/>
          <w:sz w:val="24"/>
          <w:szCs w:val="24"/>
          <w:lang w:eastAsia="cs-CZ"/>
        </w:rPr>
        <w:t xml:space="preserve"> </w:t>
      </w:r>
    </w:p>
    <w:p w14:paraId="23199811" w14:textId="77777777" w:rsidR="00001209" w:rsidRDefault="00001209" w:rsidP="00001209">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lastRenderedPageBreak/>
        <w:t>Příjemce je oprávněn použít dotaci také na úhradu výdajů vynaložených příjemcem v souladu s účelem poskytnutí dotace dle čl. I odst. 2 a 4 této smlouvy a podmínkami použití dotace dle čl. II odst. 1 této smlouvy v období od 1. 1. 2017 do uzavření této smlouvy.</w:t>
      </w:r>
    </w:p>
    <w:p w14:paraId="27EB8B22" w14:textId="77777777" w:rsidR="00001209" w:rsidRDefault="00001209" w:rsidP="0070732A">
      <w:pPr>
        <w:numPr>
          <w:ilvl w:val="0"/>
          <w:numId w:val="4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124571B8" w14:textId="79FDEF5D" w:rsidR="00001209" w:rsidRDefault="00001209" w:rsidP="0070732A">
      <w:pPr>
        <w:numPr>
          <w:ilvl w:val="0"/>
          <w:numId w:val="4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 </w:t>
      </w:r>
      <w:r w:rsidR="0070732A" w:rsidRPr="001A3CDE">
        <w:rPr>
          <w:rFonts w:ascii="Arial" w:hAnsi="Arial" w:cs="Arial"/>
          <w:i/>
          <w:color w:val="0000FF"/>
          <w:sz w:val="24"/>
          <w:szCs w:val="24"/>
        </w:rPr>
        <w:t>(</w:t>
      </w:r>
      <w:r w:rsidR="0070732A" w:rsidRPr="004A5E74">
        <w:rPr>
          <w:rFonts w:ascii="Arial" w:hAnsi="Arial" w:cs="Arial"/>
          <w:i/>
          <w:color w:val="0000FF"/>
          <w:sz w:val="24"/>
          <w:szCs w:val="24"/>
        </w:rPr>
        <w:t>bude specifikováno v konkrétní smlouvě)</w:t>
      </w:r>
      <w:r w:rsidR="0070732A">
        <w:rPr>
          <w:rFonts w:ascii="Arial" w:hAnsi="Arial" w:cs="Arial"/>
          <w:i/>
          <w:color w:val="0000FF"/>
          <w:sz w:val="24"/>
          <w:szCs w:val="24"/>
        </w:rPr>
        <w:t xml:space="preserve"> </w:t>
      </w:r>
      <w:r>
        <w:rPr>
          <w:rFonts w:ascii="Arial" w:eastAsia="Times New Roman" w:hAnsi="Arial" w:cs="Arial"/>
          <w:sz w:val="24"/>
          <w:szCs w:val="24"/>
          <w:lang w:eastAsia="cs-CZ"/>
        </w:rPr>
        <w:t>předložit poskytovateli vyúčtování poskytnuté dotace (dále jen „vyúčtování“).</w:t>
      </w:r>
    </w:p>
    <w:p w14:paraId="0D285592" w14:textId="77777777" w:rsidR="00001209" w:rsidRDefault="00001209" w:rsidP="00001209">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5F677E94" w14:textId="77777777" w:rsidR="00001209" w:rsidRPr="007B688A" w:rsidRDefault="00001209" w:rsidP="00001209">
      <w:pPr>
        <w:spacing w:after="120"/>
        <w:ind w:left="1287" w:hanging="720"/>
        <w:rPr>
          <w:rFonts w:ascii="Arial" w:eastAsia="Times New Roman" w:hAnsi="Arial" w:cs="Arial"/>
          <w:i/>
          <w:color w:val="0000FF"/>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t>soupis výdajů hrazených z poskytnuté dotace v rozsahu uvedeném v příloze č. 1 „………………“</w:t>
      </w:r>
      <w:r>
        <w:rPr>
          <w:rFonts w:ascii="Arial" w:eastAsia="Times New Roman" w:hAnsi="Arial" w:cs="Arial"/>
          <w:i/>
          <w:color w:val="0000FF"/>
          <w:sz w:val="24"/>
          <w:szCs w:val="24"/>
          <w:lang w:eastAsia="cs-CZ"/>
        </w:rPr>
        <w:t>(uvede se aktuální správný název této přílohy)</w:t>
      </w:r>
      <w:r>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hyperlink r:id="rId41" w:history="1">
        <w:r>
          <w:rPr>
            <w:rStyle w:val="Hypertextovodkaz"/>
            <w:rFonts w:ascii="Arial" w:hAnsi="Arial" w:cs="Arial"/>
            <w:sz w:val="24"/>
            <w:szCs w:val="24"/>
          </w:rPr>
          <w:t>……………………………</w:t>
        </w:r>
      </w:hyperlink>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(uvede se adresa webové stránky, kde je příloha č. 1 umístěna)</w:t>
      </w:r>
      <w:r>
        <w:rPr>
          <w:rFonts w:ascii="Arial" w:eastAsia="Times New Roman" w:hAnsi="Arial" w:cs="Arial"/>
          <w:sz w:val="24"/>
          <w:szCs w:val="24"/>
          <w:lang w:eastAsia="cs-CZ"/>
        </w:rPr>
        <w:t xml:space="preserve">. Tento soupis bude doložen čestným prohlášením, že výdaje uvedené v soupisu jsou shodné s údaji na originálech účetních dokladů a jsou shodné se záznamy v účetnictví příjemce </w:t>
      </w:r>
      <w:r w:rsidRPr="007B688A">
        <w:rPr>
          <w:rFonts w:ascii="Arial" w:eastAsia="Times New Roman" w:hAnsi="Arial" w:cs="Arial"/>
          <w:i/>
          <w:color w:val="0000FF"/>
          <w:sz w:val="24"/>
          <w:szCs w:val="24"/>
          <w:lang w:eastAsia="cs-CZ"/>
        </w:rPr>
        <w:t>(čestné prohlášení je zapracováno v textu přílohy č. 1).</w:t>
      </w:r>
    </w:p>
    <w:p w14:paraId="206FEAFB" w14:textId="77777777" w:rsidR="00001209" w:rsidRDefault="00001209" w:rsidP="00001209">
      <w:pPr>
        <w:spacing w:after="120"/>
        <w:ind w:left="1287" w:firstLine="0"/>
        <w:rPr>
          <w:rFonts w:ascii="Arial" w:eastAsia="Times New Roman" w:hAnsi="Arial" w:cs="Arial"/>
          <w:color w:val="0000FF"/>
          <w:sz w:val="24"/>
          <w:szCs w:val="24"/>
          <w:lang w:eastAsia="cs-CZ"/>
        </w:rPr>
      </w:pPr>
    </w:p>
    <w:p w14:paraId="0096524A" w14:textId="77777777" w:rsidR="00001209" w:rsidRDefault="00001209" w:rsidP="00001209">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Společně s vyúčtováním příjemce předloží poskytovateli závěrečnou zprávu.</w:t>
      </w:r>
    </w:p>
    <w:p w14:paraId="21DF8FB7" w14:textId="07CCF7A1" w:rsidR="00001209" w:rsidRPr="00001209" w:rsidRDefault="00001209" w:rsidP="00001209">
      <w:pPr>
        <w:spacing w:after="120"/>
        <w:ind w:left="567" w:firstLine="0"/>
        <w:rPr>
          <w:rFonts w:ascii="Arial" w:eastAsia="Times New Roman" w:hAnsi="Arial" w:cs="Arial"/>
          <w:i/>
          <w:iCs/>
          <w:sz w:val="24"/>
          <w:szCs w:val="28"/>
          <w:lang w:eastAsia="cs-CZ"/>
        </w:rPr>
      </w:pPr>
      <w:r w:rsidRPr="00001209">
        <w:rPr>
          <w:rFonts w:ascii="Arial" w:eastAsia="Times New Roman" w:hAnsi="Arial" w:cs="Arial"/>
          <w:sz w:val="24"/>
          <w:szCs w:val="28"/>
          <w:lang w:eastAsia="cs-CZ"/>
        </w:rPr>
        <w:t xml:space="preserve">Závěrečná zpráva musí </w:t>
      </w:r>
      <w:r w:rsidRPr="00001209">
        <w:rPr>
          <w:rFonts w:ascii="Arial" w:hAnsi="Arial" w:cs="Arial"/>
          <w:sz w:val="24"/>
          <w:szCs w:val="28"/>
        </w:rPr>
        <w:t xml:space="preserve">být poskytovateli předložena v listinné podobě a musí obsahovat popis využití dotace, popis užití loga a fotodokumentaci propagace Olomouckého kraje dle čl. II odst. 10 této smlouvy, dále pak přehled množství zveřejněných a aktualizovaných informací o zajímavých místech, atrakcích, službách, produktech, programech a akcích cestovního ruchu na turistickém informačním portálu Olomouckého kraje www.ok-tourism.cz. Spolu se závěrečnou zprávou a vyúčtováním je příjemce povinen předložit poskytovateli také platný doklad o certifikaci TIC v rámci Jednotné klasifikace turistických informačních center. </w:t>
      </w:r>
      <w:r w:rsidRPr="00001209">
        <w:rPr>
          <w:rFonts w:ascii="Arial" w:hAnsi="Arial" w:cs="Arial"/>
          <w:b/>
          <w:bCs/>
          <w:i/>
          <w:iCs/>
          <w:sz w:val="24"/>
          <w:szCs w:val="28"/>
        </w:rPr>
        <w:t>(bude uvedeno, pokud certifikace nebyla předložena se žádostí nebo její platnost končí před 30. 11. 201</w:t>
      </w:r>
      <w:r w:rsidR="005F4E86">
        <w:rPr>
          <w:rFonts w:ascii="Arial" w:hAnsi="Arial" w:cs="Arial"/>
          <w:b/>
          <w:bCs/>
          <w:i/>
          <w:iCs/>
          <w:sz w:val="24"/>
          <w:szCs w:val="28"/>
        </w:rPr>
        <w:t>7</w:t>
      </w:r>
      <w:r w:rsidRPr="00001209">
        <w:rPr>
          <w:rFonts w:ascii="Arial" w:hAnsi="Arial" w:cs="Arial"/>
          <w:b/>
          <w:bCs/>
          <w:i/>
          <w:iCs/>
          <w:sz w:val="24"/>
          <w:szCs w:val="28"/>
        </w:rPr>
        <w:t>).</w:t>
      </w:r>
    </w:p>
    <w:p w14:paraId="1899271E" w14:textId="77777777" w:rsidR="00001209" w:rsidRPr="009F1852" w:rsidRDefault="00001209" w:rsidP="0070732A">
      <w:pPr>
        <w:numPr>
          <w:ilvl w:val="0"/>
          <w:numId w:val="4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dotace nebyla použita v celé výši ve 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w:t>
      </w:r>
    </w:p>
    <w:p w14:paraId="52A42C95" w14:textId="44DA4E01" w:rsidR="00001209" w:rsidRDefault="00001209" w:rsidP="00691685">
      <w:pPr>
        <w:ind w:left="0" w:firstLine="0"/>
        <w:rPr>
          <w:rFonts w:ascii="Arial" w:hAnsi="Arial" w:cs="Arial"/>
          <w:bCs/>
        </w:rPr>
      </w:pPr>
    </w:p>
    <w:sectPr w:rsidR="00001209" w:rsidSect="0070732A">
      <w:footerReference w:type="first" r:id="rId42"/>
      <w:pgSz w:w="11906" w:h="16838"/>
      <w:pgMar w:top="1418" w:right="1418" w:bottom="1418" w:left="1418"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9D2718" w15:done="0"/>
  <w15:commentEx w15:paraId="42F1AD9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262864" w14:textId="77777777" w:rsidR="00831FF9" w:rsidRDefault="00831FF9">
      <w:r>
        <w:separator/>
      </w:r>
    </w:p>
  </w:endnote>
  <w:endnote w:type="continuationSeparator" w:id="0">
    <w:p w14:paraId="1907651A" w14:textId="77777777" w:rsidR="00831FF9" w:rsidRDefault="00831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959132692"/>
      <w:docPartObj>
        <w:docPartGallery w:val="Page Numbers (Bottom of Page)"/>
        <w:docPartUnique/>
      </w:docPartObj>
    </w:sdtPr>
    <w:sdtEndPr/>
    <w:sdtContent>
      <w:p w14:paraId="5C52EC30" w14:textId="2493790C" w:rsidR="00DB1404" w:rsidRPr="00C93855" w:rsidRDefault="00772C9C" w:rsidP="00F3196E">
        <w:pPr>
          <w:pStyle w:val="Zpat"/>
          <w:pBdr>
            <w:top w:val="single" w:sz="4" w:space="1" w:color="auto"/>
          </w:pBdr>
          <w:rPr>
            <w:rStyle w:val="slostrnky"/>
            <w:rFonts w:ascii="Arial" w:hAnsi="Arial" w:cs="Arial"/>
            <w:i/>
            <w:sz w:val="20"/>
          </w:rPr>
        </w:pPr>
        <w:r>
          <w:rPr>
            <w:rFonts w:ascii="Arial" w:hAnsi="Arial" w:cs="Arial"/>
            <w:i/>
            <w:sz w:val="20"/>
            <w:szCs w:val="20"/>
          </w:rPr>
          <w:t xml:space="preserve">Zastupitelstvo </w:t>
        </w:r>
        <w:r w:rsidR="00DB1404" w:rsidRPr="00C93855">
          <w:rPr>
            <w:rFonts w:ascii="Arial" w:hAnsi="Arial" w:cs="Arial"/>
            <w:i/>
            <w:sz w:val="20"/>
            <w:szCs w:val="20"/>
          </w:rPr>
          <w:t xml:space="preserve">Olomouckého kraje </w:t>
        </w:r>
        <w:r>
          <w:rPr>
            <w:rFonts w:ascii="Arial" w:hAnsi="Arial" w:cs="Arial"/>
            <w:i/>
            <w:sz w:val="20"/>
            <w:szCs w:val="20"/>
          </w:rPr>
          <w:t>19</w:t>
        </w:r>
        <w:r w:rsidR="00DB1404" w:rsidRPr="00C93855">
          <w:rPr>
            <w:rFonts w:ascii="Arial" w:hAnsi="Arial" w:cs="Arial"/>
            <w:i/>
            <w:sz w:val="20"/>
            <w:szCs w:val="20"/>
          </w:rPr>
          <w:t>. 12. 2016</w:t>
        </w:r>
        <w:r w:rsidR="00DB1404" w:rsidRPr="00C93855">
          <w:rPr>
            <w:rFonts w:ascii="Arial" w:hAnsi="Arial" w:cs="Arial"/>
            <w:i/>
            <w:sz w:val="20"/>
            <w:szCs w:val="20"/>
          </w:rPr>
          <w:tab/>
        </w:r>
        <w:r w:rsidR="00DB1404" w:rsidRPr="00C93855">
          <w:rPr>
            <w:rFonts w:ascii="Arial" w:hAnsi="Arial" w:cs="Arial"/>
            <w:i/>
            <w:sz w:val="20"/>
            <w:szCs w:val="20"/>
          </w:rPr>
          <w:tab/>
          <w:t xml:space="preserve">strana </w:t>
        </w:r>
        <w:r w:rsidR="00DB1404" w:rsidRPr="00C93855">
          <w:rPr>
            <w:rStyle w:val="slostrnky"/>
            <w:rFonts w:ascii="Arial" w:hAnsi="Arial" w:cs="Arial"/>
            <w:i/>
            <w:sz w:val="20"/>
          </w:rPr>
          <w:fldChar w:fldCharType="begin"/>
        </w:r>
        <w:r w:rsidR="00DB1404" w:rsidRPr="00C93855">
          <w:rPr>
            <w:rStyle w:val="slostrnky"/>
            <w:rFonts w:ascii="Arial" w:hAnsi="Arial" w:cs="Arial"/>
            <w:i/>
            <w:sz w:val="20"/>
          </w:rPr>
          <w:instrText xml:space="preserve"> PAGE </w:instrText>
        </w:r>
        <w:r w:rsidR="00DB1404" w:rsidRPr="00C93855">
          <w:rPr>
            <w:rStyle w:val="slostrnky"/>
            <w:rFonts w:ascii="Arial" w:hAnsi="Arial" w:cs="Arial"/>
            <w:i/>
            <w:sz w:val="20"/>
          </w:rPr>
          <w:fldChar w:fldCharType="separate"/>
        </w:r>
        <w:r>
          <w:rPr>
            <w:rStyle w:val="slostrnky"/>
            <w:rFonts w:ascii="Arial" w:hAnsi="Arial" w:cs="Arial"/>
            <w:i/>
            <w:noProof/>
            <w:sz w:val="20"/>
          </w:rPr>
          <w:t>169</w:t>
        </w:r>
        <w:r w:rsidR="00DB1404" w:rsidRPr="00C93855">
          <w:rPr>
            <w:rStyle w:val="slostrnky"/>
            <w:rFonts w:ascii="Arial" w:hAnsi="Arial" w:cs="Arial"/>
            <w:i/>
            <w:sz w:val="20"/>
          </w:rPr>
          <w:fldChar w:fldCharType="end"/>
        </w:r>
        <w:r w:rsidR="00DB1404" w:rsidRPr="00C93855">
          <w:rPr>
            <w:rStyle w:val="slostrnky"/>
            <w:rFonts w:ascii="Arial" w:hAnsi="Arial" w:cs="Arial"/>
            <w:i/>
            <w:sz w:val="20"/>
          </w:rPr>
          <w:t xml:space="preserve"> (celkem </w:t>
        </w:r>
        <w:r w:rsidR="000D469B">
          <w:rPr>
            <w:rStyle w:val="slostrnky"/>
            <w:rFonts w:ascii="Arial" w:hAnsi="Arial" w:cs="Arial"/>
            <w:i/>
            <w:sz w:val="20"/>
          </w:rPr>
          <w:t>365</w:t>
        </w:r>
        <w:r w:rsidR="00DB1404" w:rsidRPr="00C93855">
          <w:rPr>
            <w:rStyle w:val="slostrnky"/>
            <w:rFonts w:ascii="Arial" w:hAnsi="Arial" w:cs="Arial"/>
            <w:i/>
            <w:sz w:val="20"/>
          </w:rPr>
          <w:t>)</w:t>
        </w:r>
      </w:p>
      <w:p w14:paraId="743BCA1F" w14:textId="5E8249CE" w:rsidR="00DB1404" w:rsidRPr="00C93855" w:rsidRDefault="00772C9C" w:rsidP="00F3196E">
        <w:pPr>
          <w:pStyle w:val="Zpat"/>
          <w:rPr>
            <w:rFonts w:ascii="Arial" w:hAnsi="Arial" w:cs="Arial"/>
            <w:i/>
            <w:sz w:val="20"/>
            <w:szCs w:val="20"/>
          </w:rPr>
        </w:pPr>
        <w:r>
          <w:rPr>
            <w:rFonts w:ascii="Arial" w:hAnsi="Arial" w:cs="Arial"/>
            <w:i/>
            <w:sz w:val="20"/>
            <w:szCs w:val="20"/>
          </w:rPr>
          <w:t>4</w:t>
        </w:r>
        <w:r w:rsidR="00DB1404" w:rsidRPr="00C93855">
          <w:rPr>
            <w:rFonts w:ascii="Arial" w:hAnsi="Arial" w:cs="Arial"/>
            <w:i/>
            <w:sz w:val="20"/>
            <w:szCs w:val="20"/>
          </w:rPr>
          <w:t>8. – Dotační program na podporu cestovního ruchu a zahraničních vztahů 2017 – vyhlášení</w:t>
        </w:r>
      </w:p>
      <w:p w14:paraId="279C6514" w14:textId="3C96F7F3" w:rsidR="00DB1404" w:rsidRPr="00F3196E" w:rsidRDefault="00DB1404" w:rsidP="00F3196E">
        <w:pPr>
          <w:pStyle w:val="Zpat"/>
          <w:ind w:left="0" w:firstLine="0"/>
          <w:rPr>
            <w:rFonts w:ascii="Arial" w:hAnsi="Arial" w:cs="Arial"/>
            <w:i/>
            <w:sz w:val="20"/>
            <w:szCs w:val="20"/>
          </w:rPr>
        </w:pPr>
        <w:r w:rsidRPr="00C93855">
          <w:rPr>
            <w:rFonts w:ascii="Arial" w:hAnsi="Arial" w:cs="Arial"/>
            <w:i/>
            <w:sz w:val="20"/>
            <w:szCs w:val="20"/>
          </w:rPr>
          <w:t xml:space="preserve">Příloha č. </w:t>
        </w:r>
        <w:r>
          <w:rPr>
            <w:rFonts w:ascii="Arial" w:hAnsi="Arial" w:cs="Arial"/>
            <w:i/>
            <w:sz w:val="20"/>
            <w:szCs w:val="20"/>
          </w:rPr>
          <w:t>3</w:t>
        </w:r>
        <w:r w:rsidRPr="00C93855">
          <w:rPr>
            <w:rFonts w:ascii="Arial" w:hAnsi="Arial" w:cs="Arial"/>
            <w:i/>
            <w:sz w:val="20"/>
            <w:szCs w:val="20"/>
          </w:rPr>
          <w:t xml:space="preserve"> – Dotační program na podporu cestovního ruchu a zahraničních vztahů dotační titul č. </w:t>
        </w:r>
        <w:r>
          <w:rPr>
            <w:rFonts w:ascii="Arial" w:hAnsi="Arial" w:cs="Arial"/>
            <w:i/>
            <w:sz w:val="20"/>
            <w:szCs w:val="20"/>
          </w:rPr>
          <w:t>3</w:t>
        </w:r>
        <w:r w:rsidRPr="00C93855">
          <w:rPr>
            <w:rFonts w:ascii="Arial" w:hAnsi="Arial" w:cs="Arial"/>
            <w:i/>
            <w:sz w:val="20"/>
            <w:szCs w:val="20"/>
          </w:rPr>
          <w:t xml:space="preserve"> - </w:t>
        </w:r>
        <w:r w:rsidRPr="00F3196E">
          <w:rPr>
            <w:rFonts w:ascii="Arial" w:hAnsi="Arial" w:cs="Arial"/>
            <w:i/>
            <w:sz w:val="20"/>
            <w:szCs w:val="20"/>
          </w:rPr>
          <w:t>Podpora zkvalitnění služeb turistických informačních center v Olomouckém kraji</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774013613"/>
      <w:docPartObj>
        <w:docPartGallery w:val="Page Numbers (Bottom of Page)"/>
        <w:docPartUnique/>
      </w:docPartObj>
    </w:sdtPr>
    <w:sdtEndPr/>
    <w:sdtContent>
      <w:p w14:paraId="6EDFDACC" w14:textId="77777777" w:rsidR="00DB1404" w:rsidRPr="00C93855" w:rsidRDefault="00DB1404" w:rsidP="00F3196E">
        <w:pPr>
          <w:pStyle w:val="Zpat"/>
          <w:pBdr>
            <w:top w:val="single" w:sz="4" w:space="1" w:color="auto"/>
          </w:pBdr>
          <w:rPr>
            <w:rStyle w:val="slostrnky"/>
            <w:rFonts w:ascii="Arial" w:hAnsi="Arial" w:cs="Arial"/>
            <w:i/>
            <w:sz w:val="20"/>
          </w:rPr>
        </w:pPr>
        <w:r w:rsidRPr="00C93855">
          <w:rPr>
            <w:rFonts w:ascii="Arial" w:hAnsi="Arial" w:cs="Arial"/>
            <w:i/>
            <w:sz w:val="20"/>
            <w:szCs w:val="20"/>
          </w:rPr>
          <w:t>Rada Olomouckého kraje 5. 12. 2016</w:t>
        </w:r>
        <w:r w:rsidRPr="00C93855">
          <w:rPr>
            <w:rFonts w:ascii="Arial" w:hAnsi="Arial" w:cs="Arial"/>
            <w:i/>
            <w:sz w:val="20"/>
            <w:szCs w:val="20"/>
          </w:rPr>
          <w:tab/>
        </w:r>
        <w:r w:rsidRPr="00C93855">
          <w:rPr>
            <w:rFonts w:ascii="Arial" w:hAnsi="Arial" w:cs="Arial"/>
            <w:i/>
            <w:sz w:val="20"/>
            <w:szCs w:val="20"/>
          </w:rPr>
          <w:tab/>
          <w:t xml:space="preserve">strana </w:t>
        </w:r>
        <w:r w:rsidRPr="00C93855">
          <w:rPr>
            <w:rStyle w:val="slostrnky"/>
            <w:rFonts w:ascii="Arial" w:hAnsi="Arial" w:cs="Arial"/>
            <w:i/>
            <w:sz w:val="20"/>
          </w:rPr>
          <w:fldChar w:fldCharType="begin"/>
        </w:r>
        <w:r w:rsidRPr="00C93855">
          <w:rPr>
            <w:rStyle w:val="slostrnky"/>
            <w:rFonts w:ascii="Arial" w:hAnsi="Arial" w:cs="Arial"/>
            <w:i/>
            <w:sz w:val="20"/>
          </w:rPr>
          <w:instrText xml:space="preserve"> PAGE </w:instrText>
        </w:r>
        <w:r w:rsidRPr="00C93855">
          <w:rPr>
            <w:rStyle w:val="slostrnky"/>
            <w:rFonts w:ascii="Arial" w:hAnsi="Arial" w:cs="Arial"/>
            <w:i/>
            <w:sz w:val="20"/>
          </w:rPr>
          <w:fldChar w:fldCharType="separate"/>
        </w:r>
        <w:r w:rsidR="00772C9C">
          <w:rPr>
            <w:rStyle w:val="slostrnky"/>
            <w:rFonts w:ascii="Arial" w:hAnsi="Arial" w:cs="Arial"/>
            <w:i/>
            <w:noProof/>
            <w:sz w:val="20"/>
          </w:rPr>
          <w:t>165</w:t>
        </w:r>
        <w:r w:rsidRPr="00C93855">
          <w:rPr>
            <w:rStyle w:val="slostrnky"/>
            <w:rFonts w:ascii="Arial" w:hAnsi="Arial" w:cs="Arial"/>
            <w:i/>
            <w:sz w:val="20"/>
          </w:rPr>
          <w:fldChar w:fldCharType="end"/>
        </w:r>
        <w:r w:rsidRPr="00C93855">
          <w:rPr>
            <w:rStyle w:val="slostrnky"/>
            <w:rFonts w:ascii="Arial" w:hAnsi="Arial" w:cs="Arial"/>
            <w:i/>
            <w:sz w:val="20"/>
          </w:rPr>
          <w:t xml:space="preserve"> (celkem 59)</w:t>
        </w:r>
      </w:p>
      <w:p w14:paraId="1CD9A478" w14:textId="77777777" w:rsidR="00DB1404" w:rsidRPr="00C93855" w:rsidRDefault="00DB1404" w:rsidP="00F3196E">
        <w:pPr>
          <w:pStyle w:val="Zpat"/>
          <w:rPr>
            <w:rFonts w:ascii="Arial" w:hAnsi="Arial" w:cs="Arial"/>
            <w:i/>
            <w:sz w:val="20"/>
            <w:szCs w:val="20"/>
          </w:rPr>
        </w:pPr>
        <w:r w:rsidRPr="00C93855">
          <w:rPr>
            <w:rFonts w:ascii="Arial" w:hAnsi="Arial" w:cs="Arial"/>
            <w:i/>
            <w:sz w:val="20"/>
            <w:szCs w:val="20"/>
          </w:rPr>
          <w:t>1.8. – Dotační program na podporu cestovního ruchu a zahraničních vztahů 2017 – vyhlášení</w:t>
        </w:r>
      </w:p>
      <w:p w14:paraId="1334E272" w14:textId="64589481" w:rsidR="00DB1404" w:rsidRPr="00F3196E" w:rsidRDefault="00DB1404" w:rsidP="00F3196E">
        <w:pPr>
          <w:pStyle w:val="Zpat"/>
          <w:ind w:left="0" w:firstLine="0"/>
          <w:rPr>
            <w:rFonts w:ascii="Arial" w:hAnsi="Arial" w:cs="Arial"/>
            <w:i/>
            <w:sz w:val="20"/>
            <w:szCs w:val="20"/>
          </w:rPr>
        </w:pPr>
        <w:r w:rsidRPr="00C93855">
          <w:rPr>
            <w:rFonts w:ascii="Arial" w:hAnsi="Arial" w:cs="Arial"/>
            <w:i/>
            <w:sz w:val="20"/>
            <w:szCs w:val="20"/>
          </w:rPr>
          <w:t>Příloha č. 2 – Dotační program na podporu cestovního ruchu a zahraničních vztahů dotační titul č. 2 - Podpora rozvoje zahraničních vztahů Olomouckého kraje</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375814293"/>
      <w:docPartObj>
        <w:docPartGallery w:val="Page Numbers (Bottom of Page)"/>
        <w:docPartUnique/>
      </w:docPartObj>
    </w:sdtPr>
    <w:sdtEndPr/>
    <w:sdtContent>
      <w:p w14:paraId="50601D3B" w14:textId="030F3856" w:rsidR="00DB1404" w:rsidRPr="00C93855" w:rsidRDefault="00772C9C" w:rsidP="00772C9C">
        <w:pPr>
          <w:pStyle w:val="Zpat"/>
          <w:pBdr>
            <w:top w:val="single" w:sz="4" w:space="1" w:color="auto"/>
          </w:pBdr>
          <w:ind w:left="0" w:firstLine="0"/>
          <w:rPr>
            <w:rStyle w:val="slostrnky"/>
            <w:rFonts w:ascii="Arial" w:hAnsi="Arial" w:cs="Arial"/>
            <w:i/>
            <w:sz w:val="20"/>
          </w:rPr>
        </w:pPr>
        <w:r>
          <w:rPr>
            <w:rFonts w:ascii="Arial" w:hAnsi="Arial" w:cs="Arial"/>
            <w:i/>
            <w:sz w:val="20"/>
            <w:szCs w:val="20"/>
          </w:rPr>
          <w:t xml:space="preserve">Zastupitelstvo </w:t>
        </w:r>
        <w:r w:rsidR="00DB1404" w:rsidRPr="00C93855">
          <w:rPr>
            <w:rFonts w:ascii="Arial" w:hAnsi="Arial" w:cs="Arial"/>
            <w:i/>
            <w:sz w:val="20"/>
            <w:szCs w:val="20"/>
          </w:rPr>
          <w:t xml:space="preserve">Olomouckého kraje </w:t>
        </w:r>
        <w:r>
          <w:rPr>
            <w:rFonts w:ascii="Arial" w:hAnsi="Arial" w:cs="Arial"/>
            <w:i/>
            <w:sz w:val="20"/>
            <w:szCs w:val="20"/>
          </w:rPr>
          <w:t>19</w:t>
        </w:r>
        <w:r w:rsidR="00DB1404" w:rsidRPr="00C93855">
          <w:rPr>
            <w:rFonts w:ascii="Arial" w:hAnsi="Arial" w:cs="Arial"/>
            <w:i/>
            <w:sz w:val="20"/>
            <w:szCs w:val="20"/>
          </w:rPr>
          <w:t>. 12. 2016</w:t>
        </w:r>
        <w:r w:rsidR="00DB1404" w:rsidRPr="00C93855">
          <w:rPr>
            <w:rFonts w:ascii="Arial" w:hAnsi="Arial" w:cs="Arial"/>
            <w:i/>
            <w:sz w:val="20"/>
            <w:szCs w:val="20"/>
          </w:rPr>
          <w:tab/>
        </w:r>
        <w:r w:rsidR="00DB1404" w:rsidRPr="00C93855">
          <w:rPr>
            <w:rFonts w:ascii="Arial" w:hAnsi="Arial" w:cs="Arial"/>
            <w:i/>
            <w:sz w:val="20"/>
            <w:szCs w:val="20"/>
          </w:rPr>
          <w:tab/>
          <w:t xml:space="preserve">strana </w:t>
        </w:r>
        <w:r w:rsidR="00DB1404" w:rsidRPr="00C93855">
          <w:rPr>
            <w:rStyle w:val="slostrnky"/>
            <w:rFonts w:ascii="Arial" w:hAnsi="Arial" w:cs="Arial"/>
            <w:i/>
            <w:sz w:val="20"/>
          </w:rPr>
          <w:fldChar w:fldCharType="begin"/>
        </w:r>
        <w:r w:rsidR="00DB1404" w:rsidRPr="00C93855">
          <w:rPr>
            <w:rStyle w:val="slostrnky"/>
            <w:rFonts w:ascii="Arial" w:hAnsi="Arial" w:cs="Arial"/>
            <w:i/>
            <w:sz w:val="20"/>
          </w:rPr>
          <w:instrText xml:space="preserve"> PAGE </w:instrText>
        </w:r>
        <w:r w:rsidR="00DB1404" w:rsidRPr="00C93855">
          <w:rPr>
            <w:rStyle w:val="slostrnky"/>
            <w:rFonts w:ascii="Arial" w:hAnsi="Arial" w:cs="Arial"/>
            <w:i/>
            <w:sz w:val="20"/>
          </w:rPr>
          <w:fldChar w:fldCharType="separate"/>
        </w:r>
        <w:r>
          <w:rPr>
            <w:rStyle w:val="slostrnky"/>
            <w:rFonts w:ascii="Arial" w:hAnsi="Arial" w:cs="Arial"/>
            <w:i/>
            <w:noProof/>
            <w:sz w:val="20"/>
          </w:rPr>
          <w:t>223</w:t>
        </w:r>
        <w:r w:rsidR="00DB1404" w:rsidRPr="00C93855">
          <w:rPr>
            <w:rStyle w:val="slostrnky"/>
            <w:rFonts w:ascii="Arial" w:hAnsi="Arial" w:cs="Arial"/>
            <w:i/>
            <w:sz w:val="20"/>
          </w:rPr>
          <w:fldChar w:fldCharType="end"/>
        </w:r>
        <w:r w:rsidR="00DB1404" w:rsidRPr="00C93855">
          <w:rPr>
            <w:rStyle w:val="slostrnky"/>
            <w:rFonts w:ascii="Arial" w:hAnsi="Arial" w:cs="Arial"/>
            <w:i/>
            <w:sz w:val="20"/>
          </w:rPr>
          <w:t xml:space="preserve"> (celkem </w:t>
        </w:r>
        <w:r w:rsidR="003D5E69">
          <w:rPr>
            <w:rStyle w:val="slostrnky"/>
            <w:rFonts w:ascii="Arial" w:hAnsi="Arial" w:cs="Arial"/>
            <w:i/>
            <w:sz w:val="20"/>
          </w:rPr>
          <w:t>365</w:t>
        </w:r>
        <w:r w:rsidR="00DB1404" w:rsidRPr="00C93855">
          <w:rPr>
            <w:rStyle w:val="slostrnky"/>
            <w:rFonts w:ascii="Arial" w:hAnsi="Arial" w:cs="Arial"/>
            <w:i/>
            <w:sz w:val="20"/>
          </w:rPr>
          <w:t>)</w:t>
        </w:r>
      </w:p>
      <w:p w14:paraId="124E4B82" w14:textId="03C477B9" w:rsidR="00DB1404" w:rsidRPr="00C93855" w:rsidRDefault="00772C9C" w:rsidP="0070732A">
        <w:pPr>
          <w:pStyle w:val="Zpat"/>
          <w:rPr>
            <w:rFonts w:ascii="Arial" w:hAnsi="Arial" w:cs="Arial"/>
            <w:i/>
            <w:sz w:val="20"/>
            <w:szCs w:val="20"/>
          </w:rPr>
        </w:pPr>
        <w:r>
          <w:rPr>
            <w:rFonts w:ascii="Arial" w:hAnsi="Arial" w:cs="Arial"/>
            <w:i/>
            <w:sz w:val="20"/>
            <w:szCs w:val="20"/>
          </w:rPr>
          <w:t>4</w:t>
        </w:r>
        <w:r w:rsidR="00DB1404" w:rsidRPr="00C93855">
          <w:rPr>
            <w:rFonts w:ascii="Arial" w:hAnsi="Arial" w:cs="Arial"/>
            <w:i/>
            <w:sz w:val="20"/>
            <w:szCs w:val="20"/>
          </w:rPr>
          <w:t>8. – Dotační program na podporu cestovního ruchu a zahraničních vztahů 2017 – vyhlášení</w:t>
        </w:r>
      </w:p>
      <w:p w14:paraId="6BA247A6" w14:textId="68FBD734" w:rsidR="00DB1404" w:rsidRPr="0070732A" w:rsidRDefault="00DB1404" w:rsidP="0070732A">
        <w:pPr>
          <w:pStyle w:val="Zpat"/>
          <w:ind w:left="0" w:firstLine="0"/>
          <w:rPr>
            <w:rFonts w:ascii="Arial" w:hAnsi="Arial" w:cs="Arial"/>
            <w:i/>
            <w:sz w:val="20"/>
            <w:szCs w:val="20"/>
          </w:rPr>
        </w:pPr>
        <w:r w:rsidRPr="00C93855">
          <w:rPr>
            <w:rFonts w:ascii="Arial" w:hAnsi="Arial" w:cs="Arial"/>
            <w:i/>
            <w:sz w:val="20"/>
            <w:szCs w:val="20"/>
          </w:rPr>
          <w:t xml:space="preserve">Příloha č. </w:t>
        </w:r>
        <w:r>
          <w:rPr>
            <w:rFonts w:ascii="Arial" w:hAnsi="Arial" w:cs="Arial"/>
            <w:i/>
            <w:sz w:val="20"/>
            <w:szCs w:val="20"/>
          </w:rPr>
          <w:t>3</w:t>
        </w:r>
        <w:r w:rsidRPr="00C93855">
          <w:rPr>
            <w:rFonts w:ascii="Arial" w:hAnsi="Arial" w:cs="Arial"/>
            <w:i/>
            <w:sz w:val="20"/>
            <w:szCs w:val="20"/>
          </w:rPr>
          <w:t xml:space="preserve"> – Dotační program na podporu cestovního ruchu a zahraničních vztahů dotační titul č. </w:t>
        </w:r>
        <w:r>
          <w:rPr>
            <w:rFonts w:ascii="Arial" w:hAnsi="Arial" w:cs="Arial"/>
            <w:i/>
            <w:sz w:val="20"/>
            <w:szCs w:val="20"/>
          </w:rPr>
          <w:t>3</w:t>
        </w:r>
        <w:r w:rsidRPr="00C93855">
          <w:rPr>
            <w:rFonts w:ascii="Arial" w:hAnsi="Arial" w:cs="Arial"/>
            <w:i/>
            <w:sz w:val="20"/>
            <w:szCs w:val="20"/>
          </w:rPr>
          <w:t xml:space="preserve"> - </w:t>
        </w:r>
        <w:r w:rsidRPr="00F3196E">
          <w:rPr>
            <w:rFonts w:ascii="Arial" w:hAnsi="Arial" w:cs="Arial"/>
            <w:i/>
            <w:sz w:val="20"/>
            <w:szCs w:val="20"/>
          </w:rPr>
          <w:t>Podpora zkvalitnění služeb turistických informačních center v Olomouckém kraji</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129796"/>
      <w:docPartObj>
        <w:docPartGallery w:val="Page Numbers (Bottom of Page)"/>
        <w:docPartUnique/>
      </w:docPartObj>
    </w:sdtPr>
    <w:sdtEndPr/>
    <w:sdtContent>
      <w:p w14:paraId="5BCD2776" w14:textId="77777777" w:rsidR="00DB1404" w:rsidRDefault="00DB1404">
        <w:pPr>
          <w:pStyle w:val="Zpat"/>
          <w:jc w:val="center"/>
        </w:pPr>
        <w:r>
          <w:fldChar w:fldCharType="begin"/>
        </w:r>
        <w:r>
          <w:instrText>PAGE   \* MERGEFORMAT</w:instrText>
        </w:r>
        <w:r>
          <w:fldChar w:fldCharType="separate"/>
        </w:r>
        <w:r>
          <w:rPr>
            <w:noProof/>
          </w:rPr>
          <w:t>1</w:t>
        </w:r>
        <w:r>
          <w:fldChar w:fldCharType="end"/>
        </w:r>
      </w:p>
    </w:sdtContent>
  </w:sdt>
  <w:p w14:paraId="686FCA1C" w14:textId="77777777" w:rsidR="00DB1404" w:rsidRPr="00CA24A0" w:rsidRDefault="00DB1404" w:rsidP="00001209">
    <w:pPr>
      <w:pStyle w:val="Zpat"/>
      <w:ind w:left="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029077"/>
      <w:docPartObj>
        <w:docPartGallery w:val="Page Numbers (Bottom of Page)"/>
        <w:docPartUnique/>
      </w:docPartObj>
    </w:sdtPr>
    <w:sdtEndPr/>
    <w:sdtContent>
      <w:p w14:paraId="6433CC42" w14:textId="77777777" w:rsidR="00DB1404" w:rsidRDefault="00DB1404">
        <w:pPr>
          <w:pStyle w:val="Zpat"/>
          <w:jc w:val="center"/>
        </w:pPr>
        <w:r>
          <w:fldChar w:fldCharType="begin"/>
        </w:r>
        <w:r>
          <w:instrText>PAGE   \* MERGEFORMAT</w:instrText>
        </w:r>
        <w:r>
          <w:fldChar w:fldCharType="separate"/>
        </w:r>
        <w:r>
          <w:rPr>
            <w:noProof/>
          </w:rPr>
          <w:t>1</w:t>
        </w:r>
        <w:r>
          <w:fldChar w:fldCharType="end"/>
        </w:r>
      </w:p>
    </w:sdtContent>
  </w:sdt>
  <w:p w14:paraId="322FFB9C" w14:textId="77777777" w:rsidR="00DB1404" w:rsidRPr="00CA24A0" w:rsidRDefault="00DB1404" w:rsidP="00001209">
    <w:pPr>
      <w:pStyle w:val="Zpat"/>
      <w:ind w:left="0"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142168"/>
      <w:docPartObj>
        <w:docPartGallery w:val="Page Numbers (Bottom of Page)"/>
        <w:docPartUnique/>
      </w:docPartObj>
    </w:sdtPr>
    <w:sdtEndPr/>
    <w:sdtContent>
      <w:p w14:paraId="5EBE0C95" w14:textId="77777777" w:rsidR="00DB1404" w:rsidRDefault="00DB1404">
        <w:pPr>
          <w:pStyle w:val="Zpat"/>
          <w:jc w:val="center"/>
        </w:pPr>
        <w:r>
          <w:fldChar w:fldCharType="begin"/>
        </w:r>
        <w:r>
          <w:instrText>PAGE   \* MERGEFORMAT</w:instrText>
        </w:r>
        <w:r>
          <w:fldChar w:fldCharType="separate"/>
        </w:r>
        <w:r>
          <w:rPr>
            <w:noProof/>
          </w:rPr>
          <w:t>1</w:t>
        </w:r>
        <w:r>
          <w:fldChar w:fldCharType="end"/>
        </w:r>
      </w:p>
    </w:sdtContent>
  </w:sdt>
  <w:p w14:paraId="3BF591C3" w14:textId="77777777" w:rsidR="00DB1404" w:rsidRPr="00CA24A0" w:rsidRDefault="00DB1404" w:rsidP="00001209">
    <w:pPr>
      <w:pStyle w:val="Zpat"/>
      <w:ind w:left="0" w:firstLine="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322490"/>
      <w:docPartObj>
        <w:docPartGallery w:val="Page Numbers (Bottom of Page)"/>
        <w:docPartUnique/>
      </w:docPartObj>
    </w:sdtPr>
    <w:sdtEndPr/>
    <w:sdtContent>
      <w:p w14:paraId="1B2DD673" w14:textId="77777777" w:rsidR="00DB1404" w:rsidRDefault="00DB1404">
        <w:pPr>
          <w:pStyle w:val="Zpat"/>
          <w:jc w:val="center"/>
        </w:pPr>
        <w:r>
          <w:fldChar w:fldCharType="begin"/>
        </w:r>
        <w:r>
          <w:instrText>PAGE   \* MERGEFORMAT</w:instrText>
        </w:r>
        <w:r>
          <w:fldChar w:fldCharType="separate"/>
        </w:r>
        <w:r>
          <w:rPr>
            <w:noProof/>
          </w:rPr>
          <w:t>1</w:t>
        </w:r>
        <w:r>
          <w:fldChar w:fldCharType="end"/>
        </w:r>
      </w:p>
    </w:sdtContent>
  </w:sdt>
  <w:p w14:paraId="4888CD06" w14:textId="77777777" w:rsidR="00DB1404" w:rsidRPr="00CA24A0" w:rsidRDefault="00DB1404" w:rsidP="00001209">
    <w:pPr>
      <w:pStyle w:val="Zpat"/>
      <w:ind w:left="0" w:firstLine="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834668"/>
      <w:docPartObj>
        <w:docPartGallery w:val="Page Numbers (Bottom of Page)"/>
        <w:docPartUnique/>
      </w:docPartObj>
    </w:sdtPr>
    <w:sdtEndPr/>
    <w:sdtContent>
      <w:p w14:paraId="13BBD36B" w14:textId="77777777" w:rsidR="00DB1404" w:rsidRDefault="00DB1404">
        <w:pPr>
          <w:pStyle w:val="Zpat"/>
          <w:jc w:val="center"/>
        </w:pPr>
        <w:r>
          <w:fldChar w:fldCharType="begin"/>
        </w:r>
        <w:r>
          <w:instrText>PAGE   \* MERGEFORMAT</w:instrText>
        </w:r>
        <w:r>
          <w:fldChar w:fldCharType="separate"/>
        </w:r>
        <w:r>
          <w:rPr>
            <w:noProof/>
          </w:rPr>
          <w:t>1</w:t>
        </w:r>
        <w:r>
          <w:fldChar w:fldCharType="end"/>
        </w:r>
      </w:p>
    </w:sdtContent>
  </w:sdt>
  <w:p w14:paraId="27AA5ACF" w14:textId="77777777" w:rsidR="00DB1404" w:rsidRPr="00CA24A0" w:rsidRDefault="00DB1404" w:rsidP="00001209">
    <w:pPr>
      <w:pStyle w:val="Zpat"/>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F7A1F" w14:textId="77777777" w:rsidR="00831FF9" w:rsidRDefault="00831FF9">
      <w:r>
        <w:separator/>
      </w:r>
    </w:p>
  </w:footnote>
  <w:footnote w:type="continuationSeparator" w:id="0">
    <w:p w14:paraId="100309AE" w14:textId="77777777" w:rsidR="00831FF9" w:rsidRDefault="00831FF9">
      <w:r>
        <w:continuationSeparator/>
      </w:r>
    </w:p>
  </w:footnote>
  <w:footnote w:id="1">
    <w:p w14:paraId="36F14E24" w14:textId="77777777" w:rsidR="00DB1404" w:rsidRPr="00B535D4" w:rsidRDefault="00DB1404" w:rsidP="00001209">
      <w:pPr>
        <w:pStyle w:val="Textpoznpodarou"/>
        <w:spacing w:before="0" w:line="240" w:lineRule="auto"/>
        <w:rPr>
          <w:rFonts w:cs="Arial"/>
        </w:rPr>
      </w:pPr>
      <w:r w:rsidRPr="00B535D4">
        <w:rPr>
          <w:rStyle w:val="Znakapoznpodarou"/>
        </w:rPr>
        <w:footnoteRef/>
      </w:r>
      <w:r w:rsidRPr="00B535D4">
        <w:t xml:space="preserve"> </w:t>
      </w:r>
      <w:r w:rsidRPr="00B535D4">
        <w:rPr>
          <w:rFonts w:cs="Arial"/>
          <w:sz w:val="18"/>
          <w:szCs w:val="18"/>
        </w:rPr>
        <w:t>Za podnik lze považovat jakýkoliv subjekt, který provádí hospodářskou činnost, tedy nabízí na trhu zboží nebo služby, a to bez ohledu na právní formu tohoto subjektu</w:t>
      </w:r>
      <w:r w:rsidRPr="00B535D4">
        <w:rPr>
          <w:rFonts w:cs="Arial"/>
          <w:sz w:val="24"/>
          <w:szCs w:val="24"/>
        </w:rPr>
        <w:t>.</w:t>
      </w:r>
    </w:p>
  </w:footnote>
  <w:footnote w:id="2">
    <w:p w14:paraId="624F91B2" w14:textId="77777777" w:rsidR="00DB1404" w:rsidRDefault="00DB1404" w:rsidP="00001209">
      <w:pPr>
        <w:pStyle w:val="Textpoznpodarou"/>
        <w:spacing w:before="0" w:line="240" w:lineRule="auto"/>
        <w:ind w:left="284" w:hanging="284"/>
      </w:pPr>
      <w:r>
        <w:rPr>
          <w:rStyle w:val="Znakapoznpodarou"/>
        </w:rPr>
        <w:footnoteRef/>
      </w:r>
      <w:r>
        <w:t xml:space="preserve"> </w:t>
      </w:r>
      <w:r w:rsidRPr="00D57E01">
        <w:rPr>
          <w:rFonts w:cs="Arial"/>
          <w:sz w:val="18"/>
          <w:szCs w:val="18"/>
        </w:rPr>
        <w:t xml:space="preserve">Bližší informace o propojeném podniku naleznete v METODICKÉ PŘÍRUČCE k aplikaci </w:t>
      </w:r>
      <w:r>
        <w:rPr>
          <w:rFonts w:cs="Arial"/>
          <w:sz w:val="18"/>
          <w:szCs w:val="18"/>
        </w:rPr>
        <w:t>pojmu „jeden podnik“ z </w:t>
      </w:r>
      <w:r w:rsidRPr="00D57E01">
        <w:rPr>
          <w:rFonts w:cs="Arial"/>
          <w:sz w:val="18"/>
          <w:szCs w:val="18"/>
        </w:rPr>
        <w:t xml:space="preserve">pohledu pravidel podpory </w:t>
      </w:r>
      <w:r w:rsidRPr="00D57E01">
        <w:rPr>
          <w:rFonts w:cs="Arial"/>
          <w:i/>
          <w:sz w:val="18"/>
          <w:szCs w:val="18"/>
        </w:rPr>
        <w:t>de minimis</w:t>
      </w:r>
      <w:r w:rsidRPr="00D57E01">
        <w:rPr>
          <w:rFonts w:cs="Arial"/>
          <w:sz w:val="18"/>
          <w:szCs w:val="18"/>
        </w:rPr>
        <w:t>.</w:t>
      </w:r>
    </w:p>
  </w:footnote>
  <w:footnote w:id="3">
    <w:p w14:paraId="2195329B" w14:textId="77777777" w:rsidR="00DB1404" w:rsidRPr="001848E4" w:rsidRDefault="00DB1404" w:rsidP="00001209">
      <w:pPr>
        <w:pStyle w:val="Textpoznpodarou"/>
        <w:spacing w:before="0" w:line="240" w:lineRule="auto"/>
        <w:rPr>
          <w:rFonts w:cs="Arial"/>
          <w:sz w:val="18"/>
          <w:szCs w:val="18"/>
        </w:rPr>
      </w:pPr>
      <w:r w:rsidRPr="001848E4">
        <w:rPr>
          <w:rStyle w:val="Znakapoznpodarou"/>
          <w:rFonts w:cs="Arial"/>
          <w:sz w:val="18"/>
          <w:szCs w:val="18"/>
        </w:rPr>
        <w:footnoteRef/>
      </w:r>
      <w:r w:rsidRPr="001848E4">
        <w:rPr>
          <w:rFonts w:cs="Arial"/>
          <w:sz w:val="18"/>
          <w:szCs w:val="18"/>
        </w:rPr>
        <w:t xml:space="preserve"> Viz § 62 zákona č. 125/2008 Sb., o přeměnách obchodních společností a družstev, ve znění pozdějších předpisů.</w:t>
      </w:r>
    </w:p>
  </w:footnote>
  <w:footnote w:id="4">
    <w:p w14:paraId="73C32F16" w14:textId="77777777" w:rsidR="00DB1404" w:rsidRPr="001848E4" w:rsidRDefault="00DB1404" w:rsidP="00001209">
      <w:pPr>
        <w:pStyle w:val="Textpoznpodarou"/>
        <w:spacing w:before="0" w:line="240" w:lineRule="auto"/>
        <w:rPr>
          <w:rFonts w:cs="Arial"/>
          <w:sz w:val="18"/>
          <w:szCs w:val="18"/>
        </w:rPr>
      </w:pPr>
      <w:r w:rsidRPr="001848E4">
        <w:rPr>
          <w:rStyle w:val="Znakapoznpodarou"/>
          <w:rFonts w:cs="Arial"/>
          <w:sz w:val="18"/>
          <w:szCs w:val="18"/>
        </w:rPr>
        <w:footnoteRef/>
      </w:r>
      <w:r w:rsidRPr="001848E4">
        <w:rPr>
          <w:rFonts w:cs="Arial"/>
          <w:sz w:val="18"/>
          <w:szCs w:val="18"/>
        </w:rPr>
        <w:t xml:space="preserve"> Viz § 61</w:t>
      </w:r>
      <w:r>
        <w:rPr>
          <w:rFonts w:cs="Arial"/>
          <w:sz w:val="18"/>
          <w:szCs w:val="18"/>
        </w:rPr>
        <w:t xml:space="preserve"> zákona č. 125/2008 Sb</w:t>
      </w:r>
      <w:r w:rsidRPr="001848E4">
        <w:rPr>
          <w:rFonts w:cs="Arial"/>
          <w:sz w:val="18"/>
          <w:szCs w:val="18"/>
        </w:rPr>
        <w:t>.</w:t>
      </w:r>
    </w:p>
  </w:footnote>
  <w:footnote w:id="5">
    <w:p w14:paraId="21F24379" w14:textId="77777777" w:rsidR="00DB1404" w:rsidRDefault="00DB1404" w:rsidP="00001209">
      <w:pPr>
        <w:pStyle w:val="Textpoznpodarou"/>
        <w:spacing w:before="0" w:line="240" w:lineRule="auto"/>
      </w:pPr>
      <w:r w:rsidRPr="001848E4">
        <w:rPr>
          <w:rStyle w:val="Znakapoznpodarou"/>
          <w:rFonts w:cs="Arial"/>
          <w:sz w:val="18"/>
          <w:szCs w:val="18"/>
        </w:rPr>
        <w:footnoteRef/>
      </w:r>
      <w:r w:rsidRPr="001848E4">
        <w:rPr>
          <w:rFonts w:cs="Arial"/>
          <w:sz w:val="18"/>
          <w:szCs w:val="18"/>
        </w:rPr>
        <w:t xml:space="preserve"> Viz § 243</w:t>
      </w:r>
      <w:r>
        <w:rPr>
          <w:rFonts w:cs="Arial"/>
          <w:sz w:val="18"/>
          <w:szCs w:val="18"/>
        </w:rPr>
        <w:t xml:space="preserve"> zákona č. 125/2008 Sb</w:t>
      </w:r>
      <w:r w:rsidRPr="001848E4">
        <w:rPr>
          <w:rFonts w:cs="Arial"/>
          <w:sz w:val="18"/>
          <w:szCs w:val="18"/>
        </w:rPr>
        <w:t>.</w:t>
      </w:r>
    </w:p>
  </w:footnote>
  <w:footnote w:id="6">
    <w:p w14:paraId="661342C2" w14:textId="77777777" w:rsidR="00DB1404" w:rsidRDefault="00DB1404" w:rsidP="00001209">
      <w:pPr>
        <w:pStyle w:val="Textpoznpodarou"/>
        <w:spacing w:before="0" w:line="240" w:lineRule="auto"/>
        <w:ind w:left="142" w:hanging="284"/>
      </w:pPr>
      <w:r>
        <w:rPr>
          <w:rStyle w:val="Znakapoznpodarou"/>
        </w:rPr>
        <w:footnoteRef/>
      </w:r>
      <w:r>
        <w:t xml:space="preserve"> </w:t>
      </w:r>
      <w:r w:rsidRPr="00083172">
        <w:rPr>
          <w:rFonts w:cs="Arial"/>
          <w:sz w:val="18"/>
          <w:szCs w:val="18"/>
        </w:rPr>
        <w:t xml:space="preserve">Pokud by na základě převzatých činností nebylo možné dříve poskytnuté podpory </w:t>
      </w:r>
      <w:r w:rsidRPr="009661A5">
        <w:rPr>
          <w:rFonts w:cs="Arial"/>
          <w:i/>
          <w:sz w:val="18"/>
          <w:szCs w:val="18"/>
        </w:rPr>
        <w:t>de minimis</w:t>
      </w:r>
      <w:r w:rsidRPr="00083172">
        <w:rPr>
          <w:rFonts w:cs="Arial"/>
          <w:sz w:val="18"/>
          <w:szCs w:val="18"/>
        </w:rPr>
        <w:t xml:space="preserve"> rozdělit, rozdělí se podpora poměrným způsobem na základě účetní hodnoty vlastního kapitálu nových podniků k datu účinku rozdělení (viz čl. 3 odst. 9 nařízení č. 1407/2013, č. 1408/2013 a nahrazujícího nařízení č. 875/2007).</w:t>
      </w:r>
    </w:p>
  </w:footnote>
  <w:footnote w:id="7">
    <w:p w14:paraId="0BF50976" w14:textId="77777777" w:rsidR="00DB1404" w:rsidRDefault="00DB1404" w:rsidP="00001209">
      <w:pPr>
        <w:pStyle w:val="Textpoznpodarou"/>
        <w:spacing w:before="0" w:line="240" w:lineRule="auto"/>
        <w:ind w:left="142" w:hanging="284"/>
        <w:rPr>
          <w:rFonts w:cs="Arial"/>
          <w:sz w:val="18"/>
          <w:szCs w:val="18"/>
        </w:rPr>
      </w:pPr>
      <w:r>
        <w:rPr>
          <w:rStyle w:val="Znakapoznpodarou"/>
        </w:rPr>
        <w:footnoteRef/>
      </w:r>
      <w:r>
        <w:t xml:space="preserve"> </w:t>
      </w:r>
      <w:r w:rsidRPr="00083172">
        <w:rPr>
          <w:rFonts w:cs="Arial"/>
          <w:sz w:val="18"/>
          <w:szCs w:val="18"/>
          <w:u w:val="single"/>
        </w:rPr>
        <w:t>Správcem</w:t>
      </w:r>
      <w:r w:rsidRPr="00083172">
        <w:rPr>
          <w:rFonts w:cs="Arial"/>
          <w:sz w:val="18"/>
          <w:szCs w:val="18"/>
        </w:rPr>
        <w:t xml:space="preserve"> je koordinační orgán ve smyslu zákona č. 215/2004 Sb., o úpravě některých vztahů v oblasti veřejné podpory a o změně zákona o podpoře výzkumu a vývoje, ve znění p. p., </w:t>
      </w:r>
      <w:r w:rsidRPr="00083172">
        <w:rPr>
          <w:rFonts w:cs="Arial"/>
          <w:sz w:val="18"/>
          <w:szCs w:val="18"/>
          <w:u w:val="single"/>
        </w:rPr>
        <w:t>zpracovatelem</w:t>
      </w:r>
      <w:r w:rsidRPr="00083172">
        <w:rPr>
          <w:rFonts w:cs="Arial"/>
          <w:sz w:val="18"/>
          <w:szCs w:val="18"/>
        </w:rPr>
        <w:t xml:space="preserve"> je poskytovatel podpory </w:t>
      </w:r>
      <w:r>
        <w:rPr>
          <w:rFonts w:cs="Arial"/>
          <w:i/>
          <w:sz w:val="18"/>
          <w:szCs w:val="18"/>
        </w:rPr>
        <w:t>de </w:t>
      </w:r>
      <w:r w:rsidRPr="009661A5">
        <w:rPr>
          <w:rFonts w:cs="Arial"/>
          <w:i/>
          <w:sz w:val="18"/>
          <w:szCs w:val="18"/>
        </w:rPr>
        <w:t>minimis</w:t>
      </w:r>
      <w:r w:rsidRPr="00083172">
        <w:rPr>
          <w:rFonts w:cs="Arial"/>
          <w:sz w:val="18"/>
          <w:szCs w:val="18"/>
        </w:rPr>
        <w:t>.</w:t>
      </w:r>
    </w:p>
    <w:p w14:paraId="5278A671" w14:textId="77777777" w:rsidR="00DB1404" w:rsidRDefault="00DB1404" w:rsidP="00001209">
      <w:pPr>
        <w:pStyle w:val="Textpoznpodarou"/>
        <w:spacing w:before="0" w:line="240" w:lineRule="auto"/>
        <w:ind w:left="142" w:hanging="28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00ECE" w14:textId="56401C1B" w:rsidR="00DB1404" w:rsidRPr="00F3196E" w:rsidRDefault="00DB1404" w:rsidP="00F3196E">
    <w:pPr>
      <w:pStyle w:val="Zpat"/>
      <w:ind w:left="0" w:firstLine="0"/>
      <w:rPr>
        <w:rFonts w:ascii="Arial" w:hAnsi="Arial" w:cs="Arial"/>
        <w:i/>
        <w:sz w:val="20"/>
        <w:szCs w:val="20"/>
      </w:rPr>
    </w:pPr>
    <w:r w:rsidRPr="00C93855">
      <w:rPr>
        <w:rFonts w:ascii="Arial" w:hAnsi="Arial" w:cs="Arial"/>
        <w:i/>
        <w:sz w:val="20"/>
        <w:szCs w:val="20"/>
      </w:rPr>
      <w:t xml:space="preserve">Příloha č. </w:t>
    </w:r>
    <w:r>
      <w:rPr>
        <w:rFonts w:ascii="Arial" w:hAnsi="Arial" w:cs="Arial"/>
        <w:i/>
        <w:sz w:val="20"/>
        <w:szCs w:val="20"/>
      </w:rPr>
      <w:t>3</w:t>
    </w:r>
    <w:r w:rsidRPr="00C93855">
      <w:rPr>
        <w:rFonts w:ascii="Arial" w:hAnsi="Arial" w:cs="Arial"/>
        <w:i/>
        <w:sz w:val="20"/>
        <w:szCs w:val="20"/>
      </w:rPr>
      <w:t xml:space="preserve"> – Dotační program na podporu cestovního ruchu a zahraničních vztahů dotační titul č. </w:t>
    </w:r>
    <w:r>
      <w:rPr>
        <w:rFonts w:ascii="Arial" w:hAnsi="Arial" w:cs="Arial"/>
        <w:i/>
        <w:sz w:val="20"/>
        <w:szCs w:val="20"/>
      </w:rPr>
      <w:t>3</w:t>
    </w:r>
    <w:r w:rsidRPr="00C93855">
      <w:rPr>
        <w:rFonts w:ascii="Arial" w:hAnsi="Arial" w:cs="Arial"/>
        <w:i/>
        <w:sz w:val="20"/>
        <w:szCs w:val="20"/>
      </w:rPr>
      <w:t xml:space="preserve"> - </w:t>
    </w:r>
    <w:r w:rsidRPr="00F3196E">
      <w:rPr>
        <w:rFonts w:ascii="Arial" w:hAnsi="Arial" w:cs="Arial"/>
        <w:i/>
        <w:sz w:val="20"/>
        <w:szCs w:val="20"/>
      </w:rPr>
      <w:t>Podpora zkvalitnění služeb turistických informačních center v Olomouckém kraji</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4FF66AA"/>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0B8F128C"/>
    <w:multiLevelType w:val="hybridMultilevel"/>
    <w:tmpl w:val="284EBC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5">
    <w:nsid w:val="156A3DD4"/>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68B1648"/>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8">
    <w:nsid w:val="19CC524B"/>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9">
    <w:nsid w:val="1A8B7E5E"/>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0">
    <w:nsid w:val="1AEB6AE9"/>
    <w:multiLevelType w:val="hybridMultilevel"/>
    <w:tmpl w:val="55CCE65C"/>
    <w:lvl w:ilvl="0" w:tplc="4378B24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02147D1"/>
    <w:multiLevelType w:val="hybridMultilevel"/>
    <w:tmpl w:val="F604BC5E"/>
    <w:lvl w:ilvl="0" w:tplc="0E88F142">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2E3042A"/>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4">
    <w:nsid w:val="246C041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5">
    <w:nsid w:val="28B03043"/>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nsid w:val="2B830621"/>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7">
    <w:nsid w:val="30DA5BA2"/>
    <w:multiLevelType w:val="hybridMultilevel"/>
    <w:tmpl w:val="651AEBD8"/>
    <w:lvl w:ilvl="0" w:tplc="04050017">
      <w:start w:val="1"/>
      <w:numFmt w:val="lowerLetter"/>
      <w:lvlText w:val="%1)"/>
      <w:lvlJc w:val="left"/>
      <w:pPr>
        <w:ind w:left="2138" w:hanging="360"/>
      </w:pPr>
      <w:rPr>
        <w:rFont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8">
    <w:nsid w:val="32036798"/>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9">
    <w:nsid w:val="339175C8"/>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nsid w:val="37770F57"/>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1">
    <w:nsid w:val="3A092EB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2">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23">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4">
    <w:nsid w:val="3FE7335D"/>
    <w:multiLevelType w:val="hybridMultilevel"/>
    <w:tmpl w:val="B672E202"/>
    <w:lvl w:ilvl="0" w:tplc="991EB69E">
      <w:start w:val="1"/>
      <w:numFmt w:val="lowerLetter"/>
      <w:lvlText w:val="%1)"/>
      <w:lvlJc w:val="left"/>
      <w:pPr>
        <w:ind w:left="1069" w:hanging="360"/>
      </w:pPr>
      <w:rPr>
        <w:rFonts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576715F"/>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nsid w:val="48C913B1"/>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7">
    <w:nsid w:val="52706C34"/>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nsid w:val="57661F6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nsid w:val="57DD1343"/>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nsid w:val="59B550CC"/>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2">
    <w:nsid w:val="5F602A71"/>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3">
    <w:nsid w:val="66870F9E"/>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4">
    <w:nsid w:val="6698349F"/>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nsid w:val="672D7DA7"/>
    <w:multiLevelType w:val="hybridMultilevel"/>
    <w:tmpl w:val="82A6858A"/>
    <w:lvl w:ilvl="0" w:tplc="5992B5BE">
      <w:start w:val="1"/>
      <w:numFmt w:val="upperRoman"/>
      <w:lvlText w:val="%1."/>
      <w:lvlJc w:val="left"/>
      <w:pPr>
        <w:ind w:left="2232" w:hanging="360"/>
      </w:pPr>
      <w:rPr>
        <w:rFonts w:hint="default"/>
      </w:rPr>
    </w:lvl>
    <w:lvl w:ilvl="1" w:tplc="04050001">
      <w:start w:val="1"/>
      <w:numFmt w:val="bullet"/>
      <w:lvlText w:val=""/>
      <w:lvlJc w:val="left"/>
      <w:pPr>
        <w:ind w:left="1353" w:hanging="360"/>
      </w:pPr>
      <w:rPr>
        <w:rFonts w:ascii="Symbol" w:hAnsi="Symbol" w:hint="default"/>
        <w:b w:val="0"/>
        <w:i w:val="0"/>
        <w:color w:val="E36C0A" w:themeColor="accent6" w:themeShade="BF"/>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6">
    <w:nsid w:val="69BB7B00"/>
    <w:multiLevelType w:val="hybridMultilevel"/>
    <w:tmpl w:val="EE6E9158"/>
    <w:lvl w:ilvl="0" w:tplc="0405000F">
      <w:start w:val="1"/>
      <w:numFmt w:val="decimal"/>
      <w:lvlText w:val="%1."/>
      <w:lvlJc w:val="left"/>
      <w:pPr>
        <w:ind w:left="1773" w:hanging="360"/>
      </w:pPr>
      <w:rPr>
        <w:rFonts w:hint="default"/>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7">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8">
    <w:nsid w:val="6BAF5613"/>
    <w:multiLevelType w:val="hybridMultilevel"/>
    <w:tmpl w:val="23E8F00A"/>
    <w:lvl w:ilvl="0" w:tplc="4F9C8CCC">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41">
    <w:nsid w:val="73A019F2"/>
    <w:multiLevelType w:val="hybridMultilevel"/>
    <w:tmpl w:val="0CD499CA"/>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2">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3">
    <w:nsid w:val="7A751F96"/>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4">
    <w:nsid w:val="7A8F1159"/>
    <w:multiLevelType w:val="multilevel"/>
    <w:tmpl w:val="9CAAC28E"/>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4"/>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6">
    <w:nsid w:val="7E5B4675"/>
    <w:multiLevelType w:val="hybridMultilevel"/>
    <w:tmpl w:val="B6BE2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44"/>
  </w:num>
  <w:num w:numId="2">
    <w:abstractNumId w:val="35"/>
  </w:num>
  <w:num w:numId="3">
    <w:abstractNumId w:val="22"/>
  </w:num>
  <w:num w:numId="4">
    <w:abstractNumId w:val="24"/>
  </w:num>
  <w:num w:numId="5">
    <w:abstractNumId w:val="3"/>
  </w:num>
  <w:num w:numId="6">
    <w:abstractNumId w:val="6"/>
  </w:num>
  <w:num w:numId="7">
    <w:abstractNumId w:val="11"/>
  </w:num>
  <w:num w:numId="8">
    <w:abstractNumId w:val="4"/>
  </w:num>
  <w:num w:numId="9">
    <w:abstractNumId w:val="40"/>
  </w:num>
  <w:num w:numId="10">
    <w:abstractNumId w:val="31"/>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38"/>
  </w:num>
  <w:num w:numId="14">
    <w:abstractNumId w:val="36"/>
  </w:num>
  <w:num w:numId="15">
    <w:abstractNumId w:val="41"/>
  </w:num>
  <w:num w:numId="16">
    <w:abstractNumId w:val="10"/>
  </w:num>
  <w:num w:numId="17">
    <w:abstractNumId w:val="17"/>
  </w:num>
  <w:num w:numId="18">
    <w:abstractNumId w:val="12"/>
  </w:num>
  <w:num w:numId="19">
    <w:abstractNumId w:val="46"/>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16"/>
  </w:num>
  <w:num w:numId="28">
    <w:abstractNumId w:val="28"/>
  </w:num>
  <w:num w:numId="29">
    <w:abstractNumId w:val="27"/>
  </w:num>
  <w:num w:numId="30">
    <w:abstractNumId w:val="14"/>
  </w:num>
  <w:num w:numId="31">
    <w:abstractNumId w:val="26"/>
  </w:num>
  <w:num w:numId="32">
    <w:abstractNumId w:val="13"/>
  </w:num>
  <w:num w:numId="33">
    <w:abstractNumId w:val="29"/>
  </w:num>
  <w:num w:numId="34">
    <w:abstractNumId w:val="8"/>
  </w:num>
  <w:num w:numId="35">
    <w:abstractNumId w:val="7"/>
  </w:num>
  <w:num w:numId="36">
    <w:abstractNumId w:val="25"/>
  </w:num>
  <w:num w:numId="37">
    <w:abstractNumId w:val="33"/>
  </w:num>
  <w:num w:numId="38">
    <w:abstractNumId w:val="30"/>
  </w:num>
  <w:num w:numId="39">
    <w:abstractNumId w:val="21"/>
  </w:num>
  <w:num w:numId="40">
    <w:abstractNumId w:val="20"/>
  </w:num>
  <w:num w:numId="41">
    <w:abstractNumId w:val="34"/>
  </w:num>
  <w:num w:numId="42">
    <w:abstractNumId w:val="43"/>
  </w:num>
  <w:num w:numId="43">
    <w:abstractNumId w:val="9"/>
  </w:num>
  <w:num w:numId="44">
    <w:abstractNumId w:val="15"/>
  </w:num>
  <w:num w:numId="45">
    <w:abstractNumId w:val="32"/>
  </w:num>
  <w:num w:numId="46">
    <w:abstractNumId w:val="5"/>
  </w:num>
  <w:num w:numId="47">
    <w:abstractNumId w:val="18"/>
  </w:num>
  <w:num w:numId="48">
    <w:abstractNumId w:val="19"/>
  </w:num>
  <w:num w:numId="49">
    <w:abstractNumId w:val="2"/>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keš Roman">
    <w15:presenceInfo w15:providerId="AD" w15:userId="S-1-5-21-1345087706-903693047-1615293757-2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7C"/>
    <w:rsid w:val="0000017F"/>
    <w:rsid w:val="00001209"/>
    <w:rsid w:val="0000160E"/>
    <w:rsid w:val="000028C7"/>
    <w:rsid w:val="000033D8"/>
    <w:rsid w:val="0000439B"/>
    <w:rsid w:val="00005ADB"/>
    <w:rsid w:val="00006768"/>
    <w:rsid w:val="00006785"/>
    <w:rsid w:val="0001048C"/>
    <w:rsid w:val="000104E4"/>
    <w:rsid w:val="0001146F"/>
    <w:rsid w:val="00011D32"/>
    <w:rsid w:val="0001669B"/>
    <w:rsid w:val="000172D6"/>
    <w:rsid w:val="0002113F"/>
    <w:rsid w:val="00023E22"/>
    <w:rsid w:val="00025936"/>
    <w:rsid w:val="0002639A"/>
    <w:rsid w:val="0003189A"/>
    <w:rsid w:val="00036C32"/>
    <w:rsid w:val="00040D89"/>
    <w:rsid w:val="00041173"/>
    <w:rsid w:val="0004224B"/>
    <w:rsid w:val="00050CFA"/>
    <w:rsid w:val="00052A7B"/>
    <w:rsid w:val="00055C82"/>
    <w:rsid w:val="000569F2"/>
    <w:rsid w:val="00057835"/>
    <w:rsid w:val="0006043D"/>
    <w:rsid w:val="00064DB9"/>
    <w:rsid w:val="00074576"/>
    <w:rsid w:val="00075950"/>
    <w:rsid w:val="000809ED"/>
    <w:rsid w:val="00081330"/>
    <w:rsid w:val="00083043"/>
    <w:rsid w:val="00083457"/>
    <w:rsid w:val="000840BE"/>
    <w:rsid w:val="00093974"/>
    <w:rsid w:val="00093E20"/>
    <w:rsid w:val="00094BD9"/>
    <w:rsid w:val="00096D6A"/>
    <w:rsid w:val="000A3E9C"/>
    <w:rsid w:val="000A53E3"/>
    <w:rsid w:val="000A7D23"/>
    <w:rsid w:val="000B0292"/>
    <w:rsid w:val="000B070B"/>
    <w:rsid w:val="000B3DAD"/>
    <w:rsid w:val="000B3E78"/>
    <w:rsid w:val="000C3A46"/>
    <w:rsid w:val="000C5975"/>
    <w:rsid w:val="000D2DBF"/>
    <w:rsid w:val="000D2EAB"/>
    <w:rsid w:val="000D3F0F"/>
    <w:rsid w:val="000D469B"/>
    <w:rsid w:val="000D71F7"/>
    <w:rsid w:val="000E01A3"/>
    <w:rsid w:val="000E0504"/>
    <w:rsid w:val="000E054C"/>
    <w:rsid w:val="000E3F31"/>
    <w:rsid w:val="000E71AF"/>
    <w:rsid w:val="000E7B99"/>
    <w:rsid w:val="000E7D13"/>
    <w:rsid w:val="000F111B"/>
    <w:rsid w:val="000F1F47"/>
    <w:rsid w:val="000F4A61"/>
    <w:rsid w:val="00100495"/>
    <w:rsid w:val="001022B2"/>
    <w:rsid w:val="001048D1"/>
    <w:rsid w:val="0011544F"/>
    <w:rsid w:val="0012296B"/>
    <w:rsid w:val="00126FB5"/>
    <w:rsid w:val="00132F6F"/>
    <w:rsid w:val="001336AA"/>
    <w:rsid w:val="001343B0"/>
    <w:rsid w:val="001368BD"/>
    <w:rsid w:val="00141508"/>
    <w:rsid w:val="00143141"/>
    <w:rsid w:val="00144B65"/>
    <w:rsid w:val="001513E1"/>
    <w:rsid w:val="00151AEC"/>
    <w:rsid w:val="001549AB"/>
    <w:rsid w:val="00154F88"/>
    <w:rsid w:val="00155B9F"/>
    <w:rsid w:val="0016078E"/>
    <w:rsid w:val="0016568B"/>
    <w:rsid w:val="001670CB"/>
    <w:rsid w:val="001678C4"/>
    <w:rsid w:val="00167B93"/>
    <w:rsid w:val="00167B9B"/>
    <w:rsid w:val="0017213C"/>
    <w:rsid w:val="00172481"/>
    <w:rsid w:val="00175AC5"/>
    <w:rsid w:val="001765D2"/>
    <w:rsid w:val="0018379E"/>
    <w:rsid w:val="00192392"/>
    <w:rsid w:val="00192DF6"/>
    <w:rsid w:val="00194728"/>
    <w:rsid w:val="00195FB0"/>
    <w:rsid w:val="00196786"/>
    <w:rsid w:val="00196A88"/>
    <w:rsid w:val="00196D8E"/>
    <w:rsid w:val="00196F81"/>
    <w:rsid w:val="001A13B5"/>
    <w:rsid w:val="001A28EB"/>
    <w:rsid w:val="001A7142"/>
    <w:rsid w:val="001B2ED7"/>
    <w:rsid w:val="001B416E"/>
    <w:rsid w:val="001B4547"/>
    <w:rsid w:val="001C0335"/>
    <w:rsid w:val="001C092F"/>
    <w:rsid w:val="001C1906"/>
    <w:rsid w:val="001C57C1"/>
    <w:rsid w:val="001C5BE3"/>
    <w:rsid w:val="001D0307"/>
    <w:rsid w:val="001D0B5A"/>
    <w:rsid w:val="001D31E9"/>
    <w:rsid w:val="001D3986"/>
    <w:rsid w:val="001D5376"/>
    <w:rsid w:val="001D72FA"/>
    <w:rsid w:val="001D7EB2"/>
    <w:rsid w:val="001E7A38"/>
    <w:rsid w:val="001F02A9"/>
    <w:rsid w:val="001F0871"/>
    <w:rsid w:val="001F60AB"/>
    <w:rsid w:val="002019FB"/>
    <w:rsid w:val="002020C3"/>
    <w:rsid w:val="00204266"/>
    <w:rsid w:val="00204DCA"/>
    <w:rsid w:val="00204EEC"/>
    <w:rsid w:val="0020713F"/>
    <w:rsid w:val="0021238D"/>
    <w:rsid w:val="00215D13"/>
    <w:rsid w:val="00216458"/>
    <w:rsid w:val="0022330C"/>
    <w:rsid w:val="0022507F"/>
    <w:rsid w:val="00231EC6"/>
    <w:rsid w:val="002434A8"/>
    <w:rsid w:val="002463CE"/>
    <w:rsid w:val="002471FF"/>
    <w:rsid w:val="00247986"/>
    <w:rsid w:val="00251E9A"/>
    <w:rsid w:val="00255359"/>
    <w:rsid w:val="002561BB"/>
    <w:rsid w:val="00257235"/>
    <w:rsid w:val="00257E63"/>
    <w:rsid w:val="002611C8"/>
    <w:rsid w:val="00264B31"/>
    <w:rsid w:val="00267E0A"/>
    <w:rsid w:val="00274C99"/>
    <w:rsid w:val="00283788"/>
    <w:rsid w:val="00286A94"/>
    <w:rsid w:val="00287F4B"/>
    <w:rsid w:val="002902DF"/>
    <w:rsid w:val="00292548"/>
    <w:rsid w:val="002A2C10"/>
    <w:rsid w:val="002A74A3"/>
    <w:rsid w:val="002B1287"/>
    <w:rsid w:val="002B29B9"/>
    <w:rsid w:val="002B39FB"/>
    <w:rsid w:val="002B6254"/>
    <w:rsid w:val="002B7472"/>
    <w:rsid w:val="002B7D08"/>
    <w:rsid w:val="002C28D8"/>
    <w:rsid w:val="002C3352"/>
    <w:rsid w:val="002C396E"/>
    <w:rsid w:val="002D0ACA"/>
    <w:rsid w:val="002D1924"/>
    <w:rsid w:val="002D19F4"/>
    <w:rsid w:val="002D47B1"/>
    <w:rsid w:val="002D5C72"/>
    <w:rsid w:val="002D5FF2"/>
    <w:rsid w:val="002D6905"/>
    <w:rsid w:val="002E1741"/>
    <w:rsid w:val="002E6B67"/>
    <w:rsid w:val="002F1C6D"/>
    <w:rsid w:val="002F30B5"/>
    <w:rsid w:val="002F4522"/>
    <w:rsid w:val="002F5A45"/>
    <w:rsid w:val="002F7522"/>
    <w:rsid w:val="003027C7"/>
    <w:rsid w:val="00306D01"/>
    <w:rsid w:val="0031082B"/>
    <w:rsid w:val="0031600B"/>
    <w:rsid w:val="00317ED5"/>
    <w:rsid w:val="00325171"/>
    <w:rsid w:val="00327BDB"/>
    <w:rsid w:val="00330CC7"/>
    <w:rsid w:val="00340CD3"/>
    <w:rsid w:val="00344F01"/>
    <w:rsid w:val="00350F53"/>
    <w:rsid w:val="0035246C"/>
    <w:rsid w:val="00352AF4"/>
    <w:rsid w:val="00354217"/>
    <w:rsid w:val="003554A5"/>
    <w:rsid w:val="00355A34"/>
    <w:rsid w:val="003601B8"/>
    <w:rsid w:val="00361186"/>
    <w:rsid w:val="00364D0D"/>
    <w:rsid w:val="003671FB"/>
    <w:rsid w:val="00374E4A"/>
    <w:rsid w:val="00375C9C"/>
    <w:rsid w:val="00381702"/>
    <w:rsid w:val="00382246"/>
    <w:rsid w:val="003870A5"/>
    <w:rsid w:val="00387A2C"/>
    <w:rsid w:val="00392F1D"/>
    <w:rsid w:val="003939C5"/>
    <w:rsid w:val="00394CF5"/>
    <w:rsid w:val="00397753"/>
    <w:rsid w:val="003A09DA"/>
    <w:rsid w:val="003A3C11"/>
    <w:rsid w:val="003B01B9"/>
    <w:rsid w:val="003B2AED"/>
    <w:rsid w:val="003B4788"/>
    <w:rsid w:val="003B5172"/>
    <w:rsid w:val="003B6B43"/>
    <w:rsid w:val="003C6C9A"/>
    <w:rsid w:val="003D5E69"/>
    <w:rsid w:val="003E1B2A"/>
    <w:rsid w:val="003E5F9E"/>
    <w:rsid w:val="003F037A"/>
    <w:rsid w:val="003F1770"/>
    <w:rsid w:val="003F424E"/>
    <w:rsid w:val="003F68F1"/>
    <w:rsid w:val="00401469"/>
    <w:rsid w:val="00402D9B"/>
    <w:rsid w:val="00402FEC"/>
    <w:rsid w:val="0040392E"/>
    <w:rsid w:val="004048D5"/>
    <w:rsid w:val="00407565"/>
    <w:rsid w:val="004111F5"/>
    <w:rsid w:val="00411CBF"/>
    <w:rsid w:val="0041225C"/>
    <w:rsid w:val="00413417"/>
    <w:rsid w:val="004137A9"/>
    <w:rsid w:val="00413E40"/>
    <w:rsid w:val="00414BE8"/>
    <w:rsid w:val="00414F5B"/>
    <w:rsid w:val="004259B5"/>
    <w:rsid w:val="0042770D"/>
    <w:rsid w:val="004309BF"/>
    <w:rsid w:val="00432AC3"/>
    <w:rsid w:val="00434635"/>
    <w:rsid w:val="00435958"/>
    <w:rsid w:val="004365C7"/>
    <w:rsid w:val="00437B50"/>
    <w:rsid w:val="00437BB8"/>
    <w:rsid w:val="00437E2E"/>
    <w:rsid w:val="004424E6"/>
    <w:rsid w:val="004442EF"/>
    <w:rsid w:val="00445CCE"/>
    <w:rsid w:val="0045147A"/>
    <w:rsid w:val="00453CF1"/>
    <w:rsid w:val="004602FF"/>
    <w:rsid w:val="0046301B"/>
    <w:rsid w:val="0046749B"/>
    <w:rsid w:val="00467DE9"/>
    <w:rsid w:val="004731EF"/>
    <w:rsid w:val="00474A33"/>
    <w:rsid w:val="00477CAF"/>
    <w:rsid w:val="004821F0"/>
    <w:rsid w:val="004837AC"/>
    <w:rsid w:val="0048385E"/>
    <w:rsid w:val="00485D45"/>
    <w:rsid w:val="004877F7"/>
    <w:rsid w:val="004957F1"/>
    <w:rsid w:val="0049629F"/>
    <w:rsid w:val="00496DBF"/>
    <w:rsid w:val="004A1247"/>
    <w:rsid w:val="004A6C23"/>
    <w:rsid w:val="004B0125"/>
    <w:rsid w:val="004B264D"/>
    <w:rsid w:val="004B2EB0"/>
    <w:rsid w:val="004B4774"/>
    <w:rsid w:val="004B4DAA"/>
    <w:rsid w:val="004B666D"/>
    <w:rsid w:val="004C1641"/>
    <w:rsid w:val="004C3F04"/>
    <w:rsid w:val="004D318D"/>
    <w:rsid w:val="004E0D37"/>
    <w:rsid w:val="004E2B4F"/>
    <w:rsid w:val="004E5322"/>
    <w:rsid w:val="004E61DF"/>
    <w:rsid w:val="004E6471"/>
    <w:rsid w:val="004F4D53"/>
    <w:rsid w:val="00501912"/>
    <w:rsid w:val="00502465"/>
    <w:rsid w:val="005053F3"/>
    <w:rsid w:val="00505A34"/>
    <w:rsid w:val="0051045B"/>
    <w:rsid w:val="005115BE"/>
    <w:rsid w:val="005206F5"/>
    <w:rsid w:val="00520D1B"/>
    <w:rsid w:val="005217CA"/>
    <w:rsid w:val="00526F03"/>
    <w:rsid w:val="00536697"/>
    <w:rsid w:val="00537EF4"/>
    <w:rsid w:val="00541A27"/>
    <w:rsid w:val="005427EA"/>
    <w:rsid w:val="0054643D"/>
    <w:rsid w:val="00550213"/>
    <w:rsid w:val="005531EF"/>
    <w:rsid w:val="00553234"/>
    <w:rsid w:val="00553A99"/>
    <w:rsid w:val="00555C6A"/>
    <w:rsid w:val="00561591"/>
    <w:rsid w:val="005708C0"/>
    <w:rsid w:val="00570BD0"/>
    <w:rsid w:val="00573846"/>
    <w:rsid w:val="0057416C"/>
    <w:rsid w:val="00574C82"/>
    <w:rsid w:val="00595857"/>
    <w:rsid w:val="005A1AAF"/>
    <w:rsid w:val="005A294F"/>
    <w:rsid w:val="005A2FC8"/>
    <w:rsid w:val="005B12D9"/>
    <w:rsid w:val="005B26BF"/>
    <w:rsid w:val="005C039B"/>
    <w:rsid w:val="005C0FF2"/>
    <w:rsid w:val="005C4414"/>
    <w:rsid w:val="005C58DC"/>
    <w:rsid w:val="005D0138"/>
    <w:rsid w:val="005E3941"/>
    <w:rsid w:val="005E669C"/>
    <w:rsid w:val="005F0AC2"/>
    <w:rsid w:val="005F1272"/>
    <w:rsid w:val="005F4783"/>
    <w:rsid w:val="005F4E86"/>
    <w:rsid w:val="005F51CC"/>
    <w:rsid w:val="005F649D"/>
    <w:rsid w:val="005F6D0C"/>
    <w:rsid w:val="00622B8C"/>
    <w:rsid w:val="00622E63"/>
    <w:rsid w:val="00625E3B"/>
    <w:rsid w:val="00626244"/>
    <w:rsid w:val="00627EC6"/>
    <w:rsid w:val="0063197F"/>
    <w:rsid w:val="0063203E"/>
    <w:rsid w:val="0063411A"/>
    <w:rsid w:val="006347E3"/>
    <w:rsid w:val="00635BBD"/>
    <w:rsid w:val="0064085F"/>
    <w:rsid w:val="00642039"/>
    <w:rsid w:val="00647563"/>
    <w:rsid w:val="00650A4D"/>
    <w:rsid w:val="0065198E"/>
    <w:rsid w:val="0065518C"/>
    <w:rsid w:val="0066232E"/>
    <w:rsid w:val="006629B1"/>
    <w:rsid w:val="006664A8"/>
    <w:rsid w:val="00666FFE"/>
    <w:rsid w:val="0067151B"/>
    <w:rsid w:val="00673C36"/>
    <w:rsid w:val="00676C42"/>
    <w:rsid w:val="00686E68"/>
    <w:rsid w:val="00691685"/>
    <w:rsid w:val="00691877"/>
    <w:rsid w:val="00692696"/>
    <w:rsid w:val="00692A72"/>
    <w:rsid w:val="006969AD"/>
    <w:rsid w:val="006A1084"/>
    <w:rsid w:val="006A1C9B"/>
    <w:rsid w:val="006B103D"/>
    <w:rsid w:val="006B3443"/>
    <w:rsid w:val="006B76A1"/>
    <w:rsid w:val="006B7714"/>
    <w:rsid w:val="006C02A4"/>
    <w:rsid w:val="006C107A"/>
    <w:rsid w:val="006C2EA6"/>
    <w:rsid w:val="006C4DCD"/>
    <w:rsid w:val="006C5E15"/>
    <w:rsid w:val="006D128E"/>
    <w:rsid w:val="006E2581"/>
    <w:rsid w:val="006E3232"/>
    <w:rsid w:val="006E6270"/>
    <w:rsid w:val="006F61C2"/>
    <w:rsid w:val="006F7518"/>
    <w:rsid w:val="006F7C36"/>
    <w:rsid w:val="007048BB"/>
    <w:rsid w:val="007052A3"/>
    <w:rsid w:val="007052D7"/>
    <w:rsid w:val="00705461"/>
    <w:rsid w:val="0070732A"/>
    <w:rsid w:val="00710243"/>
    <w:rsid w:val="0071329F"/>
    <w:rsid w:val="00713795"/>
    <w:rsid w:val="00714F65"/>
    <w:rsid w:val="00723E37"/>
    <w:rsid w:val="00725E0B"/>
    <w:rsid w:val="00735668"/>
    <w:rsid w:val="00737126"/>
    <w:rsid w:val="00740153"/>
    <w:rsid w:val="00743607"/>
    <w:rsid w:val="0074363C"/>
    <w:rsid w:val="00743BC3"/>
    <w:rsid w:val="00743E27"/>
    <w:rsid w:val="00744112"/>
    <w:rsid w:val="0074647E"/>
    <w:rsid w:val="00746CF0"/>
    <w:rsid w:val="007514E2"/>
    <w:rsid w:val="00755016"/>
    <w:rsid w:val="007558C2"/>
    <w:rsid w:val="00755921"/>
    <w:rsid w:val="0076106C"/>
    <w:rsid w:val="00763749"/>
    <w:rsid w:val="00770AB7"/>
    <w:rsid w:val="00770E9E"/>
    <w:rsid w:val="0077221D"/>
    <w:rsid w:val="00772C9C"/>
    <w:rsid w:val="0077325E"/>
    <w:rsid w:val="00777AAF"/>
    <w:rsid w:val="00780454"/>
    <w:rsid w:val="00780805"/>
    <w:rsid w:val="00781E7F"/>
    <w:rsid w:val="00786EAE"/>
    <w:rsid w:val="00790146"/>
    <w:rsid w:val="00790C54"/>
    <w:rsid w:val="0079271C"/>
    <w:rsid w:val="007A1479"/>
    <w:rsid w:val="007A2640"/>
    <w:rsid w:val="007A2A23"/>
    <w:rsid w:val="007A38E6"/>
    <w:rsid w:val="007A4261"/>
    <w:rsid w:val="007A5408"/>
    <w:rsid w:val="007B164F"/>
    <w:rsid w:val="007B6C29"/>
    <w:rsid w:val="007B7C0C"/>
    <w:rsid w:val="007C0637"/>
    <w:rsid w:val="007C6D6E"/>
    <w:rsid w:val="007D0E2F"/>
    <w:rsid w:val="007D68C3"/>
    <w:rsid w:val="007E1941"/>
    <w:rsid w:val="007E26E7"/>
    <w:rsid w:val="007E3D18"/>
    <w:rsid w:val="007F031C"/>
    <w:rsid w:val="007F225E"/>
    <w:rsid w:val="007F2D61"/>
    <w:rsid w:val="008009DE"/>
    <w:rsid w:val="00801DC7"/>
    <w:rsid w:val="00805F04"/>
    <w:rsid w:val="0080602D"/>
    <w:rsid w:val="00814E5A"/>
    <w:rsid w:val="00815214"/>
    <w:rsid w:val="00815CCF"/>
    <w:rsid w:val="00816FC3"/>
    <w:rsid w:val="008203D4"/>
    <w:rsid w:val="008254B7"/>
    <w:rsid w:val="00831FF9"/>
    <w:rsid w:val="0084412F"/>
    <w:rsid w:val="00845F43"/>
    <w:rsid w:val="008463B4"/>
    <w:rsid w:val="00852B83"/>
    <w:rsid w:val="008530F5"/>
    <w:rsid w:val="00855FE6"/>
    <w:rsid w:val="00856FB8"/>
    <w:rsid w:val="00857725"/>
    <w:rsid w:val="00862BF1"/>
    <w:rsid w:val="00863FEF"/>
    <w:rsid w:val="00867B0A"/>
    <w:rsid w:val="008749F7"/>
    <w:rsid w:val="00876076"/>
    <w:rsid w:val="00880FAE"/>
    <w:rsid w:val="00881C46"/>
    <w:rsid w:val="00887777"/>
    <w:rsid w:val="00892860"/>
    <w:rsid w:val="008932BB"/>
    <w:rsid w:val="008A22A2"/>
    <w:rsid w:val="008A7275"/>
    <w:rsid w:val="008B2EC3"/>
    <w:rsid w:val="008B5B51"/>
    <w:rsid w:val="008C3422"/>
    <w:rsid w:val="008C7739"/>
    <w:rsid w:val="008D0D5A"/>
    <w:rsid w:val="008D5A03"/>
    <w:rsid w:val="008D5CC6"/>
    <w:rsid w:val="008E58A0"/>
    <w:rsid w:val="008F369E"/>
    <w:rsid w:val="008F4923"/>
    <w:rsid w:val="00901D3A"/>
    <w:rsid w:val="009025CB"/>
    <w:rsid w:val="00902F57"/>
    <w:rsid w:val="009039A5"/>
    <w:rsid w:val="00905E66"/>
    <w:rsid w:val="00917F0F"/>
    <w:rsid w:val="009212FF"/>
    <w:rsid w:val="0092139E"/>
    <w:rsid w:val="00924604"/>
    <w:rsid w:val="009313BB"/>
    <w:rsid w:val="00933E2D"/>
    <w:rsid w:val="00934B60"/>
    <w:rsid w:val="00937424"/>
    <w:rsid w:val="00937542"/>
    <w:rsid w:val="00937545"/>
    <w:rsid w:val="009412AE"/>
    <w:rsid w:val="00942DD7"/>
    <w:rsid w:val="0094304C"/>
    <w:rsid w:val="00946133"/>
    <w:rsid w:val="00946178"/>
    <w:rsid w:val="00947E7E"/>
    <w:rsid w:val="009508CD"/>
    <w:rsid w:val="00951EE8"/>
    <w:rsid w:val="00954A2B"/>
    <w:rsid w:val="00954BBC"/>
    <w:rsid w:val="00957554"/>
    <w:rsid w:val="00962C87"/>
    <w:rsid w:val="0096358A"/>
    <w:rsid w:val="00966862"/>
    <w:rsid w:val="009742CF"/>
    <w:rsid w:val="00974EA6"/>
    <w:rsid w:val="00976351"/>
    <w:rsid w:val="009800DF"/>
    <w:rsid w:val="00983474"/>
    <w:rsid w:val="00983F28"/>
    <w:rsid w:val="009877EC"/>
    <w:rsid w:val="00987F44"/>
    <w:rsid w:val="009954C7"/>
    <w:rsid w:val="00997E2F"/>
    <w:rsid w:val="009A1E65"/>
    <w:rsid w:val="009A2E62"/>
    <w:rsid w:val="009A3201"/>
    <w:rsid w:val="009A6768"/>
    <w:rsid w:val="009B4CE1"/>
    <w:rsid w:val="009B7605"/>
    <w:rsid w:val="009C19DD"/>
    <w:rsid w:val="009C699F"/>
    <w:rsid w:val="009C6CAF"/>
    <w:rsid w:val="009D2C48"/>
    <w:rsid w:val="009D50F6"/>
    <w:rsid w:val="009D63E1"/>
    <w:rsid w:val="009D6A63"/>
    <w:rsid w:val="009E1EAF"/>
    <w:rsid w:val="009E4598"/>
    <w:rsid w:val="009E6288"/>
    <w:rsid w:val="009E6D87"/>
    <w:rsid w:val="009E7120"/>
    <w:rsid w:val="009F3799"/>
    <w:rsid w:val="009F4BDB"/>
    <w:rsid w:val="009F5F3C"/>
    <w:rsid w:val="009F6123"/>
    <w:rsid w:val="009F7611"/>
    <w:rsid w:val="009F7C5E"/>
    <w:rsid w:val="00A01B39"/>
    <w:rsid w:val="00A025BC"/>
    <w:rsid w:val="00A070FA"/>
    <w:rsid w:val="00A1043B"/>
    <w:rsid w:val="00A14C62"/>
    <w:rsid w:val="00A15638"/>
    <w:rsid w:val="00A226F5"/>
    <w:rsid w:val="00A22A27"/>
    <w:rsid w:val="00A23881"/>
    <w:rsid w:val="00A249D2"/>
    <w:rsid w:val="00A25300"/>
    <w:rsid w:val="00A25DDA"/>
    <w:rsid w:val="00A30A1A"/>
    <w:rsid w:val="00A32644"/>
    <w:rsid w:val="00A33F40"/>
    <w:rsid w:val="00A37B6C"/>
    <w:rsid w:val="00A416EF"/>
    <w:rsid w:val="00A42B64"/>
    <w:rsid w:val="00A435C9"/>
    <w:rsid w:val="00A520FB"/>
    <w:rsid w:val="00A54669"/>
    <w:rsid w:val="00A56C68"/>
    <w:rsid w:val="00A61127"/>
    <w:rsid w:val="00A651D7"/>
    <w:rsid w:val="00A70ADB"/>
    <w:rsid w:val="00A72D46"/>
    <w:rsid w:val="00A73718"/>
    <w:rsid w:val="00A75178"/>
    <w:rsid w:val="00A77DB1"/>
    <w:rsid w:val="00A80DA5"/>
    <w:rsid w:val="00A84FB9"/>
    <w:rsid w:val="00A85160"/>
    <w:rsid w:val="00A900C4"/>
    <w:rsid w:val="00A90F7E"/>
    <w:rsid w:val="00A91017"/>
    <w:rsid w:val="00A9779F"/>
    <w:rsid w:val="00A97953"/>
    <w:rsid w:val="00A97EA2"/>
    <w:rsid w:val="00AA0CBC"/>
    <w:rsid w:val="00AA3FA7"/>
    <w:rsid w:val="00AA41E1"/>
    <w:rsid w:val="00AA6285"/>
    <w:rsid w:val="00AA7435"/>
    <w:rsid w:val="00AB0122"/>
    <w:rsid w:val="00AB042D"/>
    <w:rsid w:val="00AB1A4D"/>
    <w:rsid w:val="00AB3A0C"/>
    <w:rsid w:val="00AB4C6D"/>
    <w:rsid w:val="00AB73A4"/>
    <w:rsid w:val="00AC1C79"/>
    <w:rsid w:val="00AC577E"/>
    <w:rsid w:val="00AC5B03"/>
    <w:rsid w:val="00AC7B3D"/>
    <w:rsid w:val="00AD66BC"/>
    <w:rsid w:val="00AD6CCE"/>
    <w:rsid w:val="00AE0637"/>
    <w:rsid w:val="00AE2B9E"/>
    <w:rsid w:val="00AE652B"/>
    <w:rsid w:val="00AF5EF5"/>
    <w:rsid w:val="00AF6BA6"/>
    <w:rsid w:val="00AF7088"/>
    <w:rsid w:val="00B03B83"/>
    <w:rsid w:val="00B04FE3"/>
    <w:rsid w:val="00B10304"/>
    <w:rsid w:val="00B1194F"/>
    <w:rsid w:val="00B15D09"/>
    <w:rsid w:val="00B16580"/>
    <w:rsid w:val="00B22752"/>
    <w:rsid w:val="00B229AB"/>
    <w:rsid w:val="00B26851"/>
    <w:rsid w:val="00B269B9"/>
    <w:rsid w:val="00B26A15"/>
    <w:rsid w:val="00B4291F"/>
    <w:rsid w:val="00B46D0E"/>
    <w:rsid w:val="00B54EDB"/>
    <w:rsid w:val="00B55353"/>
    <w:rsid w:val="00B55810"/>
    <w:rsid w:val="00B61979"/>
    <w:rsid w:val="00B672AE"/>
    <w:rsid w:val="00B73830"/>
    <w:rsid w:val="00B8073C"/>
    <w:rsid w:val="00B82481"/>
    <w:rsid w:val="00B86400"/>
    <w:rsid w:val="00B923C5"/>
    <w:rsid w:val="00B93B26"/>
    <w:rsid w:val="00B9533B"/>
    <w:rsid w:val="00B979A1"/>
    <w:rsid w:val="00BA0534"/>
    <w:rsid w:val="00BA2BE8"/>
    <w:rsid w:val="00BA5259"/>
    <w:rsid w:val="00BA5606"/>
    <w:rsid w:val="00BA7AFD"/>
    <w:rsid w:val="00BB21C2"/>
    <w:rsid w:val="00BB548B"/>
    <w:rsid w:val="00BC10E3"/>
    <w:rsid w:val="00BC128E"/>
    <w:rsid w:val="00BC12D4"/>
    <w:rsid w:val="00BD326D"/>
    <w:rsid w:val="00BD6804"/>
    <w:rsid w:val="00BD700B"/>
    <w:rsid w:val="00BE05AD"/>
    <w:rsid w:val="00BE0E6B"/>
    <w:rsid w:val="00BE1527"/>
    <w:rsid w:val="00BE1692"/>
    <w:rsid w:val="00BE29B6"/>
    <w:rsid w:val="00BE3532"/>
    <w:rsid w:val="00BE5396"/>
    <w:rsid w:val="00BE5D4B"/>
    <w:rsid w:val="00BF194B"/>
    <w:rsid w:val="00BF44A1"/>
    <w:rsid w:val="00BF6426"/>
    <w:rsid w:val="00C007AA"/>
    <w:rsid w:val="00C02039"/>
    <w:rsid w:val="00C078A7"/>
    <w:rsid w:val="00C07A10"/>
    <w:rsid w:val="00C07A48"/>
    <w:rsid w:val="00C07F9C"/>
    <w:rsid w:val="00C118BF"/>
    <w:rsid w:val="00C21270"/>
    <w:rsid w:val="00C27862"/>
    <w:rsid w:val="00C315D8"/>
    <w:rsid w:val="00C33E75"/>
    <w:rsid w:val="00C342B0"/>
    <w:rsid w:val="00C34D5C"/>
    <w:rsid w:val="00C35C67"/>
    <w:rsid w:val="00C40C42"/>
    <w:rsid w:val="00C42A46"/>
    <w:rsid w:val="00C4313F"/>
    <w:rsid w:val="00C44C4C"/>
    <w:rsid w:val="00C5267E"/>
    <w:rsid w:val="00C5359F"/>
    <w:rsid w:val="00C546E7"/>
    <w:rsid w:val="00C54CE9"/>
    <w:rsid w:val="00C55768"/>
    <w:rsid w:val="00C60125"/>
    <w:rsid w:val="00C61D67"/>
    <w:rsid w:val="00C6333D"/>
    <w:rsid w:val="00C634CB"/>
    <w:rsid w:val="00C64086"/>
    <w:rsid w:val="00C67538"/>
    <w:rsid w:val="00C702B9"/>
    <w:rsid w:val="00C7177C"/>
    <w:rsid w:val="00C74A39"/>
    <w:rsid w:val="00C772F1"/>
    <w:rsid w:val="00C77E60"/>
    <w:rsid w:val="00C8231C"/>
    <w:rsid w:val="00C85EFE"/>
    <w:rsid w:val="00C9018A"/>
    <w:rsid w:val="00C90718"/>
    <w:rsid w:val="00C921BD"/>
    <w:rsid w:val="00CA3FF6"/>
    <w:rsid w:val="00CA590B"/>
    <w:rsid w:val="00CB1A90"/>
    <w:rsid w:val="00CB1DC1"/>
    <w:rsid w:val="00CB2BBF"/>
    <w:rsid w:val="00CB5D1A"/>
    <w:rsid w:val="00CB7FDA"/>
    <w:rsid w:val="00CC31DF"/>
    <w:rsid w:val="00CC45E3"/>
    <w:rsid w:val="00CD2267"/>
    <w:rsid w:val="00CD2C0F"/>
    <w:rsid w:val="00CD335B"/>
    <w:rsid w:val="00CD4B36"/>
    <w:rsid w:val="00CE0D68"/>
    <w:rsid w:val="00CF0AE0"/>
    <w:rsid w:val="00CF26D7"/>
    <w:rsid w:val="00CF2FCB"/>
    <w:rsid w:val="00CF38B8"/>
    <w:rsid w:val="00D013CB"/>
    <w:rsid w:val="00D014A0"/>
    <w:rsid w:val="00D027B7"/>
    <w:rsid w:val="00D040F5"/>
    <w:rsid w:val="00D06FF9"/>
    <w:rsid w:val="00D0711F"/>
    <w:rsid w:val="00D10118"/>
    <w:rsid w:val="00D10CEE"/>
    <w:rsid w:val="00D11BCB"/>
    <w:rsid w:val="00D14265"/>
    <w:rsid w:val="00D14B1F"/>
    <w:rsid w:val="00D2019F"/>
    <w:rsid w:val="00D23793"/>
    <w:rsid w:val="00D2762A"/>
    <w:rsid w:val="00D303A1"/>
    <w:rsid w:val="00D40496"/>
    <w:rsid w:val="00D40C15"/>
    <w:rsid w:val="00D4219B"/>
    <w:rsid w:val="00D51184"/>
    <w:rsid w:val="00D5126B"/>
    <w:rsid w:val="00D54048"/>
    <w:rsid w:val="00D63F30"/>
    <w:rsid w:val="00D66941"/>
    <w:rsid w:val="00D705CE"/>
    <w:rsid w:val="00D72F04"/>
    <w:rsid w:val="00D73D1B"/>
    <w:rsid w:val="00D804AD"/>
    <w:rsid w:val="00D81F84"/>
    <w:rsid w:val="00D84F91"/>
    <w:rsid w:val="00D8538A"/>
    <w:rsid w:val="00D92982"/>
    <w:rsid w:val="00D92B7E"/>
    <w:rsid w:val="00D956DF"/>
    <w:rsid w:val="00D96449"/>
    <w:rsid w:val="00D97B37"/>
    <w:rsid w:val="00DA09D7"/>
    <w:rsid w:val="00DA19E1"/>
    <w:rsid w:val="00DA76F4"/>
    <w:rsid w:val="00DB1404"/>
    <w:rsid w:val="00DB2B53"/>
    <w:rsid w:val="00DB5C7C"/>
    <w:rsid w:val="00DC07B4"/>
    <w:rsid w:val="00DC3DD0"/>
    <w:rsid w:val="00DC5253"/>
    <w:rsid w:val="00DC54BA"/>
    <w:rsid w:val="00DC7256"/>
    <w:rsid w:val="00DD02BE"/>
    <w:rsid w:val="00DD0A09"/>
    <w:rsid w:val="00DD2610"/>
    <w:rsid w:val="00DD3364"/>
    <w:rsid w:val="00DD4A7C"/>
    <w:rsid w:val="00DE337D"/>
    <w:rsid w:val="00DE3C91"/>
    <w:rsid w:val="00DF5735"/>
    <w:rsid w:val="00E00812"/>
    <w:rsid w:val="00E01937"/>
    <w:rsid w:val="00E04CDF"/>
    <w:rsid w:val="00E11843"/>
    <w:rsid w:val="00E12AA6"/>
    <w:rsid w:val="00E13D1B"/>
    <w:rsid w:val="00E14606"/>
    <w:rsid w:val="00E161FD"/>
    <w:rsid w:val="00E17300"/>
    <w:rsid w:val="00E27CC7"/>
    <w:rsid w:val="00E3269B"/>
    <w:rsid w:val="00E357A6"/>
    <w:rsid w:val="00E369C4"/>
    <w:rsid w:val="00E37B3C"/>
    <w:rsid w:val="00E45550"/>
    <w:rsid w:val="00E45B9C"/>
    <w:rsid w:val="00E45FAA"/>
    <w:rsid w:val="00E57D9A"/>
    <w:rsid w:val="00E62C0B"/>
    <w:rsid w:val="00E715DF"/>
    <w:rsid w:val="00E76B2F"/>
    <w:rsid w:val="00E83B05"/>
    <w:rsid w:val="00E9000E"/>
    <w:rsid w:val="00EA14BA"/>
    <w:rsid w:val="00EA2437"/>
    <w:rsid w:val="00EA339D"/>
    <w:rsid w:val="00EA4862"/>
    <w:rsid w:val="00EA7E84"/>
    <w:rsid w:val="00EB0434"/>
    <w:rsid w:val="00EB2EAF"/>
    <w:rsid w:val="00EB33C2"/>
    <w:rsid w:val="00EB4698"/>
    <w:rsid w:val="00EB52B3"/>
    <w:rsid w:val="00EB627A"/>
    <w:rsid w:val="00EC3C05"/>
    <w:rsid w:val="00ED5415"/>
    <w:rsid w:val="00ED5C09"/>
    <w:rsid w:val="00ED62A2"/>
    <w:rsid w:val="00ED78E3"/>
    <w:rsid w:val="00ED7FA7"/>
    <w:rsid w:val="00EE3E03"/>
    <w:rsid w:val="00EF3879"/>
    <w:rsid w:val="00EF3D2C"/>
    <w:rsid w:val="00EF502A"/>
    <w:rsid w:val="00EF5552"/>
    <w:rsid w:val="00EF608F"/>
    <w:rsid w:val="00F01BE5"/>
    <w:rsid w:val="00F027F7"/>
    <w:rsid w:val="00F033D5"/>
    <w:rsid w:val="00F0656C"/>
    <w:rsid w:val="00F07D9D"/>
    <w:rsid w:val="00F1102D"/>
    <w:rsid w:val="00F136D6"/>
    <w:rsid w:val="00F14368"/>
    <w:rsid w:val="00F171B3"/>
    <w:rsid w:val="00F173F5"/>
    <w:rsid w:val="00F22294"/>
    <w:rsid w:val="00F2378F"/>
    <w:rsid w:val="00F2589E"/>
    <w:rsid w:val="00F3196E"/>
    <w:rsid w:val="00F32D78"/>
    <w:rsid w:val="00F366DB"/>
    <w:rsid w:val="00F374C5"/>
    <w:rsid w:val="00F40899"/>
    <w:rsid w:val="00F40FEB"/>
    <w:rsid w:val="00F424C7"/>
    <w:rsid w:val="00F47959"/>
    <w:rsid w:val="00F47B96"/>
    <w:rsid w:val="00F55453"/>
    <w:rsid w:val="00F60CF6"/>
    <w:rsid w:val="00F61F54"/>
    <w:rsid w:val="00F65DD9"/>
    <w:rsid w:val="00F66F41"/>
    <w:rsid w:val="00F70364"/>
    <w:rsid w:val="00F720D9"/>
    <w:rsid w:val="00F818DF"/>
    <w:rsid w:val="00F83090"/>
    <w:rsid w:val="00F83A3F"/>
    <w:rsid w:val="00F8680B"/>
    <w:rsid w:val="00F9130F"/>
    <w:rsid w:val="00F9794D"/>
    <w:rsid w:val="00FA1AAF"/>
    <w:rsid w:val="00FA45F4"/>
    <w:rsid w:val="00FA61B9"/>
    <w:rsid w:val="00FA646F"/>
    <w:rsid w:val="00FA7443"/>
    <w:rsid w:val="00FA751F"/>
    <w:rsid w:val="00FA783B"/>
    <w:rsid w:val="00FB19EE"/>
    <w:rsid w:val="00FB49B0"/>
    <w:rsid w:val="00FB6BCF"/>
    <w:rsid w:val="00FC1B01"/>
    <w:rsid w:val="00FC7FAF"/>
    <w:rsid w:val="00FD14AA"/>
    <w:rsid w:val="00FD1ACA"/>
    <w:rsid w:val="00FD2B95"/>
    <w:rsid w:val="00FE0B1A"/>
    <w:rsid w:val="00FE6EE4"/>
    <w:rsid w:val="00FF24FF"/>
    <w:rsid w:val="00FF32FF"/>
    <w:rsid w:val="00FF3425"/>
    <w:rsid w:val="00FF4CD1"/>
    <w:rsid w:val="00FF5EE1"/>
    <w:rsid w:val="00FF7222"/>
    <w:rsid w:val="00FF72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9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1685"/>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v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styleId="slostrnky">
    <w:name w:val="page number"/>
    <w:basedOn w:val="Standardnpsmoodstavce"/>
    <w:rsid w:val="00F319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1685"/>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v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styleId="slostrnky">
    <w:name w:val="page number"/>
    <w:basedOn w:val="Standardnpsmoodstavce"/>
    <w:rsid w:val="00F31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1114716251">
      <w:bodyDiv w:val="1"/>
      <w:marLeft w:val="0"/>
      <w:marRight w:val="0"/>
      <w:marTop w:val="0"/>
      <w:marBottom w:val="0"/>
      <w:divBdr>
        <w:top w:val="none" w:sz="0" w:space="0" w:color="auto"/>
        <w:left w:val="none" w:sz="0" w:space="0" w:color="auto"/>
        <w:bottom w:val="none" w:sz="0" w:space="0" w:color="auto"/>
        <w:right w:val="none" w:sz="0" w:space="0" w:color="auto"/>
      </w:divBdr>
    </w:div>
    <w:div w:id="1607957919">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961573519">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podatelna@kr-olomoucky.cz" TargetMode="External"/><Relationship Id="rId18" Type="http://schemas.openxmlformats.org/officeDocument/2006/relationships/image" Target="media/image2.emf"/><Relationship Id="rId26" Type="http://schemas.openxmlformats.org/officeDocument/2006/relationships/footer" Target="footer4.xml"/><Relationship Id="rId39" Type="http://schemas.openxmlformats.org/officeDocument/2006/relationships/hyperlink" Target="http://www.ok-tourism.cz" TargetMode="External"/><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footer" Target="footer6.xml"/><Relationship Id="rId42" Type="http://schemas.openxmlformats.org/officeDocument/2006/relationships/footer" Target="footer8.xml"/><Relationship Id="rId47"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eur-lex.europa.eu/LexUriServ/LexUriServ.do?uri=OJ:L:2013:352:0001:0008:CS:PDF" TargetMode="External"/><Relationship Id="rId17" Type="http://schemas.openxmlformats.org/officeDocument/2006/relationships/image" Target="media/image1.emf"/><Relationship Id="rId25" Type="http://schemas.openxmlformats.org/officeDocument/2006/relationships/footer" Target="footer3.xml"/><Relationship Id="rId33" Type="http://schemas.openxmlformats.org/officeDocument/2006/relationships/hyperlink" Target="http://www.kr-olomoucky.cz/dotace2016" TargetMode="External"/><Relationship Id="rId38" Type="http://schemas.openxmlformats.org/officeDocument/2006/relationships/footer" Target="footer7.xml"/><Relationship Id="rId46"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4.emf"/><Relationship Id="rId29" Type="http://schemas.openxmlformats.org/officeDocument/2006/relationships/hyperlink" Target="http://www.kr-olomoucky.cz/dotace2016" TargetMode="External"/><Relationship Id="rId41" Type="http://schemas.openxmlformats.org/officeDocument/2006/relationships/hyperlink" Target="http://www.kr-olomoucky.cz/dotace20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podatelna@kr-olomoucky.cz" TargetMode="External"/><Relationship Id="rId24" Type="http://schemas.openxmlformats.org/officeDocument/2006/relationships/hyperlink" Target="http://www.kr-olomoucky.cz/dotace2016" TargetMode="External"/><Relationship Id="rId32" Type="http://schemas.openxmlformats.org/officeDocument/2006/relationships/hyperlink" Target="http://www.kr-olomoucky.cz/dotace2016" TargetMode="External"/><Relationship Id="rId37" Type="http://schemas.openxmlformats.org/officeDocument/2006/relationships/hyperlink" Target="http://www.kr-olomoucky.cz/dotace2016" TargetMode="External"/><Relationship Id="rId40" Type="http://schemas.openxmlformats.org/officeDocument/2006/relationships/hyperlink" Target="http://www.kr-olomoucky.cz/dotace2016"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kr-olomoucky.cz/dotace2016" TargetMode="External"/><Relationship Id="rId28" Type="http://schemas.openxmlformats.org/officeDocument/2006/relationships/hyperlink" Target="http://www.kr-olomoucky.cz/dotace2016" TargetMode="External"/><Relationship Id="rId36" Type="http://schemas.openxmlformats.org/officeDocument/2006/relationships/hyperlink" Target="http://www.kr-olomoucky.cz/dotace2016" TargetMode="External"/><Relationship Id="rId10" Type="http://schemas.openxmlformats.org/officeDocument/2006/relationships/hyperlink" Target="https://www.kr-olomoucky.cz/krajske-dotace-a-prispevky-2016" TargetMode="External"/><Relationship Id="rId19" Type="http://schemas.openxmlformats.org/officeDocument/2006/relationships/image" Target="media/image3.emf"/><Relationship Id="rId31" Type="http://schemas.openxmlformats.org/officeDocument/2006/relationships/hyperlink" Target="http://www.ok-tourism.cz"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smekalova@kr-olomoucky.cz" TargetMode="External"/><Relationship Id="rId14" Type="http://schemas.openxmlformats.org/officeDocument/2006/relationships/header" Target="header1.xml"/><Relationship Id="rId22" Type="http://schemas.openxmlformats.org/officeDocument/2006/relationships/hyperlink" Target="http://www.ok-tourism.cz" TargetMode="External"/><Relationship Id="rId27" Type="http://schemas.openxmlformats.org/officeDocument/2006/relationships/hyperlink" Target="http://www.ok-tourism.cz" TargetMode="External"/><Relationship Id="rId30" Type="http://schemas.openxmlformats.org/officeDocument/2006/relationships/footer" Target="footer5.xml"/><Relationship Id="rId35" Type="http://schemas.openxmlformats.org/officeDocument/2006/relationships/hyperlink" Target="http://www.ok-tourism.cz" TargetMode="External"/><Relationship Id="rId43"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7BEDDD-2C55-458A-9282-D246E4E14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77</Pages>
  <Words>24203</Words>
  <Characters>142803</Characters>
  <Application>Microsoft Office Word</Application>
  <DocSecurity>0</DocSecurity>
  <Lines>1190</Lines>
  <Paragraphs>333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Vyhnálková Taťána</dc:creator>
  <cp:lastModifiedBy>Stojan Radek</cp:lastModifiedBy>
  <cp:revision>3</cp:revision>
  <cp:lastPrinted>2016-11-16T12:48:00Z</cp:lastPrinted>
  <dcterms:created xsi:type="dcterms:W3CDTF">2016-12-05T10:28:00Z</dcterms:created>
  <dcterms:modified xsi:type="dcterms:W3CDTF">2016-12-05T11:12:00Z</dcterms:modified>
</cp:coreProperties>
</file>