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4C" w:rsidRDefault="006B194C" w:rsidP="00594919">
      <w:pPr>
        <w:jc w:val="center"/>
        <w:rPr>
          <w:rFonts w:ascii="Arial" w:hAnsi="Arial" w:cs="Arial"/>
          <w:b/>
          <w:sz w:val="44"/>
          <w:szCs w:val="44"/>
        </w:rPr>
        <w:sectPr w:rsidR="006B194C" w:rsidSect="00111D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701" w:header="709" w:footer="709" w:gutter="0"/>
          <w:pgNumType w:start="14"/>
          <w:cols w:space="708"/>
          <w:docGrid w:linePitch="360"/>
        </w:sect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lastRenderedPageBreak/>
        <w:t>O L O M O U C K Ý  K R A J</w:t>
      </w:r>
      <w:proofErr w:type="gramEnd"/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CD081B" w:rsidRDefault="00594919" w:rsidP="00594919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9F2A4A">
        <w:rPr>
          <w:rFonts w:ascii="Arial" w:hAnsi="Arial" w:cs="Arial"/>
          <w:sz w:val="22"/>
          <w:szCs w:val="22"/>
        </w:rPr>
        <w:t xml:space="preserve">KUOK </w:t>
      </w:r>
      <w:r w:rsidR="007171C3" w:rsidRPr="007171C3">
        <w:rPr>
          <w:rFonts w:ascii="Arial" w:hAnsi="Arial" w:cs="Arial"/>
          <w:sz w:val="22"/>
          <w:szCs w:val="22"/>
        </w:rPr>
        <w:t>104843/2016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>. zn. KÚOK/91728/2014/OSV-EP/7270</w:t>
      </w: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7171C3">
        <w:rPr>
          <w:rFonts w:ascii="Arial" w:hAnsi="Arial" w:cs="Arial"/>
          <w:b/>
          <w:sz w:val="36"/>
          <w:szCs w:val="36"/>
        </w:rPr>
        <w:t>11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CD081B">
        <w:rPr>
          <w:rFonts w:ascii="Arial" w:hAnsi="Arial" w:cs="Arial"/>
        </w:rPr>
        <w:t xml:space="preserve"> </w:t>
      </w:r>
      <w:proofErr w:type="spellStart"/>
      <w:r w:rsidR="00CD081B">
        <w:rPr>
          <w:rFonts w:ascii="Arial" w:hAnsi="Arial" w:cs="Arial"/>
          <w:b/>
          <w:bCs/>
        </w:rPr>
        <w:t>Vincentina</w:t>
      </w:r>
      <w:proofErr w:type="spellEnd"/>
      <w:r w:rsidR="00CD081B">
        <w:rPr>
          <w:rFonts w:ascii="Arial" w:hAnsi="Arial" w:cs="Arial"/>
          <w:b/>
          <w:bCs/>
        </w:rPr>
        <w:t xml:space="preserve"> - poskytovatele sociálních služeb Šternberk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EE32C7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CD081B" w:rsidRPr="00CD081B">
        <w:rPr>
          <w:rFonts w:ascii="Arial" w:hAnsi="Arial" w:cs="Arial"/>
          <w:bCs/>
        </w:rPr>
        <w:t xml:space="preserve"> </w:t>
      </w:r>
      <w:r w:rsidR="00CD081B">
        <w:rPr>
          <w:rFonts w:ascii="Arial" w:hAnsi="Arial" w:cs="Arial"/>
          <w:bCs/>
        </w:rPr>
        <w:t>Šternberk, Sadová 7, PSČ 785 01</w:t>
      </w:r>
      <w:r w:rsidRPr="00594919">
        <w:rPr>
          <w:rFonts w:ascii="Arial" w:hAnsi="Arial" w:cs="Arial"/>
        </w:rPr>
        <w:t xml:space="preserve">, </w:t>
      </w:r>
      <w:r w:rsidR="00FC350C">
        <w:rPr>
          <w:rFonts w:ascii="Arial" w:hAnsi="Arial" w:cs="Arial"/>
        </w:rPr>
        <w:br/>
      </w:r>
      <w:r w:rsidRPr="00594919">
        <w:rPr>
          <w:rFonts w:ascii="Arial" w:hAnsi="Arial" w:cs="Arial"/>
        </w:rPr>
        <w:t>IČ</w:t>
      </w:r>
      <w:r w:rsidR="00FC350C">
        <w:rPr>
          <w:rFonts w:ascii="Arial" w:hAnsi="Arial" w:cs="Arial"/>
        </w:rPr>
        <w:t xml:space="preserve"> 75004429</w:t>
      </w:r>
      <w:r w:rsidRPr="00594919">
        <w:rPr>
          <w:rFonts w:ascii="Arial" w:hAnsi="Arial" w:cs="Arial"/>
        </w:rPr>
        <w:t xml:space="preserve">, vydané dne </w:t>
      </w:r>
      <w:r w:rsidR="00FC350C">
        <w:rPr>
          <w:rFonts w:ascii="Arial" w:hAnsi="Arial" w:cs="Arial"/>
        </w:rPr>
        <w:t>17</w:t>
      </w:r>
      <w:r w:rsidR="004C55A2">
        <w:rPr>
          <w:rFonts w:ascii="Arial" w:hAnsi="Arial" w:cs="Arial"/>
        </w:rPr>
        <w:t xml:space="preserve">. </w:t>
      </w:r>
      <w:r w:rsidR="00FC350C">
        <w:rPr>
          <w:rFonts w:ascii="Arial" w:hAnsi="Arial" w:cs="Arial"/>
        </w:rPr>
        <w:t>1</w:t>
      </w:r>
      <w:r w:rsidR="004C55A2">
        <w:rPr>
          <w:rFonts w:ascii="Arial" w:hAnsi="Arial" w:cs="Arial"/>
        </w:rPr>
        <w:t>2. 200</w:t>
      </w:r>
      <w:r w:rsidR="00FC350C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ve znění dodatku č. 1 ze dne </w:t>
      </w:r>
      <w:r w:rsidR="004C55A2">
        <w:rPr>
          <w:rFonts w:ascii="Arial" w:hAnsi="Arial" w:cs="Arial"/>
        </w:rPr>
        <w:t xml:space="preserve">13. 12. 2006, </w:t>
      </w:r>
      <w:r w:rsidR="00FC350C">
        <w:rPr>
          <w:rFonts w:ascii="Arial" w:hAnsi="Arial" w:cs="Arial"/>
          <w:bCs/>
        </w:rPr>
        <w:t>dodatku č. 2 ze dne 26. 6. 2007, dodatku č. 3 ze dne 16. 10. 2009,</w:t>
      </w:r>
      <w:r w:rsidR="00FC350C">
        <w:rPr>
          <w:rFonts w:ascii="Arial" w:hAnsi="Arial" w:cs="Arial"/>
          <w:bCs/>
          <w:color w:val="0070C0"/>
        </w:rPr>
        <w:t xml:space="preserve"> </w:t>
      </w:r>
      <w:r w:rsidR="00FC350C">
        <w:rPr>
          <w:rFonts w:ascii="Arial" w:hAnsi="Arial" w:cs="Arial"/>
          <w:bCs/>
        </w:rPr>
        <w:t xml:space="preserve">dodatku č. 4 </w:t>
      </w:r>
      <w:r w:rsidR="009F2A4A">
        <w:rPr>
          <w:rFonts w:ascii="Arial" w:hAnsi="Arial" w:cs="Arial"/>
          <w:bCs/>
        </w:rPr>
        <w:br/>
      </w:r>
      <w:r w:rsidR="00FC350C">
        <w:rPr>
          <w:rFonts w:ascii="Arial" w:hAnsi="Arial" w:cs="Arial"/>
          <w:bCs/>
        </w:rPr>
        <w:t>ze dne 2. 1. 2012, dodatku č. 5 ze dne 16. 7. 2013</w:t>
      </w:r>
      <w:r w:rsidR="00E576FC">
        <w:rPr>
          <w:rFonts w:ascii="Arial" w:hAnsi="Arial" w:cs="Arial"/>
          <w:bCs/>
        </w:rPr>
        <w:t>, dodat</w:t>
      </w:r>
      <w:r w:rsidR="00FC350C">
        <w:rPr>
          <w:rFonts w:ascii="Arial" w:hAnsi="Arial" w:cs="Arial"/>
          <w:bCs/>
        </w:rPr>
        <w:t>k</w:t>
      </w:r>
      <w:r w:rsidR="00E576FC">
        <w:rPr>
          <w:rFonts w:ascii="Arial" w:hAnsi="Arial" w:cs="Arial"/>
          <w:bCs/>
        </w:rPr>
        <w:t>u</w:t>
      </w:r>
      <w:r w:rsidR="00FC350C">
        <w:rPr>
          <w:rFonts w:ascii="Arial" w:hAnsi="Arial" w:cs="Arial"/>
          <w:bCs/>
        </w:rPr>
        <w:t xml:space="preserve"> č. 6 ze dne 31. 12. 2013</w:t>
      </w:r>
      <w:r w:rsidR="009F2A4A">
        <w:rPr>
          <w:rFonts w:ascii="Arial" w:hAnsi="Arial" w:cs="Arial"/>
          <w:bCs/>
        </w:rPr>
        <w:t>,</w:t>
      </w:r>
      <w:r w:rsidR="00E576FC">
        <w:rPr>
          <w:rFonts w:ascii="Arial" w:hAnsi="Arial" w:cs="Arial"/>
          <w:bCs/>
        </w:rPr>
        <w:t xml:space="preserve"> </w:t>
      </w:r>
      <w:r w:rsidR="00FC350C" w:rsidRPr="00DA46D0">
        <w:rPr>
          <w:rFonts w:ascii="Arial" w:hAnsi="Arial" w:cs="Arial"/>
          <w:noProof/>
        </w:rPr>
        <w:t>dodatk</w:t>
      </w:r>
      <w:r w:rsidR="00E576FC">
        <w:rPr>
          <w:rFonts w:ascii="Arial" w:hAnsi="Arial" w:cs="Arial"/>
          <w:noProof/>
        </w:rPr>
        <w:t>u</w:t>
      </w:r>
      <w:r w:rsidR="00FC350C" w:rsidRPr="00DA46D0">
        <w:rPr>
          <w:rFonts w:ascii="Arial" w:hAnsi="Arial" w:cs="Arial"/>
          <w:noProof/>
        </w:rPr>
        <w:t xml:space="preserve"> č. </w:t>
      </w:r>
      <w:r w:rsidR="00FC350C">
        <w:rPr>
          <w:rFonts w:ascii="Arial" w:hAnsi="Arial" w:cs="Arial"/>
          <w:noProof/>
        </w:rPr>
        <w:t>7</w:t>
      </w:r>
      <w:r w:rsidR="00E576FC">
        <w:rPr>
          <w:rFonts w:ascii="Arial" w:hAnsi="Arial" w:cs="Arial"/>
          <w:noProof/>
        </w:rPr>
        <w:t xml:space="preserve"> ze dne </w:t>
      </w:r>
      <w:r w:rsidR="00FC350C" w:rsidRPr="00DA46D0">
        <w:rPr>
          <w:rFonts w:ascii="Arial" w:hAnsi="Arial" w:cs="Arial"/>
          <w:bCs/>
        </w:rPr>
        <w:t>19. 9. 2014</w:t>
      </w:r>
      <w:r w:rsidR="00A972A1">
        <w:rPr>
          <w:rFonts w:ascii="Arial" w:hAnsi="Arial" w:cs="Arial"/>
          <w:bCs/>
        </w:rPr>
        <w:t>,</w:t>
      </w:r>
      <w:r w:rsidR="009F2A4A">
        <w:rPr>
          <w:rFonts w:ascii="Arial" w:hAnsi="Arial" w:cs="Arial"/>
          <w:bCs/>
        </w:rPr>
        <w:t xml:space="preserve"> dodatku č. 8 ze dne 17. 12. 2014</w:t>
      </w:r>
      <w:r w:rsidR="007171C3">
        <w:rPr>
          <w:rFonts w:ascii="Arial" w:hAnsi="Arial" w:cs="Arial"/>
          <w:bCs/>
        </w:rPr>
        <w:t>,</w:t>
      </w:r>
      <w:r w:rsidR="00A972A1">
        <w:rPr>
          <w:rFonts w:ascii="Arial" w:hAnsi="Arial" w:cs="Arial"/>
          <w:bCs/>
        </w:rPr>
        <w:t xml:space="preserve"> dodatku č. 9 ze dne </w:t>
      </w:r>
      <w:r w:rsidR="00613B9C">
        <w:rPr>
          <w:rFonts w:ascii="Arial" w:hAnsi="Arial" w:cs="Arial"/>
          <w:bCs/>
        </w:rPr>
        <w:t xml:space="preserve">1. 10. </w:t>
      </w:r>
      <w:r w:rsidR="00A972A1">
        <w:rPr>
          <w:rFonts w:ascii="Arial" w:hAnsi="Arial" w:cs="Arial"/>
          <w:bCs/>
        </w:rPr>
        <w:t>2015</w:t>
      </w:r>
      <w:r w:rsidR="007171C3">
        <w:rPr>
          <w:rFonts w:ascii="Arial" w:hAnsi="Arial" w:cs="Arial"/>
          <w:bCs/>
        </w:rPr>
        <w:t xml:space="preserve"> a dodatku č. 10 ze dne 23. 9. 2016</w:t>
      </w:r>
      <w:r w:rsidR="00E576FC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7171C3">
        <w:rPr>
          <w:rFonts w:ascii="Arial" w:hAnsi="Arial" w:cs="Arial"/>
        </w:rPr>
        <w:t>11</w:t>
      </w:r>
      <w:r w:rsidRPr="00594919">
        <w:rPr>
          <w:rFonts w:ascii="Arial" w:hAnsi="Arial" w:cs="Arial"/>
        </w:rPr>
        <w:t xml:space="preserve"> ke zřizovací listině</w:t>
      </w:r>
      <w:r w:rsidR="00E576FC">
        <w:rPr>
          <w:rFonts w:ascii="Arial" w:hAnsi="Arial" w:cs="Arial"/>
        </w:rPr>
        <w:t xml:space="preserve"> </w:t>
      </w:r>
      <w:proofErr w:type="spellStart"/>
      <w:r w:rsidR="00E576FC" w:rsidRPr="00E576FC">
        <w:rPr>
          <w:rFonts w:ascii="Arial" w:hAnsi="Arial" w:cs="Arial"/>
          <w:bCs/>
        </w:rPr>
        <w:t>Vincentina</w:t>
      </w:r>
      <w:proofErr w:type="spellEnd"/>
      <w:r w:rsidR="00E576FC" w:rsidRPr="00E576FC">
        <w:rPr>
          <w:rFonts w:ascii="Arial" w:hAnsi="Arial" w:cs="Arial"/>
          <w:bCs/>
        </w:rPr>
        <w:t xml:space="preserve"> - poskytovatele sociálních služeb Šternberk</w:t>
      </w:r>
      <w:r w:rsidR="00E576FC">
        <w:rPr>
          <w:rFonts w:ascii="Arial" w:hAnsi="Arial" w:cs="Arial"/>
        </w:rPr>
        <w:t>,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E576FC" w:rsidRPr="00594919">
        <w:rPr>
          <w:rFonts w:ascii="Arial" w:hAnsi="Arial" w:cs="Arial"/>
        </w:rPr>
        <w:t>se sídlem</w:t>
      </w:r>
      <w:r w:rsidR="00E576FC" w:rsidRPr="00CD081B">
        <w:rPr>
          <w:rFonts w:ascii="Arial" w:hAnsi="Arial" w:cs="Arial"/>
          <w:bCs/>
        </w:rPr>
        <w:t xml:space="preserve"> </w:t>
      </w:r>
      <w:r w:rsidR="00E576FC">
        <w:rPr>
          <w:rFonts w:ascii="Arial" w:hAnsi="Arial" w:cs="Arial"/>
          <w:bCs/>
        </w:rPr>
        <w:t>Šternberk, Sadová 7, PSČ 785 01</w:t>
      </w:r>
      <w:r w:rsidR="00E576FC" w:rsidRPr="00594919">
        <w:rPr>
          <w:rFonts w:ascii="Arial" w:hAnsi="Arial" w:cs="Arial"/>
        </w:rPr>
        <w:t>, IČ</w:t>
      </w:r>
      <w:r w:rsidR="00E576FC">
        <w:rPr>
          <w:rFonts w:ascii="Arial" w:hAnsi="Arial" w:cs="Arial"/>
        </w:rPr>
        <w:t xml:space="preserve"> 75004429</w:t>
      </w:r>
      <w:r w:rsidRPr="00594919">
        <w:rPr>
          <w:rFonts w:ascii="Arial" w:hAnsi="Arial" w:cs="Arial"/>
        </w:rPr>
        <w:t xml:space="preserve">, kterým </w:t>
      </w:r>
      <w:r w:rsidR="00796AAF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="00E576FC">
        <w:rPr>
          <w:rFonts w:ascii="Arial" w:hAnsi="Arial" w:cs="Arial"/>
        </w:rPr>
        <w:t xml:space="preserve"> </w:t>
      </w:r>
      <w:proofErr w:type="spellStart"/>
      <w:r w:rsidR="00E576FC" w:rsidRPr="00E576FC">
        <w:rPr>
          <w:rFonts w:ascii="Arial" w:hAnsi="Arial" w:cs="Arial"/>
          <w:bCs/>
        </w:rPr>
        <w:t>Vincentina</w:t>
      </w:r>
      <w:proofErr w:type="spellEnd"/>
      <w:r w:rsidR="00E576FC" w:rsidRPr="00E576FC">
        <w:rPr>
          <w:rFonts w:ascii="Arial" w:hAnsi="Arial" w:cs="Arial"/>
          <w:bCs/>
        </w:rPr>
        <w:t xml:space="preserve"> - poskytovatele sociálních služeb Šternberk</w:t>
      </w:r>
      <w:r w:rsidR="00C81E49">
        <w:rPr>
          <w:rFonts w:ascii="Arial" w:hAnsi="Arial" w:cs="Arial"/>
        </w:rPr>
        <w:t>,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9F2A4A">
        <w:rPr>
          <w:rFonts w:ascii="Arial" w:hAnsi="Arial" w:cs="Arial"/>
        </w:rPr>
        <w:t>, 6,</w:t>
      </w:r>
      <w:r w:rsidR="00E576FC">
        <w:rPr>
          <w:rFonts w:ascii="Arial" w:hAnsi="Arial" w:cs="Arial"/>
        </w:rPr>
        <w:t xml:space="preserve"> 7</w:t>
      </w:r>
      <w:r w:rsidR="00A972A1">
        <w:rPr>
          <w:rFonts w:ascii="Arial" w:hAnsi="Arial" w:cs="Arial"/>
        </w:rPr>
        <w:t>,</w:t>
      </w:r>
      <w:r w:rsidR="009F2A4A">
        <w:rPr>
          <w:rFonts w:ascii="Arial" w:hAnsi="Arial" w:cs="Arial"/>
        </w:rPr>
        <w:t xml:space="preserve"> 8</w:t>
      </w:r>
      <w:r w:rsidR="007171C3">
        <w:rPr>
          <w:rFonts w:ascii="Arial" w:hAnsi="Arial" w:cs="Arial"/>
        </w:rPr>
        <w:t>,</w:t>
      </w:r>
      <w:r w:rsidR="00A972A1">
        <w:rPr>
          <w:rFonts w:ascii="Arial" w:hAnsi="Arial" w:cs="Arial"/>
        </w:rPr>
        <w:t xml:space="preserve"> 9</w:t>
      </w:r>
      <w:r w:rsidR="007171C3">
        <w:rPr>
          <w:rFonts w:ascii="Arial" w:hAnsi="Arial" w:cs="Arial"/>
        </w:rPr>
        <w:t xml:space="preserve"> a 10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21081E" w:rsidRDefault="0021081E" w:rsidP="0021081E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21081E" w:rsidRDefault="0021081E" w:rsidP="0021081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21081E" w:rsidRDefault="0021081E" w:rsidP="0021081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21081E" w:rsidRDefault="0021081E" w:rsidP="0021081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je, není-li ve zřizovací listině uvedeno jinak, oprávněna provádět bez souhlasu zřizovatele opravy nemovitého majetku, pokud výše nákladů na jednotlivou opravu není vyšší než 100 000,- Kč včetně DPH.</w:t>
      </w:r>
    </w:p>
    <w:p w:rsidR="0021081E" w:rsidRDefault="0021081E" w:rsidP="0021081E">
      <w:pPr>
        <w:spacing w:before="120"/>
        <w:jc w:val="both"/>
        <w:rPr>
          <w:rFonts w:ascii="Arial" w:hAnsi="Arial" w:cs="Arial"/>
        </w:rPr>
      </w:pPr>
    </w:p>
    <w:p w:rsidR="006B194C" w:rsidRDefault="006B194C" w:rsidP="0021081E">
      <w:pPr>
        <w:spacing w:before="120"/>
        <w:jc w:val="both"/>
        <w:rPr>
          <w:rFonts w:ascii="Arial" w:hAnsi="Arial" w:cs="Arial"/>
        </w:rPr>
      </w:pPr>
    </w:p>
    <w:p w:rsidR="006B194C" w:rsidRDefault="006B194C" w:rsidP="0021081E">
      <w:pPr>
        <w:spacing w:before="120"/>
        <w:jc w:val="both"/>
        <w:rPr>
          <w:rFonts w:ascii="Arial" w:hAnsi="Arial" w:cs="Arial"/>
        </w:rPr>
      </w:pPr>
    </w:p>
    <w:p w:rsidR="0021081E" w:rsidRDefault="0021081E" w:rsidP="0021081E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21081E" w:rsidRDefault="0021081E" w:rsidP="0021081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21081E" w:rsidRDefault="0021081E" w:rsidP="0021081E">
      <w:pPr>
        <w:jc w:val="both"/>
        <w:rPr>
          <w:rFonts w:ascii="Arial" w:hAnsi="Arial" w:cs="Arial"/>
        </w:rPr>
      </w:pPr>
    </w:p>
    <w:p w:rsidR="0021081E" w:rsidRDefault="0021081E" w:rsidP="0021081E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10, nově zní:</w:t>
      </w:r>
    </w:p>
    <w:p w:rsidR="0021081E" w:rsidRDefault="0021081E" w:rsidP="0021081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21081E" w:rsidRDefault="0021081E" w:rsidP="0021081E">
      <w:pPr>
        <w:spacing w:before="120"/>
        <w:ind w:firstLine="708"/>
        <w:rPr>
          <w:rFonts w:ascii="Arial" w:hAnsi="Arial" w:cs="Arial"/>
          <w:b/>
        </w:rPr>
      </w:pPr>
    </w:p>
    <w:p w:rsidR="009F2A4A" w:rsidRPr="0021081E" w:rsidRDefault="009F2A4A" w:rsidP="009F2A4A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>Příloha č. 1</w:t>
      </w:r>
      <w:r w:rsidRPr="004413D7">
        <w:rPr>
          <w:rFonts w:ascii="Arial" w:hAnsi="Arial" w:cs="Arial"/>
        </w:rPr>
        <w:t xml:space="preserve"> </w:t>
      </w:r>
      <w:r w:rsidRPr="0021081E">
        <w:rPr>
          <w:rFonts w:ascii="Arial" w:hAnsi="Arial" w:cs="Arial"/>
          <w:b/>
        </w:rPr>
        <w:t xml:space="preserve">ke zřizovací listině se </w:t>
      </w:r>
      <w:r w:rsidR="008E4A59" w:rsidRPr="0021081E">
        <w:rPr>
          <w:rFonts w:ascii="Arial" w:hAnsi="Arial" w:cs="Arial"/>
          <w:b/>
        </w:rPr>
        <w:t xml:space="preserve">v části A2 </w:t>
      </w:r>
      <w:r w:rsidR="0021081E" w:rsidRPr="0021081E">
        <w:rPr>
          <w:rFonts w:ascii="Arial" w:hAnsi="Arial" w:cs="Arial"/>
          <w:b/>
        </w:rPr>
        <w:t>mění</w:t>
      </w:r>
      <w:r w:rsidRPr="0021081E">
        <w:rPr>
          <w:rFonts w:ascii="Arial" w:hAnsi="Arial" w:cs="Arial"/>
          <w:b/>
        </w:rPr>
        <w:t xml:space="preserve"> takto: </w:t>
      </w:r>
    </w:p>
    <w:p w:rsidR="009F2A4A" w:rsidRDefault="009F2A4A" w:rsidP="008876E8">
      <w:pPr>
        <w:jc w:val="both"/>
        <w:rPr>
          <w:rFonts w:ascii="Arial" w:hAnsi="Arial" w:cs="Arial"/>
        </w:rPr>
      </w:pPr>
    </w:p>
    <w:p w:rsidR="00427CED" w:rsidRDefault="00F45836" w:rsidP="00F45836">
      <w:pPr>
        <w:jc w:val="both"/>
      </w:pPr>
      <w:r w:rsidRPr="00F45836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="000C2C9F" w:rsidRPr="00485CC1">
        <w:rPr>
          <w:rFonts w:ascii="Arial" w:hAnsi="Arial" w:cs="Arial"/>
          <w:b/>
        </w:rPr>
        <w:t>A2) Stavby NEZAPSANÉ v katastru nemovitostí</w:t>
      </w:r>
      <w:r>
        <w:rPr>
          <w:rFonts w:ascii="Arial" w:hAnsi="Arial" w:cs="Arial"/>
          <w:b/>
        </w:rPr>
        <w:t xml:space="preserve"> </w:t>
      </w:r>
      <w:r w:rsidRPr="001C6953">
        <w:rPr>
          <w:rFonts w:ascii="Arial" w:hAnsi="Arial" w:cs="Arial"/>
        </w:rPr>
        <w:t xml:space="preserve">se </w:t>
      </w:r>
      <w:r w:rsidRPr="00427CED">
        <w:rPr>
          <w:rFonts w:ascii="Arial" w:hAnsi="Arial" w:cs="Arial"/>
        </w:rPr>
        <w:t xml:space="preserve">nahrazuje </w:t>
      </w:r>
      <w:r w:rsidR="00427CED" w:rsidRPr="00427CED">
        <w:rPr>
          <w:rFonts w:ascii="Arial" w:hAnsi="Arial" w:cs="Arial"/>
        </w:rPr>
        <w:t xml:space="preserve">následujícím novým </w:t>
      </w:r>
      <w:r w:rsidRPr="00427CED">
        <w:rPr>
          <w:rFonts w:ascii="Arial" w:hAnsi="Arial" w:cs="Arial"/>
        </w:rPr>
        <w:t>zněním:</w:t>
      </w:r>
    </w:p>
    <w:p w:rsidR="00427CED" w:rsidRDefault="00427CED" w:rsidP="00F45836">
      <w:pPr>
        <w:jc w:val="both"/>
        <w:rPr>
          <w:rFonts w:ascii="Arial" w:hAnsi="Arial" w:cs="Arial"/>
        </w:rPr>
        <w:sectPr w:rsidR="00427CED" w:rsidSect="00111D8C">
          <w:type w:val="continuous"/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:rsidR="000C2C9F" w:rsidRPr="00485CC1" w:rsidRDefault="000C2C9F" w:rsidP="000C2C9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348"/>
        <w:gridCol w:w="1560"/>
        <w:gridCol w:w="2112"/>
        <w:gridCol w:w="2977"/>
        <w:gridCol w:w="1701"/>
      </w:tblGrid>
      <w:tr w:rsidR="000C2C9F" w:rsidRPr="000E189A" w:rsidTr="000C2C9F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31DEA">
              <w:rPr>
                <w:rFonts w:ascii="Arial" w:hAnsi="Arial" w:cs="Arial"/>
                <w:sz w:val="20"/>
                <w:szCs w:val="20"/>
              </w:rPr>
              <w:t>řevěný altán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1412/1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31DEA">
              <w:rPr>
                <w:rFonts w:ascii="Arial" w:hAnsi="Arial" w:cs="Arial"/>
                <w:sz w:val="20"/>
                <w:szCs w:val="20"/>
              </w:rPr>
              <w:t>enkovní terénní schodiště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1408 a 1411/1</w:t>
            </w:r>
          </w:p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31DEA">
              <w:rPr>
                <w:rFonts w:ascii="Arial" w:hAnsi="Arial" w:cs="Arial"/>
                <w:sz w:val="20"/>
                <w:szCs w:val="20"/>
              </w:rPr>
              <w:t xml:space="preserve">ampa před 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D31DEA">
              <w:rPr>
                <w:rFonts w:ascii="Arial" w:hAnsi="Arial" w:cs="Arial"/>
                <w:sz w:val="20"/>
                <w:szCs w:val="20"/>
              </w:rPr>
              <w:t>nikovou lávkou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1413/1</w:t>
            </w:r>
          </w:p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31DEA">
              <w:rPr>
                <w:rFonts w:ascii="Arial" w:hAnsi="Arial" w:cs="Arial"/>
                <w:sz w:val="20"/>
                <w:szCs w:val="20"/>
              </w:rPr>
              <w:t>hlaz</w:t>
            </w:r>
            <w:proofErr w:type="spellEnd"/>
            <w:r w:rsidRPr="00D31DE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DEA">
              <w:rPr>
                <w:rFonts w:ascii="Arial" w:hAnsi="Arial" w:cs="Arial"/>
                <w:sz w:val="20"/>
                <w:szCs w:val="20"/>
              </w:rPr>
              <w:t xml:space="preserve">sklad </w:t>
            </w:r>
            <w:proofErr w:type="spellStart"/>
            <w:r w:rsidRPr="00D31DEA">
              <w:rPr>
                <w:rFonts w:ascii="Arial" w:hAnsi="Arial" w:cs="Arial"/>
                <w:sz w:val="20"/>
                <w:szCs w:val="20"/>
              </w:rPr>
              <w:t>nebezp</w:t>
            </w:r>
            <w:proofErr w:type="spellEnd"/>
            <w:r w:rsidRPr="00D31DE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DEA">
              <w:rPr>
                <w:rFonts w:ascii="Arial" w:hAnsi="Arial" w:cs="Arial"/>
                <w:sz w:val="20"/>
                <w:szCs w:val="20"/>
              </w:rPr>
              <w:t>odpadu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1411/2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31DEA">
              <w:rPr>
                <w:rFonts w:ascii="Arial" w:hAnsi="Arial" w:cs="Arial"/>
                <w:sz w:val="20"/>
                <w:szCs w:val="20"/>
              </w:rPr>
              <w:t>tudna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1413/1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31DEA">
              <w:rPr>
                <w:rFonts w:ascii="Arial" w:hAnsi="Arial" w:cs="Arial"/>
                <w:sz w:val="20"/>
                <w:szCs w:val="20"/>
              </w:rPr>
              <w:t>ádrž na vodu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1413/1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31DEA">
              <w:rPr>
                <w:rFonts w:ascii="Arial" w:hAnsi="Arial" w:cs="Arial"/>
                <w:sz w:val="20"/>
                <w:szCs w:val="20"/>
              </w:rPr>
              <w:t>astřešené hřiště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1413/1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31DEA">
              <w:rPr>
                <w:rFonts w:ascii="Arial" w:hAnsi="Arial" w:cs="Arial"/>
                <w:sz w:val="20"/>
                <w:szCs w:val="20"/>
              </w:rPr>
              <w:t>kleník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1065/2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6B3E53" w:rsidRDefault="000C2C9F" w:rsidP="00510F00">
            <w:pPr>
              <w:jc w:val="center"/>
            </w:pPr>
            <w:r w:rsidRPr="006B3E5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31DEA">
              <w:rPr>
                <w:rFonts w:ascii="Arial" w:hAnsi="Arial" w:cs="Arial"/>
                <w:sz w:val="20"/>
                <w:szCs w:val="20"/>
              </w:rPr>
              <w:t>etonová plocha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  <w:r w:rsidRPr="00D31D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6B3E53" w:rsidRDefault="000C2C9F" w:rsidP="00510F00">
            <w:pPr>
              <w:jc w:val="center"/>
            </w:pPr>
            <w:r w:rsidRPr="006B3E5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D31DEA"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6B3E53" w:rsidRDefault="000C2C9F" w:rsidP="00510F00">
            <w:pPr>
              <w:jc w:val="center"/>
            </w:pPr>
            <w:r w:rsidRPr="006B3E5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31DEA">
              <w:rPr>
                <w:rFonts w:ascii="Arial" w:hAnsi="Arial" w:cs="Arial"/>
                <w:sz w:val="20"/>
                <w:szCs w:val="20"/>
              </w:rPr>
              <w:t>plocení domu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6B3E53" w:rsidRDefault="000C2C9F" w:rsidP="00510F00">
            <w:pPr>
              <w:jc w:val="center"/>
            </w:pPr>
            <w:r w:rsidRPr="006B3E5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31DEA">
              <w:rPr>
                <w:rFonts w:ascii="Arial" w:hAnsi="Arial" w:cs="Arial"/>
                <w:sz w:val="20"/>
                <w:szCs w:val="20"/>
              </w:rPr>
              <w:t>hodník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6705D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5247E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2603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6705D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5247E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retenční nádrž pro dešťovou vodu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2603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6705D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5247E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261/12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6705D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5247E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retenční nádrž pro dešťovou vodu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261/12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příjezdová komunikace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1065/6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E24B11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</w:t>
            </w:r>
            <w:r w:rsidR="000C2C9F">
              <w:rPr>
                <w:rFonts w:ascii="Arial" w:hAnsi="Arial" w:cs="Arial"/>
                <w:sz w:val="20"/>
                <w:szCs w:val="20"/>
              </w:rPr>
              <w:t>1,1065/6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parkoviště, chodníky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1065/6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retenční nádrž pro dešťovou vodu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EA0E15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plynu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1065/1, 1065/6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EA0E15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vody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1065/1, 1065/6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EA0E15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kanalizace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 u Šternberka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218/1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 u Šternberka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retenční nádrž pro dešťovou vodu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218/1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E24B11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0C2C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3625A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2D7628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024191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bazén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641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24B11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3625A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2D7628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024191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672,673,674</w:t>
            </w:r>
          </w:p>
        </w:tc>
      </w:tr>
      <w:tr w:rsidR="00E24B11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B11" w:rsidRPr="008311B1" w:rsidRDefault="00E24B11" w:rsidP="00641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1B1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B11" w:rsidRPr="008311B1" w:rsidRDefault="00E24B11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1B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B11" w:rsidRPr="008311B1" w:rsidRDefault="00E24B11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1B1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B11" w:rsidRPr="008311B1" w:rsidRDefault="00E24B11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1B1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B11" w:rsidRPr="008311B1" w:rsidRDefault="00E24B11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1B1"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B11" w:rsidRPr="008311B1" w:rsidRDefault="00E24B11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1B1">
              <w:rPr>
                <w:rFonts w:ascii="Arial" w:hAnsi="Arial" w:cs="Arial"/>
                <w:sz w:val="20"/>
                <w:szCs w:val="20"/>
              </w:rPr>
              <w:t>1065/1</w:t>
            </w:r>
          </w:p>
        </w:tc>
      </w:tr>
    </w:tbl>
    <w:p w:rsidR="00427CED" w:rsidRDefault="00427CED" w:rsidP="000C2C9F">
      <w:pPr>
        <w:jc w:val="both"/>
        <w:rPr>
          <w:rFonts w:ascii="Arial" w:hAnsi="Arial" w:cs="Arial"/>
          <w:b/>
          <w:sz w:val="22"/>
          <w:szCs w:val="22"/>
        </w:rPr>
        <w:sectPr w:rsidR="00427CED" w:rsidSect="00111D8C">
          <w:type w:val="continuous"/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:rsidR="00BF72C4" w:rsidRDefault="00BF72C4" w:rsidP="00AE1D17">
      <w:pPr>
        <w:jc w:val="center"/>
        <w:rPr>
          <w:rFonts w:ascii="Arial" w:hAnsi="Arial" w:cs="Arial"/>
          <w:b/>
        </w:rPr>
      </w:pPr>
    </w:p>
    <w:p w:rsidR="00AE1D17" w:rsidRPr="00C04E60" w:rsidRDefault="00AE1D17" w:rsidP="00AE1D17">
      <w:pPr>
        <w:jc w:val="center"/>
        <w:rPr>
          <w:rFonts w:ascii="Arial" w:hAnsi="Arial" w:cs="Arial"/>
          <w:b/>
        </w:rPr>
      </w:pPr>
      <w:r w:rsidRPr="00C04E6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E576FC">
        <w:rPr>
          <w:rFonts w:ascii="Arial" w:hAnsi="Arial" w:cs="Arial"/>
        </w:rPr>
        <w:t>17</w:t>
      </w:r>
      <w:r w:rsidR="00B03E23">
        <w:rPr>
          <w:rFonts w:ascii="Arial" w:hAnsi="Arial" w:cs="Arial"/>
        </w:rPr>
        <w:t xml:space="preserve">. </w:t>
      </w:r>
      <w:r w:rsidR="00E576FC">
        <w:rPr>
          <w:rFonts w:ascii="Arial" w:hAnsi="Arial" w:cs="Arial"/>
        </w:rPr>
        <w:t>1</w:t>
      </w:r>
      <w:r w:rsidR="00B03E23">
        <w:rPr>
          <w:rFonts w:ascii="Arial" w:hAnsi="Arial" w:cs="Arial"/>
        </w:rPr>
        <w:t xml:space="preserve">2. </w:t>
      </w:r>
      <w:r w:rsidRPr="00594919">
        <w:rPr>
          <w:rFonts w:ascii="Arial" w:hAnsi="Arial" w:cs="Arial"/>
        </w:rPr>
        <w:t>200</w:t>
      </w:r>
      <w:r w:rsidR="00E576FC">
        <w:rPr>
          <w:rFonts w:ascii="Arial" w:hAnsi="Arial" w:cs="Arial"/>
        </w:rPr>
        <w:t>2</w:t>
      </w:r>
      <w:r w:rsidR="007A0074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EE32C7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B44907">
        <w:rPr>
          <w:rFonts w:ascii="Arial" w:hAnsi="Arial" w:cs="Arial"/>
        </w:rPr>
        <w:t>, 6,</w:t>
      </w:r>
      <w:r w:rsidR="00E576FC">
        <w:rPr>
          <w:rFonts w:ascii="Arial" w:hAnsi="Arial" w:cs="Arial"/>
        </w:rPr>
        <w:t xml:space="preserve"> 7</w:t>
      </w:r>
      <w:r w:rsidR="00A972A1">
        <w:rPr>
          <w:rFonts w:ascii="Arial" w:hAnsi="Arial" w:cs="Arial"/>
        </w:rPr>
        <w:t>,</w:t>
      </w:r>
      <w:r w:rsidR="00B44907">
        <w:rPr>
          <w:rFonts w:ascii="Arial" w:hAnsi="Arial" w:cs="Arial"/>
        </w:rPr>
        <w:t xml:space="preserve"> 8</w:t>
      </w:r>
      <w:r w:rsidR="00E24B11">
        <w:rPr>
          <w:rFonts w:ascii="Arial" w:hAnsi="Arial" w:cs="Arial"/>
        </w:rPr>
        <w:t>,</w:t>
      </w:r>
      <w:r w:rsidR="00A972A1">
        <w:rPr>
          <w:rFonts w:ascii="Arial" w:hAnsi="Arial" w:cs="Arial"/>
        </w:rPr>
        <w:t xml:space="preserve"> 9</w:t>
      </w:r>
      <w:r w:rsidR="00E24B11">
        <w:rPr>
          <w:rFonts w:ascii="Arial" w:hAnsi="Arial" w:cs="Arial"/>
        </w:rPr>
        <w:t xml:space="preserve"> a 10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A972A1">
        <w:rPr>
          <w:rFonts w:ascii="Arial" w:hAnsi="Arial" w:cs="Arial"/>
        </w:rPr>
        <w:t>1</w:t>
      </w:r>
      <w:r w:rsidR="00E24B11">
        <w:rPr>
          <w:rFonts w:ascii="Arial" w:hAnsi="Arial" w:cs="Arial"/>
        </w:rPr>
        <w:t>1</w:t>
      </w:r>
      <w:r w:rsidRPr="00594919">
        <w:rPr>
          <w:rFonts w:ascii="Arial" w:hAnsi="Arial" w:cs="Arial"/>
        </w:rPr>
        <w:t xml:space="preserve"> byl schválen usnesením Zastu</w:t>
      </w:r>
      <w:r w:rsidR="00B44907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A972A1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801E7C">
        <w:rPr>
          <w:rFonts w:ascii="Arial" w:hAnsi="Arial" w:cs="Arial"/>
        </w:rPr>
        <w:t>19</w:t>
      </w:r>
      <w:r w:rsidR="00E576FC">
        <w:rPr>
          <w:rFonts w:ascii="Arial" w:hAnsi="Arial" w:cs="Arial"/>
        </w:rPr>
        <w:t xml:space="preserve">. </w:t>
      </w:r>
      <w:r w:rsidR="00E24B11">
        <w:rPr>
          <w:rFonts w:ascii="Arial" w:hAnsi="Arial" w:cs="Arial"/>
        </w:rPr>
        <w:t>12</w:t>
      </w:r>
      <w:r w:rsidR="00E576FC">
        <w:rPr>
          <w:rFonts w:ascii="Arial" w:hAnsi="Arial" w:cs="Arial"/>
        </w:rPr>
        <w:t>. 201</w:t>
      </w:r>
      <w:r w:rsidR="00A972A1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EE32C7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EE32C7">
        <w:rPr>
          <w:rFonts w:ascii="Arial" w:hAnsi="Arial" w:cs="Arial"/>
        </w:rPr>
        <w:t xml:space="preserve">Dodatek č. </w:t>
      </w:r>
      <w:r w:rsidR="00E24B11">
        <w:rPr>
          <w:rFonts w:ascii="Arial" w:hAnsi="Arial" w:cs="Arial"/>
        </w:rPr>
        <w:t>11</w:t>
      </w:r>
      <w:r w:rsidRPr="00EE32C7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EE32C7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EE32C7">
        <w:rPr>
          <w:rFonts w:ascii="Arial" w:hAnsi="Arial" w:cs="Arial"/>
        </w:rPr>
        <w:t xml:space="preserve">Dodatek č. </w:t>
      </w:r>
      <w:r w:rsidR="00A972A1" w:rsidRPr="00EE32C7">
        <w:rPr>
          <w:rFonts w:ascii="Arial" w:hAnsi="Arial" w:cs="Arial"/>
        </w:rPr>
        <w:t>1</w:t>
      </w:r>
      <w:r w:rsidR="00E24B11">
        <w:rPr>
          <w:rFonts w:ascii="Arial" w:hAnsi="Arial" w:cs="Arial"/>
        </w:rPr>
        <w:t>1</w:t>
      </w:r>
      <w:r w:rsidRPr="00EE32C7">
        <w:rPr>
          <w:rFonts w:ascii="Arial" w:hAnsi="Arial" w:cs="Arial"/>
        </w:rPr>
        <w:t xml:space="preserve"> ke zřizovací listině</w:t>
      </w:r>
      <w:r w:rsidR="00E576FC" w:rsidRPr="00EE32C7">
        <w:rPr>
          <w:rFonts w:ascii="Arial" w:hAnsi="Arial" w:cs="Arial"/>
          <w:bCs/>
        </w:rPr>
        <w:t xml:space="preserve"> </w:t>
      </w:r>
      <w:proofErr w:type="spellStart"/>
      <w:r w:rsidR="00E576FC" w:rsidRPr="00EE32C7">
        <w:rPr>
          <w:rFonts w:ascii="Arial" w:hAnsi="Arial" w:cs="Arial"/>
          <w:bCs/>
        </w:rPr>
        <w:t>Vincentina</w:t>
      </w:r>
      <w:proofErr w:type="spellEnd"/>
      <w:r w:rsidR="00E576FC" w:rsidRPr="00EE32C7">
        <w:rPr>
          <w:rFonts w:ascii="Arial" w:hAnsi="Arial" w:cs="Arial"/>
          <w:bCs/>
        </w:rPr>
        <w:t xml:space="preserve"> - poskytovatele sociálních služeb Šternberk</w:t>
      </w:r>
      <w:r w:rsidR="000E614C" w:rsidRPr="00EE32C7">
        <w:rPr>
          <w:rFonts w:ascii="Arial" w:hAnsi="Arial" w:cs="Arial"/>
        </w:rPr>
        <w:t>, příspěvkov</w:t>
      </w:r>
      <w:r w:rsidR="00274FE3" w:rsidRPr="00EE32C7">
        <w:rPr>
          <w:rFonts w:ascii="Arial" w:hAnsi="Arial" w:cs="Arial"/>
        </w:rPr>
        <w:t>é</w:t>
      </w:r>
      <w:r w:rsidR="000E614C" w:rsidRPr="00EE32C7">
        <w:rPr>
          <w:rFonts w:ascii="Arial" w:hAnsi="Arial" w:cs="Arial"/>
        </w:rPr>
        <w:t xml:space="preserve"> organizace</w:t>
      </w:r>
      <w:r w:rsidR="002B2871" w:rsidRPr="00EE32C7">
        <w:rPr>
          <w:rFonts w:ascii="Arial" w:hAnsi="Arial" w:cs="Arial"/>
        </w:rPr>
        <w:t xml:space="preserve">, </w:t>
      </w:r>
      <w:r w:rsidRPr="00EE32C7">
        <w:rPr>
          <w:rFonts w:ascii="Arial" w:hAnsi="Arial" w:cs="Arial"/>
        </w:rPr>
        <w:t>nabývá</w:t>
      </w:r>
      <w:r w:rsidR="001907DB" w:rsidRPr="00EE32C7">
        <w:rPr>
          <w:rFonts w:ascii="Arial" w:hAnsi="Arial" w:cs="Arial"/>
        </w:rPr>
        <w:t xml:space="preserve"> platnosti dnem jeho schválení Zastupitelstvem Olomouckého kraje s </w:t>
      </w:r>
      <w:r w:rsidR="009F1DEF" w:rsidRPr="00EE32C7">
        <w:rPr>
          <w:rFonts w:ascii="Arial" w:hAnsi="Arial" w:cs="Arial"/>
        </w:rPr>
        <w:t>účinností</w:t>
      </w:r>
      <w:r w:rsidR="00800AB1" w:rsidRPr="00EE32C7">
        <w:rPr>
          <w:rFonts w:ascii="Arial" w:hAnsi="Arial" w:cs="Arial"/>
        </w:rPr>
        <w:t xml:space="preserve"> </w:t>
      </w:r>
      <w:r w:rsidR="001907DB" w:rsidRPr="00EE32C7">
        <w:rPr>
          <w:rFonts w:ascii="Arial" w:hAnsi="Arial" w:cs="Arial"/>
        </w:rPr>
        <w:t xml:space="preserve">od </w:t>
      </w:r>
      <w:r w:rsidR="00E24B11">
        <w:rPr>
          <w:rFonts w:ascii="Arial" w:hAnsi="Arial" w:cs="Arial"/>
        </w:rPr>
        <w:t>1</w:t>
      </w:r>
      <w:r w:rsidR="009E700C" w:rsidRPr="00EE32C7">
        <w:rPr>
          <w:rFonts w:ascii="Arial" w:hAnsi="Arial" w:cs="Arial"/>
        </w:rPr>
        <w:t xml:space="preserve">. </w:t>
      </w:r>
      <w:r w:rsidR="00E24B11">
        <w:rPr>
          <w:rFonts w:ascii="Arial" w:hAnsi="Arial" w:cs="Arial"/>
        </w:rPr>
        <w:t>1</w:t>
      </w:r>
      <w:r w:rsidR="009E700C" w:rsidRPr="00EE32C7">
        <w:rPr>
          <w:rFonts w:ascii="Arial" w:hAnsi="Arial" w:cs="Arial"/>
        </w:rPr>
        <w:t>. 201</w:t>
      </w:r>
      <w:r w:rsidR="00E24B11">
        <w:rPr>
          <w:rFonts w:ascii="Arial" w:hAnsi="Arial" w:cs="Arial"/>
        </w:rPr>
        <w:t>7</w:t>
      </w:r>
      <w:r w:rsidR="009E700C" w:rsidRPr="00EE32C7">
        <w:rPr>
          <w:rFonts w:ascii="Arial" w:hAnsi="Arial" w:cs="Arial"/>
        </w:rPr>
        <w:t xml:space="preserve">. </w:t>
      </w:r>
      <w:r w:rsidRPr="00EE32C7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9F1DEF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B9154C">
        <w:rPr>
          <w:rFonts w:ascii="Arial" w:hAnsi="Arial" w:cs="Arial"/>
        </w:rPr>
        <w:t>2</w:t>
      </w:r>
      <w:r w:rsidR="00801E7C">
        <w:rPr>
          <w:rFonts w:ascii="Arial" w:hAnsi="Arial" w:cs="Arial"/>
        </w:rPr>
        <w:t>7</w:t>
      </w:r>
      <w:r w:rsidR="00B44907">
        <w:rPr>
          <w:rFonts w:ascii="Arial" w:hAnsi="Arial" w:cs="Arial"/>
        </w:rPr>
        <w:t xml:space="preserve">. </w:t>
      </w:r>
      <w:r w:rsidR="00E24B11">
        <w:rPr>
          <w:rFonts w:ascii="Arial" w:hAnsi="Arial" w:cs="Arial"/>
        </w:rPr>
        <w:t>12</w:t>
      </w:r>
      <w:r w:rsidR="00B44907">
        <w:rPr>
          <w:rFonts w:ascii="Arial" w:hAnsi="Arial" w:cs="Arial"/>
        </w:rPr>
        <w:t>. 201</w:t>
      </w:r>
      <w:r w:rsidR="00A972A1">
        <w:rPr>
          <w:rFonts w:ascii="Arial" w:hAnsi="Arial" w:cs="Arial"/>
        </w:rPr>
        <w:t>6</w:t>
      </w:r>
    </w:p>
    <w:p w:rsidR="008311B1" w:rsidRDefault="008311B1" w:rsidP="00594919">
      <w:pPr>
        <w:jc w:val="both"/>
        <w:rPr>
          <w:rFonts w:ascii="Arial" w:hAnsi="Arial" w:cs="Arial"/>
        </w:rPr>
      </w:pPr>
    </w:p>
    <w:p w:rsidR="0021081E" w:rsidRDefault="0021081E" w:rsidP="00594919">
      <w:pPr>
        <w:jc w:val="both"/>
        <w:rPr>
          <w:rFonts w:ascii="Arial" w:hAnsi="Arial" w:cs="Arial"/>
        </w:rPr>
      </w:pP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B9154C">
        <w:rPr>
          <w:rFonts w:ascii="Arial" w:hAnsi="Arial" w:cs="Arial"/>
        </w:rPr>
        <w:t xml:space="preserve">MUDr. Oto </w:t>
      </w:r>
      <w:proofErr w:type="spellStart"/>
      <w:r w:rsidR="00B9154C">
        <w:rPr>
          <w:rFonts w:ascii="Arial" w:hAnsi="Arial" w:cs="Arial"/>
        </w:rPr>
        <w:t>Košta</w:t>
      </w:r>
      <w:proofErr w:type="spellEnd"/>
      <w:r w:rsidR="00B9154C">
        <w:rPr>
          <w:rFonts w:ascii="Arial" w:hAnsi="Arial" w:cs="Arial"/>
        </w:rPr>
        <w:t>, Ph.D.</w:t>
      </w:r>
      <w:r w:rsidR="00B9154C">
        <w:rPr>
          <w:rFonts w:ascii="Arial" w:hAnsi="Arial" w:cs="Arial"/>
        </w:rPr>
        <w:tab/>
      </w:r>
      <w:r w:rsidR="00B9154C">
        <w:rPr>
          <w:rFonts w:ascii="Arial" w:hAnsi="Arial" w:cs="Arial"/>
        </w:rPr>
        <w:tab/>
      </w:r>
      <w:r w:rsidR="00B9154C">
        <w:rPr>
          <w:rFonts w:ascii="Arial" w:hAnsi="Arial" w:cs="Arial"/>
        </w:rPr>
        <w:tab/>
      </w:r>
      <w:r w:rsidR="00B9154C">
        <w:rPr>
          <w:rFonts w:ascii="Arial" w:hAnsi="Arial" w:cs="Arial"/>
        </w:rPr>
        <w:tab/>
        <w:t xml:space="preserve">                                                 hejtman Olomouckého kraje</w:t>
      </w:r>
      <w:r w:rsidRPr="00594919">
        <w:rPr>
          <w:rFonts w:ascii="Arial" w:hAnsi="Arial" w:cs="Arial"/>
        </w:rPr>
        <w:t xml:space="preserve"> </w:t>
      </w:r>
    </w:p>
    <w:sectPr w:rsidR="00174455" w:rsidRPr="00594919" w:rsidSect="00427CED">
      <w:type w:val="continuous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A4A" w:rsidRDefault="009F2A4A" w:rsidP="00F64B1A">
      <w:r>
        <w:separator/>
      </w:r>
    </w:p>
  </w:endnote>
  <w:endnote w:type="continuationSeparator" w:id="0">
    <w:p w:rsidR="009F2A4A" w:rsidRDefault="009F2A4A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A5" w:rsidRDefault="00DF7C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C3" w:rsidRDefault="007171C3" w:rsidP="007171C3">
    <w:pPr>
      <w:pStyle w:val="Zpat"/>
      <w:rPr>
        <w:rFonts w:ascii="Arial" w:hAnsi="Arial" w:cs="Arial"/>
        <w:i/>
        <w:sz w:val="20"/>
        <w:szCs w:val="20"/>
      </w:rPr>
    </w:pPr>
    <w:bookmarkStart w:id="0" w:name="_GoBack"/>
    <w:bookmarkEnd w:id="0"/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7171C3" w:rsidRPr="00B47A4D" w:rsidRDefault="000A3AF9" w:rsidP="007171C3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</w:t>
    </w:r>
    <w:proofErr w:type="gramStart"/>
    <w:r>
      <w:rPr>
        <w:rFonts w:ascii="Arial" w:hAnsi="Arial" w:cs="Arial"/>
        <w:i/>
        <w:sz w:val="20"/>
        <w:szCs w:val="20"/>
      </w:rPr>
      <w:t xml:space="preserve">2016                                            </w:t>
    </w:r>
    <w:r w:rsidR="007171C3"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7171C3"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111D8C" w:rsidRPr="00111D8C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111D8C" w:rsidRPr="00111D8C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111D8C" w:rsidRPr="00111D8C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111D8C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15</w:t>
    </w:r>
    <w:r w:rsidR="00111D8C" w:rsidRPr="00111D8C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111D8C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7171C3" w:rsidRPr="00B47A4D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CD71B2">
      <w:rPr>
        <w:rStyle w:val="slostrnky"/>
        <w:rFonts w:ascii="Arial" w:hAnsi="Arial" w:cs="Arial"/>
        <w:i/>
        <w:sz w:val="20"/>
        <w:szCs w:val="20"/>
      </w:rPr>
      <w:t>6</w:t>
    </w:r>
    <w:r w:rsidR="007171C3" w:rsidRPr="00B47A4D">
      <w:rPr>
        <w:rStyle w:val="slostrnky"/>
        <w:rFonts w:ascii="Arial" w:hAnsi="Arial" w:cs="Arial"/>
        <w:i/>
        <w:sz w:val="20"/>
        <w:szCs w:val="20"/>
      </w:rPr>
      <w:t>5)</w:t>
    </w:r>
  </w:p>
  <w:p w:rsidR="007171C3" w:rsidRPr="00B47A4D" w:rsidRDefault="0095725E" w:rsidP="007171C3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DF7CA5">
      <w:rPr>
        <w:rStyle w:val="slostrnky"/>
        <w:rFonts w:ascii="Arial" w:hAnsi="Arial" w:cs="Arial"/>
        <w:i/>
        <w:sz w:val="20"/>
        <w:szCs w:val="20"/>
      </w:rPr>
      <w:t>4</w:t>
    </w:r>
    <w:r w:rsidR="007171C3" w:rsidRPr="00B47A4D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427CED" w:rsidRPr="009F2A4A" w:rsidRDefault="007171C3" w:rsidP="00555DD0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Příloha č. 4</w:t>
    </w:r>
    <w:r w:rsidRPr="00B47A4D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B47A4D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11</w:t>
    </w:r>
    <w:r w:rsidRPr="00B47A4D">
      <w:rPr>
        <w:rFonts w:ascii="Arial" w:hAnsi="Arial" w:cs="Arial"/>
        <w:i/>
        <w:sz w:val="20"/>
        <w:szCs w:val="20"/>
      </w:rPr>
      <w:t xml:space="preserve"> ke zřizovací listině</w:t>
    </w:r>
    <w:r w:rsidRPr="007171C3">
      <w:rPr>
        <w:rFonts w:ascii="Arial" w:hAnsi="Arial" w:cs="Arial"/>
        <w:b/>
        <w:bCs/>
      </w:rPr>
      <w:t xml:space="preserve"> </w:t>
    </w:r>
    <w:proofErr w:type="spellStart"/>
    <w:r w:rsidRPr="007171C3">
      <w:rPr>
        <w:rFonts w:ascii="Arial" w:hAnsi="Arial" w:cs="Arial"/>
        <w:bCs/>
        <w:i/>
        <w:sz w:val="20"/>
        <w:szCs w:val="20"/>
      </w:rPr>
      <w:t>Vincentina</w:t>
    </w:r>
    <w:proofErr w:type="spellEnd"/>
    <w:r w:rsidRPr="007171C3">
      <w:rPr>
        <w:rFonts w:ascii="Arial" w:hAnsi="Arial" w:cs="Arial"/>
        <w:bCs/>
        <w:i/>
        <w:sz w:val="20"/>
        <w:szCs w:val="20"/>
      </w:rPr>
      <w:t xml:space="preserve"> - poskytovatele sociálních služeb Šternberk</w:t>
    </w:r>
    <w:r w:rsidRPr="00B47A4D">
      <w:rPr>
        <w:rFonts w:ascii="Arial" w:hAnsi="Arial" w:cs="Arial"/>
        <w:bCs/>
        <w:i/>
        <w:sz w:val="20"/>
        <w:szCs w:val="20"/>
      </w:rPr>
      <w:t>,</w:t>
    </w:r>
    <w:r w:rsidRPr="00B47A4D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A5" w:rsidRDefault="00DF7C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A4A" w:rsidRDefault="009F2A4A" w:rsidP="00F64B1A">
      <w:r>
        <w:separator/>
      </w:r>
    </w:p>
  </w:footnote>
  <w:footnote w:type="continuationSeparator" w:id="0">
    <w:p w:rsidR="009F2A4A" w:rsidRDefault="009F2A4A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A5" w:rsidRDefault="00DF7C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C3" w:rsidRPr="00825B94" w:rsidRDefault="007171C3" w:rsidP="007171C3">
    <w:pPr>
      <w:pStyle w:val="Zhlav"/>
      <w:ind w:left="1276" w:hanging="1276"/>
      <w:rPr>
        <w:rFonts w:ascii="Arial" w:hAnsi="Arial" w:cs="Arial"/>
        <w:sz w:val="22"/>
        <w:szCs w:val="22"/>
      </w:rPr>
    </w:pPr>
    <w:r w:rsidRPr="00825B94">
      <w:rPr>
        <w:rStyle w:val="slostrnky"/>
        <w:rFonts w:ascii="Arial" w:hAnsi="Arial" w:cs="Arial"/>
        <w:sz w:val="22"/>
        <w:szCs w:val="22"/>
      </w:rPr>
      <w:t>P</w:t>
    </w:r>
    <w:r>
      <w:rPr>
        <w:rStyle w:val="slostrnky"/>
        <w:rFonts w:ascii="Arial" w:hAnsi="Arial" w:cs="Arial"/>
        <w:sz w:val="22"/>
        <w:szCs w:val="22"/>
      </w:rPr>
      <w:t>říloha č. 4</w:t>
    </w:r>
    <w:r w:rsidRPr="00825B94">
      <w:rPr>
        <w:rStyle w:val="slostrnky"/>
        <w:rFonts w:ascii="Arial" w:hAnsi="Arial" w:cs="Arial"/>
        <w:sz w:val="22"/>
        <w:szCs w:val="22"/>
      </w:rPr>
      <w:t xml:space="preserve"> - </w:t>
    </w:r>
    <w:r w:rsidRPr="00825B94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11</w:t>
    </w:r>
    <w:r w:rsidRPr="00825B94">
      <w:rPr>
        <w:rFonts w:ascii="Arial" w:hAnsi="Arial" w:cs="Arial"/>
        <w:sz w:val="22"/>
        <w:szCs w:val="22"/>
      </w:rPr>
      <w:t xml:space="preserve"> ke zřizovací listině</w:t>
    </w:r>
    <w:r w:rsidRPr="007171C3">
      <w:rPr>
        <w:rFonts w:ascii="Arial" w:hAnsi="Arial" w:cs="Arial"/>
        <w:b/>
        <w:bCs/>
      </w:rPr>
      <w:t xml:space="preserve"> </w:t>
    </w:r>
    <w:proofErr w:type="spellStart"/>
    <w:r w:rsidRPr="007171C3">
      <w:rPr>
        <w:rFonts w:ascii="Arial" w:hAnsi="Arial" w:cs="Arial"/>
        <w:bCs/>
        <w:sz w:val="22"/>
        <w:szCs w:val="22"/>
      </w:rPr>
      <w:t>Vincentina</w:t>
    </w:r>
    <w:proofErr w:type="spellEnd"/>
    <w:r w:rsidRPr="007171C3">
      <w:rPr>
        <w:rFonts w:ascii="Arial" w:hAnsi="Arial" w:cs="Arial"/>
        <w:bCs/>
        <w:sz w:val="22"/>
        <w:szCs w:val="22"/>
      </w:rPr>
      <w:t xml:space="preserve"> - poskytovatele sociálních služeb Šternberk</w:t>
    </w:r>
    <w:r w:rsidRPr="00825B94">
      <w:rPr>
        <w:rFonts w:ascii="Arial" w:hAnsi="Arial" w:cs="Arial"/>
        <w:bCs/>
        <w:sz w:val="22"/>
        <w:szCs w:val="22"/>
      </w:rPr>
      <w:t>,</w:t>
    </w:r>
    <w:r w:rsidRPr="00825B94">
      <w:rPr>
        <w:rFonts w:ascii="Arial" w:hAnsi="Arial" w:cs="Arial"/>
        <w:sz w:val="22"/>
        <w:szCs w:val="22"/>
      </w:rPr>
      <w:t xml:space="preserve"> příspěvkové organizace</w:t>
    </w:r>
  </w:p>
  <w:p w:rsidR="007171C3" w:rsidRDefault="007171C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A5" w:rsidRDefault="00DF7C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35CED"/>
    <w:rsid w:val="00047672"/>
    <w:rsid w:val="00075E45"/>
    <w:rsid w:val="00080802"/>
    <w:rsid w:val="000835E4"/>
    <w:rsid w:val="00097A78"/>
    <w:rsid w:val="000A3765"/>
    <w:rsid w:val="000A3AF9"/>
    <w:rsid w:val="000C2C9F"/>
    <w:rsid w:val="000C5DCC"/>
    <w:rsid w:val="000E614C"/>
    <w:rsid w:val="000F5124"/>
    <w:rsid w:val="000F6DE5"/>
    <w:rsid w:val="00111D8C"/>
    <w:rsid w:val="00174455"/>
    <w:rsid w:val="00176347"/>
    <w:rsid w:val="00177BD0"/>
    <w:rsid w:val="001810BA"/>
    <w:rsid w:val="001907DB"/>
    <w:rsid w:val="00193E5A"/>
    <w:rsid w:val="001F1160"/>
    <w:rsid w:val="002055C7"/>
    <w:rsid w:val="0021081E"/>
    <w:rsid w:val="00210C0F"/>
    <w:rsid w:val="00213460"/>
    <w:rsid w:val="00231942"/>
    <w:rsid w:val="0026069D"/>
    <w:rsid w:val="00274FE3"/>
    <w:rsid w:val="0027547E"/>
    <w:rsid w:val="00280957"/>
    <w:rsid w:val="002B2871"/>
    <w:rsid w:val="002C6039"/>
    <w:rsid w:val="002D3864"/>
    <w:rsid w:val="00302326"/>
    <w:rsid w:val="0031082B"/>
    <w:rsid w:val="003117C6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1572"/>
    <w:rsid w:val="00402D76"/>
    <w:rsid w:val="00427CED"/>
    <w:rsid w:val="0044493B"/>
    <w:rsid w:val="00446C25"/>
    <w:rsid w:val="00461854"/>
    <w:rsid w:val="00461BF3"/>
    <w:rsid w:val="00463DF1"/>
    <w:rsid w:val="00492116"/>
    <w:rsid w:val="004A0654"/>
    <w:rsid w:val="004C0DE8"/>
    <w:rsid w:val="004C55A2"/>
    <w:rsid w:val="004C7353"/>
    <w:rsid w:val="004D1B76"/>
    <w:rsid w:val="004D2754"/>
    <w:rsid w:val="004D5629"/>
    <w:rsid w:val="004F0E18"/>
    <w:rsid w:val="00555DD0"/>
    <w:rsid w:val="00564DE6"/>
    <w:rsid w:val="00567703"/>
    <w:rsid w:val="0057201D"/>
    <w:rsid w:val="0057484A"/>
    <w:rsid w:val="00580DE3"/>
    <w:rsid w:val="00594919"/>
    <w:rsid w:val="005A10F4"/>
    <w:rsid w:val="005D0CE6"/>
    <w:rsid w:val="005E1DD2"/>
    <w:rsid w:val="00613B9C"/>
    <w:rsid w:val="00613E66"/>
    <w:rsid w:val="00641071"/>
    <w:rsid w:val="00643352"/>
    <w:rsid w:val="00650465"/>
    <w:rsid w:val="006A70B1"/>
    <w:rsid w:val="006B194C"/>
    <w:rsid w:val="006B5DCB"/>
    <w:rsid w:val="006F78A3"/>
    <w:rsid w:val="00706F41"/>
    <w:rsid w:val="007171C3"/>
    <w:rsid w:val="0074668F"/>
    <w:rsid w:val="00770C67"/>
    <w:rsid w:val="00796AAF"/>
    <w:rsid w:val="007A0074"/>
    <w:rsid w:val="007B6E9F"/>
    <w:rsid w:val="00800AB1"/>
    <w:rsid w:val="00801E7C"/>
    <w:rsid w:val="008311B1"/>
    <w:rsid w:val="0086268C"/>
    <w:rsid w:val="00876ADA"/>
    <w:rsid w:val="008876E8"/>
    <w:rsid w:val="008902D1"/>
    <w:rsid w:val="00897EA7"/>
    <w:rsid w:val="008B7263"/>
    <w:rsid w:val="008D5F71"/>
    <w:rsid w:val="008E4A59"/>
    <w:rsid w:val="00906A09"/>
    <w:rsid w:val="009149C1"/>
    <w:rsid w:val="00930DE9"/>
    <w:rsid w:val="00942E16"/>
    <w:rsid w:val="00946BA1"/>
    <w:rsid w:val="00947EE2"/>
    <w:rsid w:val="0095169B"/>
    <w:rsid w:val="00953F35"/>
    <w:rsid w:val="00957071"/>
    <w:rsid w:val="0095725E"/>
    <w:rsid w:val="0096587B"/>
    <w:rsid w:val="009725C1"/>
    <w:rsid w:val="009727C0"/>
    <w:rsid w:val="00992A9E"/>
    <w:rsid w:val="009A20DD"/>
    <w:rsid w:val="009C7925"/>
    <w:rsid w:val="009D465C"/>
    <w:rsid w:val="009E62BE"/>
    <w:rsid w:val="009E700C"/>
    <w:rsid w:val="009F1DEF"/>
    <w:rsid w:val="009F2A4A"/>
    <w:rsid w:val="00A148F8"/>
    <w:rsid w:val="00A54841"/>
    <w:rsid w:val="00A77580"/>
    <w:rsid w:val="00A972A1"/>
    <w:rsid w:val="00AA0050"/>
    <w:rsid w:val="00AD00D7"/>
    <w:rsid w:val="00AD23C1"/>
    <w:rsid w:val="00AD48BA"/>
    <w:rsid w:val="00AE1D17"/>
    <w:rsid w:val="00AF1E4B"/>
    <w:rsid w:val="00B00E0C"/>
    <w:rsid w:val="00B03E23"/>
    <w:rsid w:val="00B26D20"/>
    <w:rsid w:val="00B44907"/>
    <w:rsid w:val="00B52C7C"/>
    <w:rsid w:val="00B9154C"/>
    <w:rsid w:val="00B96CAF"/>
    <w:rsid w:val="00BA2D5B"/>
    <w:rsid w:val="00BA5CD3"/>
    <w:rsid w:val="00BB5D2C"/>
    <w:rsid w:val="00BC6F7D"/>
    <w:rsid w:val="00BD404C"/>
    <w:rsid w:val="00BE32FF"/>
    <w:rsid w:val="00BF29F2"/>
    <w:rsid w:val="00BF6386"/>
    <w:rsid w:val="00BF72C4"/>
    <w:rsid w:val="00C04E60"/>
    <w:rsid w:val="00C133DB"/>
    <w:rsid w:val="00C14C39"/>
    <w:rsid w:val="00C21380"/>
    <w:rsid w:val="00C51804"/>
    <w:rsid w:val="00C541AC"/>
    <w:rsid w:val="00C61A32"/>
    <w:rsid w:val="00C64B79"/>
    <w:rsid w:val="00C8121A"/>
    <w:rsid w:val="00C81E49"/>
    <w:rsid w:val="00C87B47"/>
    <w:rsid w:val="00CA4758"/>
    <w:rsid w:val="00CC46F4"/>
    <w:rsid w:val="00CC7544"/>
    <w:rsid w:val="00CD081B"/>
    <w:rsid w:val="00CD32EC"/>
    <w:rsid w:val="00CD71B2"/>
    <w:rsid w:val="00CE48F2"/>
    <w:rsid w:val="00CF04F6"/>
    <w:rsid w:val="00D01B36"/>
    <w:rsid w:val="00D20533"/>
    <w:rsid w:val="00D20BEC"/>
    <w:rsid w:val="00D260BB"/>
    <w:rsid w:val="00D3750A"/>
    <w:rsid w:val="00D977A8"/>
    <w:rsid w:val="00DA38DE"/>
    <w:rsid w:val="00DB0873"/>
    <w:rsid w:val="00DB1754"/>
    <w:rsid w:val="00DD6EDD"/>
    <w:rsid w:val="00DE4E99"/>
    <w:rsid w:val="00DF7CA5"/>
    <w:rsid w:val="00E050FC"/>
    <w:rsid w:val="00E15058"/>
    <w:rsid w:val="00E24B11"/>
    <w:rsid w:val="00E24DF1"/>
    <w:rsid w:val="00E576FC"/>
    <w:rsid w:val="00E65B74"/>
    <w:rsid w:val="00E73044"/>
    <w:rsid w:val="00E8499D"/>
    <w:rsid w:val="00ED4476"/>
    <w:rsid w:val="00ED7BF0"/>
    <w:rsid w:val="00EE32C7"/>
    <w:rsid w:val="00EF3D7A"/>
    <w:rsid w:val="00EF5BAA"/>
    <w:rsid w:val="00F01853"/>
    <w:rsid w:val="00F02216"/>
    <w:rsid w:val="00F10AB4"/>
    <w:rsid w:val="00F16025"/>
    <w:rsid w:val="00F35A50"/>
    <w:rsid w:val="00F45836"/>
    <w:rsid w:val="00F4733E"/>
    <w:rsid w:val="00F544D5"/>
    <w:rsid w:val="00F56997"/>
    <w:rsid w:val="00F56B02"/>
    <w:rsid w:val="00F60375"/>
    <w:rsid w:val="00F63156"/>
    <w:rsid w:val="00F64B1A"/>
    <w:rsid w:val="00F83746"/>
    <w:rsid w:val="00F96144"/>
    <w:rsid w:val="00FB527C"/>
    <w:rsid w:val="00FC081F"/>
    <w:rsid w:val="00FC350C"/>
    <w:rsid w:val="00FC4048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customStyle="1" w:styleId="YXY">
    <w:name w:val="YXY"/>
    <w:basedOn w:val="Normln"/>
    <w:rsid w:val="008876E8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customStyle="1" w:styleId="YXY">
    <w:name w:val="YXY"/>
    <w:basedOn w:val="Normln"/>
    <w:rsid w:val="008876E8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5B503-040B-4B80-81B6-7C7527C2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904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Giblová Adéla</cp:lastModifiedBy>
  <cp:revision>57</cp:revision>
  <cp:lastPrinted>2016-09-26T14:48:00Z</cp:lastPrinted>
  <dcterms:created xsi:type="dcterms:W3CDTF">2014-10-23T14:08:00Z</dcterms:created>
  <dcterms:modified xsi:type="dcterms:W3CDTF">2016-11-29T09:39:00Z</dcterms:modified>
</cp:coreProperties>
</file>