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29319F" w:rsidRPr="0029319F">
        <w:rPr>
          <w:rFonts w:ascii="Arial" w:hAnsi="Arial" w:cs="Arial"/>
          <w:sz w:val="22"/>
          <w:szCs w:val="22"/>
        </w:rPr>
        <w:t>104584</w:t>
      </w:r>
      <w:r w:rsidR="00B27B45">
        <w:rPr>
          <w:rFonts w:ascii="Arial" w:hAnsi="Arial" w:cs="Arial"/>
          <w:sz w:val="22"/>
          <w:szCs w:val="22"/>
        </w:rPr>
        <w:t>/</w:t>
      </w:r>
      <w:r w:rsidR="00825B94">
        <w:rPr>
          <w:rFonts w:ascii="Arial" w:hAnsi="Arial" w:cs="Arial"/>
          <w:sz w:val="22"/>
          <w:szCs w:val="22"/>
        </w:rPr>
        <w:t>2016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825B94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32CA6" w:rsidRPr="00C32CA6">
        <w:rPr>
          <w:rFonts w:ascii="Arial" w:hAnsi="Arial" w:cs="Arial"/>
          <w:b/>
        </w:rPr>
        <w:t xml:space="preserve"> </w:t>
      </w:r>
      <w:r w:rsidR="00C32CA6" w:rsidRPr="00574110">
        <w:rPr>
          <w:rFonts w:ascii="Arial" w:hAnsi="Arial" w:cs="Arial"/>
          <w:b/>
        </w:rPr>
        <w:t>Domov</w:t>
      </w:r>
      <w:r w:rsidR="00C32CA6">
        <w:rPr>
          <w:rFonts w:ascii="Arial" w:hAnsi="Arial" w:cs="Arial"/>
          <w:b/>
        </w:rPr>
        <w:t>a</w:t>
      </w:r>
      <w:r w:rsidR="00C32CA6" w:rsidRPr="00574110">
        <w:rPr>
          <w:rFonts w:ascii="Arial" w:hAnsi="Arial" w:cs="Arial"/>
          <w:b/>
        </w:rPr>
        <w:t xml:space="preserve"> Sněženka Jeseník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C32CA6" w:rsidRPr="00C32CA6">
        <w:rPr>
          <w:rFonts w:ascii="Arial" w:hAnsi="Arial" w:cs="Arial"/>
          <w:bCs/>
        </w:rPr>
        <w:t xml:space="preserve"> </w:t>
      </w:r>
      <w:r w:rsidR="00C32CA6">
        <w:rPr>
          <w:rFonts w:ascii="Arial" w:hAnsi="Arial" w:cs="Arial"/>
          <w:bCs/>
        </w:rPr>
        <w:t>Jeseník, Moravská 814/2, PSČ 790 01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C32CA6">
        <w:rPr>
          <w:rFonts w:ascii="Arial" w:hAnsi="Arial" w:cs="Arial"/>
        </w:rPr>
        <w:t>75004097</w:t>
      </w:r>
      <w:r w:rsidR="00B27B45">
        <w:rPr>
          <w:rFonts w:ascii="Arial" w:hAnsi="Arial" w:cs="Arial"/>
        </w:rPr>
        <w:t>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C32CA6">
        <w:rPr>
          <w:rFonts w:ascii="Arial" w:hAnsi="Arial" w:cs="Arial"/>
        </w:rPr>
        <w:br/>
      </w:r>
      <w:r w:rsidR="00C32CA6" w:rsidRPr="00C32CA6">
        <w:rPr>
          <w:rFonts w:ascii="Arial" w:hAnsi="Arial" w:cs="Arial"/>
        </w:rPr>
        <w:t>17. 12. 2002</w:t>
      </w:r>
      <w:r w:rsidR="00C32CA6" w:rsidRPr="00975AFD">
        <w:rPr>
          <w:rFonts w:cs="Arial"/>
        </w:rPr>
        <w:t xml:space="preserve"> </w:t>
      </w:r>
      <w:r w:rsidRPr="00594919">
        <w:rPr>
          <w:rFonts w:ascii="Arial" w:hAnsi="Arial" w:cs="Arial"/>
        </w:rPr>
        <w:t>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C32CA6">
        <w:rPr>
          <w:rFonts w:ascii="Arial" w:hAnsi="Arial" w:cs="Arial"/>
          <w:bCs/>
        </w:rPr>
        <w:t>26</w:t>
      </w:r>
      <w:r w:rsidR="00016844">
        <w:rPr>
          <w:rFonts w:ascii="Arial" w:hAnsi="Arial" w:cs="Arial"/>
          <w:bCs/>
        </w:rPr>
        <w:t xml:space="preserve">. </w:t>
      </w:r>
      <w:r w:rsidR="00C32CA6">
        <w:rPr>
          <w:rFonts w:ascii="Arial" w:hAnsi="Arial" w:cs="Arial"/>
          <w:bCs/>
        </w:rPr>
        <w:t>6</w:t>
      </w:r>
      <w:r w:rsidR="00016844">
        <w:rPr>
          <w:rFonts w:ascii="Arial" w:hAnsi="Arial" w:cs="Arial"/>
          <w:bCs/>
        </w:rPr>
        <w:t>. 200</w:t>
      </w:r>
      <w:r w:rsidR="00C32CA6">
        <w:rPr>
          <w:rFonts w:ascii="Arial" w:hAnsi="Arial" w:cs="Arial"/>
          <w:bCs/>
        </w:rPr>
        <w:t>7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,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</w:t>
      </w:r>
      <w:r w:rsidR="004D05CB">
        <w:rPr>
          <w:rFonts w:ascii="Arial" w:hAnsi="Arial" w:cs="Arial"/>
          <w:bCs/>
        </w:rPr>
        <w:t>1</w:t>
      </w:r>
      <w:r w:rsidR="00C32CA6">
        <w:rPr>
          <w:rFonts w:ascii="Arial" w:hAnsi="Arial" w:cs="Arial"/>
          <w:bCs/>
        </w:rPr>
        <w:t>7</w:t>
      </w:r>
      <w:r w:rsidR="00016844">
        <w:rPr>
          <w:rFonts w:ascii="Arial" w:hAnsi="Arial" w:cs="Arial"/>
          <w:bCs/>
        </w:rPr>
        <w:t xml:space="preserve">. </w:t>
      </w:r>
      <w:r w:rsidR="00C32CA6">
        <w:rPr>
          <w:rFonts w:ascii="Arial" w:hAnsi="Arial" w:cs="Arial"/>
          <w:bCs/>
        </w:rPr>
        <w:t>12</w:t>
      </w:r>
      <w:r w:rsidR="00016844">
        <w:rPr>
          <w:rFonts w:ascii="Arial" w:hAnsi="Arial" w:cs="Arial"/>
          <w:bCs/>
        </w:rPr>
        <w:t>. 20</w:t>
      </w:r>
      <w:r w:rsidR="00C32CA6">
        <w:rPr>
          <w:rFonts w:ascii="Arial" w:hAnsi="Arial" w:cs="Arial"/>
          <w:bCs/>
        </w:rPr>
        <w:t>09,</w:t>
      </w:r>
      <w:r w:rsidR="00B27B45">
        <w:rPr>
          <w:rFonts w:ascii="Arial" w:hAnsi="Arial" w:cs="Arial"/>
          <w:bCs/>
        </w:rPr>
        <w:t xml:space="preserve"> dodatku č. 5 ze dne </w:t>
      </w:r>
      <w:r w:rsidR="00C32CA6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3</w:t>
      </w:r>
      <w:r w:rsidR="00B27B45">
        <w:rPr>
          <w:rFonts w:ascii="Arial" w:hAnsi="Arial" w:cs="Arial"/>
          <w:bCs/>
        </w:rPr>
        <w:t>. 201</w:t>
      </w:r>
      <w:r w:rsidR="00825B94">
        <w:rPr>
          <w:rFonts w:ascii="Arial" w:hAnsi="Arial" w:cs="Arial"/>
          <w:bCs/>
        </w:rPr>
        <w:t>1,</w:t>
      </w:r>
      <w:r w:rsidR="00C32CA6">
        <w:rPr>
          <w:rFonts w:ascii="Arial" w:hAnsi="Arial" w:cs="Arial"/>
          <w:bCs/>
        </w:rPr>
        <w:t xml:space="preserve"> dodatku č. 6 ze dne 19. 9. 2014</w:t>
      </w:r>
      <w:r w:rsidR="00825B94">
        <w:rPr>
          <w:rFonts w:ascii="Arial" w:hAnsi="Arial" w:cs="Arial"/>
          <w:bCs/>
        </w:rPr>
        <w:t xml:space="preserve"> a dodatku č. 7 ze dne </w:t>
      </w:r>
      <w:r w:rsidR="00B00D65">
        <w:rPr>
          <w:rFonts w:ascii="Arial" w:hAnsi="Arial" w:cs="Arial"/>
          <w:bCs/>
        </w:rPr>
        <w:br/>
        <w:t>23. 12. 2015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825B94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C32CA6" w:rsidRPr="00C32CA6">
        <w:rPr>
          <w:rFonts w:ascii="Arial" w:hAnsi="Arial" w:cs="Arial"/>
          <w:b/>
        </w:rPr>
        <w:t xml:space="preserve"> </w:t>
      </w:r>
      <w:r w:rsidR="00C32CA6" w:rsidRPr="00C32CA6">
        <w:rPr>
          <w:rFonts w:ascii="Arial" w:hAnsi="Arial" w:cs="Arial"/>
        </w:rPr>
        <w:t>Domova Sněženka Jeseník, příspěvkové organizace</w:t>
      </w:r>
      <w:r w:rsidR="00C32CA6" w:rsidRPr="00BB58B9">
        <w:rPr>
          <w:rFonts w:ascii="Arial" w:hAnsi="Arial" w:cs="Arial"/>
        </w:rPr>
        <w:t>,</w:t>
      </w:r>
      <w:r w:rsidR="00C32CA6" w:rsidRPr="00594919">
        <w:rPr>
          <w:rFonts w:ascii="Arial" w:hAnsi="Arial" w:cs="Arial"/>
        </w:rPr>
        <w:t xml:space="preserve"> se sídlem</w:t>
      </w:r>
      <w:r w:rsidR="00C32CA6" w:rsidRPr="00C32CA6">
        <w:rPr>
          <w:rFonts w:ascii="Arial" w:hAnsi="Arial" w:cs="Arial"/>
          <w:bCs/>
        </w:rPr>
        <w:t xml:space="preserve"> </w:t>
      </w:r>
      <w:r w:rsidR="00C32CA6">
        <w:rPr>
          <w:rFonts w:ascii="Arial" w:hAnsi="Arial" w:cs="Arial"/>
          <w:bCs/>
        </w:rPr>
        <w:t>Jeseník, Moravská 814/2, PSČ 790 01</w:t>
      </w:r>
      <w:r w:rsidR="00C32CA6" w:rsidRPr="00594919">
        <w:rPr>
          <w:rFonts w:ascii="Arial" w:hAnsi="Arial" w:cs="Arial"/>
        </w:rPr>
        <w:t xml:space="preserve">, </w:t>
      </w:r>
      <w:r w:rsidR="00C32CA6">
        <w:rPr>
          <w:rFonts w:ascii="Arial" w:hAnsi="Arial" w:cs="Arial"/>
        </w:rPr>
        <w:t>IČ 75004097</w:t>
      </w:r>
      <w:r w:rsidRPr="00594919">
        <w:rPr>
          <w:rFonts w:ascii="Arial" w:hAnsi="Arial" w:cs="Arial"/>
        </w:rPr>
        <w:t>, kterým se mění zřizovací listina</w:t>
      </w:r>
      <w:r w:rsidR="00C32CA6" w:rsidRPr="00C32CA6">
        <w:rPr>
          <w:rFonts w:ascii="Arial" w:hAnsi="Arial" w:cs="Arial"/>
        </w:rPr>
        <w:t xml:space="preserve"> Domova Sněženka Jeseník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B27B45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C32CA6">
        <w:rPr>
          <w:rFonts w:ascii="Arial" w:hAnsi="Arial" w:cs="Arial"/>
        </w:rPr>
        <w:t>,</w:t>
      </w:r>
      <w:r w:rsidR="00B27B45">
        <w:rPr>
          <w:rFonts w:ascii="Arial" w:hAnsi="Arial" w:cs="Arial"/>
        </w:rPr>
        <w:t xml:space="preserve"> 5</w:t>
      </w:r>
      <w:r w:rsidR="00825B94">
        <w:rPr>
          <w:rFonts w:ascii="Arial" w:hAnsi="Arial" w:cs="Arial"/>
        </w:rPr>
        <w:t>,</w:t>
      </w:r>
      <w:r w:rsidR="00C32CA6">
        <w:rPr>
          <w:rFonts w:ascii="Arial" w:hAnsi="Arial" w:cs="Arial"/>
        </w:rPr>
        <w:t xml:space="preserve"> 6</w:t>
      </w:r>
      <w:r w:rsidR="00825B94">
        <w:rPr>
          <w:rFonts w:ascii="Arial" w:hAnsi="Arial" w:cs="Arial"/>
        </w:rPr>
        <w:t xml:space="preserve">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A36DE9" w:rsidRDefault="00A36DE9" w:rsidP="00B46859">
      <w:pPr>
        <w:jc w:val="both"/>
        <w:rPr>
          <w:rFonts w:ascii="Arial" w:hAnsi="Arial" w:cs="Arial"/>
          <w:b/>
          <w:bCs/>
        </w:rPr>
      </w:pPr>
    </w:p>
    <w:p w:rsidR="00825B94" w:rsidRPr="001660FB" w:rsidRDefault="00825B94" w:rsidP="001660FB">
      <w:pPr>
        <w:rPr>
          <w:rFonts w:ascii="Arial" w:hAnsi="Arial" w:cs="Arial"/>
          <w:b/>
        </w:rPr>
      </w:pPr>
      <w:r w:rsidRPr="00B00D65">
        <w:rPr>
          <w:rFonts w:ascii="Arial" w:hAnsi="Arial" w:cs="Arial"/>
          <w:b/>
        </w:rPr>
        <w:t xml:space="preserve">Článek II. zřizovací </w:t>
      </w:r>
      <w:r w:rsidRPr="001660FB">
        <w:rPr>
          <w:rFonts w:ascii="Arial" w:hAnsi="Arial" w:cs="Arial"/>
          <w:b/>
        </w:rPr>
        <w:t>listiny „Vymezení hlavního účelu a předmětu činnosti“ se</w:t>
      </w:r>
      <w:r w:rsidR="001660FB" w:rsidRPr="001660FB">
        <w:rPr>
          <w:rFonts w:ascii="Arial" w:hAnsi="Arial" w:cs="Arial"/>
          <w:b/>
        </w:rPr>
        <w:t xml:space="preserve"> mění </w:t>
      </w:r>
      <w:r w:rsidRPr="001660FB">
        <w:rPr>
          <w:rFonts w:ascii="Arial" w:hAnsi="Arial" w:cs="Arial"/>
          <w:b/>
        </w:rPr>
        <w:t>takto: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3"/>
      </w:tblGrid>
      <w:tr w:rsidR="00825B94" w:rsidRPr="00642D55" w:rsidTr="008C745D">
        <w:tc>
          <w:tcPr>
            <w:tcW w:w="5000" w:type="pct"/>
            <w:shd w:val="clear" w:color="auto" w:fill="auto"/>
          </w:tcPr>
          <w:p w:rsidR="00B00D65" w:rsidRPr="00B00D65" w:rsidRDefault="00825B94" w:rsidP="008C745D">
            <w:pPr>
              <w:spacing w:before="120" w:after="120"/>
              <w:ind w:left="72"/>
              <w:jc w:val="both"/>
              <w:rPr>
                <w:rFonts w:ascii="Arial" w:hAnsi="Arial" w:cs="Arial"/>
              </w:rPr>
            </w:pPr>
            <w:r w:rsidRPr="00B00D65">
              <w:rPr>
                <w:rFonts w:ascii="Arial" w:hAnsi="Arial" w:cs="Arial"/>
              </w:rPr>
              <w:t xml:space="preserve">Hlavním účelem zřízení organizace je poskytování sociálních služeb v souladu </w:t>
            </w:r>
            <w:r w:rsidRPr="00B00D65">
              <w:rPr>
                <w:rFonts w:ascii="Arial" w:hAnsi="Arial" w:cs="Arial"/>
              </w:rPr>
              <w:br/>
              <w:t>se zákonem č. 108/2006 Sb., o sociálních službác</w:t>
            </w:r>
            <w:r w:rsidR="00B00D65" w:rsidRPr="00B00D65">
              <w:rPr>
                <w:rFonts w:ascii="Arial" w:hAnsi="Arial" w:cs="Arial"/>
              </w:rPr>
              <w:t>h, ve znění pozdějších předpisů.</w:t>
            </w:r>
          </w:p>
          <w:p w:rsidR="00825B94" w:rsidRPr="00B00D65" w:rsidRDefault="00825B94" w:rsidP="00B00D65">
            <w:pPr>
              <w:pStyle w:val="Zkladntext"/>
              <w:spacing w:before="120"/>
              <w:ind w:left="72"/>
              <w:jc w:val="both"/>
              <w:rPr>
                <w:rFonts w:cs="Arial"/>
              </w:rPr>
            </w:pPr>
            <w:r w:rsidRPr="00B00D65">
              <w:rPr>
                <w:rFonts w:ascii="Arial" w:hAnsi="Arial" w:cs="Arial"/>
              </w:rPr>
              <w:t>Předmět č</w:t>
            </w:r>
            <w:r w:rsidR="00B00D65" w:rsidRPr="00B00D65">
              <w:rPr>
                <w:rFonts w:ascii="Arial" w:hAnsi="Arial" w:cs="Arial"/>
              </w:rPr>
              <w:t>innost</w:t>
            </w:r>
            <w:r w:rsidR="00B00D65">
              <w:rPr>
                <w:rFonts w:ascii="Arial" w:hAnsi="Arial" w:cs="Arial"/>
              </w:rPr>
              <w:t xml:space="preserve">i organizace je vymezen v </w:t>
            </w:r>
            <w:r w:rsidR="00B00D65" w:rsidRPr="001F78A2">
              <w:rPr>
                <w:rFonts w:ascii="Arial" w:hAnsi="Arial" w:cs="Arial"/>
              </w:rPr>
              <w:t xml:space="preserve">§ 35 a 48 </w:t>
            </w:r>
            <w:r w:rsidR="00B00D65" w:rsidRPr="00B00D65">
              <w:rPr>
                <w:rFonts w:ascii="Arial" w:hAnsi="Arial" w:cs="Arial"/>
              </w:rPr>
              <w:t xml:space="preserve">zákona č. 108/2006 Sb., </w:t>
            </w:r>
            <w:r w:rsidR="00B00D65">
              <w:rPr>
                <w:rFonts w:ascii="Arial" w:hAnsi="Arial" w:cs="Arial"/>
              </w:rPr>
              <w:br/>
            </w:r>
            <w:r w:rsidR="00B00D65" w:rsidRPr="00B00D65">
              <w:rPr>
                <w:rFonts w:ascii="Arial" w:hAnsi="Arial" w:cs="Arial"/>
              </w:rPr>
              <w:t>o sociálních službách, ve znění pozdějších předpisů.</w:t>
            </w:r>
          </w:p>
        </w:tc>
      </w:tr>
    </w:tbl>
    <w:p w:rsidR="001A7AE9" w:rsidRDefault="001A7AE9" w:rsidP="001A7AE9">
      <w:pPr>
        <w:ind w:left="392" w:hanging="392"/>
        <w:rPr>
          <w:rFonts w:ascii="Arial" w:hAnsi="Arial" w:cs="Arial"/>
          <w:b/>
        </w:rPr>
      </w:pPr>
    </w:p>
    <w:p w:rsidR="001A7AE9" w:rsidRDefault="009A7237" w:rsidP="001660F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="001A7AE9">
        <w:rPr>
          <w:rFonts w:ascii="Arial" w:hAnsi="Arial" w:cs="Arial"/>
          <w:b/>
        </w:rPr>
        <w:t xml:space="preserve"> V. </w:t>
      </w:r>
      <w:r w:rsidR="001660FB" w:rsidRPr="00B00D65">
        <w:rPr>
          <w:rFonts w:ascii="Arial" w:hAnsi="Arial" w:cs="Arial"/>
          <w:b/>
        </w:rPr>
        <w:t xml:space="preserve">zřizovací </w:t>
      </w:r>
      <w:r w:rsidR="001660FB" w:rsidRPr="001660FB">
        <w:rPr>
          <w:rFonts w:ascii="Arial" w:hAnsi="Arial" w:cs="Arial"/>
          <w:b/>
        </w:rPr>
        <w:t xml:space="preserve">listiny </w:t>
      </w:r>
      <w:r w:rsidR="001660FB">
        <w:rPr>
          <w:rFonts w:ascii="Arial" w:hAnsi="Arial" w:cs="Arial"/>
          <w:b/>
        </w:rPr>
        <w:t>„</w:t>
      </w:r>
      <w:r w:rsidR="001A7AE9">
        <w:rPr>
          <w:rFonts w:ascii="Arial" w:hAnsi="Arial" w:cs="Arial"/>
          <w:b/>
        </w:rPr>
        <w:t>Vymezení majetkových práv a povinností</w:t>
      </w:r>
      <w:r w:rsidR="001660FB">
        <w:rPr>
          <w:rFonts w:ascii="Arial" w:hAnsi="Arial" w:cs="Arial"/>
          <w:b/>
        </w:rPr>
        <w:t>“</w:t>
      </w:r>
      <w:r w:rsidR="001A7AE9">
        <w:rPr>
          <w:rFonts w:ascii="Arial" w:hAnsi="Arial" w:cs="Arial"/>
          <w:b/>
        </w:rPr>
        <w:t xml:space="preserve">, </w:t>
      </w:r>
      <w:r w:rsidR="001660FB">
        <w:rPr>
          <w:rFonts w:ascii="Arial" w:hAnsi="Arial" w:cs="Arial"/>
          <w:b/>
        </w:rPr>
        <w:br/>
      </w:r>
      <w:r w:rsidR="001A7AE9">
        <w:rPr>
          <w:rFonts w:ascii="Arial" w:hAnsi="Arial" w:cs="Arial"/>
          <w:b/>
        </w:rPr>
        <w:t>odst. 7, nově zní:</w:t>
      </w:r>
    </w:p>
    <w:p w:rsidR="001A7AE9" w:rsidRDefault="001A7AE9" w:rsidP="001A7AE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činnost a opravy může příspěvková organizace provádět pouze </w:t>
      </w:r>
      <w:r>
        <w:rPr>
          <w:rFonts w:ascii="Arial" w:hAnsi="Arial" w:cs="Arial"/>
        </w:rPr>
        <w:br/>
        <w:t>na základě zřizovatelem schváleného plánu oprav a investic.</w:t>
      </w:r>
    </w:p>
    <w:p w:rsidR="001A7AE9" w:rsidRDefault="001A7AE9" w:rsidP="001A7AE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provádět bez souhlasu zřizovatele opravy movitého majetku.</w:t>
      </w:r>
    </w:p>
    <w:p w:rsidR="004A4B24" w:rsidRDefault="004A4B24" w:rsidP="001A7AE9">
      <w:pPr>
        <w:spacing w:before="120"/>
        <w:jc w:val="both"/>
        <w:rPr>
          <w:rFonts w:ascii="Arial" w:hAnsi="Arial" w:cs="Arial"/>
        </w:rPr>
        <w:sectPr w:rsidR="004A4B24" w:rsidSect="00FE70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9"/>
          <w:cols w:space="708"/>
          <w:docGrid w:linePitch="360"/>
        </w:sectPr>
      </w:pPr>
    </w:p>
    <w:p w:rsidR="001A7AE9" w:rsidRDefault="001A7AE9" w:rsidP="001A7AE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Příspěvková organizace je, není-li ve zřizovací listině uvedeno jinak, oprávněna provádět bez souhlasu zřizovatele opravy nemovitého majetku, pokud výše nákladů na jednotlivou opravu není vyšší než 100 000,- Kč včetně DPH.</w:t>
      </w:r>
    </w:p>
    <w:p w:rsidR="001A7AE9" w:rsidRDefault="001A7AE9" w:rsidP="001A7AE9">
      <w:pPr>
        <w:spacing w:before="120"/>
        <w:jc w:val="both"/>
        <w:rPr>
          <w:rFonts w:ascii="Arial" w:hAnsi="Arial" w:cs="Arial"/>
        </w:rPr>
      </w:pPr>
    </w:p>
    <w:p w:rsidR="001A7AE9" w:rsidRDefault="001660FB" w:rsidP="001660F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="001A7AE9">
        <w:rPr>
          <w:rFonts w:ascii="Arial" w:hAnsi="Arial" w:cs="Arial"/>
          <w:b/>
        </w:rPr>
        <w:t xml:space="preserve"> V. </w:t>
      </w:r>
      <w:r w:rsidRPr="00B00D65">
        <w:rPr>
          <w:rFonts w:ascii="Arial" w:hAnsi="Arial" w:cs="Arial"/>
          <w:b/>
        </w:rPr>
        <w:t xml:space="preserve">zřizovací </w:t>
      </w:r>
      <w:r w:rsidRPr="001660FB">
        <w:rPr>
          <w:rFonts w:ascii="Arial" w:hAnsi="Arial" w:cs="Arial"/>
          <w:b/>
        </w:rPr>
        <w:t xml:space="preserve">listiny </w:t>
      </w:r>
      <w:r>
        <w:rPr>
          <w:rFonts w:ascii="Arial" w:hAnsi="Arial" w:cs="Arial"/>
          <w:b/>
        </w:rPr>
        <w:t>„</w:t>
      </w:r>
      <w:r w:rsidR="001A7AE9">
        <w:rPr>
          <w:rFonts w:ascii="Arial" w:hAnsi="Arial" w:cs="Arial"/>
          <w:b/>
        </w:rPr>
        <w:t>Vymezení majetkových práv a povinností</w:t>
      </w:r>
      <w:r>
        <w:rPr>
          <w:rFonts w:ascii="Arial" w:hAnsi="Arial" w:cs="Arial"/>
          <w:b/>
        </w:rPr>
        <w:t>“</w:t>
      </w:r>
      <w:r w:rsidR="001A7AE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</w:r>
      <w:r w:rsidR="001A7AE9">
        <w:rPr>
          <w:rFonts w:ascii="Arial" w:hAnsi="Arial" w:cs="Arial"/>
          <w:b/>
        </w:rPr>
        <w:t>odst. 8, nově zní:</w:t>
      </w:r>
    </w:p>
    <w:p w:rsidR="001A7AE9" w:rsidRDefault="001A7AE9" w:rsidP="001A7AE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je oprávněna hmotný majetek, s výjimkou nemovitostí, v pořizovací ceně do 100 000,- Kč za jednotlivý hmotný inventovaný majetek nebo soubor věcí a nehmotný majetek v pořizovací ceně do 100 000,- Kč za jednotlivý nehmotný inventovaný majetek pořizovat do vlastnictví kraje a do svého hospodaření za cenu obvyklou bez souhlasu zřizovatele. Při pořizovací ceně </w:t>
      </w:r>
      <w:r>
        <w:rPr>
          <w:rFonts w:ascii="Arial" w:hAnsi="Arial" w:cs="Arial"/>
        </w:rPr>
        <w:br/>
        <w:t>za jednotlivý hmotný inventovaný majetek nebo soubor věcí nad 100 000,- Kč a při pořizovací ceně za jednotlivý nehmotný inventovaný majetek nad 100 000,- Kč mimo plán oprav a investic může příspěvková organizace pořizovat tento majetek do svého hospodaření pouze po předchozím písemném souhlasu zřizovatele.</w:t>
      </w:r>
    </w:p>
    <w:p w:rsidR="001A7AE9" w:rsidRDefault="001A7AE9" w:rsidP="001A7AE9">
      <w:pPr>
        <w:jc w:val="both"/>
        <w:rPr>
          <w:rFonts w:ascii="Arial" w:hAnsi="Arial" w:cs="Arial"/>
        </w:rPr>
      </w:pPr>
    </w:p>
    <w:p w:rsidR="001A7AE9" w:rsidRDefault="001660FB" w:rsidP="001660FB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="001A7AE9">
        <w:rPr>
          <w:rFonts w:ascii="Arial" w:hAnsi="Arial" w:cs="Arial"/>
          <w:b/>
        </w:rPr>
        <w:t xml:space="preserve"> V. </w:t>
      </w:r>
      <w:r w:rsidRPr="00B00D65">
        <w:rPr>
          <w:rFonts w:ascii="Arial" w:hAnsi="Arial" w:cs="Arial"/>
          <w:b/>
        </w:rPr>
        <w:t xml:space="preserve">zřizovací </w:t>
      </w:r>
      <w:r w:rsidRPr="001660FB">
        <w:rPr>
          <w:rFonts w:ascii="Arial" w:hAnsi="Arial" w:cs="Arial"/>
          <w:b/>
        </w:rPr>
        <w:t xml:space="preserve">listiny </w:t>
      </w:r>
      <w:r>
        <w:rPr>
          <w:rFonts w:ascii="Arial" w:hAnsi="Arial" w:cs="Arial"/>
          <w:b/>
        </w:rPr>
        <w:t>„</w:t>
      </w:r>
      <w:r w:rsidR="001A7AE9">
        <w:rPr>
          <w:rFonts w:ascii="Arial" w:hAnsi="Arial" w:cs="Arial"/>
          <w:b/>
        </w:rPr>
        <w:t>Vymezení majetkových práv a povinností</w:t>
      </w:r>
      <w:r>
        <w:rPr>
          <w:rFonts w:ascii="Arial" w:hAnsi="Arial" w:cs="Arial"/>
          <w:b/>
        </w:rPr>
        <w:t>“</w:t>
      </w:r>
      <w:r w:rsidR="001A7AE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</w:r>
      <w:r w:rsidR="001A7AE9">
        <w:rPr>
          <w:rFonts w:ascii="Arial" w:hAnsi="Arial" w:cs="Arial"/>
          <w:b/>
        </w:rPr>
        <w:t>odst. 10, nově zní:</w:t>
      </w:r>
    </w:p>
    <w:p w:rsidR="001A7AE9" w:rsidRDefault="001A7AE9" w:rsidP="001A7AE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je oprávněna bez souhlasu zřizovatele svěřený přebytečný nebo neupotřebitelný nehmotný a hmotný majetek, s výjimkou nemovitostí, v pořizovací ceně do 200 000,- Kč za jednotlivý majetek nebo soubor věcí úplatně převést, případně fyzicky zlikvidovat v souladu se Zásadami řízení příspěvkových organizací Olomouckého kraje. Nehmotný a hmotný majetek, s výjimkou nemovitostí, s pořizovací cenou nad 200 000,- Kč vyřazuje příspěvková organizace s písemným souhlasem zřizovatele, v souladu se Zásadami řízení příspěvkových organizací Olomouckého kraje. Příjmy z prodeje svěřeného dlouhodobého hmotného majetku s výjimkou nemovitostí, jsou příjmem příspěvkové organizace dle ustanovení § 31 zákona 250/2000 Sb., o rozpočtových pravidlech územních rozpočtů, ve znění pozdějších předpisů.</w:t>
      </w:r>
    </w:p>
    <w:p w:rsidR="001A7AE9" w:rsidRDefault="001A7AE9" w:rsidP="001A7AE9">
      <w:pPr>
        <w:spacing w:before="120"/>
        <w:ind w:firstLine="708"/>
        <w:rPr>
          <w:rFonts w:ascii="Arial" w:hAnsi="Arial" w:cs="Arial"/>
          <w:b/>
        </w:rPr>
      </w:pPr>
    </w:p>
    <w:p w:rsidR="004C0CC1" w:rsidRPr="00FE3C9D" w:rsidRDefault="004C0CC1" w:rsidP="004C0CC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 w:rsidR="00B27B45">
        <w:rPr>
          <w:rFonts w:ascii="Arial" w:hAnsi="Arial" w:cs="Arial"/>
        </w:rPr>
        <w:t xml:space="preserve"> </w:t>
      </w:r>
      <w:r w:rsidR="00C32CA6" w:rsidRPr="00C32CA6">
        <w:rPr>
          <w:rFonts w:ascii="Arial" w:hAnsi="Arial" w:cs="Arial"/>
        </w:rPr>
        <w:t>17. 12. 2002</w:t>
      </w:r>
      <w:r w:rsidR="00C32CA6" w:rsidRPr="00975AFD">
        <w:rPr>
          <w:rFonts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B27B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C32CA6">
        <w:rPr>
          <w:rFonts w:ascii="Arial" w:hAnsi="Arial" w:cs="Arial"/>
        </w:rPr>
        <w:t>,</w:t>
      </w:r>
      <w:r w:rsidR="00B27B45">
        <w:rPr>
          <w:rFonts w:ascii="Arial" w:hAnsi="Arial" w:cs="Arial"/>
        </w:rPr>
        <w:t xml:space="preserve"> 5</w:t>
      </w:r>
      <w:r w:rsidR="00825B94">
        <w:rPr>
          <w:rFonts w:ascii="Arial" w:hAnsi="Arial" w:cs="Arial"/>
        </w:rPr>
        <w:t>,</w:t>
      </w:r>
      <w:r w:rsidR="00C32CA6">
        <w:rPr>
          <w:rFonts w:ascii="Arial" w:hAnsi="Arial" w:cs="Arial"/>
        </w:rPr>
        <w:t xml:space="preserve"> 6</w:t>
      </w:r>
      <w:r w:rsidR="00825B94">
        <w:rPr>
          <w:rFonts w:ascii="Arial" w:hAnsi="Arial" w:cs="Arial"/>
        </w:rPr>
        <w:t xml:space="preserve"> a 7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825B94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825B94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ze dne</w:t>
      </w:r>
      <w:r w:rsidR="00290EAC">
        <w:rPr>
          <w:rFonts w:ascii="Arial" w:hAnsi="Arial" w:cs="Arial"/>
        </w:rPr>
        <w:t xml:space="preserve"> 1</w:t>
      </w:r>
      <w:r w:rsidR="00423862">
        <w:rPr>
          <w:rFonts w:ascii="Arial" w:hAnsi="Arial" w:cs="Arial"/>
        </w:rPr>
        <w:t>9</w:t>
      </w:r>
      <w:r>
        <w:rPr>
          <w:rFonts w:ascii="Arial" w:hAnsi="Arial" w:cs="Arial"/>
        </w:rPr>
        <w:t>. 12. 201</w:t>
      </w:r>
      <w:r w:rsidR="00825B94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25B94">
        <w:rPr>
          <w:rFonts w:ascii="Arial" w:hAnsi="Arial" w:cs="Arial"/>
        </w:rPr>
        <w:t xml:space="preserve">8 </w:t>
      </w:r>
      <w:r w:rsidRPr="00594919">
        <w:rPr>
          <w:rFonts w:ascii="Arial" w:hAnsi="Arial" w:cs="Arial"/>
        </w:rPr>
        <w:t>je vyhotoven v šesti vyhotoveních, z nichž každé má platnost originálu. Dvě vyhotovení obdrží příspěvková organizace a čtyři vyhotovení zřizovatel.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825B94">
        <w:rPr>
          <w:rFonts w:ascii="Arial" w:hAnsi="Arial" w:cs="Arial"/>
        </w:rPr>
        <w:t>8</w:t>
      </w:r>
      <w:r w:rsidR="00B27B45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="00CF34F4" w:rsidRPr="00CF34F4">
        <w:rPr>
          <w:rFonts w:ascii="Arial" w:hAnsi="Arial" w:cs="Arial"/>
        </w:rPr>
        <w:t xml:space="preserve"> </w:t>
      </w:r>
      <w:r w:rsidR="00CF34F4" w:rsidRPr="004D05CB">
        <w:rPr>
          <w:rFonts w:ascii="Arial" w:hAnsi="Arial" w:cs="Arial"/>
        </w:rPr>
        <w:t>Domova</w:t>
      </w:r>
      <w:r w:rsidR="00C32CA6" w:rsidRPr="00C32CA6">
        <w:rPr>
          <w:rFonts w:ascii="Arial" w:hAnsi="Arial" w:cs="Arial"/>
        </w:rPr>
        <w:t xml:space="preserve"> Sněženka Jeseník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CF34F4">
        <w:rPr>
          <w:rFonts w:ascii="Arial" w:hAnsi="Arial" w:cs="Arial"/>
        </w:rPr>
        <w:t xml:space="preserve">1. 1. </w:t>
      </w:r>
      <w:r>
        <w:rPr>
          <w:rFonts w:ascii="Arial" w:hAnsi="Arial" w:cs="Arial"/>
        </w:rPr>
        <w:t>201</w:t>
      </w:r>
      <w:r w:rsidR="00825B9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423862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. 12. </w:t>
      </w:r>
      <w:r w:rsidRPr="00594919">
        <w:rPr>
          <w:rFonts w:ascii="Arial" w:hAnsi="Arial" w:cs="Arial"/>
        </w:rPr>
        <w:t>201</w:t>
      </w:r>
      <w:r w:rsidR="00825B94">
        <w:rPr>
          <w:rFonts w:ascii="Arial" w:hAnsi="Arial" w:cs="Arial"/>
        </w:rPr>
        <w:t>6</w:t>
      </w:r>
    </w:p>
    <w:p w:rsidR="00174455" w:rsidRPr="00594919" w:rsidRDefault="004C0CC1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290EAC">
        <w:rPr>
          <w:rFonts w:ascii="Arial" w:hAnsi="Arial" w:cs="Arial"/>
        </w:rPr>
        <w:t xml:space="preserve">MUDr. Oto </w:t>
      </w:r>
      <w:proofErr w:type="spellStart"/>
      <w:r w:rsidR="00290EAC">
        <w:rPr>
          <w:rFonts w:ascii="Arial" w:hAnsi="Arial" w:cs="Arial"/>
        </w:rPr>
        <w:t>Košta</w:t>
      </w:r>
      <w:proofErr w:type="spellEnd"/>
      <w:r w:rsidR="00290EAC">
        <w:rPr>
          <w:rFonts w:ascii="Arial" w:hAnsi="Arial" w:cs="Arial"/>
        </w:rPr>
        <w:t>, Ph.D.</w:t>
      </w:r>
      <w:r w:rsidR="00290EAC" w:rsidRPr="00594919">
        <w:rPr>
          <w:rFonts w:ascii="Arial" w:hAnsi="Arial" w:cs="Arial"/>
        </w:rPr>
        <w:tab/>
      </w:r>
      <w:r w:rsidR="00290EAC" w:rsidRPr="00594919">
        <w:rPr>
          <w:rFonts w:ascii="Arial" w:hAnsi="Arial" w:cs="Arial"/>
        </w:rPr>
        <w:tab/>
      </w:r>
      <w:r w:rsidR="00290EAC" w:rsidRPr="00594919">
        <w:rPr>
          <w:rFonts w:ascii="Arial" w:hAnsi="Arial" w:cs="Arial"/>
        </w:rPr>
        <w:tab/>
      </w:r>
      <w:r w:rsidR="00290EAC" w:rsidRPr="00594919">
        <w:rPr>
          <w:rFonts w:ascii="Arial" w:hAnsi="Arial" w:cs="Arial"/>
        </w:rPr>
        <w:tab/>
      </w:r>
      <w:r w:rsidR="00290EAC">
        <w:rPr>
          <w:rFonts w:ascii="Arial" w:hAnsi="Arial" w:cs="Arial"/>
        </w:rPr>
        <w:t xml:space="preserve">                                               </w:t>
      </w:r>
      <w:r w:rsidR="001A7AE9">
        <w:rPr>
          <w:rFonts w:ascii="Arial" w:hAnsi="Arial" w:cs="Arial"/>
        </w:rPr>
        <w:t xml:space="preserve"> </w:t>
      </w:r>
      <w:r w:rsidR="00290EAC">
        <w:rPr>
          <w:rFonts w:ascii="Arial" w:hAnsi="Arial" w:cs="Arial"/>
        </w:rPr>
        <w:t xml:space="preserve">  </w:t>
      </w:r>
      <w:r w:rsidR="00290EAC" w:rsidRPr="00594919">
        <w:rPr>
          <w:rFonts w:ascii="Arial" w:hAnsi="Arial" w:cs="Arial"/>
        </w:rPr>
        <w:t>hejtman Olomouckého kraje</w:t>
      </w:r>
      <w:r w:rsidRPr="00594919">
        <w:rPr>
          <w:rFonts w:ascii="Arial" w:hAnsi="Arial" w:cs="Arial"/>
        </w:rPr>
        <w:t xml:space="preserve"> </w:t>
      </w:r>
    </w:p>
    <w:sectPr w:rsidR="00174455" w:rsidRPr="00594919" w:rsidSect="00FE702C"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4" w:rsidRDefault="00016844" w:rsidP="00F64B1A">
      <w:r>
        <w:separator/>
      </w:r>
    </w:p>
  </w:endnote>
  <w:endnote w:type="continuationSeparator" w:id="0">
    <w:p w:rsidR="00016844" w:rsidRDefault="0001684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2C" w:rsidRDefault="00FE70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94" w:rsidRDefault="00825B94" w:rsidP="00825B94">
    <w:pPr>
      <w:pStyle w:val="Zpat"/>
      <w:rPr>
        <w:rFonts w:ascii="Arial" w:hAnsi="Arial" w:cs="Arial"/>
        <w:i/>
        <w:sz w:val="20"/>
        <w:szCs w:val="20"/>
      </w:rPr>
    </w:pPr>
    <w:bookmarkStart w:id="0" w:name="_GoBack"/>
    <w:bookmarkEnd w:id="0"/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825B94" w:rsidRPr="00825B94" w:rsidRDefault="0044502B" w:rsidP="00825B9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proofErr w:type="gramStart"/>
    <w:r>
      <w:rPr>
        <w:rFonts w:ascii="Arial" w:hAnsi="Arial" w:cs="Arial"/>
        <w:i/>
        <w:sz w:val="20"/>
        <w:szCs w:val="20"/>
      </w:rPr>
      <w:t xml:space="preserve">2016                                            </w:t>
    </w:r>
    <w:r w:rsidR="00825B94" w:rsidRPr="00825B94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825B94" w:rsidRPr="00825B9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E702C" w:rsidRPr="00FE702C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FE702C" w:rsidRPr="00FE702C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FE702C" w:rsidRPr="00FE702C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FE702C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9</w:t>
    </w:r>
    <w:r w:rsidR="00FE702C" w:rsidRPr="00FE702C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4A4B2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825B94" w:rsidRPr="00825B94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967F2">
      <w:rPr>
        <w:rStyle w:val="slostrnky"/>
        <w:rFonts w:ascii="Arial" w:hAnsi="Arial" w:cs="Arial"/>
        <w:i/>
        <w:sz w:val="20"/>
        <w:szCs w:val="20"/>
      </w:rPr>
      <w:t>6</w:t>
    </w:r>
    <w:r w:rsidR="00825B94" w:rsidRPr="00825B94">
      <w:rPr>
        <w:rStyle w:val="slostrnky"/>
        <w:rFonts w:ascii="Arial" w:hAnsi="Arial" w:cs="Arial"/>
        <w:i/>
        <w:sz w:val="20"/>
        <w:szCs w:val="20"/>
      </w:rPr>
      <w:t>5)</w:t>
    </w:r>
  </w:p>
  <w:p w:rsidR="00825B94" w:rsidRPr="00825B94" w:rsidRDefault="00562FCF" w:rsidP="00825B9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025B67">
      <w:rPr>
        <w:rStyle w:val="slostrnky"/>
        <w:rFonts w:ascii="Arial" w:hAnsi="Arial" w:cs="Arial"/>
        <w:i/>
        <w:sz w:val="20"/>
        <w:szCs w:val="20"/>
      </w:rPr>
      <w:t>4</w:t>
    </w:r>
    <w:r w:rsidR="00825B94" w:rsidRPr="00825B94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oblasti sociální</w:t>
    </w:r>
  </w:p>
  <w:p w:rsidR="00AB5211" w:rsidRPr="007E0C9A" w:rsidRDefault="00825B94" w:rsidP="00825B94">
    <w:pPr>
      <w:pStyle w:val="Zhlav"/>
      <w:ind w:left="1134" w:hanging="1134"/>
      <w:rPr>
        <w:rFonts w:ascii="Arial" w:hAnsi="Arial" w:cs="Arial"/>
        <w:i/>
        <w:sz w:val="20"/>
        <w:szCs w:val="20"/>
      </w:rPr>
    </w:pPr>
    <w:r w:rsidRPr="00825B94">
      <w:rPr>
        <w:rStyle w:val="slostrnky"/>
        <w:rFonts w:ascii="Arial" w:hAnsi="Arial" w:cs="Arial"/>
        <w:i/>
        <w:sz w:val="20"/>
        <w:szCs w:val="20"/>
      </w:rPr>
      <w:t xml:space="preserve">Příloha č. 2 - </w:t>
    </w:r>
    <w:r w:rsidRPr="00825B94">
      <w:rPr>
        <w:rFonts w:ascii="Arial" w:hAnsi="Arial" w:cs="Arial"/>
        <w:i/>
        <w:sz w:val="20"/>
        <w:szCs w:val="20"/>
      </w:rPr>
      <w:t>Dodatek č. 8 ke zřizovací listině</w:t>
    </w:r>
    <w:r w:rsidRPr="00825B94">
      <w:rPr>
        <w:rFonts w:ascii="Arial" w:hAnsi="Arial" w:cs="Arial"/>
        <w:bCs/>
        <w:i/>
        <w:sz w:val="20"/>
        <w:szCs w:val="20"/>
      </w:rPr>
      <w:t xml:space="preserve"> Domova Sněženka Jeseník,</w:t>
    </w:r>
    <w:r w:rsidRPr="00825B94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2C" w:rsidRDefault="00FE70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4" w:rsidRDefault="00016844" w:rsidP="00F64B1A">
      <w:r>
        <w:separator/>
      </w:r>
    </w:p>
  </w:footnote>
  <w:footnote w:type="continuationSeparator" w:id="0">
    <w:p w:rsidR="00016844" w:rsidRDefault="0001684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2C" w:rsidRDefault="00FE70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AE9" w:rsidRPr="001A7AE9" w:rsidRDefault="001A7AE9" w:rsidP="001A7AE9">
    <w:pPr>
      <w:pStyle w:val="Zhlav"/>
      <w:ind w:left="1276" w:hanging="1276"/>
      <w:rPr>
        <w:rFonts w:ascii="Arial" w:hAnsi="Arial" w:cs="Arial"/>
        <w:sz w:val="22"/>
        <w:szCs w:val="22"/>
      </w:rPr>
    </w:pPr>
    <w:r w:rsidRPr="001A7AE9">
      <w:rPr>
        <w:rStyle w:val="slostrnky"/>
        <w:rFonts w:ascii="Arial" w:hAnsi="Arial" w:cs="Arial"/>
        <w:sz w:val="22"/>
        <w:szCs w:val="22"/>
      </w:rPr>
      <w:t xml:space="preserve">Příloha č. 2 - </w:t>
    </w:r>
    <w:r w:rsidRPr="001A7AE9">
      <w:rPr>
        <w:rFonts w:ascii="Arial" w:hAnsi="Arial" w:cs="Arial"/>
        <w:sz w:val="22"/>
        <w:szCs w:val="22"/>
      </w:rPr>
      <w:t>Dodatek č. 8 ke zřizovací listině</w:t>
    </w:r>
    <w:r w:rsidRPr="001A7AE9">
      <w:rPr>
        <w:rFonts w:ascii="Arial" w:hAnsi="Arial" w:cs="Arial"/>
        <w:bCs/>
        <w:sz w:val="22"/>
        <w:szCs w:val="22"/>
      </w:rPr>
      <w:t xml:space="preserve"> Domova Sněženka Jeseník,</w:t>
    </w:r>
    <w:r w:rsidRPr="001A7AE9">
      <w:rPr>
        <w:rFonts w:ascii="Arial" w:hAnsi="Arial" w:cs="Arial"/>
        <w:sz w:val="22"/>
        <w:szCs w:val="22"/>
      </w:rPr>
      <w:t xml:space="preserve"> příspěvkové organizace</w:t>
    </w:r>
  </w:p>
  <w:p w:rsidR="001A7AE9" w:rsidRDefault="001A7A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2C" w:rsidRDefault="00FE70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25B67"/>
    <w:rsid w:val="000352C5"/>
    <w:rsid w:val="000835DB"/>
    <w:rsid w:val="000835E4"/>
    <w:rsid w:val="00097A78"/>
    <w:rsid w:val="000A3765"/>
    <w:rsid w:val="000C5DCC"/>
    <w:rsid w:val="000D2008"/>
    <w:rsid w:val="000E614C"/>
    <w:rsid w:val="000F5124"/>
    <w:rsid w:val="000F6DE5"/>
    <w:rsid w:val="001660FB"/>
    <w:rsid w:val="00174455"/>
    <w:rsid w:val="001810BA"/>
    <w:rsid w:val="001907DB"/>
    <w:rsid w:val="00193E5A"/>
    <w:rsid w:val="001A7AE9"/>
    <w:rsid w:val="001B4AF9"/>
    <w:rsid w:val="001C6EF1"/>
    <w:rsid w:val="001F1160"/>
    <w:rsid w:val="001F63D2"/>
    <w:rsid w:val="001F7785"/>
    <w:rsid w:val="001F78A2"/>
    <w:rsid w:val="002055C7"/>
    <w:rsid w:val="00210C0F"/>
    <w:rsid w:val="00213460"/>
    <w:rsid w:val="00221328"/>
    <w:rsid w:val="00231942"/>
    <w:rsid w:val="00274FE3"/>
    <w:rsid w:val="0027547E"/>
    <w:rsid w:val="00290EAC"/>
    <w:rsid w:val="0029319F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23862"/>
    <w:rsid w:val="0044502B"/>
    <w:rsid w:val="00452D0C"/>
    <w:rsid w:val="00461854"/>
    <w:rsid w:val="00461BF3"/>
    <w:rsid w:val="00492116"/>
    <w:rsid w:val="004967F2"/>
    <w:rsid w:val="004A0654"/>
    <w:rsid w:val="004A4B24"/>
    <w:rsid w:val="004C0CC1"/>
    <w:rsid w:val="004C0DE8"/>
    <w:rsid w:val="004C55A2"/>
    <w:rsid w:val="004C55AF"/>
    <w:rsid w:val="004C7353"/>
    <w:rsid w:val="004D05CB"/>
    <w:rsid w:val="004D2754"/>
    <w:rsid w:val="004D5629"/>
    <w:rsid w:val="004D7FFB"/>
    <w:rsid w:val="004F0E18"/>
    <w:rsid w:val="00501441"/>
    <w:rsid w:val="0052244C"/>
    <w:rsid w:val="00527572"/>
    <w:rsid w:val="00543D59"/>
    <w:rsid w:val="00556CC0"/>
    <w:rsid w:val="00562FCF"/>
    <w:rsid w:val="00567703"/>
    <w:rsid w:val="0057201D"/>
    <w:rsid w:val="00580DE3"/>
    <w:rsid w:val="00594919"/>
    <w:rsid w:val="005A10F4"/>
    <w:rsid w:val="005C0B88"/>
    <w:rsid w:val="005D0CE6"/>
    <w:rsid w:val="005E1DD2"/>
    <w:rsid w:val="005E2FD6"/>
    <w:rsid w:val="00604F51"/>
    <w:rsid w:val="0061543F"/>
    <w:rsid w:val="00636EE3"/>
    <w:rsid w:val="00642D55"/>
    <w:rsid w:val="00643352"/>
    <w:rsid w:val="00650465"/>
    <w:rsid w:val="006A70B1"/>
    <w:rsid w:val="006F78A3"/>
    <w:rsid w:val="007347FE"/>
    <w:rsid w:val="0074668F"/>
    <w:rsid w:val="007A0074"/>
    <w:rsid w:val="007B1980"/>
    <w:rsid w:val="007B6E9F"/>
    <w:rsid w:val="007E0C9A"/>
    <w:rsid w:val="007E469A"/>
    <w:rsid w:val="00800AB1"/>
    <w:rsid w:val="00825B94"/>
    <w:rsid w:val="0086268C"/>
    <w:rsid w:val="00876ADA"/>
    <w:rsid w:val="008902D1"/>
    <w:rsid w:val="00897EA7"/>
    <w:rsid w:val="008B7263"/>
    <w:rsid w:val="008D5F71"/>
    <w:rsid w:val="008F43BE"/>
    <w:rsid w:val="0090377B"/>
    <w:rsid w:val="009149C1"/>
    <w:rsid w:val="00927F83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A7237"/>
    <w:rsid w:val="009C0C75"/>
    <w:rsid w:val="009C1F2F"/>
    <w:rsid w:val="009C7925"/>
    <w:rsid w:val="009D03AF"/>
    <w:rsid w:val="009D465C"/>
    <w:rsid w:val="009E62BE"/>
    <w:rsid w:val="009E700C"/>
    <w:rsid w:val="00A148F8"/>
    <w:rsid w:val="00A36DE9"/>
    <w:rsid w:val="00A77580"/>
    <w:rsid w:val="00A80531"/>
    <w:rsid w:val="00AA0050"/>
    <w:rsid w:val="00AB5211"/>
    <w:rsid w:val="00AD00D7"/>
    <w:rsid w:val="00AD23C1"/>
    <w:rsid w:val="00AD48BA"/>
    <w:rsid w:val="00AE1D17"/>
    <w:rsid w:val="00AF1E4B"/>
    <w:rsid w:val="00B00D65"/>
    <w:rsid w:val="00B00E0C"/>
    <w:rsid w:val="00B03E23"/>
    <w:rsid w:val="00B10999"/>
    <w:rsid w:val="00B27B45"/>
    <w:rsid w:val="00B46859"/>
    <w:rsid w:val="00B52C7C"/>
    <w:rsid w:val="00B96CAF"/>
    <w:rsid w:val="00BA2D5B"/>
    <w:rsid w:val="00BA5CD3"/>
    <w:rsid w:val="00BB58B9"/>
    <w:rsid w:val="00BB5A73"/>
    <w:rsid w:val="00BB5D2C"/>
    <w:rsid w:val="00BC6F7D"/>
    <w:rsid w:val="00BD404C"/>
    <w:rsid w:val="00BE32FF"/>
    <w:rsid w:val="00BF29F2"/>
    <w:rsid w:val="00C133DB"/>
    <w:rsid w:val="00C14C39"/>
    <w:rsid w:val="00C21380"/>
    <w:rsid w:val="00C254AF"/>
    <w:rsid w:val="00C32CA6"/>
    <w:rsid w:val="00C541AC"/>
    <w:rsid w:val="00C61A32"/>
    <w:rsid w:val="00C81E49"/>
    <w:rsid w:val="00C87B47"/>
    <w:rsid w:val="00C916BC"/>
    <w:rsid w:val="00CA4758"/>
    <w:rsid w:val="00CC46F4"/>
    <w:rsid w:val="00CC7544"/>
    <w:rsid w:val="00CD081B"/>
    <w:rsid w:val="00CD32EC"/>
    <w:rsid w:val="00CE08FE"/>
    <w:rsid w:val="00CE48F2"/>
    <w:rsid w:val="00CF04F6"/>
    <w:rsid w:val="00CF34F4"/>
    <w:rsid w:val="00D13E14"/>
    <w:rsid w:val="00D14173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E5215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2C9A"/>
    <w:rsid w:val="00F35A50"/>
    <w:rsid w:val="00F4733E"/>
    <w:rsid w:val="00F544D5"/>
    <w:rsid w:val="00F56997"/>
    <w:rsid w:val="00F56B02"/>
    <w:rsid w:val="00F6024E"/>
    <w:rsid w:val="00F60375"/>
    <w:rsid w:val="00F63156"/>
    <w:rsid w:val="00F64B1A"/>
    <w:rsid w:val="00F82187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F567-00C4-4C70-AAA4-461BC676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673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Giblová Adéla</cp:lastModifiedBy>
  <cp:revision>37</cp:revision>
  <cp:lastPrinted>2015-12-21T09:50:00Z</cp:lastPrinted>
  <dcterms:created xsi:type="dcterms:W3CDTF">2015-09-07T13:42:00Z</dcterms:created>
  <dcterms:modified xsi:type="dcterms:W3CDTF">2016-11-29T09:38:00Z</dcterms:modified>
</cp:coreProperties>
</file>