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26" w:rsidRPr="00D80F9F" w:rsidRDefault="00904B6B" w:rsidP="00897EC0">
      <w:pPr>
        <w:autoSpaceDE/>
        <w:autoSpaceDN/>
        <w:spacing w:before="120" w:line="264" w:lineRule="auto"/>
        <w:jc w:val="both"/>
        <w:rPr>
          <w:rFonts w:ascii="Arial" w:hAnsi="Arial" w:cs="Arial"/>
          <w:b/>
          <w:color w:val="FF0000"/>
          <w:lang w:eastAsia="en-US"/>
        </w:rPr>
      </w:pPr>
      <w:bookmarkStart w:id="0" w:name="_GoBack"/>
      <w:bookmarkEnd w:id="0"/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  </w:t>
      </w:r>
    </w:p>
    <w:p w:rsidR="00897EC0" w:rsidRDefault="00897EC0" w:rsidP="00897EC0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</w:p>
    <w:p w:rsidR="00897EC0" w:rsidRDefault="00897EC0" w:rsidP="00897EC0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897EC0">
        <w:rPr>
          <w:rFonts w:ascii="Arial" w:eastAsia="Calibri" w:hAnsi="Arial" w:cs="Arial"/>
          <w:b/>
          <w:bCs/>
        </w:rPr>
        <w:t xml:space="preserve">V této důvodové zprávě předkládá Rada Olomouckého kraje Zastupitelstvu Olomouckého kraje k projednání dodatky č. 1 k pověření příspěvkových organizací Olomouckého kraje v sociální oblasti poskytováním služeb obecného </w:t>
      </w:r>
      <w:r>
        <w:rPr>
          <w:rFonts w:ascii="Arial" w:eastAsia="Calibri" w:hAnsi="Arial" w:cs="Arial"/>
          <w:b/>
          <w:bCs/>
        </w:rPr>
        <w:t>h</w:t>
      </w:r>
      <w:r w:rsidRPr="00897EC0">
        <w:rPr>
          <w:rFonts w:ascii="Arial" w:eastAsia="Calibri" w:hAnsi="Arial" w:cs="Arial"/>
          <w:b/>
          <w:bCs/>
        </w:rPr>
        <w:t xml:space="preserve">ospodářského zájmu pro rok 2016 a pověření organizací poskytujících sociální služby zařazených v Síti sociálních služeb Olomouckého kraje poskytováním služeb obecného hospodářského zájmu na roky 2017 až 2020. </w:t>
      </w:r>
    </w:p>
    <w:p w:rsidR="00897EC0" w:rsidRPr="00897EC0" w:rsidRDefault="00897EC0" w:rsidP="00897EC0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</w:p>
    <w:p w:rsidR="00FC012F" w:rsidRPr="00B856C1" w:rsidRDefault="00F6394E" w:rsidP="00897EC0">
      <w:pPr>
        <w:pStyle w:val="Odstavecseseznamem"/>
        <w:numPr>
          <w:ilvl w:val="0"/>
          <w:numId w:val="46"/>
        </w:numPr>
        <w:spacing w:line="264" w:lineRule="auto"/>
        <w:rPr>
          <w:b/>
        </w:rPr>
      </w:pPr>
      <w:r>
        <w:rPr>
          <w:b/>
        </w:rPr>
        <w:t>D</w:t>
      </w:r>
      <w:r w:rsidR="00B856C1" w:rsidRPr="00B856C1">
        <w:rPr>
          <w:b/>
        </w:rPr>
        <w:t>odatky č. 1 k pověření příspěvkových organizací Olomouckého kraje v sociální oblasti poskytováním služ</w:t>
      </w:r>
      <w:r w:rsidR="001C2595">
        <w:rPr>
          <w:b/>
        </w:rPr>
        <w:t>eb</w:t>
      </w:r>
      <w:r w:rsidR="00B856C1" w:rsidRPr="00B856C1">
        <w:rPr>
          <w:b/>
        </w:rPr>
        <w:t xml:space="preserve"> obecného hospodářského zájmu</w:t>
      </w:r>
    </w:p>
    <w:p w:rsidR="00B856C1" w:rsidRPr="00B856C1" w:rsidRDefault="00B856C1" w:rsidP="00897EC0">
      <w:pPr>
        <w:spacing w:before="120" w:line="264" w:lineRule="auto"/>
        <w:jc w:val="both"/>
        <w:rPr>
          <w:rFonts w:ascii="Arial" w:hAnsi="Arial" w:cs="Arial"/>
        </w:rPr>
      </w:pPr>
      <w:r w:rsidRPr="00B856C1">
        <w:rPr>
          <w:rFonts w:ascii="Arial" w:hAnsi="Arial" w:cs="Arial"/>
        </w:rPr>
        <w:t xml:space="preserve">Sociální služby jsou službami obecného hospodářského zájmu ve smyslu Rozhodnutí Komise 2012/21/EU ze dne 20. 12. 2011 o použití čl. 106 odst. 2 Smlouvy o fungování Evropské unie na státní podporu ve formě vyrovnávací platby za závazek veřejné služby udělené určitým podnikům pověřeným poskytováním služeb obecného zájmu (dále jen „Rozhodnutí“). </w:t>
      </w:r>
    </w:p>
    <w:p w:rsidR="00EB61EE" w:rsidRDefault="00EB61EE" w:rsidP="00897EC0">
      <w:pPr>
        <w:spacing w:before="120" w:line="264" w:lineRule="auto"/>
        <w:jc w:val="both"/>
        <w:rPr>
          <w:rFonts w:ascii="Arial" w:hAnsi="Arial" w:cs="Arial"/>
        </w:rPr>
      </w:pPr>
      <w:r w:rsidRPr="00EB61EE">
        <w:rPr>
          <w:rFonts w:ascii="Arial" w:hAnsi="Arial" w:cs="Arial"/>
        </w:rPr>
        <w:t xml:space="preserve">Poskytování a čerpání finančních prostředků na sociální služby z veřejných rozpočtů (národních i evropských) musí být v souladu s národní legislativou a </w:t>
      </w:r>
      <w:r w:rsidR="008F701C">
        <w:rPr>
          <w:rFonts w:ascii="Arial" w:hAnsi="Arial" w:cs="Arial"/>
        </w:rPr>
        <w:t xml:space="preserve">výše citovanou </w:t>
      </w:r>
      <w:r w:rsidRPr="00EB61EE">
        <w:rPr>
          <w:rFonts w:ascii="Arial" w:hAnsi="Arial" w:cs="Arial"/>
        </w:rPr>
        <w:t>legislativou Evropské unie v oblasti veřejné podpory.</w:t>
      </w:r>
      <w:r>
        <w:rPr>
          <w:rFonts w:ascii="Arial" w:hAnsi="Arial" w:cs="Arial"/>
        </w:rPr>
        <w:t xml:space="preserve"> </w:t>
      </w:r>
    </w:p>
    <w:p w:rsidR="00FE034D" w:rsidRPr="00F6394E" w:rsidRDefault="00EB61EE" w:rsidP="00897EC0">
      <w:pPr>
        <w:spacing w:before="120" w:line="264" w:lineRule="auto"/>
        <w:jc w:val="both"/>
        <w:rPr>
          <w:rFonts w:ascii="Arial" w:hAnsi="Arial" w:cs="Arial"/>
        </w:rPr>
      </w:pPr>
      <w:r w:rsidRPr="00F6394E">
        <w:rPr>
          <w:rFonts w:ascii="Arial" w:hAnsi="Arial" w:cs="Arial"/>
        </w:rPr>
        <w:t xml:space="preserve">Olomoucký kraj definoval pravidla pro poskytování </w:t>
      </w:r>
      <w:r w:rsidR="007202E0" w:rsidRPr="00F6394E">
        <w:rPr>
          <w:rFonts w:ascii="Arial" w:hAnsi="Arial" w:cs="Arial"/>
        </w:rPr>
        <w:t xml:space="preserve">a čerpání </w:t>
      </w:r>
      <w:r w:rsidRPr="00F6394E">
        <w:rPr>
          <w:rFonts w:ascii="Arial" w:hAnsi="Arial" w:cs="Arial"/>
        </w:rPr>
        <w:t xml:space="preserve">finančních prostředků </w:t>
      </w:r>
      <w:r w:rsidR="007202E0" w:rsidRPr="00F6394E">
        <w:rPr>
          <w:rFonts w:ascii="Arial" w:hAnsi="Arial" w:cs="Arial"/>
        </w:rPr>
        <w:t xml:space="preserve">z rozpočtu Olomouckého kraje včetně účelově určené státní dotace poskytnuté Olomouckému kraji na financování běžných výdajů souvisejících s poskytováním sociálních služeb </w:t>
      </w:r>
      <w:r w:rsidRPr="00F6394E">
        <w:rPr>
          <w:rFonts w:ascii="Arial" w:hAnsi="Arial" w:cs="Arial"/>
        </w:rPr>
        <w:t xml:space="preserve">v Programu finanční podpory poskytování sociálních služeb v Olomouckém kraji </w:t>
      </w:r>
      <w:r w:rsidR="008F701C" w:rsidRPr="00F6394E">
        <w:rPr>
          <w:rFonts w:ascii="Arial" w:hAnsi="Arial" w:cs="Arial"/>
        </w:rPr>
        <w:t xml:space="preserve">(dále jen „Program“) </w:t>
      </w:r>
      <w:r w:rsidRPr="00F6394E">
        <w:rPr>
          <w:rFonts w:ascii="Arial" w:hAnsi="Arial" w:cs="Arial"/>
        </w:rPr>
        <w:t xml:space="preserve">schváleném </w:t>
      </w:r>
      <w:r w:rsidR="00FE034D" w:rsidRPr="00F6394E">
        <w:rPr>
          <w:rFonts w:ascii="Arial" w:hAnsi="Arial" w:cs="Arial"/>
        </w:rPr>
        <w:t xml:space="preserve">poprvé </w:t>
      </w:r>
      <w:r w:rsidR="00422360" w:rsidRPr="00F6394E">
        <w:rPr>
          <w:rFonts w:ascii="Arial" w:hAnsi="Arial" w:cs="Arial"/>
        </w:rPr>
        <w:t xml:space="preserve">v souvislosti s přechodem zodpovědnosti za financování sociálních služeb z Ministerstva práce a sociálních věcí na kraje </w:t>
      </w:r>
      <w:r w:rsidRPr="00F6394E">
        <w:rPr>
          <w:rFonts w:ascii="Arial" w:hAnsi="Arial" w:cs="Arial"/>
        </w:rPr>
        <w:t>usnesením Zastupitelstva Olomouckého kraje</w:t>
      </w:r>
      <w:r w:rsidR="008F701C" w:rsidRPr="00F6394E">
        <w:rPr>
          <w:rFonts w:ascii="Arial" w:hAnsi="Arial" w:cs="Arial"/>
        </w:rPr>
        <w:t xml:space="preserve"> (dále jen „ZOK“)</w:t>
      </w:r>
      <w:r w:rsidRPr="00F6394E">
        <w:rPr>
          <w:rFonts w:ascii="Arial" w:hAnsi="Arial" w:cs="Arial"/>
        </w:rPr>
        <w:t xml:space="preserve"> </w:t>
      </w:r>
      <w:r w:rsidR="008F701C" w:rsidRPr="00F6394E">
        <w:rPr>
          <w:rFonts w:ascii="Arial" w:hAnsi="Arial" w:cs="Arial"/>
        </w:rPr>
        <w:t xml:space="preserve">č. </w:t>
      </w:r>
      <w:r w:rsidR="00FE034D" w:rsidRPr="00F6394E">
        <w:rPr>
          <w:rFonts w:ascii="Arial" w:hAnsi="Arial" w:cs="Arial"/>
        </w:rPr>
        <w:t>UZ/</w:t>
      </w:r>
      <w:r w:rsidR="008F701C" w:rsidRPr="00F6394E">
        <w:rPr>
          <w:rFonts w:ascii="Arial" w:hAnsi="Arial" w:cs="Arial"/>
        </w:rPr>
        <w:t>12/40</w:t>
      </w:r>
      <w:r w:rsidR="00FE034D" w:rsidRPr="00F6394E">
        <w:rPr>
          <w:rFonts w:ascii="Arial" w:hAnsi="Arial" w:cs="Arial"/>
        </w:rPr>
        <w:t xml:space="preserve">/2014 ze dne </w:t>
      </w:r>
      <w:r w:rsidR="008F701C" w:rsidRPr="00F6394E">
        <w:rPr>
          <w:rFonts w:ascii="Arial" w:hAnsi="Arial" w:cs="Arial"/>
        </w:rPr>
        <w:t>19. 9. 2014 a následně aktualizovaném usnesením ZOK č. UZ/16/35/2015 ze dne 26. 6. 2015</w:t>
      </w:r>
      <w:r w:rsidR="00F6394E">
        <w:rPr>
          <w:rFonts w:ascii="Arial" w:hAnsi="Arial" w:cs="Arial"/>
        </w:rPr>
        <w:t>,</w:t>
      </w:r>
      <w:r w:rsidR="008F701C" w:rsidRPr="00F6394E">
        <w:rPr>
          <w:rFonts w:ascii="Arial" w:hAnsi="Arial" w:cs="Arial"/>
        </w:rPr>
        <w:t xml:space="preserve"> usnesením ZOK č. UZ/22/33/2016 ze dne 24. </w:t>
      </w:r>
      <w:r w:rsidR="00F6394E">
        <w:rPr>
          <w:rFonts w:ascii="Arial" w:hAnsi="Arial" w:cs="Arial"/>
        </w:rPr>
        <w:t>6</w:t>
      </w:r>
      <w:r w:rsidR="008F701C" w:rsidRPr="00F6394E">
        <w:rPr>
          <w:rFonts w:ascii="Arial" w:hAnsi="Arial" w:cs="Arial"/>
        </w:rPr>
        <w:t>. 20</w:t>
      </w:r>
      <w:r w:rsidR="00F6394E">
        <w:rPr>
          <w:rFonts w:ascii="Arial" w:hAnsi="Arial" w:cs="Arial"/>
        </w:rPr>
        <w:t xml:space="preserve">16 a </w:t>
      </w:r>
      <w:r w:rsidR="00F6394E" w:rsidRPr="00F6394E">
        <w:rPr>
          <w:rFonts w:ascii="Arial" w:hAnsi="Arial" w:cs="Arial"/>
        </w:rPr>
        <w:t>usnesením ZOK č. UZ/23/25/2016 ze dne 23. 9. 2016</w:t>
      </w:r>
      <w:r w:rsidR="00F6394E">
        <w:rPr>
          <w:rFonts w:ascii="Arial" w:hAnsi="Arial" w:cs="Arial"/>
        </w:rPr>
        <w:t>.</w:t>
      </w:r>
    </w:p>
    <w:p w:rsidR="009C3857" w:rsidRPr="00F6394E" w:rsidRDefault="008F701C" w:rsidP="00897EC0">
      <w:pPr>
        <w:spacing w:before="120" w:line="264" w:lineRule="auto"/>
        <w:jc w:val="both"/>
        <w:rPr>
          <w:rFonts w:ascii="Arial" w:hAnsi="Arial" w:cs="Arial"/>
        </w:rPr>
      </w:pPr>
      <w:r w:rsidRPr="00F6394E">
        <w:rPr>
          <w:rFonts w:ascii="Arial" w:hAnsi="Arial" w:cs="Arial"/>
        </w:rPr>
        <w:t xml:space="preserve">Program se ve své </w:t>
      </w:r>
      <w:r w:rsidR="00422360" w:rsidRPr="00F6394E">
        <w:rPr>
          <w:rFonts w:ascii="Arial" w:hAnsi="Arial" w:cs="Arial"/>
        </w:rPr>
        <w:t>O</w:t>
      </w:r>
      <w:r w:rsidRPr="00F6394E">
        <w:rPr>
          <w:rFonts w:ascii="Arial" w:hAnsi="Arial" w:cs="Arial"/>
        </w:rPr>
        <w:t xml:space="preserve">becné části </w:t>
      </w:r>
      <w:r w:rsidR="00422360" w:rsidRPr="00F6394E">
        <w:rPr>
          <w:rFonts w:ascii="Arial" w:hAnsi="Arial" w:cs="Arial"/>
        </w:rPr>
        <w:t xml:space="preserve">mj. </w:t>
      </w:r>
      <w:r w:rsidR="00682EA3" w:rsidRPr="00F6394E">
        <w:rPr>
          <w:rFonts w:ascii="Arial" w:hAnsi="Arial" w:cs="Arial"/>
        </w:rPr>
        <w:t xml:space="preserve">vypořádává </w:t>
      </w:r>
      <w:r w:rsidRPr="00F6394E">
        <w:rPr>
          <w:rFonts w:ascii="Arial" w:hAnsi="Arial" w:cs="Arial"/>
        </w:rPr>
        <w:t xml:space="preserve">s </w:t>
      </w:r>
      <w:r w:rsidR="00682EA3" w:rsidRPr="00F6394E">
        <w:rPr>
          <w:rFonts w:ascii="Arial" w:hAnsi="Arial" w:cs="Arial"/>
        </w:rPr>
        <w:t>požadavky legislativy Evropské unie</w:t>
      </w:r>
      <w:r w:rsidR="00F6394E" w:rsidRPr="00F6394E">
        <w:rPr>
          <w:rFonts w:ascii="Arial" w:hAnsi="Arial" w:cs="Arial"/>
        </w:rPr>
        <w:t>, které upravují</w:t>
      </w:r>
      <w:r w:rsidR="00422360" w:rsidRPr="00F6394E">
        <w:rPr>
          <w:rFonts w:ascii="Arial" w:hAnsi="Arial" w:cs="Arial"/>
        </w:rPr>
        <w:t xml:space="preserve"> veřejnou podporu službám obecného hospodářského zájmu, a to včetně </w:t>
      </w:r>
      <w:r w:rsidR="009C3857" w:rsidRPr="00F6394E">
        <w:rPr>
          <w:rFonts w:ascii="Arial" w:hAnsi="Arial" w:cs="Arial"/>
        </w:rPr>
        <w:t>„Pověření poskytováním služeb obecného hospodářského zájmu“</w:t>
      </w:r>
      <w:r w:rsidR="00F6394E" w:rsidRPr="00F6394E">
        <w:rPr>
          <w:rFonts w:ascii="Arial" w:hAnsi="Arial" w:cs="Arial"/>
        </w:rPr>
        <w:t xml:space="preserve"> (dále jen „Pověření“)</w:t>
      </w:r>
      <w:r w:rsidR="009C3857" w:rsidRPr="00F6394E">
        <w:rPr>
          <w:rFonts w:ascii="Arial" w:hAnsi="Arial" w:cs="Arial"/>
        </w:rPr>
        <w:t xml:space="preserve"> dle </w:t>
      </w:r>
      <w:r w:rsidR="00422360" w:rsidRPr="00F6394E">
        <w:rPr>
          <w:rFonts w:ascii="Arial" w:hAnsi="Arial" w:cs="Arial"/>
        </w:rPr>
        <w:t xml:space="preserve">Čl. 4 </w:t>
      </w:r>
      <w:r w:rsidR="009C3857" w:rsidRPr="00F6394E">
        <w:rPr>
          <w:rFonts w:ascii="Arial" w:hAnsi="Arial" w:cs="Arial"/>
        </w:rPr>
        <w:t>výše uvedeného R</w:t>
      </w:r>
      <w:r w:rsidR="00422360" w:rsidRPr="00F6394E">
        <w:rPr>
          <w:rFonts w:ascii="Arial" w:hAnsi="Arial" w:cs="Arial"/>
        </w:rPr>
        <w:t>ozhodnutí</w:t>
      </w:r>
      <w:r w:rsidR="009C3857" w:rsidRPr="00F6394E">
        <w:rPr>
          <w:rFonts w:ascii="Arial" w:hAnsi="Arial" w:cs="Arial"/>
        </w:rPr>
        <w:t xml:space="preserve">. </w:t>
      </w:r>
    </w:p>
    <w:p w:rsidR="007A2513" w:rsidRPr="00F6394E" w:rsidRDefault="009C3857" w:rsidP="00897EC0">
      <w:pPr>
        <w:spacing w:before="120" w:line="264" w:lineRule="auto"/>
        <w:jc w:val="both"/>
        <w:rPr>
          <w:rFonts w:ascii="Arial" w:hAnsi="Arial" w:cs="Arial"/>
        </w:rPr>
      </w:pPr>
      <w:r w:rsidRPr="00F6394E">
        <w:rPr>
          <w:rFonts w:ascii="Arial" w:hAnsi="Arial" w:cs="Arial"/>
        </w:rPr>
        <w:t>Příspěvkové organizac</w:t>
      </w:r>
      <w:r w:rsidR="007A2513" w:rsidRPr="00F6394E">
        <w:rPr>
          <w:rFonts w:ascii="Arial" w:hAnsi="Arial" w:cs="Arial"/>
        </w:rPr>
        <w:t>e</w:t>
      </w:r>
      <w:r w:rsidRPr="00F6394E">
        <w:rPr>
          <w:rFonts w:ascii="Arial" w:hAnsi="Arial" w:cs="Arial"/>
        </w:rPr>
        <w:t xml:space="preserve"> Olomouckého kraje v sociální oblasti byl</w:t>
      </w:r>
      <w:r w:rsidR="007A2513" w:rsidRPr="00F6394E">
        <w:rPr>
          <w:rFonts w:ascii="Arial" w:hAnsi="Arial" w:cs="Arial"/>
        </w:rPr>
        <w:t>y pro rok 2016 pověřeny poskytováním služeb obecného hospodářského zájmu v rozsahu definovaném v aktu Pověření, vydaném na základě usnesení ZOK č. UZ/18/66/2015 ze dne 18. 12. 2015.</w:t>
      </w:r>
    </w:p>
    <w:p w:rsidR="007A2513" w:rsidRPr="00F6394E" w:rsidRDefault="007A2513" w:rsidP="00897EC0">
      <w:pPr>
        <w:spacing w:before="120" w:line="264" w:lineRule="auto"/>
        <w:jc w:val="both"/>
        <w:rPr>
          <w:rFonts w:ascii="Arial" w:hAnsi="Arial" w:cs="Arial"/>
        </w:rPr>
      </w:pPr>
      <w:r w:rsidRPr="00F6394E">
        <w:rPr>
          <w:rFonts w:ascii="Arial" w:hAnsi="Arial" w:cs="Arial"/>
        </w:rPr>
        <w:t xml:space="preserve">Vzhledem k tomu, že usnesením </w:t>
      </w:r>
      <w:r w:rsidR="00F6394E" w:rsidRPr="00F6394E">
        <w:rPr>
          <w:rFonts w:ascii="Arial" w:hAnsi="Arial" w:cs="Arial"/>
        </w:rPr>
        <w:t>ZOK</w:t>
      </w:r>
      <w:r w:rsidRPr="00F6394E">
        <w:rPr>
          <w:rFonts w:ascii="Arial" w:hAnsi="Arial" w:cs="Arial"/>
        </w:rPr>
        <w:t xml:space="preserve"> č. UZ/23/25/2016 ze dne 23. 9. 2016 došlo k úpravě </w:t>
      </w:r>
      <w:r w:rsidRPr="00F6394E">
        <w:rPr>
          <w:rFonts w:ascii="Arial" w:hAnsi="Arial" w:cs="Arial"/>
          <w:bCs/>
        </w:rPr>
        <w:t xml:space="preserve">parametrů pro výpočet vyrovnávací platby v </w:t>
      </w:r>
      <w:r w:rsidRPr="00F6394E">
        <w:rPr>
          <w:rFonts w:ascii="Arial" w:hAnsi="Arial" w:cs="Arial"/>
        </w:rPr>
        <w:t>Obecné části Programu pro rok 2016</w:t>
      </w:r>
      <w:r w:rsidR="00722DD7" w:rsidRPr="00F6394E">
        <w:rPr>
          <w:rFonts w:ascii="Arial" w:hAnsi="Arial" w:cs="Arial"/>
        </w:rPr>
        <w:t xml:space="preserve"> a</w:t>
      </w:r>
      <w:r w:rsidRPr="00F6394E">
        <w:rPr>
          <w:rFonts w:ascii="Arial" w:hAnsi="Arial" w:cs="Arial"/>
        </w:rPr>
        <w:t xml:space="preserve"> tento parametr je součástí </w:t>
      </w:r>
      <w:r w:rsidR="00722DD7" w:rsidRPr="00F6394E">
        <w:rPr>
          <w:rFonts w:ascii="Arial" w:hAnsi="Arial" w:cs="Arial"/>
        </w:rPr>
        <w:t>Pověření, je nezbytné promítnout tuto změnu do textu Pověření formou dodatku.</w:t>
      </w:r>
    </w:p>
    <w:p w:rsidR="00722DD7" w:rsidRDefault="00722DD7" w:rsidP="00897EC0">
      <w:pPr>
        <w:spacing w:before="120" w:line="264" w:lineRule="auto"/>
        <w:jc w:val="both"/>
        <w:rPr>
          <w:rFonts w:ascii="Arial" w:hAnsi="Arial" w:cs="Arial"/>
          <w:color w:val="FF0000"/>
        </w:rPr>
      </w:pPr>
    </w:p>
    <w:p w:rsidR="007A2513" w:rsidRPr="00F6394E" w:rsidRDefault="007A2513" w:rsidP="00897EC0">
      <w:pPr>
        <w:spacing w:before="120" w:line="264" w:lineRule="auto"/>
        <w:jc w:val="both"/>
        <w:rPr>
          <w:rFonts w:ascii="Arial" w:hAnsi="Arial" w:cs="Arial"/>
        </w:rPr>
      </w:pPr>
      <w:r w:rsidRPr="00F6394E">
        <w:rPr>
          <w:rFonts w:ascii="Arial" w:hAnsi="Arial" w:cs="Arial"/>
        </w:rPr>
        <w:lastRenderedPageBreak/>
        <w:t xml:space="preserve">V souladu s výše uvedeným se parametr „Z“ v čl. IV. jednotlivých dodatků č. 1 k </w:t>
      </w:r>
      <w:r w:rsidR="00722DD7" w:rsidRPr="00F6394E">
        <w:rPr>
          <w:rFonts w:ascii="Arial" w:hAnsi="Arial" w:cs="Arial"/>
        </w:rPr>
        <w:t>P</w:t>
      </w:r>
      <w:r w:rsidRPr="00F6394E">
        <w:rPr>
          <w:rFonts w:ascii="Arial" w:hAnsi="Arial" w:cs="Arial"/>
        </w:rPr>
        <w:t>ověření mění v souladu s tabulkou uvedenou v každém z nich.</w:t>
      </w:r>
    </w:p>
    <w:p w:rsidR="009D2CC6" w:rsidRPr="001C2595" w:rsidRDefault="00237C24" w:rsidP="00897EC0">
      <w:pPr>
        <w:spacing w:before="120" w:line="264" w:lineRule="auto"/>
        <w:jc w:val="both"/>
        <w:rPr>
          <w:rFonts w:ascii="Arial" w:hAnsi="Arial" w:cs="Arial"/>
        </w:rPr>
      </w:pPr>
      <w:r w:rsidRPr="001C2595">
        <w:rPr>
          <w:rFonts w:ascii="Arial" w:hAnsi="Arial" w:cs="Arial"/>
        </w:rPr>
        <w:t xml:space="preserve">Navrhované dodatky jsou uvedeny v Příloze č. </w:t>
      </w:r>
      <w:r w:rsidR="00F3287C">
        <w:rPr>
          <w:rFonts w:ascii="Arial" w:hAnsi="Arial" w:cs="Arial"/>
        </w:rPr>
        <w:t xml:space="preserve">1 </w:t>
      </w:r>
      <w:r w:rsidRPr="001C2595">
        <w:rPr>
          <w:rFonts w:ascii="Arial" w:hAnsi="Arial" w:cs="Arial"/>
        </w:rPr>
        <w:t>důvodové zprávy</w:t>
      </w:r>
      <w:r w:rsidR="009C3857" w:rsidRPr="001C2595">
        <w:rPr>
          <w:rFonts w:ascii="Arial" w:hAnsi="Arial" w:cs="Arial"/>
        </w:rPr>
        <w:t xml:space="preserve"> </w:t>
      </w:r>
    </w:p>
    <w:p w:rsidR="00F6394E" w:rsidRPr="00B2205B" w:rsidRDefault="00F6394E" w:rsidP="00897EC0">
      <w:pPr>
        <w:spacing w:before="120" w:line="264" w:lineRule="auto"/>
        <w:jc w:val="both"/>
        <w:rPr>
          <w:rFonts w:ascii="Arial" w:hAnsi="Arial" w:cs="Arial"/>
          <w:b/>
          <w:bCs/>
          <w:color w:val="FF0000"/>
        </w:rPr>
      </w:pPr>
    </w:p>
    <w:p w:rsidR="00964603" w:rsidRPr="000B2D55" w:rsidRDefault="00F6394E" w:rsidP="00897EC0">
      <w:pPr>
        <w:pStyle w:val="Odstavecseseznamem"/>
        <w:numPr>
          <w:ilvl w:val="0"/>
          <w:numId w:val="46"/>
        </w:numPr>
        <w:tabs>
          <w:tab w:val="left" w:pos="1134"/>
          <w:tab w:val="left" w:pos="2410"/>
        </w:tabs>
        <w:spacing w:line="264" w:lineRule="auto"/>
        <w:rPr>
          <w:b/>
        </w:rPr>
      </w:pPr>
      <w:r w:rsidRPr="00F6394E">
        <w:rPr>
          <w:b/>
          <w:bCs/>
        </w:rPr>
        <w:t>Pověření organizací poskytujících sociální služby zařazených v Síti sociálních služeb Olomouckého kraje poskytováním služ</w:t>
      </w:r>
      <w:r w:rsidR="001C2595">
        <w:rPr>
          <w:b/>
          <w:bCs/>
        </w:rPr>
        <w:t>eb</w:t>
      </w:r>
      <w:r w:rsidRPr="00F6394E">
        <w:rPr>
          <w:b/>
          <w:bCs/>
        </w:rPr>
        <w:t xml:space="preserve"> obecného hospodářského zájmu</w:t>
      </w:r>
      <w:r w:rsidR="00ED586B">
        <w:rPr>
          <w:b/>
          <w:bCs/>
        </w:rPr>
        <w:t xml:space="preserve"> na roky 2017 až 2020</w:t>
      </w:r>
    </w:p>
    <w:p w:rsidR="00892B90" w:rsidRPr="001C2595" w:rsidRDefault="0099244D" w:rsidP="00897EC0">
      <w:pPr>
        <w:tabs>
          <w:tab w:val="left" w:pos="1134"/>
          <w:tab w:val="left" w:pos="2410"/>
        </w:tabs>
        <w:spacing w:before="120" w:line="264" w:lineRule="auto"/>
        <w:jc w:val="both"/>
        <w:rPr>
          <w:rFonts w:ascii="Arial" w:hAnsi="Arial" w:cs="Arial"/>
        </w:rPr>
      </w:pPr>
      <w:r w:rsidRPr="001C2595">
        <w:rPr>
          <w:rFonts w:ascii="Arial" w:hAnsi="Arial" w:cs="Arial"/>
        </w:rPr>
        <w:t xml:space="preserve">Ze zkušeností s administrací Programu, správou Sítě sociálních služeb Olomouckého kraje a také v návaznosti na </w:t>
      </w:r>
      <w:r w:rsidR="00AF4548" w:rsidRPr="001C2595">
        <w:rPr>
          <w:rFonts w:ascii="Arial" w:hAnsi="Arial" w:cs="Arial"/>
        </w:rPr>
        <w:t>výz</w:t>
      </w:r>
      <w:r w:rsidR="00892B90" w:rsidRPr="001C2595">
        <w:rPr>
          <w:rFonts w:ascii="Arial" w:hAnsi="Arial" w:cs="Arial"/>
        </w:rPr>
        <w:t>vy</w:t>
      </w:r>
      <w:r w:rsidR="00AF4548" w:rsidRPr="001C2595">
        <w:rPr>
          <w:rFonts w:ascii="Arial" w:hAnsi="Arial" w:cs="Arial"/>
        </w:rPr>
        <w:t xml:space="preserve"> </w:t>
      </w:r>
      <w:r w:rsidR="00892B90" w:rsidRPr="001C2595">
        <w:rPr>
          <w:rFonts w:ascii="Arial" w:hAnsi="Arial" w:cs="Arial"/>
        </w:rPr>
        <w:t xml:space="preserve">z fondů EU, kde podmínkou pro čerpání finančních </w:t>
      </w:r>
      <w:r w:rsidR="00EC1F0C" w:rsidRPr="001C2595">
        <w:rPr>
          <w:rFonts w:ascii="Arial" w:hAnsi="Arial" w:cs="Arial"/>
        </w:rPr>
        <w:t>prostředků na</w:t>
      </w:r>
      <w:r w:rsidR="009B76B6" w:rsidRPr="001C2595">
        <w:rPr>
          <w:rFonts w:ascii="Arial" w:hAnsi="Arial" w:cs="Arial"/>
        </w:rPr>
        <w:t xml:space="preserve"> </w:t>
      </w:r>
      <w:r w:rsidR="00EC1F0C" w:rsidRPr="001C2595">
        <w:rPr>
          <w:rFonts w:ascii="Arial" w:hAnsi="Arial" w:cs="Arial"/>
        </w:rPr>
        <w:t xml:space="preserve">projekty v oblasti </w:t>
      </w:r>
      <w:r w:rsidR="009B76B6" w:rsidRPr="001C2595">
        <w:rPr>
          <w:rFonts w:ascii="Arial" w:hAnsi="Arial" w:cs="Arial"/>
        </w:rPr>
        <w:t>sociální</w:t>
      </w:r>
      <w:r w:rsidR="00EC1F0C" w:rsidRPr="001C2595">
        <w:rPr>
          <w:rFonts w:ascii="Arial" w:hAnsi="Arial" w:cs="Arial"/>
        </w:rPr>
        <w:t>ch</w:t>
      </w:r>
      <w:r w:rsidR="009B76B6" w:rsidRPr="001C2595">
        <w:rPr>
          <w:rFonts w:ascii="Arial" w:hAnsi="Arial" w:cs="Arial"/>
        </w:rPr>
        <w:t xml:space="preserve"> služ</w:t>
      </w:r>
      <w:r w:rsidR="00EC1F0C" w:rsidRPr="001C2595">
        <w:rPr>
          <w:rFonts w:ascii="Arial" w:hAnsi="Arial" w:cs="Arial"/>
        </w:rPr>
        <w:t xml:space="preserve">eb je </w:t>
      </w:r>
      <w:r w:rsidR="00892B90" w:rsidRPr="001C2595">
        <w:rPr>
          <w:rFonts w:ascii="Arial" w:hAnsi="Arial" w:cs="Arial"/>
        </w:rPr>
        <w:t>Pověření poskytováním služ</w:t>
      </w:r>
      <w:r w:rsidR="00EC1F0C" w:rsidRPr="001C2595">
        <w:rPr>
          <w:rFonts w:ascii="Arial" w:hAnsi="Arial" w:cs="Arial"/>
        </w:rPr>
        <w:t>eb</w:t>
      </w:r>
      <w:r w:rsidR="00892B90" w:rsidRPr="001C2595">
        <w:rPr>
          <w:rFonts w:ascii="Arial" w:hAnsi="Arial" w:cs="Arial"/>
        </w:rPr>
        <w:t xml:space="preserve"> obecného hospodářského zájmu</w:t>
      </w:r>
      <w:r w:rsidR="00EC1F0C" w:rsidRPr="001C2595">
        <w:rPr>
          <w:rFonts w:ascii="Arial" w:hAnsi="Arial" w:cs="Arial"/>
        </w:rPr>
        <w:t xml:space="preserve">, vyplynula nutnost upravit dosavadní </w:t>
      </w:r>
      <w:r w:rsidR="002957D7">
        <w:rPr>
          <w:rFonts w:ascii="Arial" w:hAnsi="Arial" w:cs="Arial"/>
        </w:rPr>
        <w:t>postup</w:t>
      </w:r>
      <w:r w:rsidR="00EC1F0C" w:rsidRPr="001C2595">
        <w:rPr>
          <w:rFonts w:ascii="Arial" w:hAnsi="Arial" w:cs="Arial"/>
        </w:rPr>
        <w:t xml:space="preserve"> pověřování uplatňovan</w:t>
      </w:r>
      <w:r w:rsidR="002957D7">
        <w:rPr>
          <w:rFonts w:ascii="Arial" w:hAnsi="Arial" w:cs="Arial"/>
        </w:rPr>
        <w:t>ý</w:t>
      </w:r>
      <w:r w:rsidR="00EC1F0C" w:rsidRPr="001C2595">
        <w:rPr>
          <w:rFonts w:ascii="Arial" w:hAnsi="Arial" w:cs="Arial"/>
        </w:rPr>
        <w:t xml:space="preserve"> Olomouckým </w:t>
      </w:r>
      <w:r w:rsidR="00722E86" w:rsidRPr="001C2595">
        <w:rPr>
          <w:rFonts w:ascii="Arial" w:hAnsi="Arial" w:cs="Arial"/>
        </w:rPr>
        <w:t>krajem i samotný akt Pověření.</w:t>
      </w:r>
    </w:p>
    <w:p w:rsidR="009918DD" w:rsidRPr="001C2595" w:rsidRDefault="009918DD" w:rsidP="00897EC0">
      <w:pPr>
        <w:tabs>
          <w:tab w:val="left" w:pos="1134"/>
          <w:tab w:val="left" w:pos="2410"/>
        </w:tabs>
        <w:spacing w:before="120" w:line="264" w:lineRule="auto"/>
        <w:jc w:val="both"/>
        <w:rPr>
          <w:rFonts w:ascii="Arial" w:hAnsi="Arial" w:cs="Arial"/>
        </w:rPr>
      </w:pPr>
      <w:r w:rsidRPr="001C2595">
        <w:rPr>
          <w:rFonts w:ascii="Arial" w:hAnsi="Arial" w:cs="Arial"/>
        </w:rPr>
        <w:t xml:space="preserve">Dosud bylo Pověření konkrétního poskytovatele sociálních služeb vázáno na poskytnutí finančních prostředků dle podmínek Programu a samotný akt Pověření byl součástí uzavřené veřejnoprávní smlouvy o poskytnutí dotace; v případě příspěvkových organizací zřizovaných Olomouckým krajem, kde smlouva </w:t>
      </w:r>
      <w:r w:rsidR="00054123" w:rsidRPr="001C2595">
        <w:rPr>
          <w:rFonts w:ascii="Arial" w:hAnsi="Arial" w:cs="Arial"/>
        </w:rPr>
        <w:t>nebyla</w:t>
      </w:r>
      <w:r w:rsidRPr="001C2595">
        <w:rPr>
          <w:rFonts w:ascii="Arial" w:hAnsi="Arial" w:cs="Arial"/>
        </w:rPr>
        <w:t xml:space="preserve"> uzavírána, byl akt Pověření vydáván samostatně. Pověření obsahovalo řadu údajů, jejichž jakákoli změna vyžadovala </w:t>
      </w:r>
      <w:r w:rsidR="00054123" w:rsidRPr="001C2595">
        <w:rPr>
          <w:rFonts w:ascii="Arial" w:hAnsi="Arial" w:cs="Arial"/>
        </w:rPr>
        <w:t>předložení k projednání a schválení orgány kraje a následnou časově i obsahově</w:t>
      </w:r>
      <w:r w:rsidRPr="001C2595">
        <w:rPr>
          <w:rFonts w:ascii="Arial" w:hAnsi="Arial" w:cs="Arial"/>
        </w:rPr>
        <w:t xml:space="preserve"> náročnou administraci </w:t>
      </w:r>
      <w:r w:rsidR="00054123" w:rsidRPr="001C2595">
        <w:rPr>
          <w:rFonts w:ascii="Arial" w:hAnsi="Arial" w:cs="Arial"/>
        </w:rPr>
        <w:t xml:space="preserve">dodatků. </w:t>
      </w:r>
      <w:r w:rsidR="00237C24" w:rsidRPr="001C2595">
        <w:rPr>
          <w:rFonts w:ascii="Arial" w:hAnsi="Arial" w:cs="Arial"/>
        </w:rPr>
        <w:t xml:space="preserve">V návaznosti na Program bylo </w:t>
      </w:r>
      <w:r w:rsidR="00E90EE2" w:rsidRPr="001C2595">
        <w:rPr>
          <w:rFonts w:ascii="Arial" w:hAnsi="Arial" w:cs="Arial"/>
        </w:rPr>
        <w:t>P</w:t>
      </w:r>
      <w:r w:rsidR="00054123" w:rsidRPr="001C2595">
        <w:rPr>
          <w:rFonts w:ascii="Arial" w:hAnsi="Arial" w:cs="Arial"/>
        </w:rPr>
        <w:t xml:space="preserve">ověření omezeno na 1 rok. </w:t>
      </w:r>
      <w:r w:rsidRPr="001C2595">
        <w:rPr>
          <w:rFonts w:ascii="Arial" w:hAnsi="Arial" w:cs="Arial"/>
        </w:rPr>
        <w:t xml:space="preserve"> </w:t>
      </w:r>
    </w:p>
    <w:p w:rsidR="002957D7" w:rsidRDefault="00054123" w:rsidP="00897EC0">
      <w:pPr>
        <w:tabs>
          <w:tab w:val="left" w:pos="1134"/>
          <w:tab w:val="left" w:pos="2410"/>
        </w:tabs>
        <w:spacing w:before="120" w:line="264" w:lineRule="auto"/>
        <w:jc w:val="both"/>
        <w:rPr>
          <w:rFonts w:ascii="Arial" w:hAnsi="Arial" w:cs="Arial"/>
        </w:rPr>
      </w:pPr>
      <w:r w:rsidRPr="001C2595">
        <w:rPr>
          <w:rFonts w:ascii="Arial" w:hAnsi="Arial" w:cs="Arial"/>
        </w:rPr>
        <w:t xml:space="preserve">Navrhováno je </w:t>
      </w:r>
      <w:r w:rsidR="00A119F1" w:rsidRPr="001C2595">
        <w:rPr>
          <w:rFonts w:ascii="Arial" w:hAnsi="Arial" w:cs="Arial"/>
        </w:rPr>
        <w:t xml:space="preserve">Pověření konkrétního poskytovatele sociálních služeb (podniku) </w:t>
      </w:r>
      <w:r w:rsidR="00E90EE2" w:rsidRPr="001C2595">
        <w:rPr>
          <w:rFonts w:ascii="Arial" w:hAnsi="Arial" w:cs="Arial"/>
        </w:rPr>
        <w:t>vyjmout ze smluv</w:t>
      </w:r>
      <w:r w:rsidR="00A119F1" w:rsidRPr="001C2595">
        <w:rPr>
          <w:rFonts w:ascii="Arial" w:hAnsi="Arial" w:cs="Arial"/>
        </w:rPr>
        <w:t xml:space="preserve"> a </w:t>
      </w:r>
      <w:r w:rsidRPr="001C2595">
        <w:rPr>
          <w:rFonts w:ascii="Arial" w:hAnsi="Arial" w:cs="Arial"/>
        </w:rPr>
        <w:t>vázat</w:t>
      </w:r>
      <w:r w:rsidR="00A119F1" w:rsidRPr="001C2595">
        <w:rPr>
          <w:rFonts w:ascii="Arial" w:hAnsi="Arial" w:cs="Arial"/>
        </w:rPr>
        <w:t xml:space="preserve"> ji</w:t>
      </w:r>
      <w:r w:rsidRPr="001C2595">
        <w:rPr>
          <w:rFonts w:ascii="Arial" w:hAnsi="Arial" w:cs="Arial"/>
        </w:rPr>
        <w:t xml:space="preserve"> na Síť sociálních služeb Olomouckého kraje, a to v rozsahu v ní uvedených údajů. </w:t>
      </w:r>
    </w:p>
    <w:p w:rsidR="002957D7" w:rsidRPr="002957D7" w:rsidRDefault="002957D7" w:rsidP="00897EC0">
      <w:pPr>
        <w:tabs>
          <w:tab w:val="left" w:pos="1134"/>
          <w:tab w:val="left" w:pos="2410"/>
        </w:tabs>
        <w:spacing w:before="120" w:line="264" w:lineRule="auto"/>
        <w:jc w:val="both"/>
        <w:rPr>
          <w:rFonts w:ascii="Arial" w:hAnsi="Arial" w:cs="Arial"/>
        </w:rPr>
      </w:pPr>
      <w:r w:rsidRPr="002957D7">
        <w:rPr>
          <w:rFonts w:ascii="Arial" w:hAnsi="Arial" w:cs="Arial"/>
        </w:rPr>
        <w:t xml:space="preserve">Navrhovaný vzor Pověření poskytováním služby obecného hospodářského zájmu je uveden v Příloze č. </w:t>
      </w:r>
      <w:r w:rsidR="00F3287C">
        <w:rPr>
          <w:rFonts w:ascii="Arial" w:hAnsi="Arial" w:cs="Arial"/>
        </w:rPr>
        <w:t xml:space="preserve">2 </w:t>
      </w:r>
      <w:r w:rsidRPr="002957D7">
        <w:rPr>
          <w:rFonts w:ascii="Arial" w:hAnsi="Arial" w:cs="Arial"/>
        </w:rPr>
        <w:t>důvodové zprávy</w:t>
      </w:r>
    </w:p>
    <w:p w:rsidR="006E6996" w:rsidRDefault="006E6996" w:rsidP="00897EC0">
      <w:pPr>
        <w:tabs>
          <w:tab w:val="left" w:pos="1134"/>
          <w:tab w:val="left" w:pos="2410"/>
        </w:tabs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Uvedenou</w:t>
      </w:r>
      <w:r w:rsidR="002957D7">
        <w:rPr>
          <w:rFonts w:ascii="Arial" w:hAnsi="Arial" w:cs="Arial"/>
        </w:rPr>
        <w:t xml:space="preserve"> úpravou je zachována rozhodovací pravomoc samosprávných orgánů kraje</w:t>
      </w:r>
      <w:r w:rsidR="009A2967">
        <w:rPr>
          <w:rFonts w:ascii="Arial" w:hAnsi="Arial" w:cs="Arial"/>
        </w:rPr>
        <w:t>,</w:t>
      </w:r>
      <w:r w:rsidR="002957D7">
        <w:rPr>
          <w:rFonts w:ascii="Arial" w:hAnsi="Arial" w:cs="Arial"/>
        </w:rPr>
        <w:t xml:space="preserve"> neboť </w:t>
      </w:r>
      <w:r w:rsidR="00A119F1" w:rsidRPr="001C2595">
        <w:rPr>
          <w:rFonts w:ascii="Arial" w:hAnsi="Arial" w:cs="Arial"/>
        </w:rPr>
        <w:t>Síť</w:t>
      </w:r>
      <w:r w:rsidR="002957D7" w:rsidRPr="002957D7">
        <w:rPr>
          <w:rFonts w:ascii="Arial" w:hAnsi="Arial" w:cs="Arial"/>
        </w:rPr>
        <w:t xml:space="preserve"> </w:t>
      </w:r>
      <w:r w:rsidR="002957D7" w:rsidRPr="001C2595">
        <w:rPr>
          <w:rFonts w:ascii="Arial" w:hAnsi="Arial" w:cs="Arial"/>
        </w:rPr>
        <w:t>sociálních služeb Olomouckého kraje</w:t>
      </w:r>
      <w:r w:rsidR="00A119F1" w:rsidRPr="001C2595">
        <w:rPr>
          <w:rFonts w:ascii="Arial" w:hAnsi="Arial" w:cs="Arial"/>
        </w:rPr>
        <w:t xml:space="preserve"> je spravována a aktualizována dle Postupu pro aktualizaci sítě schváleného orgány kraje a její aktuální podoba podléhá schválení ZOK. </w:t>
      </w:r>
      <w:r>
        <w:rPr>
          <w:rFonts w:ascii="Arial" w:hAnsi="Arial" w:cs="Arial"/>
        </w:rPr>
        <w:t>Ve vztahu k poskytovatelům sociálních služeb jde pouze o technickou změnu, směrem k rozsahu jejich dosavadních povinností ve vztahu k pověření je neutrální.</w:t>
      </w:r>
    </w:p>
    <w:p w:rsidR="00A119F1" w:rsidRPr="006E6996" w:rsidRDefault="00A119F1" w:rsidP="00897EC0">
      <w:pPr>
        <w:tabs>
          <w:tab w:val="left" w:pos="1134"/>
          <w:tab w:val="left" w:pos="2410"/>
        </w:tabs>
        <w:spacing w:before="120" w:line="264" w:lineRule="auto"/>
        <w:jc w:val="both"/>
        <w:rPr>
          <w:rFonts w:ascii="Arial" w:hAnsi="Arial" w:cs="Arial"/>
        </w:rPr>
      </w:pPr>
      <w:r w:rsidRPr="006E6996">
        <w:rPr>
          <w:rFonts w:ascii="Arial" w:hAnsi="Arial" w:cs="Arial"/>
        </w:rPr>
        <w:t>Navrhovaná změna umožní</w:t>
      </w:r>
      <w:r w:rsidR="00E90EE2" w:rsidRPr="006E6996">
        <w:rPr>
          <w:rFonts w:ascii="Arial" w:hAnsi="Arial" w:cs="Arial"/>
        </w:rPr>
        <w:t xml:space="preserve"> sjednotit systém pověřování</w:t>
      </w:r>
      <w:r w:rsidR="00FD3729" w:rsidRPr="006E6996">
        <w:rPr>
          <w:rFonts w:ascii="Arial" w:hAnsi="Arial" w:cs="Arial"/>
        </w:rPr>
        <w:t xml:space="preserve">, prodloužit dobu jeho trvání, naplnit podmínky výzev z fondů EU a výrazně zjednodušit administraci s tím spojenou. </w:t>
      </w:r>
      <w:r w:rsidR="002957D7" w:rsidRPr="006E6996">
        <w:rPr>
          <w:rFonts w:ascii="Arial" w:hAnsi="Arial" w:cs="Arial"/>
        </w:rPr>
        <w:t>V kontextu tohoto návrhu je navržena i úprava obecné části Programu.</w:t>
      </w:r>
    </w:p>
    <w:p w:rsidR="00897EC0" w:rsidRDefault="00897EC0" w:rsidP="00897EC0">
      <w:pPr>
        <w:tabs>
          <w:tab w:val="left" w:pos="1134"/>
          <w:tab w:val="left" w:pos="2410"/>
        </w:tabs>
        <w:spacing w:before="120" w:line="264" w:lineRule="auto"/>
        <w:jc w:val="both"/>
        <w:rPr>
          <w:rFonts w:ascii="Arial" w:hAnsi="Arial" w:cs="Arial"/>
          <w:b/>
          <w:bCs/>
        </w:rPr>
      </w:pPr>
    </w:p>
    <w:p w:rsidR="00897EC0" w:rsidRPr="00897EC0" w:rsidRDefault="00897EC0" w:rsidP="00897EC0">
      <w:pPr>
        <w:tabs>
          <w:tab w:val="left" w:pos="1134"/>
          <w:tab w:val="left" w:pos="2410"/>
        </w:tabs>
        <w:spacing w:before="120" w:line="264" w:lineRule="auto"/>
        <w:jc w:val="both"/>
        <w:rPr>
          <w:rFonts w:ascii="Arial" w:hAnsi="Arial" w:cs="Arial"/>
          <w:b/>
          <w:bCs/>
        </w:rPr>
      </w:pPr>
      <w:r w:rsidRPr="00897EC0">
        <w:rPr>
          <w:rFonts w:ascii="Arial" w:hAnsi="Arial" w:cs="Arial"/>
          <w:b/>
          <w:bCs/>
        </w:rPr>
        <w:t>Rada Olomouckého kraje na svém jednání dne 28. 11. 2016 projednala uvedené dokumenty a svým usnesením č. UR/2/6</w:t>
      </w:r>
      <w:r>
        <w:rPr>
          <w:rFonts w:ascii="Arial" w:hAnsi="Arial" w:cs="Arial"/>
          <w:b/>
          <w:bCs/>
        </w:rPr>
        <w:t>2</w:t>
      </w:r>
      <w:r w:rsidRPr="00897EC0">
        <w:rPr>
          <w:rFonts w:ascii="Arial" w:hAnsi="Arial" w:cs="Arial"/>
          <w:b/>
          <w:bCs/>
        </w:rPr>
        <w:t xml:space="preserve">/2016 doporučuje Zastupitelstvu Olomouckého kraje </w:t>
      </w:r>
    </w:p>
    <w:p w:rsidR="00ED586B" w:rsidRPr="00ED586B" w:rsidRDefault="001C0664" w:rsidP="00897EC0">
      <w:pPr>
        <w:pStyle w:val="slovn"/>
      </w:pPr>
      <w:r w:rsidRPr="00ED586B">
        <w:rPr>
          <w:b w:val="0"/>
        </w:rPr>
        <w:t xml:space="preserve">schválit </w:t>
      </w:r>
      <w:r w:rsidR="00ED586B" w:rsidRPr="008C6EF4">
        <w:rPr>
          <w:b w:val="0"/>
          <w:bCs/>
        </w:rPr>
        <w:t>dodatky č. 1 k pověření příspěvkových organizací Olomouckého kraje v sociální oblasti poskytováním služ</w:t>
      </w:r>
      <w:r w:rsidR="008F39B3">
        <w:rPr>
          <w:b w:val="0"/>
          <w:bCs/>
        </w:rPr>
        <w:t>eb</w:t>
      </w:r>
      <w:r w:rsidR="00ED586B" w:rsidRPr="008C6EF4">
        <w:rPr>
          <w:b w:val="0"/>
          <w:bCs/>
        </w:rPr>
        <w:t xml:space="preserve"> obecného hospodářského zájmu pro rok 2016</w:t>
      </w:r>
      <w:r w:rsidR="00ED586B" w:rsidRPr="008C6EF4">
        <w:rPr>
          <w:b w:val="0"/>
        </w:rPr>
        <w:t xml:space="preserve">, </w:t>
      </w:r>
      <w:r w:rsidR="00ED586B" w:rsidRPr="00EA16D1">
        <w:rPr>
          <w:b w:val="0"/>
        </w:rPr>
        <w:t xml:space="preserve">dle </w:t>
      </w:r>
      <w:r w:rsidR="00ED586B">
        <w:rPr>
          <w:b w:val="0"/>
        </w:rPr>
        <w:t>příloh</w:t>
      </w:r>
      <w:r w:rsidR="00F3287C">
        <w:rPr>
          <w:b w:val="0"/>
        </w:rPr>
        <w:t xml:space="preserve">y </w:t>
      </w:r>
      <w:r w:rsidR="00F95B2D">
        <w:rPr>
          <w:b w:val="0"/>
        </w:rPr>
        <w:t>č. 1 důvodové</w:t>
      </w:r>
      <w:r w:rsidR="00ED586B" w:rsidRPr="00EA16D1">
        <w:rPr>
          <w:b w:val="0"/>
        </w:rPr>
        <w:t xml:space="preserve"> zprávy </w:t>
      </w:r>
    </w:p>
    <w:p w:rsidR="00ED586B" w:rsidRPr="00ED586B" w:rsidRDefault="00ED586B" w:rsidP="00897EC0">
      <w:pPr>
        <w:pStyle w:val="slovn"/>
      </w:pPr>
      <w:r w:rsidRPr="00ED586B">
        <w:rPr>
          <w:b w:val="0"/>
        </w:rPr>
        <w:lastRenderedPageBreak/>
        <w:t>schválit</w:t>
      </w:r>
      <w:r>
        <w:rPr>
          <w:b w:val="0"/>
        </w:rPr>
        <w:t xml:space="preserve"> </w:t>
      </w:r>
      <w:r w:rsidRPr="00ED586B">
        <w:rPr>
          <w:b w:val="0"/>
        </w:rPr>
        <w:t>vzorové pověření</w:t>
      </w:r>
      <w:r w:rsidRPr="00ED586B">
        <w:rPr>
          <w:b w:val="0"/>
          <w:bCs/>
        </w:rPr>
        <w:t xml:space="preserve"> organizací poskytujících sociální služby zařazených v Síti sociálních služeb Olomouckého kraje poskytováním služ</w:t>
      </w:r>
      <w:r w:rsidR="001C2595">
        <w:rPr>
          <w:b w:val="0"/>
          <w:bCs/>
        </w:rPr>
        <w:t>eb</w:t>
      </w:r>
      <w:r w:rsidRPr="00ED586B">
        <w:rPr>
          <w:b w:val="0"/>
          <w:bCs/>
        </w:rPr>
        <w:t xml:space="preserve"> obecného hospodářského zájmu</w:t>
      </w:r>
      <w:r>
        <w:rPr>
          <w:b w:val="0"/>
          <w:bCs/>
        </w:rPr>
        <w:t xml:space="preserve">, dle přílohy č. </w:t>
      </w:r>
      <w:r w:rsidR="00F3287C">
        <w:rPr>
          <w:b w:val="0"/>
          <w:bCs/>
        </w:rPr>
        <w:t xml:space="preserve">2 </w:t>
      </w:r>
      <w:r>
        <w:rPr>
          <w:b w:val="0"/>
          <w:bCs/>
        </w:rPr>
        <w:t>důvodové zprávy</w:t>
      </w:r>
    </w:p>
    <w:p w:rsidR="00ED586B" w:rsidRPr="00D53D5B" w:rsidRDefault="00ED586B" w:rsidP="00897EC0">
      <w:pPr>
        <w:pStyle w:val="slovn"/>
      </w:pPr>
      <w:r w:rsidRPr="00ED586B">
        <w:rPr>
          <w:b w:val="0"/>
        </w:rPr>
        <w:t xml:space="preserve">pověřit </w:t>
      </w:r>
      <w:r w:rsidRPr="00ED586B">
        <w:rPr>
          <w:b w:val="0"/>
          <w:bCs/>
        </w:rPr>
        <w:t>organizac</w:t>
      </w:r>
      <w:r>
        <w:rPr>
          <w:b w:val="0"/>
          <w:bCs/>
        </w:rPr>
        <w:t>e</w:t>
      </w:r>
      <w:r w:rsidRPr="00ED586B">
        <w:rPr>
          <w:b w:val="0"/>
          <w:bCs/>
        </w:rPr>
        <w:t xml:space="preserve"> poskytující sociální služby zařazen</w:t>
      </w:r>
      <w:r w:rsidR="001C2595">
        <w:rPr>
          <w:b w:val="0"/>
          <w:bCs/>
        </w:rPr>
        <w:t>é</w:t>
      </w:r>
      <w:r w:rsidRPr="00ED586B">
        <w:rPr>
          <w:b w:val="0"/>
          <w:bCs/>
        </w:rPr>
        <w:t xml:space="preserve"> v Síti sociálních služeb Olomouckého kraje poskytováním služby obecného hospodářského zájmu</w:t>
      </w:r>
    </w:p>
    <w:p w:rsidR="004B2D34" w:rsidRPr="00ED586B" w:rsidRDefault="004B2D34" w:rsidP="00897EC0">
      <w:pPr>
        <w:pStyle w:val="slovn"/>
        <w:numPr>
          <w:ilvl w:val="0"/>
          <w:numId w:val="0"/>
        </w:numPr>
        <w:ind w:left="426"/>
        <w:rPr>
          <w:b w:val="0"/>
        </w:rPr>
      </w:pPr>
    </w:p>
    <w:p w:rsidR="00FE6137" w:rsidRDefault="00FE6137" w:rsidP="00897EC0">
      <w:pPr>
        <w:spacing w:before="120" w:line="264" w:lineRule="auto"/>
        <w:jc w:val="both"/>
        <w:rPr>
          <w:rFonts w:ascii="Arial" w:hAnsi="Arial"/>
          <w:lang w:eastAsia="en-US"/>
        </w:rPr>
      </w:pPr>
    </w:p>
    <w:p w:rsidR="005634BB" w:rsidRDefault="00B2444D" w:rsidP="00897EC0">
      <w:pPr>
        <w:spacing w:before="120" w:line="264" w:lineRule="auto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Přílohy:</w:t>
      </w:r>
    </w:p>
    <w:p w:rsidR="00897EC0" w:rsidRPr="00897EC0" w:rsidRDefault="00B2444D" w:rsidP="00897EC0">
      <w:pPr>
        <w:numPr>
          <w:ilvl w:val="0"/>
          <w:numId w:val="50"/>
        </w:numPr>
        <w:spacing w:before="120" w:line="264" w:lineRule="auto"/>
        <w:jc w:val="both"/>
        <w:rPr>
          <w:rFonts w:ascii="Arial" w:hAnsi="Arial"/>
          <w:lang w:eastAsia="en-US"/>
        </w:rPr>
      </w:pPr>
      <w:r w:rsidRPr="00897EC0">
        <w:rPr>
          <w:rFonts w:ascii="Arial" w:hAnsi="Arial"/>
          <w:lang w:eastAsia="en-US"/>
        </w:rPr>
        <w:t>Příloha č.</w:t>
      </w:r>
      <w:r w:rsidR="00897EC0" w:rsidRPr="00897EC0">
        <w:rPr>
          <w:rFonts w:ascii="Arial" w:hAnsi="Arial"/>
          <w:lang w:eastAsia="en-US"/>
        </w:rPr>
        <w:t xml:space="preserve"> </w:t>
      </w:r>
      <w:r w:rsidRPr="00897EC0">
        <w:rPr>
          <w:rFonts w:ascii="Arial" w:hAnsi="Arial"/>
          <w:lang w:eastAsia="en-US"/>
        </w:rPr>
        <w:t xml:space="preserve">1 </w:t>
      </w:r>
    </w:p>
    <w:p w:rsidR="00B2444D" w:rsidRPr="00897EC0" w:rsidRDefault="00B2444D" w:rsidP="00897EC0">
      <w:pPr>
        <w:spacing w:before="120" w:line="264" w:lineRule="auto"/>
        <w:jc w:val="both"/>
        <w:rPr>
          <w:rFonts w:ascii="Arial" w:hAnsi="Arial" w:cs="Arial"/>
          <w:u w:val="single"/>
          <w:lang w:eastAsia="en-US"/>
        </w:rPr>
      </w:pPr>
      <w:r w:rsidRPr="00897EC0">
        <w:rPr>
          <w:rFonts w:ascii="Arial" w:hAnsi="Arial" w:cs="Arial"/>
          <w:u w:val="single"/>
          <w:lang w:eastAsia="en-US"/>
        </w:rPr>
        <w:t xml:space="preserve">Dodatky č. 1 k pověření příspěvkových organizací Olomouckého </w:t>
      </w:r>
      <w:r w:rsidR="00897EC0" w:rsidRPr="00897EC0">
        <w:rPr>
          <w:rFonts w:ascii="Arial" w:hAnsi="Arial" w:cs="Arial"/>
          <w:u w:val="single"/>
          <w:lang w:eastAsia="en-US"/>
        </w:rPr>
        <w:t>kraje v sociální</w:t>
      </w:r>
      <w:r w:rsidRPr="00897EC0">
        <w:rPr>
          <w:rFonts w:ascii="Arial" w:hAnsi="Arial" w:cs="Arial"/>
          <w:u w:val="single"/>
          <w:lang w:eastAsia="en-US"/>
        </w:rPr>
        <w:t xml:space="preserve"> oblasti poskytováním služeb obecného hospodářského zájmu</w:t>
      </w:r>
      <w:r w:rsidR="009E1E05" w:rsidRPr="00897EC0">
        <w:rPr>
          <w:rFonts w:ascii="Arial" w:hAnsi="Arial" w:cs="Arial"/>
          <w:u w:val="single"/>
          <w:lang w:eastAsia="en-US"/>
        </w:rPr>
        <w:t xml:space="preserve"> (počet stran 4 – 34)</w:t>
      </w:r>
    </w:p>
    <w:p w:rsidR="00B2444D" w:rsidRDefault="00B2444D" w:rsidP="00897EC0">
      <w:pPr>
        <w:spacing w:before="120" w:line="264" w:lineRule="auto"/>
        <w:jc w:val="both"/>
        <w:rPr>
          <w:rFonts w:ascii="Arial" w:hAnsi="Arial" w:cs="Arial"/>
          <w:lang w:eastAsia="en-US"/>
        </w:rPr>
      </w:pPr>
    </w:p>
    <w:p w:rsidR="00897EC0" w:rsidRPr="00897EC0" w:rsidRDefault="00B2444D" w:rsidP="00897EC0">
      <w:pPr>
        <w:numPr>
          <w:ilvl w:val="0"/>
          <w:numId w:val="50"/>
        </w:numPr>
        <w:spacing w:before="120" w:line="264" w:lineRule="auto"/>
        <w:jc w:val="both"/>
        <w:rPr>
          <w:rFonts w:ascii="Arial" w:hAnsi="Arial"/>
          <w:lang w:eastAsia="en-US"/>
        </w:rPr>
      </w:pPr>
      <w:r w:rsidRPr="00897EC0">
        <w:rPr>
          <w:rFonts w:ascii="Arial" w:hAnsi="Arial"/>
          <w:lang w:eastAsia="en-US"/>
        </w:rPr>
        <w:t xml:space="preserve">Příloha č. 2   </w:t>
      </w:r>
    </w:p>
    <w:p w:rsidR="00B2444D" w:rsidRPr="00897EC0" w:rsidRDefault="00694E51" w:rsidP="00897EC0">
      <w:pPr>
        <w:spacing w:before="120" w:line="264" w:lineRule="auto"/>
        <w:jc w:val="both"/>
        <w:rPr>
          <w:rFonts w:ascii="Arial" w:hAnsi="Arial" w:cs="Arial"/>
          <w:u w:val="single"/>
        </w:rPr>
      </w:pPr>
      <w:r w:rsidRPr="00897EC0">
        <w:rPr>
          <w:rFonts w:ascii="Arial" w:hAnsi="Arial" w:cs="Arial"/>
          <w:u w:val="single"/>
          <w:lang w:eastAsia="en-US"/>
        </w:rPr>
        <w:t>Vzorové p</w:t>
      </w:r>
      <w:r w:rsidR="00B2444D" w:rsidRPr="00897EC0">
        <w:rPr>
          <w:rFonts w:ascii="Arial" w:hAnsi="Arial" w:cs="Arial"/>
          <w:bCs/>
          <w:u w:val="single"/>
        </w:rPr>
        <w:t>ověření organizací poskytujících sociální služby zařazených v Síti sociálních služeb Olomouckého kraje poskytováním služeb obecného hospodářského zájmu na roky 2017 až 2020</w:t>
      </w:r>
      <w:r w:rsidR="009E1E05" w:rsidRPr="00897EC0">
        <w:rPr>
          <w:rFonts w:ascii="Arial" w:hAnsi="Arial" w:cs="Arial"/>
          <w:bCs/>
          <w:u w:val="single"/>
        </w:rPr>
        <w:t xml:space="preserve"> (počet stran 35 – 37)</w:t>
      </w:r>
    </w:p>
    <w:p w:rsidR="00B2444D" w:rsidRDefault="00B2444D" w:rsidP="00897EC0">
      <w:pPr>
        <w:spacing w:before="120" w:line="264" w:lineRule="auto"/>
        <w:jc w:val="both"/>
        <w:rPr>
          <w:rFonts w:ascii="Arial" w:hAnsi="Arial"/>
          <w:lang w:eastAsia="en-US"/>
        </w:rPr>
      </w:pPr>
    </w:p>
    <w:sectPr w:rsidR="00B2444D" w:rsidSect="008E7A9E">
      <w:headerReference w:type="default" r:id="rId9"/>
      <w:footerReference w:type="default" r:id="rId10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17" w:rsidRDefault="00BA6617">
      <w:r>
        <w:separator/>
      </w:r>
    </w:p>
    <w:p w:rsidR="00BA6617" w:rsidRDefault="00BA6617"/>
  </w:endnote>
  <w:endnote w:type="continuationSeparator" w:id="0">
    <w:p w:rsidR="00BA6617" w:rsidRDefault="00BA6617">
      <w:r>
        <w:continuationSeparator/>
      </w:r>
    </w:p>
    <w:p w:rsidR="00BA6617" w:rsidRDefault="00BA6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71" w:rsidRDefault="00BD192C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</w:t>
    </w:r>
  </w:p>
  <w:p w:rsidR="00BD5C9B" w:rsidRPr="00BD5C9B" w:rsidRDefault="00645BBE" w:rsidP="00645BBE">
    <w:pPr>
      <w:pStyle w:val="Zpat"/>
      <w:tabs>
        <w:tab w:val="clear" w:pos="9072"/>
        <w:tab w:val="right" w:pos="9752"/>
      </w:tabs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8E4058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 xml:space="preserve">19. 12. 2016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Strana</w:t>
    </w:r>
    <w:r w:rsidR="00BD5C9B" w:rsidRPr="00BD5C9B">
      <w:rPr>
        <w:i/>
        <w:sz w:val="20"/>
        <w:szCs w:val="20"/>
      </w:rPr>
      <w:t xml:space="preserve">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782B99">
      <w:rPr>
        <w:i/>
        <w:noProof/>
        <w:sz w:val="20"/>
        <w:szCs w:val="20"/>
      </w:rPr>
      <w:t>1</w:t>
    </w:r>
    <w:r w:rsidR="00BD5C9B" w:rsidRPr="00BD5C9B">
      <w:rPr>
        <w:i/>
        <w:sz w:val="20"/>
        <w:szCs w:val="20"/>
      </w:rPr>
      <w:fldChar w:fldCharType="end"/>
    </w:r>
    <w:r w:rsidR="00BD5C9B" w:rsidRPr="00BD5C9B">
      <w:rPr>
        <w:i/>
        <w:sz w:val="20"/>
        <w:szCs w:val="20"/>
      </w:rPr>
      <w:t xml:space="preserve"> (celkem</w:t>
    </w:r>
    <w:r w:rsidR="00EA4054">
      <w:rPr>
        <w:i/>
        <w:sz w:val="20"/>
        <w:szCs w:val="20"/>
      </w:rPr>
      <w:t xml:space="preserve"> 37</w:t>
    </w:r>
    <w:r w:rsidR="00BD5C9B" w:rsidRPr="00BD5C9B">
      <w:rPr>
        <w:i/>
        <w:sz w:val="20"/>
        <w:szCs w:val="20"/>
      </w:rPr>
      <w:t>)</w:t>
    </w:r>
  </w:p>
  <w:p w:rsidR="00B21F3B" w:rsidRDefault="00645BBE" w:rsidP="00645BBE">
    <w:pPr>
      <w:pStyle w:val="Zpat"/>
    </w:pPr>
    <w:r>
      <w:rPr>
        <w:i/>
        <w:sz w:val="20"/>
        <w:szCs w:val="20"/>
      </w:rPr>
      <w:t>33. –</w:t>
    </w:r>
    <w:r w:rsidR="00734506">
      <w:rPr>
        <w:i/>
        <w:sz w:val="20"/>
        <w:szCs w:val="20"/>
      </w:rPr>
      <w:t xml:space="preserve"> </w:t>
    </w:r>
    <w:r w:rsidR="001C2595">
      <w:rPr>
        <w:i/>
        <w:sz w:val="20"/>
        <w:szCs w:val="20"/>
      </w:rPr>
      <w:t>Pověření</w:t>
    </w:r>
    <w:r>
      <w:rPr>
        <w:i/>
        <w:sz w:val="20"/>
        <w:szCs w:val="20"/>
      </w:rPr>
      <w:t xml:space="preserve"> </w:t>
    </w:r>
    <w:r w:rsidR="001C2595">
      <w:rPr>
        <w:i/>
        <w:sz w:val="20"/>
        <w:szCs w:val="20"/>
      </w:rPr>
      <w:t>poskytováním služeb obecného hospodářského zájmu v sociální oblasti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17" w:rsidRDefault="00BA6617">
      <w:r>
        <w:separator/>
      </w:r>
    </w:p>
    <w:p w:rsidR="00BA6617" w:rsidRDefault="00BA6617"/>
  </w:footnote>
  <w:footnote w:type="continuationSeparator" w:id="0">
    <w:p w:rsidR="00BA6617" w:rsidRDefault="00BA6617">
      <w:r>
        <w:continuationSeparator/>
      </w:r>
    </w:p>
    <w:p w:rsidR="00BA6617" w:rsidRDefault="00BA66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044D0B"/>
    <w:multiLevelType w:val="multilevel"/>
    <w:tmpl w:val="6D56FF2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2604115"/>
    <w:multiLevelType w:val="hybridMultilevel"/>
    <w:tmpl w:val="CA8A8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43B2E"/>
    <w:multiLevelType w:val="multilevel"/>
    <w:tmpl w:val="B420C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6">
    <w:nsid w:val="10F718A7"/>
    <w:multiLevelType w:val="hybridMultilevel"/>
    <w:tmpl w:val="DEF04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E5720F6"/>
    <w:multiLevelType w:val="hybridMultilevel"/>
    <w:tmpl w:val="78B65ADA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2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145B2"/>
    <w:multiLevelType w:val="hybridMultilevel"/>
    <w:tmpl w:val="12247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1C8"/>
    <w:multiLevelType w:val="hybridMultilevel"/>
    <w:tmpl w:val="0C74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C79C7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F247FA3"/>
    <w:multiLevelType w:val="hybridMultilevel"/>
    <w:tmpl w:val="CBE0D1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A4D23D3"/>
    <w:multiLevelType w:val="hybridMultilevel"/>
    <w:tmpl w:val="7E3C5994"/>
    <w:lvl w:ilvl="0" w:tplc="0FA46E40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14EC8"/>
    <w:multiLevelType w:val="hybridMultilevel"/>
    <w:tmpl w:val="4B86D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67560"/>
    <w:multiLevelType w:val="hybridMultilevel"/>
    <w:tmpl w:val="4D400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B25BBA"/>
    <w:multiLevelType w:val="hybridMultilevel"/>
    <w:tmpl w:val="764837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0C49E2"/>
    <w:multiLevelType w:val="multilevel"/>
    <w:tmpl w:val="650263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66357"/>
    <w:multiLevelType w:val="hybridMultilevel"/>
    <w:tmpl w:val="7D22F7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007675"/>
    <w:multiLevelType w:val="hybridMultilevel"/>
    <w:tmpl w:val="83140D8C"/>
    <w:lvl w:ilvl="0" w:tplc="26F01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60C52"/>
    <w:multiLevelType w:val="hybridMultilevel"/>
    <w:tmpl w:val="21704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26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25"/>
  </w:num>
  <w:num w:numId="25">
    <w:abstractNumId w:val="33"/>
  </w:num>
  <w:num w:numId="26">
    <w:abstractNumId w:val="1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1"/>
  </w:num>
  <w:num w:numId="30">
    <w:abstractNumId w:val="20"/>
  </w:num>
  <w:num w:numId="31">
    <w:abstractNumId w:val="16"/>
  </w:num>
  <w:num w:numId="32">
    <w:abstractNumId w:val="17"/>
  </w:num>
  <w:num w:numId="33">
    <w:abstractNumId w:val="27"/>
  </w:num>
  <w:num w:numId="34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</w:num>
  <w:num w:numId="36">
    <w:abstractNumId w:val="11"/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9"/>
  </w:num>
  <w:num w:numId="41">
    <w:abstractNumId w:val="13"/>
  </w:num>
  <w:num w:numId="42">
    <w:abstractNumId w:val="24"/>
  </w:num>
  <w:num w:numId="43">
    <w:abstractNumId w:val="18"/>
  </w:num>
  <w:num w:numId="44">
    <w:abstractNumId w:val="21"/>
  </w:num>
  <w:num w:numId="4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30"/>
  </w:num>
  <w:num w:numId="48">
    <w:abstractNumId w:val="32"/>
  </w:num>
  <w:num w:numId="49">
    <w:abstractNumId w:val="3"/>
  </w:num>
  <w:num w:numId="5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63A7"/>
    <w:rsid w:val="00007B57"/>
    <w:rsid w:val="000104A7"/>
    <w:rsid w:val="00012AC5"/>
    <w:rsid w:val="00014405"/>
    <w:rsid w:val="0001505C"/>
    <w:rsid w:val="000157BA"/>
    <w:rsid w:val="000206EE"/>
    <w:rsid w:val="00023189"/>
    <w:rsid w:val="00027C3F"/>
    <w:rsid w:val="00031A24"/>
    <w:rsid w:val="00034621"/>
    <w:rsid w:val="00035970"/>
    <w:rsid w:val="00036F88"/>
    <w:rsid w:val="000406E5"/>
    <w:rsid w:val="00041AC8"/>
    <w:rsid w:val="000436EC"/>
    <w:rsid w:val="00043D71"/>
    <w:rsid w:val="0004414C"/>
    <w:rsid w:val="00044648"/>
    <w:rsid w:val="00046432"/>
    <w:rsid w:val="000505C9"/>
    <w:rsid w:val="00050A5D"/>
    <w:rsid w:val="00050DE0"/>
    <w:rsid w:val="00051D05"/>
    <w:rsid w:val="000530B8"/>
    <w:rsid w:val="00054123"/>
    <w:rsid w:val="000564B7"/>
    <w:rsid w:val="00056876"/>
    <w:rsid w:val="000600A5"/>
    <w:rsid w:val="000612A1"/>
    <w:rsid w:val="000619DE"/>
    <w:rsid w:val="000638F2"/>
    <w:rsid w:val="000655B0"/>
    <w:rsid w:val="000655E0"/>
    <w:rsid w:val="00067145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90037"/>
    <w:rsid w:val="00090C5B"/>
    <w:rsid w:val="00093071"/>
    <w:rsid w:val="00093396"/>
    <w:rsid w:val="0009506C"/>
    <w:rsid w:val="000A30BC"/>
    <w:rsid w:val="000A5067"/>
    <w:rsid w:val="000B2D55"/>
    <w:rsid w:val="000B3A78"/>
    <w:rsid w:val="000B424A"/>
    <w:rsid w:val="000B4A9B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F0140"/>
    <w:rsid w:val="000F0FE4"/>
    <w:rsid w:val="000F29E5"/>
    <w:rsid w:val="000F31B1"/>
    <w:rsid w:val="000F3CF3"/>
    <w:rsid w:val="000F7516"/>
    <w:rsid w:val="0010069E"/>
    <w:rsid w:val="00101CEB"/>
    <w:rsid w:val="00102243"/>
    <w:rsid w:val="0010278F"/>
    <w:rsid w:val="001063F8"/>
    <w:rsid w:val="00106D7D"/>
    <w:rsid w:val="00107BF6"/>
    <w:rsid w:val="00111301"/>
    <w:rsid w:val="00113058"/>
    <w:rsid w:val="001137B5"/>
    <w:rsid w:val="00114536"/>
    <w:rsid w:val="00124211"/>
    <w:rsid w:val="00124F26"/>
    <w:rsid w:val="00126C52"/>
    <w:rsid w:val="001320FB"/>
    <w:rsid w:val="00136496"/>
    <w:rsid w:val="00136C7C"/>
    <w:rsid w:val="00141958"/>
    <w:rsid w:val="00142B20"/>
    <w:rsid w:val="00142DF2"/>
    <w:rsid w:val="00142F50"/>
    <w:rsid w:val="001438B5"/>
    <w:rsid w:val="001477D3"/>
    <w:rsid w:val="0014799E"/>
    <w:rsid w:val="00150663"/>
    <w:rsid w:val="001602B2"/>
    <w:rsid w:val="001614FA"/>
    <w:rsid w:val="00162594"/>
    <w:rsid w:val="00162E1B"/>
    <w:rsid w:val="001633FC"/>
    <w:rsid w:val="001638B2"/>
    <w:rsid w:val="00163CB2"/>
    <w:rsid w:val="001726C8"/>
    <w:rsid w:val="00173564"/>
    <w:rsid w:val="0017557C"/>
    <w:rsid w:val="00175E90"/>
    <w:rsid w:val="00176599"/>
    <w:rsid w:val="0017758E"/>
    <w:rsid w:val="00181211"/>
    <w:rsid w:val="001812A8"/>
    <w:rsid w:val="00182357"/>
    <w:rsid w:val="001860BF"/>
    <w:rsid w:val="00191813"/>
    <w:rsid w:val="00191E36"/>
    <w:rsid w:val="001933EC"/>
    <w:rsid w:val="0019469C"/>
    <w:rsid w:val="001969F9"/>
    <w:rsid w:val="00197E96"/>
    <w:rsid w:val="001A191E"/>
    <w:rsid w:val="001A446E"/>
    <w:rsid w:val="001A50E4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2595"/>
    <w:rsid w:val="001C3ADD"/>
    <w:rsid w:val="001C5799"/>
    <w:rsid w:val="001C67FB"/>
    <w:rsid w:val="001C6F88"/>
    <w:rsid w:val="001C7143"/>
    <w:rsid w:val="001D05A0"/>
    <w:rsid w:val="001D55E8"/>
    <w:rsid w:val="001D6AE4"/>
    <w:rsid w:val="001E166F"/>
    <w:rsid w:val="001E467E"/>
    <w:rsid w:val="001E4830"/>
    <w:rsid w:val="001E6573"/>
    <w:rsid w:val="001F08A9"/>
    <w:rsid w:val="001F1217"/>
    <w:rsid w:val="001F27B1"/>
    <w:rsid w:val="001F6318"/>
    <w:rsid w:val="00200AAC"/>
    <w:rsid w:val="00202577"/>
    <w:rsid w:val="00204072"/>
    <w:rsid w:val="00205D1A"/>
    <w:rsid w:val="00206546"/>
    <w:rsid w:val="00206E49"/>
    <w:rsid w:val="0020789E"/>
    <w:rsid w:val="00210755"/>
    <w:rsid w:val="00211DE3"/>
    <w:rsid w:val="00215123"/>
    <w:rsid w:val="002171D1"/>
    <w:rsid w:val="0022078C"/>
    <w:rsid w:val="002213A6"/>
    <w:rsid w:val="002228F1"/>
    <w:rsid w:val="00222F78"/>
    <w:rsid w:val="00224B43"/>
    <w:rsid w:val="00224C53"/>
    <w:rsid w:val="00225598"/>
    <w:rsid w:val="00226168"/>
    <w:rsid w:val="00227042"/>
    <w:rsid w:val="0023039E"/>
    <w:rsid w:val="00232BDE"/>
    <w:rsid w:val="00235D75"/>
    <w:rsid w:val="00236CD7"/>
    <w:rsid w:val="002370E2"/>
    <w:rsid w:val="00237C24"/>
    <w:rsid w:val="0024019B"/>
    <w:rsid w:val="00241274"/>
    <w:rsid w:val="002425BB"/>
    <w:rsid w:val="002427D2"/>
    <w:rsid w:val="00242959"/>
    <w:rsid w:val="00242ED0"/>
    <w:rsid w:val="00246284"/>
    <w:rsid w:val="00247044"/>
    <w:rsid w:val="00247C67"/>
    <w:rsid w:val="00247DBB"/>
    <w:rsid w:val="00247E20"/>
    <w:rsid w:val="00255510"/>
    <w:rsid w:val="0025640E"/>
    <w:rsid w:val="002618C1"/>
    <w:rsid w:val="00261A11"/>
    <w:rsid w:val="00262234"/>
    <w:rsid w:val="00262B1C"/>
    <w:rsid w:val="00264B25"/>
    <w:rsid w:val="00271EB6"/>
    <w:rsid w:val="002745C8"/>
    <w:rsid w:val="00275543"/>
    <w:rsid w:val="0027668B"/>
    <w:rsid w:val="00276E45"/>
    <w:rsid w:val="00277352"/>
    <w:rsid w:val="00277F54"/>
    <w:rsid w:val="00282BB2"/>
    <w:rsid w:val="00293FBE"/>
    <w:rsid w:val="002957D7"/>
    <w:rsid w:val="00297875"/>
    <w:rsid w:val="002A25B0"/>
    <w:rsid w:val="002A5FF4"/>
    <w:rsid w:val="002A6E04"/>
    <w:rsid w:val="002B14CC"/>
    <w:rsid w:val="002B1775"/>
    <w:rsid w:val="002B2515"/>
    <w:rsid w:val="002B3261"/>
    <w:rsid w:val="002B3A44"/>
    <w:rsid w:val="002B5FCD"/>
    <w:rsid w:val="002B5FD6"/>
    <w:rsid w:val="002B61B6"/>
    <w:rsid w:val="002C23F6"/>
    <w:rsid w:val="002C2669"/>
    <w:rsid w:val="002C3D4F"/>
    <w:rsid w:val="002C5EF0"/>
    <w:rsid w:val="002C60F8"/>
    <w:rsid w:val="002D0597"/>
    <w:rsid w:val="002D095C"/>
    <w:rsid w:val="002D1D8E"/>
    <w:rsid w:val="002D3A62"/>
    <w:rsid w:val="002D4BFE"/>
    <w:rsid w:val="002D6339"/>
    <w:rsid w:val="002E028B"/>
    <w:rsid w:val="002E0ADD"/>
    <w:rsid w:val="002E1890"/>
    <w:rsid w:val="002E2DC0"/>
    <w:rsid w:val="002E2FB8"/>
    <w:rsid w:val="002E39B5"/>
    <w:rsid w:val="002F6859"/>
    <w:rsid w:val="002F6E76"/>
    <w:rsid w:val="002F7258"/>
    <w:rsid w:val="002F7B7E"/>
    <w:rsid w:val="00300A78"/>
    <w:rsid w:val="00301D5D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181F"/>
    <w:rsid w:val="00311865"/>
    <w:rsid w:val="003132BC"/>
    <w:rsid w:val="003208B5"/>
    <w:rsid w:val="003229FA"/>
    <w:rsid w:val="00322B95"/>
    <w:rsid w:val="00330AE1"/>
    <w:rsid w:val="003321EC"/>
    <w:rsid w:val="003346E7"/>
    <w:rsid w:val="00337C0D"/>
    <w:rsid w:val="00340A0F"/>
    <w:rsid w:val="00341A30"/>
    <w:rsid w:val="003444C4"/>
    <w:rsid w:val="00347030"/>
    <w:rsid w:val="00351C44"/>
    <w:rsid w:val="00352B54"/>
    <w:rsid w:val="00352F88"/>
    <w:rsid w:val="003554FA"/>
    <w:rsid w:val="00355871"/>
    <w:rsid w:val="0036026A"/>
    <w:rsid w:val="003602C8"/>
    <w:rsid w:val="0036150B"/>
    <w:rsid w:val="003631D5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944BA"/>
    <w:rsid w:val="0039465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20CB"/>
    <w:rsid w:val="003B3708"/>
    <w:rsid w:val="003B5767"/>
    <w:rsid w:val="003B5D5A"/>
    <w:rsid w:val="003C032F"/>
    <w:rsid w:val="003C09C8"/>
    <w:rsid w:val="003C21F4"/>
    <w:rsid w:val="003C34D1"/>
    <w:rsid w:val="003C486A"/>
    <w:rsid w:val="003D4101"/>
    <w:rsid w:val="003D4323"/>
    <w:rsid w:val="003D524E"/>
    <w:rsid w:val="003D57F5"/>
    <w:rsid w:val="003D7BB3"/>
    <w:rsid w:val="003E0653"/>
    <w:rsid w:val="003E0868"/>
    <w:rsid w:val="003E28B5"/>
    <w:rsid w:val="003E3D8F"/>
    <w:rsid w:val="003E44C3"/>
    <w:rsid w:val="003E5199"/>
    <w:rsid w:val="003E6418"/>
    <w:rsid w:val="003F797E"/>
    <w:rsid w:val="00400AF3"/>
    <w:rsid w:val="00404A17"/>
    <w:rsid w:val="004062DD"/>
    <w:rsid w:val="004074DC"/>
    <w:rsid w:val="00410141"/>
    <w:rsid w:val="00415539"/>
    <w:rsid w:val="00416CDF"/>
    <w:rsid w:val="004178B3"/>
    <w:rsid w:val="00420BD6"/>
    <w:rsid w:val="00420C5D"/>
    <w:rsid w:val="00422360"/>
    <w:rsid w:val="0042525A"/>
    <w:rsid w:val="0042534F"/>
    <w:rsid w:val="00425D7C"/>
    <w:rsid w:val="00430087"/>
    <w:rsid w:val="00431ED7"/>
    <w:rsid w:val="00433C42"/>
    <w:rsid w:val="00436CB7"/>
    <w:rsid w:val="00440921"/>
    <w:rsid w:val="00440D75"/>
    <w:rsid w:val="00442E5A"/>
    <w:rsid w:val="0044364F"/>
    <w:rsid w:val="00445085"/>
    <w:rsid w:val="0044597B"/>
    <w:rsid w:val="00447C83"/>
    <w:rsid w:val="00453B4B"/>
    <w:rsid w:val="004551BA"/>
    <w:rsid w:val="00455AB1"/>
    <w:rsid w:val="00457A81"/>
    <w:rsid w:val="00461306"/>
    <w:rsid w:val="00461DFA"/>
    <w:rsid w:val="00461E66"/>
    <w:rsid w:val="00464B48"/>
    <w:rsid w:val="0046561B"/>
    <w:rsid w:val="004709F0"/>
    <w:rsid w:val="00470A34"/>
    <w:rsid w:val="00470EAE"/>
    <w:rsid w:val="00471671"/>
    <w:rsid w:val="0047310C"/>
    <w:rsid w:val="00473938"/>
    <w:rsid w:val="004800F1"/>
    <w:rsid w:val="00482643"/>
    <w:rsid w:val="00482C32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C6F"/>
    <w:rsid w:val="004A3D8E"/>
    <w:rsid w:val="004A5F19"/>
    <w:rsid w:val="004A64C3"/>
    <w:rsid w:val="004B2D34"/>
    <w:rsid w:val="004B4752"/>
    <w:rsid w:val="004B5374"/>
    <w:rsid w:val="004B76FD"/>
    <w:rsid w:val="004C15F8"/>
    <w:rsid w:val="004C1D4D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071"/>
    <w:rsid w:val="004E073D"/>
    <w:rsid w:val="004E124B"/>
    <w:rsid w:val="004E1CD5"/>
    <w:rsid w:val="004E48C2"/>
    <w:rsid w:val="004E5182"/>
    <w:rsid w:val="004E5409"/>
    <w:rsid w:val="004E5B83"/>
    <w:rsid w:val="004E77CA"/>
    <w:rsid w:val="004F2588"/>
    <w:rsid w:val="004F2F12"/>
    <w:rsid w:val="004F41DA"/>
    <w:rsid w:val="004F4726"/>
    <w:rsid w:val="004F56CE"/>
    <w:rsid w:val="004F57B9"/>
    <w:rsid w:val="004F6B83"/>
    <w:rsid w:val="004F7D4B"/>
    <w:rsid w:val="005026EB"/>
    <w:rsid w:val="00503565"/>
    <w:rsid w:val="00511680"/>
    <w:rsid w:val="00511F4B"/>
    <w:rsid w:val="005138A0"/>
    <w:rsid w:val="005172F6"/>
    <w:rsid w:val="005206EE"/>
    <w:rsid w:val="00521071"/>
    <w:rsid w:val="0052280D"/>
    <w:rsid w:val="00523DF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2099"/>
    <w:rsid w:val="00545CFE"/>
    <w:rsid w:val="005469FB"/>
    <w:rsid w:val="00547654"/>
    <w:rsid w:val="00550440"/>
    <w:rsid w:val="0055044A"/>
    <w:rsid w:val="005507CB"/>
    <w:rsid w:val="00554A4A"/>
    <w:rsid w:val="00560488"/>
    <w:rsid w:val="00560C14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4164"/>
    <w:rsid w:val="00584890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9F"/>
    <w:rsid w:val="005A4430"/>
    <w:rsid w:val="005A7269"/>
    <w:rsid w:val="005B0C4D"/>
    <w:rsid w:val="005B4239"/>
    <w:rsid w:val="005B5D1F"/>
    <w:rsid w:val="005B6017"/>
    <w:rsid w:val="005C09D8"/>
    <w:rsid w:val="005C14D4"/>
    <w:rsid w:val="005C26EE"/>
    <w:rsid w:val="005C376E"/>
    <w:rsid w:val="005C47E9"/>
    <w:rsid w:val="005C548C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60AB"/>
    <w:rsid w:val="005E7942"/>
    <w:rsid w:val="005F2CB1"/>
    <w:rsid w:val="005F3592"/>
    <w:rsid w:val="005F798B"/>
    <w:rsid w:val="006007E7"/>
    <w:rsid w:val="00605775"/>
    <w:rsid w:val="006123F2"/>
    <w:rsid w:val="00612ED8"/>
    <w:rsid w:val="00614D0E"/>
    <w:rsid w:val="00615733"/>
    <w:rsid w:val="006158C8"/>
    <w:rsid w:val="006179D1"/>
    <w:rsid w:val="00620549"/>
    <w:rsid w:val="00621A04"/>
    <w:rsid w:val="00623E08"/>
    <w:rsid w:val="006245FC"/>
    <w:rsid w:val="00625850"/>
    <w:rsid w:val="00631B63"/>
    <w:rsid w:val="00633192"/>
    <w:rsid w:val="00634EED"/>
    <w:rsid w:val="00635E27"/>
    <w:rsid w:val="00636698"/>
    <w:rsid w:val="00636DCF"/>
    <w:rsid w:val="00641E0C"/>
    <w:rsid w:val="00643898"/>
    <w:rsid w:val="006443C6"/>
    <w:rsid w:val="00645293"/>
    <w:rsid w:val="00645BBE"/>
    <w:rsid w:val="0064748F"/>
    <w:rsid w:val="00650E92"/>
    <w:rsid w:val="00650F3C"/>
    <w:rsid w:val="0065247F"/>
    <w:rsid w:val="006539B2"/>
    <w:rsid w:val="00655D8E"/>
    <w:rsid w:val="00655FCE"/>
    <w:rsid w:val="00663243"/>
    <w:rsid w:val="0066425F"/>
    <w:rsid w:val="00665574"/>
    <w:rsid w:val="00665692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2EA3"/>
    <w:rsid w:val="006836EE"/>
    <w:rsid w:val="00683806"/>
    <w:rsid w:val="00683851"/>
    <w:rsid w:val="00687CD3"/>
    <w:rsid w:val="00691A32"/>
    <w:rsid w:val="006925EC"/>
    <w:rsid w:val="00694E51"/>
    <w:rsid w:val="00696685"/>
    <w:rsid w:val="006A0829"/>
    <w:rsid w:val="006A1CC0"/>
    <w:rsid w:val="006A3C99"/>
    <w:rsid w:val="006A68D5"/>
    <w:rsid w:val="006A773C"/>
    <w:rsid w:val="006A7751"/>
    <w:rsid w:val="006B10AF"/>
    <w:rsid w:val="006B1514"/>
    <w:rsid w:val="006B29DF"/>
    <w:rsid w:val="006B386F"/>
    <w:rsid w:val="006B7A80"/>
    <w:rsid w:val="006C0242"/>
    <w:rsid w:val="006C29F6"/>
    <w:rsid w:val="006C3667"/>
    <w:rsid w:val="006C41D8"/>
    <w:rsid w:val="006D2F9C"/>
    <w:rsid w:val="006D3506"/>
    <w:rsid w:val="006E1F8F"/>
    <w:rsid w:val="006E424F"/>
    <w:rsid w:val="006E5171"/>
    <w:rsid w:val="006E605C"/>
    <w:rsid w:val="006E6996"/>
    <w:rsid w:val="006E6F77"/>
    <w:rsid w:val="006E717B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9D1"/>
    <w:rsid w:val="00702541"/>
    <w:rsid w:val="00702D3C"/>
    <w:rsid w:val="0070434E"/>
    <w:rsid w:val="007053EE"/>
    <w:rsid w:val="00705596"/>
    <w:rsid w:val="007063D2"/>
    <w:rsid w:val="0070755A"/>
    <w:rsid w:val="007202E0"/>
    <w:rsid w:val="00722DD7"/>
    <w:rsid w:val="00722E86"/>
    <w:rsid w:val="007236E8"/>
    <w:rsid w:val="00723E9C"/>
    <w:rsid w:val="00724358"/>
    <w:rsid w:val="00724671"/>
    <w:rsid w:val="00725BC5"/>
    <w:rsid w:val="00725F8E"/>
    <w:rsid w:val="00726F01"/>
    <w:rsid w:val="00727C6F"/>
    <w:rsid w:val="0073150B"/>
    <w:rsid w:val="00734506"/>
    <w:rsid w:val="00735539"/>
    <w:rsid w:val="00735AB7"/>
    <w:rsid w:val="00736537"/>
    <w:rsid w:val="00737B7F"/>
    <w:rsid w:val="007419AC"/>
    <w:rsid w:val="00745374"/>
    <w:rsid w:val="00745B5F"/>
    <w:rsid w:val="00746804"/>
    <w:rsid w:val="0074681B"/>
    <w:rsid w:val="00746C08"/>
    <w:rsid w:val="00751C7B"/>
    <w:rsid w:val="00755C56"/>
    <w:rsid w:val="00760E3E"/>
    <w:rsid w:val="0076208E"/>
    <w:rsid w:val="0076226A"/>
    <w:rsid w:val="007638D4"/>
    <w:rsid w:val="00763F1B"/>
    <w:rsid w:val="00764A9A"/>
    <w:rsid w:val="00766F24"/>
    <w:rsid w:val="00767ACD"/>
    <w:rsid w:val="00770B64"/>
    <w:rsid w:val="0077215B"/>
    <w:rsid w:val="00772602"/>
    <w:rsid w:val="00772D38"/>
    <w:rsid w:val="0077349B"/>
    <w:rsid w:val="00773E32"/>
    <w:rsid w:val="00774C37"/>
    <w:rsid w:val="00775381"/>
    <w:rsid w:val="00777B31"/>
    <w:rsid w:val="00780F72"/>
    <w:rsid w:val="00782305"/>
    <w:rsid w:val="0078252E"/>
    <w:rsid w:val="00782B99"/>
    <w:rsid w:val="007876F3"/>
    <w:rsid w:val="00791785"/>
    <w:rsid w:val="0079179F"/>
    <w:rsid w:val="00793D24"/>
    <w:rsid w:val="00795A50"/>
    <w:rsid w:val="007963AE"/>
    <w:rsid w:val="007965A1"/>
    <w:rsid w:val="007A0443"/>
    <w:rsid w:val="007A1F87"/>
    <w:rsid w:val="007A2513"/>
    <w:rsid w:val="007A63D6"/>
    <w:rsid w:val="007B0247"/>
    <w:rsid w:val="007B0721"/>
    <w:rsid w:val="007B075F"/>
    <w:rsid w:val="007B4945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24F2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46D"/>
    <w:rsid w:val="00827426"/>
    <w:rsid w:val="00830007"/>
    <w:rsid w:val="00831E85"/>
    <w:rsid w:val="00832541"/>
    <w:rsid w:val="00832771"/>
    <w:rsid w:val="00842524"/>
    <w:rsid w:val="008441CF"/>
    <w:rsid w:val="008465B2"/>
    <w:rsid w:val="00850273"/>
    <w:rsid w:val="00850ED0"/>
    <w:rsid w:val="008607CE"/>
    <w:rsid w:val="00860BE9"/>
    <w:rsid w:val="008623B5"/>
    <w:rsid w:val="00865FA7"/>
    <w:rsid w:val="008675FC"/>
    <w:rsid w:val="00867A68"/>
    <w:rsid w:val="00870A5B"/>
    <w:rsid w:val="00871D42"/>
    <w:rsid w:val="00872717"/>
    <w:rsid w:val="00872E64"/>
    <w:rsid w:val="00873CD7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5CF4"/>
    <w:rsid w:val="00886164"/>
    <w:rsid w:val="00887D69"/>
    <w:rsid w:val="00890481"/>
    <w:rsid w:val="008905B2"/>
    <w:rsid w:val="00890EB2"/>
    <w:rsid w:val="008920EB"/>
    <w:rsid w:val="00892B90"/>
    <w:rsid w:val="008946B9"/>
    <w:rsid w:val="00897EC0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FA1"/>
    <w:rsid w:val="008C1B6F"/>
    <w:rsid w:val="008C1C5A"/>
    <w:rsid w:val="008C315A"/>
    <w:rsid w:val="008C6EF4"/>
    <w:rsid w:val="008D611C"/>
    <w:rsid w:val="008D7AE8"/>
    <w:rsid w:val="008E3415"/>
    <w:rsid w:val="008E4058"/>
    <w:rsid w:val="008E44F2"/>
    <w:rsid w:val="008E59B6"/>
    <w:rsid w:val="008E7280"/>
    <w:rsid w:val="008E7A9E"/>
    <w:rsid w:val="008F0987"/>
    <w:rsid w:val="008F0A5C"/>
    <w:rsid w:val="008F0FA7"/>
    <w:rsid w:val="008F39B3"/>
    <w:rsid w:val="008F69DB"/>
    <w:rsid w:val="008F701C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66A9"/>
    <w:rsid w:val="00937327"/>
    <w:rsid w:val="00937DFD"/>
    <w:rsid w:val="00940926"/>
    <w:rsid w:val="00941E64"/>
    <w:rsid w:val="00944501"/>
    <w:rsid w:val="009451D0"/>
    <w:rsid w:val="00950520"/>
    <w:rsid w:val="009525B8"/>
    <w:rsid w:val="00953916"/>
    <w:rsid w:val="0095506A"/>
    <w:rsid w:val="00957F12"/>
    <w:rsid w:val="00957F64"/>
    <w:rsid w:val="00960704"/>
    <w:rsid w:val="009635C5"/>
    <w:rsid w:val="00963A6C"/>
    <w:rsid w:val="00964603"/>
    <w:rsid w:val="00964F95"/>
    <w:rsid w:val="0096588C"/>
    <w:rsid w:val="0096613A"/>
    <w:rsid w:val="009668F0"/>
    <w:rsid w:val="00966DCD"/>
    <w:rsid w:val="00967562"/>
    <w:rsid w:val="00967CF1"/>
    <w:rsid w:val="0097133F"/>
    <w:rsid w:val="009726F4"/>
    <w:rsid w:val="009728E8"/>
    <w:rsid w:val="009744C9"/>
    <w:rsid w:val="009757E5"/>
    <w:rsid w:val="00975AB1"/>
    <w:rsid w:val="009767F6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851"/>
    <w:rsid w:val="009918DD"/>
    <w:rsid w:val="0099244D"/>
    <w:rsid w:val="00992D4B"/>
    <w:rsid w:val="0099459A"/>
    <w:rsid w:val="00995DDD"/>
    <w:rsid w:val="009A1CB0"/>
    <w:rsid w:val="009A2967"/>
    <w:rsid w:val="009A60F6"/>
    <w:rsid w:val="009B5CF5"/>
    <w:rsid w:val="009B66EA"/>
    <w:rsid w:val="009B6F95"/>
    <w:rsid w:val="009B709B"/>
    <w:rsid w:val="009B76B6"/>
    <w:rsid w:val="009C10AC"/>
    <w:rsid w:val="009C26CA"/>
    <w:rsid w:val="009C2B54"/>
    <w:rsid w:val="009C3857"/>
    <w:rsid w:val="009C49BD"/>
    <w:rsid w:val="009C517E"/>
    <w:rsid w:val="009C6AF9"/>
    <w:rsid w:val="009D05AB"/>
    <w:rsid w:val="009D2CC6"/>
    <w:rsid w:val="009D44B5"/>
    <w:rsid w:val="009D47F5"/>
    <w:rsid w:val="009D4DC5"/>
    <w:rsid w:val="009D58AB"/>
    <w:rsid w:val="009D5CB8"/>
    <w:rsid w:val="009D62FF"/>
    <w:rsid w:val="009D79A3"/>
    <w:rsid w:val="009D7B7C"/>
    <w:rsid w:val="009D7FDC"/>
    <w:rsid w:val="009E1380"/>
    <w:rsid w:val="009E1C38"/>
    <w:rsid w:val="009E1E05"/>
    <w:rsid w:val="009E2977"/>
    <w:rsid w:val="009E4BE0"/>
    <w:rsid w:val="009E5164"/>
    <w:rsid w:val="009E7E14"/>
    <w:rsid w:val="009F1EFD"/>
    <w:rsid w:val="009F335E"/>
    <w:rsid w:val="00A00933"/>
    <w:rsid w:val="00A01874"/>
    <w:rsid w:val="00A02140"/>
    <w:rsid w:val="00A03D8B"/>
    <w:rsid w:val="00A04A54"/>
    <w:rsid w:val="00A100E2"/>
    <w:rsid w:val="00A119F1"/>
    <w:rsid w:val="00A11E9F"/>
    <w:rsid w:val="00A13CE0"/>
    <w:rsid w:val="00A22BFA"/>
    <w:rsid w:val="00A2558B"/>
    <w:rsid w:val="00A32520"/>
    <w:rsid w:val="00A32AA4"/>
    <w:rsid w:val="00A32AE3"/>
    <w:rsid w:val="00A3306D"/>
    <w:rsid w:val="00A35332"/>
    <w:rsid w:val="00A36685"/>
    <w:rsid w:val="00A369A3"/>
    <w:rsid w:val="00A36AC2"/>
    <w:rsid w:val="00A41C9E"/>
    <w:rsid w:val="00A43E3F"/>
    <w:rsid w:val="00A43FBD"/>
    <w:rsid w:val="00A443C0"/>
    <w:rsid w:val="00A45230"/>
    <w:rsid w:val="00A45916"/>
    <w:rsid w:val="00A465C1"/>
    <w:rsid w:val="00A47CA3"/>
    <w:rsid w:val="00A55781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C0CF8"/>
    <w:rsid w:val="00AC120B"/>
    <w:rsid w:val="00AC20C0"/>
    <w:rsid w:val="00AC41EA"/>
    <w:rsid w:val="00AD14D3"/>
    <w:rsid w:val="00AD1580"/>
    <w:rsid w:val="00AD19A4"/>
    <w:rsid w:val="00AD5596"/>
    <w:rsid w:val="00AE18C7"/>
    <w:rsid w:val="00AE36AC"/>
    <w:rsid w:val="00AE3AB2"/>
    <w:rsid w:val="00AE56CA"/>
    <w:rsid w:val="00AF04EA"/>
    <w:rsid w:val="00AF1568"/>
    <w:rsid w:val="00AF3D81"/>
    <w:rsid w:val="00AF4548"/>
    <w:rsid w:val="00AF5357"/>
    <w:rsid w:val="00AF73F5"/>
    <w:rsid w:val="00B000B6"/>
    <w:rsid w:val="00B04ABA"/>
    <w:rsid w:val="00B07343"/>
    <w:rsid w:val="00B10127"/>
    <w:rsid w:val="00B152ED"/>
    <w:rsid w:val="00B1580B"/>
    <w:rsid w:val="00B15A27"/>
    <w:rsid w:val="00B17717"/>
    <w:rsid w:val="00B2058C"/>
    <w:rsid w:val="00B21D5D"/>
    <w:rsid w:val="00B21F3B"/>
    <w:rsid w:val="00B22000"/>
    <w:rsid w:val="00B2205B"/>
    <w:rsid w:val="00B225B1"/>
    <w:rsid w:val="00B22CEC"/>
    <w:rsid w:val="00B2349C"/>
    <w:rsid w:val="00B2444D"/>
    <w:rsid w:val="00B24F80"/>
    <w:rsid w:val="00B25262"/>
    <w:rsid w:val="00B270B7"/>
    <w:rsid w:val="00B27C30"/>
    <w:rsid w:val="00B31B0D"/>
    <w:rsid w:val="00B3386D"/>
    <w:rsid w:val="00B341C9"/>
    <w:rsid w:val="00B37553"/>
    <w:rsid w:val="00B3778E"/>
    <w:rsid w:val="00B4289B"/>
    <w:rsid w:val="00B42AE3"/>
    <w:rsid w:val="00B42C3D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7CFF"/>
    <w:rsid w:val="00B60B04"/>
    <w:rsid w:val="00B61B78"/>
    <w:rsid w:val="00B63D1B"/>
    <w:rsid w:val="00B64A4C"/>
    <w:rsid w:val="00B64FDC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56C1"/>
    <w:rsid w:val="00B873D2"/>
    <w:rsid w:val="00B9087E"/>
    <w:rsid w:val="00B90AA8"/>
    <w:rsid w:val="00B9188F"/>
    <w:rsid w:val="00B91E0A"/>
    <w:rsid w:val="00B92D24"/>
    <w:rsid w:val="00B9543B"/>
    <w:rsid w:val="00B95A32"/>
    <w:rsid w:val="00BA2B5F"/>
    <w:rsid w:val="00BA5192"/>
    <w:rsid w:val="00BA6617"/>
    <w:rsid w:val="00BB1428"/>
    <w:rsid w:val="00BB4F7F"/>
    <w:rsid w:val="00BB67D2"/>
    <w:rsid w:val="00BB6B20"/>
    <w:rsid w:val="00BB6F09"/>
    <w:rsid w:val="00BC2739"/>
    <w:rsid w:val="00BC2BE5"/>
    <w:rsid w:val="00BC3BDD"/>
    <w:rsid w:val="00BC6000"/>
    <w:rsid w:val="00BC6F3E"/>
    <w:rsid w:val="00BD192C"/>
    <w:rsid w:val="00BD1C7E"/>
    <w:rsid w:val="00BD5C9B"/>
    <w:rsid w:val="00BD5D5A"/>
    <w:rsid w:val="00BD7CF5"/>
    <w:rsid w:val="00BE106A"/>
    <w:rsid w:val="00BE1B79"/>
    <w:rsid w:val="00BE274D"/>
    <w:rsid w:val="00BE3752"/>
    <w:rsid w:val="00BE38A8"/>
    <w:rsid w:val="00BE45A2"/>
    <w:rsid w:val="00BE463F"/>
    <w:rsid w:val="00BE4B7A"/>
    <w:rsid w:val="00BE7093"/>
    <w:rsid w:val="00BF0EA6"/>
    <w:rsid w:val="00BF2976"/>
    <w:rsid w:val="00C00318"/>
    <w:rsid w:val="00C00826"/>
    <w:rsid w:val="00C010D9"/>
    <w:rsid w:val="00C01CB9"/>
    <w:rsid w:val="00C031A1"/>
    <w:rsid w:val="00C03CFB"/>
    <w:rsid w:val="00C05890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86A"/>
    <w:rsid w:val="00C26AFC"/>
    <w:rsid w:val="00C30504"/>
    <w:rsid w:val="00C30C1B"/>
    <w:rsid w:val="00C31AA6"/>
    <w:rsid w:val="00C42910"/>
    <w:rsid w:val="00C437D5"/>
    <w:rsid w:val="00C45002"/>
    <w:rsid w:val="00C4525D"/>
    <w:rsid w:val="00C45E16"/>
    <w:rsid w:val="00C460D5"/>
    <w:rsid w:val="00C46243"/>
    <w:rsid w:val="00C474A4"/>
    <w:rsid w:val="00C47940"/>
    <w:rsid w:val="00C47E90"/>
    <w:rsid w:val="00C51CAD"/>
    <w:rsid w:val="00C51FAD"/>
    <w:rsid w:val="00C54354"/>
    <w:rsid w:val="00C54619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49C7"/>
    <w:rsid w:val="00C8746B"/>
    <w:rsid w:val="00C87A0F"/>
    <w:rsid w:val="00C9005D"/>
    <w:rsid w:val="00C909B3"/>
    <w:rsid w:val="00C90F51"/>
    <w:rsid w:val="00C91C1D"/>
    <w:rsid w:val="00C95142"/>
    <w:rsid w:val="00C965DA"/>
    <w:rsid w:val="00C96E11"/>
    <w:rsid w:val="00C9775D"/>
    <w:rsid w:val="00CA135C"/>
    <w:rsid w:val="00CA15B2"/>
    <w:rsid w:val="00CA285C"/>
    <w:rsid w:val="00CA75A0"/>
    <w:rsid w:val="00CB0504"/>
    <w:rsid w:val="00CB2ED6"/>
    <w:rsid w:val="00CB6FE8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E2247"/>
    <w:rsid w:val="00CE23A1"/>
    <w:rsid w:val="00CE3D09"/>
    <w:rsid w:val="00CE51CD"/>
    <w:rsid w:val="00CE58CD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62B"/>
    <w:rsid w:val="00D11896"/>
    <w:rsid w:val="00D11FE6"/>
    <w:rsid w:val="00D1424C"/>
    <w:rsid w:val="00D1436F"/>
    <w:rsid w:val="00D1563A"/>
    <w:rsid w:val="00D16767"/>
    <w:rsid w:val="00D16C96"/>
    <w:rsid w:val="00D179F9"/>
    <w:rsid w:val="00D217B6"/>
    <w:rsid w:val="00D21BC2"/>
    <w:rsid w:val="00D22989"/>
    <w:rsid w:val="00D24203"/>
    <w:rsid w:val="00D25AB1"/>
    <w:rsid w:val="00D26845"/>
    <w:rsid w:val="00D26DAC"/>
    <w:rsid w:val="00D270A9"/>
    <w:rsid w:val="00D32225"/>
    <w:rsid w:val="00D35A0D"/>
    <w:rsid w:val="00D371D9"/>
    <w:rsid w:val="00D40A2B"/>
    <w:rsid w:val="00D40B8C"/>
    <w:rsid w:val="00D419AB"/>
    <w:rsid w:val="00D44CC3"/>
    <w:rsid w:val="00D46189"/>
    <w:rsid w:val="00D466C5"/>
    <w:rsid w:val="00D4727F"/>
    <w:rsid w:val="00D508FB"/>
    <w:rsid w:val="00D53D5B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75E3"/>
    <w:rsid w:val="00D80D60"/>
    <w:rsid w:val="00D80F9F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5C28"/>
    <w:rsid w:val="00D96695"/>
    <w:rsid w:val="00D96A2A"/>
    <w:rsid w:val="00D97EE7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656A"/>
    <w:rsid w:val="00DC6DE5"/>
    <w:rsid w:val="00DD0E76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7B53"/>
    <w:rsid w:val="00DF0B22"/>
    <w:rsid w:val="00DF3D26"/>
    <w:rsid w:val="00DF6221"/>
    <w:rsid w:val="00DF69E7"/>
    <w:rsid w:val="00E01F18"/>
    <w:rsid w:val="00E04931"/>
    <w:rsid w:val="00E10F67"/>
    <w:rsid w:val="00E12F96"/>
    <w:rsid w:val="00E14773"/>
    <w:rsid w:val="00E17756"/>
    <w:rsid w:val="00E17778"/>
    <w:rsid w:val="00E17F49"/>
    <w:rsid w:val="00E21B1E"/>
    <w:rsid w:val="00E27FEB"/>
    <w:rsid w:val="00E3171A"/>
    <w:rsid w:val="00E33660"/>
    <w:rsid w:val="00E33F97"/>
    <w:rsid w:val="00E34742"/>
    <w:rsid w:val="00E36B74"/>
    <w:rsid w:val="00E37843"/>
    <w:rsid w:val="00E37BFD"/>
    <w:rsid w:val="00E4015F"/>
    <w:rsid w:val="00E40E73"/>
    <w:rsid w:val="00E42FF8"/>
    <w:rsid w:val="00E43D04"/>
    <w:rsid w:val="00E453D2"/>
    <w:rsid w:val="00E45A0A"/>
    <w:rsid w:val="00E46CAC"/>
    <w:rsid w:val="00E5197B"/>
    <w:rsid w:val="00E52735"/>
    <w:rsid w:val="00E544D9"/>
    <w:rsid w:val="00E55763"/>
    <w:rsid w:val="00E56533"/>
    <w:rsid w:val="00E66DDA"/>
    <w:rsid w:val="00E67FD6"/>
    <w:rsid w:val="00E70709"/>
    <w:rsid w:val="00E70871"/>
    <w:rsid w:val="00E714AA"/>
    <w:rsid w:val="00E717B2"/>
    <w:rsid w:val="00E7284E"/>
    <w:rsid w:val="00E735AD"/>
    <w:rsid w:val="00E80C13"/>
    <w:rsid w:val="00E81972"/>
    <w:rsid w:val="00E84911"/>
    <w:rsid w:val="00E8744D"/>
    <w:rsid w:val="00E90EE2"/>
    <w:rsid w:val="00E92A5E"/>
    <w:rsid w:val="00E96CF4"/>
    <w:rsid w:val="00E979B4"/>
    <w:rsid w:val="00EA0F94"/>
    <w:rsid w:val="00EA16D1"/>
    <w:rsid w:val="00EA1E28"/>
    <w:rsid w:val="00EA4054"/>
    <w:rsid w:val="00EA5E27"/>
    <w:rsid w:val="00EA7DCB"/>
    <w:rsid w:val="00EB2D5D"/>
    <w:rsid w:val="00EB491E"/>
    <w:rsid w:val="00EB61EE"/>
    <w:rsid w:val="00EB79A6"/>
    <w:rsid w:val="00EC1924"/>
    <w:rsid w:val="00EC1B4D"/>
    <w:rsid w:val="00EC1F0C"/>
    <w:rsid w:val="00EC2695"/>
    <w:rsid w:val="00EC5EC0"/>
    <w:rsid w:val="00ED13C0"/>
    <w:rsid w:val="00ED175C"/>
    <w:rsid w:val="00ED1BA4"/>
    <w:rsid w:val="00ED316C"/>
    <w:rsid w:val="00ED586B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F00442"/>
    <w:rsid w:val="00F010DB"/>
    <w:rsid w:val="00F01AB2"/>
    <w:rsid w:val="00F033FC"/>
    <w:rsid w:val="00F03E71"/>
    <w:rsid w:val="00F05D39"/>
    <w:rsid w:val="00F06D4C"/>
    <w:rsid w:val="00F07B71"/>
    <w:rsid w:val="00F114F9"/>
    <w:rsid w:val="00F1201E"/>
    <w:rsid w:val="00F12DDA"/>
    <w:rsid w:val="00F13806"/>
    <w:rsid w:val="00F142C1"/>
    <w:rsid w:val="00F14E7B"/>
    <w:rsid w:val="00F17C16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87C"/>
    <w:rsid w:val="00F32E6A"/>
    <w:rsid w:val="00F33E99"/>
    <w:rsid w:val="00F35DFF"/>
    <w:rsid w:val="00F40CCE"/>
    <w:rsid w:val="00F45AC6"/>
    <w:rsid w:val="00F45DA7"/>
    <w:rsid w:val="00F47134"/>
    <w:rsid w:val="00F5057D"/>
    <w:rsid w:val="00F5507D"/>
    <w:rsid w:val="00F57BA2"/>
    <w:rsid w:val="00F6177F"/>
    <w:rsid w:val="00F61AC3"/>
    <w:rsid w:val="00F61FE0"/>
    <w:rsid w:val="00F6394E"/>
    <w:rsid w:val="00F6464D"/>
    <w:rsid w:val="00F66D48"/>
    <w:rsid w:val="00F7654E"/>
    <w:rsid w:val="00F81CDF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95B2D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4FCE"/>
    <w:rsid w:val="00FB553A"/>
    <w:rsid w:val="00FB5D40"/>
    <w:rsid w:val="00FC012F"/>
    <w:rsid w:val="00FC13FA"/>
    <w:rsid w:val="00FC14CF"/>
    <w:rsid w:val="00FC163A"/>
    <w:rsid w:val="00FC1DA5"/>
    <w:rsid w:val="00FC23A2"/>
    <w:rsid w:val="00FC6682"/>
    <w:rsid w:val="00FC6A53"/>
    <w:rsid w:val="00FC72AC"/>
    <w:rsid w:val="00FC7E43"/>
    <w:rsid w:val="00FD1AE0"/>
    <w:rsid w:val="00FD2677"/>
    <w:rsid w:val="00FD2A75"/>
    <w:rsid w:val="00FD3729"/>
    <w:rsid w:val="00FE034D"/>
    <w:rsid w:val="00FE25A0"/>
    <w:rsid w:val="00FE3F21"/>
    <w:rsid w:val="00FE42BC"/>
    <w:rsid w:val="00FE4A86"/>
    <w:rsid w:val="00FE54AB"/>
    <w:rsid w:val="00FE6137"/>
    <w:rsid w:val="00FE7056"/>
    <w:rsid w:val="00FE7628"/>
    <w:rsid w:val="00FE77D6"/>
    <w:rsid w:val="00FF110D"/>
    <w:rsid w:val="00FF2BEA"/>
    <w:rsid w:val="00FF3D9D"/>
    <w:rsid w:val="00FF50CB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44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44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44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44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44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44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7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28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qFormat/>
    <w:rsid w:val="000D1968"/>
    <w:pPr>
      <w:numPr>
        <w:numId w:val="43"/>
      </w:numPr>
      <w:autoSpaceDE/>
      <w:autoSpaceDN/>
      <w:spacing w:before="120" w:line="264" w:lineRule="auto"/>
      <w:ind w:left="426" w:hanging="426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qFormat/>
    <w:rsid w:val="00A47CA3"/>
    <w:pPr>
      <w:numPr>
        <w:ilvl w:val="7"/>
        <w:numId w:val="37"/>
      </w:numPr>
      <w:tabs>
        <w:tab w:val="clear" w:pos="1418"/>
        <w:tab w:val="clear" w:pos="1843"/>
      </w:tabs>
      <w:autoSpaceDE/>
      <w:autoSpaceDN/>
      <w:spacing w:before="120" w:line="276" w:lineRule="auto"/>
      <w:ind w:left="851" w:hanging="389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40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44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44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44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44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44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44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7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28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qFormat/>
    <w:rsid w:val="000D1968"/>
    <w:pPr>
      <w:numPr>
        <w:numId w:val="43"/>
      </w:numPr>
      <w:autoSpaceDE/>
      <w:autoSpaceDN/>
      <w:spacing w:before="120" w:line="264" w:lineRule="auto"/>
      <w:ind w:left="426" w:hanging="426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qFormat/>
    <w:rsid w:val="00A47CA3"/>
    <w:pPr>
      <w:numPr>
        <w:ilvl w:val="7"/>
        <w:numId w:val="37"/>
      </w:numPr>
      <w:tabs>
        <w:tab w:val="clear" w:pos="1418"/>
        <w:tab w:val="clear" w:pos="1843"/>
      </w:tabs>
      <w:autoSpaceDE/>
      <w:autoSpaceDN/>
      <w:spacing w:before="120" w:line="276" w:lineRule="auto"/>
      <w:ind w:left="851" w:hanging="389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40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194E3A2-947A-4F75-810C-8387525C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Stašková Vendula</cp:lastModifiedBy>
  <cp:revision>2</cp:revision>
  <cp:lastPrinted>2016-07-25T12:08:00Z</cp:lastPrinted>
  <dcterms:created xsi:type="dcterms:W3CDTF">2016-12-02T07:38:00Z</dcterms:created>
  <dcterms:modified xsi:type="dcterms:W3CDTF">2016-12-02T07:38:00Z</dcterms:modified>
</cp:coreProperties>
</file>