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D2" w:rsidRDefault="001466D2" w:rsidP="001466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137B63" w:rsidRDefault="00137B63" w:rsidP="00EC5977">
      <w:pPr>
        <w:spacing w:before="120" w:after="120"/>
        <w:jc w:val="both"/>
        <w:rPr>
          <w:rFonts w:ascii="Arial" w:hAnsi="Arial" w:cs="Arial"/>
          <w:sz w:val="10"/>
          <w:szCs w:val="10"/>
        </w:rPr>
      </w:pPr>
    </w:p>
    <w:p w:rsidR="00887777" w:rsidRPr="00896584" w:rsidRDefault="00887777" w:rsidP="00EC5977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82693">
        <w:rPr>
          <w:rFonts w:ascii="Arial" w:hAnsi="Arial" w:cs="Arial"/>
        </w:rPr>
        <w:t xml:space="preserve"> návrhu </w:t>
      </w:r>
      <w:r>
        <w:rPr>
          <w:rFonts w:ascii="Arial" w:hAnsi="Arial" w:cs="Arial"/>
        </w:rPr>
        <w:t xml:space="preserve">rozpočtu </w:t>
      </w:r>
      <w:r w:rsidR="00D556A6">
        <w:rPr>
          <w:rFonts w:ascii="Arial" w:hAnsi="Arial" w:cs="Arial"/>
        </w:rPr>
        <w:t xml:space="preserve">Olomouckého kraje </w:t>
      </w:r>
      <w:r w:rsidR="00F82693">
        <w:rPr>
          <w:rFonts w:ascii="Arial" w:hAnsi="Arial" w:cs="Arial"/>
        </w:rPr>
        <w:t xml:space="preserve">na </w:t>
      </w:r>
      <w:r w:rsidR="00687EDB">
        <w:rPr>
          <w:rFonts w:ascii="Arial" w:hAnsi="Arial" w:cs="Arial"/>
        </w:rPr>
        <w:t>rok 201</w:t>
      </w:r>
      <w:r w:rsidR="006A437F">
        <w:rPr>
          <w:rFonts w:ascii="Arial" w:hAnsi="Arial" w:cs="Arial"/>
        </w:rPr>
        <w:t>7</w:t>
      </w:r>
      <w:r w:rsidR="00687EDB">
        <w:rPr>
          <w:rFonts w:ascii="Arial" w:hAnsi="Arial" w:cs="Arial"/>
        </w:rPr>
        <w:t xml:space="preserve"> </w:t>
      </w:r>
      <w:r w:rsidR="0006497A">
        <w:rPr>
          <w:rFonts w:ascii="Arial" w:hAnsi="Arial" w:cs="Arial"/>
        </w:rPr>
        <w:t>jsou vyčleněny</w:t>
      </w:r>
      <w:r w:rsidR="00F826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finanční</w:t>
      </w:r>
      <w:r w:rsidR="00372F65">
        <w:rPr>
          <w:rFonts w:ascii="Arial" w:hAnsi="Arial" w:cs="Arial"/>
        </w:rPr>
        <w:t xml:space="preserve"> prostředky</w:t>
      </w:r>
      <w:r>
        <w:rPr>
          <w:rFonts w:ascii="Arial" w:hAnsi="Arial" w:cs="Arial"/>
        </w:rPr>
        <w:t xml:space="preserve"> ve výši </w:t>
      </w:r>
      <w:r w:rsidR="003B2BD6">
        <w:rPr>
          <w:rFonts w:ascii="Arial" w:hAnsi="Arial" w:cs="Arial"/>
        </w:rPr>
        <w:t>50 700 000,- Kč</w:t>
      </w:r>
      <w:r>
        <w:rPr>
          <w:rFonts w:ascii="Arial" w:hAnsi="Arial" w:cs="Arial"/>
        </w:rPr>
        <w:t xml:space="preserve"> pro </w:t>
      </w:r>
      <w:r w:rsidRPr="00896584">
        <w:rPr>
          <w:rFonts w:ascii="Arial" w:hAnsi="Arial" w:cs="Arial"/>
        </w:rPr>
        <w:t xml:space="preserve">dotační program </w:t>
      </w:r>
      <w:proofErr w:type="spellStart"/>
      <w:r w:rsidR="003B2BD6" w:rsidRPr="00896584">
        <w:rPr>
          <w:rFonts w:ascii="Arial" w:hAnsi="Arial" w:cs="Arial"/>
          <w:b/>
        </w:rPr>
        <w:t>Program</w:t>
      </w:r>
      <w:proofErr w:type="spellEnd"/>
      <w:r w:rsidR="003B2BD6" w:rsidRPr="00896584">
        <w:rPr>
          <w:rFonts w:ascii="Arial" w:hAnsi="Arial" w:cs="Arial"/>
          <w:b/>
        </w:rPr>
        <w:t xml:space="preserve"> na podporu sportu v Olomouckém kraji v roce 201</w:t>
      </w:r>
      <w:r w:rsidR="006A437F">
        <w:rPr>
          <w:rFonts w:ascii="Arial" w:hAnsi="Arial" w:cs="Arial"/>
          <w:b/>
        </w:rPr>
        <w:t>7</w:t>
      </w:r>
      <w:r w:rsidR="00F82693">
        <w:rPr>
          <w:rFonts w:ascii="Arial" w:hAnsi="Arial" w:cs="Arial"/>
        </w:rPr>
        <w:t>.</w:t>
      </w:r>
    </w:p>
    <w:p w:rsidR="00EC5977" w:rsidRDefault="009516A7" w:rsidP="00466E70">
      <w:pPr>
        <w:jc w:val="both"/>
        <w:rPr>
          <w:rFonts w:ascii="Arial" w:hAnsi="Arial" w:cs="Arial"/>
        </w:rPr>
      </w:pPr>
      <w:r w:rsidRPr="00444BA2">
        <w:rPr>
          <w:rFonts w:ascii="Arial" w:hAnsi="Arial" w:cs="Arial"/>
        </w:rPr>
        <w:t>Cílem dotačního programu je podpora celoroční sportovní činnosti oddílů nebo klubů sídlících v Olomouckém kraji, podpora organizace sportovních akcí v regionu Olomouckého kraje, zkvalitnění sportovní přípravy dětí a mládeže poskytováním dotací na získání trenérské licence pro trenéry působící v Olomouckém kraji, to vše ve veřejném zájmu a v souladu s cíli Olomouckého kraje.</w:t>
      </w:r>
    </w:p>
    <w:p w:rsidR="009516A7" w:rsidRPr="00203D75" w:rsidRDefault="009516A7" w:rsidP="00466E70">
      <w:pPr>
        <w:jc w:val="both"/>
        <w:rPr>
          <w:rFonts w:ascii="Arial" w:hAnsi="Arial" w:cs="Arial"/>
          <w:bCs/>
        </w:rPr>
      </w:pPr>
      <w:r w:rsidRPr="00203D75">
        <w:rPr>
          <w:rFonts w:ascii="Arial" w:hAnsi="Arial" w:cs="Arial"/>
          <w:bCs/>
        </w:rPr>
        <w:t>Celková částka ve výši 50 700 000,- Kč je rozdělena do jednotlivých dotačních titulů následovně:</w:t>
      </w:r>
    </w:p>
    <w:p w:rsidR="00AF17A7" w:rsidRDefault="009516A7" w:rsidP="006A7AFB">
      <w:pPr>
        <w:numPr>
          <w:ilvl w:val="0"/>
          <w:numId w:val="15"/>
        </w:numPr>
        <w:spacing w:line="276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Pr="000A7E90">
        <w:rPr>
          <w:rFonts w:ascii="Arial" w:hAnsi="Arial" w:cs="Arial"/>
        </w:rPr>
        <w:t xml:space="preserve">dotační titul </w:t>
      </w:r>
      <w:r w:rsidRPr="00444BA2">
        <w:rPr>
          <w:rFonts w:ascii="Arial" w:hAnsi="Arial" w:cs="Arial"/>
          <w:b/>
        </w:rPr>
        <w:t>Podpora celoroční sportovní činnosti</w:t>
      </w:r>
      <w:r w:rsidRPr="000A7E90">
        <w:rPr>
          <w:rFonts w:ascii="Arial" w:hAnsi="Arial" w:cs="Arial"/>
        </w:rPr>
        <w:t xml:space="preserve"> je určena částka </w:t>
      </w:r>
      <w:r w:rsidR="00E77864" w:rsidRPr="00E77864">
        <w:rPr>
          <w:rFonts w:ascii="Arial" w:hAnsi="Arial" w:cs="Arial"/>
          <w:b/>
        </w:rPr>
        <w:t>42</w:t>
      </w:r>
      <w:r w:rsidRPr="00E77864">
        <w:rPr>
          <w:rFonts w:ascii="Arial" w:hAnsi="Arial" w:cs="Arial"/>
          <w:b/>
        </w:rPr>
        <w:t> 5</w:t>
      </w:r>
      <w:r w:rsidRPr="00444BA2">
        <w:rPr>
          <w:rFonts w:ascii="Arial" w:hAnsi="Arial" w:cs="Arial"/>
          <w:b/>
        </w:rPr>
        <w:t>00 000</w:t>
      </w:r>
      <w:r w:rsidRPr="00444BA2">
        <w:rPr>
          <w:rFonts w:ascii="Arial" w:hAnsi="Arial" w:cs="Arial"/>
        </w:rPr>
        <w:t>,- Kč</w:t>
      </w:r>
      <w:r>
        <w:rPr>
          <w:rFonts w:ascii="Arial" w:hAnsi="Arial" w:cs="Arial"/>
        </w:rPr>
        <w:t>,</w:t>
      </w:r>
    </w:p>
    <w:p w:rsidR="009516A7" w:rsidRDefault="003B7AB3" w:rsidP="006A7AFB">
      <w:pPr>
        <w:numPr>
          <w:ilvl w:val="0"/>
          <w:numId w:val="15"/>
        </w:numPr>
        <w:spacing w:line="276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9516A7" w:rsidRPr="000A7E90">
        <w:rPr>
          <w:rFonts w:ascii="Arial" w:hAnsi="Arial" w:cs="Arial"/>
        </w:rPr>
        <w:t xml:space="preserve">dotační titul </w:t>
      </w:r>
      <w:r w:rsidRPr="00444BA2">
        <w:rPr>
          <w:rFonts w:ascii="Arial" w:hAnsi="Arial" w:cs="Arial"/>
          <w:b/>
        </w:rPr>
        <w:t xml:space="preserve">Podpora sportovních akcí </w:t>
      </w:r>
      <w:r w:rsidR="009516A7" w:rsidRPr="000A7E90">
        <w:rPr>
          <w:rFonts w:ascii="Arial" w:hAnsi="Arial" w:cs="Arial"/>
        </w:rPr>
        <w:t xml:space="preserve">je určena částka </w:t>
      </w:r>
      <w:r w:rsidR="00E77864" w:rsidRPr="00E77864">
        <w:rPr>
          <w:rFonts w:ascii="Arial" w:hAnsi="Arial" w:cs="Arial"/>
          <w:b/>
        </w:rPr>
        <w:t>8</w:t>
      </w:r>
      <w:r w:rsidR="009516A7" w:rsidRPr="00E77864">
        <w:rPr>
          <w:rFonts w:ascii="Arial" w:hAnsi="Arial" w:cs="Arial"/>
          <w:b/>
        </w:rPr>
        <w:t> </w:t>
      </w:r>
      <w:r w:rsidR="009516A7" w:rsidRPr="00D27DC0">
        <w:rPr>
          <w:rFonts w:ascii="Arial" w:hAnsi="Arial" w:cs="Arial"/>
          <w:b/>
        </w:rPr>
        <w:t>100 000</w:t>
      </w:r>
      <w:r w:rsidR="009516A7" w:rsidRPr="000A7E90">
        <w:rPr>
          <w:rFonts w:ascii="Arial" w:hAnsi="Arial" w:cs="Arial"/>
        </w:rPr>
        <w:t>,- Kč</w:t>
      </w:r>
      <w:r w:rsidR="009516A7">
        <w:rPr>
          <w:rFonts w:ascii="Arial" w:hAnsi="Arial" w:cs="Arial"/>
        </w:rPr>
        <w:t>,</w:t>
      </w:r>
    </w:p>
    <w:p w:rsidR="009516A7" w:rsidRDefault="009516A7" w:rsidP="006A7AFB">
      <w:pPr>
        <w:numPr>
          <w:ilvl w:val="0"/>
          <w:numId w:val="15"/>
        </w:numPr>
        <w:spacing w:line="276" w:lineRule="auto"/>
        <w:ind w:left="993" w:hanging="567"/>
        <w:jc w:val="both"/>
        <w:rPr>
          <w:rFonts w:ascii="Arial" w:hAnsi="Arial" w:cs="Arial"/>
        </w:rPr>
      </w:pPr>
      <w:r w:rsidRPr="000A7E90">
        <w:rPr>
          <w:rFonts w:ascii="Arial" w:hAnsi="Arial" w:cs="Arial"/>
        </w:rPr>
        <w:t xml:space="preserve">dotační titul </w:t>
      </w:r>
      <w:r w:rsidR="003B7AB3" w:rsidRPr="00444BA2">
        <w:rPr>
          <w:rFonts w:ascii="Arial" w:hAnsi="Arial" w:cs="Arial"/>
          <w:b/>
        </w:rPr>
        <w:t>Dotace na získání trenérské licence</w:t>
      </w:r>
      <w:r w:rsidRPr="000A7E90">
        <w:rPr>
          <w:rFonts w:ascii="Arial" w:hAnsi="Arial" w:cs="Arial"/>
        </w:rPr>
        <w:t xml:space="preserve"> je určena částka </w:t>
      </w:r>
      <w:r w:rsidRPr="000A7E90">
        <w:rPr>
          <w:rFonts w:ascii="Arial" w:hAnsi="Arial" w:cs="Arial"/>
          <w:b/>
        </w:rPr>
        <w:t>100 000</w:t>
      </w:r>
      <w:r w:rsidRPr="000A7E90">
        <w:rPr>
          <w:rFonts w:ascii="Arial" w:hAnsi="Arial" w:cs="Arial"/>
        </w:rPr>
        <w:t>,- Kč</w:t>
      </w:r>
      <w:r w:rsidR="00AF17A7">
        <w:rPr>
          <w:rFonts w:ascii="Arial" w:hAnsi="Arial" w:cs="Arial"/>
        </w:rPr>
        <w:t>,</w:t>
      </w:r>
    </w:p>
    <w:p w:rsidR="00EC5977" w:rsidRPr="00041374" w:rsidRDefault="00EC5977" w:rsidP="00EC5977">
      <w:pPr>
        <w:pStyle w:val="Radaplohy"/>
        <w:spacing w:before="0" w:after="0"/>
        <w:rPr>
          <w:b/>
          <w:u w:val="none"/>
        </w:rPr>
      </w:pPr>
      <w:r w:rsidRPr="00041374">
        <w:rPr>
          <w:b/>
          <w:u w:val="none"/>
        </w:rPr>
        <w:t>Anotace k dotačním titul</w:t>
      </w:r>
      <w:r w:rsidR="006B389F">
        <w:rPr>
          <w:b/>
          <w:u w:val="none"/>
        </w:rPr>
        <w:t>ům</w:t>
      </w:r>
    </w:p>
    <w:p w:rsidR="00EC5977" w:rsidRPr="005A588E" w:rsidRDefault="00EC5977" w:rsidP="00EC5977">
      <w:pPr>
        <w:pStyle w:val="Radaplohy"/>
        <w:spacing w:before="0" w:after="0"/>
        <w:rPr>
          <w:u w:val="none"/>
        </w:rPr>
      </w:pPr>
    </w:p>
    <w:p w:rsidR="00EC5977" w:rsidRPr="00EC5977" w:rsidRDefault="00EC5977" w:rsidP="00A4474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 xml:space="preserve">Z dotačního titulu </w:t>
      </w:r>
      <w:r w:rsidR="003B7AB3" w:rsidRPr="003B7AB3">
        <w:rPr>
          <w:b/>
          <w:u w:val="none"/>
        </w:rPr>
        <w:t>Podpora celoroční sportovní činnosti</w:t>
      </w:r>
      <w:r w:rsidR="003B7AB3">
        <w:rPr>
          <w:u w:val="none"/>
        </w:rPr>
        <w:t xml:space="preserve"> j</w:t>
      </w:r>
      <w:r w:rsidRPr="00041374">
        <w:rPr>
          <w:u w:val="none"/>
        </w:rPr>
        <w:t xml:space="preserve">e možné žádat o finanční podporu zejména na </w:t>
      </w:r>
      <w:r w:rsidR="003B7AB3" w:rsidRPr="003B7AB3">
        <w:rPr>
          <w:rFonts w:cs="Arial"/>
          <w:u w:val="none"/>
        </w:rPr>
        <w:t>celoroční sportovní činnost oddílů nebo klubů sídlících v</w:t>
      </w:r>
      <w:r w:rsidR="003B7AB3">
        <w:rPr>
          <w:rFonts w:cs="Arial"/>
          <w:u w:val="none"/>
        </w:rPr>
        <w:t> </w:t>
      </w:r>
      <w:r w:rsidR="003B7AB3" w:rsidRPr="003B7AB3">
        <w:rPr>
          <w:rFonts w:cs="Arial"/>
          <w:u w:val="none"/>
        </w:rPr>
        <w:t>Olomouckém</w:t>
      </w:r>
      <w:r w:rsidR="003B7AB3">
        <w:rPr>
          <w:rFonts w:cs="Arial"/>
          <w:u w:val="none"/>
        </w:rPr>
        <w:t xml:space="preserve"> kraji. </w:t>
      </w:r>
      <w:r w:rsidR="003B7AB3" w:rsidRPr="003B7AB3">
        <w:rPr>
          <w:rFonts w:cs="Arial"/>
          <w:u w:val="none"/>
        </w:rPr>
        <w:t>Dotace je zaměřena zejména do oblasti zabezpečení účasti členů klubu (oddílu) na sportovních akcích (doprava, cestovné, stravné, ubytování), údržby a provozu sportovního areálu, nákupu sportovního materiálu a pořádání sportovních, výcvikových a náborových akcí</w:t>
      </w:r>
      <w:r w:rsidR="003B7AB3">
        <w:rPr>
          <w:rFonts w:cs="Arial"/>
          <w:u w:val="none"/>
        </w:rPr>
        <w:t>.</w:t>
      </w:r>
      <w:r w:rsidR="003B7AB3" w:rsidRPr="003B7AB3">
        <w:rPr>
          <w:rFonts w:cs="Arial"/>
          <w:u w:val="none"/>
        </w:rPr>
        <w:t xml:space="preserve"> 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3B7AB3" w:rsidRPr="00EC5977" w:rsidRDefault="003B7AB3" w:rsidP="00A4474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 xml:space="preserve">Z dotačního titulu </w:t>
      </w:r>
      <w:r w:rsidRPr="003B7AB3">
        <w:rPr>
          <w:b/>
          <w:u w:val="none"/>
        </w:rPr>
        <w:t xml:space="preserve">Podpora sportovních akcí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zejména na </w:t>
      </w:r>
      <w:r w:rsidRPr="003B7AB3">
        <w:rPr>
          <w:rFonts w:cs="Arial"/>
          <w:u w:val="none"/>
        </w:rPr>
        <w:t xml:space="preserve">organizaci sportovních akcí v regionu Olomouckého kraje. Příspěvek je zaměřen zejména </w:t>
      </w:r>
      <w:r w:rsidR="00F82693">
        <w:rPr>
          <w:rFonts w:cs="Arial"/>
          <w:u w:val="none"/>
        </w:rPr>
        <w:t>na organizační zajištění akce, zahrnující mimo jiné</w:t>
      </w:r>
      <w:r w:rsidRPr="003B7AB3">
        <w:rPr>
          <w:rFonts w:cs="Arial"/>
          <w:u w:val="none"/>
        </w:rPr>
        <w:t xml:space="preserve"> příprav</w:t>
      </w:r>
      <w:r w:rsidR="00F82693">
        <w:rPr>
          <w:rFonts w:cs="Arial"/>
          <w:u w:val="none"/>
        </w:rPr>
        <w:t>u</w:t>
      </w:r>
      <w:r w:rsidRPr="003B7AB3">
        <w:rPr>
          <w:rFonts w:cs="Arial"/>
          <w:u w:val="none"/>
        </w:rPr>
        <w:t xml:space="preserve"> sportovního areálu, nákup sportovního materiálu, nákup pohárů, medailí a cen pro účastníky a materiální a technické zabezpečení akce</w:t>
      </w:r>
      <w:r>
        <w:rPr>
          <w:rFonts w:cs="Arial"/>
          <w:u w:val="none"/>
        </w:rPr>
        <w:t>.</w:t>
      </w:r>
      <w:r w:rsidRPr="003B7AB3">
        <w:rPr>
          <w:rFonts w:cs="Arial"/>
          <w:u w:val="none"/>
        </w:rPr>
        <w:t xml:space="preserve"> </w:t>
      </w:r>
    </w:p>
    <w:p w:rsidR="003B7AB3" w:rsidRDefault="003B7AB3" w:rsidP="00EC5977">
      <w:pPr>
        <w:pStyle w:val="Radaplohy"/>
        <w:spacing w:before="0" w:after="0"/>
        <w:rPr>
          <w:color w:val="FF0000"/>
          <w:u w:val="none"/>
        </w:rPr>
      </w:pPr>
    </w:p>
    <w:p w:rsidR="003B7AB3" w:rsidRPr="003B7AB3" w:rsidRDefault="003B7AB3" w:rsidP="00A4474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 xml:space="preserve">Z dotačního titulu </w:t>
      </w:r>
      <w:r w:rsidRPr="003B7AB3">
        <w:rPr>
          <w:b/>
          <w:u w:val="none"/>
        </w:rPr>
        <w:t xml:space="preserve">Dotace na získání trenérské licence </w:t>
      </w:r>
      <w:r>
        <w:rPr>
          <w:u w:val="none"/>
        </w:rPr>
        <w:t>j</w:t>
      </w:r>
      <w:r w:rsidRPr="00041374">
        <w:rPr>
          <w:u w:val="none"/>
        </w:rPr>
        <w:t xml:space="preserve">e možné žádat o finanční podporu </w:t>
      </w:r>
      <w:r>
        <w:rPr>
          <w:u w:val="none"/>
        </w:rPr>
        <w:t xml:space="preserve">na </w:t>
      </w:r>
      <w:r w:rsidRPr="003B7AB3">
        <w:rPr>
          <w:rFonts w:cs="Arial"/>
          <w:u w:val="none"/>
        </w:rPr>
        <w:t>zvýšení vzdělání u trenérů mládeže v regionu Olomouckého kraje formou snížení nákladů na získání trenérského vzdělání</w:t>
      </w:r>
      <w:r>
        <w:rPr>
          <w:rFonts w:cs="Arial"/>
          <w:u w:val="none"/>
        </w:rPr>
        <w:t>.</w:t>
      </w:r>
      <w:r w:rsidRPr="00041374">
        <w:rPr>
          <w:u w:val="none"/>
        </w:rPr>
        <w:t xml:space="preserve"> </w:t>
      </w:r>
      <w:r>
        <w:rPr>
          <w:u w:val="none"/>
        </w:rPr>
        <w:t>Cílem je</w:t>
      </w:r>
      <w:r w:rsidRPr="00041374">
        <w:rPr>
          <w:u w:val="none"/>
        </w:rPr>
        <w:t xml:space="preserve"> </w:t>
      </w:r>
      <w:r w:rsidRPr="003B7AB3">
        <w:rPr>
          <w:rFonts w:cs="Arial"/>
          <w:u w:val="none"/>
        </w:rPr>
        <w:t>zkvalitnění sportovní přípravy dětí a mládeže ve sportovních oddílech v regionu Olomouckého kraje. Je určen k částečnému pokrytí účastnického poplatku pro trenéry mládeže k získání trenérské licence A</w:t>
      </w:r>
      <w:r w:rsidR="003B57B8">
        <w:rPr>
          <w:rFonts w:cs="Arial"/>
          <w:u w:val="none"/>
        </w:rPr>
        <w:t>, B, C</w:t>
      </w:r>
      <w:r w:rsidRPr="003B7AB3">
        <w:rPr>
          <w:rFonts w:cs="Arial"/>
          <w:u w:val="none"/>
        </w:rPr>
        <w:t xml:space="preserve">. </w:t>
      </w:r>
    </w:p>
    <w:p w:rsidR="003B7AB3" w:rsidRDefault="003B7AB3" w:rsidP="00EC5977">
      <w:pPr>
        <w:pStyle w:val="Radaplohy"/>
        <w:spacing w:before="0" w:after="0"/>
        <w:rPr>
          <w:color w:val="FF0000"/>
          <w:u w:val="none"/>
        </w:rPr>
      </w:pPr>
    </w:p>
    <w:p w:rsidR="00EC5977" w:rsidRPr="00041374" w:rsidRDefault="003B57B8" w:rsidP="00EC5977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Předpokládaný</w:t>
      </w:r>
      <w:r w:rsidR="00EC5977" w:rsidRPr="00041374">
        <w:rPr>
          <w:b/>
          <w:u w:val="none"/>
        </w:rPr>
        <w:t xml:space="preserve"> harmonogram </w:t>
      </w:r>
      <w:r w:rsidR="00AE57C7" w:rsidRPr="00041374">
        <w:rPr>
          <w:b/>
          <w:u w:val="none"/>
        </w:rPr>
        <w:t xml:space="preserve">realizace </w:t>
      </w:r>
      <w:r w:rsidR="00EC5977" w:rsidRPr="00041374">
        <w:rPr>
          <w:b/>
          <w:u w:val="none"/>
        </w:rPr>
        <w:t>dotační</w:t>
      </w:r>
      <w:r w:rsidR="00203D75">
        <w:rPr>
          <w:b/>
          <w:u w:val="none"/>
        </w:rPr>
        <w:t>h</w:t>
      </w:r>
      <w:r w:rsidR="008E5D7B">
        <w:rPr>
          <w:b/>
          <w:u w:val="none"/>
        </w:rPr>
        <w:t>o</w:t>
      </w:r>
      <w:r w:rsidR="00EC5977" w:rsidRPr="00041374">
        <w:rPr>
          <w:b/>
          <w:u w:val="none"/>
        </w:rPr>
        <w:t xml:space="preserve"> titul</w:t>
      </w:r>
      <w:r w:rsidR="008E5D7B">
        <w:rPr>
          <w:b/>
          <w:u w:val="none"/>
        </w:rPr>
        <w:t>u</w:t>
      </w:r>
      <w:r w:rsidR="00203D75">
        <w:rPr>
          <w:b/>
          <w:u w:val="none"/>
        </w:rPr>
        <w:t xml:space="preserve"> </w:t>
      </w:r>
      <w:r w:rsidR="00203D75" w:rsidRPr="003B7AB3">
        <w:rPr>
          <w:b/>
          <w:u w:val="none"/>
        </w:rPr>
        <w:t>Podpora celoroční sportovní činnosti</w:t>
      </w:r>
      <w:r w:rsidR="00203D75">
        <w:rPr>
          <w:b/>
          <w:u w:val="none"/>
        </w:rPr>
        <w:t>: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Zveřejnění</w:t>
      </w:r>
      <w:r w:rsidR="00203D75">
        <w:rPr>
          <w:u w:val="none"/>
        </w:rPr>
        <w:t xml:space="preserve">: </w:t>
      </w:r>
      <w:r w:rsidR="00896584">
        <w:rPr>
          <w:u w:val="none"/>
        </w:rPr>
        <w:t xml:space="preserve">od </w:t>
      </w:r>
      <w:r w:rsidR="00B728F0">
        <w:rPr>
          <w:u w:val="none"/>
        </w:rPr>
        <w:t>20</w:t>
      </w:r>
      <w:r w:rsidR="00203D75">
        <w:rPr>
          <w:u w:val="none"/>
        </w:rPr>
        <w:t>. 12. 201</w:t>
      </w:r>
      <w:r w:rsidR="006A437F">
        <w:rPr>
          <w:u w:val="none"/>
        </w:rPr>
        <w:t>6</w:t>
      </w:r>
      <w:r w:rsidR="00203D75">
        <w:rPr>
          <w:u w:val="none"/>
        </w:rPr>
        <w:t xml:space="preserve"> </w:t>
      </w:r>
      <w:r w:rsidR="00840936">
        <w:rPr>
          <w:u w:val="none"/>
        </w:rPr>
        <w:t>do 3</w:t>
      </w:r>
      <w:r w:rsidR="00E77864">
        <w:rPr>
          <w:u w:val="none"/>
        </w:rPr>
        <w:t>0</w:t>
      </w:r>
      <w:r w:rsidR="00840936">
        <w:rPr>
          <w:u w:val="none"/>
        </w:rPr>
        <w:t xml:space="preserve">. </w:t>
      </w:r>
      <w:r w:rsidR="00E77864">
        <w:rPr>
          <w:u w:val="none"/>
        </w:rPr>
        <w:t>6</w:t>
      </w:r>
      <w:r w:rsidR="00840936">
        <w:rPr>
          <w:u w:val="none"/>
        </w:rPr>
        <w:t>. 201</w:t>
      </w:r>
      <w:r w:rsidR="006A437F">
        <w:rPr>
          <w:u w:val="none"/>
        </w:rPr>
        <w:t>7</w:t>
      </w:r>
      <w:r w:rsidR="00896584">
        <w:rPr>
          <w:u w:val="none"/>
        </w:rPr>
        <w:t xml:space="preserve"> </w:t>
      </w:r>
      <w:r w:rsidR="00203D75">
        <w:rPr>
          <w:u w:val="none"/>
        </w:rPr>
        <w:t>na úřední desce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Příjem žádostí</w:t>
      </w:r>
      <w:r w:rsidR="00203D75">
        <w:rPr>
          <w:u w:val="none"/>
        </w:rPr>
        <w:t xml:space="preserve">: lhůta od </w:t>
      </w:r>
      <w:r w:rsidR="00B728F0">
        <w:rPr>
          <w:u w:val="none"/>
        </w:rPr>
        <w:t>20</w:t>
      </w:r>
      <w:r w:rsidR="00203D75">
        <w:rPr>
          <w:u w:val="none"/>
        </w:rPr>
        <w:t>. 1. 201</w:t>
      </w:r>
      <w:r w:rsidR="006A437F">
        <w:rPr>
          <w:u w:val="none"/>
        </w:rPr>
        <w:t>7</w:t>
      </w:r>
      <w:r w:rsidR="00203D75">
        <w:rPr>
          <w:u w:val="none"/>
        </w:rPr>
        <w:t xml:space="preserve"> do </w:t>
      </w:r>
      <w:r w:rsidR="00460796">
        <w:rPr>
          <w:u w:val="none"/>
        </w:rPr>
        <w:t>27</w:t>
      </w:r>
      <w:r w:rsidR="00203D75">
        <w:rPr>
          <w:u w:val="none"/>
        </w:rPr>
        <w:t xml:space="preserve">. </w:t>
      </w:r>
      <w:r w:rsidR="006A437F">
        <w:rPr>
          <w:u w:val="none"/>
        </w:rPr>
        <w:t>1</w:t>
      </w:r>
      <w:r w:rsidR="00203D75">
        <w:rPr>
          <w:u w:val="none"/>
        </w:rPr>
        <w:t>. 201</w:t>
      </w:r>
      <w:r w:rsidR="006A437F">
        <w:rPr>
          <w:u w:val="none"/>
        </w:rPr>
        <w:t>7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EC5977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Hodnocení</w:t>
      </w:r>
      <w:r w:rsidR="00203D75">
        <w:rPr>
          <w:u w:val="none"/>
        </w:rPr>
        <w:t xml:space="preserve">: administrace žádostí od </w:t>
      </w:r>
      <w:r w:rsidR="00460796">
        <w:rPr>
          <w:u w:val="none"/>
        </w:rPr>
        <w:t>30</w:t>
      </w:r>
      <w:r w:rsidR="00203D75">
        <w:rPr>
          <w:u w:val="none"/>
        </w:rPr>
        <w:t xml:space="preserve">. </w:t>
      </w:r>
      <w:r w:rsidR="00460796">
        <w:rPr>
          <w:u w:val="none"/>
        </w:rPr>
        <w:t>1</w:t>
      </w:r>
      <w:r w:rsidR="00203D75">
        <w:rPr>
          <w:u w:val="none"/>
        </w:rPr>
        <w:t>. 201</w:t>
      </w:r>
      <w:r w:rsidR="006A437F">
        <w:rPr>
          <w:u w:val="none"/>
        </w:rPr>
        <w:t xml:space="preserve">7 do </w:t>
      </w:r>
      <w:r w:rsidR="00460796">
        <w:rPr>
          <w:u w:val="none"/>
        </w:rPr>
        <w:t>5</w:t>
      </w:r>
      <w:r w:rsidR="00203D75">
        <w:rPr>
          <w:u w:val="none"/>
        </w:rPr>
        <w:t>. 2. 2016</w:t>
      </w:r>
      <w:r w:rsidR="00896584">
        <w:rPr>
          <w:u w:val="none"/>
        </w:rPr>
        <w:t>.</w:t>
      </w:r>
    </w:p>
    <w:p w:rsidR="00203D75" w:rsidRDefault="00203D75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Projednání v Komisi pro mládež a sport: </w:t>
      </w:r>
      <w:r w:rsidR="00460796">
        <w:rPr>
          <w:u w:val="none"/>
        </w:rPr>
        <w:t>7</w:t>
      </w:r>
      <w:r>
        <w:rPr>
          <w:u w:val="none"/>
        </w:rPr>
        <w:t>. 2. 201</w:t>
      </w:r>
      <w:r w:rsidR="006A437F">
        <w:rPr>
          <w:u w:val="none"/>
        </w:rPr>
        <w:t>7</w:t>
      </w:r>
      <w:r w:rsidR="00896584">
        <w:rPr>
          <w:u w:val="none"/>
        </w:rPr>
        <w:t>.</w:t>
      </w:r>
    </w:p>
    <w:p w:rsidR="00203D75" w:rsidRPr="00041374" w:rsidRDefault="00FF3EBD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Schválení</w:t>
      </w:r>
      <w:r w:rsidR="001F5933">
        <w:rPr>
          <w:u w:val="none"/>
        </w:rPr>
        <w:t>/odsouhlasení</w:t>
      </w:r>
      <w:r>
        <w:rPr>
          <w:u w:val="none"/>
        </w:rPr>
        <w:t xml:space="preserve"> </w:t>
      </w:r>
      <w:r w:rsidR="00203D75">
        <w:rPr>
          <w:u w:val="none"/>
        </w:rPr>
        <w:t xml:space="preserve">v ROK: </w:t>
      </w:r>
      <w:r w:rsidR="00460796">
        <w:rPr>
          <w:u w:val="none"/>
        </w:rPr>
        <w:t>13.</w:t>
      </w:r>
      <w:r w:rsidR="00203D75" w:rsidRPr="005004B0">
        <w:rPr>
          <w:u w:val="none"/>
        </w:rPr>
        <w:t xml:space="preserve"> </w:t>
      </w:r>
      <w:r w:rsidR="00460796">
        <w:rPr>
          <w:u w:val="none"/>
        </w:rPr>
        <w:t>2</w:t>
      </w:r>
      <w:r w:rsidR="00203D75" w:rsidRPr="005004B0">
        <w:rPr>
          <w:u w:val="none"/>
        </w:rPr>
        <w:t>. 201</w:t>
      </w:r>
      <w:r w:rsidR="00E77864" w:rsidRPr="005004B0">
        <w:rPr>
          <w:u w:val="none"/>
        </w:rPr>
        <w:t>7</w:t>
      </w:r>
      <w:r w:rsidR="00896584" w:rsidRPr="005004B0">
        <w:rPr>
          <w:u w:val="none"/>
        </w:rPr>
        <w:t>.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Schválení</w:t>
      </w:r>
      <w:r w:rsidR="00203D75">
        <w:rPr>
          <w:u w:val="none"/>
        </w:rPr>
        <w:t xml:space="preserve"> v ZOK: </w:t>
      </w:r>
      <w:r w:rsidR="00460796">
        <w:rPr>
          <w:u w:val="none"/>
        </w:rPr>
        <w:t>27</w:t>
      </w:r>
      <w:r w:rsidR="00203D75" w:rsidRPr="005004B0">
        <w:rPr>
          <w:u w:val="none"/>
        </w:rPr>
        <w:t xml:space="preserve">. </w:t>
      </w:r>
      <w:r w:rsidR="00460796">
        <w:rPr>
          <w:u w:val="none"/>
        </w:rPr>
        <w:t>2</w:t>
      </w:r>
      <w:r w:rsidR="00203D75" w:rsidRPr="005004B0">
        <w:rPr>
          <w:u w:val="none"/>
        </w:rPr>
        <w:t>. 201</w:t>
      </w:r>
      <w:r w:rsidR="00E77864" w:rsidRPr="005004B0">
        <w:rPr>
          <w:u w:val="none"/>
        </w:rPr>
        <w:t>7</w:t>
      </w:r>
      <w:r w:rsidR="00896584" w:rsidRPr="005004B0">
        <w:rPr>
          <w:u w:val="none"/>
        </w:rPr>
        <w:t>.</w:t>
      </w:r>
    </w:p>
    <w:p w:rsidR="00EC5977" w:rsidRPr="00041374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Informace žadatelům/nevyhovění</w:t>
      </w:r>
      <w:r w:rsidR="00203D75">
        <w:rPr>
          <w:u w:val="none"/>
        </w:rPr>
        <w:t>: do 30 dnů po schválení</w:t>
      </w:r>
      <w:r w:rsidR="00896584">
        <w:rPr>
          <w:u w:val="none"/>
        </w:rPr>
        <w:t>.</w:t>
      </w:r>
    </w:p>
    <w:p w:rsidR="00EC5977" w:rsidRPr="005A588E" w:rsidRDefault="00EC5977" w:rsidP="0020426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lastRenderedPageBreak/>
        <w:t>Kontaktování příjemců</w:t>
      </w:r>
      <w:r w:rsidR="00203D75">
        <w:rPr>
          <w:u w:val="none"/>
        </w:rPr>
        <w:t>: do 60 dnů po schválení</w:t>
      </w:r>
      <w:r w:rsidR="00896584">
        <w:rPr>
          <w:u w:val="none"/>
        </w:rPr>
        <w:t>.</w:t>
      </w:r>
    </w:p>
    <w:p w:rsidR="00907B04" w:rsidRDefault="00907B04" w:rsidP="00EC5977">
      <w:pPr>
        <w:pStyle w:val="Radaplohy"/>
        <w:spacing w:before="0" w:after="0"/>
        <w:rPr>
          <w:color w:val="FF0000"/>
          <w:u w:val="none"/>
        </w:rPr>
      </w:pPr>
    </w:p>
    <w:p w:rsidR="008E5D7B" w:rsidRPr="00041374" w:rsidRDefault="008E5D7B" w:rsidP="008E5D7B">
      <w:pPr>
        <w:pStyle w:val="Radaplohy"/>
        <w:spacing w:before="0" w:after="0"/>
        <w:rPr>
          <w:b/>
          <w:u w:val="none"/>
        </w:rPr>
      </w:pPr>
      <w:r>
        <w:rPr>
          <w:b/>
          <w:u w:val="none"/>
        </w:rPr>
        <w:t>Předpokládaný</w:t>
      </w:r>
      <w:r w:rsidRPr="00041374">
        <w:rPr>
          <w:b/>
          <w:u w:val="none"/>
        </w:rPr>
        <w:t xml:space="preserve"> harmonogram realizace dotační</w:t>
      </w:r>
      <w:r>
        <w:rPr>
          <w:b/>
          <w:u w:val="none"/>
        </w:rPr>
        <w:t>ho</w:t>
      </w:r>
      <w:r w:rsidRPr="00041374">
        <w:rPr>
          <w:b/>
          <w:u w:val="none"/>
        </w:rPr>
        <w:t xml:space="preserve"> titul</w:t>
      </w:r>
      <w:r>
        <w:rPr>
          <w:b/>
          <w:u w:val="none"/>
        </w:rPr>
        <w:t>u Pod</w:t>
      </w:r>
      <w:r w:rsidRPr="003B7AB3">
        <w:rPr>
          <w:b/>
          <w:u w:val="none"/>
        </w:rPr>
        <w:t>pora sportovních akcí</w:t>
      </w:r>
      <w:r>
        <w:rPr>
          <w:b/>
          <w:u w:val="none"/>
        </w:rPr>
        <w:t>:</w:t>
      </w:r>
    </w:p>
    <w:p w:rsidR="008E5D7B" w:rsidRDefault="008E5D7B" w:rsidP="008E5D7B">
      <w:pPr>
        <w:pStyle w:val="Radaplohy"/>
        <w:spacing w:before="0" w:after="0"/>
        <w:rPr>
          <w:color w:val="FF0000"/>
          <w:u w:val="none"/>
        </w:rPr>
      </w:pPr>
    </w:p>
    <w:p w:rsidR="008E5D7B" w:rsidRPr="00041374" w:rsidRDefault="008E5D7B" w:rsidP="008E5D7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Zveřejnění</w:t>
      </w:r>
      <w:r>
        <w:rPr>
          <w:u w:val="none"/>
        </w:rPr>
        <w:t xml:space="preserve">: od </w:t>
      </w:r>
      <w:r w:rsidR="00B728F0">
        <w:rPr>
          <w:u w:val="none"/>
        </w:rPr>
        <w:t>20</w:t>
      </w:r>
      <w:r>
        <w:rPr>
          <w:u w:val="none"/>
        </w:rPr>
        <w:t>. 12. 2016 do 30. 6. 2017 na úřední desce.</w:t>
      </w:r>
      <w:r w:rsidRPr="00041374">
        <w:rPr>
          <w:u w:val="none"/>
        </w:rPr>
        <w:t xml:space="preserve"> </w:t>
      </w:r>
    </w:p>
    <w:p w:rsidR="008E5D7B" w:rsidRPr="00041374" w:rsidRDefault="008E5D7B" w:rsidP="008E5D7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Příjem žádostí</w:t>
      </w:r>
      <w:r>
        <w:rPr>
          <w:u w:val="none"/>
        </w:rPr>
        <w:t xml:space="preserve">: lhůta od </w:t>
      </w:r>
      <w:r w:rsidR="00B728F0">
        <w:rPr>
          <w:u w:val="none"/>
        </w:rPr>
        <w:t>20</w:t>
      </w:r>
      <w:r>
        <w:rPr>
          <w:u w:val="none"/>
        </w:rPr>
        <w:t>. 1. 2017 do 28. 2. 2017.</w:t>
      </w:r>
      <w:r w:rsidRPr="00041374">
        <w:rPr>
          <w:u w:val="none"/>
        </w:rPr>
        <w:t xml:space="preserve"> </w:t>
      </w:r>
    </w:p>
    <w:p w:rsidR="008E5D7B" w:rsidRDefault="008E5D7B" w:rsidP="008E5D7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Hodnocení</w:t>
      </w:r>
      <w:r>
        <w:rPr>
          <w:u w:val="none"/>
        </w:rPr>
        <w:t>: administrace žádostí od 1. 3. 2017 do 10. 3. 2016.</w:t>
      </w:r>
    </w:p>
    <w:p w:rsidR="008E5D7B" w:rsidRDefault="008E5D7B" w:rsidP="008E5D7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Projednání v Komisi pro mládež a sport: 14. 3. 2017.</w:t>
      </w:r>
    </w:p>
    <w:p w:rsidR="008E5D7B" w:rsidRPr="00041374" w:rsidRDefault="008E5D7B" w:rsidP="008E5D7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Schválení</w:t>
      </w:r>
      <w:r>
        <w:rPr>
          <w:u w:val="none"/>
        </w:rPr>
        <w:t>/odsouhlasení v ROK: 20.</w:t>
      </w:r>
      <w:r w:rsidRPr="005004B0">
        <w:rPr>
          <w:u w:val="none"/>
        </w:rPr>
        <w:t xml:space="preserve"> </w:t>
      </w:r>
      <w:r>
        <w:rPr>
          <w:u w:val="none"/>
        </w:rPr>
        <w:t>3</w:t>
      </w:r>
      <w:r w:rsidRPr="005004B0">
        <w:rPr>
          <w:u w:val="none"/>
        </w:rPr>
        <w:t>. 2017.</w:t>
      </w:r>
    </w:p>
    <w:p w:rsidR="008E5D7B" w:rsidRPr="00041374" w:rsidRDefault="008E5D7B" w:rsidP="008E5D7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Schválení</w:t>
      </w:r>
      <w:r>
        <w:rPr>
          <w:u w:val="none"/>
        </w:rPr>
        <w:t xml:space="preserve"> v ZOK: 24</w:t>
      </w:r>
      <w:r w:rsidRPr="005004B0">
        <w:rPr>
          <w:u w:val="none"/>
        </w:rPr>
        <w:t xml:space="preserve">. </w:t>
      </w:r>
      <w:r>
        <w:rPr>
          <w:u w:val="none"/>
        </w:rPr>
        <w:t>4</w:t>
      </w:r>
      <w:r w:rsidRPr="005004B0">
        <w:rPr>
          <w:u w:val="none"/>
        </w:rPr>
        <w:t>. 2017.</w:t>
      </w:r>
    </w:p>
    <w:p w:rsidR="008E5D7B" w:rsidRPr="00041374" w:rsidRDefault="008E5D7B" w:rsidP="008E5D7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Informace žadatelům/nevyhovění</w:t>
      </w:r>
      <w:r>
        <w:rPr>
          <w:u w:val="none"/>
        </w:rPr>
        <w:t>: do 30 dnů po schválení.</w:t>
      </w:r>
    </w:p>
    <w:p w:rsidR="008E5D7B" w:rsidRPr="005A588E" w:rsidRDefault="008E5D7B" w:rsidP="008E5D7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>Kontaktování příjemců</w:t>
      </w:r>
      <w:r>
        <w:rPr>
          <w:u w:val="none"/>
        </w:rPr>
        <w:t>: do 60 dnů po schválení.</w:t>
      </w:r>
    </w:p>
    <w:p w:rsidR="00AF17A7" w:rsidRPr="00041374" w:rsidRDefault="003B57B8" w:rsidP="00684F68">
      <w:pPr>
        <w:pStyle w:val="Radaplohy"/>
        <w:spacing w:before="120" w:after="0"/>
        <w:rPr>
          <w:b/>
          <w:u w:val="none"/>
        </w:rPr>
      </w:pPr>
      <w:r>
        <w:rPr>
          <w:b/>
          <w:u w:val="none"/>
        </w:rPr>
        <w:t>Předpokládaný</w:t>
      </w:r>
      <w:r w:rsidR="00AF17A7" w:rsidRPr="00041374">
        <w:rPr>
          <w:b/>
          <w:u w:val="none"/>
        </w:rPr>
        <w:t xml:space="preserve"> harmonogram realizace dotační</w:t>
      </w:r>
      <w:r w:rsidR="00AF17A7">
        <w:rPr>
          <w:b/>
          <w:u w:val="none"/>
        </w:rPr>
        <w:t>ho</w:t>
      </w:r>
      <w:r w:rsidR="00AF17A7" w:rsidRPr="00041374">
        <w:rPr>
          <w:b/>
          <w:u w:val="none"/>
        </w:rPr>
        <w:t xml:space="preserve"> titul</w:t>
      </w:r>
      <w:r w:rsidR="00AF17A7">
        <w:rPr>
          <w:b/>
          <w:u w:val="none"/>
        </w:rPr>
        <w:t xml:space="preserve">u </w:t>
      </w:r>
      <w:r w:rsidR="00AF17A7" w:rsidRPr="003B7AB3">
        <w:rPr>
          <w:b/>
          <w:u w:val="none"/>
        </w:rPr>
        <w:t>Dotace na získání trenérské licence</w:t>
      </w:r>
      <w:r w:rsidR="00AF17A7">
        <w:rPr>
          <w:b/>
          <w:u w:val="none"/>
        </w:rPr>
        <w:t>:</w:t>
      </w:r>
    </w:p>
    <w:p w:rsidR="00AF17A7" w:rsidRDefault="00AF17A7" w:rsidP="00AF17A7">
      <w:pPr>
        <w:pStyle w:val="Radaplohy"/>
        <w:spacing w:before="0" w:after="0"/>
        <w:rPr>
          <w:color w:val="FF0000"/>
          <w:u w:val="none"/>
        </w:rPr>
      </w:pPr>
    </w:p>
    <w:p w:rsidR="00AF17A7" w:rsidRPr="00041374" w:rsidRDefault="00AF17A7" w:rsidP="00AF17A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Zveřejnění</w:t>
      </w:r>
      <w:r>
        <w:rPr>
          <w:u w:val="none"/>
        </w:rPr>
        <w:t xml:space="preserve">: </w:t>
      </w:r>
      <w:r w:rsidR="00896584">
        <w:rPr>
          <w:u w:val="none"/>
        </w:rPr>
        <w:t xml:space="preserve">od </w:t>
      </w:r>
      <w:r w:rsidR="00B728F0">
        <w:rPr>
          <w:u w:val="none"/>
        </w:rPr>
        <w:t>20</w:t>
      </w:r>
      <w:r w:rsidR="006A437F">
        <w:rPr>
          <w:u w:val="none"/>
        </w:rPr>
        <w:t>. 12. 2016 do 3</w:t>
      </w:r>
      <w:r w:rsidR="00E77864">
        <w:rPr>
          <w:u w:val="none"/>
        </w:rPr>
        <w:t>0</w:t>
      </w:r>
      <w:r w:rsidR="006A437F">
        <w:rPr>
          <w:u w:val="none"/>
        </w:rPr>
        <w:t xml:space="preserve">. </w:t>
      </w:r>
      <w:r w:rsidR="00E77864">
        <w:rPr>
          <w:u w:val="none"/>
        </w:rPr>
        <w:t>6</w:t>
      </w:r>
      <w:r w:rsidR="006A437F">
        <w:rPr>
          <w:u w:val="none"/>
        </w:rPr>
        <w:t xml:space="preserve">. 2017 </w:t>
      </w:r>
      <w:r w:rsidR="00896584">
        <w:rPr>
          <w:u w:val="none"/>
        </w:rPr>
        <w:t>na úřední desce.</w:t>
      </w:r>
    </w:p>
    <w:p w:rsidR="00AF17A7" w:rsidRPr="00041374" w:rsidRDefault="00AF17A7" w:rsidP="00AF17A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Příjem žádostí</w:t>
      </w:r>
      <w:r>
        <w:rPr>
          <w:u w:val="none"/>
        </w:rPr>
        <w:t>: lhůta od 1. 3. 201</w:t>
      </w:r>
      <w:r w:rsidR="006A437F">
        <w:rPr>
          <w:u w:val="none"/>
        </w:rPr>
        <w:t>7</w:t>
      </w:r>
      <w:r>
        <w:rPr>
          <w:u w:val="none"/>
        </w:rPr>
        <w:t xml:space="preserve"> do 3</w:t>
      </w:r>
      <w:r w:rsidR="006A437F">
        <w:rPr>
          <w:u w:val="none"/>
        </w:rPr>
        <w:t>1</w:t>
      </w:r>
      <w:r>
        <w:rPr>
          <w:u w:val="none"/>
        </w:rPr>
        <w:t xml:space="preserve">. </w:t>
      </w:r>
      <w:r w:rsidR="006A437F">
        <w:rPr>
          <w:u w:val="none"/>
        </w:rPr>
        <w:t>5</w:t>
      </w:r>
      <w:r>
        <w:rPr>
          <w:u w:val="none"/>
        </w:rPr>
        <w:t>. 201</w:t>
      </w:r>
      <w:r w:rsidR="006A437F">
        <w:rPr>
          <w:u w:val="none"/>
        </w:rPr>
        <w:t>7</w:t>
      </w:r>
      <w:r w:rsidR="00896584">
        <w:rPr>
          <w:u w:val="none"/>
        </w:rPr>
        <w:t>.</w:t>
      </w:r>
      <w:r w:rsidRPr="00041374">
        <w:rPr>
          <w:u w:val="none"/>
        </w:rPr>
        <w:t xml:space="preserve"> </w:t>
      </w:r>
    </w:p>
    <w:p w:rsidR="00AF17A7" w:rsidRDefault="00AF17A7" w:rsidP="00AF17A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Hodnocení</w:t>
      </w:r>
      <w:r>
        <w:rPr>
          <w:u w:val="none"/>
        </w:rPr>
        <w:t xml:space="preserve">: administrace žádostí od 1. </w:t>
      </w:r>
      <w:r w:rsidR="006A437F">
        <w:rPr>
          <w:u w:val="none"/>
        </w:rPr>
        <w:t>6</w:t>
      </w:r>
      <w:r>
        <w:rPr>
          <w:u w:val="none"/>
        </w:rPr>
        <w:t>. 201</w:t>
      </w:r>
      <w:r w:rsidR="006A437F">
        <w:rPr>
          <w:u w:val="none"/>
        </w:rPr>
        <w:t>7</w:t>
      </w:r>
      <w:r>
        <w:rPr>
          <w:u w:val="none"/>
        </w:rPr>
        <w:t xml:space="preserve"> do </w:t>
      </w:r>
      <w:r w:rsidR="00460796">
        <w:rPr>
          <w:u w:val="none"/>
        </w:rPr>
        <w:t>4</w:t>
      </w:r>
      <w:r>
        <w:rPr>
          <w:u w:val="none"/>
        </w:rPr>
        <w:t xml:space="preserve">. </w:t>
      </w:r>
      <w:r w:rsidR="006A437F">
        <w:rPr>
          <w:u w:val="none"/>
        </w:rPr>
        <w:t>6</w:t>
      </w:r>
      <w:r>
        <w:rPr>
          <w:u w:val="none"/>
        </w:rPr>
        <w:t>. 201</w:t>
      </w:r>
      <w:r w:rsidR="006A437F">
        <w:rPr>
          <w:u w:val="none"/>
        </w:rPr>
        <w:t>7</w:t>
      </w:r>
      <w:r w:rsidR="00896584">
        <w:rPr>
          <w:u w:val="none"/>
        </w:rPr>
        <w:t>.</w:t>
      </w:r>
    </w:p>
    <w:p w:rsidR="00AF17A7" w:rsidRDefault="00AF17A7" w:rsidP="00AF17A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 xml:space="preserve">Projednání v Komisi pro mládež a sport: </w:t>
      </w:r>
      <w:r w:rsidR="00460796">
        <w:rPr>
          <w:u w:val="none"/>
        </w:rPr>
        <w:t>6</w:t>
      </w:r>
      <w:r>
        <w:rPr>
          <w:u w:val="none"/>
        </w:rPr>
        <w:t xml:space="preserve">. </w:t>
      </w:r>
      <w:r w:rsidR="006A437F">
        <w:rPr>
          <w:u w:val="none"/>
        </w:rPr>
        <w:t>6</w:t>
      </w:r>
      <w:r>
        <w:rPr>
          <w:u w:val="none"/>
        </w:rPr>
        <w:t>. 201</w:t>
      </w:r>
      <w:r w:rsidR="006A437F">
        <w:rPr>
          <w:u w:val="none"/>
        </w:rPr>
        <w:t>7</w:t>
      </w:r>
      <w:r w:rsidR="00896584">
        <w:rPr>
          <w:u w:val="none"/>
        </w:rPr>
        <w:t>.</w:t>
      </w:r>
    </w:p>
    <w:p w:rsidR="00AF17A7" w:rsidRPr="00041374" w:rsidRDefault="00AF17A7" w:rsidP="00AF17A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Schválení</w:t>
      </w:r>
      <w:r>
        <w:rPr>
          <w:u w:val="none"/>
        </w:rPr>
        <w:t xml:space="preserve"> v </w:t>
      </w:r>
      <w:proofErr w:type="gramStart"/>
      <w:r w:rsidR="000738F8">
        <w:rPr>
          <w:u w:val="none"/>
        </w:rPr>
        <w:t>R</w:t>
      </w:r>
      <w:r>
        <w:rPr>
          <w:u w:val="none"/>
        </w:rPr>
        <w:t>OK</w:t>
      </w:r>
      <w:proofErr w:type="gramEnd"/>
      <w:r>
        <w:rPr>
          <w:u w:val="none"/>
        </w:rPr>
        <w:t xml:space="preserve">: </w:t>
      </w:r>
      <w:r w:rsidR="000738F8" w:rsidRPr="005004B0">
        <w:rPr>
          <w:u w:val="none"/>
        </w:rPr>
        <w:t>1</w:t>
      </w:r>
      <w:r w:rsidR="00E77864" w:rsidRPr="005004B0">
        <w:rPr>
          <w:u w:val="none"/>
        </w:rPr>
        <w:t>2</w:t>
      </w:r>
      <w:r w:rsidRPr="005004B0">
        <w:rPr>
          <w:u w:val="none"/>
        </w:rPr>
        <w:t xml:space="preserve">. </w:t>
      </w:r>
      <w:r w:rsidR="00E77864" w:rsidRPr="005004B0">
        <w:rPr>
          <w:u w:val="none"/>
        </w:rPr>
        <w:t>6</w:t>
      </w:r>
      <w:r w:rsidRPr="005004B0">
        <w:rPr>
          <w:u w:val="none"/>
        </w:rPr>
        <w:t>. 201</w:t>
      </w:r>
      <w:r w:rsidR="00E77864" w:rsidRPr="005004B0">
        <w:rPr>
          <w:u w:val="none"/>
        </w:rPr>
        <w:t>7</w:t>
      </w:r>
      <w:r w:rsidR="00896584" w:rsidRPr="005004B0">
        <w:rPr>
          <w:u w:val="none"/>
        </w:rPr>
        <w:t>.</w:t>
      </w:r>
    </w:p>
    <w:p w:rsidR="00AF17A7" w:rsidRPr="00041374" w:rsidRDefault="00AF17A7" w:rsidP="00AF17A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041374">
        <w:rPr>
          <w:u w:val="none"/>
        </w:rPr>
        <w:t>Informace žadatelům/nevyhovění</w:t>
      </w:r>
      <w:r>
        <w:rPr>
          <w:u w:val="none"/>
        </w:rPr>
        <w:t>: do 30 dnů po schválení</w:t>
      </w:r>
      <w:r w:rsidR="00896584">
        <w:rPr>
          <w:u w:val="none"/>
        </w:rPr>
        <w:t>.</w:t>
      </w:r>
    </w:p>
    <w:p w:rsidR="00AF17A7" w:rsidRPr="005A588E" w:rsidRDefault="00AF17A7" w:rsidP="00AF17A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041374">
        <w:rPr>
          <w:u w:val="none"/>
        </w:rPr>
        <w:t>Kontaktování příjemců</w:t>
      </w:r>
      <w:r>
        <w:rPr>
          <w:u w:val="none"/>
        </w:rPr>
        <w:t>: do 60 dnů po schválení</w:t>
      </w:r>
      <w:r w:rsidR="00896584">
        <w:rPr>
          <w:u w:val="none"/>
        </w:rPr>
        <w:t>.</w:t>
      </w:r>
    </w:p>
    <w:p w:rsidR="00055FF6" w:rsidRDefault="00055FF6" w:rsidP="008F4C00">
      <w:pPr>
        <w:pStyle w:val="Radaplohy"/>
        <w:tabs>
          <w:tab w:val="left" w:pos="1275"/>
        </w:tabs>
        <w:spacing w:before="0" w:after="0"/>
        <w:rPr>
          <w:color w:val="FF0000"/>
          <w:u w:val="none"/>
        </w:rPr>
      </w:pPr>
    </w:p>
    <w:p w:rsidR="005325C1" w:rsidRDefault="005325C1" w:rsidP="005325C1">
      <w:pPr>
        <w:pStyle w:val="Radaplohy"/>
        <w:spacing w:before="0" w:after="0"/>
        <w:rPr>
          <w:b/>
          <w:szCs w:val="24"/>
          <w:u w:val="none"/>
        </w:rPr>
      </w:pPr>
      <w:r>
        <w:rPr>
          <w:b/>
          <w:szCs w:val="24"/>
          <w:u w:val="none"/>
        </w:rPr>
        <w:t>Podpora žadatelům dotačního programu:</w:t>
      </w:r>
    </w:p>
    <w:p w:rsidR="005325C1" w:rsidRDefault="005325C1" w:rsidP="005325C1">
      <w:pPr>
        <w:widowControl w:val="0"/>
        <w:jc w:val="both"/>
      </w:pPr>
    </w:p>
    <w:p w:rsidR="005325C1" w:rsidRDefault="005325C1" w:rsidP="005325C1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>
        <w:t>V době příjmu žádostí je žadatelům k dispozici HOT-LINE podpora, která funguje v úřední hodiny nepřetržitě:</w:t>
      </w:r>
    </w:p>
    <w:p w:rsidR="005325C1" w:rsidRDefault="005325C1" w:rsidP="005325C1">
      <w:pPr>
        <w:pStyle w:val="Normal"/>
        <w:numPr>
          <w:ilvl w:val="0"/>
          <w:numId w:val="2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Technická linka na tel.: 585 508 457 řeší pomoc při přihlašování do systému, technické poradenství, zapomenuté heslo, hlášení technických problémů atd.</w:t>
      </w:r>
    </w:p>
    <w:p w:rsidR="005325C1" w:rsidRDefault="005325C1" w:rsidP="005325C1">
      <w:pPr>
        <w:pStyle w:val="Normal"/>
        <w:numPr>
          <w:ilvl w:val="0"/>
          <w:numId w:val="21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>
        <w:t>Faktická linka na tel.: 585 508 376 řeší odbornou podporu žadatelům, např. pomoc s vyplněním žádosti, zpracováním příloh atd.</w:t>
      </w:r>
    </w:p>
    <w:p w:rsidR="005325C1" w:rsidRDefault="005325C1" w:rsidP="00F82693">
      <w:pPr>
        <w:spacing w:after="120"/>
        <w:jc w:val="both"/>
        <w:rPr>
          <w:rFonts w:ascii="Arial" w:hAnsi="Arial" w:cs="Arial"/>
        </w:rPr>
      </w:pPr>
    </w:p>
    <w:p w:rsidR="00372F65" w:rsidRDefault="00F82693" w:rsidP="00F826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Rad</w:t>
      </w:r>
      <w:r w:rsidR="00372F6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B12B98">
        <w:rPr>
          <w:rFonts w:ascii="Arial" w:hAnsi="Arial" w:cs="Arial"/>
        </w:rPr>
        <w:t>Olomouckého kraje</w:t>
      </w:r>
      <w:r>
        <w:rPr>
          <w:rFonts w:ascii="Arial" w:hAnsi="Arial" w:cs="Arial"/>
        </w:rPr>
        <w:t xml:space="preserve"> (dále jen ROK) </w:t>
      </w:r>
      <w:r w:rsidR="00372F65">
        <w:rPr>
          <w:rFonts w:ascii="Arial" w:hAnsi="Arial" w:cs="Arial"/>
        </w:rPr>
        <w:t xml:space="preserve">na své schůzi dne 5. 12. 2016 materiál odsouhlasila, a doporučila </w:t>
      </w:r>
      <w:r w:rsidR="0006497A">
        <w:rPr>
          <w:rFonts w:ascii="Arial" w:hAnsi="Arial" w:cs="Arial"/>
        </w:rPr>
        <w:t>Zastupitelstvu Olomouckého kraje (dále jen ZOK)</w:t>
      </w:r>
      <w:r w:rsidR="00372F65">
        <w:rPr>
          <w:rFonts w:ascii="Arial" w:hAnsi="Arial" w:cs="Arial"/>
        </w:rPr>
        <w:t xml:space="preserve"> materiál schválit. </w:t>
      </w:r>
    </w:p>
    <w:p w:rsidR="00F82693" w:rsidRDefault="00372F65" w:rsidP="00F8269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ZOK </w:t>
      </w:r>
      <w:r w:rsidR="00F82693">
        <w:rPr>
          <w:rFonts w:ascii="Arial" w:hAnsi="Arial" w:cs="Arial"/>
        </w:rPr>
        <w:t xml:space="preserve">je předkládán materiál, obsahující dokumenty, potřebné pro vyhlášení dotačního programu </w:t>
      </w:r>
      <w:r w:rsidR="00F82693" w:rsidRPr="00444BA2">
        <w:rPr>
          <w:rFonts w:ascii="Arial" w:hAnsi="Arial" w:cs="Arial"/>
          <w:b/>
        </w:rPr>
        <w:t>P</w:t>
      </w:r>
      <w:r w:rsidR="00F82693">
        <w:rPr>
          <w:rFonts w:ascii="Arial" w:hAnsi="Arial" w:cs="Arial"/>
          <w:b/>
        </w:rPr>
        <w:t>rogram na podporu sportu v Olomouckém kraji v roce 201</w:t>
      </w:r>
      <w:r w:rsidR="006A437F">
        <w:rPr>
          <w:rFonts w:ascii="Arial" w:hAnsi="Arial" w:cs="Arial"/>
          <w:b/>
        </w:rPr>
        <w:t>7</w:t>
      </w:r>
      <w:r w:rsidR="00F82693">
        <w:rPr>
          <w:rFonts w:ascii="Arial" w:hAnsi="Arial" w:cs="Arial"/>
          <w:b/>
        </w:rPr>
        <w:t>.</w:t>
      </w:r>
    </w:p>
    <w:p w:rsidR="00F82693" w:rsidRDefault="00F82693" w:rsidP="00F82693">
      <w:pPr>
        <w:pStyle w:val="Odstavecseseznamem"/>
        <w:numPr>
          <w:ilvl w:val="0"/>
          <w:numId w:val="20"/>
        </w:numPr>
        <w:spacing w:after="120"/>
        <w:jc w:val="both"/>
        <w:rPr>
          <w:rFonts w:ascii="Arial" w:hAnsi="Arial" w:cs="Arial"/>
        </w:rPr>
      </w:pPr>
      <w:r w:rsidRPr="003B2BD6">
        <w:rPr>
          <w:rFonts w:ascii="Arial" w:hAnsi="Arial" w:cs="Arial"/>
        </w:rPr>
        <w:t>Příloha č. 1</w:t>
      </w:r>
      <w:r>
        <w:rPr>
          <w:rFonts w:ascii="Arial" w:hAnsi="Arial" w:cs="Arial"/>
        </w:rPr>
        <w:t xml:space="preserve"> –</w:t>
      </w:r>
      <w:r w:rsidRPr="003B2BD6">
        <w:rPr>
          <w:rFonts w:ascii="Arial" w:hAnsi="Arial" w:cs="Arial"/>
        </w:rPr>
        <w:t xml:space="preserve"> Program na podporu sportu v Olomouckém kraji v roce 201</w:t>
      </w:r>
      <w:r w:rsidR="006A437F">
        <w:rPr>
          <w:rFonts w:ascii="Arial" w:hAnsi="Arial" w:cs="Arial"/>
        </w:rPr>
        <w:t>7</w:t>
      </w:r>
      <w:r>
        <w:rPr>
          <w:rFonts w:ascii="Arial" w:hAnsi="Arial" w:cs="Arial"/>
        </w:rPr>
        <w:t>,</w:t>
      </w:r>
    </w:p>
    <w:p w:rsidR="00F82693" w:rsidRDefault="00F82693" w:rsidP="003B40F5">
      <w:pPr>
        <w:pStyle w:val="Odstavecseseznamem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bCs/>
        </w:rPr>
      </w:pPr>
      <w:r w:rsidRPr="00971C57">
        <w:rPr>
          <w:rFonts w:ascii="Arial" w:hAnsi="Arial" w:cs="Arial"/>
        </w:rPr>
        <w:t xml:space="preserve">Příloha č. 1a – </w:t>
      </w:r>
      <w:r w:rsidR="008E5D7B" w:rsidRPr="00971C57">
        <w:rPr>
          <w:rFonts w:ascii="Arial" w:hAnsi="Arial" w:cs="Arial"/>
          <w:bCs/>
        </w:rPr>
        <w:t>Formulář žádosti o poskytnutí dotace z rozpočtu Olomouckého kraje v dotační</w:t>
      </w:r>
      <w:r w:rsidR="00971C57" w:rsidRPr="00971C57">
        <w:rPr>
          <w:rFonts w:ascii="Arial" w:hAnsi="Arial" w:cs="Arial"/>
          <w:bCs/>
        </w:rPr>
        <w:t>m</w:t>
      </w:r>
      <w:r w:rsidR="008E5D7B" w:rsidRPr="00971C57">
        <w:rPr>
          <w:rFonts w:ascii="Arial" w:hAnsi="Arial" w:cs="Arial"/>
          <w:bCs/>
        </w:rPr>
        <w:t xml:space="preserve"> titul</w:t>
      </w:r>
      <w:r w:rsidR="00971C57" w:rsidRPr="00971C57">
        <w:rPr>
          <w:rFonts w:ascii="Arial" w:hAnsi="Arial" w:cs="Arial"/>
          <w:bCs/>
        </w:rPr>
        <w:t>u</w:t>
      </w:r>
      <w:r w:rsidR="008E5D7B" w:rsidRPr="00971C57">
        <w:rPr>
          <w:rFonts w:ascii="Arial" w:hAnsi="Arial" w:cs="Arial"/>
          <w:bCs/>
        </w:rPr>
        <w:t xml:space="preserve"> 1</w:t>
      </w:r>
      <w:r w:rsidR="00971C57">
        <w:rPr>
          <w:rFonts w:ascii="Arial" w:hAnsi="Arial" w:cs="Arial"/>
          <w:bCs/>
        </w:rPr>
        <w:t xml:space="preserve"> </w:t>
      </w:r>
      <w:r w:rsidR="008C4390" w:rsidRPr="00971C57">
        <w:rPr>
          <w:rFonts w:ascii="Arial" w:hAnsi="Arial" w:cs="Arial"/>
          <w:bCs/>
        </w:rPr>
        <w:t>Podpora celoroční sportovní činnosti</w:t>
      </w:r>
      <w:r w:rsidRPr="00971C57">
        <w:rPr>
          <w:rFonts w:ascii="Arial" w:hAnsi="Arial" w:cs="Arial"/>
          <w:bCs/>
        </w:rPr>
        <w:t>,</w:t>
      </w:r>
    </w:p>
    <w:p w:rsidR="00971C57" w:rsidRDefault="00971C57" w:rsidP="00971C57">
      <w:pPr>
        <w:pStyle w:val="Odstavecseseznamem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bCs/>
        </w:rPr>
      </w:pPr>
      <w:r w:rsidRPr="00971C57">
        <w:rPr>
          <w:rFonts w:ascii="Arial" w:hAnsi="Arial" w:cs="Arial"/>
        </w:rPr>
        <w:t>Příloha č. 1</w:t>
      </w:r>
      <w:r>
        <w:rPr>
          <w:rFonts w:ascii="Arial" w:hAnsi="Arial" w:cs="Arial"/>
        </w:rPr>
        <w:t>b</w:t>
      </w:r>
      <w:r w:rsidRPr="00971C57">
        <w:rPr>
          <w:rFonts w:ascii="Arial" w:hAnsi="Arial" w:cs="Arial"/>
        </w:rPr>
        <w:t xml:space="preserve"> – </w:t>
      </w:r>
      <w:r w:rsidRPr="00971C57">
        <w:rPr>
          <w:rFonts w:ascii="Arial" w:hAnsi="Arial" w:cs="Arial"/>
          <w:bCs/>
        </w:rPr>
        <w:t xml:space="preserve">Formulář žádosti o poskytnutí dotace z rozpočtu Olomouckého kraje v dotačním titulu </w:t>
      </w:r>
      <w:r>
        <w:rPr>
          <w:rFonts w:ascii="Arial" w:hAnsi="Arial" w:cs="Arial"/>
          <w:bCs/>
        </w:rPr>
        <w:t xml:space="preserve">2 </w:t>
      </w:r>
      <w:r w:rsidRPr="00971C57">
        <w:rPr>
          <w:rFonts w:ascii="Arial" w:hAnsi="Arial" w:cs="Arial"/>
          <w:bCs/>
        </w:rPr>
        <w:t>Podpora sportovní</w:t>
      </w:r>
      <w:r>
        <w:rPr>
          <w:rFonts w:ascii="Arial" w:hAnsi="Arial" w:cs="Arial"/>
          <w:bCs/>
        </w:rPr>
        <w:t>ch akcí</w:t>
      </w:r>
      <w:r w:rsidRPr="00971C57">
        <w:rPr>
          <w:rFonts w:ascii="Arial" w:hAnsi="Arial" w:cs="Arial"/>
          <w:bCs/>
        </w:rPr>
        <w:t>,</w:t>
      </w:r>
    </w:p>
    <w:p w:rsidR="00971C57" w:rsidRDefault="00971C57" w:rsidP="00971C57">
      <w:pPr>
        <w:pStyle w:val="Odstavecseseznamem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bCs/>
        </w:rPr>
      </w:pPr>
      <w:r w:rsidRPr="00971C57">
        <w:rPr>
          <w:rFonts w:ascii="Arial" w:hAnsi="Arial" w:cs="Arial"/>
        </w:rPr>
        <w:t>Příloha č. 1</w:t>
      </w:r>
      <w:r>
        <w:rPr>
          <w:rFonts w:ascii="Arial" w:hAnsi="Arial" w:cs="Arial"/>
        </w:rPr>
        <w:t>c</w:t>
      </w:r>
      <w:r w:rsidRPr="00971C57">
        <w:rPr>
          <w:rFonts w:ascii="Arial" w:hAnsi="Arial" w:cs="Arial"/>
        </w:rPr>
        <w:t xml:space="preserve"> – </w:t>
      </w:r>
      <w:r w:rsidRPr="00971C57">
        <w:rPr>
          <w:rFonts w:ascii="Arial" w:hAnsi="Arial" w:cs="Arial"/>
          <w:bCs/>
        </w:rPr>
        <w:t xml:space="preserve">Formulář žádosti o poskytnutí dotace z rozpočtu Olomouckého kraje v dotačním titulu </w:t>
      </w:r>
      <w:r>
        <w:rPr>
          <w:rFonts w:ascii="Arial" w:hAnsi="Arial" w:cs="Arial"/>
          <w:bCs/>
        </w:rPr>
        <w:t>3 Dotace na získání trenérské licence</w:t>
      </w:r>
      <w:r w:rsidRPr="00971C57">
        <w:rPr>
          <w:rFonts w:ascii="Arial" w:hAnsi="Arial" w:cs="Arial"/>
          <w:bCs/>
        </w:rPr>
        <w:t>,</w:t>
      </w:r>
    </w:p>
    <w:p w:rsidR="00971C57" w:rsidRDefault="00971C57" w:rsidP="00971C57">
      <w:pPr>
        <w:pStyle w:val="Odstavecseseznamem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bCs/>
        </w:rPr>
      </w:pPr>
      <w:r w:rsidRPr="003B2BD6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Pr="00BC3AFE">
        <w:rPr>
          <w:rFonts w:ascii="Arial" w:hAnsi="Arial" w:cs="Arial"/>
        </w:rPr>
        <w:t>1</w:t>
      </w:r>
      <w:r>
        <w:rPr>
          <w:rFonts w:ascii="Arial" w:hAnsi="Arial" w:cs="Arial"/>
        </w:rPr>
        <w:t>d</w:t>
      </w:r>
      <w:r w:rsidRPr="00BC3AF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– </w:t>
      </w:r>
      <w:r w:rsidRPr="00AB2C37">
        <w:rPr>
          <w:rFonts w:ascii="Arial" w:hAnsi="Arial" w:cs="Arial"/>
          <w:bCs/>
        </w:rPr>
        <w:t xml:space="preserve">Vzor veřejnoprávní smlouvy o poskytnutí dotace v titulu </w:t>
      </w:r>
      <w:r>
        <w:rPr>
          <w:rFonts w:ascii="Arial" w:hAnsi="Arial" w:cs="Arial"/>
          <w:bCs/>
        </w:rPr>
        <w:t xml:space="preserve">1 </w:t>
      </w:r>
      <w:r w:rsidRPr="00AB2C37">
        <w:rPr>
          <w:rFonts w:ascii="Arial" w:hAnsi="Arial" w:cs="Arial"/>
          <w:bCs/>
        </w:rPr>
        <w:t xml:space="preserve">Podpora </w:t>
      </w:r>
      <w:r>
        <w:rPr>
          <w:rFonts w:ascii="Arial" w:hAnsi="Arial" w:cs="Arial"/>
          <w:bCs/>
        </w:rPr>
        <w:t xml:space="preserve">celoroční </w:t>
      </w:r>
      <w:r w:rsidRPr="00AB2C37">
        <w:rPr>
          <w:rFonts w:ascii="Arial" w:hAnsi="Arial" w:cs="Arial"/>
          <w:bCs/>
        </w:rPr>
        <w:t>sportovní</w:t>
      </w:r>
      <w:r>
        <w:rPr>
          <w:rFonts w:ascii="Arial" w:hAnsi="Arial" w:cs="Arial"/>
          <w:bCs/>
        </w:rPr>
        <w:t xml:space="preserve"> činnosti,</w:t>
      </w:r>
    </w:p>
    <w:p w:rsidR="00F82693" w:rsidRDefault="00F82693" w:rsidP="00F82693">
      <w:pPr>
        <w:pStyle w:val="Odstavecseseznamem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bCs/>
        </w:rPr>
      </w:pPr>
      <w:r w:rsidRPr="003B2BD6">
        <w:rPr>
          <w:rFonts w:ascii="Arial" w:hAnsi="Arial" w:cs="Arial"/>
        </w:rPr>
        <w:lastRenderedPageBreak/>
        <w:t>Příloha č.</w:t>
      </w:r>
      <w:r>
        <w:rPr>
          <w:rFonts w:ascii="Arial" w:hAnsi="Arial" w:cs="Arial"/>
        </w:rPr>
        <w:t xml:space="preserve"> </w:t>
      </w:r>
      <w:r w:rsidRPr="00BC3AFE">
        <w:rPr>
          <w:rFonts w:ascii="Arial" w:hAnsi="Arial" w:cs="Arial"/>
        </w:rPr>
        <w:t>1</w:t>
      </w:r>
      <w:r w:rsidR="00971C57">
        <w:rPr>
          <w:rFonts w:ascii="Arial" w:hAnsi="Arial" w:cs="Arial"/>
        </w:rPr>
        <w:t>e</w:t>
      </w:r>
      <w:r w:rsidRPr="00BC3AF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– </w:t>
      </w:r>
      <w:r w:rsidR="008C4390" w:rsidRPr="00AB2C37">
        <w:rPr>
          <w:rFonts w:ascii="Arial" w:hAnsi="Arial" w:cs="Arial"/>
          <w:bCs/>
        </w:rPr>
        <w:t xml:space="preserve">Vzor veřejnoprávní smlouvy o poskytnutí dotace v titulu </w:t>
      </w:r>
      <w:r w:rsidR="008C4390">
        <w:rPr>
          <w:rFonts w:ascii="Arial" w:hAnsi="Arial" w:cs="Arial"/>
          <w:bCs/>
        </w:rPr>
        <w:t xml:space="preserve">2 </w:t>
      </w:r>
      <w:r w:rsidR="008C4390" w:rsidRPr="00AB2C37">
        <w:rPr>
          <w:rFonts w:ascii="Arial" w:hAnsi="Arial" w:cs="Arial"/>
          <w:bCs/>
        </w:rPr>
        <w:t>Podpora sportovních akcí</w:t>
      </w:r>
      <w:r>
        <w:rPr>
          <w:rFonts w:ascii="Arial" w:hAnsi="Arial" w:cs="Arial"/>
          <w:bCs/>
        </w:rPr>
        <w:t>,</w:t>
      </w:r>
    </w:p>
    <w:p w:rsidR="00F82693" w:rsidRDefault="00F82693" w:rsidP="00F82693">
      <w:pPr>
        <w:pStyle w:val="Odstavecseseznamem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bCs/>
        </w:rPr>
      </w:pPr>
      <w:r w:rsidRPr="003B2BD6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1</w:t>
      </w:r>
      <w:r w:rsidR="00971C57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– </w:t>
      </w:r>
      <w:r w:rsidR="008C4390" w:rsidRPr="00AB2C37">
        <w:rPr>
          <w:rFonts w:ascii="Arial" w:hAnsi="Arial" w:cs="Arial"/>
          <w:bCs/>
        </w:rPr>
        <w:t>Vzor veřejnoprávní smlouvy o poskytnutí dotace v</w:t>
      </w:r>
      <w:r w:rsidR="008C4390">
        <w:rPr>
          <w:rFonts w:ascii="Arial" w:hAnsi="Arial" w:cs="Arial"/>
          <w:bCs/>
        </w:rPr>
        <w:t> </w:t>
      </w:r>
      <w:r w:rsidR="008C4390" w:rsidRPr="00AB2C37">
        <w:rPr>
          <w:rFonts w:ascii="Arial" w:hAnsi="Arial" w:cs="Arial"/>
          <w:bCs/>
        </w:rPr>
        <w:t>titulu</w:t>
      </w:r>
      <w:r w:rsidR="008C4390">
        <w:rPr>
          <w:rFonts w:ascii="Arial" w:hAnsi="Arial" w:cs="Arial"/>
          <w:bCs/>
        </w:rPr>
        <w:t xml:space="preserve"> 3</w:t>
      </w:r>
      <w:r w:rsidR="008C4390" w:rsidRPr="00AB2C37">
        <w:rPr>
          <w:rFonts w:ascii="Arial" w:hAnsi="Arial" w:cs="Arial"/>
          <w:bCs/>
        </w:rPr>
        <w:t xml:space="preserve"> Dotace na získání trenérské licence</w:t>
      </w:r>
      <w:r>
        <w:rPr>
          <w:rFonts w:ascii="Arial" w:hAnsi="Arial" w:cs="Arial"/>
          <w:bCs/>
        </w:rPr>
        <w:t>,</w:t>
      </w:r>
    </w:p>
    <w:p w:rsidR="00F82693" w:rsidRDefault="00F82693" w:rsidP="008C4390">
      <w:pPr>
        <w:pStyle w:val="Odstavecseseznamem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bCs/>
        </w:rPr>
      </w:pPr>
      <w:r w:rsidRPr="003B2BD6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 w:rsidRPr="00BC3AFE">
        <w:rPr>
          <w:rFonts w:ascii="Arial" w:hAnsi="Arial" w:cs="Arial"/>
        </w:rPr>
        <w:t>1</w:t>
      </w:r>
      <w:r w:rsidR="00971C57">
        <w:rPr>
          <w:rFonts w:ascii="Arial" w:hAnsi="Arial" w:cs="Arial"/>
        </w:rPr>
        <w:t>g</w:t>
      </w:r>
      <w:r w:rsidRPr="00BC3A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="008C4390" w:rsidRPr="00AB2C37">
        <w:rPr>
          <w:rFonts w:ascii="Arial" w:hAnsi="Arial" w:cs="Arial"/>
          <w:bCs/>
        </w:rPr>
        <w:t xml:space="preserve">Čestné prohlášení žadatele o podpoře de </w:t>
      </w:r>
      <w:proofErr w:type="spellStart"/>
      <w:r w:rsidR="008C4390" w:rsidRPr="00AB2C37">
        <w:rPr>
          <w:rFonts w:ascii="Arial" w:hAnsi="Arial" w:cs="Arial"/>
          <w:bCs/>
        </w:rPr>
        <w:t>minimis</w:t>
      </w:r>
      <w:proofErr w:type="spellEnd"/>
      <w:r>
        <w:rPr>
          <w:rFonts w:ascii="Arial" w:hAnsi="Arial" w:cs="Arial"/>
          <w:bCs/>
        </w:rPr>
        <w:t>,</w:t>
      </w:r>
    </w:p>
    <w:p w:rsidR="00F82693" w:rsidRDefault="00F82693" w:rsidP="005325C1">
      <w:pPr>
        <w:pStyle w:val="Odstavecseseznamem"/>
        <w:numPr>
          <w:ilvl w:val="0"/>
          <w:numId w:val="20"/>
        </w:numPr>
        <w:spacing w:after="200" w:line="276" w:lineRule="auto"/>
        <w:ind w:hanging="370"/>
        <w:jc w:val="both"/>
        <w:rPr>
          <w:rFonts w:ascii="Arial" w:hAnsi="Arial" w:cs="Arial"/>
          <w:bCs/>
        </w:rPr>
      </w:pPr>
      <w:r w:rsidRPr="003B2BD6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1</w:t>
      </w:r>
      <w:r w:rsidR="00971C57">
        <w:rPr>
          <w:rFonts w:ascii="Arial" w:hAnsi="Arial" w:cs="Arial"/>
          <w:bCs/>
        </w:rPr>
        <w:t>h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bCs/>
        </w:rPr>
        <w:t>Čestné prohlášení žadatele o nezměněné identifikaci,</w:t>
      </w:r>
    </w:p>
    <w:p w:rsidR="00F82693" w:rsidRDefault="00F82693" w:rsidP="005325C1">
      <w:pPr>
        <w:pStyle w:val="Odstavecseseznamem"/>
        <w:numPr>
          <w:ilvl w:val="0"/>
          <w:numId w:val="20"/>
        </w:numPr>
        <w:spacing w:after="200" w:line="276" w:lineRule="auto"/>
        <w:ind w:hanging="482"/>
        <w:jc w:val="both"/>
        <w:rPr>
          <w:rFonts w:ascii="Arial" w:hAnsi="Arial" w:cs="Arial"/>
          <w:bCs/>
        </w:rPr>
      </w:pPr>
      <w:r w:rsidRPr="003B2BD6">
        <w:rPr>
          <w:rFonts w:ascii="Arial" w:hAnsi="Arial" w:cs="Arial"/>
        </w:rPr>
        <w:t>Příloha č.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1</w:t>
      </w:r>
      <w:r w:rsidR="00971C57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bCs/>
        </w:rPr>
        <w:t>Čestné prohlášení žadatele o závazku pro dotační titul Dotace na získání trenérské licence.</w:t>
      </w:r>
    </w:p>
    <w:p w:rsidR="00097C76" w:rsidRDefault="00896584" w:rsidP="008F4C00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Předkladatel navrhuje </w:t>
      </w:r>
      <w:r w:rsidR="00372F65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 xml:space="preserve">OK </w:t>
      </w:r>
      <w:r w:rsidR="009D227F">
        <w:rPr>
          <w:rFonts w:ascii="Arial" w:hAnsi="Arial" w:cs="Arial"/>
          <w:bCs/>
        </w:rPr>
        <w:t>vzít n</w:t>
      </w:r>
      <w:r w:rsidR="006441C0">
        <w:rPr>
          <w:rFonts w:ascii="Arial" w:hAnsi="Arial" w:cs="Arial"/>
          <w:bCs/>
        </w:rPr>
        <w:t>a</w:t>
      </w:r>
      <w:r w:rsidR="009D227F">
        <w:rPr>
          <w:rFonts w:ascii="Arial" w:hAnsi="Arial" w:cs="Arial"/>
          <w:bCs/>
        </w:rPr>
        <w:t xml:space="preserve"> vědomí důvodovou zprávu, </w:t>
      </w:r>
      <w:r w:rsidR="00372F65">
        <w:rPr>
          <w:rFonts w:ascii="Arial" w:hAnsi="Arial" w:cs="Arial"/>
          <w:bCs/>
        </w:rPr>
        <w:t>schválit</w:t>
      </w:r>
      <w:r>
        <w:rPr>
          <w:rFonts w:ascii="Arial" w:hAnsi="Arial" w:cs="Arial"/>
          <w:bCs/>
        </w:rPr>
        <w:t xml:space="preserve"> </w:t>
      </w:r>
      <w:r w:rsidR="00910ED0">
        <w:rPr>
          <w:rFonts w:ascii="Arial" w:hAnsi="Arial" w:cs="Arial"/>
          <w:bCs/>
        </w:rPr>
        <w:t xml:space="preserve">pravidla </w:t>
      </w:r>
      <w:r w:rsidR="007E4317">
        <w:rPr>
          <w:rFonts w:ascii="Arial" w:hAnsi="Arial" w:cs="Arial"/>
          <w:bCs/>
        </w:rPr>
        <w:t xml:space="preserve">dotačního programu Olomouckého kraje </w:t>
      </w:r>
      <w:r w:rsidR="00811A62">
        <w:rPr>
          <w:rFonts w:ascii="Arial" w:hAnsi="Arial" w:cs="Arial"/>
        </w:rPr>
        <w:t>P</w:t>
      </w:r>
      <w:r w:rsidR="004D27EA">
        <w:rPr>
          <w:rFonts w:ascii="Arial" w:hAnsi="Arial" w:cs="Arial"/>
        </w:rPr>
        <w:t>rogram na podporu sportu v Olomouckém kraji v roce 201</w:t>
      </w:r>
      <w:r w:rsidR="006A437F">
        <w:rPr>
          <w:rFonts w:ascii="Arial" w:hAnsi="Arial" w:cs="Arial"/>
        </w:rPr>
        <w:t>7</w:t>
      </w:r>
      <w:r w:rsidR="004D27EA">
        <w:rPr>
          <w:rFonts w:ascii="Arial" w:hAnsi="Arial" w:cs="Arial"/>
        </w:rPr>
        <w:t xml:space="preserve"> dle důvodové zprávy a </w:t>
      </w:r>
      <w:r w:rsidR="008A16D2">
        <w:rPr>
          <w:rFonts w:ascii="Arial" w:hAnsi="Arial" w:cs="Arial"/>
          <w:bCs/>
        </w:rPr>
        <w:t>Příloh</w:t>
      </w:r>
      <w:r w:rsidR="00372F65">
        <w:rPr>
          <w:rFonts w:ascii="Arial" w:hAnsi="Arial" w:cs="Arial"/>
          <w:bCs/>
        </w:rPr>
        <w:t>y</w:t>
      </w:r>
      <w:r w:rsidR="008A16D2">
        <w:rPr>
          <w:rFonts w:ascii="Arial" w:hAnsi="Arial" w:cs="Arial"/>
          <w:bCs/>
        </w:rPr>
        <w:t xml:space="preserve"> č. 1 – 1</w:t>
      </w:r>
      <w:r w:rsidR="00971C57">
        <w:rPr>
          <w:rFonts w:ascii="Arial" w:hAnsi="Arial" w:cs="Arial"/>
          <w:bCs/>
        </w:rPr>
        <w:t>i</w:t>
      </w:r>
      <w:r w:rsidR="004D27EA">
        <w:rPr>
          <w:rFonts w:ascii="Arial" w:hAnsi="Arial" w:cs="Arial"/>
          <w:bCs/>
        </w:rPr>
        <w:t xml:space="preserve"> důvodové zprávy</w:t>
      </w:r>
      <w:r w:rsidR="00372F65">
        <w:rPr>
          <w:rFonts w:ascii="Arial" w:hAnsi="Arial" w:cs="Arial"/>
          <w:bCs/>
        </w:rPr>
        <w:t xml:space="preserve"> a</w:t>
      </w:r>
      <w:r>
        <w:rPr>
          <w:rFonts w:ascii="Arial" w:hAnsi="Arial" w:cs="Arial"/>
          <w:bCs/>
        </w:rPr>
        <w:t xml:space="preserve"> uložit </w:t>
      </w:r>
      <w:r w:rsidR="00372F65">
        <w:rPr>
          <w:rFonts w:ascii="Arial" w:hAnsi="Arial" w:cs="Arial"/>
          <w:bCs/>
        </w:rPr>
        <w:t xml:space="preserve">náměstkovi hejtmana </w:t>
      </w:r>
      <w:r>
        <w:rPr>
          <w:rFonts w:ascii="Arial" w:hAnsi="Arial" w:cs="Arial"/>
          <w:bCs/>
        </w:rPr>
        <w:t xml:space="preserve">Mgr. </w:t>
      </w:r>
      <w:r w:rsidR="006A437F">
        <w:rPr>
          <w:rFonts w:ascii="Arial" w:hAnsi="Arial" w:cs="Arial"/>
          <w:bCs/>
        </w:rPr>
        <w:t>Františkovi</w:t>
      </w:r>
      <w:r>
        <w:rPr>
          <w:rFonts w:ascii="Arial" w:hAnsi="Arial" w:cs="Arial"/>
          <w:bCs/>
        </w:rPr>
        <w:t xml:space="preserve"> </w:t>
      </w:r>
      <w:r w:rsidR="006A437F">
        <w:rPr>
          <w:rFonts w:ascii="Arial" w:hAnsi="Arial" w:cs="Arial"/>
          <w:bCs/>
        </w:rPr>
        <w:t>Jurovi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Program na podporu sportu v Olomouckém kraji v roce 201</w:t>
      </w:r>
      <w:r w:rsidR="006A437F">
        <w:rPr>
          <w:rFonts w:ascii="Arial" w:hAnsi="Arial" w:cs="Arial"/>
        </w:rPr>
        <w:t>7</w:t>
      </w:r>
      <w:r>
        <w:rPr>
          <w:rFonts w:ascii="Arial" w:hAnsi="Arial" w:cs="Arial"/>
          <w:bCs/>
        </w:rPr>
        <w:t xml:space="preserve"> </w:t>
      </w:r>
      <w:r w:rsidR="00372F65">
        <w:rPr>
          <w:rFonts w:ascii="Arial" w:hAnsi="Arial" w:cs="Arial"/>
          <w:bCs/>
        </w:rPr>
        <w:t xml:space="preserve">vyhlásit. Dále uložit ROK </w:t>
      </w:r>
      <w:r w:rsidR="00372F65" w:rsidRPr="00107635">
        <w:rPr>
          <w:rFonts w:ascii="Arial" w:hAnsi="Arial" w:cs="Arial"/>
        </w:rPr>
        <w:t xml:space="preserve">předložit vyhodnocení </w:t>
      </w:r>
      <w:r w:rsidR="00372F65" w:rsidRPr="002F0234">
        <w:rPr>
          <w:rFonts w:ascii="Arial" w:hAnsi="Arial" w:cs="Arial"/>
        </w:rPr>
        <w:t>dotačníh</w:t>
      </w:r>
      <w:r w:rsidR="00372F65">
        <w:rPr>
          <w:rFonts w:ascii="Arial" w:hAnsi="Arial" w:cs="Arial"/>
        </w:rPr>
        <w:t>o</w:t>
      </w:r>
      <w:r w:rsidR="00372F65" w:rsidRPr="002F0234">
        <w:rPr>
          <w:rFonts w:ascii="Arial" w:hAnsi="Arial" w:cs="Arial"/>
        </w:rPr>
        <w:t xml:space="preserve"> titul</w:t>
      </w:r>
      <w:r w:rsidR="00372F65">
        <w:rPr>
          <w:rFonts w:ascii="Arial" w:hAnsi="Arial" w:cs="Arial"/>
        </w:rPr>
        <w:t>u 1</w:t>
      </w:r>
      <w:r w:rsidR="00372F65" w:rsidRPr="002F0234">
        <w:rPr>
          <w:rFonts w:ascii="Arial" w:hAnsi="Arial" w:cs="Arial"/>
        </w:rPr>
        <w:t xml:space="preserve"> Podpora celoroční sportovní činnosti</w:t>
      </w:r>
      <w:r w:rsidR="00372F65" w:rsidRPr="00107635">
        <w:rPr>
          <w:rFonts w:ascii="Arial" w:hAnsi="Arial" w:cs="Arial"/>
        </w:rPr>
        <w:t xml:space="preserve"> na zasedání Zastupitelstva Olomouckého kraje</w:t>
      </w:r>
      <w:r w:rsidR="00372F65">
        <w:rPr>
          <w:rFonts w:ascii="Arial" w:hAnsi="Arial" w:cs="Arial"/>
        </w:rPr>
        <w:t xml:space="preserve"> dne 27. 2. 2017 a </w:t>
      </w:r>
      <w:r w:rsidR="00372F65" w:rsidRPr="00107635">
        <w:rPr>
          <w:rFonts w:ascii="Arial" w:hAnsi="Arial" w:cs="Arial"/>
        </w:rPr>
        <w:t xml:space="preserve">předložit vyhodnocení </w:t>
      </w:r>
      <w:r w:rsidR="00372F65" w:rsidRPr="002F0234">
        <w:rPr>
          <w:rFonts w:ascii="Arial" w:hAnsi="Arial" w:cs="Arial"/>
        </w:rPr>
        <w:t>dotačníh</w:t>
      </w:r>
      <w:r w:rsidR="00372F65">
        <w:rPr>
          <w:rFonts w:ascii="Arial" w:hAnsi="Arial" w:cs="Arial"/>
        </w:rPr>
        <w:t>o</w:t>
      </w:r>
      <w:r w:rsidR="00372F65" w:rsidRPr="002F0234">
        <w:rPr>
          <w:rFonts w:ascii="Arial" w:hAnsi="Arial" w:cs="Arial"/>
        </w:rPr>
        <w:t xml:space="preserve"> titul</w:t>
      </w:r>
      <w:r w:rsidR="00372F65">
        <w:rPr>
          <w:rFonts w:ascii="Arial" w:hAnsi="Arial" w:cs="Arial"/>
        </w:rPr>
        <w:t>u 2</w:t>
      </w:r>
      <w:r w:rsidR="00372F65" w:rsidRPr="002F0234">
        <w:rPr>
          <w:rFonts w:ascii="Arial" w:hAnsi="Arial" w:cs="Arial"/>
        </w:rPr>
        <w:t xml:space="preserve"> Podpora sportovních akcí </w:t>
      </w:r>
      <w:r w:rsidR="00372F65" w:rsidRPr="00107635">
        <w:rPr>
          <w:rFonts w:ascii="Arial" w:hAnsi="Arial" w:cs="Arial"/>
        </w:rPr>
        <w:t>na zasedání Zastupitelstva Olomouckého kraje</w:t>
      </w:r>
      <w:r w:rsidR="00372F65">
        <w:rPr>
          <w:rFonts w:ascii="Arial" w:hAnsi="Arial" w:cs="Arial"/>
        </w:rPr>
        <w:t xml:space="preserve"> dne 24. 4. 2017,</w:t>
      </w:r>
      <w:r w:rsidR="00372F65" w:rsidRPr="00107635">
        <w:rPr>
          <w:rFonts w:ascii="Arial" w:hAnsi="Arial" w:cs="Arial"/>
        </w:rPr>
        <w:t xml:space="preserve"> a to včetně návrhu na uzavření veřejnoprávních smluv o poskytnutí dotací s příjemci, s výjimkou poskytnutí dotací jednotlivým příjemcům do 200 000 Kč</w:t>
      </w:r>
      <w:r>
        <w:rPr>
          <w:rFonts w:ascii="Arial" w:hAnsi="Arial" w:cs="Arial"/>
          <w:bCs/>
        </w:rPr>
        <w:t>.</w:t>
      </w:r>
      <w:r w:rsidR="00372F65">
        <w:rPr>
          <w:rFonts w:ascii="Arial" w:hAnsi="Arial" w:cs="Arial"/>
          <w:bCs/>
        </w:rPr>
        <w:t xml:space="preserve"> </w:t>
      </w:r>
      <w:r w:rsidR="00A70E82">
        <w:rPr>
          <w:rFonts w:ascii="Arial" w:hAnsi="Arial" w:cs="Arial"/>
          <w:bCs/>
        </w:rPr>
        <w:t>Dále</w:t>
      </w:r>
      <w:r w:rsidR="00372F65">
        <w:rPr>
          <w:rFonts w:ascii="Arial" w:hAnsi="Arial" w:cs="Arial"/>
          <w:bCs/>
        </w:rPr>
        <w:t xml:space="preserve"> zmocnit </w:t>
      </w:r>
      <w:r w:rsidR="0006497A">
        <w:rPr>
          <w:rFonts w:ascii="Arial" w:hAnsi="Arial" w:cs="Arial"/>
          <w:bCs/>
        </w:rPr>
        <w:t xml:space="preserve">ROK, </w:t>
      </w:r>
      <w:r w:rsidR="00372F65" w:rsidRPr="00107635">
        <w:rPr>
          <w:rFonts w:ascii="Arial" w:hAnsi="Arial" w:cs="Arial"/>
        </w:rPr>
        <w:t xml:space="preserve">v případě </w:t>
      </w:r>
      <w:r w:rsidR="00372F65" w:rsidRPr="00107635">
        <w:rPr>
          <w:rFonts w:ascii="Arial" w:hAnsi="Arial" w:cs="Arial"/>
          <w:bCs/>
        </w:rPr>
        <w:t xml:space="preserve">nedočerpání finančních prostředků </w:t>
      </w:r>
      <w:r w:rsidR="00372F65">
        <w:rPr>
          <w:rFonts w:ascii="Arial" w:hAnsi="Arial" w:cs="Arial"/>
          <w:bCs/>
        </w:rPr>
        <w:t>v</w:t>
      </w:r>
      <w:r w:rsidR="00372F65" w:rsidRPr="00107635">
        <w:rPr>
          <w:rFonts w:ascii="Arial" w:hAnsi="Arial" w:cs="Arial"/>
        </w:rPr>
        <w:t xml:space="preserve"> některém z dotačních titulů dotačního programu dle bodu 2 </w:t>
      </w:r>
      <w:r w:rsidR="0006497A">
        <w:rPr>
          <w:rFonts w:ascii="Arial" w:hAnsi="Arial" w:cs="Arial"/>
        </w:rPr>
        <w:t>usnes</w:t>
      </w:r>
      <w:r w:rsidR="00372F65" w:rsidRPr="00107635">
        <w:rPr>
          <w:rFonts w:ascii="Arial" w:hAnsi="Arial" w:cs="Arial"/>
        </w:rPr>
        <w:t>ení</w:t>
      </w:r>
      <w:r w:rsidR="0006497A">
        <w:rPr>
          <w:rFonts w:ascii="Arial" w:hAnsi="Arial" w:cs="Arial"/>
        </w:rPr>
        <w:t xml:space="preserve">, </w:t>
      </w:r>
      <w:r w:rsidR="00372F65" w:rsidRPr="00E07FAA">
        <w:rPr>
          <w:rFonts w:ascii="Arial" w:hAnsi="Arial" w:cs="Arial"/>
        </w:rPr>
        <w:t xml:space="preserve">k rozhodnutí o </w:t>
      </w:r>
      <w:r w:rsidR="00372F65" w:rsidRPr="00E07FAA">
        <w:rPr>
          <w:rFonts w:ascii="Arial" w:hAnsi="Arial" w:cs="Arial"/>
          <w:bCs/>
        </w:rPr>
        <w:t>převodu nevyčerpaných finančních prostředků do jiného dotačního titulu nebo programu</w:t>
      </w:r>
      <w:r w:rsidR="00372F65">
        <w:rPr>
          <w:rFonts w:ascii="Arial" w:hAnsi="Arial" w:cs="Arial"/>
          <w:bCs/>
        </w:rPr>
        <w:t>.</w:t>
      </w:r>
    </w:p>
    <w:p w:rsidR="00CF7E55" w:rsidRDefault="00CF7E55" w:rsidP="008A0A65">
      <w:pPr>
        <w:pStyle w:val="Zkladntextodsazen"/>
        <w:ind w:left="0"/>
        <w:jc w:val="both"/>
        <w:rPr>
          <w:bCs/>
          <w:u w:val="single"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ED4FDC">
        <w:rPr>
          <w:bCs/>
          <w:u w:val="single"/>
        </w:rPr>
        <w:t>Přílohy:</w:t>
      </w:r>
    </w:p>
    <w:p w:rsidR="008A0A65" w:rsidRPr="00FB6BEC" w:rsidRDefault="008A0A65" w:rsidP="008A0A65">
      <w:pPr>
        <w:pStyle w:val="Zkladntextodsazen"/>
        <w:ind w:left="0"/>
        <w:jc w:val="both"/>
        <w:rPr>
          <w:bCs/>
        </w:rPr>
      </w:pPr>
    </w:p>
    <w:p w:rsidR="008A0A65" w:rsidRPr="00ED4FDC" w:rsidRDefault="008A0A65" w:rsidP="008A0A6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>Příloha č. 1</w:t>
      </w:r>
    </w:p>
    <w:p w:rsidR="00BC3AFE" w:rsidRDefault="00BC3AFE" w:rsidP="008A0A65">
      <w:pPr>
        <w:pStyle w:val="Zkladntextodsazen"/>
        <w:ind w:left="0" w:firstLine="708"/>
        <w:jc w:val="both"/>
        <w:rPr>
          <w:bCs/>
        </w:rPr>
      </w:pPr>
      <w:r w:rsidRPr="003B2BD6">
        <w:t>Program na podporu sportu v Olomouckém kraji v roce 201</w:t>
      </w:r>
      <w:r w:rsidR="00625389">
        <w:t>7</w:t>
      </w:r>
      <w:r w:rsidRPr="00FB6BEC">
        <w:rPr>
          <w:bCs/>
        </w:rPr>
        <w:t xml:space="preserve"> </w:t>
      </w:r>
    </w:p>
    <w:p w:rsidR="008A0A65" w:rsidRPr="00FB6BEC" w:rsidRDefault="008A0A65" w:rsidP="008A0A65">
      <w:pPr>
        <w:pStyle w:val="Zkladntextodsazen"/>
        <w:ind w:left="0" w:firstLine="708"/>
        <w:jc w:val="both"/>
        <w:rPr>
          <w:bCs/>
        </w:rPr>
      </w:pPr>
      <w:r w:rsidRPr="00FB6BEC">
        <w:rPr>
          <w:bCs/>
        </w:rPr>
        <w:t xml:space="preserve">(strana </w:t>
      </w:r>
      <w:r w:rsidR="000A232D">
        <w:rPr>
          <w:bCs/>
        </w:rPr>
        <w:t>5</w:t>
      </w:r>
      <w:r w:rsidRPr="00FB6BEC">
        <w:rPr>
          <w:bCs/>
        </w:rPr>
        <w:t xml:space="preserve"> – </w:t>
      </w:r>
      <w:r w:rsidR="005041CA">
        <w:rPr>
          <w:bCs/>
        </w:rPr>
        <w:t>2</w:t>
      </w:r>
      <w:r w:rsidR="00F420AF">
        <w:rPr>
          <w:bCs/>
        </w:rPr>
        <w:t>2</w:t>
      </w:r>
      <w:r w:rsidRPr="00FB6BEC">
        <w:rPr>
          <w:bCs/>
        </w:rPr>
        <w:t>)</w:t>
      </w:r>
    </w:p>
    <w:p w:rsidR="008A0A65" w:rsidRDefault="008A0A65" w:rsidP="008A0A65">
      <w:pPr>
        <w:pStyle w:val="Zkladntextodsazen"/>
        <w:ind w:left="0"/>
        <w:jc w:val="both"/>
        <w:rPr>
          <w:bCs/>
        </w:rPr>
      </w:pPr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FB6BEC">
        <w:rPr>
          <w:bCs/>
        </w:rPr>
        <w:t xml:space="preserve">- </w:t>
      </w:r>
      <w:r w:rsidRPr="00FB6BEC">
        <w:rPr>
          <w:bCs/>
        </w:rPr>
        <w:tab/>
      </w:r>
      <w:r w:rsidRPr="00ED4FDC">
        <w:rPr>
          <w:bCs/>
          <w:u w:val="single"/>
        </w:rPr>
        <w:t xml:space="preserve">Příloha č. </w:t>
      </w:r>
      <w:r w:rsidR="008A7009">
        <w:rPr>
          <w:bCs/>
          <w:u w:val="single"/>
        </w:rPr>
        <w:t>1a</w:t>
      </w:r>
    </w:p>
    <w:p w:rsidR="008A0A65" w:rsidRDefault="00971C57" w:rsidP="00BC3AFE">
      <w:pPr>
        <w:pStyle w:val="Zkladntextodsazen"/>
        <w:ind w:left="708"/>
        <w:jc w:val="both"/>
        <w:rPr>
          <w:bCs/>
        </w:rPr>
      </w:pPr>
      <w:r w:rsidRPr="00971C57">
        <w:rPr>
          <w:bCs/>
        </w:rPr>
        <w:t>Formulář žádosti o poskytnutí dotace z rozpočtu Olomouckého kraje v dotačním titulu 1</w:t>
      </w:r>
      <w:r>
        <w:rPr>
          <w:bCs/>
        </w:rPr>
        <w:t xml:space="preserve"> </w:t>
      </w:r>
      <w:r w:rsidRPr="00971C57">
        <w:rPr>
          <w:bCs/>
        </w:rPr>
        <w:t>Podpora celoroční sportovní činnosti</w:t>
      </w:r>
    </w:p>
    <w:p w:rsidR="00160225" w:rsidRDefault="00160225" w:rsidP="00BC3AFE">
      <w:pPr>
        <w:pStyle w:val="Zkladntextodsazen"/>
        <w:ind w:left="708"/>
        <w:jc w:val="both"/>
        <w:rPr>
          <w:bCs/>
        </w:rPr>
      </w:pPr>
      <w:r w:rsidRPr="00160225">
        <w:rPr>
          <w:bCs/>
        </w:rPr>
        <w:t xml:space="preserve">(Excel </w:t>
      </w:r>
      <w:r>
        <w:rPr>
          <w:bCs/>
        </w:rPr>
        <w:t>strana 2</w:t>
      </w:r>
      <w:r w:rsidR="00F420AF">
        <w:rPr>
          <w:bCs/>
        </w:rPr>
        <w:t>3</w:t>
      </w:r>
      <w:r>
        <w:rPr>
          <w:bCs/>
        </w:rPr>
        <w:t xml:space="preserve"> – 3</w:t>
      </w:r>
      <w:r w:rsidR="00F420AF">
        <w:rPr>
          <w:bCs/>
        </w:rPr>
        <w:t>3</w:t>
      </w:r>
      <w:r>
        <w:rPr>
          <w:bCs/>
        </w:rPr>
        <w:t>)</w:t>
      </w:r>
    </w:p>
    <w:p w:rsidR="008A0A65" w:rsidRDefault="008A0A65" w:rsidP="008A0A65">
      <w:pPr>
        <w:pStyle w:val="Zkladntextodsazen"/>
        <w:ind w:left="0" w:firstLine="708"/>
        <w:jc w:val="both"/>
        <w:rPr>
          <w:bCs/>
        </w:rPr>
      </w:pPr>
    </w:p>
    <w:p w:rsidR="008A0A65" w:rsidRDefault="008A0A65" w:rsidP="008A0A65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8A7009">
        <w:rPr>
          <w:bCs/>
          <w:u w:val="single"/>
        </w:rPr>
        <w:t>1</w:t>
      </w:r>
      <w:r w:rsidR="00073454">
        <w:rPr>
          <w:bCs/>
          <w:u w:val="single"/>
        </w:rPr>
        <w:t>b</w:t>
      </w:r>
    </w:p>
    <w:p w:rsidR="00971C57" w:rsidRDefault="00971C57" w:rsidP="00971C57">
      <w:pPr>
        <w:pStyle w:val="Zkladntextodsazen"/>
        <w:jc w:val="both"/>
        <w:rPr>
          <w:bCs/>
        </w:rPr>
      </w:pPr>
      <w:r w:rsidRPr="00971C57">
        <w:rPr>
          <w:bCs/>
        </w:rPr>
        <w:t xml:space="preserve">Formulář žádosti o poskytnutí dotace z rozpočtu Olomouckého kraje v dotačním titulu </w:t>
      </w:r>
      <w:r>
        <w:rPr>
          <w:bCs/>
        </w:rPr>
        <w:t xml:space="preserve">2 </w:t>
      </w:r>
      <w:r w:rsidRPr="00971C57">
        <w:rPr>
          <w:bCs/>
        </w:rPr>
        <w:t>Podpora sportovní</w:t>
      </w:r>
      <w:r>
        <w:rPr>
          <w:bCs/>
        </w:rPr>
        <w:t>ch akcí</w:t>
      </w:r>
    </w:p>
    <w:p w:rsidR="00160225" w:rsidRDefault="00160225" w:rsidP="00971C57">
      <w:pPr>
        <w:pStyle w:val="Zkladntextodsazen"/>
        <w:jc w:val="both"/>
        <w:rPr>
          <w:bCs/>
        </w:rPr>
      </w:pPr>
      <w:r w:rsidRPr="00160225">
        <w:rPr>
          <w:bCs/>
        </w:rPr>
        <w:t xml:space="preserve">(Excel </w:t>
      </w:r>
      <w:r>
        <w:rPr>
          <w:bCs/>
        </w:rPr>
        <w:t>strana 3</w:t>
      </w:r>
      <w:r w:rsidR="00F420AF">
        <w:rPr>
          <w:bCs/>
        </w:rPr>
        <w:t>4</w:t>
      </w:r>
      <w:r>
        <w:rPr>
          <w:bCs/>
        </w:rPr>
        <w:t xml:space="preserve"> – 4</w:t>
      </w:r>
      <w:r w:rsidR="00F420AF">
        <w:rPr>
          <w:bCs/>
        </w:rPr>
        <w:t>4</w:t>
      </w:r>
      <w:r>
        <w:rPr>
          <w:bCs/>
        </w:rPr>
        <w:t>)</w:t>
      </w:r>
    </w:p>
    <w:p w:rsidR="00971C57" w:rsidRDefault="00971C57" w:rsidP="00971C57">
      <w:pPr>
        <w:pStyle w:val="Zkladntextodsazen"/>
        <w:jc w:val="both"/>
        <w:rPr>
          <w:bCs/>
          <w:u w:val="single"/>
        </w:rPr>
      </w:pPr>
    </w:p>
    <w:p w:rsidR="00971C57" w:rsidRDefault="00971C57" w:rsidP="00971C57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1c</w:t>
      </w:r>
    </w:p>
    <w:p w:rsidR="00971C57" w:rsidRDefault="00971C57" w:rsidP="00971C57">
      <w:pPr>
        <w:pStyle w:val="Zkladntextodsazen"/>
        <w:jc w:val="both"/>
        <w:rPr>
          <w:bCs/>
        </w:rPr>
      </w:pPr>
      <w:r w:rsidRPr="00971C57">
        <w:rPr>
          <w:bCs/>
        </w:rPr>
        <w:t xml:space="preserve">Formulář žádosti o poskytnutí dotace z rozpočtu Olomouckého kraje v dotačním titulu </w:t>
      </w:r>
      <w:r>
        <w:rPr>
          <w:bCs/>
        </w:rPr>
        <w:t>3 Dotace na získání trenérské licence</w:t>
      </w:r>
    </w:p>
    <w:p w:rsidR="00971C57" w:rsidRPr="00160225" w:rsidRDefault="00160225" w:rsidP="00971C57">
      <w:pPr>
        <w:pStyle w:val="Zkladntextodsazen"/>
        <w:jc w:val="both"/>
        <w:rPr>
          <w:bCs/>
        </w:rPr>
      </w:pPr>
      <w:r w:rsidRPr="00160225">
        <w:rPr>
          <w:bCs/>
        </w:rPr>
        <w:t xml:space="preserve">(Excel </w:t>
      </w:r>
      <w:r>
        <w:rPr>
          <w:bCs/>
        </w:rPr>
        <w:t>strana 4</w:t>
      </w:r>
      <w:r w:rsidR="00F420AF">
        <w:rPr>
          <w:bCs/>
        </w:rPr>
        <w:t>5</w:t>
      </w:r>
      <w:r>
        <w:rPr>
          <w:bCs/>
        </w:rPr>
        <w:t xml:space="preserve"> – 5</w:t>
      </w:r>
      <w:r w:rsidR="00F420AF">
        <w:rPr>
          <w:bCs/>
        </w:rPr>
        <w:t>1</w:t>
      </w:r>
      <w:r>
        <w:rPr>
          <w:bCs/>
        </w:rPr>
        <w:t>)</w:t>
      </w:r>
    </w:p>
    <w:p w:rsidR="00160225" w:rsidRDefault="00160225" w:rsidP="00160225">
      <w:pPr>
        <w:pStyle w:val="Zkladntextodsazen"/>
        <w:jc w:val="both"/>
        <w:rPr>
          <w:bCs/>
          <w:u w:val="single"/>
        </w:rPr>
      </w:pPr>
    </w:p>
    <w:p w:rsidR="00971C57" w:rsidRDefault="00971C57" w:rsidP="00971C57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1d</w:t>
      </w:r>
    </w:p>
    <w:p w:rsidR="008A0A65" w:rsidRDefault="008A7009" w:rsidP="008A7009">
      <w:pPr>
        <w:pStyle w:val="Zkladntextodsazen"/>
        <w:ind w:left="708"/>
        <w:jc w:val="both"/>
        <w:rPr>
          <w:bCs/>
        </w:rPr>
      </w:pPr>
      <w:r w:rsidRPr="00E40246">
        <w:rPr>
          <w:bCs/>
        </w:rPr>
        <w:t>Vzor veřejnoprávní smlouvy o poskytnutí dotace v titulu Podpora celoroční sportovní činnosti</w:t>
      </w:r>
      <w:r w:rsidR="008A0A65" w:rsidRPr="00FB6BEC">
        <w:rPr>
          <w:bCs/>
        </w:rPr>
        <w:t xml:space="preserve"> </w:t>
      </w:r>
    </w:p>
    <w:p w:rsidR="008A0A65" w:rsidRPr="00FB6BEC" w:rsidRDefault="008A0A65" w:rsidP="008A0A65">
      <w:pPr>
        <w:pStyle w:val="Zkladntextodsazen"/>
        <w:ind w:left="0" w:firstLine="708"/>
        <w:jc w:val="both"/>
        <w:rPr>
          <w:bCs/>
        </w:rPr>
      </w:pPr>
      <w:r w:rsidRPr="00FB6BEC">
        <w:rPr>
          <w:bCs/>
        </w:rPr>
        <w:t xml:space="preserve">(strana </w:t>
      </w:r>
      <w:r w:rsidR="00160225">
        <w:rPr>
          <w:bCs/>
        </w:rPr>
        <w:t>5</w:t>
      </w:r>
      <w:r w:rsidR="00F420AF">
        <w:rPr>
          <w:bCs/>
        </w:rPr>
        <w:t>2</w:t>
      </w:r>
      <w:r w:rsidR="005041CA">
        <w:rPr>
          <w:bCs/>
        </w:rPr>
        <w:t xml:space="preserve"> - </w:t>
      </w:r>
      <w:r w:rsidR="00F420AF">
        <w:rPr>
          <w:bCs/>
        </w:rPr>
        <w:t>59</w:t>
      </w:r>
      <w:r w:rsidRPr="00FB6BEC">
        <w:rPr>
          <w:bCs/>
        </w:rPr>
        <w:t>)</w:t>
      </w:r>
    </w:p>
    <w:p w:rsidR="008A0A65" w:rsidRDefault="008A0A65" w:rsidP="008A0A65">
      <w:pPr>
        <w:pStyle w:val="Zkladntextodsazen"/>
        <w:ind w:left="0"/>
        <w:jc w:val="both"/>
        <w:rPr>
          <w:bCs/>
        </w:rPr>
      </w:pPr>
    </w:p>
    <w:p w:rsidR="00D556A6" w:rsidRDefault="00D556A6" w:rsidP="008A0A65">
      <w:pPr>
        <w:pStyle w:val="Zkladntextodsazen"/>
        <w:ind w:left="0"/>
        <w:jc w:val="both"/>
        <w:rPr>
          <w:bCs/>
        </w:rPr>
      </w:pPr>
    </w:p>
    <w:p w:rsidR="00D556A6" w:rsidRDefault="00D556A6" w:rsidP="008A0A65">
      <w:pPr>
        <w:pStyle w:val="Zkladntextodsazen"/>
        <w:ind w:left="0"/>
        <w:jc w:val="both"/>
        <w:rPr>
          <w:bCs/>
        </w:rPr>
      </w:pPr>
      <w:bookmarkStart w:id="0" w:name="_GoBack"/>
      <w:bookmarkEnd w:id="0"/>
    </w:p>
    <w:p w:rsidR="008A0A65" w:rsidRPr="00ED4FDC" w:rsidRDefault="008A0A65" w:rsidP="008A0A65">
      <w:pPr>
        <w:pStyle w:val="Zkladntextodsazen"/>
        <w:ind w:left="0"/>
        <w:jc w:val="both"/>
        <w:rPr>
          <w:bCs/>
          <w:u w:val="single"/>
        </w:rPr>
      </w:pPr>
      <w:r w:rsidRPr="00FB6BEC">
        <w:rPr>
          <w:bCs/>
        </w:rPr>
        <w:t xml:space="preserve">- </w:t>
      </w:r>
      <w:r w:rsidRPr="00FB6BEC">
        <w:rPr>
          <w:bCs/>
        </w:rPr>
        <w:tab/>
      </w:r>
      <w:r w:rsidR="00073454">
        <w:rPr>
          <w:bCs/>
          <w:u w:val="single"/>
        </w:rPr>
        <w:t>Příloha č. 1</w:t>
      </w:r>
      <w:r w:rsidR="00971C57">
        <w:rPr>
          <w:bCs/>
          <w:u w:val="single"/>
        </w:rPr>
        <w:t>e</w:t>
      </w:r>
    </w:p>
    <w:p w:rsidR="008C03A8" w:rsidRDefault="008A7009" w:rsidP="00E5300B">
      <w:pPr>
        <w:pStyle w:val="Zkladntextodsazen"/>
        <w:ind w:left="708"/>
        <w:jc w:val="both"/>
        <w:rPr>
          <w:bCs/>
        </w:rPr>
      </w:pPr>
      <w:r w:rsidRPr="00E40246">
        <w:rPr>
          <w:bCs/>
        </w:rPr>
        <w:t xml:space="preserve">Vzor veřejnoprávní smlouvy o poskytnutí dotace v titulu </w:t>
      </w:r>
      <w:r>
        <w:rPr>
          <w:bCs/>
        </w:rPr>
        <w:t xml:space="preserve">Podpora sportovních akcí </w:t>
      </w:r>
    </w:p>
    <w:p w:rsidR="008A0A65" w:rsidRDefault="008A0A65" w:rsidP="00E5300B">
      <w:pPr>
        <w:pStyle w:val="Zkladntextodsazen"/>
        <w:ind w:left="708"/>
        <w:jc w:val="both"/>
        <w:rPr>
          <w:bCs/>
        </w:rPr>
      </w:pPr>
      <w:r w:rsidRPr="00FB6BEC">
        <w:rPr>
          <w:bCs/>
        </w:rPr>
        <w:t xml:space="preserve">(strana </w:t>
      </w:r>
      <w:r w:rsidR="00160225">
        <w:rPr>
          <w:bCs/>
        </w:rPr>
        <w:t>6</w:t>
      </w:r>
      <w:r w:rsidR="00F420AF">
        <w:rPr>
          <w:bCs/>
        </w:rPr>
        <w:t>0</w:t>
      </w:r>
      <w:r w:rsidR="00073454">
        <w:rPr>
          <w:bCs/>
        </w:rPr>
        <w:t xml:space="preserve"> - </w:t>
      </w:r>
      <w:r w:rsidR="00160225">
        <w:rPr>
          <w:bCs/>
        </w:rPr>
        <w:t>6</w:t>
      </w:r>
      <w:r w:rsidR="00F420AF">
        <w:rPr>
          <w:bCs/>
        </w:rPr>
        <w:t>6</w:t>
      </w:r>
      <w:r w:rsidRPr="00FB6BEC">
        <w:rPr>
          <w:bCs/>
        </w:rPr>
        <w:t>)</w:t>
      </w:r>
    </w:p>
    <w:p w:rsidR="000A232D" w:rsidRDefault="000A232D" w:rsidP="00E5300B">
      <w:pPr>
        <w:pStyle w:val="Zkladntextodsazen"/>
        <w:ind w:left="708"/>
        <w:jc w:val="both"/>
        <w:rPr>
          <w:bCs/>
        </w:rPr>
      </w:pPr>
    </w:p>
    <w:p w:rsidR="000A232D" w:rsidRPr="00ED4FDC" w:rsidRDefault="000A232D" w:rsidP="000A232D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8A7009">
        <w:rPr>
          <w:bCs/>
          <w:u w:val="single"/>
        </w:rPr>
        <w:t>1</w:t>
      </w:r>
      <w:r w:rsidR="00971C57">
        <w:rPr>
          <w:bCs/>
          <w:u w:val="single"/>
        </w:rPr>
        <w:t>f</w:t>
      </w:r>
    </w:p>
    <w:p w:rsidR="008C03A8" w:rsidRDefault="008A7009" w:rsidP="000A232D">
      <w:pPr>
        <w:pStyle w:val="Zkladntextodsazen"/>
        <w:ind w:left="708"/>
        <w:jc w:val="both"/>
        <w:rPr>
          <w:bCs/>
        </w:rPr>
      </w:pPr>
      <w:r w:rsidRPr="00E40246">
        <w:rPr>
          <w:bCs/>
        </w:rPr>
        <w:t xml:space="preserve">Vzor veřejnoprávní smlouvy o poskytnutí dotace v titulu </w:t>
      </w:r>
      <w:r>
        <w:rPr>
          <w:bCs/>
        </w:rPr>
        <w:t>Dotace na získání trenérské licence</w:t>
      </w:r>
      <w:r w:rsidRPr="00FB6BEC">
        <w:rPr>
          <w:bCs/>
        </w:rPr>
        <w:t xml:space="preserve"> </w:t>
      </w:r>
    </w:p>
    <w:p w:rsidR="000A232D" w:rsidRDefault="000A232D" w:rsidP="000A232D">
      <w:pPr>
        <w:pStyle w:val="Zkladntextodsazen"/>
        <w:ind w:left="708"/>
        <w:jc w:val="both"/>
        <w:rPr>
          <w:bCs/>
        </w:rPr>
      </w:pPr>
      <w:r w:rsidRPr="00FB6BEC">
        <w:rPr>
          <w:bCs/>
        </w:rPr>
        <w:t xml:space="preserve">(strana </w:t>
      </w:r>
      <w:r w:rsidR="00160225">
        <w:rPr>
          <w:bCs/>
        </w:rPr>
        <w:t>6</w:t>
      </w:r>
      <w:r w:rsidR="00F420AF">
        <w:rPr>
          <w:bCs/>
        </w:rPr>
        <w:t>7</w:t>
      </w:r>
      <w:r w:rsidRPr="00FB6BEC">
        <w:rPr>
          <w:bCs/>
        </w:rPr>
        <w:t xml:space="preserve"> - </w:t>
      </w:r>
      <w:r w:rsidR="00160225">
        <w:rPr>
          <w:bCs/>
        </w:rPr>
        <w:t>7</w:t>
      </w:r>
      <w:r w:rsidR="00F420AF">
        <w:rPr>
          <w:bCs/>
        </w:rPr>
        <w:t>1</w:t>
      </w:r>
      <w:r w:rsidRPr="00FB6BEC">
        <w:rPr>
          <w:bCs/>
        </w:rPr>
        <w:t>)</w:t>
      </w:r>
    </w:p>
    <w:p w:rsidR="008A0A65" w:rsidRDefault="008A0A65" w:rsidP="008A0A65">
      <w:pPr>
        <w:pStyle w:val="Zkladntextodsazen"/>
        <w:ind w:left="0" w:firstLine="708"/>
        <w:jc w:val="both"/>
        <w:rPr>
          <w:bCs/>
        </w:rPr>
      </w:pPr>
    </w:p>
    <w:p w:rsidR="008A0A65" w:rsidRPr="00ED4FDC" w:rsidRDefault="008A0A65" w:rsidP="008A0A65">
      <w:pPr>
        <w:pStyle w:val="Zkladntextodsazen"/>
        <w:numPr>
          <w:ilvl w:val="0"/>
          <w:numId w:val="18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 w:rsidR="00073454">
        <w:rPr>
          <w:bCs/>
          <w:u w:val="single"/>
        </w:rPr>
        <w:t>1</w:t>
      </w:r>
      <w:r w:rsidR="00971C57">
        <w:rPr>
          <w:bCs/>
          <w:u w:val="single"/>
        </w:rPr>
        <w:t>g</w:t>
      </w:r>
    </w:p>
    <w:p w:rsidR="00D864F9" w:rsidRDefault="008A7009" w:rsidP="00E5300B">
      <w:pPr>
        <w:pStyle w:val="Zkladntextodsazen"/>
        <w:ind w:left="708"/>
        <w:jc w:val="both"/>
        <w:rPr>
          <w:bCs/>
        </w:rPr>
      </w:pPr>
      <w:r>
        <w:rPr>
          <w:bCs/>
        </w:rPr>
        <w:t xml:space="preserve">Čestné prohlášení žadatele o podpoře de </w:t>
      </w:r>
      <w:proofErr w:type="spellStart"/>
      <w:r>
        <w:rPr>
          <w:bCs/>
        </w:rPr>
        <w:t>minimis</w:t>
      </w:r>
      <w:proofErr w:type="spellEnd"/>
      <w:r w:rsidR="00D864F9">
        <w:rPr>
          <w:bCs/>
        </w:rPr>
        <w:t xml:space="preserve"> </w:t>
      </w:r>
    </w:p>
    <w:p w:rsidR="008A0A65" w:rsidRPr="00FB6BEC" w:rsidRDefault="008A0A65" w:rsidP="00E5300B">
      <w:pPr>
        <w:pStyle w:val="Zkladntextodsazen"/>
        <w:ind w:left="708"/>
        <w:jc w:val="both"/>
        <w:rPr>
          <w:bCs/>
        </w:rPr>
      </w:pPr>
      <w:r w:rsidRPr="00FB6BEC">
        <w:rPr>
          <w:bCs/>
        </w:rPr>
        <w:t xml:space="preserve">(strana </w:t>
      </w:r>
      <w:r w:rsidR="00F420AF">
        <w:rPr>
          <w:bCs/>
        </w:rPr>
        <w:t>72</w:t>
      </w:r>
      <w:r w:rsidRPr="00FB6BEC">
        <w:rPr>
          <w:bCs/>
        </w:rPr>
        <w:t xml:space="preserve"> – </w:t>
      </w:r>
      <w:r w:rsidR="00160225">
        <w:rPr>
          <w:bCs/>
        </w:rPr>
        <w:t>7</w:t>
      </w:r>
      <w:r w:rsidR="00F420AF">
        <w:rPr>
          <w:bCs/>
        </w:rPr>
        <w:t>4</w:t>
      </w:r>
      <w:r w:rsidRPr="00FB6BEC">
        <w:rPr>
          <w:bCs/>
        </w:rPr>
        <w:t>)</w:t>
      </w:r>
    </w:p>
    <w:p w:rsidR="008A0A65" w:rsidRPr="00FB6BEC" w:rsidRDefault="008A0A65" w:rsidP="008A0A65">
      <w:pPr>
        <w:pStyle w:val="Zkladntextodsazen"/>
        <w:ind w:left="0" w:firstLine="708"/>
        <w:jc w:val="both"/>
        <w:rPr>
          <w:bCs/>
        </w:rPr>
      </w:pPr>
    </w:p>
    <w:p w:rsidR="008A0A65" w:rsidRPr="00ED4FDC" w:rsidRDefault="008A0A65" w:rsidP="00073454">
      <w:pPr>
        <w:pStyle w:val="Zkladntextodsazen"/>
        <w:ind w:left="0"/>
        <w:jc w:val="both"/>
        <w:rPr>
          <w:bCs/>
          <w:u w:val="single"/>
        </w:rPr>
      </w:pPr>
      <w:r w:rsidRPr="00FB6BEC">
        <w:rPr>
          <w:bCs/>
        </w:rPr>
        <w:t xml:space="preserve">- </w:t>
      </w:r>
      <w:r w:rsidRPr="00FB6BEC">
        <w:rPr>
          <w:bCs/>
        </w:rPr>
        <w:tab/>
      </w:r>
      <w:r w:rsidRPr="00ED4FDC">
        <w:rPr>
          <w:bCs/>
          <w:u w:val="single"/>
        </w:rPr>
        <w:t xml:space="preserve">Příloha č. </w:t>
      </w:r>
      <w:r w:rsidR="008A7009">
        <w:rPr>
          <w:bCs/>
          <w:u w:val="single"/>
        </w:rPr>
        <w:t>1</w:t>
      </w:r>
      <w:r w:rsidR="00971C57">
        <w:rPr>
          <w:bCs/>
          <w:u w:val="single"/>
        </w:rPr>
        <w:t>h</w:t>
      </w:r>
    </w:p>
    <w:p w:rsidR="008C03A8" w:rsidRDefault="008A7009" w:rsidP="00E5300B">
      <w:pPr>
        <w:pStyle w:val="Zkladntextodsazen"/>
        <w:ind w:left="708"/>
        <w:jc w:val="both"/>
        <w:rPr>
          <w:bCs/>
        </w:rPr>
      </w:pPr>
      <w:r>
        <w:rPr>
          <w:bCs/>
        </w:rPr>
        <w:tab/>
        <w:t>Čestné prohlášení žadatele o nezměněné identifikaci</w:t>
      </w:r>
    </w:p>
    <w:p w:rsidR="008A0A65" w:rsidRDefault="00160225" w:rsidP="00E5300B">
      <w:pPr>
        <w:pStyle w:val="Zkladntextodsazen"/>
        <w:ind w:left="708"/>
        <w:jc w:val="both"/>
        <w:rPr>
          <w:bCs/>
        </w:rPr>
      </w:pPr>
      <w:r>
        <w:rPr>
          <w:bCs/>
        </w:rPr>
        <w:t>(strana 7</w:t>
      </w:r>
      <w:r w:rsidR="00F420AF">
        <w:rPr>
          <w:bCs/>
        </w:rPr>
        <w:t>5</w:t>
      </w:r>
      <w:r w:rsidR="008A0A65" w:rsidRPr="00FB6BEC">
        <w:rPr>
          <w:bCs/>
        </w:rPr>
        <w:t>)</w:t>
      </w:r>
    </w:p>
    <w:p w:rsidR="008A7009" w:rsidRDefault="008A7009" w:rsidP="00E5300B">
      <w:pPr>
        <w:pStyle w:val="Zkladntextodsazen"/>
        <w:ind w:left="708"/>
        <w:jc w:val="both"/>
        <w:rPr>
          <w:bCs/>
        </w:rPr>
      </w:pPr>
    </w:p>
    <w:p w:rsidR="008A7009" w:rsidRPr="00ED4FDC" w:rsidRDefault="008A7009" w:rsidP="008A7009">
      <w:pPr>
        <w:pStyle w:val="Zkladntextodsazen"/>
        <w:numPr>
          <w:ilvl w:val="0"/>
          <w:numId w:val="19"/>
        </w:numPr>
        <w:ind w:hanging="720"/>
        <w:jc w:val="both"/>
        <w:rPr>
          <w:bCs/>
          <w:u w:val="single"/>
        </w:rPr>
      </w:pPr>
      <w:r w:rsidRPr="00ED4FDC">
        <w:rPr>
          <w:bCs/>
          <w:u w:val="single"/>
        </w:rPr>
        <w:t xml:space="preserve">Příloha č. </w:t>
      </w:r>
      <w:r>
        <w:rPr>
          <w:bCs/>
          <w:u w:val="single"/>
        </w:rPr>
        <w:t>1</w:t>
      </w:r>
      <w:r w:rsidR="00971C57">
        <w:rPr>
          <w:bCs/>
          <w:u w:val="single"/>
        </w:rPr>
        <w:t>i</w:t>
      </w:r>
    </w:p>
    <w:p w:rsidR="008C03A8" w:rsidRDefault="008A7009" w:rsidP="008A7009">
      <w:pPr>
        <w:pStyle w:val="Zkladntextodsazen"/>
        <w:ind w:left="708"/>
        <w:jc w:val="both"/>
        <w:rPr>
          <w:bCs/>
        </w:rPr>
      </w:pPr>
      <w:r>
        <w:rPr>
          <w:bCs/>
        </w:rPr>
        <w:t xml:space="preserve">Čestné prohlášení žadatele o závazku pro dotační titul Dotace na získání trenérské licence </w:t>
      </w:r>
    </w:p>
    <w:p w:rsidR="008A7009" w:rsidRDefault="008A7009" w:rsidP="008A7009">
      <w:pPr>
        <w:pStyle w:val="Zkladntextodsazen"/>
        <w:ind w:left="708"/>
        <w:jc w:val="both"/>
        <w:rPr>
          <w:bCs/>
        </w:rPr>
      </w:pPr>
      <w:r w:rsidRPr="00FB6BEC">
        <w:rPr>
          <w:bCs/>
        </w:rPr>
        <w:t xml:space="preserve">(strana </w:t>
      </w:r>
      <w:r w:rsidR="00160225">
        <w:rPr>
          <w:bCs/>
        </w:rPr>
        <w:t>7</w:t>
      </w:r>
      <w:r w:rsidR="00F420AF">
        <w:rPr>
          <w:bCs/>
        </w:rPr>
        <w:t>6</w:t>
      </w:r>
      <w:r w:rsidRPr="00FB6BEC">
        <w:rPr>
          <w:bCs/>
        </w:rPr>
        <w:t>)</w:t>
      </w:r>
    </w:p>
    <w:p w:rsidR="008A7009" w:rsidRPr="00FB6BEC" w:rsidRDefault="008A7009" w:rsidP="00E5300B">
      <w:pPr>
        <w:pStyle w:val="Zkladntextodsazen"/>
        <w:ind w:left="708"/>
        <w:jc w:val="both"/>
        <w:rPr>
          <w:bCs/>
        </w:rPr>
      </w:pPr>
    </w:p>
    <w:p w:rsidR="008A0A65" w:rsidRDefault="008A0A65" w:rsidP="008A0A65">
      <w:pPr>
        <w:pStyle w:val="Zkladntextodsazen"/>
        <w:ind w:left="0"/>
        <w:jc w:val="both"/>
        <w:rPr>
          <w:bCs/>
        </w:rPr>
      </w:pPr>
    </w:p>
    <w:p w:rsidR="00907B04" w:rsidRDefault="00907B04" w:rsidP="008A7009">
      <w:pPr>
        <w:pStyle w:val="Zkladntextodsazen"/>
        <w:ind w:left="0"/>
        <w:jc w:val="both"/>
        <w:rPr>
          <w:bCs/>
          <w:color w:val="FF0000"/>
        </w:rPr>
      </w:pPr>
    </w:p>
    <w:p w:rsidR="004D27EA" w:rsidRDefault="004D27EA" w:rsidP="00907B04">
      <w:pPr>
        <w:tabs>
          <w:tab w:val="left" w:pos="2430"/>
        </w:tabs>
        <w:jc w:val="both"/>
        <w:rPr>
          <w:rFonts w:ascii="Arial" w:hAnsi="Arial" w:cs="Arial"/>
          <w:bCs/>
          <w:color w:val="FF0000"/>
        </w:rPr>
      </w:pPr>
    </w:p>
    <w:p w:rsidR="004822D8" w:rsidRPr="00976A4A" w:rsidRDefault="004822D8" w:rsidP="00907B04">
      <w:pPr>
        <w:tabs>
          <w:tab w:val="left" w:pos="2430"/>
        </w:tabs>
        <w:jc w:val="both"/>
        <w:rPr>
          <w:rFonts w:ascii="Arial" w:hAnsi="Arial" w:cs="Arial"/>
        </w:rPr>
      </w:pPr>
    </w:p>
    <w:sectPr w:rsidR="004822D8" w:rsidRPr="00976A4A" w:rsidSect="00543C95">
      <w:footerReference w:type="default" r:id="rId8"/>
      <w:pgSz w:w="11906" w:h="16838"/>
      <w:pgMar w:top="1276" w:right="1418" w:bottom="99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42" w:rsidRDefault="00460442">
      <w:r>
        <w:separator/>
      </w:r>
    </w:p>
  </w:endnote>
  <w:endnote w:type="continuationSeparator" w:id="0">
    <w:p w:rsidR="00460442" w:rsidRDefault="0046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1C" w:rsidRPr="00A3539E" w:rsidRDefault="00A70E82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C5977">
      <w:rPr>
        <w:rFonts w:ascii="Arial" w:hAnsi="Arial" w:cs="Arial"/>
        <w:i/>
        <w:iCs/>
        <w:sz w:val="20"/>
        <w:szCs w:val="20"/>
      </w:rPr>
      <w:t xml:space="preserve"> 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19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1</w:t>
    </w:r>
    <w:r w:rsidR="00E77864">
      <w:rPr>
        <w:rFonts w:ascii="Arial" w:hAnsi="Arial" w:cs="Arial"/>
        <w:i/>
        <w:iCs/>
        <w:sz w:val="20"/>
        <w:szCs w:val="20"/>
      </w:rPr>
      <w:t>2</w:t>
    </w:r>
    <w:r w:rsidR="00EC5977">
      <w:rPr>
        <w:rFonts w:ascii="Arial" w:hAnsi="Arial" w:cs="Arial"/>
        <w:i/>
        <w:iCs/>
        <w:sz w:val="20"/>
        <w:szCs w:val="20"/>
      </w:rPr>
      <w:t>.</w:t>
    </w:r>
    <w:r w:rsidR="00543C95">
      <w:rPr>
        <w:rFonts w:ascii="Arial" w:hAnsi="Arial" w:cs="Arial"/>
        <w:i/>
        <w:iCs/>
        <w:sz w:val="20"/>
        <w:szCs w:val="20"/>
      </w:rPr>
      <w:t xml:space="preserve"> 201</w:t>
    </w:r>
    <w:r w:rsidR="00E77864">
      <w:rPr>
        <w:rFonts w:ascii="Arial" w:hAnsi="Arial" w:cs="Arial"/>
        <w:i/>
        <w:iCs/>
        <w:sz w:val="20"/>
        <w:szCs w:val="20"/>
      </w:rPr>
      <w:t>6</w:t>
    </w:r>
    <w:r w:rsidR="00595F1C" w:rsidRPr="00A3539E">
      <w:rPr>
        <w:rFonts w:ascii="Arial" w:hAnsi="Arial" w:cs="Arial"/>
        <w:i/>
        <w:iCs/>
        <w:sz w:val="20"/>
        <w:szCs w:val="20"/>
      </w:rPr>
      <w:t xml:space="preserve">              </w:t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ab/>
    </w:r>
    <w:r w:rsidR="00186C10">
      <w:rPr>
        <w:rFonts w:ascii="Arial" w:hAnsi="Arial" w:cs="Arial"/>
        <w:i/>
        <w:iCs/>
        <w:sz w:val="20"/>
        <w:szCs w:val="20"/>
      </w:rPr>
      <w:tab/>
    </w:r>
    <w:r w:rsidR="00595F1C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D556A6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5400C9">
      <w:rPr>
        <w:rStyle w:val="slostrnky"/>
        <w:rFonts w:ascii="Arial" w:hAnsi="Arial" w:cs="Arial"/>
        <w:i/>
        <w:iCs/>
        <w:sz w:val="20"/>
        <w:szCs w:val="20"/>
      </w:rPr>
      <w:t xml:space="preserve"> </w:t>
    </w:r>
    <w:r w:rsidR="00AC7FB0">
      <w:rPr>
        <w:rStyle w:val="slostrnky"/>
        <w:rFonts w:ascii="Arial" w:hAnsi="Arial" w:cs="Arial"/>
        <w:i/>
        <w:iCs/>
        <w:sz w:val="20"/>
        <w:szCs w:val="20"/>
      </w:rPr>
      <w:t>7</w:t>
    </w:r>
    <w:r w:rsidR="00F420AF">
      <w:rPr>
        <w:rStyle w:val="slostrnky"/>
        <w:rFonts w:ascii="Arial" w:hAnsi="Arial" w:cs="Arial"/>
        <w:i/>
        <w:iCs/>
        <w:sz w:val="20"/>
        <w:szCs w:val="20"/>
      </w:rPr>
      <w:t>6</w:t>
    </w:r>
    <w:r w:rsidR="00595F1C" w:rsidRPr="00A3539E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A70E82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24</w:t>
    </w:r>
    <w:r w:rsidR="000B0B79">
      <w:rPr>
        <w:rFonts w:ascii="Arial" w:hAnsi="Arial" w:cs="Arial"/>
        <w:i/>
        <w:iCs/>
        <w:sz w:val="20"/>
        <w:szCs w:val="20"/>
      </w:rPr>
      <w:t>.</w:t>
    </w:r>
    <w:r w:rsidR="001F2DC3" w:rsidRPr="00A3539E">
      <w:rPr>
        <w:rFonts w:ascii="Arial" w:hAnsi="Arial" w:cs="Arial"/>
        <w:i/>
        <w:iCs/>
        <w:sz w:val="20"/>
        <w:szCs w:val="20"/>
      </w:rPr>
      <w:t xml:space="preserve"> </w:t>
    </w:r>
    <w:r w:rsidR="00E3755E" w:rsidRPr="00A3539E">
      <w:rPr>
        <w:rFonts w:ascii="Arial" w:hAnsi="Arial" w:cs="Arial"/>
        <w:i/>
        <w:iCs/>
        <w:sz w:val="20"/>
        <w:szCs w:val="20"/>
      </w:rPr>
      <w:t xml:space="preserve">– </w:t>
    </w:r>
    <w:r w:rsidR="00543C95" w:rsidRPr="00543C95">
      <w:rPr>
        <w:rFonts w:ascii="Arial" w:hAnsi="Arial" w:cs="Arial"/>
        <w:i/>
        <w:iCs/>
        <w:sz w:val="20"/>
        <w:szCs w:val="20"/>
      </w:rPr>
      <w:t>Program na podporu sportu v Olomouckém kraji v roce 201</w:t>
    </w:r>
    <w:r w:rsidR="00E77864">
      <w:rPr>
        <w:rFonts w:ascii="Arial" w:hAnsi="Arial" w:cs="Arial"/>
        <w:i/>
        <w:iCs/>
        <w:sz w:val="20"/>
        <w:szCs w:val="20"/>
      </w:rPr>
      <w:t>7</w:t>
    </w:r>
    <w:r w:rsidR="001F7ADF">
      <w:rPr>
        <w:rFonts w:ascii="Arial" w:hAnsi="Arial" w:cs="Arial"/>
        <w:i/>
        <w:iCs/>
        <w:sz w:val="20"/>
        <w:szCs w:val="20"/>
      </w:rPr>
      <w:t xml:space="preserve"> - vyhlášení</w:t>
    </w:r>
  </w:p>
  <w:p w:rsidR="00595F1C" w:rsidRDefault="00595F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42" w:rsidRDefault="00460442">
      <w:r>
        <w:separator/>
      </w:r>
    </w:p>
  </w:footnote>
  <w:footnote w:type="continuationSeparator" w:id="0">
    <w:p w:rsidR="00460442" w:rsidRDefault="00460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935"/>
    <w:multiLevelType w:val="hybridMultilevel"/>
    <w:tmpl w:val="28E66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266CF"/>
    <w:multiLevelType w:val="hybridMultilevel"/>
    <w:tmpl w:val="9CACE45E"/>
    <w:lvl w:ilvl="0" w:tplc="04050019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E5023"/>
    <w:multiLevelType w:val="hybridMultilevel"/>
    <w:tmpl w:val="56E02B42"/>
    <w:lvl w:ilvl="0" w:tplc="C67C11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E0704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653BC"/>
    <w:multiLevelType w:val="hybridMultilevel"/>
    <w:tmpl w:val="103AF9B8"/>
    <w:lvl w:ilvl="0" w:tplc="D4649884">
      <w:numFmt w:val="bullet"/>
      <w:lvlText w:val="–"/>
      <w:lvlJc w:val="left"/>
      <w:pPr>
        <w:ind w:left="16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367E4A8B"/>
    <w:multiLevelType w:val="hybridMultilevel"/>
    <w:tmpl w:val="0538A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3515CD"/>
    <w:multiLevelType w:val="hybridMultilevel"/>
    <w:tmpl w:val="EC48123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2273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B3FA5"/>
    <w:multiLevelType w:val="hybridMultilevel"/>
    <w:tmpl w:val="13920B9C"/>
    <w:lvl w:ilvl="0" w:tplc="0405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5">
    <w:nsid w:val="7A8F1159"/>
    <w:multiLevelType w:val="multilevel"/>
    <w:tmpl w:val="365E2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4"/>
  </w:num>
  <w:num w:numId="7">
    <w:abstractNumId w:val="14"/>
  </w:num>
  <w:num w:numId="8">
    <w:abstractNumId w:val="3"/>
  </w:num>
  <w:num w:numId="9">
    <w:abstractNumId w:val="1"/>
  </w:num>
  <w:num w:numId="10">
    <w:abstractNumId w:val="12"/>
  </w:num>
  <w:num w:numId="11">
    <w:abstractNumId w:val="0"/>
  </w:num>
  <w:num w:numId="12">
    <w:abstractNumId w:val="7"/>
  </w:num>
  <w:num w:numId="13">
    <w:abstractNumId w:val="5"/>
  </w:num>
  <w:num w:numId="14">
    <w:abstractNumId w:val="4"/>
  </w:num>
  <w:num w:numId="15">
    <w:abstractNumId w:val="2"/>
  </w:num>
  <w:num w:numId="16">
    <w:abstractNumId w:val="15"/>
  </w:num>
  <w:num w:numId="17">
    <w:abstractNumId w:val="6"/>
  </w:num>
  <w:num w:numId="18">
    <w:abstractNumId w:val="10"/>
  </w:num>
  <w:num w:numId="19">
    <w:abstractNumId w:val="9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30BB0"/>
    <w:rsid w:val="00036C9C"/>
    <w:rsid w:val="00041374"/>
    <w:rsid w:val="0004501E"/>
    <w:rsid w:val="00051BA5"/>
    <w:rsid w:val="00055FF6"/>
    <w:rsid w:val="0005624B"/>
    <w:rsid w:val="0006497A"/>
    <w:rsid w:val="000724C8"/>
    <w:rsid w:val="00073454"/>
    <w:rsid w:val="000738F8"/>
    <w:rsid w:val="0007577D"/>
    <w:rsid w:val="00076F24"/>
    <w:rsid w:val="000819F4"/>
    <w:rsid w:val="00097C76"/>
    <w:rsid w:val="000A232D"/>
    <w:rsid w:val="000B0B79"/>
    <w:rsid w:val="000B7DCD"/>
    <w:rsid w:val="000C1238"/>
    <w:rsid w:val="000C401B"/>
    <w:rsid w:val="000C6CF0"/>
    <w:rsid w:val="000F52F8"/>
    <w:rsid w:val="000F77EF"/>
    <w:rsid w:val="00124C10"/>
    <w:rsid w:val="0013204B"/>
    <w:rsid w:val="0013460E"/>
    <w:rsid w:val="00135602"/>
    <w:rsid w:val="00137B63"/>
    <w:rsid w:val="0014370A"/>
    <w:rsid w:val="001466D2"/>
    <w:rsid w:val="0015013A"/>
    <w:rsid w:val="00153502"/>
    <w:rsid w:val="00160225"/>
    <w:rsid w:val="00160457"/>
    <w:rsid w:val="00163759"/>
    <w:rsid w:val="00165343"/>
    <w:rsid w:val="0016671A"/>
    <w:rsid w:val="00174FBC"/>
    <w:rsid w:val="001849FD"/>
    <w:rsid w:val="00186C10"/>
    <w:rsid w:val="00190345"/>
    <w:rsid w:val="001940DC"/>
    <w:rsid w:val="001A7F57"/>
    <w:rsid w:val="001B0B91"/>
    <w:rsid w:val="001C6FD0"/>
    <w:rsid w:val="001D2E03"/>
    <w:rsid w:val="001F2DC3"/>
    <w:rsid w:val="001F5933"/>
    <w:rsid w:val="001F7ADF"/>
    <w:rsid w:val="00203D75"/>
    <w:rsid w:val="00204263"/>
    <w:rsid w:val="002129E6"/>
    <w:rsid w:val="00216150"/>
    <w:rsid w:val="0023660A"/>
    <w:rsid w:val="00243620"/>
    <w:rsid w:val="002502E9"/>
    <w:rsid w:val="00254EF7"/>
    <w:rsid w:val="002701C7"/>
    <w:rsid w:val="00276105"/>
    <w:rsid w:val="00285021"/>
    <w:rsid w:val="00285AB1"/>
    <w:rsid w:val="00287568"/>
    <w:rsid w:val="00294B6C"/>
    <w:rsid w:val="002A0633"/>
    <w:rsid w:val="002A6F80"/>
    <w:rsid w:val="002B6484"/>
    <w:rsid w:val="002C1023"/>
    <w:rsid w:val="002C253B"/>
    <w:rsid w:val="002C5D7F"/>
    <w:rsid w:val="002D1FE7"/>
    <w:rsid w:val="002E1E6E"/>
    <w:rsid w:val="002E5C20"/>
    <w:rsid w:val="002F020F"/>
    <w:rsid w:val="002F070F"/>
    <w:rsid w:val="002F129D"/>
    <w:rsid w:val="002F15EB"/>
    <w:rsid w:val="00316DFB"/>
    <w:rsid w:val="0032033A"/>
    <w:rsid w:val="00320AAE"/>
    <w:rsid w:val="00333E51"/>
    <w:rsid w:val="00334C65"/>
    <w:rsid w:val="00354CC1"/>
    <w:rsid w:val="003617E2"/>
    <w:rsid w:val="00361E82"/>
    <w:rsid w:val="003648BC"/>
    <w:rsid w:val="003706D5"/>
    <w:rsid w:val="00372F65"/>
    <w:rsid w:val="003749BD"/>
    <w:rsid w:val="00377158"/>
    <w:rsid w:val="00381D9A"/>
    <w:rsid w:val="00383D0B"/>
    <w:rsid w:val="00397420"/>
    <w:rsid w:val="00397790"/>
    <w:rsid w:val="003A48FF"/>
    <w:rsid w:val="003A4FC8"/>
    <w:rsid w:val="003A6607"/>
    <w:rsid w:val="003B2BD6"/>
    <w:rsid w:val="003B30C5"/>
    <w:rsid w:val="003B4906"/>
    <w:rsid w:val="003B5222"/>
    <w:rsid w:val="003B57B8"/>
    <w:rsid w:val="003B7AB3"/>
    <w:rsid w:val="003C6E8B"/>
    <w:rsid w:val="003C7212"/>
    <w:rsid w:val="003D54EB"/>
    <w:rsid w:val="003D575D"/>
    <w:rsid w:val="003E6390"/>
    <w:rsid w:val="004023C9"/>
    <w:rsid w:val="004035BC"/>
    <w:rsid w:val="00403FF3"/>
    <w:rsid w:val="004127A3"/>
    <w:rsid w:val="00413EC7"/>
    <w:rsid w:val="004228C5"/>
    <w:rsid w:val="004264F3"/>
    <w:rsid w:val="004274CD"/>
    <w:rsid w:val="004322B7"/>
    <w:rsid w:val="004339B9"/>
    <w:rsid w:val="00435466"/>
    <w:rsid w:val="00440487"/>
    <w:rsid w:val="00441192"/>
    <w:rsid w:val="004470C8"/>
    <w:rsid w:val="0045024F"/>
    <w:rsid w:val="0045079C"/>
    <w:rsid w:val="0045537C"/>
    <w:rsid w:val="00460442"/>
    <w:rsid w:val="00460796"/>
    <w:rsid w:val="00462DDA"/>
    <w:rsid w:val="00466E70"/>
    <w:rsid w:val="00474AEC"/>
    <w:rsid w:val="004760D5"/>
    <w:rsid w:val="004810C4"/>
    <w:rsid w:val="004822D8"/>
    <w:rsid w:val="00491499"/>
    <w:rsid w:val="00493639"/>
    <w:rsid w:val="004A1AB6"/>
    <w:rsid w:val="004A3CF2"/>
    <w:rsid w:val="004B0944"/>
    <w:rsid w:val="004B1478"/>
    <w:rsid w:val="004B398E"/>
    <w:rsid w:val="004C62AF"/>
    <w:rsid w:val="004C7D03"/>
    <w:rsid w:val="004D27EA"/>
    <w:rsid w:val="004F01E3"/>
    <w:rsid w:val="004F220D"/>
    <w:rsid w:val="004F373C"/>
    <w:rsid w:val="004F6F59"/>
    <w:rsid w:val="005004B0"/>
    <w:rsid w:val="005041CA"/>
    <w:rsid w:val="00524444"/>
    <w:rsid w:val="005251DD"/>
    <w:rsid w:val="00531209"/>
    <w:rsid w:val="005325C1"/>
    <w:rsid w:val="00535461"/>
    <w:rsid w:val="00536D30"/>
    <w:rsid w:val="005400C9"/>
    <w:rsid w:val="005401D0"/>
    <w:rsid w:val="00543C95"/>
    <w:rsid w:val="00553FA2"/>
    <w:rsid w:val="00555B9C"/>
    <w:rsid w:val="0055648C"/>
    <w:rsid w:val="005762A4"/>
    <w:rsid w:val="00590F82"/>
    <w:rsid w:val="00593FCD"/>
    <w:rsid w:val="00594C7C"/>
    <w:rsid w:val="00595F1C"/>
    <w:rsid w:val="005970C5"/>
    <w:rsid w:val="005A0711"/>
    <w:rsid w:val="005A588E"/>
    <w:rsid w:val="005A6C62"/>
    <w:rsid w:val="005B2DDC"/>
    <w:rsid w:val="005B2EFD"/>
    <w:rsid w:val="005B5742"/>
    <w:rsid w:val="005C71D6"/>
    <w:rsid w:val="005D0CC1"/>
    <w:rsid w:val="005D56A8"/>
    <w:rsid w:val="005E214E"/>
    <w:rsid w:val="005E79CB"/>
    <w:rsid w:val="005F0664"/>
    <w:rsid w:val="005F3E0F"/>
    <w:rsid w:val="005F4AD3"/>
    <w:rsid w:val="005F6B31"/>
    <w:rsid w:val="006109E3"/>
    <w:rsid w:val="00616B4F"/>
    <w:rsid w:val="006225A2"/>
    <w:rsid w:val="00625389"/>
    <w:rsid w:val="006310A3"/>
    <w:rsid w:val="00632DE7"/>
    <w:rsid w:val="006406B7"/>
    <w:rsid w:val="006441C0"/>
    <w:rsid w:val="006459FD"/>
    <w:rsid w:val="00653DE0"/>
    <w:rsid w:val="00653EE8"/>
    <w:rsid w:val="006572E3"/>
    <w:rsid w:val="00657A8D"/>
    <w:rsid w:val="00667FB9"/>
    <w:rsid w:val="0067003F"/>
    <w:rsid w:val="0067274E"/>
    <w:rsid w:val="00677592"/>
    <w:rsid w:val="00684E7D"/>
    <w:rsid w:val="00684F68"/>
    <w:rsid w:val="00687EDB"/>
    <w:rsid w:val="00691D06"/>
    <w:rsid w:val="006931D3"/>
    <w:rsid w:val="00697BE3"/>
    <w:rsid w:val="006A437F"/>
    <w:rsid w:val="006A7AFB"/>
    <w:rsid w:val="006B07D2"/>
    <w:rsid w:val="006B1F8D"/>
    <w:rsid w:val="006B389F"/>
    <w:rsid w:val="006B4547"/>
    <w:rsid w:val="006B7117"/>
    <w:rsid w:val="006C321B"/>
    <w:rsid w:val="006D596F"/>
    <w:rsid w:val="006E3458"/>
    <w:rsid w:val="006E4AF7"/>
    <w:rsid w:val="006E5CF8"/>
    <w:rsid w:val="006E7E3F"/>
    <w:rsid w:val="00701313"/>
    <w:rsid w:val="00704E19"/>
    <w:rsid w:val="0070579B"/>
    <w:rsid w:val="00711A97"/>
    <w:rsid w:val="007121A7"/>
    <w:rsid w:val="00712E42"/>
    <w:rsid w:val="00715DA1"/>
    <w:rsid w:val="0072027E"/>
    <w:rsid w:val="00730B5A"/>
    <w:rsid w:val="00732660"/>
    <w:rsid w:val="00732942"/>
    <w:rsid w:val="007347E7"/>
    <w:rsid w:val="00741FC1"/>
    <w:rsid w:val="00745F76"/>
    <w:rsid w:val="00751D58"/>
    <w:rsid w:val="00756B58"/>
    <w:rsid w:val="00760BF1"/>
    <w:rsid w:val="00762D16"/>
    <w:rsid w:val="00762F68"/>
    <w:rsid w:val="0076575C"/>
    <w:rsid w:val="007702F3"/>
    <w:rsid w:val="007728AA"/>
    <w:rsid w:val="00790A87"/>
    <w:rsid w:val="00792317"/>
    <w:rsid w:val="00792E30"/>
    <w:rsid w:val="00794239"/>
    <w:rsid w:val="007A3C7C"/>
    <w:rsid w:val="007A53C4"/>
    <w:rsid w:val="007C2B66"/>
    <w:rsid w:val="007C6E0D"/>
    <w:rsid w:val="007E37AD"/>
    <w:rsid w:val="007E4317"/>
    <w:rsid w:val="007F0A4B"/>
    <w:rsid w:val="007F16B6"/>
    <w:rsid w:val="007F3708"/>
    <w:rsid w:val="007F400A"/>
    <w:rsid w:val="007F7F37"/>
    <w:rsid w:val="00804BA8"/>
    <w:rsid w:val="00807069"/>
    <w:rsid w:val="0081189C"/>
    <w:rsid w:val="00811A62"/>
    <w:rsid w:val="00823161"/>
    <w:rsid w:val="00824345"/>
    <w:rsid w:val="00827F8B"/>
    <w:rsid w:val="00840936"/>
    <w:rsid w:val="0084527D"/>
    <w:rsid w:val="008528C9"/>
    <w:rsid w:val="008650DA"/>
    <w:rsid w:val="0088345A"/>
    <w:rsid w:val="00887777"/>
    <w:rsid w:val="00896584"/>
    <w:rsid w:val="008A0A65"/>
    <w:rsid w:val="008A16D2"/>
    <w:rsid w:val="008A7009"/>
    <w:rsid w:val="008B080D"/>
    <w:rsid w:val="008C03A8"/>
    <w:rsid w:val="008C4390"/>
    <w:rsid w:val="008C4583"/>
    <w:rsid w:val="008E2AA5"/>
    <w:rsid w:val="008E5D7B"/>
    <w:rsid w:val="008F2851"/>
    <w:rsid w:val="008F2B41"/>
    <w:rsid w:val="008F4C00"/>
    <w:rsid w:val="009001B4"/>
    <w:rsid w:val="0090105A"/>
    <w:rsid w:val="009028C4"/>
    <w:rsid w:val="00903339"/>
    <w:rsid w:val="00907B04"/>
    <w:rsid w:val="00910CD7"/>
    <w:rsid w:val="00910ED0"/>
    <w:rsid w:val="0091242C"/>
    <w:rsid w:val="009144F5"/>
    <w:rsid w:val="00931F39"/>
    <w:rsid w:val="009346FF"/>
    <w:rsid w:val="00936F24"/>
    <w:rsid w:val="00941CFA"/>
    <w:rsid w:val="0095051D"/>
    <w:rsid w:val="009516A7"/>
    <w:rsid w:val="0095709C"/>
    <w:rsid w:val="00961752"/>
    <w:rsid w:val="00966836"/>
    <w:rsid w:val="00971C57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7F4E"/>
    <w:rsid w:val="009A18B5"/>
    <w:rsid w:val="009A1FA9"/>
    <w:rsid w:val="009A7C27"/>
    <w:rsid w:val="009B1E2C"/>
    <w:rsid w:val="009C3BA6"/>
    <w:rsid w:val="009C74D8"/>
    <w:rsid w:val="009D1900"/>
    <w:rsid w:val="009D227F"/>
    <w:rsid w:val="009D263C"/>
    <w:rsid w:val="009E2933"/>
    <w:rsid w:val="009E3FF0"/>
    <w:rsid w:val="009F31A3"/>
    <w:rsid w:val="009F5160"/>
    <w:rsid w:val="009F6958"/>
    <w:rsid w:val="00A041C2"/>
    <w:rsid w:val="00A11897"/>
    <w:rsid w:val="00A15072"/>
    <w:rsid w:val="00A1528D"/>
    <w:rsid w:val="00A27195"/>
    <w:rsid w:val="00A3539E"/>
    <w:rsid w:val="00A353DB"/>
    <w:rsid w:val="00A355BA"/>
    <w:rsid w:val="00A35F13"/>
    <w:rsid w:val="00A37047"/>
    <w:rsid w:val="00A429F0"/>
    <w:rsid w:val="00A44741"/>
    <w:rsid w:val="00A47D61"/>
    <w:rsid w:val="00A70541"/>
    <w:rsid w:val="00A70743"/>
    <w:rsid w:val="00A70E82"/>
    <w:rsid w:val="00A765A2"/>
    <w:rsid w:val="00A766F5"/>
    <w:rsid w:val="00A76798"/>
    <w:rsid w:val="00A76B9B"/>
    <w:rsid w:val="00A85556"/>
    <w:rsid w:val="00A96D5D"/>
    <w:rsid w:val="00A97C02"/>
    <w:rsid w:val="00A97C6B"/>
    <w:rsid w:val="00AA0B91"/>
    <w:rsid w:val="00AA2383"/>
    <w:rsid w:val="00AA677A"/>
    <w:rsid w:val="00AB00E8"/>
    <w:rsid w:val="00AB25F9"/>
    <w:rsid w:val="00AC0FA9"/>
    <w:rsid w:val="00AC261C"/>
    <w:rsid w:val="00AC3174"/>
    <w:rsid w:val="00AC3445"/>
    <w:rsid w:val="00AC7FB0"/>
    <w:rsid w:val="00AD1E29"/>
    <w:rsid w:val="00AD34D5"/>
    <w:rsid w:val="00AE1CD1"/>
    <w:rsid w:val="00AE57C7"/>
    <w:rsid w:val="00AE6E4D"/>
    <w:rsid w:val="00AF17A7"/>
    <w:rsid w:val="00B05099"/>
    <w:rsid w:val="00B11A5C"/>
    <w:rsid w:val="00B120D5"/>
    <w:rsid w:val="00B12B98"/>
    <w:rsid w:val="00B1485F"/>
    <w:rsid w:val="00B15347"/>
    <w:rsid w:val="00B23C88"/>
    <w:rsid w:val="00B5001A"/>
    <w:rsid w:val="00B52B97"/>
    <w:rsid w:val="00B6602C"/>
    <w:rsid w:val="00B66D5E"/>
    <w:rsid w:val="00B728F0"/>
    <w:rsid w:val="00B72D8F"/>
    <w:rsid w:val="00B77B54"/>
    <w:rsid w:val="00B8729A"/>
    <w:rsid w:val="00B872CA"/>
    <w:rsid w:val="00B9057A"/>
    <w:rsid w:val="00B93F4D"/>
    <w:rsid w:val="00BA4F98"/>
    <w:rsid w:val="00BA5465"/>
    <w:rsid w:val="00BA6C84"/>
    <w:rsid w:val="00BB1272"/>
    <w:rsid w:val="00BB17C8"/>
    <w:rsid w:val="00BB64E4"/>
    <w:rsid w:val="00BB7E2C"/>
    <w:rsid w:val="00BC3AFE"/>
    <w:rsid w:val="00BC3CA7"/>
    <w:rsid w:val="00BC5302"/>
    <w:rsid w:val="00BC6946"/>
    <w:rsid w:val="00BD182B"/>
    <w:rsid w:val="00BD75A5"/>
    <w:rsid w:val="00BE1A44"/>
    <w:rsid w:val="00BF631B"/>
    <w:rsid w:val="00C017B9"/>
    <w:rsid w:val="00C10A21"/>
    <w:rsid w:val="00C21690"/>
    <w:rsid w:val="00C2469F"/>
    <w:rsid w:val="00C30ABE"/>
    <w:rsid w:val="00C333BE"/>
    <w:rsid w:val="00C439AA"/>
    <w:rsid w:val="00C46A18"/>
    <w:rsid w:val="00C46AE8"/>
    <w:rsid w:val="00C56410"/>
    <w:rsid w:val="00C5788E"/>
    <w:rsid w:val="00C62F13"/>
    <w:rsid w:val="00C64C24"/>
    <w:rsid w:val="00C66952"/>
    <w:rsid w:val="00C916DA"/>
    <w:rsid w:val="00CA0F6A"/>
    <w:rsid w:val="00CA6614"/>
    <w:rsid w:val="00CB213A"/>
    <w:rsid w:val="00CB43FB"/>
    <w:rsid w:val="00CC06FF"/>
    <w:rsid w:val="00CC5A23"/>
    <w:rsid w:val="00CC5BB4"/>
    <w:rsid w:val="00CD130F"/>
    <w:rsid w:val="00CD1C57"/>
    <w:rsid w:val="00CD6D94"/>
    <w:rsid w:val="00CE1CD3"/>
    <w:rsid w:val="00CE7601"/>
    <w:rsid w:val="00CF26B9"/>
    <w:rsid w:val="00CF400E"/>
    <w:rsid w:val="00CF7E55"/>
    <w:rsid w:val="00D01DF7"/>
    <w:rsid w:val="00D02565"/>
    <w:rsid w:val="00D04191"/>
    <w:rsid w:val="00D10215"/>
    <w:rsid w:val="00D106EC"/>
    <w:rsid w:val="00D1460B"/>
    <w:rsid w:val="00D15570"/>
    <w:rsid w:val="00D36C58"/>
    <w:rsid w:val="00D46CF4"/>
    <w:rsid w:val="00D556A6"/>
    <w:rsid w:val="00D5655E"/>
    <w:rsid w:val="00D62159"/>
    <w:rsid w:val="00D66D08"/>
    <w:rsid w:val="00D74A28"/>
    <w:rsid w:val="00D833A4"/>
    <w:rsid w:val="00D840D4"/>
    <w:rsid w:val="00D864F9"/>
    <w:rsid w:val="00D8709C"/>
    <w:rsid w:val="00D91442"/>
    <w:rsid w:val="00DA0F6A"/>
    <w:rsid w:val="00DA1369"/>
    <w:rsid w:val="00DA1879"/>
    <w:rsid w:val="00DA2816"/>
    <w:rsid w:val="00DA34E7"/>
    <w:rsid w:val="00DB19B4"/>
    <w:rsid w:val="00DB3FD8"/>
    <w:rsid w:val="00DB51C4"/>
    <w:rsid w:val="00DC1290"/>
    <w:rsid w:val="00DD7F32"/>
    <w:rsid w:val="00DE161F"/>
    <w:rsid w:val="00DE692C"/>
    <w:rsid w:val="00DF3A8C"/>
    <w:rsid w:val="00DF4A0F"/>
    <w:rsid w:val="00E004B0"/>
    <w:rsid w:val="00E0549B"/>
    <w:rsid w:val="00E1343D"/>
    <w:rsid w:val="00E16603"/>
    <w:rsid w:val="00E2204E"/>
    <w:rsid w:val="00E300EC"/>
    <w:rsid w:val="00E308B2"/>
    <w:rsid w:val="00E35D3F"/>
    <w:rsid w:val="00E3755E"/>
    <w:rsid w:val="00E43017"/>
    <w:rsid w:val="00E5300B"/>
    <w:rsid w:val="00E61B71"/>
    <w:rsid w:val="00E62287"/>
    <w:rsid w:val="00E71B15"/>
    <w:rsid w:val="00E77864"/>
    <w:rsid w:val="00E802C5"/>
    <w:rsid w:val="00E8126E"/>
    <w:rsid w:val="00E82394"/>
    <w:rsid w:val="00E90590"/>
    <w:rsid w:val="00EB4458"/>
    <w:rsid w:val="00EB4C35"/>
    <w:rsid w:val="00EC092B"/>
    <w:rsid w:val="00EC4873"/>
    <w:rsid w:val="00EC5977"/>
    <w:rsid w:val="00EC5EA0"/>
    <w:rsid w:val="00ED11A7"/>
    <w:rsid w:val="00EE2271"/>
    <w:rsid w:val="00EE3AE2"/>
    <w:rsid w:val="00EE704B"/>
    <w:rsid w:val="00EE78EF"/>
    <w:rsid w:val="00F1362D"/>
    <w:rsid w:val="00F15BB4"/>
    <w:rsid w:val="00F16D63"/>
    <w:rsid w:val="00F17BDF"/>
    <w:rsid w:val="00F420AF"/>
    <w:rsid w:val="00F51281"/>
    <w:rsid w:val="00F625CB"/>
    <w:rsid w:val="00F63D2B"/>
    <w:rsid w:val="00F64452"/>
    <w:rsid w:val="00F7138C"/>
    <w:rsid w:val="00F76E1A"/>
    <w:rsid w:val="00F825A0"/>
    <w:rsid w:val="00F82693"/>
    <w:rsid w:val="00F87416"/>
    <w:rsid w:val="00F90B0F"/>
    <w:rsid w:val="00F9143E"/>
    <w:rsid w:val="00F927AF"/>
    <w:rsid w:val="00F97F61"/>
    <w:rsid w:val="00FA068B"/>
    <w:rsid w:val="00FA07A5"/>
    <w:rsid w:val="00FA2327"/>
    <w:rsid w:val="00FC14F8"/>
    <w:rsid w:val="00FC30FB"/>
    <w:rsid w:val="00FC4F75"/>
    <w:rsid w:val="00FD3B33"/>
    <w:rsid w:val="00FD560F"/>
    <w:rsid w:val="00FD6F38"/>
    <w:rsid w:val="00FE208B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5325C1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5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5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5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7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6E7E3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5004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004B0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semiHidden/>
    <w:unhideWhenUsed/>
    <w:rsid w:val="008E5D7B"/>
    <w:rPr>
      <w:color w:val="800080" w:themeColor="followedHyperlink"/>
      <w:u w:val="single"/>
    </w:rPr>
  </w:style>
  <w:style w:type="paragraph" w:customStyle="1" w:styleId="Normal">
    <w:name w:val="[Normal]"/>
    <w:rsid w:val="005325C1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1110</Words>
  <Characters>6555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Vrbová Jitka</cp:lastModifiedBy>
  <cp:revision>2</cp:revision>
  <cp:lastPrinted>2016-11-14T14:00:00Z</cp:lastPrinted>
  <dcterms:created xsi:type="dcterms:W3CDTF">2016-12-05T16:03:00Z</dcterms:created>
  <dcterms:modified xsi:type="dcterms:W3CDTF">2016-12-05T16:03:00Z</dcterms:modified>
</cp:coreProperties>
</file>