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7E3" w:rsidRPr="00263DE2" w:rsidRDefault="00B637E3" w:rsidP="000A10D5">
      <w:pPr>
        <w:pStyle w:val="HlavikaZL"/>
        <w:spacing w:after="0"/>
        <w:rPr>
          <w:rFonts w:cs="Arial"/>
        </w:rPr>
      </w:pPr>
      <w:r w:rsidRPr="00263DE2">
        <w:rPr>
          <w:rFonts w:cs="Arial"/>
        </w:rPr>
        <w:t>Dodatek č. 12</w:t>
      </w:r>
    </w:p>
    <w:p w:rsidR="004A70E3" w:rsidRPr="00263DE2" w:rsidRDefault="004A70E3" w:rsidP="000A10D5">
      <w:pPr>
        <w:pStyle w:val="HlavikaZL"/>
        <w:spacing w:after="0"/>
        <w:rPr>
          <w:rFonts w:cs="Arial"/>
        </w:rPr>
      </w:pPr>
    </w:p>
    <w:p w:rsidR="00B637E3" w:rsidRPr="00263DE2" w:rsidRDefault="00B637E3" w:rsidP="00B637E3">
      <w:pPr>
        <w:pStyle w:val="Default"/>
        <w:spacing w:after="360"/>
        <w:jc w:val="both"/>
        <w:rPr>
          <w:b/>
          <w:bCs/>
          <w:color w:val="auto"/>
        </w:rPr>
      </w:pPr>
      <w:r w:rsidRPr="00263DE2">
        <w:rPr>
          <w:b/>
          <w:bCs/>
          <w:color w:val="auto"/>
        </w:rPr>
        <w:t xml:space="preserve">ke zřizovací listině Muzea Komenského v Přerově, příspěvkové organizace, </w:t>
      </w:r>
      <w:r w:rsidRPr="00263DE2">
        <w:rPr>
          <w:b/>
          <w:color w:val="auto"/>
        </w:rPr>
        <w:t>Horní náměstí č. 7, 750 11 Přerov, IČ 097969, vydané zřizovatelem Olomouckým krajem dne 17. 3. 2003 ve znění dodatku č. 1 ze dne 12. 11. 2003, dodatku č. 2 ze dne 1. 4. 2004, dodatku č. 3 ze dne 31. 3. 2005, dodatku č. 4 ze dne 21.</w:t>
      </w:r>
      <w:r w:rsidR="000C78BD" w:rsidRPr="00263DE2">
        <w:rPr>
          <w:b/>
          <w:color w:val="auto"/>
        </w:rPr>
        <w:t> </w:t>
      </w:r>
      <w:r w:rsidRPr="00263DE2">
        <w:rPr>
          <w:b/>
          <w:color w:val="auto"/>
        </w:rPr>
        <w:t>1.</w:t>
      </w:r>
      <w:r w:rsidR="000C78BD" w:rsidRPr="00263DE2">
        <w:rPr>
          <w:b/>
          <w:color w:val="auto"/>
        </w:rPr>
        <w:t> </w:t>
      </w:r>
      <w:r w:rsidRPr="00263DE2">
        <w:rPr>
          <w:b/>
          <w:color w:val="auto"/>
        </w:rPr>
        <w:t xml:space="preserve">2008, dodatku č. 5 ze dne 14. 7. 2008, dodatku č. 6 ze dne 25. 9. 2009, </w:t>
      </w:r>
      <w:r w:rsidRPr="00263DE2">
        <w:rPr>
          <w:b/>
          <w:bCs/>
          <w:color w:val="auto"/>
        </w:rPr>
        <w:t>dodatku č. 7 ze dne 24.</w:t>
      </w:r>
      <w:r w:rsidR="00F92952" w:rsidRPr="00263DE2">
        <w:rPr>
          <w:b/>
          <w:bCs/>
          <w:color w:val="auto"/>
        </w:rPr>
        <w:t> </w:t>
      </w:r>
      <w:r w:rsidRPr="00263DE2">
        <w:rPr>
          <w:b/>
          <w:bCs/>
          <w:color w:val="auto"/>
        </w:rPr>
        <w:t>6.</w:t>
      </w:r>
      <w:r w:rsidR="00F92952" w:rsidRPr="00263DE2">
        <w:rPr>
          <w:b/>
          <w:bCs/>
          <w:color w:val="auto"/>
        </w:rPr>
        <w:t> </w:t>
      </w:r>
      <w:r w:rsidRPr="00263DE2">
        <w:rPr>
          <w:b/>
          <w:bCs/>
          <w:color w:val="auto"/>
        </w:rPr>
        <w:t>2011, dodatku č. 8 ze dne 10. 10. 2012, dodatku č. 9 ze dne 29.</w:t>
      </w:r>
      <w:r w:rsidR="00F92952" w:rsidRPr="00263DE2">
        <w:rPr>
          <w:b/>
          <w:bCs/>
          <w:color w:val="auto"/>
        </w:rPr>
        <w:t> </w:t>
      </w:r>
      <w:r w:rsidRPr="00263DE2">
        <w:rPr>
          <w:b/>
          <w:bCs/>
          <w:color w:val="auto"/>
        </w:rPr>
        <w:t>1.</w:t>
      </w:r>
      <w:r w:rsidR="00F92952" w:rsidRPr="00263DE2">
        <w:rPr>
          <w:b/>
          <w:bCs/>
          <w:color w:val="auto"/>
        </w:rPr>
        <w:t> </w:t>
      </w:r>
      <w:r w:rsidRPr="00263DE2">
        <w:rPr>
          <w:b/>
          <w:bCs/>
          <w:color w:val="auto"/>
        </w:rPr>
        <w:t>2013, dodatku č. 10 ze dne 21. 5. 2013 a dodatku č. 11 ze dne 25.</w:t>
      </w:r>
      <w:r w:rsidR="000C78BD" w:rsidRPr="00263DE2">
        <w:rPr>
          <w:b/>
          <w:bCs/>
          <w:color w:val="auto"/>
        </w:rPr>
        <w:t> </w:t>
      </w:r>
      <w:r w:rsidRPr="00263DE2">
        <w:rPr>
          <w:b/>
          <w:bCs/>
          <w:color w:val="auto"/>
        </w:rPr>
        <w:t>9.</w:t>
      </w:r>
      <w:r w:rsidR="000C78BD" w:rsidRPr="00263DE2">
        <w:rPr>
          <w:b/>
          <w:bCs/>
          <w:color w:val="auto"/>
        </w:rPr>
        <w:t> </w:t>
      </w:r>
      <w:r w:rsidRPr="00263DE2">
        <w:rPr>
          <w:b/>
          <w:bCs/>
          <w:color w:val="auto"/>
        </w:rPr>
        <w:t>2014</w:t>
      </w:r>
    </w:p>
    <w:p w:rsidR="00B637E3" w:rsidRPr="00263DE2" w:rsidRDefault="00B637E3" w:rsidP="00B637E3">
      <w:pPr>
        <w:pStyle w:val="Bntext-odsazendole"/>
        <w:rPr>
          <w:rFonts w:cs="Arial"/>
        </w:rPr>
      </w:pPr>
      <w:r w:rsidRPr="00263DE2">
        <w:rPr>
          <w:rFonts w:cs="Arial"/>
        </w:rP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2771"/>
        <w:gridCol w:w="6835"/>
      </w:tblGrid>
      <w:tr w:rsidR="00B637E3" w:rsidRPr="00263DE2" w:rsidTr="00F92952">
        <w:tc>
          <w:tcPr>
            <w:tcW w:w="2771" w:type="dxa"/>
          </w:tcPr>
          <w:p w:rsidR="00B637E3" w:rsidRPr="00263DE2" w:rsidRDefault="00B637E3" w:rsidP="005C5E32">
            <w:pPr>
              <w:pStyle w:val="Nzev-tabulka"/>
              <w:rPr>
                <w:rFonts w:cs="Arial"/>
              </w:rPr>
            </w:pPr>
            <w:r w:rsidRPr="00263DE2">
              <w:rPr>
                <w:rFonts w:cs="Arial"/>
              </w:rPr>
              <w:t xml:space="preserve">Název: </w:t>
            </w:r>
          </w:p>
        </w:tc>
        <w:tc>
          <w:tcPr>
            <w:tcW w:w="6835" w:type="dxa"/>
          </w:tcPr>
          <w:p w:rsidR="00B637E3" w:rsidRPr="00263DE2" w:rsidRDefault="00B637E3" w:rsidP="005C5E32">
            <w:pPr>
              <w:spacing w:before="120"/>
              <w:rPr>
                <w:rFonts w:ascii="Arial" w:hAnsi="Arial" w:cs="Arial"/>
                <w:b/>
              </w:rPr>
            </w:pPr>
            <w:r w:rsidRPr="00263DE2">
              <w:rPr>
                <w:rFonts w:ascii="Arial" w:hAnsi="Arial" w:cs="Arial"/>
                <w:b/>
              </w:rPr>
              <w:t>Muzeum Komenského v Přerově, příspěvková organizace</w:t>
            </w:r>
          </w:p>
        </w:tc>
      </w:tr>
      <w:tr w:rsidR="00B637E3" w:rsidRPr="00263DE2" w:rsidTr="00F92952">
        <w:tc>
          <w:tcPr>
            <w:tcW w:w="2771" w:type="dxa"/>
          </w:tcPr>
          <w:p w:rsidR="00B637E3" w:rsidRPr="00263DE2" w:rsidRDefault="00B637E3" w:rsidP="005C5E32">
            <w:pPr>
              <w:pStyle w:val="Nzev-tabulka"/>
              <w:rPr>
                <w:rFonts w:cs="Arial"/>
              </w:rPr>
            </w:pPr>
            <w:r w:rsidRPr="00263DE2">
              <w:rPr>
                <w:rFonts w:cs="Arial"/>
              </w:rPr>
              <w:t>Sídlo:</w:t>
            </w:r>
          </w:p>
        </w:tc>
        <w:tc>
          <w:tcPr>
            <w:tcW w:w="6835" w:type="dxa"/>
          </w:tcPr>
          <w:p w:rsidR="00B637E3" w:rsidRPr="00263DE2" w:rsidRDefault="00B637E3" w:rsidP="005C5E32">
            <w:pPr>
              <w:pStyle w:val="Nzevkoly-tab"/>
              <w:rPr>
                <w:rFonts w:cs="Arial"/>
                <w:szCs w:val="24"/>
              </w:rPr>
            </w:pPr>
            <w:r w:rsidRPr="00263DE2">
              <w:rPr>
                <w:rFonts w:cs="Arial"/>
                <w:szCs w:val="24"/>
              </w:rPr>
              <w:t>Horní náměstí 7/7, 750 11 Přerov</w:t>
            </w:r>
          </w:p>
        </w:tc>
      </w:tr>
      <w:tr w:rsidR="00B637E3" w:rsidRPr="00263DE2" w:rsidTr="00F92952">
        <w:tc>
          <w:tcPr>
            <w:tcW w:w="2771" w:type="dxa"/>
          </w:tcPr>
          <w:p w:rsidR="00B637E3" w:rsidRPr="00263DE2" w:rsidRDefault="00B637E3" w:rsidP="005C5E32">
            <w:pPr>
              <w:pStyle w:val="Nzev-tabulka"/>
              <w:rPr>
                <w:rFonts w:cs="Arial"/>
              </w:rPr>
            </w:pPr>
            <w:r w:rsidRPr="00263DE2">
              <w:rPr>
                <w:rFonts w:cs="Arial"/>
              </w:rPr>
              <w:t>Identifikační číslo:</w:t>
            </w:r>
          </w:p>
        </w:tc>
        <w:tc>
          <w:tcPr>
            <w:tcW w:w="6835" w:type="dxa"/>
          </w:tcPr>
          <w:p w:rsidR="00B637E3" w:rsidRPr="00263DE2" w:rsidRDefault="00B637E3" w:rsidP="005C5E32">
            <w:pPr>
              <w:pStyle w:val="Nzevkoly-tab"/>
              <w:rPr>
                <w:rFonts w:cs="Arial"/>
                <w:szCs w:val="24"/>
              </w:rPr>
            </w:pPr>
            <w:r w:rsidRPr="00263DE2">
              <w:rPr>
                <w:rFonts w:cs="Arial"/>
                <w:szCs w:val="24"/>
              </w:rPr>
              <w:t>00097969</w:t>
            </w:r>
          </w:p>
        </w:tc>
      </w:tr>
    </w:tbl>
    <w:p w:rsidR="00B637E3" w:rsidRPr="00263DE2" w:rsidRDefault="00B637E3" w:rsidP="00F92952">
      <w:pPr>
        <w:pStyle w:val="Bnstylodsazennahoe"/>
        <w:rPr>
          <w:rFonts w:cs="Arial"/>
        </w:rPr>
      </w:pPr>
      <w:r w:rsidRPr="00263DE2">
        <w:rPr>
          <w:rFonts w:cs="Arial"/>
        </w:rPr>
        <w:t>v tomto znění:</w:t>
      </w:r>
    </w:p>
    <w:p w:rsidR="0026384E" w:rsidRPr="00263DE2" w:rsidRDefault="0026384E" w:rsidP="0026384E">
      <w:pPr>
        <w:pStyle w:val="Hejtman-podpis"/>
        <w:tabs>
          <w:tab w:val="right" w:pos="9072"/>
        </w:tabs>
        <w:spacing w:after="0"/>
        <w:jc w:val="both"/>
        <w:rPr>
          <w:rFonts w:cs="Arial"/>
        </w:rPr>
      </w:pPr>
      <w:r w:rsidRPr="00263DE2">
        <w:rPr>
          <w:rFonts w:cs="Arial"/>
        </w:rPr>
        <w:t xml:space="preserve">Stávající </w:t>
      </w:r>
      <w:r w:rsidR="00846CF2">
        <w:rPr>
          <w:rFonts w:cs="Arial"/>
        </w:rPr>
        <w:t>odst. 11 člán</w:t>
      </w:r>
      <w:r w:rsidRPr="00263DE2">
        <w:rPr>
          <w:rFonts w:cs="Arial"/>
        </w:rPr>
        <w:t>k</w:t>
      </w:r>
      <w:r w:rsidR="00846CF2">
        <w:rPr>
          <w:rFonts w:cs="Arial"/>
        </w:rPr>
        <w:t>u</w:t>
      </w:r>
      <w:r w:rsidRPr="00263DE2">
        <w:rPr>
          <w:rFonts w:cs="Arial"/>
        </w:rPr>
        <w:t xml:space="preserve"> II., stávající </w:t>
      </w:r>
      <w:r w:rsidR="00846CF2" w:rsidRPr="00263DE2">
        <w:rPr>
          <w:rFonts w:cs="Arial"/>
        </w:rPr>
        <w:t>odst. 7, 8, 10</w:t>
      </w:r>
      <w:r w:rsidR="00846CF2">
        <w:rPr>
          <w:rFonts w:cs="Arial"/>
        </w:rPr>
        <w:t xml:space="preserve"> článku </w:t>
      </w:r>
      <w:r w:rsidR="007E1783">
        <w:rPr>
          <w:rFonts w:cs="Arial"/>
        </w:rPr>
        <w:t>V. a</w:t>
      </w:r>
      <w:r w:rsidRPr="00263DE2">
        <w:rPr>
          <w:rFonts w:cs="Arial"/>
        </w:rPr>
        <w:t xml:space="preserve"> stávající </w:t>
      </w:r>
      <w:r w:rsidR="00846CF2" w:rsidRPr="00263DE2">
        <w:rPr>
          <w:rFonts w:cs="Arial"/>
        </w:rPr>
        <w:t>část A2)</w:t>
      </w:r>
      <w:r w:rsidR="00846CF2">
        <w:rPr>
          <w:rFonts w:cs="Arial"/>
        </w:rPr>
        <w:t xml:space="preserve"> přílohy</w:t>
      </w:r>
      <w:r w:rsidRPr="00263DE2">
        <w:rPr>
          <w:rFonts w:cs="Arial"/>
        </w:rPr>
        <w:t xml:space="preserve"> č. 1 zřizovací listiny se ruší a nahrazují </w:t>
      </w:r>
      <w:r w:rsidR="00846CF2">
        <w:rPr>
          <w:rFonts w:cs="Arial"/>
        </w:rPr>
        <w:t>se novým odst. 11 člán</w:t>
      </w:r>
      <w:r w:rsidR="00846CF2" w:rsidRPr="00263DE2">
        <w:rPr>
          <w:rFonts w:cs="Arial"/>
        </w:rPr>
        <w:t>k</w:t>
      </w:r>
      <w:r w:rsidR="00846CF2">
        <w:rPr>
          <w:rFonts w:cs="Arial"/>
        </w:rPr>
        <w:t>u</w:t>
      </w:r>
      <w:r w:rsidR="00846CF2" w:rsidRPr="00263DE2">
        <w:rPr>
          <w:rFonts w:cs="Arial"/>
        </w:rPr>
        <w:t xml:space="preserve"> II., </w:t>
      </w:r>
      <w:r w:rsidR="00846CF2">
        <w:rPr>
          <w:rFonts w:cs="Arial"/>
        </w:rPr>
        <w:t>novými</w:t>
      </w:r>
      <w:r w:rsidR="00846CF2" w:rsidRPr="00263DE2">
        <w:rPr>
          <w:rFonts w:cs="Arial"/>
        </w:rPr>
        <w:t xml:space="preserve"> odst. 7, 8, 10</w:t>
      </w:r>
      <w:r w:rsidR="00846CF2">
        <w:rPr>
          <w:rFonts w:cs="Arial"/>
        </w:rPr>
        <w:t xml:space="preserve"> článku </w:t>
      </w:r>
      <w:r w:rsidR="00846CF2" w:rsidRPr="00263DE2">
        <w:rPr>
          <w:rFonts w:cs="Arial"/>
        </w:rPr>
        <w:t>V.</w:t>
      </w:r>
      <w:r w:rsidR="00846CF2">
        <w:rPr>
          <w:rFonts w:cs="Arial"/>
        </w:rPr>
        <w:t xml:space="preserve"> a novou</w:t>
      </w:r>
      <w:r w:rsidR="00846CF2" w:rsidRPr="00263DE2">
        <w:rPr>
          <w:rFonts w:cs="Arial"/>
        </w:rPr>
        <w:t xml:space="preserve"> část</w:t>
      </w:r>
      <w:r w:rsidR="00846CF2">
        <w:rPr>
          <w:rFonts w:cs="Arial"/>
        </w:rPr>
        <w:t>í</w:t>
      </w:r>
      <w:r w:rsidR="00846CF2" w:rsidRPr="00263DE2">
        <w:rPr>
          <w:rFonts w:cs="Arial"/>
        </w:rPr>
        <w:t xml:space="preserve"> A2)</w:t>
      </w:r>
      <w:r w:rsidR="00846CF2">
        <w:rPr>
          <w:rFonts w:cs="Arial"/>
        </w:rPr>
        <w:t xml:space="preserve"> p</w:t>
      </w:r>
      <w:r w:rsidR="00846CF2" w:rsidRPr="00263DE2">
        <w:rPr>
          <w:rFonts w:cs="Arial"/>
        </w:rPr>
        <w:t>říloh</w:t>
      </w:r>
      <w:r w:rsidR="00846CF2">
        <w:rPr>
          <w:rFonts w:cs="Arial"/>
        </w:rPr>
        <w:t>y</w:t>
      </w:r>
      <w:r w:rsidR="00846CF2" w:rsidRPr="00263DE2">
        <w:rPr>
          <w:rFonts w:cs="Arial"/>
        </w:rPr>
        <w:t xml:space="preserve"> č. 1 zřizovací listiny</w:t>
      </w:r>
      <w:r w:rsidR="00846CF2">
        <w:rPr>
          <w:rFonts w:cs="Arial"/>
        </w:rPr>
        <w:t xml:space="preserve">. </w:t>
      </w:r>
      <w:r w:rsidRPr="00263DE2">
        <w:rPr>
          <w:rFonts w:cs="Arial"/>
        </w:rPr>
        <w:t>Příloha č. 2 se ruší.</w:t>
      </w:r>
    </w:p>
    <w:p w:rsidR="0026384E" w:rsidRPr="00263DE2" w:rsidRDefault="0026384E" w:rsidP="00B742B3">
      <w:pPr>
        <w:pStyle w:val="Hejtman-podpis"/>
        <w:tabs>
          <w:tab w:val="right" w:pos="9072"/>
        </w:tabs>
        <w:spacing w:after="0"/>
        <w:jc w:val="both"/>
        <w:rPr>
          <w:rFonts w:cs="Arial"/>
        </w:rPr>
      </w:pPr>
    </w:p>
    <w:p w:rsidR="007A2A3A" w:rsidRPr="00263DE2" w:rsidRDefault="007A2A3A" w:rsidP="007A2A3A">
      <w:pPr>
        <w:spacing w:after="120"/>
        <w:jc w:val="center"/>
        <w:rPr>
          <w:rFonts w:ascii="Arial" w:hAnsi="Arial" w:cs="Arial"/>
          <w:b/>
        </w:rPr>
      </w:pPr>
      <w:r w:rsidRPr="00263DE2">
        <w:rPr>
          <w:rFonts w:ascii="Arial" w:hAnsi="Arial" w:cs="Arial"/>
          <w:b/>
        </w:rPr>
        <w:t>II.</w:t>
      </w:r>
    </w:p>
    <w:p w:rsidR="007A2A3A" w:rsidRPr="00263DE2" w:rsidRDefault="007A2A3A" w:rsidP="007A2A3A">
      <w:pPr>
        <w:spacing w:after="240"/>
        <w:jc w:val="center"/>
        <w:rPr>
          <w:rFonts w:ascii="Arial" w:hAnsi="Arial" w:cs="Arial"/>
          <w:b/>
        </w:rPr>
      </w:pPr>
      <w:r w:rsidRPr="00263DE2">
        <w:rPr>
          <w:rFonts w:ascii="Arial" w:hAnsi="Arial" w:cs="Arial"/>
          <w:b/>
        </w:rPr>
        <w:t>Vymezení hlavního účelu a předmětu činnosti</w:t>
      </w:r>
    </w:p>
    <w:p w:rsidR="00EC59D4" w:rsidRPr="00EC59D4" w:rsidRDefault="0058667B" w:rsidP="00EC59D4">
      <w:pPr>
        <w:pStyle w:val="Zkladntext"/>
        <w:numPr>
          <w:ilvl w:val="0"/>
          <w:numId w:val="11"/>
        </w:numPr>
        <w:spacing w:after="240" w:line="276" w:lineRule="auto"/>
        <w:ind w:left="357" w:hanging="357"/>
        <w:jc w:val="both"/>
        <w:rPr>
          <w:rFonts w:ascii="Arial" w:hAnsi="Arial" w:cs="Arial"/>
          <w:b/>
          <w:bCs/>
        </w:rPr>
      </w:pPr>
      <w:r w:rsidRPr="00EC59D4">
        <w:rPr>
          <w:rFonts w:ascii="Arial" w:hAnsi="Arial" w:cs="Arial"/>
          <w:b/>
          <w:strike/>
        </w:rPr>
        <w:t>Organizace jako poskytovatel standardu veřejných služeb zajišťuje standardy své  činnosti obsažené v příloze č. 2.</w:t>
      </w:r>
      <w:r w:rsidRPr="00EC59D4">
        <w:rPr>
          <w:rFonts w:ascii="Arial" w:hAnsi="Arial" w:cs="Arial"/>
        </w:rPr>
        <w:t xml:space="preserve"> </w:t>
      </w:r>
      <w:r w:rsidR="00EC59D4">
        <w:rPr>
          <w:rFonts w:ascii="Arial" w:hAnsi="Arial" w:cs="Arial"/>
          <w:b/>
        </w:rPr>
        <w:t xml:space="preserve">Organizace poskytuje standardizované veřejné služby </w:t>
      </w:r>
      <w:r w:rsidR="00EC59D4">
        <w:rPr>
          <w:rFonts w:ascii="Arial" w:hAnsi="Arial" w:cs="Arial"/>
          <w:b/>
          <w:bCs/>
        </w:rPr>
        <w:t>dle zákona č. 122/2000 Sb. o ochraně sbírek muzejní povahy a o změně některých dalších zákonů, ve znění pozdějších předpisů</w:t>
      </w:r>
      <w:r w:rsidR="00EC59D4">
        <w:rPr>
          <w:rFonts w:ascii="Arial" w:hAnsi="Arial" w:cs="Arial"/>
          <w:b/>
        </w:rPr>
        <w:t>.</w:t>
      </w:r>
    </w:p>
    <w:p w:rsidR="0058667B" w:rsidRPr="00EC59D4" w:rsidRDefault="0058667B" w:rsidP="00EC59D4">
      <w:pPr>
        <w:pStyle w:val="Zkladntext"/>
        <w:spacing w:line="276" w:lineRule="auto"/>
        <w:ind w:left="360"/>
        <w:contextualSpacing/>
        <w:jc w:val="center"/>
        <w:rPr>
          <w:rFonts w:ascii="Arial" w:hAnsi="Arial" w:cs="Arial"/>
          <w:b/>
          <w:bCs/>
        </w:rPr>
      </w:pPr>
      <w:r w:rsidRPr="00EC59D4">
        <w:rPr>
          <w:rFonts w:ascii="Arial" w:hAnsi="Arial" w:cs="Arial"/>
          <w:b/>
          <w:bCs/>
        </w:rPr>
        <w:t>V.</w:t>
      </w:r>
    </w:p>
    <w:p w:rsidR="0058667B" w:rsidRPr="0058667B" w:rsidRDefault="0058667B" w:rsidP="0058667B">
      <w:pPr>
        <w:spacing w:after="120"/>
        <w:jc w:val="center"/>
        <w:rPr>
          <w:rFonts w:ascii="Arial" w:hAnsi="Arial" w:cs="Arial"/>
          <w:b/>
          <w:bCs/>
        </w:rPr>
      </w:pPr>
      <w:r w:rsidRPr="0058667B">
        <w:rPr>
          <w:rFonts w:ascii="Arial" w:hAnsi="Arial" w:cs="Arial"/>
          <w:b/>
          <w:bCs/>
        </w:rPr>
        <w:t>Vymezení majetkových práv a povinností</w:t>
      </w:r>
    </w:p>
    <w:p w:rsidR="0058667B" w:rsidRPr="003E0E9E" w:rsidRDefault="0058667B" w:rsidP="0058667B">
      <w:pPr>
        <w:pStyle w:val="XXX"/>
        <w:numPr>
          <w:ilvl w:val="0"/>
          <w:numId w:val="9"/>
        </w:numPr>
        <w:spacing w:after="120"/>
      </w:pPr>
      <w:r w:rsidRPr="003E0E9E">
        <w:t>Investiční činnost a opravy může příspěvková organizace provádět  pouze na základě zřizovatelem schváleného plánu oprav a investic.</w:t>
      </w:r>
    </w:p>
    <w:p w:rsidR="0058667B" w:rsidRPr="003E0E9E" w:rsidRDefault="0058667B" w:rsidP="0058667B">
      <w:pPr>
        <w:pStyle w:val="XXX"/>
        <w:tabs>
          <w:tab w:val="clear" w:pos="680"/>
        </w:tabs>
        <w:ind w:left="360"/>
      </w:pPr>
      <w:r w:rsidRPr="003E0E9E">
        <w:t>Příspěvková organizace je oprávněna provádět bez souhlasu zřizovatele opravy movitého majetku.   </w:t>
      </w:r>
    </w:p>
    <w:p w:rsidR="0058667B" w:rsidRPr="00AF32C7" w:rsidRDefault="0058667B" w:rsidP="0058667B">
      <w:pPr>
        <w:pStyle w:val="XXX"/>
        <w:tabs>
          <w:tab w:val="clear" w:pos="680"/>
        </w:tabs>
        <w:ind w:left="360"/>
      </w:pPr>
      <w:r w:rsidRPr="003E0E9E">
        <w:t xml:space="preserve">Příspěvková organizace je, není-li ve zřizovací listině uvedeno jinak, oprávněna provádět bez souhlasu zřizovatele opravy nemovitého majetku, pokud výše nákladů na jednotlivou opravu není vyšší než </w:t>
      </w:r>
      <w:r w:rsidRPr="0026765A">
        <w:rPr>
          <w:b/>
          <w:strike/>
        </w:rPr>
        <w:t>40 000,- Kč</w:t>
      </w:r>
      <w:r w:rsidRPr="003E0E9E">
        <w:t xml:space="preserve"> </w:t>
      </w:r>
      <w:r w:rsidRPr="0026765A">
        <w:rPr>
          <w:b/>
        </w:rPr>
        <w:t xml:space="preserve">100 000,- Kč </w:t>
      </w:r>
      <w:r w:rsidRPr="003E0E9E">
        <w:t>včetně DPH.</w:t>
      </w:r>
    </w:p>
    <w:p w:rsidR="0058667B" w:rsidRPr="002756DD" w:rsidRDefault="0058667B" w:rsidP="0058667B">
      <w:pPr>
        <w:pStyle w:val="XXX"/>
        <w:numPr>
          <w:ilvl w:val="0"/>
          <w:numId w:val="9"/>
        </w:numPr>
        <w:spacing w:after="120"/>
      </w:pPr>
      <w:r w:rsidRPr="00ED5BA7">
        <w:lastRenderedPageBreak/>
        <w:t xml:space="preserve">Příspěvková organizace je oprávněna hmotný majetek, s výjimkou nemovitostí, v pořizovací ceně do </w:t>
      </w:r>
      <w:r w:rsidRPr="0026765A">
        <w:rPr>
          <w:b/>
          <w:strike/>
        </w:rPr>
        <w:t>40 000,- Kč</w:t>
      </w:r>
      <w:r w:rsidRPr="003E0E9E">
        <w:t xml:space="preserve"> </w:t>
      </w:r>
      <w:r w:rsidRPr="0026765A">
        <w:rPr>
          <w:b/>
        </w:rPr>
        <w:t>100 000,- Kč</w:t>
      </w:r>
      <w:r w:rsidRPr="00ED5BA7">
        <w:t xml:space="preserve"> za jednotlivý hmotný inventovaný majetek nebo soubor věcí a nehmotný majetek v pořizovací ceně do </w:t>
      </w:r>
      <w:r>
        <w:rPr>
          <w:b/>
          <w:strike/>
        </w:rPr>
        <w:t>6</w:t>
      </w:r>
      <w:r w:rsidRPr="0026765A">
        <w:rPr>
          <w:b/>
          <w:strike/>
        </w:rPr>
        <w:t>0 000,- Kč</w:t>
      </w:r>
      <w:r w:rsidRPr="003E0E9E">
        <w:t xml:space="preserve"> </w:t>
      </w:r>
      <w:r w:rsidRPr="0026765A">
        <w:rPr>
          <w:b/>
        </w:rPr>
        <w:t>100 000,- Kč</w:t>
      </w:r>
      <w:r w:rsidRPr="00ED5BA7">
        <w:t xml:space="preserve"> za jednotlivý nehmotný inventovaný majetek pořizovat do vlastnictví kraje a do svého hospodaření za cenu obvyklou bez souhlasu zřizovatele.  Při pořizovací ceně </w:t>
      </w:r>
      <w:r w:rsidRPr="002554A8">
        <w:t xml:space="preserve">za jednotlivý hmotný inventovaný majetek nebo soubor věcí nad </w:t>
      </w:r>
      <w:r w:rsidRPr="0026765A">
        <w:rPr>
          <w:b/>
          <w:strike/>
        </w:rPr>
        <w:t>40 000,- Kč</w:t>
      </w:r>
      <w:r w:rsidRPr="003E0E9E">
        <w:t xml:space="preserve"> </w:t>
      </w:r>
      <w:r w:rsidRPr="0026765A">
        <w:rPr>
          <w:b/>
        </w:rPr>
        <w:t>100 000,- Kč</w:t>
      </w:r>
      <w:r>
        <w:t xml:space="preserve"> a při </w:t>
      </w:r>
      <w:r w:rsidRPr="002554A8">
        <w:t xml:space="preserve">pořizovací ceně za jednotlivý nehmotný inventovaný majetek nad </w:t>
      </w:r>
      <w:r>
        <w:rPr>
          <w:b/>
          <w:strike/>
        </w:rPr>
        <w:t>6</w:t>
      </w:r>
      <w:r w:rsidRPr="0026765A">
        <w:rPr>
          <w:b/>
          <w:strike/>
        </w:rPr>
        <w:t>0 000,- Kč</w:t>
      </w:r>
      <w:r w:rsidRPr="003E0E9E">
        <w:t xml:space="preserve"> </w:t>
      </w:r>
      <w:r w:rsidRPr="0026765A">
        <w:rPr>
          <w:b/>
        </w:rPr>
        <w:t>100 000,- Kč</w:t>
      </w:r>
      <w:r>
        <w:t xml:space="preserve">, </w:t>
      </w:r>
      <w:r w:rsidRPr="004B4B8C">
        <w:t>mimo plán oprav a investic</w:t>
      </w:r>
      <w:r>
        <w:t xml:space="preserve">, </w:t>
      </w:r>
      <w:r w:rsidRPr="00ED5BA7">
        <w:t xml:space="preserve">může příspěvková organizace pořizovat tento majetek do svého hospodaření pouze po předchozím písemném souhlasu zřizovatele. </w:t>
      </w:r>
      <w:r w:rsidRPr="00ED5BA7">
        <w:rPr>
          <w:color w:val="FF0000"/>
        </w:rPr>
        <w:t xml:space="preserve"> </w:t>
      </w:r>
    </w:p>
    <w:p w:rsidR="0058667B" w:rsidRPr="002756DD" w:rsidRDefault="0058667B" w:rsidP="0058667B">
      <w:pPr>
        <w:pStyle w:val="XXX"/>
        <w:numPr>
          <w:ilvl w:val="0"/>
          <w:numId w:val="10"/>
        </w:numPr>
      </w:pPr>
      <w:r w:rsidRPr="002554A8">
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</w:r>
      <w:r w:rsidRPr="002756DD">
        <w:rPr>
          <w:b/>
          <w:strike/>
        </w:rPr>
        <w:t>pokud o majetek neprojevila zájem jiná příspěvková organizace Olomouckého kraje</w:t>
      </w:r>
      <w:r w:rsidRPr="002554A8">
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</w:r>
      <w:r w:rsidRPr="002756DD">
        <w:rPr>
          <w:i/>
          <w:iCs/>
          <w:sz w:val="20"/>
          <w:szCs w:val="20"/>
        </w:rPr>
        <w:t xml:space="preserve"> </w:t>
      </w:r>
      <w:r w:rsidRPr="002554A8">
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</w:r>
    </w:p>
    <w:p w:rsidR="009B564A" w:rsidRPr="00263DE2" w:rsidRDefault="009B564A" w:rsidP="00CC7508">
      <w:pPr>
        <w:pStyle w:val="XXX"/>
        <w:rPr>
          <w:rFonts w:cs="Arial"/>
        </w:rPr>
      </w:pPr>
      <w:r w:rsidRPr="00263DE2">
        <w:rPr>
          <w:rFonts w:cs="Arial"/>
        </w:rPr>
        <w:t>V ostatních částech zůstává zřizovací listina beze změny.</w:t>
      </w:r>
    </w:p>
    <w:p w:rsidR="00621C93" w:rsidRPr="00263DE2" w:rsidRDefault="00621C93" w:rsidP="00621C93">
      <w:pPr>
        <w:pStyle w:val="XXX"/>
        <w:rPr>
          <w:rFonts w:cs="Arial"/>
        </w:rPr>
      </w:pPr>
      <w:r w:rsidRPr="00263DE2">
        <w:rPr>
          <w:rFonts w:cs="Arial"/>
        </w:rPr>
        <w:t>Tento dodatek nabývá platnosti a účinnosti dnem jejího schválení Zastupitelstvem Olomouckého kraje od 1. 1. 2017.</w:t>
      </w:r>
    </w:p>
    <w:p w:rsidR="009B564A" w:rsidRPr="00263DE2" w:rsidRDefault="009B564A" w:rsidP="00D800A3">
      <w:pPr>
        <w:spacing w:after="120"/>
        <w:jc w:val="both"/>
        <w:rPr>
          <w:rFonts w:ascii="Arial" w:hAnsi="Arial" w:cs="Arial"/>
        </w:rPr>
      </w:pPr>
    </w:p>
    <w:p w:rsidR="009B564A" w:rsidRPr="00263DE2" w:rsidRDefault="000C78BD" w:rsidP="000C78BD">
      <w:pPr>
        <w:rPr>
          <w:rFonts w:ascii="Arial" w:hAnsi="Arial" w:cs="Arial"/>
        </w:rPr>
      </w:pPr>
      <w:r w:rsidRPr="00263DE2">
        <w:rPr>
          <w:rFonts w:ascii="Arial" w:hAnsi="Arial" w:cs="Arial"/>
        </w:rPr>
        <w:t xml:space="preserve">V Olomouci dne </w:t>
      </w:r>
      <w:r w:rsidR="00AC6513">
        <w:rPr>
          <w:rFonts w:ascii="Arial" w:hAnsi="Arial" w:cs="Arial"/>
        </w:rPr>
        <w:t>19. 12. 2016</w:t>
      </w:r>
    </w:p>
    <w:p w:rsidR="000C78BD" w:rsidRPr="00263DE2" w:rsidRDefault="000C78BD" w:rsidP="009B564A">
      <w:pPr>
        <w:ind w:left="4956" w:firstLine="708"/>
        <w:jc w:val="center"/>
        <w:rPr>
          <w:rFonts w:ascii="Arial" w:hAnsi="Arial" w:cs="Arial"/>
        </w:rPr>
      </w:pPr>
    </w:p>
    <w:p w:rsidR="00621C93" w:rsidRPr="00263DE2" w:rsidRDefault="00621C93" w:rsidP="009B564A">
      <w:pPr>
        <w:ind w:left="4956" w:firstLine="708"/>
        <w:jc w:val="center"/>
        <w:rPr>
          <w:rFonts w:ascii="Arial" w:hAnsi="Arial" w:cs="Arial"/>
        </w:rPr>
      </w:pPr>
    </w:p>
    <w:p w:rsidR="00F92952" w:rsidRPr="00263DE2" w:rsidRDefault="00F92952" w:rsidP="009B564A">
      <w:pPr>
        <w:ind w:left="4956" w:firstLine="708"/>
        <w:jc w:val="center"/>
        <w:rPr>
          <w:rFonts w:ascii="Arial" w:hAnsi="Arial" w:cs="Arial"/>
        </w:rPr>
      </w:pPr>
    </w:p>
    <w:p w:rsidR="009B564A" w:rsidRPr="00263DE2" w:rsidRDefault="009B564A" w:rsidP="009B564A">
      <w:pPr>
        <w:ind w:left="4956" w:firstLine="708"/>
        <w:jc w:val="center"/>
        <w:rPr>
          <w:rFonts w:ascii="Arial" w:hAnsi="Arial" w:cs="Arial"/>
        </w:rPr>
      </w:pPr>
      <w:r w:rsidRPr="00263DE2">
        <w:rPr>
          <w:rFonts w:ascii="Arial" w:hAnsi="Arial" w:cs="Arial"/>
        </w:rPr>
        <w:t>MUDr. Oto Košta, Ph.D.</w:t>
      </w:r>
    </w:p>
    <w:p w:rsidR="009B564A" w:rsidRPr="00263DE2" w:rsidRDefault="00CC7508" w:rsidP="009B564A">
      <w:pPr>
        <w:spacing w:after="120"/>
        <w:ind w:left="4956" w:firstLine="708"/>
        <w:jc w:val="both"/>
        <w:rPr>
          <w:rFonts w:ascii="Arial" w:hAnsi="Arial" w:cs="Arial"/>
        </w:rPr>
      </w:pPr>
      <w:r w:rsidRPr="00263DE2">
        <w:rPr>
          <w:rFonts w:ascii="Arial" w:hAnsi="Arial" w:cs="Arial"/>
        </w:rPr>
        <w:t xml:space="preserve">   </w:t>
      </w:r>
      <w:r w:rsidR="009B564A" w:rsidRPr="00263DE2">
        <w:rPr>
          <w:rFonts w:ascii="Arial" w:hAnsi="Arial" w:cs="Arial"/>
        </w:rPr>
        <w:t xml:space="preserve">  hejtman Olomouckého kraje</w:t>
      </w:r>
    </w:p>
    <w:p w:rsidR="00315A84" w:rsidRPr="00263DE2" w:rsidRDefault="00315A84" w:rsidP="009B564A">
      <w:pPr>
        <w:spacing w:after="120"/>
        <w:ind w:left="4956" w:firstLine="708"/>
        <w:jc w:val="both"/>
        <w:rPr>
          <w:rFonts w:ascii="Arial" w:hAnsi="Arial" w:cs="Arial"/>
        </w:rPr>
      </w:pPr>
    </w:p>
    <w:p w:rsidR="00315A84" w:rsidRPr="00263DE2" w:rsidRDefault="00315A84" w:rsidP="009B564A">
      <w:pPr>
        <w:spacing w:after="120"/>
        <w:ind w:left="4956" w:firstLine="708"/>
        <w:jc w:val="both"/>
        <w:rPr>
          <w:rFonts w:ascii="Arial" w:hAnsi="Arial" w:cs="Arial"/>
        </w:rPr>
      </w:pPr>
    </w:p>
    <w:p w:rsidR="00315A84" w:rsidRPr="00263DE2" w:rsidRDefault="00315A84" w:rsidP="009B564A">
      <w:pPr>
        <w:spacing w:after="120"/>
        <w:ind w:left="4956" w:firstLine="708"/>
        <w:jc w:val="both"/>
        <w:rPr>
          <w:rFonts w:ascii="Arial" w:hAnsi="Arial" w:cs="Arial"/>
        </w:rPr>
      </w:pPr>
    </w:p>
    <w:p w:rsidR="00315A84" w:rsidRPr="00263DE2" w:rsidRDefault="00315A84" w:rsidP="009B564A">
      <w:pPr>
        <w:spacing w:after="120"/>
        <w:ind w:left="4956" w:firstLine="708"/>
        <w:jc w:val="both"/>
        <w:rPr>
          <w:rFonts w:ascii="Arial" w:hAnsi="Arial" w:cs="Arial"/>
        </w:rPr>
      </w:pPr>
    </w:p>
    <w:p w:rsidR="00315A84" w:rsidRPr="00263DE2" w:rsidRDefault="00315A84" w:rsidP="009B564A">
      <w:pPr>
        <w:spacing w:after="120"/>
        <w:ind w:left="4956" w:firstLine="708"/>
        <w:jc w:val="both"/>
        <w:rPr>
          <w:rFonts w:ascii="Arial" w:hAnsi="Arial" w:cs="Arial"/>
        </w:rPr>
      </w:pPr>
    </w:p>
    <w:p w:rsidR="00315A84" w:rsidRPr="00263DE2" w:rsidRDefault="00315A84" w:rsidP="009B564A">
      <w:pPr>
        <w:spacing w:after="120"/>
        <w:ind w:left="4956" w:firstLine="708"/>
        <w:jc w:val="both"/>
        <w:rPr>
          <w:rFonts w:ascii="Arial" w:hAnsi="Arial" w:cs="Arial"/>
        </w:rPr>
      </w:pPr>
    </w:p>
    <w:p w:rsidR="00315A84" w:rsidRPr="00263DE2" w:rsidRDefault="00315A84" w:rsidP="009B564A">
      <w:pPr>
        <w:spacing w:after="120"/>
        <w:ind w:left="4956" w:firstLine="708"/>
        <w:jc w:val="both"/>
        <w:rPr>
          <w:rFonts w:ascii="Arial" w:hAnsi="Arial" w:cs="Arial"/>
        </w:rPr>
      </w:pPr>
    </w:p>
    <w:p w:rsidR="00315A84" w:rsidRPr="00263DE2" w:rsidRDefault="00315A84" w:rsidP="009B564A">
      <w:pPr>
        <w:spacing w:after="120"/>
        <w:ind w:left="4956" w:firstLine="708"/>
        <w:jc w:val="both"/>
        <w:rPr>
          <w:rFonts w:ascii="Arial" w:hAnsi="Arial" w:cs="Arial"/>
        </w:rPr>
        <w:sectPr w:rsidR="00315A84" w:rsidRPr="00263DE2" w:rsidSect="008B4D2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5" w:right="991" w:bottom="993" w:left="1417" w:header="708" w:footer="708" w:gutter="0"/>
          <w:pgNumType w:start="302"/>
          <w:cols w:space="708"/>
          <w:docGrid w:linePitch="360"/>
        </w:sectPr>
      </w:pPr>
    </w:p>
    <w:p w:rsidR="00907778" w:rsidRPr="00263DE2" w:rsidRDefault="00907778">
      <w:pPr>
        <w:rPr>
          <w:rFonts w:ascii="Arial" w:eastAsiaTheme="minorHAnsi" w:hAnsi="Arial" w:cs="Arial"/>
          <w:b/>
          <w:bCs/>
          <w:lang w:eastAsia="en-US"/>
        </w:rPr>
      </w:pPr>
      <w:r w:rsidRPr="00263DE2">
        <w:rPr>
          <w:rFonts w:ascii="Arial" w:eastAsiaTheme="minorHAnsi" w:hAnsi="Arial" w:cs="Arial"/>
          <w:b/>
          <w:bCs/>
          <w:lang w:eastAsia="en-US"/>
        </w:rPr>
        <w:lastRenderedPageBreak/>
        <w:t>Příloha č. 1</w:t>
      </w:r>
    </w:p>
    <w:p w:rsidR="00907778" w:rsidRPr="00263DE2" w:rsidRDefault="00907778">
      <w:pPr>
        <w:rPr>
          <w:rFonts w:ascii="Arial" w:eastAsiaTheme="minorHAnsi" w:hAnsi="Arial" w:cs="Arial"/>
          <w:b/>
          <w:bCs/>
          <w:lang w:eastAsia="en-US"/>
        </w:rPr>
      </w:pPr>
    </w:p>
    <w:p w:rsidR="009B2F5E" w:rsidRDefault="009B2F5E">
      <w:pPr>
        <w:rPr>
          <w:rFonts w:ascii="Arial" w:eastAsiaTheme="minorHAnsi" w:hAnsi="Arial" w:cs="Arial"/>
          <w:b/>
          <w:bCs/>
          <w:lang w:eastAsia="en-US"/>
        </w:rPr>
      </w:pPr>
      <w:r w:rsidRPr="00315A84">
        <w:rPr>
          <w:rFonts w:ascii="Arial" w:eastAsiaTheme="minorHAnsi" w:hAnsi="Arial" w:cs="Arial"/>
          <w:b/>
          <w:bCs/>
          <w:lang w:eastAsia="en-US"/>
        </w:rPr>
        <w:t>A2) Stavby NEZAPSANÉ do katastru nemovitostí</w:t>
      </w:r>
    </w:p>
    <w:p w:rsidR="00CB5EDA" w:rsidRDefault="00CB5EDA">
      <w:pPr>
        <w:rPr>
          <w:rFonts w:ascii="Arial" w:eastAsiaTheme="minorHAnsi" w:hAnsi="Arial" w:cs="Arial"/>
          <w:b/>
          <w:bCs/>
          <w:lang w:eastAsia="en-US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34"/>
        <w:gridCol w:w="2268"/>
        <w:gridCol w:w="2268"/>
        <w:gridCol w:w="2552"/>
        <w:gridCol w:w="2551"/>
        <w:gridCol w:w="2835"/>
      </w:tblGrid>
      <w:tr w:rsidR="00CB5EDA" w:rsidRPr="00897383" w:rsidTr="00897383">
        <w:trPr>
          <w:trHeight w:val="567"/>
        </w:trPr>
        <w:tc>
          <w:tcPr>
            <w:tcW w:w="675" w:type="dxa"/>
          </w:tcPr>
          <w:p w:rsidR="00CB5EDA" w:rsidRPr="00897383" w:rsidRDefault="00CB5EDA" w:rsidP="003008E8">
            <w:pPr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1134" w:type="dxa"/>
            <w:vAlign w:val="center"/>
          </w:tcPr>
          <w:p w:rsidR="00CB5EDA" w:rsidRPr="00897383" w:rsidRDefault="00CB5EDA" w:rsidP="003008E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897383">
              <w:rPr>
                <w:rFonts w:ascii="Arial" w:hAnsi="Arial" w:cs="Arial"/>
                <w:b/>
                <w:strike/>
              </w:rPr>
              <w:t>okres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5EDA" w:rsidRPr="00897383" w:rsidRDefault="00CB5EDA" w:rsidP="003008E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897383">
              <w:rPr>
                <w:rFonts w:ascii="Arial" w:hAnsi="Arial" w:cs="Arial"/>
                <w:b/>
                <w:strike/>
              </w:rPr>
              <w:t>obec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5EDA" w:rsidRPr="00897383" w:rsidRDefault="00CB5EDA" w:rsidP="003008E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897383">
              <w:rPr>
                <w:rFonts w:ascii="Arial" w:hAnsi="Arial" w:cs="Arial"/>
                <w:b/>
                <w:strike/>
              </w:rPr>
              <w:t>část obce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5EDA" w:rsidRPr="00897383" w:rsidRDefault="00CB5EDA" w:rsidP="003008E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897383">
              <w:rPr>
                <w:rFonts w:ascii="Arial" w:hAnsi="Arial" w:cs="Arial"/>
                <w:b/>
                <w:strike/>
              </w:rPr>
              <w:t>katastrální území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5EDA" w:rsidRPr="00897383" w:rsidRDefault="00CB5EDA" w:rsidP="003008E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897383">
              <w:rPr>
                <w:rFonts w:ascii="Arial" w:hAnsi="Arial" w:cs="Arial"/>
                <w:b/>
                <w:strike/>
              </w:rPr>
              <w:t>způsob využití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B5EDA" w:rsidRPr="00897383" w:rsidRDefault="00CB5EDA" w:rsidP="003008E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897383">
              <w:rPr>
                <w:rFonts w:ascii="Arial" w:hAnsi="Arial" w:cs="Arial"/>
                <w:b/>
                <w:strike/>
              </w:rPr>
              <w:t>na parcele č.</w:t>
            </w:r>
          </w:p>
        </w:tc>
      </w:tr>
      <w:tr w:rsidR="00CB5EDA" w:rsidRPr="00897383" w:rsidTr="00897383">
        <w:trPr>
          <w:trHeight w:val="340"/>
        </w:trPr>
        <w:tc>
          <w:tcPr>
            <w:tcW w:w="675" w:type="dxa"/>
            <w:vAlign w:val="center"/>
          </w:tcPr>
          <w:p w:rsidR="00CB5EDA" w:rsidRPr="00897383" w:rsidRDefault="00CB5EDA" w:rsidP="00CB5EDA">
            <w:pPr>
              <w:pStyle w:val="Odstavecseseznamem"/>
              <w:numPr>
                <w:ilvl w:val="0"/>
                <w:numId w:val="12"/>
              </w:numPr>
              <w:contextualSpacing/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1134" w:type="dxa"/>
            <w:vAlign w:val="center"/>
          </w:tcPr>
          <w:p w:rsidR="00CB5EDA" w:rsidRPr="00897383" w:rsidRDefault="00CB5EDA" w:rsidP="003008E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897383">
              <w:rPr>
                <w:rFonts w:ascii="Arial" w:hAnsi="Arial" w:cs="Arial"/>
                <w:b/>
                <w:strike/>
              </w:rPr>
              <w:t>Přerov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5EDA" w:rsidRPr="00897383" w:rsidRDefault="00CB5EDA" w:rsidP="003008E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897383">
              <w:rPr>
                <w:rFonts w:ascii="Arial" w:hAnsi="Arial" w:cs="Arial"/>
                <w:b/>
                <w:strike/>
              </w:rPr>
              <w:t>Přerov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5EDA" w:rsidRPr="00897383" w:rsidRDefault="00CB5EDA" w:rsidP="003008E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897383">
              <w:rPr>
                <w:rFonts w:ascii="Arial" w:hAnsi="Arial" w:cs="Arial"/>
                <w:b/>
                <w:strike/>
              </w:rPr>
              <w:t>Přerov I-Město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5EDA" w:rsidRPr="00897383" w:rsidRDefault="00CB5EDA" w:rsidP="003008E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897383">
              <w:rPr>
                <w:rFonts w:ascii="Arial" w:hAnsi="Arial" w:cs="Arial"/>
                <w:b/>
                <w:strike/>
              </w:rPr>
              <w:t>Přerov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5EDA" w:rsidRPr="00897383" w:rsidRDefault="00CB5EDA" w:rsidP="003008E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897383">
              <w:rPr>
                <w:rFonts w:ascii="Arial" w:hAnsi="Arial" w:cs="Arial"/>
                <w:b/>
                <w:strike/>
              </w:rPr>
              <w:t>ptačí stěna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B5EDA" w:rsidRPr="00897383" w:rsidRDefault="00CB5EDA" w:rsidP="003008E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897383">
              <w:rPr>
                <w:rFonts w:ascii="Arial" w:hAnsi="Arial" w:cs="Arial"/>
                <w:b/>
                <w:strike/>
              </w:rPr>
              <w:t>4790/2</w:t>
            </w:r>
          </w:p>
        </w:tc>
      </w:tr>
      <w:tr w:rsidR="00CB5EDA" w:rsidRPr="00897383" w:rsidTr="00897383">
        <w:trPr>
          <w:trHeight w:val="340"/>
        </w:trPr>
        <w:tc>
          <w:tcPr>
            <w:tcW w:w="675" w:type="dxa"/>
            <w:vAlign w:val="center"/>
          </w:tcPr>
          <w:p w:rsidR="00CB5EDA" w:rsidRPr="00897383" w:rsidRDefault="00CB5EDA" w:rsidP="00CB5EDA">
            <w:pPr>
              <w:pStyle w:val="Odstavecseseznamem"/>
              <w:numPr>
                <w:ilvl w:val="0"/>
                <w:numId w:val="12"/>
              </w:numPr>
              <w:contextualSpacing/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1134" w:type="dxa"/>
            <w:vAlign w:val="center"/>
          </w:tcPr>
          <w:p w:rsidR="00CB5EDA" w:rsidRPr="00897383" w:rsidRDefault="00CB5EDA" w:rsidP="003008E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897383">
              <w:rPr>
                <w:rFonts w:ascii="Arial" w:hAnsi="Arial" w:cs="Arial"/>
                <w:b/>
                <w:strike/>
              </w:rPr>
              <w:t>Přerov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5EDA" w:rsidRPr="00897383" w:rsidRDefault="00CB5EDA" w:rsidP="003008E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897383">
              <w:rPr>
                <w:rFonts w:ascii="Arial" w:hAnsi="Arial" w:cs="Arial"/>
                <w:b/>
                <w:strike/>
              </w:rPr>
              <w:t>Týn nad Bečvou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5EDA" w:rsidRPr="00897383" w:rsidRDefault="00CB5EDA" w:rsidP="003008E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897383">
              <w:rPr>
                <w:rFonts w:ascii="Arial" w:hAnsi="Arial" w:cs="Arial"/>
                <w:b/>
                <w:strike/>
              </w:rPr>
              <w:t>Týn nad Bečvou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5EDA" w:rsidRPr="00897383" w:rsidRDefault="00CB5EDA" w:rsidP="003008E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897383">
              <w:rPr>
                <w:rFonts w:ascii="Arial" w:hAnsi="Arial" w:cs="Arial"/>
                <w:b/>
                <w:strike/>
              </w:rPr>
              <w:t>Týn nad Bečvou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5EDA" w:rsidRPr="00897383" w:rsidRDefault="00CB5EDA" w:rsidP="003008E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897383">
              <w:rPr>
                <w:rFonts w:ascii="Arial" w:hAnsi="Arial" w:cs="Arial"/>
                <w:b/>
                <w:strike/>
              </w:rPr>
              <w:t>síť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B5EDA" w:rsidRPr="00897383" w:rsidRDefault="00CB5EDA" w:rsidP="003008E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897383">
              <w:rPr>
                <w:rFonts w:ascii="Arial" w:hAnsi="Arial" w:cs="Arial"/>
                <w:b/>
                <w:strike/>
              </w:rPr>
              <w:t>1014/11</w:t>
            </w:r>
          </w:p>
        </w:tc>
      </w:tr>
      <w:tr w:rsidR="00CB5EDA" w:rsidRPr="00897383" w:rsidTr="00897383">
        <w:trPr>
          <w:trHeight w:val="340"/>
        </w:trPr>
        <w:tc>
          <w:tcPr>
            <w:tcW w:w="675" w:type="dxa"/>
            <w:vAlign w:val="center"/>
          </w:tcPr>
          <w:p w:rsidR="00CB5EDA" w:rsidRPr="00897383" w:rsidRDefault="00CB5EDA" w:rsidP="00CB5EDA">
            <w:pPr>
              <w:pStyle w:val="Odstavecseseznamem"/>
              <w:numPr>
                <w:ilvl w:val="0"/>
                <w:numId w:val="12"/>
              </w:numPr>
              <w:contextualSpacing/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1134" w:type="dxa"/>
            <w:vAlign w:val="center"/>
          </w:tcPr>
          <w:p w:rsidR="00CB5EDA" w:rsidRPr="00897383" w:rsidRDefault="00CB5EDA" w:rsidP="003008E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897383">
              <w:rPr>
                <w:rFonts w:ascii="Arial" w:hAnsi="Arial" w:cs="Arial"/>
                <w:b/>
                <w:strike/>
              </w:rPr>
              <w:t>Přerov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5EDA" w:rsidRPr="00897383" w:rsidRDefault="00CB5EDA" w:rsidP="003008E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897383">
              <w:rPr>
                <w:rFonts w:ascii="Arial" w:hAnsi="Arial" w:cs="Arial"/>
                <w:b/>
                <w:strike/>
              </w:rPr>
              <w:t>Týn nad Bečvou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5EDA" w:rsidRPr="00897383" w:rsidRDefault="00CB5EDA" w:rsidP="003008E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897383">
              <w:rPr>
                <w:rFonts w:ascii="Arial" w:hAnsi="Arial" w:cs="Arial"/>
                <w:b/>
                <w:strike/>
              </w:rPr>
              <w:t>Týn nad Bečvou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5EDA" w:rsidRPr="00897383" w:rsidRDefault="00CB5EDA" w:rsidP="003008E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897383">
              <w:rPr>
                <w:rFonts w:ascii="Arial" w:hAnsi="Arial" w:cs="Arial"/>
                <w:b/>
                <w:strike/>
              </w:rPr>
              <w:t>Týn nad Bečvou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5EDA" w:rsidRPr="00897383" w:rsidRDefault="00CB5EDA" w:rsidP="003008E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897383">
              <w:rPr>
                <w:rFonts w:ascii="Arial" w:hAnsi="Arial" w:cs="Arial"/>
                <w:b/>
                <w:strike/>
              </w:rPr>
              <w:t>síť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B5EDA" w:rsidRPr="00897383" w:rsidRDefault="00CB5EDA" w:rsidP="003008E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897383">
              <w:rPr>
                <w:rFonts w:ascii="Arial" w:hAnsi="Arial" w:cs="Arial"/>
                <w:b/>
                <w:strike/>
              </w:rPr>
              <w:t>1009/1</w:t>
            </w:r>
          </w:p>
        </w:tc>
      </w:tr>
      <w:tr w:rsidR="00CB5EDA" w:rsidRPr="00897383" w:rsidTr="00897383">
        <w:trPr>
          <w:trHeight w:val="340"/>
        </w:trPr>
        <w:tc>
          <w:tcPr>
            <w:tcW w:w="675" w:type="dxa"/>
            <w:vAlign w:val="center"/>
          </w:tcPr>
          <w:p w:rsidR="00CB5EDA" w:rsidRPr="00897383" w:rsidRDefault="00CB5EDA" w:rsidP="00CB5EDA">
            <w:pPr>
              <w:pStyle w:val="Odstavecseseznamem"/>
              <w:numPr>
                <w:ilvl w:val="0"/>
                <w:numId w:val="12"/>
              </w:numPr>
              <w:contextualSpacing/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1134" w:type="dxa"/>
            <w:vAlign w:val="center"/>
          </w:tcPr>
          <w:p w:rsidR="00CB5EDA" w:rsidRPr="00897383" w:rsidRDefault="00CB5EDA" w:rsidP="003008E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897383">
              <w:rPr>
                <w:rFonts w:ascii="Arial" w:hAnsi="Arial" w:cs="Arial"/>
                <w:b/>
                <w:strike/>
              </w:rPr>
              <w:t>Přerov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5EDA" w:rsidRPr="00897383" w:rsidRDefault="00CB5EDA" w:rsidP="003008E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897383">
              <w:rPr>
                <w:rFonts w:ascii="Arial" w:hAnsi="Arial" w:cs="Arial"/>
                <w:b/>
                <w:strike/>
              </w:rPr>
              <w:t>Týn nad Bečvou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5EDA" w:rsidRPr="00897383" w:rsidRDefault="00CB5EDA" w:rsidP="003008E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897383">
              <w:rPr>
                <w:rFonts w:ascii="Arial" w:hAnsi="Arial" w:cs="Arial"/>
                <w:b/>
                <w:strike/>
              </w:rPr>
              <w:t>Týn nad Bečvou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5EDA" w:rsidRPr="00897383" w:rsidRDefault="00CB5EDA" w:rsidP="003008E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897383">
              <w:rPr>
                <w:rFonts w:ascii="Arial" w:hAnsi="Arial" w:cs="Arial"/>
                <w:b/>
                <w:strike/>
              </w:rPr>
              <w:t>Týn nad Bečvou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5EDA" w:rsidRPr="00897383" w:rsidRDefault="00CB5EDA" w:rsidP="003008E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897383">
              <w:rPr>
                <w:rFonts w:ascii="Arial" w:hAnsi="Arial" w:cs="Arial"/>
                <w:b/>
                <w:strike/>
              </w:rPr>
              <w:t>síť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B5EDA" w:rsidRPr="00897383" w:rsidRDefault="00CB5EDA" w:rsidP="003008E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897383">
              <w:rPr>
                <w:rFonts w:ascii="Arial" w:hAnsi="Arial" w:cs="Arial"/>
                <w:b/>
                <w:strike/>
              </w:rPr>
              <w:t>1009/5</w:t>
            </w:r>
          </w:p>
        </w:tc>
      </w:tr>
      <w:tr w:rsidR="00CB5EDA" w:rsidRPr="00897383" w:rsidTr="00897383">
        <w:trPr>
          <w:trHeight w:val="340"/>
        </w:trPr>
        <w:tc>
          <w:tcPr>
            <w:tcW w:w="675" w:type="dxa"/>
            <w:vAlign w:val="center"/>
          </w:tcPr>
          <w:p w:rsidR="00CB5EDA" w:rsidRPr="00897383" w:rsidRDefault="00CB5EDA" w:rsidP="00CB5EDA">
            <w:pPr>
              <w:pStyle w:val="Odstavecseseznamem"/>
              <w:numPr>
                <w:ilvl w:val="0"/>
                <w:numId w:val="12"/>
              </w:numPr>
              <w:contextualSpacing/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1134" w:type="dxa"/>
            <w:vAlign w:val="center"/>
          </w:tcPr>
          <w:p w:rsidR="00CB5EDA" w:rsidRPr="00897383" w:rsidRDefault="00CB5EDA" w:rsidP="003008E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897383">
              <w:rPr>
                <w:rFonts w:ascii="Arial" w:hAnsi="Arial" w:cs="Arial"/>
                <w:b/>
                <w:strike/>
              </w:rPr>
              <w:t>Přerov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5EDA" w:rsidRPr="00897383" w:rsidRDefault="00CB5EDA" w:rsidP="003008E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897383">
              <w:rPr>
                <w:rFonts w:ascii="Arial" w:hAnsi="Arial" w:cs="Arial"/>
                <w:b/>
                <w:strike/>
              </w:rPr>
              <w:t>Týn nad Bečvou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5EDA" w:rsidRPr="00897383" w:rsidRDefault="00CB5EDA" w:rsidP="003008E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897383">
              <w:rPr>
                <w:rFonts w:ascii="Arial" w:hAnsi="Arial" w:cs="Arial"/>
                <w:b/>
                <w:strike/>
              </w:rPr>
              <w:t>Týn nad Bečvou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5EDA" w:rsidRPr="00897383" w:rsidRDefault="00CB5EDA" w:rsidP="003008E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897383">
              <w:rPr>
                <w:rFonts w:ascii="Arial" w:hAnsi="Arial" w:cs="Arial"/>
                <w:b/>
                <w:strike/>
              </w:rPr>
              <w:t>Týn nad Bečvou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5EDA" w:rsidRPr="00897383" w:rsidRDefault="00CB5EDA" w:rsidP="003008E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897383">
              <w:rPr>
                <w:rFonts w:ascii="Arial" w:hAnsi="Arial" w:cs="Arial"/>
                <w:b/>
                <w:strike/>
              </w:rPr>
              <w:t>síť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B5EDA" w:rsidRPr="00897383" w:rsidRDefault="00CB5EDA" w:rsidP="003008E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897383">
              <w:rPr>
                <w:rFonts w:ascii="Arial" w:hAnsi="Arial" w:cs="Arial"/>
                <w:b/>
                <w:strike/>
              </w:rPr>
              <w:t>1014/3</w:t>
            </w:r>
          </w:p>
        </w:tc>
      </w:tr>
      <w:tr w:rsidR="00CB5EDA" w:rsidRPr="00897383" w:rsidTr="00897383">
        <w:trPr>
          <w:trHeight w:val="340"/>
        </w:trPr>
        <w:tc>
          <w:tcPr>
            <w:tcW w:w="675" w:type="dxa"/>
            <w:vAlign w:val="center"/>
          </w:tcPr>
          <w:p w:rsidR="00CB5EDA" w:rsidRPr="00897383" w:rsidRDefault="00CB5EDA" w:rsidP="00CB5EDA">
            <w:pPr>
              <w:pStyle w:val="Odstavecseseznamem"/>
              <w:numPr>
                <w:ilvl w:val="0"/>
                <w:numId w:val="12"/>
              </w:numPr>
              <w:contextualSpacing/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1134" w:type="dxa"/>
            <w:vAlign w:val="center"/>
          </w:tcPr>
          <w:p w:rsidR="00CB5EDA" w:rsidRPr="00897383" w:rsidRDefault="00CB5EDA" w:rsidP="003008E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897383">
              <w:rPr>
                <w:rFonts w:ascii="Arial" w:hAnsi="Arial" w:cs="Arial"/>
                <w:b/>
                <w:strike/>
              </w:rPr>
              <w:t>Přerov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5EDA" w:rsidRPr="00897383" w:rsidRDefault="00CB5EDA" w:rsidP="003008E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897383">
              <w:rPr>
                <w:rFonts w:ascii="Arial" w:hAnsi="Arial" w:cs="Arial"/>
                <w:b/>
                <w:strike/>
              </w:rPr>
              <w:t>Týn nad Bečvou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5EDA" w:rsidRPr="00897383" w:rsidRDefault="00CB5EDA" w:rsidP="003008E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897383">
              <w:rPr>
                <w:rFonts w:ascii="Arial" w:hAnsi="Arial" w:cs="Arial"/>
                <w:b/>
                <w:strike/>
              </w:rPr>
              <w:t>Týn nad Bečvou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5EDA" w:rsidRPr="00897383" w:rsidRDefault="00CB5EDA" w:rsidP="003008E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897383">
              <w:rPr>
                <w:rFonts w:ascii="Arial" w:hAnsi="Arial" w:cs="Arial"/>
                <w:b/>
                <w:strike/>
              </w:rPr>
              <w:t>Týn nad Bečvou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5EDA" w:rsidRPr="00897383" w:rsidRDefault="00CB5EDA" w:rsidP="003008E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897383">
              <w:rPr>
                <w:rFonts w:ascii="Arial" w:hAnsi="Arial" w:cs="Arial"/>
                <w:b/>
                <w:strike/>
              </w:rPr>
              <w:t>vrtaná studna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B5EDA" w:rsidRPr="00897383" w:rsidRDefault="00CB5EDA" w:rsidP="003008E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897383">
              <w:rPr>
                <w:rFonts w:ascii="Arial" w:hAnsi="Arial" w:cs="Arial"/>
                <w:b/>
                <w:strike/>
              </w:rPr>
              <w:t>1010/10</w:t>
            </w:r>
          </w:p>
        </w:tc>
      </w:tr>
    </w:tbl>
    <w:p w:rsidR="00CB5EDA" w:rsidRPr="00263DE2" w:rsidRDefault="00CB5EDA">
      <w:pPr>
        <w:rPr>
          <w:rFonts w:ascii="Arial" w:eastAsiaTheme="minorHAnsi" w:hAnsi="Arial" w:cs="Arial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"/>
        <w:gridCol w:w="1417"/>
        <w:gridCol w:w="2268"/>
        <w:gridCol w:w="2268"/>
        <w:gridCol w:w="2552"/>
        <w:gridCol w:w="2551"/>
        <w:gridCol w:w="2835"/>
      </w:tblGrid>
      <w:tr w:rsidR="009B2F5E" w:rsidRPr="00897383" w:rsidTr="00907778">
        <w:trPr>
          <w:trHeight w:val="112"/>
        </w:trPr>
        <w:tc>
          <w:tcPr>
            <w:tcW w:w="392" w:type="dxa"/>
          </w:tcPr>
          <w:p w:rsidR="009B2F5E" w:rsidRPr="00897383" w:rsidRDefault="009B2F5E" w:rsidP="009B2F5E">
            <w:pPr>
              <w:autoSpaceDE w:val="0"/>
              <w:autoSpaceDN w:val="0"/>
              <w:adjustRightInd w:val="0"/>
              <w:spacing w:before="120" w:after="120"/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1417" w:type="dxa"/>
          </w:tcPr>
          <w:p w:rsidR="009B2F5E" w:rsidRPr="00897383" w:rsidRDefault="009B2F5E" w:rsidP="00907778">
            <w:pPr>
              <w:autoSpaceDE w:val="0"/>
              <w:autoSpaceDN w:val="0"/>
              <w:adjustRightInd w:val="0"/>
              <w:spacing w:before="120" w:after="120"/>
              <w:rPr>
                <w:rFonts w:ascii="Arial" w:eastAsiaTheme="minorHAnsi" w:hAnsi="Arial" w:cs="Arial"/>
                <w:b/>
                <w:lang w:eastAsia="en-US"/>
              </w:rPr>
            </w:pPr>
            <w:r w:rsidRPr="00897383">
              <w:rPr>
                <w:rFonts w:ascii="Arial" w:eastAsiaTheme="minorHAnsi" w:hAnsi="Arial" w:cs="Arial"/>
                <w:b/>
                <w:bCs/>
                <w:lang w:eastAsia="en-US"/>
              </w:rPr>
              <w:t>okres</w:t>
            </w:r>
          </w:p>
        </w:tc>
        <w:tc>
          <w:tcPr>
            <w:tcW w:w="2268" w:type="dxa"/>
          </w:tcPr>
          <w:p w:rsidR="009B2F5E" w:rsidRPr="00897383" w:rsidRDefault="009B2F5E" w:rsidP="00907778">
            <w:pPr>
              <w:autoSpaceDE w:val="0"/>
              <w:autoSpaceDN w:val="0"/>
              <w:adjustRightInd w:val="0"/>
              <w:spacing w:before="120" w:after="120"/>
              <w:rPr>
                <w:rFonts w:ascii="Arial" w:eastAsiaTheme="minorHAnsi" w:hAnsi="Arial" w:cs="Arial"/>
                <w:b/>
                <w:lang w:eastAsia="en-US"/>
              </w:rPr>
            </w:pPr>
            <w:r w:rsidRPr="00897383">
              <w:rPr>
                <w:rFonts w:ascii="Arial" w:eastAsiaTheme="minorHAnsi" w:hAnsi="Arial" w:cs="Arial"/>
                <w:b/>
                <w:bCs/>
                <w:lang w:eastAsia="en-US"/>
              </w:rPr>
              <w:t>obec</w:t>
            </w:r>
          </w:p>
        </w:tc>
        <w:tc>
          <w:tcPr>
            <w:tcW w:w="2268" w:type="dxa"/>
          </w:tcPr>
          <w:p w:rsidR="009B2F5E" w:rsidRPr="00897383" w:rsidRDefault="009B2F5E" w:rsidP="00907778">
            <w:pPr>
              <w:autoSpaceDE w:val="0"/>
              <w:autoSpaceDN w:val="0"/>
              <w:adjustRightInd w:val="0"/>
              <w:spacing w:before="120" w:after="120"/>
              <w:rPr>
                <w:rFonts w:ascii="Arial" w:eastAsiaTheme="minorHAnsi" w:hAnsi="Arial" w:cs="Arial"/>
                <w:b/>
                <w:lang w:eastAsia="en-US"/>
              </w:rPr>
            </w:pPr>
            <w:r w:rsidRPr="00897383">
              <w:rPr>
                <w:rFonts w:ascii="Arial" w:eastAsiaTheme="minorHAnsi" w:hAnsi="Arial" w:cs="Arial"/>
                <w:b/>
                <w:bCs/>
                <w:lang w:eastAsia="en-US"/>
              </w:rPr>
              <w:t>část obce</w:t>
            </w:r>
          </w:p>
        </w:tc>
        <w:tc>
          <w:tcPr>
            <w:tcW w:w="2552" w:type="dxa"/>
          </w:tcPr>
          <w:p w:rsidR="009B2F5E" w:rsidRPr="00897383" w:rsidRDefault="009B2F5E" w:rsidP="00907778">
            <w:pPr>
              <w:autoSpaceDE w:val="0"/>
              <w:autoSpaceDN w:val="0"/>
              <w:adjustRightInd w:val="0"/>
              <w:spacing w:before="120" w:after="120"/>
              <w:rPr>
                <w:rFonts w:ascii="Arial" w:eastAsiaTheme="minorHAnsi" w:hAnsi="Arial" w:cs="Arial"/>
                <w:b/>
                <w:lang w:eastAsia="en-US"/>
              </w:rPr>
            </w:pPr>
            <w:r w:rsidRPr="00897383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</w:tcPr>
          <w:p w:rsidR="009B2F5E" w:rsidRPr="00897383" w:rsidRDefault="009B2F5E" w:rsidP="00907778">
            <w:pPr>
              <w:autoSpaceDE w:val="0"/>
              <w:autoSpaceDN w:val="0"/>
              <w:adjustRightInd w:val="0"/>
              <w:spacing w:before="120" w:after="120"/>
              <w:rPr>
                <w:rFonts w:ascii="Arial" w:eastAsiaTheme="minorHAnsi" w:hAnsi="Arial" w:cs="Arial"/>
                <w:b/>
                <w:lang w:eastAsia="en-US"/>
              </w:rPr>
            </w:pPr>
            <w:r w:rsidRPr="00897383">
              <w:rPr>
                <w:rFonts w:ascii="Arial" w:eastAsiaTheme="minorHAnsi" w:hAnsi="Arial" w:cs="Arial"/>
                <w:b/>
                <w:bCs/>
                <w:lang w:eastAsia="en-US"/>
              </w:rPr>
              <w:t>způsob využití</w:t>
            </w:r>
          </w:p>
        </w:tc>
        <w:tc>
          <w:tcPr>
            <w:tcW w:w="2835" w:type="dxa"/>
          </w:tcPr>
          <w:p w:rsidR="009B2F5E" w:rsidRPr="00897383" w:rsidRDefault="009B2F5E" w:rsidP="009B2F5E">
            <w:pPr>
              <w:autoSpaceDE w:val="0"/>
              <w:autoSpaceDN w:val="0"/>
              <w:adjustRightInd w:val="0"/>
              <w:spacing w:before="120" w:after="120"/>
              <w:rPr>
                <w:rFonts w:ascii="Arial" w:eastAsiaTheme="minorHAnsi" w:hAnsi="Arial" w:cs="Arial"/>
                <w:b/>
                <w:lang w:eastAsia="en-US"/>
              </w:rPr>
            </w:pPr>
            <w:r w:rsidRPr="00897383">
              <w:rPr>
                <w:rFonts w:ascii="Arial" w:eastAsiaTheme="minorHAnsi" w:hAnsi="Arial" w:cs="Arial"/>
                <w:b/>
                <w:bCs/>
                <w:lang w:eastAsia="en-US"/>
              </w:rPr>
              <w:t>na parcele č.</w:t>
            </w:r>
          </w:p>
        </w:tc>
      </w:tr>
      <w:tr w:rsidR="009B2F5E" w:rsidRPr="00897383" w:rsidTr="00907778">
        <w:trPr>
          <w:trHeight w:val="112"/>
        </w:trPr>
        <w:tc>
          <w:tcPr>
            <w:tcW w:w="392" w:type="dxa"/>
          </w:tcPr>
          <w:p w:rsidR="009B2F5E" w:rsidRPr="00897383" w:rsidRDefault="009B2F5E" w:rsidP="009B2F5E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9B2F5E" w:rsidRPr="00897383" w:rsidRDefault="009B2F5E" w:rsidP="00907778">
            <w:pPr>
              <w:autoSpaceDE w:val="0"/>
              <w:autoSpaceDN w:val="0"/>
              <w:adjustRightInd w:val="0"/>
              <w:spacing w:before="120" w:after="120"/>
              <w:rPr>
                <w:rFonts w:ascii="Arial" w:eastAsiaTheme="minorHAnsi" w:hAnsi="Arial" w:cs="Arial"/>
                <w:b/>
                <w:lang w:eastAsia="en-US"/>
              </w:rPr>
            </w:pPr>
            <w:r w:rsidRPr="00897383">
              <w:rPr>
                <w:rFonts w:ascii="Arial" w:eastAsiaTheme="minorHAnsi" w:hAnsi="Arial" w:cs="Arial"/>
                <w:b/>
                <w:lang w:eastAsia="en-US"/>
              </w:rPr>
              <w:t xml:space="preserve">Přerov </w:t>
            </w:r>
          </w:p>
        </w:tc>
        <w:tc>
          <w:tcPr>
            <w:tcW w:w="2268" w:type="dxa"/>
            <w:vAlign w:val="center"/>
          </w:tcPr>
          <w:p w:rsidR="009B2F5E" w:rsidRPr="00897383" w:rsidRDefault="009B2F5E" w:rsidP="00907778">
            <w:pPr>
              <w:spacing w:before="120" w:after="120"/>
              <w:rPr>
                <w:rFonts w:ascii="Arial" w:hAnsi="Arial" w:cs="Arial"/>
                <w:b/>
              </w:rPr>
            </w:pPr>
            <w:r w:rsidRPr="00897383">
              <w:rPr>
                <w:rFonts w:ascii="Arial" w:hAnsi="Arial" w:cs="Arial"/>
                <w:b/>
              </w:rPr>
              <w:t>Přerov</w:t>
            </w:r>
          </w:p>
        </w:tc>
        <w:tc>
          <w:tcPr>
            <w:tcW w:w="2268" w:type="dxa"/>
            <w:vAlign w:val="center"/>
          </w:tcPr>
          <w:p w:rsidR="009B2F5E" w:rsidRPr="00897383" w:rsidRDefault="009B2F5E" w:rsidP="00907778">
            <w:pPr>
              <w:spacing w:before="120" w:after="120"/>
              <w:rPr>
                <w:rFonts w:ascii="Arial" w:hAnsi="Arial" w:cs="Arial"/>
                <w:b/>
              </w:rPr>
            </w:pPr>
            <w:r w:rsidRPr="00897383">
              <w:rPr>
                <w:rFonts w:ascii="Arial" w:hAnsi="Arial" w:cs="Arial"/>
                <w:b/>
              </w:rPr>
              <w:t>Přerov I-Město</w:t>
            </w:r>
          </w:p>
        </w:tc>
        <w:tc>
          <w:tcPr>
            <w:tcW w:w="2552" w:type="dxa"/>
            <w:vAlign w:val="center"/>
          </w:tcPr>
          <w:p w:rsidR="009B2F5E" w:rsidRPr="00897383" w:rsidRDefault="009B2F5E" w:rsidP="00907778">
            <w:pPr>
              <w:spacing w:before="120" w:after="120"/>
              <w:rPr>
                <w:rFonts w:ascii="Arial" w:hAnsi="Arial" w:cs="Arial"/>
                <w:b/>
              </w:rPr>
            </w:pPr>
            <w:r w:rsidRPr="00897383">
              <w:rPr>
                <w:rFonts w:ascii="Arial" w:hAnsi="Arial" w:cs="Arial"/>
                <w:b/>
              </w:rPr>
              <w:t>Přerov</w:t>
            </w:r>
          </w:p>
        </w:tc>
        <w:tc>
          <w:tcPr>
            <w:tcW w:w="2551" w:type="dxa"/>
            <w:vAlign w:val="center"/>
          </w:tcPr>
          <w:p w:rsidR="009B2F5E" w:rsidRPr="00897383" w:rsidRDefault="009B2F5E" w:rsidP="00907778">
            <w:pPr>
              <w:spacing w:before="120" w:after="120"/>
              <w:rPr>
                <w:rFonts w:ascii="Arial" w:hAnsi="Arial" w:cs="Arial"/>
                <w:b/>
              </w:rPr>
            </w:pPr>
            <w:r w:rsidRPr="00897383">
              <w:rPr>
                <w:rFonts w:ascii="Arial" w:hAnsi="Arial" w:cs="Arial"/>
                <w:b/>
              </w:rPr>
              <w:t>ptačí stěna</w:t>
            </w:r>
          </w:p>
        </w:tc>
        <w:tc>
          <w:tcPr>
            <w:tcW w:w="2835" w:type="dxa"/>
            <w:vAlign w:val="center"/>
          </w:tcPr>
          <w:p w:rsidR="009B2F5E" w:rsidRPr="00897383" w:rsidRDefault="009B2F5E" w:rsidP="009B2F5E">
            <w:pPr>
              <w:spacing w:before="120" w:after="120"/>
              <w:jc w:val="center"/>
              <w:rPr>
                <w:rFonts w:ascii="Arial" w:hAnsi="Arial" w:cs="Arial"/>
                <w:b/>
                <w:iCs/>
              </w:rPr>
            </w:pPr>
            <w:r w:rsidRPr="00897383">
              <w:rPr>
                <w:rFonts w:ascii="Arial" w:hAnsi="Arial" w:cs="Arial"/>
                <w:b/>
                <w:iCs/>
              </w:rPr>
              <w:t>4790/2</w:t>
            </w:r>
          </w:p>
        </w:tc>
      </w:tr>
      <w:tr w:rsidR="009B2F5E" w:rsidRPr="00897383" w:rsidTr="00907778">
        <w:trPr>
          <w:trHeight w:val="112"/>
        </w:trPr>
        <w:tc>
          <w:tcPr>
            <w:tcW w:w="392" w:type="dxa"/>
          </w:tcPr>
          <w:p w:rsidR="009B2F5E" w:rsidRPr="00897383" w:rsidRDefault="009B2F5E" w:rsidP="009B2F5E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9B2F5E" w:rsidRPr="00897383" w:rsidRDefault="009B2F5E" w:rsidP="00907778">
            <w:pPr>
              <w:autoSpaceDE w:val="0"/>
              <w:autoSpaceDN w:val="0"/>
              <w:adjustRightInd w:val="0"/>
              <w:spacing w:before="120" w:after="120"/>
              <w:rPr>
                <w:rFonts w:ascii="Arial" w:eastAsiaTheme="minorHAnsi" w:hAnsi="Arial" w:cs="Arial"/>
                <w:b/>
                <w:lang w:eastAsia="en-US"/>
              </w:rPr>
            </w:pPr>
            <w:r w:rsidRPr="00897383">
              <w:rPr>
                <w:rFonts w:ascii="Arial" w:eastAsiaTheme="minorHAnsi" w:hAnsi="Arial" w:cs="Arial"/>
                <w:b/>
                <w:lang w:eastAsia="en-US"/>
              </w:rPr>
              <w:t xml:space="preserve">Přerov </w:t>
            </w:r>
          </w:p>
        </w:tc>
        <w:tc>
          <w:tcPr>
            <w:tcW w:w="2268" w:type="dxa"/>
            <w:vAlign w:val="center"/>
          </w:tcPr>
          <w:p w:rsidR="009B2F5E" w:rsidRPr="00897383" w:rsidRDefault="009B2F5E" w:rsidP="00907778">
            <w:pPr>
              <w:spacing w:before="120" w:after="120"/>
              <w:rPr>
                <w:rFonts w:ascii="Arial" w:hAnsi="Arial" w:cs="Arial"/>
                <w:b/>
                <w:iCs/>
              </w:rPr>
            </w:pPr>
            <w:r w:rsidRPr="00897383">
              <w:rPr>
                <w:rFonts w:ascii="Arial" w:hAnsi="Arial" w:cs="Arial"/>
                <w:b/>
                <w:iCs/>
              </w:rPr>
              <w:t>Týn nad Bečvou</w:t>
            </w:r>
          </w:p>
        </w:tc>
        <w:tc>
          <w:tcPr>
            <w:tcW w:w="2268" w:type="dxa"/>
            <w:vAlign w:val="center"/>
          </w:tcPr>
          <w:p w:rsidR="009B2F5E" w:rsidRPr="00897383" w:rsidRDefault="009B2F5E" w:rsidP="00907778">
            <w:pPr>
              <w:spacing w:before="120" w:after="120"/>
              <w:rPr>
                <w:rFonts w:ascii="Arial" w:hAnsi="Arial" w:cs="Arial"/>
                <w:b/>
                <w:iCs/>
              </w:rPr>
            </w:pPr>
            <w:r w:rsidRPr="00897383">
              <w:rPr>
                <w:rFonts w:ascii="Arial" w:hAnsi="Arial" w:cs="Arial"/>
                <w:b/>
                <w:iCs/>
              </w:rPr>
              <w:t>Týn nad Bečvou</w:t>
            </w:r>
          </w:p>
        </w:tc>
        <w:tc>
          <w:tcPr>
            <w:tcW w:w="2552" w:type="dxa"/>
            <w:vAlign w:val="center"/>
          </w:tcPr>
          <w:p w:rsidR="009B2F5E" w:rsidRPr="00897383" w:rsidRDefault="009B2F5E" w:rsidP="00907778">
            <w:pPr>
              <w:spacing w:before="120" w:after="120"/>
              <w:rPr>
                <w:rFonts w:ascii="Arial" w:hAnsi="Arial" w:cs="Arial"/>
                <w:b/>
                <w:iCs/>
              </w:rPr>
            </w:pPr>
            <w:r w:rsidRPr="00897383">
              <w:rPr>
                <w:rFonts w:ascii="Arial" w:hAnsi="Arial" w:cs="Arial"/>
                <w:b/>
                <w:iCs/>
              </w:rPr>
              <w:t>Týn nad Bečvou</w:t>
            </w:r>
          </w:p>
        </w:tc>
        <w:tc>
          <w:tcPr>
            <w:tcW w:w="2551" w:type="dxa"/>
            <w:vAlign w:val="center"/>
          </w:tcPr>
          <w:p w:rsidR="009B2F5E" w:rsidRPr="00897383" w:rsidRDefault="009B2F5E" w:rsidP="00907778">
            <w:pPr>
              <w:spacing w:before="120" w:after="120"/>
              <w:rPr>
                <w:rFonts w:ascii="Arial" w:hAnsi="Arial" w:cs="Arial"/>
                <w:b/>
                <w:iCs/>
              </w:rPr>
            </w:pPr>
            <w:r w:rsidRPr="00897383">
              <w:rPr>
                <w:rFonts w:ascii="Arial" w:hAnsi="Arial" w:cs="Arial"/>
                <w:b/>
                <w:iCs/>
              </w:rPr>
              <w:t>přípojka VN</w:t>
            </w:r>
          </w:p>
        </w:tc>
        <w:tc>
          <w:tcPr>
            <w:tcW w:w="2835" w:type="dxa"/>
            <w:vAlign w:val="center"/>
          </w:tcPr>
          <w:p w:rsidR="009B2F5E" w:rsidRPr="00897383" w:rsidRDefault="009B2F5E" w:rsidP="009B2F5E">
            <w:pPr>
              <w:spacing w:before="120" w:after="120"/>
              <w:jc w:val="center"/>
              <w:rPr>
                <w:rFonts w:ascii="Arial" w:hAnsi="Arial" w:cs="Arial"/>
                <w:b/>
                <w:iCs/>
              </w:rPr>
            </w:pPr>
            <w:r w:rsidRPr="00897383">
              <w:rPr>
                <w:rFonts w:ascii="Arial" w:hAnsi="Arial" w:cs="Arial"/>
                <w:b/>
                <w:iCs/>
              </w:rPr>
              <w:t>1069/1</w:t>
            </w:r>
          </w:p>
        </w:tc>
      </w:tr>
      <w:tr w:rsidR="009B2F5E" w:rsidRPr="00897383" w:rsidTr="00907778">
        <w:trPr>
          <w:trHeight w:val="112"/>
        </w:trPr>
        <w:tc>
          <w:tcPr>
            <w:tcW w:w="392" w:type="dxa"/>
          </w:tcPr>
          <w:p w:rsidR="009B2F5E" w:rsidRPr="00897383" w:rsidRDefault="009B2F5E" w:rsidP="009B2F5E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9B2F5E" w:rsidRPr="00897383" w:rsidRDefault="009B2F5E" w:rsidP="00907778">
            <w:pPr>
              <w:autoSpaceDE w:val="0"/>
              <w:autoSpaceDN w:val="0"/>
              <w:adjustRightInd w:val="0"/>
              <w:spacing w:before="120" w:after="120"/>
              <w:rPr>
                <w:rFonts w:ascii="Arial" w:eastAsiaTheme="minorHAnsi" w:hAnsi="Arial" w:cs="Arial"/>
                <w:b/>
                <w:lang w:eastAsia="en-US"/>
              </w:rPr>
            </w:pPr>
            <w:r w:rsidRPr="00897383">
              <w:rPr>
                <w:rFonts w:ascii="Arial" w:eastAsiaTheme="minorHAnsi" w:hAnsi="Arial" w:cs="Arial"/>
                <w:b/>
                <w:lang w:eastAsia="en-US"/>
              </w:rPr>
              <w:t xml:space="preserve">Přerov </w:t>
            </w:r>
          </w:p>
        </w:tc>
        <w:tc>
          <w:tcPr>
            <w:tcW w:w="2268" w:type="dxa"/>
            <w:vAlign w:val="center"/>
          </w:tcPr>
          <w:p w:rsidR="009B2F5E" w:rsidRPr="00897383" w:rsidRDefault="009B2F5E" w:rsidP="00907778">
            <w:pPr>
              <w:spacing w:before="120" w:after="120"/>
              <w:rPr>
                <w:rFonts w:ascii="Arial" w:hAnsi="Arial" w:cs="Arial"/>
                <w:b/>
                <w:iCs/>
              </w:rPr>
            </w:pPr>
            <w:r w:rsidRPr="00897383">
              <w:rPr>
                <w:rFonts w:ascii="Arial" w:hAnsi="Arial" w:cs="Arial"/>
                <w:b/>
                <w:iCs/>
              </w:rPr>
              <w:t>Týn nad Bečvou</w:t>
            </w:r>
          </w:p>
        </w:tc>
        <w:tc>
          <w:tcPr>
            <w:tcW w:w="2268" w:type="dxa"/>
            <w:vAlign w:val="center"/>
          </w:tcPr>
          <w:p w:rsidR="009B2F5E" w:rsidRPr="00897383" w:rsidRDefault="009B2F5E" w:rsidP="00907778">
            <w:pPr>
              <w:spacing w:before="120" w:after="120"/>
              <w:rPr>
                <w:rFonts w:ascii="Arial" w:hAnsi="Arial" w:cs="Arial"/>
                <w:b/>
                <w:iCs/>
              </w:rPr>
            </w:pPr>
            <w:r w:rsidRPr="00897383">
              <w:rPr>
                <w:rFonts w:ascii="Arial" w:hAnsi="Arial" w:cs="Arial"/>
                <w:b/>
                <w:iCs/>
              </w:rPr>
              <w:t>Týn nad Bečvou</w:t>
            </w:r>
          </w:p>
        </w:tc>
        <w:tc>
          <w:tcPr>
            <w:tcW w:w="2552" w:type="dxa"/>
            <w:vAlign w:val="center"/>
          </w:tcPr>
          <w:p w:rsidR="009B2F5E" w:rsidRPr="00897383" w:rsidRDefault="009B2F5E" w:rsidP="00907778">
            <w:pPr>
              <w:spacing w:before="120" w:after="120"/>
              <w:rPr>
                <w:rFonts w:ascii="Arial" w:hAnsi="Arial" w:cs="Arial"/>
                <w:b/>
                <w:iCs/>
              </w:rPr>
            </w:pPr>
            <w:r w:rsidRPr="00897383">
              <w:rPr>
                <w:rFonts w:ascii="Arial" w:hAnsi="Arial" w:cs="Arial"/>
                <w:b/>
                <w:iCs/>
              </w:rPr>
              <w:t>Týn nad Bečvou</w:t>
            </w:r>
          </w:p>
        </w:tc>
        <w:tc>
          <w:tcPr>
            <w:tcW w:w="2551" w:type="dxa"/>
            <w:vAlign w:val="center"/>
          </w:tcPr>
          <w:p w:rsidR="009B2F5E" w:rsidRPr="00897383" w:rsidRDefault="009B2F5E" w:rsidP="00907778">
            <w:pPr>
              <w:spacing w:before="120" w:after="120"/>
              <w:rPr>
                <w:rFonts w:ascii="Arial" w:hAnsi="Arial" w:cs="Arial"/>
                <w:b/>
                <w:iCs/>
              </w:rPr>
            </w:pPr>
            <w:r w:rsidRPr="00897383">
              <w:rPr>
                <w:rFonts w:ascii="Arial" w:hAnsi="Arial" w:cs="Arial"/>
                <w:b/>
                <w:iCs/>
              </w:rPr>
              <w:t>přípojka NN hrad</w:t>
            </w:r>
          </w:p>
        </w:tc>
        <w:tc>
          <w:tcPr>
            <w:tcW w:w="2835" w:type="dxa"/>
            <w:vAlign w:val="center"/>
          </w:tcPr>
          <w:p w:rsidR="009B2F5E" w:rsidRPr="00897383" w:rsidRDefault="009B2F5E" w:rsidP="009B2F5E">
            <w:pPr>
              <w:spacing w:before="120" w:after="120"/>
              <w:jc w:val="center"/>
              <w:rPr>
                <w:rFonts w:ascii="Arial" w:hAnsi="Arial" w:cs="Arial"/>
                <w:b/>
                <w:iCs/>
              </w:rPr>
            </w:pPr>
            <w:r w:rsidRPr="00897383">
              <w:rPr>
                <w:rFonts w:ascii="Arial" w:hAnsi="Arial" w:cs="Arial"/>
                <w:b/>
                <w:iCs/>
              </w:rPr>
              <w:t>1009/1, 1014/3, 1014/11</w:t>
            </w:r>
          </w:p>
        </w:tc>
      </w:tr>
      <w:tr w:rsidR="009B2F5E" w:rsidRPr="00897383" w:rsidTr="00907778">
        <w:trPr>
          <w:trHeight w:val="112"/>
        </w:trPr>
        <w:tc>
          <w:tcPr>
            <w:tcW w:w="392" w:type="dxa"/>
          </w:tcPr>
          <w:p w:rsidR="009B2F5E" w:rsidRPr="00897383" w:rsidRDefault="009B2F5E" w:rsidP="009B2F5E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9B2F5E" w:rsidRPr="00897383" w:rsidRDefault="009B2F5E" w:rsidP="00907778">
            <w:pPr>
              <w:autoSpaceDE w:val="0"/>
              <w:autoSpaceDN w:val="0"/>
              <w:adjustRightInd w:val="0"/>
              <w:spacing w:before="120" w:after="120"/>
              <w:rPr>
                <w:rFonts w:ascii="Arial" w:eastAsiaTheme="minorHAnsi" w:hAnsi="Arial" w:cs="Arial"/>
                <w:b/>
                <w:lang w:eastAsia="en-US"/>
              </w:rPr>
            </w:pPr>
            <w:r w:rsidRPr="00897383">
              <w:rPr>
                <w:rFonts w:ascii="Arial" w:eastAsiaTheme="minorHAnsi" w:hAnsi="Arial" w:cs="Arial"/>
                <w:b/>
                <w:lang w:eastAsia="en-US"/>
              </w:rPr>
              <w:t xml:space="preserve">Přerov </w:t>
            </w:r>
          </w:p>
        </w:tc>
        <w:tc>
          <w:tcPr>
            <w:tcW w:w="2268" w:type="dxa"/>
            <w:vAlign w:val="center"/>
          </w:tcPr>
          <w:p w:rsidR="009B2F5E" w:rsidRPr="00897383" w:rsidRDefault="009B2F5E" w:rsidP="00907778">
            <w:pPr>
              <w:spacing w:before="120" w:after="120"/>
              <w:rPr>
                <w:rFonts w:ascii="Arial" w:hAnsi="Arial" w:cs="Arial"/>
                <w:b/>
                <w:iCs/>
              </w:rPr>
            </w:pPr>
            <w:r w:rsidRPr="00897383">
              <w:rPr>
                <w:rFonts w:ascii="Arial" w:hAnsi="Arial" w:cs="Arial"/>
                <w:b/>
                <w:iCs/>
              </w:rPr>
              <w:t>Týn nad Bečvou</w:t>
            </w:r>
          </w:p>
        </w:tc>
        <w:tc>
          <w:tcPr>
            <w:tcW w:w="2268" w:type="dxa"/>
            <w:vAlign w:val="center"/>
          </w:tcPr>
          <w:p w:rsidR="009B2F5E" w:rsidRPr="00897383" w:rsidRDefault="009B2F5E" w:rsidP="00907778">
            <w:pPr>
              <w:spacing w:before="120" w:after="120"/>
              <w:rPr>
                <w:rFonts w:ascii="Arial" w:hAnsi="Arial" w:cs="Arial"/>
                <w:b/>
                <w:iCs/>
              </w:rPr>
            </w:pPr>
            <w:r w:rsidRPr="00897383">
              <w:rPr>
                <w:rFonts w:ascii="Arial" w:hAnsi="Arial" w:cs="Arial"/>
                <w:b/>
                <w:iCs/>
              </w:rPr>
              <w:t>Týn nad Bečvou</w:t>
            </w:r>
          </w:p>
        </w:tc>
        <w:tc>
          <w:tcPr>
            <w:tcW w:w="2552" w:type="dxa"/>
            <w:vAlign w:val="center"/>
          </w:tcPr>
          <w:p w:rsidR="009B2F5E" w:rsidRPr="00897383" w:rsidRDefault="009B2F5E" w:rsidP="00907778">
            <w:pPr>
              <w:spacing w:before="120" w:after="120"/>
              <w:rPr>
                <w:rFonts w:ascii="Arial" w:hAnsi="Arial" w:cs="Arial"/>
                <w:b/>
                <w:iCs/>
              </w:rPr>
            </w:pPr>
            <w:r w:rsidRPr="00897383">
              <w:rPr>
                <w:rFonts w:ascii="Arial" w:hAnsi="Arial" w:cs="Arial"/>
                <w:b/>
                <w:iCs/>
              </w:rPr>
              <w:t>Týn nad Bečvou</w:t>
            </w:r>
          </w:p>
        </w:tc>
        <w:tc>
          <w:tcPr>
            <w:tcW w:w="2551" w:type="dxa"/>
            <w:vAlign w:val="center"/>
          </w:tcPr>
          <w:p w:rsidR="009B2F5E" w:rsidRPr="00897383" w:rsidRDefault="009B2F5E" w:rsidP="00907778">
            <w:pPr>
              <w:spacing w:before="120" w:after="120"/>
              <w:rPr>
                <w:rFonts w:ascii="Arial" w:hAnsi="Arial" w:cs="Arial"/>
                <w:b/>
                <w:iCs/>
              </w:rPr>
            </w:pPr>
            <w:r w:rsidRPr="00897383">
              <w:rPr>
                <w:rFonts w:ascii="Arial" w:hAnsi="Arial" w:cs="Arial"/>
                <w:b/>
                <w:iCs/>
              </w:rPr>
              <w:t>přípojka NN pekárna</w:t>
            </w:r>
          </w:p>
        </w:tc>
        <w:tc>
          <w:tcPr>
            <w:tcW w:w="2835" w:type="dxa"/>
            <w:vAlign w:val="center"/>
          </w:tcPr>
          <w:p w:rsidR="009B2F5E" w:rsidRPr="00897383" w:rsidRDefault="009B2F5E" w:rsidP="009B2F5E">
            <w:pPr>
              <w:spacing w:before="120" w:after="120"/>
              <w:jc w:val="center"/>
              <w:rPr>
                <w:rFonts w:ascii="Arial" w:hAnsi="Arial" w:cs="Arial"/>
                <w:b/>
                <w:iCs/>
              </w:rPr>
            </w:pPr>
            <w:r w:rsidRPr="00897383">
              <w:rPr>
                <w:rFonts w:ascii="Arial" w:hAnsi="Arial" w:cs="Arial"/>
                <w:b/>
                <w:iCs/>
              </w:rPr>
              <w:t>1009/1, 1009/2 1009/5</w:t>
            </w:r>
          </w:p>
        </w:tc>
      </w:tr>
      <w:tr w:rsidR="009B2F5E" w:rsidRPr="00897383" w:rsidTr="00907778">
        <w:trPr>
          <w:trHeight w:val="112"/>
        </w:trPr>
        <w:tc>
          <w:tcPr>
            <w:tcW w:w="392" w:type="dxa"/>
          </w:tcPr>
          <w:p w:rsidR="009B2F5E" w:rsidRPr="00897383" w:rsidRDefault="009B2F5E" w:rsidP="009B2F5E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9B2F5E" w:rsidRPr="00897383" w:rsidRDefault="009B2F5E" w:rsidP="00907778">
            <w:pPr>
              <w:autoSpaceDE w:val="0"/>
              <w:autoSpaceDN w:val="0"/>
              <w:adjustRightInd w:val="0"/>
              <w:spacing w:before="120" w:after="120"/>
              <w:rPr>
                <w:rFonts w:ascii="Arial" w:eastAsiaTheme="minorHAnsi" w:hAnsi="Arial" w:cs="Arial"/>
                <w:b/>
                <w:lang w:eastAsia="en-US"/>
              </w:rPr>
            </w:pPr>
            <w:r w:rsidRPr="00897383">
              <w:rPr>
                <w:rFonts w:ascii="Arial" w:eastAsiaTheme="minorHAnsi" w:hAnsi="Arial" w:cs="Arial"/>
                <w:b/>
                <w:lang w:eastAsia="en-US"/>
              </w:rPr>
              <w:t xml:space="preserve">Přerov </w:t>
            </w:r>
          </w:p>
        </w:tc>
        <w:tc>
          <w:tcPr>
            <w:tcW w:w="2268" w:type="dxa"/>
            <w:vAlign w:val="center"/>
          </w:tcPr>
          <w:p w:rsidR="009B2F5E" w:rsidRPr="00897383" w:rsidRDefault="009B2F5E" w:rsidP="00907778">
            <w:pPr>
              <w:spacing w:before="120" w:after="120"/>
              <w:rPr>
                <w:rFonts w:ascii="Arial" w:hAnsi="Arial" w:cs="Arial"/>
                <w:b/>
                <w:iCs/>
              </w:rPr>
            </w:pPr>
            <w:r w:rsidRPr="00897383">
              <w:rPr>
                <w:rFonts w:ascii="Arial" w:hAnsi="Arial" w:cs="Arial"/>
                <w:b/>
                <w:iCs/>
              </w:rPr>
              <w:t>Týn nad Bečvou</w:t>
            </w:r>
          </w:p>
        </w:tc>
        <w:tc>
          <w:tcPr>
            <w:tcW w:w="2268" w:type="dxa"/>
            <w:vAlign w:val="center"/>
          </w:tcPr>
          <w:p w:rsidR="009B2F5E" w:rsidRPr="00897383" w:rsidRDefault="009B2F5E" w:rsidP="00907778">
            <w:pPr>
              <w:spacing w:before="120" w:after="120"/>
              <w:rPr>
                <w:rFonts w:ascii="Arial" w:hAnsi="Arial" w:cs="Arial"/>
                <w:b/>
                <w:iCs/>
              </w:rPr>
            </w:pPr>
            <w:r w:rsidRPr="00897383">
              <w:rPr>
                <w:rFonts w:ascii="Arial" w:hAnsi="Arial" w:cs="Arial"/>
                <w:b/>
                <w:iCs/>
              </w:rPr>
              <w:t>Týn nad Bečvou</w:t>
            </w:r>
          </w:p>
        </w:tc>
        <w:tc>
          <w:tcPr>
            <w:tcW w:w="2552" w:type="dxa"/>
            <w:vAlign w:val="center"/>
          </w:tcPr>
          <w:p w:rsidR="009B2F5E" w:rsidRPr="00897383" w:rsidRDefault="009B2F5E" w:rsidP="00907778">
            <w:pPr>
              <w:spacing w:before="120" w:after="120"/>
              <w:rPr>
                <w:rFonts w:ascii="Arial" w:hAnsi="Arial" w:cs="Arial"/>
                <w:b/>
                <w:iCs/>
              </w:rPr>
            </w:pPr>
            <w:r w:rsidRPr="00897383">
              <w:rPr>
                <w:rFonts w:ascii="Arial" w:hAnsi="Arial" w:cs="Arial"/>
                <w:b/>
                <w:iCs/>
              </w:rPr>
              <w:t>Týn nad Bečvou</w:t>
            </w:r>
          </w:p>
        </w:tc>
        <w:tc>
          <w:tcPr>
            <w:tcW w:w="2551" w:type="dxa"/>
            <w:vAlign w:val="center"/>
          </w:tcPr>
          <w:p w:rsidR="009B2F5E" w:rsidRPr="00897383" w:rsidRDefault="009B2F5E" w:rsidP="00907778">
            <w:pPr>
              <w:spacing w:before="120" w:after="120"/>
              <w:rPr>
                <w:rFonts w:ascii="Arial" w:hAnsi="Arial" w:cs="Arial"/>
                <w:b/>
                <w:iCs/>
              </w:rPr>
            </w:pPr>
            <w:r w:rsidRPr="00897383">
              <w:rPr>
                <w:rFonts w:ascii="Arial" w:hAnsi="Arial" w:cs="Arial"/>
                <w:b/>
                <w:iCs/>
              </w:rPr>
              <w:t>přípojka NN palác</w:t>
            </w:r>
          </w:p>
        </w:tc>
        <w:tc>
          <w:tcPr>
            <w:tcW w:w="2835" w:type="dxa"/>
            <w:vAlign w:val="center"/>
          </w:tcPr>
          <w:p w:rsidR="009B2F5E" w:rsidRPr="00897383" w:rsidRDefault="009B2F5E" w:rsidP="009B2F5E">
            <w:pPr>
              <w:spacing w:before="120" w:after="120"/>
              <w:jc w:val="center"/>
              <w:rPr>
                <w:rFonts w:ascii="Arial" w:hAnsi="Arial" w:cs="Arial"/>
                <w:b/>
                <w:iCs/>
              </w:rPr>
            </w:pPr>
            <w:r w:rsidRPr="00897383">
              <w:rPr>
                <w:rFonts w:ascii="Arial" w:hAnsi="Arial" w:cs="Arial"/>
                <w:b/>
                <w:iCs/>
              </w:rPr>
              <w:t xml:space="preserve"> 1009/5, 1009/7, st. 135</w:t>
            </w:r>
          </w:p>
        </w:tc>
      </w:tr>
      <w:tr w:rsidR="009B2F5E" w:rsidRPr="00897383" w:rsidTr="00907778">
        <w:trPr>
          <w:trHeight w:val="112"/>
        </w:trPr>
        <w:tc>
          <w:tcPr>
            <w:tcW w:w="392" w:type="dxa"/>
          </w:tcPr>
          <w:p w:rsidR="009B2F5E" w:rsidRPr="00897383" w:rsidRDefault="009B2F5E" w:rsidP="009B2F5E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9B2F5E" w:rsidRPr="00897383" w:rsidRDefault="009B2F5E" w:rsidP="00907778">
            <w:pPr>
              <w:autoSpaceDE w:val="0"/>
              <w:autoSpaceDN w:val="0"/>
              <w:adjustRightInd w:val="0"/>
              <w:spacing w:before="120" w:after="120"/>
              <w:rPr>
                <w:rFonts w:ascii="Arial" w:eastAsiaTheme="minorHAnsi" w:hAnsi="Arial" w:cs="Arial"/>
                <w:b/>
                <w:lang w:eastAsia="en-US"/>
              </w:rPr>
            </w:pPr>
            <w:r w:rsidRPr="00897383">
              <w:rPr>
                <w:rFonts w:ascii="Arial" w:eastAsiaTheme="minorHAnsi" w:hAnsi="Arial" w:cs="Arial"/>
                <w:b/>
                <w:lang w:eastAsia="en-US"/>
              </w:rPr>
              <w:t xml:space="preserve">Přerov </w:t>
            </w:r>
          </w:p>
        </w:tc>
        <w:tc>
          <w:tcPr>
            <w:tcW w:w="2268" w:type="dxa"/>
            <w:vAlign w:val="center"/>
          </w:tcPr>
          <w:p w:rsidR="009B2F5E" w:rsidRPr="00897383" w:rsidRDefault="009B2F5E" w:rsidP="00907778">
            <w:pPr>
              <w:spacing w:before="120" w:after="120"/>
              <w:rPr>
                <w:rFonts w:ascii="Arial" w:hAnsi="Arial" w:cs="Arial"/>
                <w:b/>
                <w:iCs/>
              </w:rPr>
            </w:pPr>
            <w:r w:rsidRPr="00897383">
              <w:rPr>
                <w:rFonts w:ascii="Arial" w:hAnsi="Arial" w:cs="Arial"/>
                <w:b/>
                <w:iCs/>
              </w:rPr>
              <w:t>Týn nad Bečvou</w:t>
            </w:r>
          </w:p>
        </w:tc>
        <w:tc>
          <w:tcPr>
            <w:tcW w:w="2268" w:type="dxa"/>
            <w:vAlign w:val="center"/>
          </w:tcPr>
          <w:p w:rsidR="009B2F5E" w:rsidRPr="00897383" w:rsidRDefault="009B2F5E" w:rsidP="00907778">
            <w:pPr>
              <w:spacing w:before="120" w:after="120"/>
              <w:rPr>
                <w:rFonts w:ascii="Arial" w:hAnsi="Arial" w:cs="Arial"/>
                <w:b/>
                <w:iCs/>
              </w:rPr>
            </w:pPr>
            <w:r w:rsidRPr="00897383">
              <w:rPr>
                <w:rFonts w:ascii="Arial" w:hAnsi="Arial" w:cs="Arial"/>
                <w:b/>
                <w:iCs/>
              </w:rPr>
              <w:t>Týn nad Bečvou</w:t>
            </w:r>
          </w:p>
        </w:tc>
        <w:tc>
          <w:tcPr>
            <w:tcW w:w="2552" w:type="dxa"/>
            <w:vAlign w:val="center"/>
          </w:tcPr>
          <w:p w:rsidR="009B2F5E" w:rsidRPr="00897383" w:rsidRDefault="009B2F5E" w:rsidP="00907778">
            <w:pPr>
              <w:spacing w:before="120" w:after="120"/>
              <w:rPr>
                <w:rFonts w:ascii="Arial" w:hAnsi="Arial" w:cs="Arial"/>
                <w:b/>
                <w:iCs/>
              </w:rPr>
            </w:pPr>
            <w:r w:rsidRPr="00897383">
              <w:rPr>
                <w:rFonts w:ascii="Arial" w:hAnsi="Arial" w:cs="Arial"/>
                <w:b/>
                <w:iCs/>
              </w:rPr>
              <w:t>Týn nad Bečvou</w:t>
            </w:r>
          </w:p>
        </w:tc>
        <w:tc>
          <w:tcPr>
            <w:tcW w:w="2551" w:type="dxa"/>
            <w:vAlign w:val="center"/>
          </w:tcPr>
          <w:p w:rsidR="009B2F5E" w:rsidRPr="00897383" w:rsidRDefault="009B2F5E" w:rsidP="00907778">
            <w:pPr>
              <w:spacing w:before="120" w:after="120"/>
              <w:rPr>
                <w:rFonts w:ascii="Arial" w:hAnsi="Arial" w:cs="Arial"/>
                <w:b/>
                <w:iCs/>
              </w:rPr>
            </w:pPr>
            <w:r w:rsidRPr="00897383">
              <w:rPr>
                <w:rFonts w:ascii="Arial" w:hAnsi="Arial" w:cs="Arial"/>
                <w:b/>
                <w:iCs/>
              </w:rPr>
              <w:t>odpadní jímka</w:t>
            </w:r>
          </w:p>
        </w:tc>
        <w:tc>
          <w:tcPr>
            <w:tcW w:w="2835" w:type="dxa"/>
            <w:vAlign w:val="center"/>
          </w:tcPr>
          <w:p w:rsidR="009B2F5E" w:rsidRPr="00897383" w:rsidRDefault="009B2F5E" w:rsidP="009B2F5E">
            <w:pPr>
              <w:spacing w:before="120" w:after="120"/>
              <w:jc w:val="center"/>
              <w:rPr>
                <w:rFonts w:ascii="Arial" w:hAnsi="Arial" w:cs="Arial"/>
                <w:b/>
                <w:iCs/>
              </w:rPr>
            </w:pPr>
            <w:r w:rsidRPr="00897383">
              <w:rPr>
                <w:rFonts w:ascii="Arial" w:hAnsi="Arial" w:cs="Arial"/>
                <w:b/>
                <w:iCs/>
              </w:rPr>
              <w:t>1014/3</w:t>
            </w:r>
          </w:p>
        </w:tc>
      </w:tr>
      <w:tr w:rsidR="009B2F5E" w:rsidRPr="00897383" w:rsidTr="00907778">
        <w:trPr>
          <w:trHeight w:val="112"/>
        </w:trPr>
        <w:tc>
          <w:tcPr>
            <w:tcW w:w="392" w:type="dxa"/>
          </w:tcPr>
          <w:p w:rsidR="009B2F5E" w:rsidRPr="00897383" w:rsidRDefault="009B2F5E" w:rsidP="009B2F5E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9B2F5E" w:rsidRPr="00897383" w:rsidRDefault="009B2F5E" w:rsidP="00907778">
            <w:pPr>
              <w:spacing w:before="120" w:after="120"/>
              <w:rPr>
                <w:rFonts w:ascii="Arial" w:hAnsi="Arial" w:cs="Arial"/>
                <w:b/>
              </w:rPr>
            </w:pPr>
            <w:r w:rsidRPr="00897383">
              <w:rPr>
                <w:rFonts w:ascii="Arial" w:eastAsiaTheme="minorHAnsi" w:hAnsi="Arial" w:cs="Arial"/>
                <w:b/>
                <w:lang w:eastAsia="en-US"/>
              </w:rPr>
              <w:t>Přerov</w:t>
            </w:r>
          </w:p>
        </w:tc>
        <w:tc>
          <w:tcPr>
            <w:tcW w:w="2268" w:type="dxa"/>
            <w:vAlign w:val="center"/>
          </w:tcPr>
          <w:p w:rsidR="009B2F5E" w:rsidRPr="00897383" w:rsidRDefault="009B2F5E" w:rsidP="00907778">
            <w:pPr>
              <w:spacing w:before="120" w:after="120"/>
              <w:rPr>
                <w:rFonts w:ascii="Arial" w:hAnsi="Arial" w:cs="Arial"/>
                <w:b/>
                <w:iCs/>
              </w:rPr>
            </w:pPr>
            <w:r w:rsidRPr="00897383">
              <w:rPr>
                <w:rFonts w:ascii="Arial" w:hAnsi="Arial" w:cs="Arial"/>
                <w:b/>
                <w:iCs/>
              </w:rPr>
              <w:t>Týn nad Bečvou</w:t>
            </w:r>
          </w:p>
        </w:tc>
        <w:tc>
          <w:tcPr>
            <w:tcW w:w="2268" w:type="dxa"/>
            <w:vAlign w:val="center"/>
          </w:tcPr>
          <w:p w:rsidR="009B2F5E" w:rsidRPr="00897383" w:rsidRDefault="009B2F5E" w:rsidP="00907778">
            <w:pPr>
              <w:spacing w:before="120" w:after="120"/>
              <w:rPr>
                <w:rFonts w:ascii="Arial" w:hAnsi="Arial" w:cs="Arial"/>
                <w:b/>
                <w:iCs/>
              </w:rPr>
            </w:pPr>
            <w:r w:rsidRPr="00897383">
              <w:rPr>
                <w:rFonts w:ascii="Arial" w:hAnsi="Arial" w:cs="Arial"/>
                <w:b/>
                <w:iCs/>
              </w:rPr>
              <w:t>Týn nad Bečvou</w:t>
            </w:r>
          </w:p>
        </w:tc>
        <w:tc>
          <w:tcPr>
            <w:tcW w:w="2552" w:type="dxa"/>
            <w:vAlign w:val="center"/>
          </w:tcPr>
          <w:p w:rsidR="009B2F5E" w:rsidRPr="00897383" w:rsidRDefault="009B2F5E" w:rsidP="00907778">
            <w:pPr>
              <w:spacing w:before="120" w:after="120"/>
              <w:rPr>
                <w:rFonts w:ascii="Arial" w:hAnsi="Arial" w:cs="Arial"/>
                <w:b/>
                <w:iCs/>
              </w:rPr>
            </w:pPr>
            <w:r w:rsidRPr="00897383">
              <w:rPr>
                <w:rFonts w:ascii="Arial" w:hAnsi="Arial" w:cs="Arial"/>
                <w:b/>
                <w:iCs/>
              </w:rPr>
              <w:t>Týn nad Bečvou</w:t>
            </w:r>
          </w:p>
        </w:tc>
        <w:tc>
          <w:tcPr>
            <w:tcW w:w="2551" w:type="dxa"/>
            <w:vAlign w:val="center"/>
          </w:tcPr>
          <w:p w:rsidR="009B2F5E" w:rsidRPr="00897383" w:rsidRDefault="009B2F5E" w:rsidP="00907778">
            <w:pPr>
              <w:spacing w:before="120" w:after="120"/>
              <w:rPr>
                <w:rFonts w:ascii="Arial" w:hAnsi="Arial" w:cs="Arial"/>
                <w:b/>
                <w:iCs/>
              </w:rPr>
            </w:pPr>
            <w:r w:rsidRPr="00897383">
              <w:rPr>
                <w:rFonts w:ascii="Arial" w:hAnsi="Arial" w:cs="Arial"/>
                <w:b/>
                <w:iCs/>
              </w:rPr>
              <w:t>vrtaná studna</w:t>
            </w:r>
          </w:p>
        </w:tc>
        <w:tc>
          <w:tcPr>
            <w:tcW w:w="2835" w:type="dxa"/>
            <w:vAlign w:val="center"/>
          </w:tcPr>
          <w:p w:rsidR="009B2F5E" w:rsidRPr="00897383" w:rsidRDefault="009B2F5E" w:rsidP="009B2F5E">
            <w:pPr>
              <w:spacing w:before="120" w:after="120"/>
              <w:jc w:val="center"/>
              <w:rPr>
                <w:rFonts w:ascii="Arial" w:hAnsi="Arial" w:cs="Arial"/>
                <w:b/>
                <w:iCs/>
              </w:rPr>
            </w:pPr>
            <w:r w:rsidRPr="00897383">
              <w:rPr>
                <w:rFonts w:ascii="Arial" w:hAnsi="Arial" w:cs="Arial"/>
                <w:b/>
                <w:iCs/>
              </w:rPr>
              <w:t>1010/10</w:t>
            </w:r>
          </w:p>
        </w:tc>
      </w:tr>
      <w:tr w:rsidR="009B2F5E" w:rsidRPr="00897383" w:rsidTr="00907778">
        <w:trPr>
          <w:trHeight w:val="112"/>
        </w:trPr>
        <w:tc>
          <w:tcPr>
            <w:tcW w:w="392" w:type="dxa"/>
          </w:tcPr>
          <w:p w:rsidR="009B2F5E" w:rsidRPr="00897383" w:rsidRDefault="009B2F5E" w:rsidP="009B2F5E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9B2F5E" w:rsidRPr="00897383" w:rsidRDefault="009B2F5E" w:rsidP="00907778">
            <w:pPr>
              <w:spacing w:before="120" w:after="120"/>
              <w:rPr>
                <w:rFonts w:ascii="Arial" w:hAnsi="Arial" w:cs="Arial"/>
                <w:b/>
              </w:rPr>
            </w:pPr>
            <w:r w:rsidRPr="00897383">
              <w:rPr>
                <w:rFonts w:ascii="Arial" w:eastAsiaTheme="minorHAnsi" w:hAnsi="Arial" w:cs="Arial"/>
                <w:b/>
                <w:lang w:eastAsia="en-US"/>
              </w:rPr>
              <w:t>Přerov</w:t>
            </w:r>
          </w:p>
        </w:tc>
        <w:tc>
          <w:tcPr>
            <w:tcW w:w="2268" w:type="dxa"/>
            <w:vAlign w:val="center"/>
          </w:tcPr>
          <w:p w:rsidR="009B2F5E" w:rsidRPr="00897383" w:rsidRDefault="009B2F5E" w:rsidP="00907778">
            <w:pPr>
              <w:spacing w:before="120" w:after="120"/>
              <w:rPr>
                <w:rFonts w:ascii="Arial" w:hAnsi="Arial" w:cs="Arial"/>
                <w:b/>
              </w:rPr>
            </w:pPr>
            <w:r w:rsidRPr="00897383">
              <w:rPr>
                <w:rFonts w:ascii="Arial" w:hAnsi="Arial" w:cs="Arial"/>
                <w:b/>
              </w:rPr>
              <w:t>Přerov</w:t>
            </w:r>
          </w:p>
        </w:tc>
        <w:tc>
          <w:tcPr>
            <w:tcW w:w="2268" w:type="dxa"/>
            <w:vAlign w:val="center"/>
          </w:tcPr>
          <w:p w:rsidR="009B2F5E" w:rsidRPr="00897383" w:rsidRDefault="009B2F5E" w:rsidP="00907778">
            <w:pPr>
              <w:spacing w:before="120" w:after="120"/>
              <w:rPr>
                <w:rFonts w:ascii="Arial" w:hAnsi="Arial" w:cs="Arial"/>
                <w:b/>
              </w:rPr>
            </w:pPr>
            <w:r w:rsidRPr="00897383">
              <w:rPr>
                <w:rFonts w:ascii="Arial" w:hAnsi="Arial" w:cs="Arial"/>
                <w:b/>
              </w:rPr>
              <w:t>Přerov I-Město</w:t>
            </w:r>
          </w:p>
        </w:tc>
        <w:tc>
          <w:tcPr>
            <w:tcW w:w="2552" w:type="dxa"/>
            <w:vAlign w:val="center"/>
          </w:tcPr>
          <w:p w:rsidR="009B2F5E" w:rsidRPr="00897383" w:rsidRDefault="009B2F5E" w:rsidP="00907778">
            <w:pPr>
              <w:spacing w:before="120" w:after="120"/>
              <w:rPr>
                <w:rFonts w:ascii="Arial" w:hAnsi="Arial" w:cs="Arial"/>
                <w:b/>
              </w:rPr>
            </w:pPr>
            <w:r w:rsidRPr="00897383">
              <w:rPr>
                <w:rFonts w:ascii="Arial" w:hAnsi="Arial" w:cs="Arial"/>
                <w:b/>
              </w:rPr>
              <w:t>Přerov</w:t>
            </w:r>
          </w:p>
        </w:tc>
        <w:tc>
          <w:tcPr>
            <w:tcW w:w="2551" w:type="dxa"/>
            <w:vAlign w:val="center"/>
          </w:tcPr>
          <w:p w:rsidR="009B2F5E" w:rsidRPr="00897383" w:rsidRDefault="009B2F5E" w:rsidP="00907778">
            <w:pPr>
              <w:spacing w:before="120" w:after="120"/>
              <w:rPr>
                <w:rFonts w:ascii="Arial" w:hAnsi="Arial" w:cs="Arial"/>
                <w:b/>
                <w:iCs/>
              </w:rPr>
            </w:pPr>
            <w:r w:rsidRPr="00897383">
              <w:rPr>
                <w:rFonts w:ascii="Arial" w:hAnsi="Arial" w:cs="Arial"/>
                <w:b/>
                <w:iCs/>
              </w:rPr>
              <w:t>voliéra</w:t>
            </w:r>
          </w:p>
        </w:tc>
        <w:tc>
          <w:tcPr>
            <w:tcW w:w="2835" w:type="dxa"/>
            <w:vAlign w:val="center"/>
          </w:tcPr>
          <w:p w:rsidR="009B2F5E" w:rsidRPr="00897383" w:rsidRDefault="009B2F5E" w:rsidP="009B2F5E">
            <w:pPr>
              <w:spacing w:before="120" w:after="120"/>
              <w:jc w:val="center"/>
              <w:rPr>
                <w:rFonts w:ascii="Arial" w:hAnsi="Arial" w:cs="Arial"/>
                <w:b/>
                <w:iCs/>
              </w:rPr>
            </w:pPr>
            <w:r w:rsidRPr="00897383">
              <w:rPr>
                <w:rFonts w:ascii="Arial" w:hAnsi="Arial" w:cs="Arial"/>
                <w:b/>
                <w:iCs/>
              </w:rPr>
              <w:t>4787</w:t>
            </w:r>
          </w:p>
        </w:tc>
      </w:tr>
      <w:tr w:rsidR="009B2F5E" w:rsidRPr="00897383" w:rsidTr="00907778">
        <w:trPr>
          <w:trHeight w:val="112"/>
        </w:trPr>
        <w:tc>
          <w:tcPr>
            <w:tcW w:w="392" w:type="dxa"/>
          </w:tcPr>
          <w:p w:rsidR="009B2F5E" w:rsidRPr="00897383" w:rsidRDefault="009B2F5E" w:rsidP="009B2F5E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9B2F5E" w:rsidRPr="00897383" w:rsidRDefault="009B2F5E" w:rsidP="00907778">
            <w:pPr>
              <w:spacing w:before="120" w:after="120"/>
              <w:rPr>
                <w:rFonts w:ascii="Arial" w:hAnsi="Arial" w:cs="Arial"/>
                <w:b/>
              </w:rPr>
            </w:pPr>
            <w:r w:rsidRPr="00897383">
              <w:rPr>
                <w:rFonts w:ascii="Arial" w:eastAsiaTheme="minorHAnsi" w:hAnsi="Arial" w:cs="Arial"/>
                <w:b/>
                <w:lang w:eastAsia="en-US"/>
              </w:rPr>
              <w:t>Přerov</w:t>
            </w:r>
          </w:p>
        </w:tc>
        <w:tc>
          <w:tcPr>
            <w:tcW w:w="2268" w:type="dxa"/>
            <w:vAlign w:val="center"/>
          </w:tcPr>
          <w:p w:rsidR="009B2F5E" w:rsidRPr="00897383" w:rsidRDefault="009B2F5E" w:rsidP="00907778">
            <w:pPr>
              <w:spacing w:before="120" w:after="120"/>
              <w:rPr>
                <w:rFonts w:ascii="Arial" w:hAnsi="Arial" w:cs="Arial"/>
                <w:b/>
              </w:rPr>
            </w:pPr>
            <w:r w:rsidRPr="00897383">
              <w:rPr>
                <w:rFonts w:ascii="Arial" w:hAnsi="Arial" w:cs="Arial"/>
                <w:b/>
              </w:rPr>
              <w:t>Přerov</w:t>
            </w:r>
          </w:p>
        </w:tc>
        <w:tc>
          <w:tcPr>
            <w:tcW w:w="2268" w:type="dxa"/>
            <w:vAlign w:val="center"/>
          </w:tcPr>
          <w:p w:rsidR="009B2F5E" w:rsidRPr="00897383" w:rsidRDefault="009B2F5E" w:rsidP="00907778">
            <w:pPr>
              <w:spacing w:before="120" w:after="120"/>
              <w:rPr>
                <w:rFonts w:ascii="Arial" w:hAnsi="Arial" w:cs="Arial"/>
                <w:b/>
              </w:rPr>
            </w:pPr>
            <w:r w:rsidRPr="00897383">
              <w:rPr>
                <w:rFonts w:ascii="Arial" w:hAnsi="Arial" w:cs="Arial"/>
                <w:b/>
              </w:rPr>
              <w:t>Přerov I-Město</w:t>
            </w:r>
          </w:p>
        </w:tc>
        <w:tc>
          <w:tcPr>
            <w:tcW w:w="2552" w:type="dxa"/>
            <w:vAlign w:val="center"/>
          </w:tcPr>
          <w:p w:rsidR="009B2F5E" w:rsidRPr="00897383" w:rsidRDefault="009B2F5E" w:rsidP="00907778">
            <w:pPr>
              <w:spacing w:before="120" w:after="120"/>
              <w:rPr>
                <w:rFonts w:ascii="Arial" w:hAnsi="Arial" w:cs="Arial"/>
                <w:b/>
              </w:rPr>
            </w:pPr>
            <w:r w:rsidRPr="00897383">
              <w:rPr>
                <w:rFonts w:ascii="Arial" w:hAnsi="Arial" w:cs="Arial"/>
                <w:b/>
              </w:rPr>
              <w:t>Přerov</w:t>
            </w:r>
          </w:p>
        </w:tc>
        <w:tc>
          <w:tcPr>
            <w:tcW w:w="2551" w:type="dxa"/>
            <w:vAlign w:val="center"/>
          </w:tcPr>
          <w:p w:rsidR="009B2F5E" w:rsidRPr="00897383" w:rsidRDefault="009B2F5E" w:rsidP="00907778">
            <w:pPr>
              <w:spacing w:before="120" w:after="120"/>
              <w:rPr>
                <w:rFonts w:ascii="Arial" w:hAnsi="Arial" w:cs="Arial"/>
                <w:b/>
                <w:iCs/>
              </w:rPr>
            </w:pPr>
            <w:r w:rsidRPr="00897383">
              <w:rPr>
                <w:rFonts w:ascii="Arial" w:hAnsi="Arial" w:cs="Arial"/>
                <w:b/>
                <w:iCs/>
              </w:rPr>
              <w:t>voliéra</w:t>
            </w:r>
          </w:p>
        </w:tc>
        <w:tc>
          <w:tcPr>
            <w:tcW w:w="2835" w:type="dxa"/>
            <w:vAlign w:val="center"/>
          </w:tcPr>
          <w:p w:rsidR="009B2F5E" w:rsidRPr="00897383" w:rsidRDefault="009B2F5E" w:rsidP="009B2F5E">
            <w:pPr>
              <w:spacing w:before="120" w:after="120"/>
              <w:jc w:val="center"/>
              <w:rPr>
                <w:rFonts w:ascii="Arial" w:hAnsi="Arial" w:cs="Arial"/>
                <w:b/>
                <w:iCs/>
              </w:rPr>
            </w:pPr>
            <w:r w:rsidRPr="00897383">
              <w:rPr>
                <w:rFonts w:ascii="Arial" w:hAnsi="Arial" w:cs="Arial"/>
                <w:b/>
                <w:iCs/>
              </w:rPr>
              <w:t>4787</w:t>
            </w:r>
          </w:p>
        </w:tc>
      </w:tr>
    </w:tbl>
    <w:p w:rsidR="0026384E" w:rsidRPr="00263DE2" w:rsidRDefault="0026384E" w:rsidP="00897383">
      <w:pPr>
        <w:spacing w:after="120"/>
        <w:jc w:val="both"/>
        <w:rPr>
          <w:rFonts w:ascii="Arial" w:hAnsi="Arial" w:cs="Arial"/>
        </w:rPr>
      </w:pPr>
    </w:p>
    <w:sectPr w:rsidR="0026384E" w:rsidRPr="00263DE2" w:rsidSect="00897383">
      <w:footerReference w:type="default" r:id="rId13"/>
      <w:pgSz w:w="16838" w:h="11906" w:orient="landscape"/>
      <w:pgMar w:top="1417" w:right="1135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B36" w:rsidRDefault="00C53B36" w:rsidP="00263DE2">
      <w:r>
        <w:separator/>
      </w:r>
    </w:p>
  </w:endnote>
  <w:endnote w:type="continuationSeparator" w:id="0">
    <w:p w:rsidR="00C53B36" w:rsidRDefault="00C53B36" w:rsidP="0026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5D7" w:rsidRDefault="00E755D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FBF" w:rsidRDefault="001E1EA0" w:rsidP="006E2FBF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6E2FBF">
      <w:rPr>
        <w:rFonts w:ascii="Arial" w:hAnsi="Arial" w:cs="Arial"/>
        <w:i/>
        <w:sz w:val="20"/>
        <w:szCs w:val="20"/>
      </w:rPr>
      <w:tab/>
    </w:r>
    <w:r w:rsidR="006E2FBF">
      <w:rPr>
        <w:rFonts w:ascii="Arial" w:hAnsi="Arial" w:cs="Arial"/>
        <w:i/>
        <w:sz w:val="20"/>
        <w:szCs w:val="20"/>
      </w:rPr>
      <w:tab/>
    </w:r>
    <w:r w:rsidR="00903FD6" w:rsidRPr="00E755D7">
      <w:rPr>
        <w:rFonts w:ascii="Arial" w:hAnsi="Arial" w:cs="Arial"/>
        <w:i/>
        <w:sz w:val="20"/>
        <w:szCs w:val="20"/>
      </w:rPr>
      <w:t xml:space="preserve">  </w:t>
    </w:r>
    <w:r w:rsidR="006E2FBF" w:rsidRPr="00E755D7">
      <w:rPr>
        <w:rFonts w:ascii="Arial" w:hAnsi="Arial" w:cs="Arial"/>
        <w:i/>
        <w:sz w:val="20"/>
        <w:szCs w:val="20"/>
      </w:rPr>
      <w:t xml:space="preserve">strana </w:t>
    </w:r>
    <w:r w:rsidR="006E2FBF" w:rsidRPr="00E755D7">
      <w:rPr>
        <w:rFonts w:ascii="Arial" w:hAnsi="Arial" w:cs="Arial"/>
        <w:i/>
        <w:sz w:val="20"/>
        <w:szCs w:val="20"/>
      </w:rPr>
      <w:fldChar w:fldCharType="begin"/>
    </w:r>
    <w:r w:rsidR="006E2FBF" w:rsidRPr="00E755D7">
      <w:rPr>
        <w:rFonts w:ascii="Arial" w:hAnsi="Arial" w:cs="Arial"/>
        <w:i/>
        <w:sz w:val="20"/>
        <w:szCs w:val="20"/>
      </w:rPr>
      <w:instrText xml:space="preserve"> PAGE   \* MERGEFORMAT </w:instrText>
    </w:r>
    <w:r w:rsidR="006E2FBF" w:rsidRPr="00E755D7">
      <w:rPr>
        <w:rFonts w:ascii="Arial" w:hAnsi="Arial" w:cs="Arial"/>
        <w:i/>
        <w:sz w:val="20"/>
        <w:szCs w:val="20"/>
      </w:rPr>
      <w:fldChar w:fldCharType="separate"/>
    </w:r>
    <w:r w:rsidR="008B4D2A">
      <w:rPr>
        <w:rFonts w:ascii="Arial" w:hAnsi="Arial" w:cs="Arial"/>
        <w:i/>
        <w:noProof/>
        <w:sz w:val="20"/>
        <w:szCs w:val="20"/>
      </w:rPr>
      <w:t>303</w:t>
    </w:r>
    <w:r w:rsidR="006E2FBF" w:rsidRPr="00E755D7">
      <w:rPr>
        <w:rFonts w:ascii="Arial" w:hAnsi="Arial" w:cs="Arial"/>
        <w:i/>
        <w:sz w:val="20"/>
        <w:szCs w:val="20"/>
      </w:rPr>
      <w:fldChar w:fldCharType="end"/>
    </w:r>
    <w:r w:rsidR="006E2FBF" w:rsidRPr="00E755D7">
      <w:rPr>
        <w:rStyle w:val="slostrnky"/>
        <w:rFonts w:ascii="Arial" w:hAnsi="Arial" w:cs="Arial"/>
        <w:i/>
        <w:sz w:val="20"/>
        <w:szCs w:val="20"/>
      </w:rPr>
      <w:t xml:space="preserve"> (celkem 3</w:t>
    </w:r>
    <w:r w:rsidR="008B4D2A">
      <w:rPr>
        <w:rStyle w:val="slostrnky"/>
        <w:rFonts w:ascii="Arial" w:hAnsi="Arial" w:cs="Arial"/>
        <w:i/>
        <w:sz w:val="20"/>
        <w:szCs w:val="20"/>
      </w:rPr>
      <w:t>18</w:t>
    </w:r>
    <w:r w:rsidR="006E2FBF" w:rsidRPr="00E755D7">
      <w:rPr>
        <w:rStyle w:val="slostrnky"/>
        <w:rFonts w:ascii="Arial" w:hAnsi="Arial" w:cs="Arial"/>
        <w:i/>
        <w:sz w:val="20"/>
        <w:szCs w:val="20"/>
      </w:rPr>
      <w:t>)</w:t>
    </w:r>
  </w:p>
  <w:p w:rsidR="006E2FBF" w:rsidRDefault="001E1EA0" w:rsidP="006E2FBF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6D3425" w:rsidRPr="006D3425">
      <w:rPr>
        <w:rFonts w:ascii="Arial" w:hAnsi="Arial" w:cs="Arial"/>
        <w:i/>
        <w:sz w:val="20"/>
        <w:szCs w:val="20"/>
      </w:rPr>
      <w:t>.</w:t>
    </w:r>
    <w:r w:rsidR="006D3425">
      <w:rPr>
        <w:rFonts w:ascii="Arial" w:hAnsi="Arial" w:cs="Arial"/>
        <w:i/>
        <w:sz w:val="20"/>
        <w:szCs w:val="20"/>
      </w:rPr>
      <w:t xml:space="preserve"> </w:t>
    </w:r>
    <w:r w:rsidR="006E2FBF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6E2FBF" w:rsidRPr="00223A6D" w:rsidRDefault="006E2FBF" w:rsidP="006E2FBF">
    <w:pPr>
      <w:pStyle w:val="Zhlav"/>
      <w:rPr>
        <w:rFonts w:ascii="Arial" w:hAnsi="Arial" w:cs="Arial"/>
        <w:i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Pr="006E2FBF">
      <w:rPr>
        <w:rFonts w:ascii="Arial" w:hAnsi="Arial" w:cs="Arial"/>
        <w:i/>
        <w:sz w:val="20"/>
        <w:szCs w:val="20"/>
      </w:rPr>
      <w:t>11</w:t>
    </w:r>
    <w:r w:rsidR="008B4D2A">
      <w:rPr>
        <w:rFonts w:ascii="Arial" w:hAnsi="Arial" w:cs="Arial"/>
        <w:i/>
        <w:sz w:val="20"/>
        <w:szCs w:val="20"/>
      </w:rPr>
      <w:t>5</w:t>
    </w:r>
    <w:r w:rsidRPr="006E2FBF">
      <w:rPr>
        <w:rFonts w:ascii="Arial" w:hAnsi="Arial" w:cs="Arial"/>
        <w:i/>
        <w:sz w:val="20"/>
        <w:szCs w:val="20"/>
      </w:rPr>
      <w:t xml:space="preserve"> – Dodatek č. 12 ke zřizovací listině Muzea Komenského v Přerově, příspěvkové organizace</w:t>
    </w:r>
  </w:p>
  <w:p w:rsidR="006E2FBF" w:rsidRDefault="006E2FB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5D7" w:rsidRDefault="00E755D7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D2A" w:rsidRDefault="008B4D2A" w:rsidP="006E2FBF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Pr="00E755D7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bookmarkStart w:id="0" w:name="_GoBack"/>
    <w:bookmarkEnd w:id="0"/>
    <w:r w:rsidRPr="00E755D7">
      <w:rPr>
        <w:rFonts w:ascii="Arial" w:hAnsi="Arial" w:cs="Arial"/>
        <w:i/>
        <w:sz w:val="20"/>
        <w:szCs w:val="20"/>
      </w:rPr>
      <w:t xml:space="preserve"> strana </w:t>
    </w:r>
    <w:r w:rsidRPr="00E755D7">
      <w:rPr>
        <w:rFonts w:ascii="Arial" w:hAnsi="Arial" w:cs="Arial"/>
        <w:i/>
        <w:sz w:val="20"/>
        <w:szCs w:val="20"/>
      </w:rPr>
      <w:fldChar w:fldCharType="begin"/>
    </w:r>
    <w:r w:rsidRPr="00E755D7">
      <w:rPr>
        <w:rFonts w:ascii="Arial" w:hAnsi="Arial" w:cs="Arial"/>
        <w:i/>
        <w:sz w:val="20"/>
        <w:szCs w:val="20"/>
      </w:rPr>
      <w:instrText xml:space="preserve"> PAGE   \* MERGEFORMAT </w:instrText>
    </w:r>
    <w:r w:rsidRPr="00E755D7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304</w:t>
    </w:r>
    <w:r w:rsidRPr="00E755D7">
      <w:rPr>
        <w:rFonts w:ascii="Arial" w:hAnsi="Arial" w:cs="Arial"/>
        <w:i/>
        <w:sz w:val="20"/>
        <w:szCs w:val="20"/>
      </w:rPr>
      <w:fldChar w:fldCharType="end"/>
    </w:r>
    <w:r w:rsidRPr="00E755D7">
      <w:rPr>
        <w:rStyle w:val="slostrnky"/>
        <w:rFonts w:ascii="Arial" w:hAnsi="Arial" w:cs="Arial"/>
        <w:i/>
        <w:sz w:val="20"/>
        <w:szCs w:val="20"/>
      </w:rPr>
      <w:t xml:space="preserve"> (celkem 3</w:t>
    </w:r>
    <w:r>
      <w:rPr>
        <w:rStyle w:val="slostrnky"/>
        <w:rFonts w:ascii="Arial" w:hAnsi="Arial" w:cs="Arial"/>
        <w:i/>
        <w:sz w:val="20"/>
        <w:szCs w:val="20"/>
      </w:rPr>
      <w:t>18</w:t>
    </w:r>
    <w:r w:rsidRPr="00E755D7">
      <w:rPr>
        <w:rStyle w:val="slostrnky"/>
        <w:rFonts w:ascii="Arial" w:hAnsi="Arial" w:cs="Arial"/>
        <w:i/>
        <w:sz w:val="20"/>
        <w:szCs w:val="20"/>
      </w:rPr>
      <w:t>)</w:t>
    </w:r>
  </w:p>
  <w:p w:rsidR="008B4D2A" w:rsidRDefault="008B4D2A" w:rsidP="006E2FBF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Pr="006D3425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 – Dodatky zřizovacích listin příspěvkových organizací v oblasti školství a kultury</w:t>
    </w:r>
  </w:p>
  <w:p w:rsidR="008B4D2A" w:rsidRPr="00223A6D" w:rsidRDefault="008B4D2A" w:rsidP="006E2FBF">
    <w:pPr>
      <w:pStyle w:val="Zhlav"/>
      <w:rPr>
        <w:rFonts w:ascii="Arial" w:hAnsi="Arial" w:cs="Arial"/>
        <w:i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Pr="006E2FBF">
      <w:rPr>
        <w:rFonts w:ascii="Arial" w:hAnsi="Arial" w:cs="Arial"/>
        <w:i/>
        <w:sz w:val="20"/>
        <w:szCs w:val="20"/>
      </w:rPr>
      <w:t>11</w:t>
    </w:r>
    <w:r>
      <w:rPr>
        <w:rFonts w:ascii="Arial" w:hAnsi="Arial" w:cs="Arial"/>
        <w:i/>
        <w:sz w:val="20"/>
        <w:szCs w:val="20"/>
      </w:rPr>
      <w:t>5</w:t>
    </w:r>
    <w:r w:rsidRPr="006E2FBF">
      <w:rPr>
        <w:rFonts w:ascii="Arial" w:hAnsi="Arial" w:cs="Arial"/>
        <w:i/>
        <w:sz w:val="20"/>
        <w:szCs w:val="20"/>
      </w:rPr>
      <w:t xml:space="preserve"> – Dodatek č. 12 ke zřizovací listině Muzea Komenského v Přerově, příspěvkové organizace</w:t>
    </w:r>
  </w:p>
  <w:p w:rsidR="008B4D2A" w:rsidRDefault="008B4D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B36" w:rsidRDefault="00C53B36" w:rsidP="00263DE2">
      <w:r>
        <w:separator/>
      </w:r>
    </w:p>
  </w:footnote>
  <w:footnote w:type="continuationSeparator" w:id="0">
    <w:p w:rsidR="00C53B36" w:rsidRDefault="00C53B36" w:rsidP="00263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5D7" w:rsidRDefault="00E755D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DE2" w:rsidRDefault="00263DE2" w:rsidP="006E2FBF">
    <w:pPr>
      <w:pStyle w:val="Zhlav"/>
      <w:jc w:val="center"/>
    </w:pPr>
    <w:r w:rsidRPr="00FD0A18">
      <w:rPr>
        <w:rFonts w:ascii="Arial" w:hAnsi="Arial" w:cs="Arial"/>
        <w:i/>
      </w:rPr>
      <w:t xml:space="preserve">Příloha č. </w:t>
    </w:r>
    <w:r w:rsidR="007D3A3D">
      <w:rPr>
        <w:rFonts w:ascii="Arial" w:hAnsi="Arial" w:cs="Arial"/>
        <w:i/>
      </w:rPr>
      <w:t>11</w:t>
    </w:r>
    <w:r w:rsidR="008B4D2A">
      <w:rPr>
        <w:rFonts w:ascii="Arial" w:hAnsi="Arial" w:cs="Arial"/>
        <w:i/>
      </w:rPr>
      <w:t>5</w:t>
    </w:r>
    <w:r w:rsidRPr="00FD0A18">
      <w:rPr>
        <w:rFonts w:ascii="Arial" w:hAnsi="Arial" w:cs="Arial"/>
        <w:i/>
      </w:rPr>
      <w:t xml:space="preserve"> –</w:t>
    </w:r>
    <w:r w:rsidRPr="0046583F">
      <w:rPr>
        <w:rFonts w:ascii="Arial" w:hAnsi="Arial" w:cs="Arial"/>
        <w:i/>
      </w:rPr>
      <w:t xml:space="preserve"> Dodatek č. </w:t>
    </w:r>
    <w:r>
      <w:rPr>
        <w:rFonts w:ascii="Arial" w:hAnsi="Arial" w:cs="Arial"/>
        <w:i/>
      </w:rPr>
      <w:t>12</w:t>
    </w:r>
    <w:r w:rsidRPr="0046583F">
      <w:rPr>
        <w:rFonts w:ascii="Arial" w:hAnsi="Arial" w:cs="Arial"/>
        <w:i/>
      </w:rPr>
      <w:t xml:space="preserve"> ke zřizovací listině </w:t>
    </w:r>
    <w:r>
      <w:rPr>
        <w:rFonts w:ascii="Arial" w:hAnsi="Arial" w:cs="Arial"/>
        <w:i/>
      </w:rPr>
      <w:t>Muzea Komenského v Přerově, příspěvkové organizace</w:t>
    </w:r>
  </w:p>
  <w:p w:rsidR="00263DE2" w:rsidRDefault="00263DE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5D7" w:rsidRDefault="00E755D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0091"/>
    <w:multiLevelType w:val="hybridMultilevel"/>
    <w:tmpl w:val="CD668022"/>
    <w:lvl w:ilvl="0" w:tplc="91FCF6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848BF"/>
    <w:multiLevelType w:val="hybridMultilevel"/>
    <w:tmpl w:val="226CE1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8018C2"/>
    <w:multiLevelType w:val="hybridMultilevel"/>
    <w:tmpl w:val="F4A292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1C0F21"/>
    <w:multiLevelType w:val="hybridMultilevel"/>
    <w:tmpl w:val="CB8A22F4"/>
    <w:lvl w:ilvl="0" w:tplc="4E3E0AF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6C06B0"/>
    <w:multiLevelType w:val="hybridMultilevel"/>
    <w:tmpl w:val="1A4EA29E"/>
    <w:lvl w:ilvl="0" w:tplc="1F0678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85835"/>
    <w:multiLevelType w:val="hybridMultilevel"/>
    <w:tmpl w:val="6D34FC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24788"/>
    <w:multiLevelType w:val="hybridMultilevel"/>
    <w:tmpl w:val="9562726A"/>
    <w:lvl w:ilvl="0" w:tplc="EF6C844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CB2321"/>
    <w:multiLevelType w:val="hybridMultilevel"/>
    <w:tmpl w:val="E4681804"/>
    <w:lvl w:ilvl="0" w:tplc="1F06786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D669E5"/>
    <w:multiLevelType w:val="hybridMultilevel"/>
    <w:tmpl w:val="C1987C16"/>
    <w:lvl w:ilvl="0" w:tplc="D842EF3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C70296"/>
    <w:multiLevelType w:val="hybridMultilevel"/>
    <w:tmpl w:val="A8E4DD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1"/>
  </w:num>
  <w:num w:numId="9">
    <w:abstractNumId w:val="8"/>
  </w:num>
  <w:num w:numId="10">
    <w:abstractNumId w:val="8"/>
    <w:lvlOverride w:ilvl="0">
      <w:startOverride w:val="10"/>
    </w:lvlOverride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7E3"/>
    <w:rsid w:val="00095FD5"/>
    <w:rsid w:val="000A10D5"/>
    <w:rsid w:val="000C78BD"/>
    <w:rsid w:val="00166603"/>
    <w:rsid w:val="001E1EA0"/>
    <w:rsid w:val="0026384E"/>
    <w:rsid w:val="00263DE2"/>
    <w:rsid w:val="00280323"/>
    <w:rsid w:val="00315A84"/>
    <w:rsid w:val="0033645D"/>
    <w:rsid w:val="003639A9"/>
    <w:rsid w:val="00443ECE"/>
    <w:rsid w:val="004A70E3"/>
    <w:rsid w:val="004D55E9"/>
    <w:rsid w:val="004E317B"/>
    <w:rsid w:val="0050154D"/>
    <w:rsid w:val="0053175A"/>
    <w:rsid w:val="0058667B"/>
    <w:rsid w:val="00621C93"/>
    <w:rsid w:val="006D3425"/>
    <w:rsid w:val="006E2FBF"/>
    <w:rsid w:val="006E33F0"/>
    <w:rsid w:val="006F416B"/>
    <w:rsid w:val="007A2A3A"/>
    <w:rsid w:val="007C6404"/>
    <w:rsid w:val="007D3A3D"/>
    <w:rsid w:val="007E1783"/>
    <w:rsid w:val="00812F43"/>
    <w:rsid w:val="00846CF2"/>
    <w:rsid w:val="00897383"/>
    <w:rsid w:val="008B4D2A"/>
    <w:rsid w:val="00903FD6"/>
    <w:rsid w:val="00907778"/>
    <w:rsid w:val="00987F9B"/>
    <w:rsid w:val="009B2F5E"/>
    <w:rsid w:val="009B564A"/>
    <w:rsid w:val="00A14862"/>
    <w:rsid w:val="00AC6513"/>
    <w:rsid w:val="00B045C2"/>
    <w:rsid w:val="00B5528E"/>
    <w:rsid w:val="00B637E3"/>
    <w:rsid w:val="00B742B3"/>
    <w:rsid w:val="00BC513C"/>
    <w:rsid w:val="00BD0FD2"/>
    <w:rsid w:val="00C53B36"/>
    <w:rsid w:val="00C81BCD"/>
    <w:rsid w:val="00CB5EDA"/>
    <w:rsid w:val="00CC7508"/>
    <w:rsid w:val="00D46050"/>
    <w:rsid w:val="00D800A3"/>
    <w:rsid w:val="00DB4C22"/>
    <w:rsid w:val="00E755D7"/>
    <w:rsid w:val="00E92852"/>
    <w:rsid w:val="00EA2D44"/>
    <w:rsid w:val="00EC59D4"/>
    <w:rsid w:val="00F435D0"/>
    <w:rsid w:val="00F9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C357938-70F1-4900-A2DE-DEF0411A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B637E3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B637E3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B637E3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text-odsazendole">
    <w:name w:val="Běžný text-odsazený dole"/>
    <w:basedOn w:val="Normln"/>
    <w:rsid w:val="00B637E3"/>
    <w:pPr>
      <w:spacing w:after="240"/>
      <w:jc w:val="both"/>
    </w:pPr>
    <w:rPr>
      <w:rFonts w:ascii="Arial" w:hAnsi="Arial"/>
    </w:rPr>
  </w:style>
  <w:style w:type="paragraph" w:customStyle="1" w:styleId="Default">
    <w:name w:val="Default"/>
    <w:rsid w:val="00B637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Bnstylodsazennahoe">
    <w:name w:val="Běžný styl odsazený nahoře"/>
    <w:basedOn w:val="Normln"/>
    <w:autoRedefine/>
    <w:rsid w:val="00F92952"/>
    <w:pPr>
      <w:spacing w:before="360" w:after="360"/>
      <w:jc w:val="both"/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B637E3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XXX">
    <w:name w:val="XXX"/>
    <w:basedOn w:val="Normln"/>
    <w:autoRedefine/>
    <w:uiPriority w:val="99"/>
    <w:rsid w:val="00CC7508"/>
    <w:pPr>
      <w:tabs>
        <w:tab w:val="num" w:pos="680"/>
      </w:tabs>
      <w:spacing w:after="36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B742B3"/>
    <w:pPr>
      <w:spacing w:after="360"/>
      <w:jc w:val="right"/>
    </w:pPr>
    <w:rPr>
      <w:rFonts w:ascii="Arial" w:hAnsi="Arial"/>
    </w:rPr>
  </w:style>
  <w:style w:type="paragraph" w:styleId="Zkladntext">
    <w:name w:val="Body Text"/>
    <w:basedOn w:val="Normln"/>
    <w:link w:val="ZkladntextChar"/>
    <w:rsid w:val="007A2A3A"/>
    <w:pPr>
      <w:widowControl w:val="0"/>
      <w:suppressAutoHyphens/>
      <w:spacing w:after="120"/>
    </w:pPr>
    <w:rPr>
      <w:rFonts w:eastAsia="Lucida Sans Unicode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7A2A3A"/>
    <w:rPr>
      <w:rFonts w:ascii="Times New Roman" w:eastAsia="Lucida Sans Unicode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nhideWhenUsed/>
    <w:rsid w:val="00263D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63D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3D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3D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1B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1BCD"/>
    <w:rPr>
      <w:rFonts w:ascii="Tahoma" w:eastAsia="Times New Roman" w:hAnsi="Tahoma" w:cs="Tahoma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8667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8667B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slostrnky">
    <w:name w:val="page number"/>
    <w:basedOn w:val="Standardnpsmoodstavce"/>
    <w:semiHidden/>
    <w:unhideWhenUsed/>
    <w:rsid w:val="006E2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767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Vlková Dagmar</dc:creator>
  <cp:lastModifiedBy>Dřímalová Martina</cp:lastModifiedBy>
  <cp:revision>9</cp:revision>
  <cp:lastPrinted>2016-11-23T16:33:00Z</cp:lastPrinted>
  <dcterms:created xsi:type="dcterms:W3CDTF">2016-11-28T07:31:00Z</dcterms:created>
  <dcterms:modified xsi:type="dcterms:W3CDTF">2016-12-02T09:40:00Z</dcterms:modified>
</cp:coreProperties>
</file>