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099"/>
        <w:gridCol w:w="1179"/>
        <w:gridCol w:w="1301"/>
        <w:gridCol w:w="1383"/>
        <w:gridCol w:w="1102"/>
        <w:gridCol w:w="1454"/>
        <w:gridCol w:w="1275"/>
        <w:gridCol w:w="1133"/>
        <w:gridCol w:w="1400"/>
        <w:gridCol w:w="1588"/>
      </w:tblGrid>
      <w:tr w:rsidR="00C46E66" w:rsidTr="00C46E66">
        <w:trPr>
          <w:trHeight w:val="1211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E66" w:rsidRDefault="00C46E66" w:rsidP="00B256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2E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Transformace příspěvkové organizace Nové Zámky – II. etapa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656211" w:rsidRPr="00AD46E6" w:rsidTr="000B5B06">
        <w:trPr>
          <w:trHeight w:val="1211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11" w:rsidRPr="002B4288" w:rsidRDefault="006562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656211" w:rsidRPr="002B4288" w:rsidRDefault="006562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656211" w:rsidRPr="002B4288" w:rsidRDefault="006562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42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Katastrální území</w:t>
            </w:r>
          </w:p>
          <w:p w:rsidR="00656211" w:rsidRPr="002B4288" w:rsidRDefault="006562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1" w:rsidRPr="002B4288" w:rsidRDefault="00656211" w:rsidP="009367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42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Druh sociální služby</w:t>
            </w:r>
          </w:p>
          <w:p w:rsidR="00656211" w:rsidRPr="002B4288" w:rsidRDefault="00656211" w:rsidP="009367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42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/počet klientů této služby v objektu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11" w:rsidRPr="002B4288" w:rsidRDefault="006562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42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pozemek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11" w:rsidRPr="002B4288" w:rsidRDefault="006562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42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vlastník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11" w:rsidRPr="002B4288" w:rsidRDefault="00656211" w:rsidP="005353E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42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Požadovaná kupní cena dle nabídky</w:t>
            </w:r>
          </w:p>
          <w:p w:rsidR="002B4288" w:rsidRPr="002B4288" w:rsidRDefault="002B4288" w:rsidP="0043066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42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(v tis. Kč)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88" w:rsidRPr="002B4288" w:rsidRDefault="00656211" w:rsidP="006562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42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Znalecký propočet současného stavu – bez </w:t>
            </w:r>
            <w:proofErr w:type="gramStart"/>
            <w:r w:rsidRPr="002B42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inženýr</w:t>
            </w:r>
            <w:proofErr w:type="gramEnd"/>
            <w:r w:rsidRPr="002B42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:rsidR="00656211" w:rsidRPr="002B4288" w:rsidRDefault="002B4288" w:rsidP="006562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</w:t>
            </w:r>
            <w:r w:rsidR="00656211" w:rsidRPr="002B42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ítí</w:t>
            </w:r>
          </w:p>
          <w:p w:rsidR="002B4288" w:rsidRPr="002B4288" w:rsidRDefault="002B4288" w:rsidP="0043066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42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(v tis. Kč)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1" w:rsidRPr="002B4288" w:rsidRDefault="00656211" w:rsidP="006562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288">
              <w:rPr>
                <w:rFonts w:ascii="Arial" w:hAnsi="Arial" w:cs="Arial"/>
                <w:b/>
                <w:bCs/>
                <w:sz w:val="16"/>
                <w:szCs w:val="16"/>
              </w:rPr>
              <w:t>Znalecký propočet včetně inženýrských sítí</w:t>
            </w:r>
            <w:r w:rsidR="00D07144" w:rsidRPr="002B428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2B4288" w:rsidRPr="002B4288" w:rsidRDefault="002B4288" w:rsidP="0043066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42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(v tis. Kč)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11" w:rsidRPr="002B4288" w:rsidRDefault="00656211" w:rsidP="00EB21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42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Odhad nákladů na novostavbu </w:t>
            </w:r>
          </w:p>
          <w:p w:rsidR="002B4288" w:rsidRPr="002B4288" w:rsidRDefault="002B4288" w:rsidP="0043066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42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(v tis. Kč)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1" w:rsidRPr="002B4288" w:rsidRDefault="00656211" w:rsidP="00EB21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42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Návrh ceny vybavení novostavby</w:t>
            </w:r>
          </w:p>
          <w:p w:rsidR="002B4288" w:rsidRPr="002B4288" w:rsidRDefault="002B4288" w:rsidP="0043066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42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(v tis. Kč)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1" w:rsidRPr="002B4288" w:rsidRDefault="006562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42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Provize za zprostředkování koupě nemovitosti</w:t>
            </w:r>
          </w:p>
          <w:p w:rsidR="002B4288" w:rsidRPr="002B4288" w:rsidRDefault="002B4288" w:rsidP="0043066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42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(v tis. Kč)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11" w:rsidRPr="002B4288" w:rsidRDefault="00656211" w:rsidP="009328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42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Předpokládané nezpůsobilé výdaje na pořízení nemovitostí, které uhradí kraj ze svého rozpočtu</w:t>
            </w:r>
          </w:p>
          <w:p w:rsidR="00656211" w:rsidRPr="002B4288" w:rsidRDefault="00656211" w:rsidP="009328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42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(bez daně z nabytí nemovitosti)</w:t>
            </w:r>
          </w:p>
          <w:p w:rsidR="002B4288" w:rsidRPr="002B4288" w:rsidRDefault="002B4288" w:rsidP="009328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42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v tis. Kč)</w:t>
            </w:r>
          </w:p>
        </w:tc>
      </w:tr>
      <w:tr w:rsidR="00656211" w:rsidRPr="00AD46E6" w:rsidTr="002B4288">
        <w:trPr>
          <w:trHeight w:val="743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11" w:rsidRPr="000676C3" w:rsidRDefault="00656211" w:rsidP="008731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6C3">
              <w:rPr>
                <w:rFonts w:ascii="Arial" w:hAnsi="Arial" w:cs="Arial"/>
                <w:color w:val="000000"/>
                <w:sz w:val="18"/>
                <w:szCs w:val="18"/>
              </w:rPr>
              <w:t xml:space="preserve">Drahanovice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1" w:rsidRPr="000676C3" w:rsidRDefault="00656211" w:rsidP="009367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6C3">
              <w:rPr>
                <w:rFonts w:ascii="Arial" w:hAnsi="Arial" w:cs="Arial"/>
                <w:color w:val="000000"/>
                <w:sz w:val="18"/>
                <w:szCs w:val="18"/>
              </w:rPr>
              <w:t>DOZP/12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11" w:rsidRPr="000676C3" w:rsidRDefault="00656211" w:rsidP="008F33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6C3">
              <w:rPr>
                <w:rFonts w:ascii="Arial" w:hAnsi="Arial" w:cs="Arial"/>
                <w:color w:val="000000"/>
                <w:sz w:val="18"/>
                <w:szCs w:val="18"/>
              </w:rPr>
              <w:t>Parc. č. 597/1</w:t>
            </w:r>
            <w:r w:rsidR="008F335E" w:rsidRPr="000676C3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11" w:rsidRPr="000676C3" w:rsidRDefault="0065621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676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Obec Drahanovice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11" w:rsidRPr="000676C3" w:rsidRDefault="00656211" w:rsidP="002B4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6C3">
              <w:rPr>
                <w:rFonts w:ascii="Arial" w:hAnsi="Arial" w:cs="Arial"/>
                <w:sz w:val="18"/>
                <w:szCs w:val="18"/>
              </w:rPr>
              <w:t>1 </w:t>
            </w:r>
            <w:r w:rsidR="009F2CDF" w:rsidRPr="000676C3">
              <w:rPr>
                <w:rFonts w:ascii="Arial" w:hAnsi="Arial" w:cs="Arial"/>
                <w:sz w:val="18"/>
                <w:szCs w:val="18"/>
              </w:rPr>
              <w:t>67</w:t>
            </w:r>
            <w:r w:rsidR="00F45A5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1" w:rsidRPr="000676C3" w:rsidRDefault="00F45A5F" w:rsidP="002B4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1" w:rsidRPr="000676C3" w:rsidRDefault="00F45A5F" w:rsidP="004306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66F6">
              <w:rPr>
                <w:rFonts w:ascii="Arial" w:hAnsi="Arial" w:cs="Arial"/>
                <w:sz w:val="18"/>
                <w:szCs w:val="18"/>
              </w:rPr>
              <w:t> </w:t>
            </w:r>
            <w:r w:rsidR="0043066D">
              <w:rPr>
                <w:rFonts w:ascii="Arial" w:hAnsi="Arial" w:cs="Arial"/>
                <w:sz w:val="18"/>
                <w:szCs w:val="18"/>
              </w:rPr>
              <w:t>191</w:t>
            </w:r>
            <w:r w:rsidR="003666F6">
              <w:rPr>
                <w:rFonts w:ascii="Arial" w:hAnsi="Arial" w:cs="Arial"/>
                <w:sz w:val="18"/>
                <w:szCs w:val="18"/>
              </w:rPr>
              <w:t xml:space="preserve"> *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11" w:rsidRPr="000676C3" w:rsidRDefault="00F45A5F" w:rsidP="002B4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18 188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1" w:rsidRPr="000676C3" w:rsidRDefault="00F45A5F" w:rsidP="002B4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1" w:rsidRPr="000676C3" w:rsidRDefault="00656211" w:rsidP="007025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6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1" w:rsidRPr="009F2CDF" w:rsidRDefault="00F45A5F" w:rsidP="007025E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817</w:t>
            </w:r>
          </w:p>
        </w:tc>
      </w:tr>
      <w:tr w:rsidR="00656211" w:rsidRPr="00AD46E6" w:rsidTr="002B4288">
        <w:trPr>
          <w:trHeight w:val="417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11" w:rsidRPr="00AD46E6" w:rsidRDefault="006562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46E6">
              <w:rPr>
                <w:rFonts w:ascii="Arial" w:hAnsi="Arial" w:cs="Arial"/>
                <w:color w:val="000000"/>
                <w:sz w:val="18"/>
                <w:szCs w:val="18"/>
              </w:rPr>
              <w:t xml:space="preserve">Luká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1" w:rsidRPr="00AD46E6" w:rsidRDefault="00656211" w:rsidP="009367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46E6">
              <w:rPr>
                <w:rFonts w:ascii="Arial" w:hAnsi="Arial" w:cs="Arial"/>
                <w:color w:val="000000"/>
                <w:sz w:val="18"/>
                <w:szCs w:val="18"/>
              </w:rPr>
              <w:t>DZR/10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11" w:rsidRPr="00AD46E6" w:rsidRDefault="006562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46E6">
              <w:rPr>
                <w:rFonts w:ascii="Arial" w:hAnsi="Arial" w:cs="Arial"/>
                <w:color w:val="000000"/>
                <w:sz w:val="18"/>
                <w:szCs w:val="18"/>
              </w:rPr>
              <w:t>Parc. č. 129/2, parc. 129/3 a parc. č. st. 15/3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11" w:rsidRPr="00AD46E6" w:rsidRDefault="0065621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D46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Obec Luká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11" w:rsidRPr="00BF3AD2" w:rsidRDefault="00F45A5F" w:rsidP="002B4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1" w:rsidRPr="00BF3AD2" w:rsidRDefault="00F45A5F" w:rsidP="002B4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1" w:rsidRPr="00BF3AD2" w:rsidRDefault="00656211" w:rsidP="002B4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AD2">
              <w:rPr>
                <w:rFonts w:ascii="Arial" w:hAnsi="Arial" w:cs="Arial"/>
                <w:sz w:val="18"/>
                <w:szCs w:val="18"/>
              </w:rPr>
              <w:t>332</w:t>
            </w:r>
            <w:r w:rsidR="003666F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11" w:rsidRPr="00BF3AD2" w:rsidRDefault="00F45A5F" w:rsidP="002B4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1" w:rsidRPr="00341367" w:rsidRDefault="00F45A5F" w:rsidP="002B4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1" w:rsidRPr="00AD46E6" w:rsidRDefault="00656211" w:rsidP="000853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46E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1" w:rsidRPr="00BF3AD2" w:rsidRDefault="00BF3AD2" w:rsidP="002558E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F3AD2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</w:tr>
      <w:tr w:rsidR="00656211" w:rsidRPr="00AD46E6" w:rsidTr="00723D16">
        <w:trPr>
          <w:trHeight w:val="340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6211" w:rsidRPr="00AD46E6" w:rsidRDefault="006562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46E6">
              <w:rPr>
                <w:rFonts w:ascii="Arial" w:hAnsi="Arial" w:cs="Arial"/>
                <w:color w:val="000000"/>
                <w:sz w:val="18"/>
                <w:szCs w:val="18"/>
              </w:rPr>
              <w:t>Pňovice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6211" w:rsidRPr="00AD46E6" w:rsidRDefault="003500D7" w:rsidP="009367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DOZP/12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6211" w:rsidRPr="00AD46E6" w:rsidRDefault="006562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46E6">
              <w:rPr>
                <w:rFonts w:ascii="Arial" w:hAnsi="Arial" w:cs="Arial"/>
                <w:color w:val="000000"/>
                <w:sz w:val="18"/>
                <w:szCs w:val="18"/>
              </w:rPr>
              <w:t>Parc. č. 172/1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6211" w:rsidRPr="00AD46E6" w:rsidRDefault="0065621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D46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Rudolf Žufan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6211" w:rsidRPr="00BF3AD2" w:rsidRDefault="00F45A5F" w:rsidP="002B4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66F6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615</w:t>
            </w:r>
            <w:r w:rsidR="003666F6">
              <w:rPr>
                <w:rFonts w:ascii="Arial" w:hAnsi="Arial" w:cs="Arial"/>
                <w:sz w:val="18"/>
                <w:szCs w:val="18"/>
              </w:rPr>
              <w:t>**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6211" w:rsidRPr="00BF3AD2" w:rsidRDefault="00656211" w:rsidP="002B4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AD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6211" w:rsidRPr="00BF3AD2" w:rsidRDefault="00F45A5F" w:rsidP="002B4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6211" w:rsidRPr="00BF3AD2" w:rsidRDefault="00F45A5F" w:rsidP="002B4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18 188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6211" w:rsidRPr="00BF3AD2" w:rsidRDefault="00FA05CA" w:rsidP="002B4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AD2">
              <w:rPr>
                <w:rFonts w:ascii="Arial" w:hAnsi="Arial" w:cs="Arial"/>
                <w:sz w:val="18"/>
                <w:szCs w:val="18"/>
              </w:rPr>
              <w:t>1</w:t>
            </w:r>
            <w:r w:rsidR="00656211" w:rsidRPr="00BF3AD2">
              <w:rPr>
                <w:rFonts w:ascii="Arial" w:hAnsi="Arial" w:cs="Arial"/>
                <w:sz w:val="18"/>
                <w:szCs w:val="18"/>
              </w:rPr>
              <w:t> </w:t>
            </w:r>
            <w:r w:rsidRPr="00BF3AD2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6211" w:rsidRDefault="00F45A5F" w:rsidP="005349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  <w:r w:rsidR="00656211" w:rsidRPr="00AD46E6">
              <w:rPr>
                <w:rFonts w:ascii="Arial" w:hAnsi="Arial" w:cs="Arial"/>
                <w:color w:val="000000"/>
                <w:sz w:val="18"/>
                <w:szCs w:val="18"/>
              </w:rPr>
              <w:t xml:space="preserve"> vč. DPH</w:t>
            </w:r>
          </w:p>
          <w:p w:rsidR="00677A73" w:rsidRPr="00AD46E6" w:rsidRDefault="003C4D5C" w:rsidP="005349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4D5C">
              <w:rPr>
                <w:rFonts w:ascii="Arial" w:hAnsi="Arial" w:cs="Arial"/>
                <w:color w:val="000000"/>
                <w:sz w:val="18"/>
                <w:szCs w:val="18"/>
              </w:rPr>
              <w:t>Realitní kancelář STING, s.r.o.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Třinec, pobočka Olomouc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6211" w:rsidRPr="00AD46E6" w:rsidRDefault="00F45A5F" w:rsidP="009328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739</w:t>
            </w:r>
          </w:p>
        </w:tc>
      </w:tr>
      <w:tr w:rsidR="00656211" w:rsidRPr="00AD46E6" w:rsidTr="00723D16">
        <w:trPr>
          <w:trHeight w:val="352"/>
          <w:jc w:val="center"/>
        </w:trPr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6211" w:rsidRPr="00AD46E6" w:rsidRDefault="0065621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46E6">
              <w:rPr>
                <w:rFonts w:ascii="Arial" w:hAnsi="Arial" w:cs="Arial"/>
                <w:b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6211" w:rsidRPr="00AD46E6" w:rsidRDefault="00C46E6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 klientů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656211" w:rsidRPr="00AD46E6" w:rsidRDefault="0065621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56211" w:rsidRPr="00AD46E6" w:rsidRDefault="0065621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6211" w:rsidRPr="00BF3AD2" w:rsidRDefault="00656211" w:rsidP="002B42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AD2">
              <w:rPr>
                <w:rFonts w:ascii="Arial" w:hAnsi="Arial" w:cs="Arial"/>
                <w:b/>
                <w:sz w:val="18"/>
                <w:szCs w:val="18"/>
              </w:rPr>
              <w:t>3 </w:t>
            </w:r>
            <w:r w:rsidR="009F2CDF" w:rsidRPr="00BF3AD2">
              <w:rPr>
                <w:rFonts w:ascii="Arial" w:hAnsi="Arial" w:cs="Arial"/>
                <w:b/>
                <w:sz w:val="18"/>
                <w:szCs w:val="18"/>
              </w:rPr>
              <w:t>58</w:t>
            </w:r>
            <w:r w:rsidR="00F45A5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6211" w:rsidRPr="00BF3AD2" w:rsidRDefault="009F2CDF" w:rsidP="002B42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AD2">
              <w:rPr>
                <w:rFonts w:ascii="Arial" w:hAnsi="Arial" w:cs="Arial"/>
                <w:b/>
                <w:sz w:val="18"/>
                <w:szCs w:val="18"/>
              </w:rPr>
              <w:t>934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6211" w:rsidRPr="00BF3AD2" w:rsidRDefault="00656211" w:rsidP="004306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AD2">
              <w:rPr>
                <w:rFonts w:ascii="Arial" w:hAnsi="Arial" w:cs="Arial"/>
                <w:b/>
                <w:sz w:val="18"/>
                <w:szCs w:val="18"/>
              </w:rPr>
              <w:t>2 </w:t>
            </w:r>
            <w:r w:rsidR="0043066D">
              <w:rPr>
                <w:rFonts w:ascii="Arial" w:hAnsi="Arial" w:cs="Arial"/>
                <w:b/>
                <w:sz w:val="18"/>
                <w:szCs w:val="18"/>
              </w:rPr>
              <w:t>473</w:t>
            </w:r>
          </w:p>
        </w:tc>
        <w:tc>
          <w:tcPr>
            <w:tcW w:w="4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6211" w:rsidRPr="00BF3AD2" w:rsidRDefault="00656211" w:rsidP="002B42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AD2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FA05CA" w:rsidRPr="00BF3AD2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F3AD2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FA05CA" w:rsidRPr="00BF3AD2">
              <w:rPr>
                <w:rFonts w:ascii="Arial" w:hAnsi="Arial" w:cs="Arial"/>
                <w:b/>
                <w:sz w:val="18"/>
                <w:szCs w:val="18"/>
              </w:rPr>
              <w:t>376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6211" w:rsidRPr="00BF3AD2" w:rsidRDefault="00656211" w:rsidP="002B42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AD2">
              <w:rPr>
                <w:rFonts w:ascii="Arial" w:hAnsi="Arial" w:cs="Arial"/>
                <w:b/>
                <w:sz w:val="18"/>
                <w:szCs w:val="18"/>
              </w:rPr>
              <w:t>2 </w:t>
            </w:r>
            <w:r w:rsidR="00F45A5F">
              <w:rPr>
                <w:rFonts w:ascii="Arial" w:hAnsi="Arial" w:cs="Arial"/>
                <w:b/>
                <w:sz w:val="18"/>
                <w:szCs w:val="18"/>
              </w:rPr>
              <w:t>719</w:t>
            </w:r>
          </w:p>
        </w:tc>
        <w:tc>
          <w:tcPr>
            <w:tcW w:w="4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6211" w:rsidRPr="009F2CDF" w:rsidRDefault="00F45A5F" w:rsidP="0008535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B06" w:rsidRDefault="000B5B06" w:rsidP="00B7497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56211" w:rsidRPr="00BF3AD2" w:rsidRDefault="00F45A5F" w:rsidP="00B7497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1 773</w:t>
            </w:r>
          </w:p>
          <w:p w:rsidR="00BF3AD2" w:rsidRPr="00BF3AD2" w:rsidRDefault="00BF3AD2" w:rsidP="00B74973">
            <w:pPr>
              <w:jc w:val="center"/>
              <w:rPr>
                <w:rFonts w:ascii="Arial" w:hAnsi="Arial" w:cs="Arial"/>
                <w:b/>
                <w:strike/>
                <w:color w:val="000000"/>
                <w:sz w:val="18"/>
                <w:szCs w:val="18"/>
                <w:highlight w:val="yellow"/>
              </w:rPr>
            </w:pPr>
          </w:p>
        </w:tc>
      </w:tr>
      <w:tr w:rsidR="00C46E66" w:rsidRPr="00AD46E6" w:rsidTr="00723D16">
        <w:trPr>
          <w:trHeight w:val="352"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6E66" w:rsidRPr="00341367" w:rsidRDefault="00C46E66" w:rsidP="00D514F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1367">
              <w:rPr>
                <w:rFonts w:ascii="Arial" w:hAnsi="Arial" w:cs="Arial"/>
                <w:b/>
                <w:sz w:val="18"/>
                <w:szCs w:val="18"/>
              </w:rPr>
              <w:t xml:space="preserve">Celkové náklady na odkoupení nemovitostí, stavbu a jejich vybavení II. etapa / z toho uznatelné </w:t>
            </w:r>
            <w:r w:rsidRPr="00BF3AD2">
              <w:rPr>
                <w:rFonts w:ascii="Arial" w:hAnsi="Arial" w:cs="Arial"/>
                <w:b/>
                <w:sz w:val="18"/>
                <w:szCs w:val="18"/>
              </w:rPr>
              <w:t xml:space="preserve">náklady </w:t>
            </w:r>
            <w:r>
              <w:rPr>
                <w:rFonts w:ascii="Arial" w:hAnsi="Arial" w:cs="Arial"/>
                <w:b/>
                <w:sz w:val="18"/>
                <w:szCs w:val="18"/>
              </w:rPr>
              <w:t>v tis. Kč</w:t>
            </w:r>
            <w:r w:rsidRPr="00BF3AD2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 w:rsidR="00D81BA4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59 378</w:t>
            </w:r>
            <w:r w:rsidRPr="00BF3AD2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b/>
                <w:sz w:val="18"/>
                <w:szCs w:val="18"/>
              </w:rPr>
              <w:t>57680</w:t>
            </w:r>
          </w:p>
        </w:tc>
      </w:tr>
      <w:tr w:rsidR="00C46E66" w:rsidRPr="00AD46E6" w:rsidTr="00723D16">
        <w:trPr>
          <w:trHeight w:val="352"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6E66" w:rsidRPr="00341367" w:rsidRDefault="00C46E66" w:rsidP="00D514F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1367">
              <w:rPr>
                <w:rFonts w:ascii="Arial" w:hAnsi="Arial" w:cs="Arial"/>
                <w:b/>
                <w:sz w:val="18"/>
                <w:szCs w:val="18"/>
              </w:rPr>
              <w:t>Celkové náklady projektu II. etapa (zahrnují náklady na PD, TDI, AD, BOZP, publicita) / z toho uznatelné náklady</w:t>
            </w:r>
            <w:bookmarkStart w:id="0" w:name="_GoBack"/>
            <w:bookmarkEnd w:id="0"/>
            <w:r w:rsidRPr="00341367">
              <w:rPr>
                <w:rFonts w:ascii="Arial" w:hAnsi="Arial" w:cs="Arial"/>
                <w:b/>
                <w:sz w:val="18"/>
                <w:szCs w:val="18"/>
              </w:rPr>
              <w:t xml:space="preserve"> v tis. Kč     </w:t>
            </w:r>
            <w:r w:rsidR="00D81BA4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D75EB5">
              <w:rPr>
                <w:rFonts w:ascii="Arial" w:hAnsi="Arial" w:cs="Arial"/>
                <w:b/>
                <w:sz w:val="18"/>
                <w:szCs w:val="18"/>
              </w:rPr>
              <w:t>62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218/</w:t>
            </w:r>
            <w:r w:rsidRPr="00D75EB5">
              <w:rPr>
                <w:rFonts w:ascii="Arial" w:hAnsi="Arial" w:cs="Arial"/>
                <w:b/>
                <w:sz w:val="18"/>
                <w:szCs w:val="18"/>
              </w:rPr>
              <w:t xml:space="preserve"> 5</w:t>
            </w:r>
            <w:r>
              <w:rPr>
                <w:rFonts w:ascii="Arial" w:hAnsi="Arial" w:cs="Arial"/>
                <w:b/>
                <w:sz w:val="18"/>
                <w:szCs w:val="18"/>
              </w:rPr>
              <w:t>8 100</w:t>
            </w:r>
            <w:r w:rsidRPr="00341367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15B4A" w:rsidRDefault="003666F6" w:rsidP="00D91F19">
      <w:pPr>
        <w:rPr>
          <w:rFonts w:ascii="Arial" w:hAnsi="Arial" w:cs="Arial"/>
          <w:sz w:val="18"/>
          <w:szCs w:val="18"/>
        </w:rPr>
      </w:pPr>
      <w:r w:rsidRPr="003666F6">
        <w:rPr>
          <w:rFonts w:ascii="Arial" w:hAnsi="Arial" w:cs="Arial"/>
          <w:sz w:val="18"/>
          <w:szCs w:val="18"/>
        </w:rPr>
        <w:t xml:space="preserve">* </w:t>
      </w:r>
      <w:r>
        <w:rPr>
          <w:rFonts w:ascii="Arial" w:hAnsi="Arial" w:cs="Arial"/>
          <w:sz w:val="18"/>
          <w:szCs w:val="18"/>
        </w:rPr>
        <w:t>C</w:t>
      </w:r>
      <w:r w:rsidRPr="003666F6">
        <w:rPr>
          <w:rFonts w:ascii="Arial" w:hAnsi="Arial" w:cs="Arial"/>
          <w:sz w:val="18"/>
          <w:szCs w:val="18"/>
        </w:rPr>
        <w:t>ena je orientační, stanovena pouze znaleckým propočtem</w:t>
      </w:r>
      <w:r w:rsidR="00D91F19">
        <w:rPr>
          <w:rFonts w:ascii="Arial" w:hAnsi="Arial" w:cs="Arial"/>
          <w:sz w:val="18"/>
          <w:szCs w:val="18"/>
        </w:rPr>
        <w:t>.</w:t>
      </w:r>
    </w:p>
    <w:sectPr w:rsidR="00615B4A" w:rsidSect="002B4288">
      <w:footerReference w:type="default" r:id="rId8"/>
      <w:pgSz w:w="16838" w:h="11906" w:orient="landscape"/>
      <w:pgMar w:top="1417" w:right="1417" w:bottom="1417" w:left="1417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3FB" w:rsidRDefault="006B23FB" w:rsidP="00624730">
      <w:r>
        <w:separator/>
      </w:r>
    </w:p>
  </w:endnote>
  <w:endnote w:type="continuationSeparator" w:id="0">
    <w:p w:rsidR="006B23FB" w:rsidRDefault="006B23FB" w:rsidP="0062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A1F" w:rsidRPr="000E64BD" w:rsidRDefault="00C87104" w:rsidP="00345A1F">
    <w:pPr>
      <w:pStyle w:val="Zpat"/>
      <w:pBdr>
        <w:top w:val="single" w:sz="4" w:space="1" w:color="auto"/>
      </w:pBdr>
      <w:jc w:val="both"/>
      <w:rPr>
        <w:rFonts w:ascii="Arial" w:hAnsi="Arial"/>
        <w:i/>
        <w:noProof/>
        <w:sz w:val="20"/>
        <w:szCs w:val="20"/>
      </w:rPr>
    </w:pPr>
    <w:r>
      <w:rPr>
        <w:rFonts w:ascii="Arial" w:hAnsi="Arial"/>
        <w:i/>
        <w:noProof/>
        <w:sz w:val="20"/>
        <w:szCs w:val="20"/>
      </w:rPr>
      <w:t xml:space="preserve">Zastupitelstvo </w:t>
    </w:r>
    <w:r w:rsidR="00345A1F" w:rsidRPr="000E64BD">
      <w:rPr>
        <w:rFonts w:ascii="Arial" w:hAnsi="Arial"/>
        <w:i/>
        <w:noProof/>
        <w:sz w:val="20"/>
        <w:szCs w:val="20"/>
      </w:rPr>
      <w:t xml:space="preserve">Olomouckého kraje </w:t>
    </w:r>
    <w:r>
      <w:rPr>
        <w:rFonts w:ascii="Arial" w:hAnsi="Arial"/>
        <w:i/>
        <w:noProof/>
        <w:sz w:val="20"/>
        <w:szCs w:val="20"/>
      </w:rPr>
      <w:t>19</w:t>
    </w:r>
    <w:r w:rsidR="00345A1F">
      <w:rPr>
        <w:rFonts w:ascii="Arial" w:hAnsi="Arial"/>
        <w:i/>
        <w:noProof/>
        <w:sz w:val="20"/>
        <w:szCs w:val="20"/>
      </w:rPr>
      <w:t xml:space="preserve">. </w:t>
    </w:r>
    <w:r w:rsidR="009F2CDF">
      <w:rPr>
        <w:rFonts w:ascii="Arial" w:hAnsi="Arial"/>
        <w:i/>
        <w:noProof/>
        <w:sz w:val="20"/>
        <w:szCs w:val="20"/>
      </w:rPr>
      <w:t>1</w:t>
    </w:r>
    <w:r>
      <w:rPr>
        <w:rFonts w:ascii="Arial" w:hAnsi="Arial"/>
        <w:i/>
        <w:noProof/>
        <w:sz w:val="20"/>
        <w:szCs w:val="20"/>
      </w:rPr>
      <w:t>2</w:t>
    </w:r>
    <w:r w:rsidR="00345A1F">
      <w:rPr>
        <w:rFonts w:ascii="Arial" w:hAnsi="Arial"/>
        <w:i/>
        <w:noProof/>
        <w:sz w:val="20"/>
        <w:szCs w:val="20"/>
      </w:rPr>
      <w:t>. 2016</w:t>
    </w:r>
    <w:r w:rsidR="00345A1F" w:rsidRPr="000E64BD">
      <w:rPr>
        <w:rFonts w:ascii="Arial" w:hAnsi="Arial"/>
        <w:i/>
        <w:noProof/>
        <w:sz w:val="20"/>
        <w:szCs w:val="20"/>
      </w:rPr>
      <w:tab/>
    </w:r>
    <w:r w:rsidR="00345A1F" w:rsidRPr="000E64BD">
      <w:rPr>
        <w:rFonts w:ascii="Arial" w:hAnsi="Arial"/>
        <w:i/>
        <w:noProof/>
        <w:sz w:val="20"/>
        <w:szCs w:val="20"/>
      </w:rPr>
      <w:tab/>
    </w:r>
    <w:r w:rsidR="00345A1F">
      <w:rPr>
        <w:rFonts w:ascii="Arial" w:hAnsi="Arial"/>
        <w:i/>
        <w:noProof/>
        <w:sz w:val="20"/>
        <w:szCs w:val="20"/>
      </w:rPr>
      <w:tab/>
    </w:r>
    <w:r w:rsidR="00345A1F">
      <w:rPr>
        <w:rFonts w:ascii="Arial" w:hAnsi="Arial"/>
        <w:i/>
        <w:noProof/>
        <w:sz w:val="20"/>
        <w:szCs w:val="20"/>
      </w:rPr>
      <w:tab/>
    </w:r>
    <w:r w:rsidR="00345A1F">
      <w:rPr>
        <w:rFonts w:ascii="Arial" w:hAnsi="Arial"/>
        <w:i/>
        <w:noProof/>
        <w:sz w:val="20"/>
        <w:szCs w:val="20"/>
      </w:rPr>
      <w:tab/>
    </w:r>
    <w:r w:rsidR="00345A1F">
      <w:rPr>
        <w:rFonts w:ascii="Arial" w:hAnsi="Arial"/>
        <w:i/>
        <w:noProof/>
        <w:sz w:val="20"/>
        <w:szCs w:val="20"/>
      </w:rPr>
      <w:tab/>
    </w:r>
    <w:r w:rsidR="00345A1F">
      <w:rPr>
        <w:rFonts w:ascii="Arial" w:hAnsi="Arial"/>
        <w:i/>
        <w:noProof/>
        <w:sz w:val="20"/>
        <w:szCs w:val="20"/>
      </w:rPr>
      <w:tab/>
    </w:r>
    <w:r w:rsidR="00345A1F" w:rsidRPr="000E64BD">
      <w:rPr>
        <w:rFonts w:ascii="Arial" w:hAnsi="Arial"/>
        <w:i/>
        <w:noProof/>
        <w:sz w:val="20"/>
        <w:szCs w:val="20"/>
      </w:rPr>
      <w:t xml:space="preserve">Strana </w:t>
    </w:r>
    <w:r>
      <w:rPr>
        <w:rFonts w:ascii="Arial" w:hAnsi="Arial"/>
        <w:i/>
        <w:noProof/>
        <w:sz w:val="20"/>
        <w:szCs w:val="20"/>
      </w:rPr>
      <w:t xml:space="preserve">1 </w:t>
    </w:r>
    <w:r w:rsidR="00345A1F" w:rsidRPr="000E64BD">
      <w:rPr>
        <w:rFonts w:ascii="Arial" w:hAnsi="Arial"/>
        <w:i/>
        <w:noProof/>
        <w:sz w:val="20"/>
        <w:szCs w:val="20"/>
      </w:rPr>
      <w:t xml:space="preserve">(celkem </w:t>
    </w:r>
    <w:r w:rsidR="005B6394">
      <w:rPr>
        <w:rFonts w:ascii="Arial" w:hAnsi="Arial"/>
        <w:i/>
        <w:noProof/>
        <w:sz w:val="20"/>
        <w:szCs w:val="20"/>
      </w:rPr>
      <w:t>1)</w:t>
    </w:r>
  </w:p>
  <w:p w:rsidR="00345A1F" w:rsidRPr="00345A1F" w:rsidRDefault="00E13A70" w:rsidP="00345A1F">
    <w:pPr>
      <w:pStyle w:val="Zpat"/>
      <w:pBdr>
        <w:top w:val="single" w:sz="4" w:space="1" w:color="auto"/>
      </w:pBdr>
      <w:jc w:val="both"/>
      <w:rPr>
        <w:rFonts w:ascii="Arial" w:hAnsi="Arial"/>
        <w:i/>
        <w:noProof/>
        <w:sz w:val="20"/>
        <w:szCs w:val="20"/>
      </w:rPr>
    </w:pPr>
    <w:r>
      <w:rPr>
        <w:rFonts w:ascii="Arial" w:hAnsi="Arial"/>
        <w:i/>
        <w:noProof/>
        <w:sz w:val="20"/>
        <w:szCs w:val="20"/>
      </w:rPr>
      <w:t>18</w:t>
    </w:r>
    <w:r w:rsidR="00345A1F">
      <w:rPr>
        <w:rFonts w:ascii="Arial" w:hAnsi="Arial"/>
        <w:i/>
        <w:noProof/>
        <w:sz w:val="20"/>
        <w:szCs w:val="20"/>
      </w:rPr>
      <w:t>.</w:t>
    </w:r>
    <w:r w:rsidR="00C87104">
      <w:rPr>
        <w:rFonts w:ascii="Arial" w:hAnsi="Arial"/>
        <w:i/>
        <w:noProof/>
        <w:sz w:val="20"/>
        <w:szCs w:val="20"/>
      </w:rPr>
      <w:t>2</w:t>
    </w:r>
    <w:r w:rsidR="00F879F0">
      <w:rPr>
        <w:rFonts w:ascii="Arial" w:hAnsi="Arial"/>
        <w:i/>
        <w:noProof/>
        <w:sz w:val="20"/>
        <w:szCs w:val="20"/>
      </w:rPr>
      <w:t xml:space="preserve">. </w:t>
    </w:r>
    <w:r w:rsidR="0088684D" w:rsidRPr="0088684D">
      <w:rPr>
        <w:rFonts w:ascii="Arial" w:hAnsi="Arial"/>
        <w:i/>
        <w:noProof/>
        <w:sz w:val="20"/>
        <w:szCs w:val="20"/>
      </w:rPr>
      <w:t xml:space="preserve">Transformace příspěvkové organizace Nové Zámky </w:t>
    </w:r>
    <w:r w:rsidR="00C87104">
      <w:rPr>
        <w:rFonts w:ascii="Arial" w:hAnsi="Arial"/>
        <w:i/>
        <w:noProof/>
        <w:sz w:val="20"/>
        <w:szCs w:val="20"/>
      </w:rPr>
      <w:t>-</w:t>
    </w:r>
    <w:r w:rsidR="00345A1F">
      <w:rPr>
        <w:rFonts w:ascii="Arial" w:hAnsi="Arial"/>
        <w:i/>
        <w:noProof/>
        <w:sz w:val="20"/>
        <w:szCs w:val="20"/>
      </w:rPr>
      <w:t xml:space="preserve">Příloha č. </w:t>
    </w:r>
    <w:r w:rsidR="000E0CE5">
      <w:rPr>
        <w:rFonts w:ascii="Arial" w:hAnsi="Arial"/>
        <w:i/>
        <w:noProof/>
        <w:sz w:val="20"/>
        <w:szCs w:val="20"/>
      </w:rPr>
      <w:t>1</w:t>
    </w:r>
    <w:r w:rsidR="00345A1F">
      <w:rPr>
        <w:rFonts w:ascii="Arial" w:hAnsi="Arial"/>
        <w:i/>
        <w:noProof/>
        <w:sz w:val="20"/>
        <w:szCs w:val="20"/>
      </w:rPr>
      <w:t xml:space="preserve"> - </w:t>
    </w:r>
    <w:r w:rsidR="00345A1F" w:rsidRPr="00345A1F">
      <w:rPr>
        <w:rFonts w:ascii="Arial" w:hAnsi="Arial"/>
        <w:i/>
        <w:noProof/>
        <w:sz w:val="20"/>
        <w:szCs w:val="20"/>
      </w:rPr>
      <w:t xml:space="preserve">Seznam nemovitostí k projektové žádosti Transformace příspěvkové organizace Nové Zámky – </w:t>
    </w:r>
    <w:r w:rsidR="00E9582D">
      <w:rPr>
        <w:rFonts w:ascii="Arial" w:hAnsi="Arial"/>
        <w:i/>
        <w:noProof/>
        <w:sz w:val="20"/>
        <w:szCs w:val="20"/>
      </w:rPr>
      <w:t>I</w:t>
    </w:r>
    <w:r w:rsidR="00345A1F" w:rsidRPr="00345A1F">
      <w:rPr>
        <w:rFonts w:ascii="Arial" w:hAnsi="Arial"/>
        <w:i/>
        <w:noProof/>
        <w:sz w:val="20"/>
        <w:szCs w:val="20"/>
      </w:rPr>
      <w:t>I. etapa</w:t>
    </w:r>
  </w:p>
  <w:p w:rsidR="00345A1F" w:rsidRDefault="00345A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3FB" w:rsidRDefault="006B23FB" w:rsidP="00624730">
      <w:r>
        <w:separator/>
      </w:r>
    </w:p>
  </w:footnote>
  <w:footnote w:type="continuationSeparator" w:id="0">
    <w:p w:rsidR="006B23FB" w:rsidRDefault="006B23FB" w:rsidP="00624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47EF"/>
    <w:multiLevelType w:val="hybridMultilevel"/>
    <w:tmpl w:val="6F9C2672"/>
    <w:lvl w:ilvl="0" w:tplc="04050001">
      <w:start w:val="3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71BBA"/>
    <w:multiLevelType w:val="hybridMultilevel"/>
    <w:tmpl w:val="73EC9F12"/>
    <w:lvl w:ilvl="0" w:tplc="04050001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05C7C"/>
    <w:multiLevelType w:val="hybridMultilevel"/>
    <w:tmpl w:val="92DC72E8"/>
    <w:lvl w:ilvl="0" w:tplc="5310F81A">
      <w:start w:val="33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EE"/>
    <w:rsid w:val="000577AE"/>
    <w:rsid w:val="000676C3"/>
    <w:rsid w:val="00067AAE"/>
    <w:rsid w:val="00072E1E"/>
    <w:rsid w:val="00085351"/>
    <w:rsid w:val="000B5B06"/>
    <w:rsid w:val="000D0DC9"/>
    <w:rsid w:val="000E0CE5"/>
    <w:rsid w:val="000E3920"/>
    <w:rsid w:val="000F781B"/>
    <w:rsid w:val="001832AD"/>
    <w:rsid w:val="001B6620"/>
    <w:rsid w:val="001E2AB0"/>
    <w:rsid w:val="001F7138"/>
    <w:rsid w:val="00214D3E"/>
    <w:rsid w:val="002558EE"/>
    <w:rsid w:val="00273303"/>
    <w:rsid w:val="002B4288"/>
    <w:rsid w:val="002E7C6E"/>
    <w:rsid w:val="00341367"/>
    <w:rsid w:val="00345A1F"/>
    <w:rsid w:val="003500D7"/>
    <w:rsid w:val="003666F6"/>
    <w:rsid w:val="00396CB1"/>
    <w:rsid w:val="003C4D5C"/>
    <w:rsid w:val="003E75FC"/>
    <w:rsid w:val="003F6C7A"/>
    <w:rsid w:val="0043066D"/>
    <w:rsid w:val="004313AD"/>
    <w:rsid w:val="004826BC"/>
    <w:rsid w:val="004D33AD"/>
    <w:rsid w:val="004F0069"/>
    <w:rsid w:val="005349D2"/>
    <w:rsid w:val="005353EE"/>
    <w:rsid w:val="00583564"/>
    <w:rsid w:val="005859DB"/>
    <w:rsid w:val="005B6394"/>
    <w:rsid w:val="005D4395"/>
    <w:rsid w:val="00614741"/>
    <w:rsid w:val="00615B4A"/>
    <w:rsid w:val="00624730"/>
    <w:rsid w:val="00656211"/>
    <w:rsid w:val="00677A73"/>
    <w:rsid w:val="006B23FB"/>
    <w:rsid w:val="006F300F"/>
    <w:rsid w:val="007025E8"/>
    <w:rsid w:val="00710675"/>
    <w:rsid w:val="00723D16"/>
    <w:rsid w:val="00737378"/>
    <w:rsid w:val="00785FC5"/>
    <w:rsid w:val="007D311C"/>
    <w:rsid w:val="007E0120"/>
    <w:rsid w:val="007E5401"/>
    <w:rsid w:val="00803474"/>
    <w:rsid w:val="008377DD"/>
    <w:rsid w:val="00851394"/>
    <w:rsid w:val="008731B7"/>
    <w:rsid w:val="0088635F"/>
    <w:rsid w:val="0088684D"/>
    <w:rsid w:val="008A266B"/>
    <w:rsid w:val="008C06AC"/>
    <w:rsid w:val="008F335E"/>
    <w:rsid w:val="009172CC"/>
    <w:rsid w:val="009328F9"/>
    <w:rsid w:val="00936719"/>
    <w:rsid w:val="009D5C69"/>
    <w:rsid w:val="009F16DA"/>
    <w:rsid w:val="009F2CDF"/>
    <w:rsid w:val="00A41A19"/>
    <w:rsid w:val="00A54B86"/>
    <w:rsid w:val="00A82F86"/>
    <w:rsid w:val="00AD2D8C"/>
    <w:rsid w:val="00AD46E6"/>
    <w:rsid w:val="00B25649"/>
    <w:rsid w:val="00B74973"/>
    <w:rsid w:val="00B802FA"/>
    <w:rsid w:val="00BA414C"/>
    <w:rsid w:val="00BE50F3"/>
    <w:rsid w:val="00BF3AD2"/>
    <w:rsid w:val="00C46E66"/>
    <w:rsid w:val="00C62B63"/>
    <w:rsid w:val="00C87104"/>
    <w:rsid w:val="00CC0AE6"/>
    <w:rsid w:val="00CE3472"/>
    <w:rsid w:val="00CE5AF0"/>
    <w:rsid w:val="00D07144"/>
    <w:rsid w:val="00D40F43"/>
    <w:rsid w:val="00D514F0"/>
    <w:rsid w:val="00D75EB5"/>
    <w:rsid w:val="00D81BA4"/>
    <w:rsid w:val="00D91F19"/>
    <w:rsid w:val="00DA4F7B"/>
    <w:rsid w:val="00DB1279"/>
    <w:rsid w:val="00E11D88"/>
    <w:rsid w:val="00E13A70"/>
    <w:rsid w:val="00E93C56"/>
    <w:rsid w:val="00E9582D"/>
    <w:rsid w:val="00E96D70"/>
    <w:rsid w:val="00EB213F"/>
    <w:rsid w:val="00EC0F3D"/>
    <w:rsid w:val="00EC4ED3"/>
    <w:rsid w:val="00EE7475"/>
    <w:rsid w:val="00F22833"/>
    <w:rsid w:val="00F45A5F"/>
    <w:rsid w:val="00F879F0"/>
    <w:rsid w:val="00FA05CA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47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47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6247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47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41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414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56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47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47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6247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47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41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414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56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Kamasová Hana</dc:creator>
  <cp:lastModifiedBy>Vrbová Regina</cp:lastModifiedBy>
  <cp:revision>30</cp:revision>
  <cp:lastPrinted>2016-11-23T13:57:00Z</cp:lastPrinted>
  <dcterms:created xsi:type="dcterms:W3CDTF">2016-11-14T06:29:00Z</dcterms:created>
  <dcterms:modified xsi:type="dcterms:W3CDTF">2016-11-29T10:18:00Z</dcterms:modified>
</cp:coreProperties>
</file>