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B3" w:rsidRDefault="00F421EB" w:rsidP="00F421EB">
      <w:pPr>
        <w:rPr>
          <w:rFonts w:ascii="Arial" w:hAnsi="Arial" w:cs="Arial"/>
          <w:b/>
          <w:sz w:val="24"/>
          <w:szCs w:val="24"/>
        </w:rPr>
      </w:pPr>
      <w:r w:rsidRPr="00F421EB">
        <w:rPr>
          <w:rFonts w:ascii="Arial" w:hAnsi="Arial" w:cs="Arial"/>
          <w:b/>
          <w:sz w:val="24"/>
          <w:szCs w:val="24"/>
        </w:rPr>
        <w:t>Důvodová zpráva</w:t>
      </w:r>
    </w:p>
    <w:p w:rsidR="00F421EB" w:rsidRPr="00F421EB" w:rsidRDefault="00F421EB" w:rsidP="00F421EB">
      <w:pPr>
        <w:rPr>
          <w:rFonts w:ascii="Arial" w:hAnsi="Arial" w:cs="Arial"/>
          <w:b/>
          <w:sz w:val="24"/>
          <w:szCs w:val="24"/>
        </w:rPr>
      </w:pPr>
    </w:p>
    <w:p w:rsidR="00C11BC4" w:rsidRDefault="002A32F3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2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3BA8B01" wp14:editId="36737A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EA7B7" wp14:editId="23E4C198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2A32F3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PONDĚLÍ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19. 12. 2016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13:00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354D70" w:rsidRDefault="002A32F3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Budova </w:t>
      </w:r>
      <w:r w:rsidR="00354D70">
        <w:rPr>
          <w:rFonts w:ascii="Century Schoolbook" w:hAnsi="Century Schoolbook"/>
          <w:b/>
        </w:rPr>
        <w:t xml:space="preserve">Krajského úřadu </w:t>
      </w:r>
      <w:r>
        <w:rPr>
          <w:rFonts w:ascii="Century Schoolbook" w:hAnsi="Century Schoolbook"/>
          <w:b/>
        </w:rPr>
        <w:t xml:space="preserve">Olomouckého kraje – Kongresový sál, </w:t>
      </w:r>
    </w:p>
    <w:p w:rsidR="00C11BC4" w:rsidRDefault="002A32F3" w:rsidP="00C11BC4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</w:rPr>
        <w:t>Jeremenkova 40a,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65"/>
        <w:gridCol w:w="1876"/>
      </w:tblGrid>
      <w:tr w:rsidR="00354D70" w:rsidRPr="005370B2" w:rsidTr="00354D70">
        <w:tc>
          <w:tcPr>
            <w:tcW w:w="648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Zahájení, volba pracovních komisí a ověřovatelů zápisu, schválení programu zasedání</w:t>
            </w:r>
            <w:bookmarkStart w:id="0" w:name="_GoBack"/>
            <w:bookmarkEnd w:id="0"/>
          </w:p>
        </w:tc>
        <w:tc>
          <w:tcPr>
            <w:tcW w:w="65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354D70" w:rsidRPr="002A32F3" w:rsidTr="00354D70">
        <w:tc>
          <w:tcPr>
            <w:tcW w:w="648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Kontrola plnění usnesení Zastupitelstva Olomouckého kraje </w:t>
            </w:r>
          </w:p>
        </w:tc>
        <w:tc>
          <w:tcPr>
            <w:tcW w:w="65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354D70" w:rsidRPr="002A32F3" w:rsidTr="00354D70">
        <w:tc>
          <w:tcPr>
            <w:tcW w:w="648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Zpráva o činnosti Rady Olomouckého kraje za uplynulé období </w:t>
            </w:r>
          </w:p>
        </w:tc>
        <w:tc>
          <w:tcPr>
            <w:tcW w:w="65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354D70" w:rsidRPr="002A32F3" w:rsidTr="00354D70">
        <w:tc>
          <w:tcPr>
            <w:tcW w:w="648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Dotační programy Olomouckého kraje na rok 2017</w:t>
            </w:r>
          </w:p>
        </w:tc>
        <w:tc>
          <w:tcPr>
            <w:tcW w:w="65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354D70" w:rsidRPr="003E0FDA" w:rsidRDefault="00804358" w:rsidP="00804358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(Štěpánková</w:t>
            </w:r>
            <w:r w:rsidR="00354D70" w:rsidRPr="003E0FDA">
              <w:rPr>
                <w:rFonts w:ascii="Arial" w:hAnsi="Arial" w:cs="Arial"/>
              </w:rPr>
              <w:t>)</w:t>
            </w:r>
          </w:p>
        </w:tc>
      </w:tr>
      <w:tr w:rsidR="00354D70" w:rsidRPr="002A32F3" w:rsidTr="00354D70">
        <w:tc>
          <w:tcPr>
            <w:tcW w:w="648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Rozpočet Olomouckého kraje 2016 – rozpočtové změny</w:t>
            </w:r>
          </w:p>
        </w:tc>
        <w:tc>
          <w:tcPr>
            <w:tcW w:w="65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354D70" w:rsidRPr="003E0FDA" w:rsidRDefault="00354D70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D0728C" w:rsidRPr="002A32F3" w:rsidTr="00354D70">
        <w:tc>
          <w:tcPr>
            <w:tcW w:w="648" w:type="dxa"/>
          </w:tcPr>
          <w:p w:rsidR="00D0728C" w:rsidRPr="003E0FDA" w:rsidRDefault="00D0728C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5.1.1</w:t>
            </w:r>
            <w:r w:rsidR="00B33521" w:rsidRPr="003E0FDA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D0728C" w:rsidRPr="003E0FDA" w:rsidRDefault="00D0728C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Rozpočet Olomouckého kraje 2016 – rozpočtové změny – DODATEK</w:t>
            </w:r>
          </w:p>
        </w:tc>
        <w:tc>
          <w:tcPr>
            <w:tcW w:w="65" w:type="dxa"/>
          </w:tcPr>
          <w:p w:rsidR="00D0728C" w:rsidRPr="003E0FDA" w:rsidRDefault="00D0728C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D0728C" w:rsidRPr="003E0FDA" w:rsidRDefault="00D0728C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1875EC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5.1.2.</w:t>
            </w:r>
          </w:p>
        </w:tc>
        <w:tc>
          <w:tcPr>
            <w:tcW w:w="6552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Rozpočet Olomouckého kraje 2016 – rozpočtové změny – DODATEK č. 2</w:t>
            </w:r>
            <w:r w:rsidR="00EC483C" w:rsidRPr="003E0FDA">
              <w:rPr>
                <w:rFonts w:ascii="Arial" w:hAnsi="Arial" w:cs="Arial"/>
              </w:rPr>
              <w:t xml:space="preserve"> - </w:t>
            </w:r>
            <w:r w:rsidR="00EC483C" w:rsidRPr="003E0FDA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Rozpočet Olomouckého kraje 2016 – plnění rozpočtu k 31. 10. 2016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Rozpočet Olomouckého kraje 2016 – účelové dotace ze státního </w:t>
            </w:r>
            <w:r w:rsidRPr="003E0FDA">
              <w:rPr>
                <w:rFonts w:ascii="Arial" w:hAnsi="Arial" w:cs="Arial"/>
              </w:rPr>
              <w:br/>
              <w:t>rozpočtu obcím Olomouckého kraje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Rozpočet Olomouckého kraje 2016 – čerpání revolvingového úvěru na předfinancování investiční akce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Rozpočet Olomouckého kraje 2017 – návrh rozpočtu                                                          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Odměny za výkon funkce neuvolněným členům Zastupitelstva Olomouckého kraje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Dodatky ke smlouvám o poskytnutí dotace městu Uničov, obci Šumvald </w:t>
            </w:r>
            <w:r w:rsidRPr="003E0FDA">
              <w:rPr>
                <w:rFonts w:ascii="Arial" w:hAnsi="Arial" w:cs="Arial"/>
              </w:rPr>
              <w:br/>
              <w:t>a obci Újezd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(Růžička)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Žádost města Mohelnice o uzavření dodatku ke smlouvě o poskytnutí dotace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(Růžička)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Dotační program Podpora výstavby a oprav cyklostezek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(Růžička)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Dotační program Podpora opatření pro zvýšení bezpečnosti provozu na pozemních komunikacích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(Růžička)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Dotační program Podpora budování a rekonstrukce přechodů pro chodce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(Růžička)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Dodatky zřizovacích listin příspěvkových organizací v oblasti dopravy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(Růžička)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Dodatek č. 2 ke smlouvě o poskytnutí dotace městu Zlaté Hory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(Růžička)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B33521" w:rsidRPr="003E0FDA" w:rsidRDefault="00B33521" w:rsidP="00A725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Mezikrajská Smlouva o úhradě kompenzace na zajištění dopravní obslužnosti veřejnou linkovou osobní dopravou v rámci Integrovaného dopravního systému Jihomoravského kraje na území Olomouckého kraje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(Tomík - KIDSOK)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Zajištění dopravní obslužnosti veřejnou linkovou dopravou v roce 2017 </w:t>
            </w:r>
            <w:r w:rsidRPr="003E0FDA">
              <w:rPr>
                <w:rFonts w:ascii="Arial" w:hAnsi="Arial" w:cs="Arial"/>
              </w:rPr>
              <w:br/>
              <w:t>v Olomouckém kraji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(Tomík - KIDSOK)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Zajištění dopravní obslužnosti drážní osobní regionální dopravou v roce 2017 v Olomouckém kraji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Zahradníček (Tomík - KIDSOK)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18.1.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Klimeš (Kamasová)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18.2.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Klimeš (Kamasová)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18.3.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Klimeš (Kamasová)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18.4.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Klimeš (Kamasová)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18.5.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Klimeš (Kamasová)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Dodatky zřizovacích listin příspěvkových organizací v oblasti školství </w:t>
            </w:r>
            <w:r w:rsidRPr="003E0FDA">
              <w:rPr>
                <w:rFonts w:ascii="Arial" w:hAnsi="Arial" w:cs="Arial"/>
              </w:rPr>
              <w:br/>
              <w:t xml:space="preserve">a kultury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Hynek, Jura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Dodatek č. 1 ke smlouvě o poskytnutí dotace uzavřené mezi Olomouckým krajem a spolkem Prostějov olympijský, z. </w:t>
            </w:r>
            <w:proofErr w:type="gramStart"/>
            <w:r w:rsidRPr="003E0FDA">
              <w:rPr>
                <w:rFonts w:ascii="Arial" w:hAnsi="Arial" w:cs="Arial"/>
              </w:rPr>
              <w:t>s.</w:t>
            </w:r>
            <w:proofErr w:type="gramEnd"/>
            <w:r w:rsidRPr="003E0F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Jura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Prostějov olympijský, z. </w:t>
            </w:r>
            <w:proofErr w:type="gramStart"/>
            <w:r w:rsidRPr="003E0FDA">
              <w:rPr>
                <w:rFonts w:ascii="Arial" w:hAnsi="Arial" w:cs="Arial"/>
              </w:rPr>
              <w:t>s.</w:t>
            </w:r>
            <w:proofErr w:type="gramEnd"/>
            <w:r w:rsidRPr="003E0FDA">
              <w:rPr>
                <w:rFonts w:ascii="Arial" w:hAnsi="Arial" w:cs="Arial"/>
              </w:rPr>
              <w:t xml:space="preserve"> – nominace zástupce Olomouckého kraje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Jura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Zajištění a financování regionálních funkcí knihoven v Olomouckém kraji v roce 2017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Jura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Žádosti o stanovisko Olomouckého kraje k investičním projektům v oblasti sportu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Jura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23.1.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Žádosti o stanovisko Olomouckého kraje k investičním projektům v oblasti sportu – DODATEK</w:t>
            </w:r>
            <w:r w:rsidR="00EC483C" w:rsidRPr="003E0FDA">
              <w:rPr>
                <w:rFonts w:ascii="Arial" w:hAnsi="Arial" w:cs="Arial"/>
              </w:rPr>
              <w:t xml:space="preserve"> - </w:t>
            </w:r>
            <w:r w:rsidR="00EC483C" w:rsidRPr="003E0FDA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Jura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Program na podporu sportu v Olomouckém kraji v roce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Jura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Program podpory kultury v Olomouckém kraji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Jura </w:t>
            </w:r>
            <w:r w:rsidRPr="003E0FDA">
              <w:rPr>
                <w:rFonts w:ascii="Arial" w:hAnsi="Arial" w:cs="Arial"/>
              </w:rPr>
              <w:lastRenderedPageBreak/>
              <w:t>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Program na podporu terciárního vzdělávání na vysokých školách </w:t>
            </w:r>
            <w:r w:rsidRPr="003E0FDA">
              <w:rPr>
                <w:rFonts w:ascii="Arial" w:hAnsi="Arial" w:cs="Arial"/>
              </w:rPr>
              <w:br/>
              <w:t xml:space="preserve">v Olomouckém kraji v roce 2017 – vyhlášení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Hynek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Studijní stipendium Olomouckého kraje na studium v zahraničí v roce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Hynek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Racionalizace školských příspěvkových organizací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Hynek (Gajdůšek)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Dodatek č. 1 ke smlouvě o poskytnutí dotace obci Prostějovičky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Klimeš (Veselský)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Nominace zástupce Olomouckého kraje ve spolku „Odpady Olomouckého </w:t>
            </w:r>
            <w:proofErr w:type="gramStart"/>
            <w:r w:rsidRPr="003E0FDA">
              <w:rPr>
                <w:rFonts w:ascii="Arial" w:hAnsi="Arial" w:cs="Arial"/>
              </w:rPr>
              <w:t xml:space="preserve">kraje, </w:t>
            </w:r>
            <w:proofErr w:type="spellStart"/>
            <w:r w:rsidRPr="003E0FDA">
              <w:rPr>
                <w:rFonts w:ascii="Arial" w:hAnsi="Arial" w:cs="Arial"/>
              </w:rPr>
              <w:t>z.s</w:t>
            </w:r>
            <w:proofErr w:type="spellEnd"/>
            <w:r w:rsidRPr="003E0FDA">
              <w:rPr>
                <w:rFonts w:ascii="Arial" w:hAnsi="Arial" w:cs="Arial"/>
              </w:rPr>
              <w:t>.</w:t>
            </w:r>
            <w:proofErr w:type="gramEnd"/>
            <w:r w:rsidRPr="003E0FDA">
              <w:rPr>
                <w:rFonts w:ascii="Arial" w:hAnsi="Arial" w:cs="Arial"/>
              </w:rPr>
              <w:t>“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– Klimeš (Veselský)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Program finanční podpory poskytování sociálních služeb v Olomouckém kraji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(Sonntagová)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Síť sociálních služeb Olomouckého kraje na rok 2017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(Sonntagová)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Pověření poskytováním služeb obecného hospodářského zájmu </w:t>
            </w:r>
            <w:r w:rsidRPr="003E0FDA">
              <w:rPr>
                <w:rFonts w:ascii="Arial" w:hAnsi="Arial" w:cs="Arial"/>
              </w:rPr>
              <w:br/>
              <w:t xml:space="preserve">v sociální oblasti 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(Sonntagová)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Dodatky zřizovacích listin příspěvkových organizací v oblasti sociální 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(Sonntagová)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Dodatky zřizovacích listin příspěvkových organizací v oblasti </w:t>
            </w:r>
            <w:r w:rsidRPr="003E0FDA">
              <w:rPr>
                <w:rFonts w:ascii="Arial" w:hAnsi="Arial" w:cs="Arial"/>
              </w:rPr>
              <w:br/>
              <w:t>zdravotnictví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Horák (Kolář)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Vyhodnocení přijatých žádostí v rámci dotačního programu Kotlíkové dotace v Olomouckém kraji I.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Šoltys (Dosoudil)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Projekty spolufinancované z evropských fondů ke schválení financování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Šoltys (Dosoudil)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Program na podporu podnikání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Šoltys (Dosoudil)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Program na podporu místních produktů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Šoltys (Dosoudil)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Program obnovy venkova Olomouckého kraje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Šoltys (Dosoudil)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Program památkové péče v Olomouckém kraji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Šoltys (Dosoudil)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  <w:b/>
              </w:rPr>
            </w:pPr>
            <w:r w:rsidRPr="003E0FDA">
              <w:rPr>
                <w:rStyle w:val="Siln"/>
                <w:rFonts w:ascii="Arial" w:hAnsi="Arial" w:cs="Arial"/>
                <w:b w:val="0"/>
              </w:rPr>
              <w:t>Dodatek č. 1 ke smlouvě o dotaci mezi Olomouckým krajem a obcí Štěpánov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Šoltys (Dosoudil)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Individuální žádosti v oblasti krizového řízení – Dodatek č. 1 ke smlouvě pro SH ČMS - Krajské sdružení hasičů Olomouckého kraje 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(Štěpánková)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B33521" w:rsidRPr="003E0FDA" w:rsidRDefault="00B33521" w:rsidP="005035D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Dotační program Olomouckého kraje „Dotace na činnost, akce a projekty hasičů spolků a pobočných spolků hasičů Olomouckého kraje 2017“ – vyhlášení - </w:t>
            </w:r>
            <w:r w:rsidRPr="003E0FDA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(Štěpánková)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lastRenderedPageBreak/>
              <w:t>45.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Dotační program Olomouckého kraje „Program na podporu JSDH 2017“ - vyhlášení - </w:t>
            </w:r>
            <w:r w:rsidRPr="003E0FDA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(Štěpánková)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Značení kulturních a turistických cílů – darování majetku Ředitelství silnic a dálnic ČR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Dotační program na podporu cestovního ruchu a zahraničních vztahů 2017 – vyhlášení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B33521" w:rsidRPr="003E0FDA" w:rsidRDefault="00B33521" w:rsidP="007C3926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Informace o zastoupení Olomouckého kraje ve zřizovaných </w:t>
            </w:r>
            <w:r w:rsidRPr="003E0FDA">
              <w:rPr>
                <w:rFonts w:ascii="Arial" w:hAnsi="Arial" w:cs="Arial"/>
              </w:rPr>
              <w:br/>
              <w:t xml:space="preserve">a spolupracujících subjektech - </w:t>
            </w:r>
            <w:r w:rsidRPr="003E0FDA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B33521" w:rsidRPr="003E0FDA" w:rsidRDefault="00B33521" w:rsidP="007C3926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Informace o zřízení a personálním obsazení Komisí Rady Olomouckého kraje pro funkční období 2016–2020 - </w:t>
            </w:r>
            <w:r w:rsidRPr="003E0FDA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B33521" w:rsidRPr="003E0FDA" w:rsidRDefault="00B33521" w:rsidP="006F6086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Návrh na zřízení a personální obsazení Výborů Zastupitelstva Olomouckého kraje pro funkční období 2016–2020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1D043F">
            <w:pPr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B33521" w:rsidRPr="003E0FDA" w:rsidRDefault="00B33521" w:rsidP="00192D52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Odměny za výkon funkce neuvolněným členům výborů, komisí </w:t>
            </w:r>
            <w:r w:rsidRPr="003E0FDA">
              <w:rPr>
                <w:rFonts w:ascii="Arial" w:hAnsi="Arial" w:cs="Arial"/>
              </w:rPr>
              <w:br/>
              <w:t>a zvláštních orgánů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1D043F">
            <w:pPr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B33521" w:rsidRPr="003E0FDA" w:rsidRDefault="00B33521" w:rsidP="00192D52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Dodatek ke smlouvě o poskytnutí dotace na realizaci akce „Rekonstrukce průchodu - Korunní pevnůstka“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ROK - </w:t>
            </w:r>
            <w:proofErr w:type="spellStart"/>
            <w:r w:rsidRPr="003E0FDA">
              <w:rPr>
                <w:rFonts w:ascii="Arial" w:hAnsi="Arial" w:cs="Arial"/>
              </w:rPr>
              <w:t>Košta</w:t>
            </w:r>
            <w:proofErr w:type="spellEnd"/>
            <w:r w:rsidRPr="003E0FDA">
              <w:rPr>
                <w:rFonts w:ascii="Arial" w:hAnsi="Arial" w:cs="Arial"/>
              </w:rPr>
              <w:t xml:space="preserve"> (Niče)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B33521" w:rsidP="00EC483C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54. </w:t>
            </w:r>
          </w:p>
        </w:tc>
        <w:tc>
          <w:tcPr>
            <w:tcW w:w="6552" w:type="dxa"/>
          </w:tcPr>
          <w:p w:rsidR="00B33521" w:rsidRPr="003E0FDA" w:rsidRDefault="00B33521" w:rsidP="00EC483C">
            <w:pPr>
              <w:pStyle w:val="Zpat"/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Individuální dotace z rozpočtu Olomouckého kraje 2017</w:t>
            </w:r>
            <w:r w:rsidR="00EC483C" w:rsidRPr="003E0FDA">
              <w:rPr>
                <w:rFonts w:ascii="Arial" w:hAnsi="Arial" w:cs="Arial"/>
              </w:rPr>
              <w:t xml:space="preserve"> - </w:t>
            </w:r>
            <w:r w:rsidR="00EC483C" w:rsidRPr="003E0FDA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65" w:type="dxa"/>
          </w:tcPr>
          <w:p w:rsidR="00B33521" w:rsidRPr="003E0FDA" w:rsidRDefault="00B33521" w:rsidP="00EC48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EC483C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ROK - Zemánek (Fidrová)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2E66E9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55</w:t>
            </w:r>
            <w:r w:rsidR="00B33521" w:rsidRPr="003E0FDA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Různé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74CC5" w:rsidRPr="002A32F3" w:rsidTr="00354D70">
        <w:tc>
          <w:tcPr>
            <w:tcW w:w="648" w:type="dxa"/>
          </w:tcPr>
          <w:p w:rsidR="00274CC5" w:rsidRPr="003E0FDA" w:rsidRDefault="00274CC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55.1.</w:t>
            </w:r>
          </w:p>
        </w:tc>
        <w:tc>
          <w:tcPr>
            <w:tcW w:w="6552" w:type="dxa"/>
          </w:tcPr>
          <w:p w:rsidR="00274CC5" w:rsidRPr="003E0FDA" w:rsidRDefault="00274CC5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 xml:space="preserve">Různé – Vysílání ze zasedání Zastupitelstva Olomouckého kraje </w:t>
            </w:r>
            <w:r w:rsidR="004C3DB3" w:rsidRPr="003E0FDA">
              <w:rPr>
                <w:rFonts w:ascii="Arial" w:hAnsi="Arial" w:cs="Arial"/>
              </w:rPr>
              <w:br/>
            </w:r>
            <w:r w:rsidRPr="003E0FDA">
              <w:rPr>
                <w:rFonts w:ascii="Arial" w:hAnsi="Arial" w:cs="Arial"/>
              </w:rPr>
              <w:t>on-line</w:t>
            </w:r>
            <w:r w:rsidR="00F33D99" w:rsidRPr="003E0FDA">
              <w:rPr>
                <w:rFonts w:ascii="Arial" w:hAnsi="Arial" w:cs="Arial"/>
              </w:rPr>
              <w:t xml:space="preserve"> - </w:t>
            </w:r>
            <w:r w:rsidR="005E3C72" w:rsidRPr="003E0FDA">
              <w:rPr>
                <w:rFonts w:ascii="Arial" w:hAnsi="Arial" w:cs="Arial"/>
                <w:b/>
                <w:u w:val="single"/>
              </w:rPr>
              <w:t>materiál byl</w:t>
            </w:r>
            <w:r w:rsidR="00F33D99" w:rsidRPr="003E0FDA">
              <w:rPr>
                <w:rFonts w:ascii="Arial" w:hAnsi="Arial" w:cs="Arial"/>
                <w:b/>
                <w:u w:val="single"/>
              </w:rPr>
              <w:t xml:space="preserve"> předložen na stůl</w:t>
            </w:r>
          </w:p>
        </w:tc>
        <w:tc>
          <w:tcPr>
            <w:tcW w:w="65" w:type="dxa"/>
          </w:tcPr>
          <w:p w:rsidR="00274CC5" w:rsidRPr="003E0FDA" w:rsidRDefault="00274CC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274CC5" w:rsidRPr="003E0FDA" w:rsidRDefault="00274CC5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člen Zastupitelstva Olomouckého kraje</w:t>
            </w:r>
          </w:p>
        </w:tc>
      </w:tr>
      <w:tr w:rsidR="00B33521" w:rsidRPr="002A32F3" w:rsidTr="00354D70">
        <w:tc>
          <w:tcPr>
            <w:tcW w:w="648" w:type="dxa"/>
          </w:tcPr>
          <w:p w:rsidR="00B33521" w:rsidRPr="003E0FDA" w:rsidRDefault="002E66E9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56</w:t>
            </w:r>
            <w:r w:rsidR="00B33521" w:rsidRPr="003E0FDA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  <w:r w:rsidRPr="003E0FDA">
              <w:rPr>
                <w:rFonts w:ascii="Arial" w:hAnsi="Arial" w:cs="Arial"/>
              </w:rPr>
              <w:t>Závěr</w:t>
            </w:r>
          </w:p>
        </w:tc>
        <w:tc>
          <w:tcPr>
            <w:tcW w:w="65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B33521" w:rsidRPr="003E0FDA" w:rsidRDefault="00B33521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Default="00C11BC4" w:rsidP="006E6532"/>
    <w:sectPr w:rsidR="00C11BC4" w:rsidSect="00354D7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D9" w:rsidRDefault="00630BD9">
      <w:r>
        <w:separator/>
      </w:r>
    </w:p>
  </w:endnote>
  <w:endnote w:type="continuationSeparator" w:id="0">
    <w:p w:rsidR="00630BD9" w:rsidRDefault="006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86" w:rsidRDefault="006F6086" w:rsidP="006F6086">
    <w:pPr>
      <w:pStyle w:val="Zpat"/>
      <w:rPr>
        <w:sz w:val="24"/>
        <w:szCs w:val="24"/>
      </w:rPr>
    </w:pPr>
    <w:r>
      <w:rPr>
        <w:sz w:val="24"/>
        <w:szCs w:val="24"/>
      </w:rPr>
      <w:t>R</w:t>
    </w:r>
    <w:r w:rsidR="00EC483C">
      <w:rPr>
        <w:sz w:val="24"/>
        <w:szCs w:val="24"/>
      </w:rPr>
      <w:t>OK 19</w:t>
    </w:r>
    <w:r>
      <w:rPr>
        <w:sz w:val="24"/>
        <w:szCs w:val="24"/>
      </w:rPr>
      <w:t>. 12. 2016</w:t>
    </w:r>
  </w:p>
  <w:p w:rsidR="00B33521" w:rsidRDefault="00B33521" w:rsidP="006F6086">
    <w:pPr>
      <w:pStyle w:val="Zpat"/>
      <w:rPr>
        <w:sz w:val="24"/>
        <w:szCs w:val="24"/>
      </w:rPr>
    </w:pPr>
    <w:r>
      <w:rPr>
        <w:sz w:val="24"/>
        <w:szCs w:val="24"/>
      </w:rPr>
      <w:t>Aktualizováno na mimořádné schůzi Rady Olomouckého kraje dne 19. 12. 2016</w:t>
    </w:r>
  </w:p>
  <w:p w:rsidR="006F6086" w:rsidRPr="006F6086" w:rsidRDefault="006F6086" w:rsidP="006F6086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E0FD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D9" w:rsidRDefault="00630BD9">
      <w:r>
        <w:separator/>
      </w:r>
    </w:p>
  </w:footnote>
  <w:footnote w:type="continuationSeparator" w:id="0">
    <w:p w:rsidR="00630BD9" w:rsidRDefault="0063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566E7EA5"/>
    <w:multiLevelType w:val="hybridMultilevel"/>
    <w:tmpl w:val="86166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10387"/>
    <w:multiLevelType w:val="hybridMultilevel"/>
    <w:tmpl w:val="06428ABA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78CE4674"/>
    <w:multiLevelType w:val="hybridMultilevel"/>
    <w:tmpl w:val="4492F49E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lomazníková Jaroslava">
    <w15:presenceInfo w15:providerId="AD" w15:userId="S-1-5-21-1345087706-903693047-1615293757-2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F3"/>
    <w:rsid w:val="00000600"/>
    <w:rsid w:val="00006FB0"/>
    <w:rsid w:val="00032EBC"/>
    <w:rsid w:val="00050C28"/>
    <w:rsid w:val="00077177"/>
    <w:rsid w:val="000A002A"/>
    <w:rsid w:val="000B058B"/>
    <w:rsid w:val="000B1060"/>
    <w:rsid w:val="000B1D8B"/>
    <w:rsid w:val="000E00ED"/>
    <w:rsid w:val="0011304E"/>
    <w:rsid w:val="001316C4"/>
    <w:rsid w:val="00152308"/>
    <w:rsid w:val="00174B7F"/>
    <w:rsid w:val="00183A18"/>
    <w:rsid w:val="001903BD"/>
    <w:rsid w:val="00192D52"/>
    <w:rsid w:val="00193353"/>
    <w:rsid w:val="001C18BC"/>
    <w:rsid w:val="001C38EF"/>
    <w:rsid w:val="001C796A"/>
    <w:rsid w:val="001D043F"/>
    <w:rsid w:val="001D37FB"/>
    <w:rsid w:val="001D657E"/>
    <w:rsid w:val="001E5282"/>
    <w:rsid w:val="001F7DDA"/>
    <w:rsid w:val="002026EE"/>
    <w:rsid w:val="0022726B"/>
    <w:rsid w:val="00244FDA"/>
    <w:rsid w:val="00252AF6"/>
    <w:rsid w:val="00256E50"/>
    <w:rsid w:val="00264A7B"/>
    <w:rsid w:val="002745F3"/>
    <w:rsid w:val="00274CC5"/>
    <w:rsid w:val="00286069"/>
    <w:rsid w:val="002965AC"/>
    <w:rsid w:val="002A32F3"/>
    <w:rsid w:val="002A44A1"/>
    <w:rsid w:val="002C749A"/>
    <w:rsid w:val="002D1B9C"/>
    <w:rsid w:val="002D486C"/>
    <w:rsid w:val="002E66E9"/>
    <w:rsid w:val="00332015"/>
    <w:rsid w:val="00352A63"/>
    <w:rsid w:val="00353F33"/>
    <w:rsid w:val="00354D70"/>
    <w:rsid w:val="003758AD"/>
    <w:rsid w:val="003A74D7"/>
    <w:rsid w:val="003B20EB"/>
    <w:rsid w:val="003B2C48"/>
    <w:rsid w:val="003B3101"/>
    <w:rsid w:val="003E0FDA"/>
    <w:rsid w:val="003E4151"/>
    <w:rsid w:val="003F5DE8"/>
    <w:rsid w:val="003F6E5D"/>
    <w:rsid w:val="0041230E"/>
    <w:rsid w:val="004252B1"/>
    <w:rsid w:val="004278D4"/>
    <w:rsid w:val="00430B17"/>
    <w:rsid w:val="00432EAB"/>
    <w:rsid w:val="00447D48"/>
    <w:rsid w:val="0046125B"/>
    <w:rsid w:val="004713B3"/>
    <w:rsid w:val="00474515"/>
    <w:rsid w:val="00494EF4"/>
    <w:rsid w:val="004A5B9F"/>
    <w:rsid w:val="004C06DD"/>
    <w:rsid w:val="004C26CD"/>
    <w:rsid w:val="004C3DB3"/>
    <w:rsid w:val="004D7150"/>
    <w:rsid w:val="004E0E48"/>
    <w:rsid w:val="004E3C51"/>
    <w:rsid w:val="004F55B5"/>
    <w:rsid w:val="00502CF8"/>
    <w:rsid w:val="005035D2"/>
    <w:rsid w:val="00511775"/>
    <w:rsid w:val="00514AAF"/>
    <w:rsid w:val="00523C0B"/>
    <w:rsid w:val="005353D0"/>
    <w:rsid w:val="00545FED"/>
    <w:rsid w:val="00580766"/>
    <w:rsid w:val="005E3968"/>
    <w:rsid w:val="005E3C72"/>
    <w:rsid w:val="005F378A"/>
    <w:rsid w:val="005F4FDD"/>
    <w:rsid w:val="00605D71"/>
    <w:rsid w:val="00614BA3"/>
    <w:rsid w:val="00620584"/>
    <w:rsid w:val="00622E52"/>
    <w:rsid w:val="00630BD9"/>
    <w:rsid w:val="006517E9"/>
    <w:rsid w:val="00651A23"/>
    <w:rsid w:val="006627D8"/>
    <w:rsid w:val="0068205F"/>
    <w:rsid w:val="00682391"/>
    <w:rsid w:val="006A2BD3"/>
    <w:rsid w:val="006A3792"/>
    <w:rsid w:val="006A4F30"/>
    <w:rsid w:val="006C058C"/>
    <w:rsid w:val="006C2CBB"/>
    <w:rsid w:val="006E6532"/>
    <w:rsid w:val="006F6086"/>
    <w:rsid w:val="00700FC0"/>
    <w:rsid w:val="00706B7B"/>
    <w:rsid w:val="007366FB"/>
    <w:rsid w:val="0074791F"/>
    <w:rsid w:val="0078189B"/>
    <w:rsid w:val="007C11F5"/>
    <w:rsid w:val="007C3926"/>
    <w:rsid w:val="007E28BF"/>
    <w:rsid w:val="007E71BB"/>
    <w:rsid w:val="007F021D"/>
    <w:rsid w:val="00804358"/>
    <w:rsid w:val="008057D7"/>
    <w:rsid w:val="008321D1"/>
    <w:rsid w:val="00843C4A"/>
    <w:rsid w:val="00885D10"/>
    <w:rsid w:val="008B2C81"/>
    <w:rsid w:val="008B3609"/>
    <w:rsid w:val="008F1DE4"/>
    <w:rsid w:val="008F26CC"/>
    <w:rsid w:val="00904791"/>
    <w:rsid w:val="0091220F"/>
    <w:rsid w:val="00917C19"/>
    <w:rsid w:val="00934507"/>
    <w:rsid w:val="00947663"/>
    <w:rsid w:val="00955109"/>
    <w:rsid w:val="00966C39"/>
    <w:rsid w:val="009876CC"/>
    <w:rsid w:val="009A380E"/>
    <w:rsid w:val="00A10D97"/>
    <w:rsid w:val="00A2516B"/>
    <w:rsid w:val="00A3206A"/>
    <w:rsid w:val="00A337F6"/>
    <w:rsid w:val="00A379E1"/>
    <w:rsid w:val="00A62744"/>
    <w:rsid w:val="00A63045"/>
    <w:rsid w:val="00A725E4"/>
    <w:rsid w:val="00A73F80"/>
    <w:rsid w:val="00A80703"/>
    <w:rsid w:val="00AA4127"/>
    <w:rsid w:val="00AC1787"/>
    <w:rsid w:val="00AF6D35"/>
    <w:rsid w:val="00B030A5"/>
    <w:rsid w:val="00B040C7"/>
    <w:rsid w:val="00B12A51"/>
    <w:rsid w:val="00B31EDE"/>
    <w:rsid w:val="00B33521"/>
    <w:rsid w:val="00B34241"/>
    <w:rsid w:val="00B73E35"/>
    <w:rsid w:val="00B7551B"/>
    <w:rsid w:val="00BA046E"/>
    <w:rsid w:val="00BA1847"/>
    <w:rsid w:val="00BA52C6"/>
    <w:rsid w:val="00BB2CA9"/>
    <w:rsid w:val="00BC0B97"/>
    <w:rsid w:val="00BC2B1D"/>
    <w:rsid w:val="00BC5598"/>
    <w:rsid w:val="00BD0288"/>
    <w:rsid w:val="00BD5B1C"/>
    <w:rsid w:val="00BE0455"/>
    <w:rsid w:val="00C11BC4"/>
    <w:rsid w:val="00C261EA"/>
    <w:rsid w:val="00C57F70"/>
    <w:rsid w:val="00C70E2C"/>
    <w:rsid w:val="00C94709"/>
    <w:rsid w:val="00C96649"/>
    <w:rsid w:val="00CB4A38"/>
    <w:rsid w:val="00CC2357"/>
    <w:rsid w:val="00CD0530"/>
    <w:rsid w:val="00D04E24"/>
    <w:rsid w:val="00D0728C"/>
    <w:rsid w:val="00D1017E"/>
    <w:rsid w:val="00D304CC"/>
    <w:rsid w:val="00D8154B"/>
    <w:rsid w:val="00DD0B49"/>
    <w:rsid w:val="00DD6650"/>
    <w:rsid w:val="00E0203B"/>
    <w:rsid w:val="00E143AA"/>
    <w:rsid w:val="00E37894"/>
    <w:rsid w:val="00E74460"/>
    <w:rsid w:val="00EA3B77"/>
    <w:rsid w:val="00EB0A9D"/>
    <w:rsid w:val="00EC1905"/>
    <w:rsid w:val="00EC483C"/>
    <w:rsid w:val="00EC60D0"/>
    <w:rsid w:val="00ED451D"/>
    <w:rsid w:val="00F05778"/>
    <w:rsid w:val="00F114A3"/>
    <w:rsid w:val="00F26B19"/>
    <w:rsid w:val="00F33D99"/>
    <w:rsid w:val="00F421EB"/>
    <w:rsid w:val="00F42BC4"/>
    <w:rsid w:val="00F56761"/>
    <w:rsid w:val="00F6494E"/>
    <w:rsid w:val="00F658AB"/>
    <w:rsid w:val="00F70B61"/>
    <w:rsid w:val="00FB254E"/>
    <w:rsid w:val="00FE065F"/>
    <w:rsid w:val="00FE3BD7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uiPriority w:val="99"/>
    <w:rsid w:val="00F56761"/>
  </w:style>
  <w:style w:type="character" w:styleId="Siln">
    <w:name w:val="Strong"/>
    <w:basedOn w:val="Standardnpsmoodstavce"/>
    <w:uiPriority w:val="22"/>
    <w:qFormat/>
    <w:rsid w:val="00050C28"/>
    <w:rPr>
      <w:b/>
      <w:bCs/>
    </w:rPr>
  </w:style>
  <w:style w:type="paragraph" w:styleId="Odstavecseseznamem">
    <w:name w:val="List Paragraph"/>
    <w:basedOn w:val="Normln"/>
    <w:uiPriority w:val="34"/>
    <w:qFormat/>
    <w:rsid w:val="00D0728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uiPriority w:val="99"/>
    <w:rsid w:val="00F56761"/>
  </w:style>
  <w:style w:type="character" w:styleId="Siln">
    <w:name w:val="Strong"/>
    <w:basedOn w:val="Standardnpsmoodstavce"/>
    <w:uiPriority w:val="22"/>
    <w:qFormat/>
    <w:rsid w:val="00050C28"/>
    <w:rPr>
      <w:b/>
      <w:bCs/>
    </w:rPr>
  </w:style>
  <w:style w:type="paragraph" w:styleId="Odstavecseseznamem">
    <w:name w:val="List Paragraph"/>
    <w:basedOn w:val="Normln"/>
    <w:uiPriority w:val="34"/>
    <w:qFormat/>
    <w:rsid w:val="00D0728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41</TotalTime>
  <Pages>4</Pages>
  <Words>1065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Stašková Vendula</cp:lastModifiedBy>
  <cp:revision>14</cp:revision>
  <cp:lastPrinted>2016-12-22T07:32:00Z</cp:lastPrinted>
  <dcterms:created xsi:type="dcterms:W3CDTF">2016-12-13T07:28:00Z</dcterms:created>
  <dcterms:modified xsi:type="dcterms:W3CDTF">2016-12-22T09:27:00Z</dcterms:modified>
</cp:coreProperties>
</file>