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9B" w:rsidRPr="003A08FE" w:rsidRDefault="003A08FE">
      <w:pPr>
        <w:rPr>
          <w:rFonts w:ascii="Arial" w:hAnsi="Arial" w:cs="Arial"/>
        </w:rPr>
      </w:pPr>
      <w:r w:rsidRPr="003A08FE">
        <w:rPr>
          <w:rFonts w:ascii="Arial" w:hAnsi="Arial" w:cs="Arial"/>
        </w:rPr>
        <w:t>Důvodová zpr</w:t>
      </w:r>
      <w:bookmarkStart w:id="0" w:name="_GoBack"/>
      <w:bookmarkEnd w:id="0"/>
      <w:r w:rsidRPr="003A08FE">
        <w:rPr>
          <w:rFonts w:ascii="Arial" w:hAnsi="Arial" w:cs="Arial"/>
        </w:rPr>
        <w:t>áva nebyla předložena.</w:t>
      </w:r>
    </w:p>
    <w:sectPr w:rsidR="007F3A9B" w:rsidRPr="003A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A6"/>
    <w:rsid w:val="000450EF"/>
    <w:rsid w:val="003A08FE"/>
    <w:rsid w:val="00520FA6"/>
    <w:rsid w:val="007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16A0"/>
  <w15:chartTrackingRefBased/>
  <w15:docId w15:val="{2B9507EF-11C2-44E5-894D-C47EECA4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VDI0101W10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Stašková Vendula</dc:creator>
  <cp:keywords/>
  <dc:description/>
  <cp:lastModifiedBy>Seidlová Aneta</cp:lastModifiedBy>
  <cp:revision>3</cp:revision>
  <dcterms:created xsi:type="dcterms:W3CDTF">2023-06-19T15:30:00Z</dcterms:created>
  <dcterms:modified xsi:type="dcterms:W3CDTF">2023-06-20T12:16:00Z</dcterms:modified>
</cp:coreProperties>
</file>