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:rsidR="00E62519" w:rsidRPr="00FC4F62" w:rsidRDefault="00E62519" w:rsidP="008C7494">
      <w:pPr>
        <w:tabs>
          <w:tab w:val="left" w:pos="2127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C4F62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FC4F62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A22C74" w:rsidRPr="00FC4F62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FC4F62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 w:rsidR="00A22C74" w:rsidRPr="00FC4F62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FC4F62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:rsidR="00E62519" w:rsidRPr="00E62519" w:rsidRDefault="00E62519" w:rsidP="008C7494">
      <w:pPr>
        <w:tabs>
          <w:tab w:val="left" w:pos="2127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:rsidR="00E62519" w:rsidRPr="00E62519" w:rsidRDefault="00E62519" w:rsidP="008C7494">
      <w:pPr>
        <w:tabs>
          <w:tab w:val="left" w:pos="2127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:rsidR="00373E73" w:rsidRDefault="00E62519" w:rsidP="008C7494">
      <w:pPr>
        <w:tabs>
          <w:tab w:val="left" w:pos="2127"/>
        </w:tabs>
        <w:spacing w:after="80"/>
        <w:ind w:left="2124" w:hanging="2124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8C749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83C9C">
        <w:rPr>
          <w:rFonts w:ascii="Arial" w:eastAsia="Times New Roman" w:hAnsi="Arial" w:cs="Arial"/>
          <w:sz w:val="24"/>
          <w:szCs w:val="24"/>
          <w:lang w:eastAsia="cs-CZ"/>
        </w:rPr>
        <w:t xml:space="preserve">Mgr. Ivem Slavotínkem, 1. náměstkem hejtmana, na základě </w:t>
      </w:r>
      <w:r w:rsidR="008C7494">
        <w:rPr>
          <w:rFonts w:ascii="Arial" w:eastAsia="Times New Roman" w:hAnsi="Arial" w:cs="Arial"/>
          <w:sz w:val="24"/>
          <w:szCs w:val="24"/>
          <w:lang w:eastAsia="cs-CZ"/>
        </w:rPr>
        <w:t>pověření ze dne 30.10.</w:t>
      </w:r>
      <w:r w:rsidR="00783C9C">
        <w:rPr>
          <w:rFonts w:ascii="Arial" w:eastAsia="Times New Roman" w:hAnsi="Arial" w:cs="Arial"/>
          <w:sz w:val="24"/>
          <w:szCs w:val="24"/>
          <w:lang w:eastAsia="cs-CZ"/>
        </w:rPr>
        <w:t xml:space="preserve">2020 </w:t>
      </w:r>
    </w:p>
    <w:p w:rsidR="00E62519" w:rsidRDefault="00E62519" w:rsidP="008C7494">
      <w:pPr>
        <w:tabs>
          <w:tab w:val="left" w:pos="2127"/>
        </w:tabs>
        <w:spacing w:after="80"/>
        <w:ind w:left="1416" w:hanging="1416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83C9C">
        <w:rPr>
          <w:rFonts w:ascii="Arial" w:eastAsia="Times New Roman" w:hAnsi="Arial" w:cs="Arial"/>
          <w:sz w:val="24"/>
          <w:szCs w:val="24"/>
          <w:lang w:eastAsia="cs-CZ"/>
        </w:rPr>
        <w:t xml:space="preserve">Komerční banka, a.s., pobočka Olomouc, </w:t>
      </w:r>
    </w:p>
    <w:p w:rsidR="00783C9C" w:rsidRPr="00E62519" w:rsidRDefault="00783C9C" w:rsidP="008C7494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č. ú.: 27-4228330207/0100 </w:t>
      </w:r>
    </w:p>
    <w:p w:rsidR="00E62519" w:rsidRPr="00E62519" w:rsidRDefault="00E62519" w:rsidP="008C7494">
      <w:pPr>
        <w:tabs>
          <w:tab w:val="left" w:pos="2127"/>
        </w:tabs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:rsidR="00E62519" w:rsidRPr="00E62519" w:rsidRDefault="0061235C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Společnost pro ranou péči, pobočka pro rodinu Olomouc</w:t>
      </w:r>
    </w:p>
    <w:p w:rsidR="0061235C" w:rsidRPr="0061235C" w:rsidRDefault="00E62519" w:rsidP="008C7494">
      <w:pPr>
        <w:tabs>
          <w:tab w:val="left" w:pos="2127"/>
        </w:tabs>
        <w:spacing w:after="80"/>
        <w:ind w:left="0" w:firstLine="0"/>
        <w:outlineLvl w:val="0"/>
        <w:rPr>
          <w:rFonts w:ascii="Arial" w:hAnsi="Arial" w:cs="Arial"/>
          <w:sz w:val="24"/>
          <w:szCs w:val="24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1235C" w:rsidRPr="0061235C">
        <w:rPr>
          <w:rFonts w:ascii="Arial" w:hAnsi="Arial" w:cs="Arial"/>
          <w:sz w:val="24"/>
          <w:szCs w:val="24"/>
        </w:rPr>
        <w:t>U botanické zahrady 828/4, 779 00 Olomouc</w:t>
      </w:r>
    </w:p>
    <w:p w:rsidR="00E62519" w:rsidRPr="0061235C" w:rsidRDefault="00E62519" w:rsidP="008C7494">
      <w:pPr>
        <w:tabs>
          <w:tab w:val="left" w:pos="2127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1235C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61235C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61235C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61235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1F5375" w:rsidRPr="0061235C">
        <w:rPr>
          <w:rFonts w:ascii="Arial" w:eastAsia="Times New Roman" w:hAnsi="Arial" w:cs="Arial"/>
          <w:sz w:val="24"/>
          <w:szCs w:val="24"/>
          <w:lang w:eastAsia="cs-CZ"/>
        </w:rPr>
        <w:t>08243867</w:t>
      </w:r>
    </w:p>
    <w:p w:rsidR="00E62519" w:rsidRPr="0061235C" w:rsidRDefault="00E62519" w:rsidP="008C7494">
      <w:pPr>
        <w:tabs>
          <w:tab w:val="left" w:pos="2127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1235C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61235C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="0061235C" w:rsidRPr="0061235C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="0061235C" w:rsidRPr="0061235C">
        <w:rPr>
          <w:rFonts w:ascii="Arial" w:hAnsi="Arial" w:cs="Arial"/>
          <w:sz w:val="24"/>
          <w:szCs w:val="24"/>
        </w:rPr>
        <w:t>CZ08243867</w:t>
      </w:r>
    </w:p>
    <w:p w:rsidR="00E62519" w:rsidRPr="0061235C" w:rsidRDefault="00E62519" w:rsidP="008C7494">
      <w:pPr>
        <w:tabs>
          <w:tab w:val="left" w:pos="2127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1235C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61235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1235C" w:rsidRPr="0061235C">
        <w:rPr>
          <w:rFonts w:ascii="Arial" w:hAnsi="Arial" w:cs="Arial"/>
          <w:sz w:val="24"/>
          <w:szCs w:val="24"/>
        </w:rPr>
        <w:t>Mgr. Pavlou</w:t>
      </w:r>
      <w:r w:rsidR="0061235C">
        <w:rPr>
          <w:rFonts w:ascii="Arial" w:hAnsi="Arial" w:cs="Arial"/>
          <w:sz w:val="24"/>
          <w:szCs w:val="24"/>
        </w:rPr>
        <w:t xml:space="preserve"> Matyášovou</w:t>
      </w:r>
      <w:r w:rsidR="0061235C" w:rsidRPr="0061235C">
        <w:rPr>
          <w:rFonts w:ascii="Arial" w:hAnsi="Arial" w:cs="Arial"/>
          <w:sz w:val="24"/>
          <w:szCs w:val="24"/>
        </w:rPr>
        <w:t>,ředitelkou pobočky</w:t>
      </w:r>
    </w:p>
    <w:p w:rsidR="0061235C" w:rsidRPr="0061235C" w:rsidRDefault="00E62519" w:rsidP="008C7494">
      <w:pPr>
        <w:tabs>
          <w:tab w:val="left" w:pos="2127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  <w:r w:rsidR="0061235C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8C749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1235C" w:rsidRPr="0061235C">
        <w:rPr>
          <w:rFonts w:ascii="Arial" w:eastAsia="Times New Roman" w:hAnsi="Arial" w:cs="Arial"/>
          <w:sz w:val="24"/>
          <w:szCs w:val="24"/>
          <w:lang w:eastAsia="cs-CZ"/>
        </w:rPr>
        <w:t xml:space="preserve">Spolkový rejstřík vedený </w:t>
      </w:r>
      <w:r w:rsidR="0061235C" w:rsidRPr="0061235C">
        <w:rPr>
          <w:rFonts w:ascii="Arial" w:hAnsi="Arial" w:cs="Arial"/>
          <w:sz w:val="24"/>
          <w:szCs w:val="24"/>
        </w:rPr>
        <w:t>Městským soudem v</w:t>
      </w:r>
      <w:r w:rsidR="0061235C">
        <w:rPr>
          <w:rFonts w:ascii="Arial" w:hAnsi="Arial" w:cs="Arial"/>
          <w:sz w:val="24"/>
          <w:szCs w:val="24"/>
        </w:rPr>
        <w:t> </w:t>
      </w:r>
      <w:r w:rsidR="0061235C" w:rsidRPr="0061235C">
        <w:rPr>
          <w:rFonts w:ascii="Arial" w:hAnsi="Arial" w:cs="Arial"/>
          <w:sz w:val="24"/>
          <w:szCs w:val="24"/>
        </w:rPr>
        <w:t>Praze</w:t>
      </w:r>
      <w:r w:rsidR="0061235C">
        <w:rPr>
          <w:rFonts w:ascii="Arial" w:hAnsi="Arial" w:cs="Arial"/>
          <w:sz w:val="24"/>
          <w:szCs w:val="24"/>
        </w:rPr>
        <w:t xml:space="preserve">, </w:t>
      </w:r>
      <w:r w:rsidR="0061235C" w:rsidRPr="0061235C">
        <w:rPr>
          <w:rFonts w:ascii="Arial" w:hAnsi="Arial" w:cs="Arial"/>
          <w:sz w:val="24"/>
          <w:szCs w:val="24"/>
        </w:rPr>
        <w:t>oddíl , vložkaL 72105</w:t>
      </w:r>
    </w:p>
    <w:p w:rsidR="00E62519" w:rsidRPr="00BA1806" w:rsidRDefault="00E62519" w:rsidP="008C7494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A1806">
        <w:rPr>
          <w:rFonts w:ascii="Arial" w:eastAsia="Times New Roman" w:hAnsi="Arial" w:cs="Arial"/>
          <w:sz w:val="24"/>
          <w:szCs w:val="24"/>
          <w:lang w:eastAsia="cs-CZ"/>
        </w:rPr>
        <w:t xml:space="preserve">Fio banka, a.s., číslo </w:t>
      </w:r>
      <w:r w:rsidR="00BA1806" w:rsidRPr="00BA1806">
        <w:rPr>
          <w:rFonts w:ascii="Arial" w:eastAsia="Times New Roman" w:hAnsi="Arial" w:cs="Arial"/>
          <w:sz w:val="24"/>
          <w:szCs w:val="24"/>
          <w:lang w:eastAsia="cs-CZ"/>
        </w:rPr>
        <w:t xml:space="preserve">účtu: </w:t>
      </w:r>
      <w:r w:rsidR="00BA1806" w:rsidRPr="00BA1806">
        <w:rPr>
          <w:rFonts w:ascii="Arial" w:hAnsi="Arial" w:cs="Arial"/>
          <w:sz w:val="24"/>
          <w:szCs w:val="24"/>
        </w:rPr>
        <w:t>2901864008/2010</w:t>
      </w:r>
    </w:p>
    <w:p w:rsidR="00E62519" w:rsidRPr="00E62519" w:rsidRDefault="00E62519" w:rsidP="008C7494">
      <w:pPr>
        <w:tabs>
          <w:tab w:val="left" w:pos="2127"/>
        </w:tabs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 w:rsidR="008C7494" w:rsidRPr="008C7494">
        <w:rPr>
          <w:rFonts w:ascii="Arial" w:eastAsia="Times New Roman" w:hAnsi="Arial" w:cs="Arial"/>
          <w:b/>
          <w:sz w:val="24"/>
          <w:szCs w:val="24"/>
          <w:lang w:eastAsia="cs-CZ"/>
        </w:rPr>
        <w:t>350 000</w:t>
      </w:r>
      <w:r w:rsidR="00BA180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C7494">
        <w:rPr>
          <w:rFonts w:ascii="Arial" w:eastAsia="Times New Roman" w:hAnsi="Arial" w:cs="Arial"/>
          <w:b/>
          <w:sz w:val="24"/>
          <w:szCs w:val="24"/>
          <w:lang w:eastAsia="cs-CZ"/>
        </w:rPr>
        <w:t>Kč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r w:rsidR="00BA1806">
        <w:rPr>
          <w:rFonts w:ascii="Arial" w:eastAsia="Times New Roman" w:hAnsi="Arial" w:cs="Arial"/>
          <w:sz w:val="24"/>
          <w:szCs w:val="24"/>
          <w:lang w:eastAsia="cs-CZ"/>
        </w:rPr>
        <w:t>třistapadesáttisíc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0979C5">
        <w:rPr>
          <w:rFonts w:ascii="Arial" w:hAnsi="Arial" w:cs="Arial"/>
          <w:sz w:val="24"/>
          <w:szCs w:val="24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jako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>ndividuální dotac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z rozpočtu </w:t>
      </w:r>
      <w:r w:rsidR="000979C5" w:rsidRPr="00BA1806">
        <w:rPr>
          <w:rFonts w:ascii="Arial" w:eastAsia="Times New Roman" w:hAnsi="Arial" w:cs="Arial"/>
          <w:sz w:val="24"/>
          <w:szCs w:val="24"/>
          <w:lang w:eastAsia="cs-CZ"/>
        </w:rPr>
        <w:t xml:space="preserve">Olomouckého kraje </w:t>
      </w:r>
      <w:r w:rsidR="00BA1806" w:rsidRPr="00BA1806">
        <w:rPr>
          <w:rFonts w:ascii="Arial" w:eastAsia="Times New Roman" w:hAnsi="Arial" w:cs="Arial"/>
          <w:sz w:val="24"/>
          <w:szCs w:val="24"/>
          <w:lang w:eastAsia="cs-CZ"/>
        </w:rPr>
        <w:t>2023</w:t>
      </w:r>
      <w:r w:rsidR="000979C5" w:rsidRPr="00BA1806">
        <w:rPr>
          <w:rFonts w:ascii="Arial" w:eastAsia="Times New Roman" w:hAnsi="Arial" w:cs="Arial"/>
          <w:sz w:val="24"/>
          <w:szCs w:val="24"/>
          <w:lang w:eastAsia="cs-CZ"/>
        </w:rPr>
        <w:t xml:space="preserve"> v oblasti </w:t>
      </w:r>
      <w:r w:rsidR="00BA1806" w:rsidRPr="00BA1806">
        <w:rPr>
          <w:rFonts w:ascii="Arial" w:eastAsia="Times New Roman" w:hAnsi="Arial" w:cs="Arial"/>
          <w:sz w:val="24"/>
          <w:szCs w:val="24"/>
          <w:lang w:eastAsia="cs-CZ"/>
        </w:rPr>
        <w:t>sociální</w:t>
      </w:r>
      <w:r w:rsidR="00BA180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9A3DA5" w:rsidRPr="00BA1806" w:rsidRDefault="009A3DA5" w:rsidP="00BA1806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A1806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BA180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="00BA1806" w:rsidRPr="00BA1806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částečná </w:t>
      </w:r>
      <w:r w:rsidR="00BA1806" w:rsidRPr="00BA1806">
        <w:rPr>
          <w:rFonts w:ascii="Arial" w:eastAsia="Times New Roman" w:hAnsi="Arial" w:cs="Arial"/>
          <w:sz w:val="24"/>
          <w:szCs w:val="24"/>
          <w:lang w:eastAsia="cs-CZ"/>
        </w:rPr>
        <w:t>úhrada</w:t>
      </w:r>
      <w:r w:rsidRPr="00BA180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3D1870" w:rsidRPr="00BA1806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BA1806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BA180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A1806" w:rsidRPr="008C7494">
        <w:rPr>
          <w:rFonts w:ascii="Arial" w:eastAsia="Times New Roman" w:hAnsi="Arial" w:cs="Arial"/>
          <w:b/>
          <w:sz w:val="24"/>
          <w:szCs w:val="24"/>
          <w:lang w:eastAsia="cs-CZ"/>
        </w:rPr>
        <w:t>„Posílení kapacity terénních služeb rané péče Společnosti pro ranou péči, pobočka pro rodinu Olomouc“</w:t>
      </w:r>
      <w:r w:rsidR="00BA1806" w:rsidRPr="00BA180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A1806">
        <w:rPr>
          <w:rFonts w:ascii="Arial" w:eastAsia="Times New Roman" w:hAnsi="Arial" w:cs="Arial"/>
          <w:sz w:val="24"/>
          <w:szCs w:val="24"/>
          <w:lang w:eastAsia="cs-CZ"/>
        </w:rPr>
        <w:t xml:space="preserve">(dále také „akce“). </w:t>
      </w:r>
      <w:r w:rsidR="00373E73">
        <w:rPr>
          <w:rFonts w:ascii="Arial" w:eastAsia="Times New Roman" w:hAnsi="Arial" w:cs="Arial"/>
          <w:sz w:val="24"/>
          <w:szCs w:val="24"/>
          <w:lang w:eastAsia="cs-CZ"/>
        </w:rPr>
        <w:t xml:space="preserve">Akce bude realizována v období od </w:t>
      </w:r>
      <w:r w:rsidR="008C7494">
        <w:rPr>
          <w:rFonts w:ascii="Arial" w:eastAsia="Times New Roman" w:hAnsi="Arial" w:cs="Arial"/>
          <w:sz w:val="24"/>
          <w:szCs w:val="24"/>
          <w:lang w:eastAsia="cs-CZ"/>
        </w:rPr>
        <w:t>01.01.2023 do 31.12.</w:t>
      </w:r>
      <w:r w:rsidR="00373E73">
        <w:rPr>
          <w:rFonts w:ascii="Arial" w:eastAsia="Times New Roman" w:hAnsi="Arial" w:cs="Arial"/>
          <w:sz w:val="24"/>
          <w:szCs w:val="24"/>
          <w:lang w:eastAsia="cs-CZ"/>
        </w:rPr>
        <w:t>2023.</w:t>
      </w:r>
    </w:p>
    <w:p w:rsidR="00BA1806" w:rsidRPr="00BA1806" w:rsidRDefault="009A3DA5" w:rsidP="00BA1806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A1806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bude poskytnuta převodem na bankovní účet příjemce uvedený v záhlaví této smlouvy do 21 dnů ode dne </w:t>
      </w:r>
      <w:r w:rsidR="00D26F7A" w:rsidRPr="00BA1806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BA1806">
        <w:rPr>
          <w:rFonts w:ascii="Arial" w:eastAsia="Times New Roman" w:hAnsi="Arial" w:cs="Arial"/>
          <w:sz w:val="24"/>
          <w:szCs w:val="24"/>
          <w:lang w:eastAsia="cs-CZ"/>
        </w:rPr>
        <w:t xml:space="preserve"> této smlouv</w:t>
      </w:r>
      <w:r w:rsidRPr="00BA180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y.</w:t>
      </w:r>
      <w:r w:rsidRPr="00BA180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BA1806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BA1806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BA1806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BA1806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BA1806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BA180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A1806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BA1806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BA1806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BA1806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BA1806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BA180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</w:t>
      </w:r>
      <w:r w:rsidR="00490A87" w:rsidRPr="00BA180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</w:p>
    <w:p w:rsidR="009A3DA5" w:rsidRPr="00BA1806" w:rsidRDefault="009A3DA5" w:rsidP="00BA1806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A1806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</w:t>
      </w:r>
      <w:r w:rsidR="00BA1806" w:rsidRPr="00BA180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9A3DA5" w:rsidRPr="00C94C55" w:rsidRDefault="009A3DA5" w:rsidP="00BA180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A1806">
        <w:rPr>
          <w:rFonts w:ascii="Arial" w:eastAsia="Times New Roman" w:hAnsi="Arial" w:cs="Arial"/>
          <w:sz w:val="24"/>
          <w:szCs w:val="24"/>
          <w:lang w:eastAsia="cs-CZ"/>
        </w:rPr>
        <w:t>Pro účely</w:t>
      </w:r>
      <w:r w:rsidRPr="00C94C5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 se investiční dotací rozumí dotace, která musí být použita na úhradu výdajů spojených s pořízením hmotného majetku dle §</w:t>
      </w:r>
      <w:r w:rsidR="00AF584A" w:rsidRPr="00C94C5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94C55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</w:t>
      </w:r>
      <w:r w:rsidR="008F065A" w:rsidRPr="00C94C55">
        <w:rPr>
          <w:rFonts w:ascii="Arial" w:eastAsia="Times New Roman" w:hAnsi="Arial" w:cs="Arial"/>
          <w:sz w:val="24"/>
          <w:szCs w:val="24"/>
          <w:lang w:eastAsia="cs-CZ"/>
        </w:rPr>
        <w:t xml:space="preserve"> předpisů (dále jen „cit. zákon</w:t>
      </w:r>
      <w:r w:rsidRPr="00C94C55">
        <w:rPr>
          <w:rFonts w:ascii="Arial" w:eastAsia="Times New Roman" w:hAnsi="Arial" w:cs="Arial"/>
          <w:sz w:val="24"/>
          <w:szCs w:val="24"/>
          <w:lang w:eastAsia="cs-CZ"/>
        </w:rPr>
        <w:t>“), výdajů spojených s p</w:t>
      </w:r>
      <w:r w:rsidR="008F065A" w:rsidRPr="00C94C55">
        <w:rPr>
          <w:rFonts w:ascii="Arial" w:eastAsia="Times New Roman" w:hAnsi="Arial" w:cs="Arial"/>
          <w:sz w:val="24"/>
          <w:szCs w:val="24"/>
          <w:lang w:eastAsia="cs-CZ"/>
        </w:rPr>
        <w:t xml:space="preserve">ořízením nehmotného majetku  </w:t>
      </w:r>
      <w:r w:rsidRPr="00C94C55">
        <w:rPr>
          <w:rFonts w:ascii="Arial" w:eastAsia="Times New Roman" w:hAnsi="Arial" w:cs="Arial"/>
          <w:sz w:val="24"/>
          <w:szCs w:val="24"/>
          <w:lang w:eastAsia="cs-CZ"/>
        </w:rPr>
        <w:t>nebo výdajů spojených s technickým zhodnocením, rekonstrukcí a modernizací ve smyslu §</w:t>
      </w:r>
      <w:r w:rsidR="00AF584A" w:rsidRPr="00C94C5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94C55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:rsidR="00BA1806" w:rsidRDefault="00685791" w:rsidP="00BA1806">
      <w:pPr>
        <w:ind w:left="567" w:firstLine="0"/>
      </w:pPr>
      <w:r w:rsidRPr="00C94C55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</w:t>
      </w:r>
      <w:r w:rsidR="00D27B78" w:rsidRPr="00C94C55">
        <w:rPr>
          <w:rFonts w:ascii="Arial" w:hAnsi="Arial" w:cs="Arial"/>
          <w:sz w:val="24"/>
          <w:szCs w:val="24"/>
        </w:rPr>
        <w:t xml:space="preserve">příjemcem v jeho </w:t>
      </w:r>
      <w:r w:rsidRPr="00C94C55">
        <w:rPr>
          <w:rFonts w:ascii="Arial" w:hAnsi="Arial" w:cs="Arial"/>
          <w:sz w:val="24"/>
          <w:szCs w:val="24"/>
        </w:rPr>
        <w:t>vnitřním předpis</w:t>
      </w:r>
      <w:r w:rsidR="00D27B78" w:rsidRPr="00C94C55">
        <w:rPr>
          <w:rFonts w:ascii="Arial" w:hAnsi="Arial" w:cs="Arial"/>
          <w:sz w:val="24"/>
          <w:szCs w:val="24"/>
        </w:rPr>
        <w:t>u</w:t>
      </w:r>
      <w:r w:rsidRPr="00C94C55">
        <w:rPr>
          <w:rFonts w:ascii="Arial" w:hAnsi="Arial" w:cs="Arial"/>
          <w:sz w:val="24"/>
          <w:szCs w:val="24"/>
        </w:rPr>
        <w:t xml:space="preserve"> pro pořízení dlouhodobého hmotného a nehmotného majetku (tj. limitní částka pro pořízení dlouhodobého hmotného a nehmotného majetku je nižší než limit stanovený cit. zákonem). Pokud má </w:t>
      </w:r>
      <w:r w:rsidR="00672003" w:rsidRPr="00C94C55">
        <w:rPr>
          <w:rFonts w:ascii="Arial" w:hAnsi="Arial" w:cs="Arial"/>
          <w:sz w:val="24"/>
          <w:szCs w:val="24"/>
        </w:rPr>
        <w:t>příjemce</w:t>
      </w:r>
      <w:r w:rsidRPr="00C94C55">
        <w:rPr>
          <w:rFonts w:ascii="Arial" w:hAnsi="Arial" w:cs="Arial"/>
          <w:sz w:val="24"/>
          <w:szCs w:val="24"/>
        </w:rPr>
        <w:t xml:space="preserve"> nastavenou hranici pro dlouhodobý hmotný majetek vnitřním předpisem jinak (hranice není totožná s hranicí v zákoně o dani z příjmů)</w:t>
      </w:r>
      <w:r w:rsidR="005A18D6" w:rsidRPr="00C94C55">
        <w:rPr>
          <w:rFonts w:ascii="Arial" w:hAnsi="Arial" w:cs="Arial"/>
          <w:sz w:val="24"/>
          <w:szCs w:val="24"/>
        </w:rPr>
        <w:t xml:space="preserve">a prokázal tuto skutečnost </w:t>
      </w:r>
      <w:r w:rsidRPr="00C94C55">
        <w:rPr>
          <w:rFonts w:ascii="Arial" w:hAnsi="Arial" w:cs="Arial"/>
          <w:sz w:val="24"/>
          <w:szCs w:val="24"/>
        </w:rPr>
        <w:t xml:space="preserve">v rámci </w:t>
      </w:r>
      <w:r w:rsidR="005A18D6" w:rsidRPr="00C94C55">
        <w:rPr>
          <w:rFonts w:ascii="Arial" w:hAnsi="Arial" w:cs="Arial"/>
          <w:sz w:val="24"/>
          <w:szCs w:val="24"/>
        </w:rPr>
        <w:t xml:space="preserve">podání </w:t>
      </w:r>
      <w:r w:rsidRPr="00C94C55">
        <w:rPr>
          <w:rFonts w:ascii="Arial" w:hAnsi="Arial" w:cs="Arial"/>
          <w:sz w:val="24"/>
          <w:szCs w:val="24"/>
        </w:rPr>
        <w:t xml:space="preserve">žádosti </w:t>
      </w:r>
      <w:r w:rsidR="005A18D6" w:rsidRPr="00C94C55">
        <w:rPr>
          <w:rFonts w:ascii="Arial" w:hAnsi="Arial" w:cs="Arial"/>
          <w:sz w:val="24"/>
          <w:szCs w:val="24"/>
        </w:rPr>
        <w:t xml:space="preserve">o dotaci, bude dotace taktéž považována za </w:t>
      </w:r>
      <w:r w:rsidR="008F065A" w:rsidRPr="00C94C55">
        <w:rPr>
          <w:rFonts w:ascii="Arial" w:hAnsi="Arial" w:cs="Arial"/>
          <w:sz w:val="24"/>
          <w:szCs w:val="24"/>
        </w:rPr>
        <w:t xml:space="preserve">dotaci </w:t>
      </w:r>
      <w:r w:rsidR="005A18D6" w:rsidRPr="00C94C55">
        <w:rPr>
          <w:rFonts w:ascii="Arial" w:hAnsi="Arial" w:cs="Arial"/>
          <w:sz w:val="24"/>
          <w:szCs w:val="24"/>
        </w:rPr>
        <w:t>investiční.</w:t>
      </w:r>
    </w:p>
    <w:p w:rsidR="002E507E" w:rsidRPr="00BA1806" w:rsidRDefault="002E507E" w:rsidP="00257222">
      <w:pPr>
        <w:spacing w:before="120"/>
        <w:ind w:left="567" w:firstLine="0"/>
      </w:pPr>
      <w:r w:rsidRPr="00C94C55">
        <w:rPr>
          <w:rFonts w:ascii="Arial" w:eastAsia="Times New Roman" w:hAnsi="Arial" w:cs="Arial"/>
          <w:sz w:val="24"/>
          <w:szCs w:val="24"/>
          <w:lang w:eastAsia="cs-CZ"/>
        </w:rPr>
        <w:t xml:space="preserve">V případě, že příjemce účtuje podle vyhlášky č. 504/2002 Sb., případně vyhlášky č. 410/2009 Sb., vztahuje se na něj místo předcházejícího vymezení </w:t>
      </w:r>
      <w:r w:rsidRPr="00C94C55">
        <w:rPr>
          <w:rFonts w:ascii="Arial" w:eastAsia="Times New Roman" w:hAnsi="Arial" w:cs="Arial"/>
          <w:iCs/>
          <w:sz w:val="24"/>
          <w:szCs w:val="24"/>
          <w:lang w:eastAsia="cs-CZ"/>
        </w:rPr>
        <w:t>investiční</w:t>
      </w:r>
      <w:r w:rsidRPr="00C94C55">
        <w:rPr>
          <w:rFonts w:ascii="Arial" w:eastAsia="Times New Roman" w:hAnsi="Arial" w:cs="Arial"/>
          <w:sz w:val="24"/>
          <w:szCs w:val="24"/>
          <w:lang w:eastAsia="cs-CZ"/>
        </w:rPr>
        <w:t xml:space="preserve"> dotace následující:</w:t>
      </w:r>
    </w:p>
    <w:p w:rsidR="00403137" w:rsidRPr="00BA1806" w:rsidRDefault="002E507E" w:rsidP="00257222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94C55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 14 vyhlášky č. 410/2009 Sb., kterou se provádějí některá ustanovení zákona č. 563/1991 Sb., o účetnictví, ve znění pozdějších předpisů, pro některé vybrané účetní jednotky (dále jen „cit. vyhláška“), výdajů spojených s pořízením nehmotného majetku dle § 11 cit. vyhlášky nebo výdajů spojených s technickým zhodnocením, rekonstrukcí a modernizací.</w:t>
      </w:r>
      <w:bookmarkStart w:id="0" w:name="_GoBack"/>
      <w:bookmarkEnd w:id="0"/>
    </w:p>
    <w:p w:rsidR="00403137" w:rsidRPr="00403137" w:rsidRDefault="00403137" w:rsidP="0040313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</w:t>
      </w:r>
      <w:r w:rsidR="00A3161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403137">
        <w:rPr>
          <w:rFonts w:ascii="Arial" w:eastAsia="Times New Roman" w:hAnsi="Arial" w:cs="Arial"/>
          <w:sz w:val="24"/>
          <w:szCs w:val="24"/>
          <w:lang w:eastAsia="cs-CZ"/>
        </w:rPr>
        <w:t xml:space="preserve"> II odst. 2 této smlouvy. Vlastní a jiné zdroje je tedy příjemce oprávněn vynaložit v souladu s účelem stanov</w:t>
      </w:r>
      <w:r w:rsidR="00624EC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403137">
        <w:rPr>
          <w:rFonts w:ascii="Arial" w:eastAsia="Times New Roman" w:hAnsi="Arial" w:cs="Arial"/>
          <w:sz w:val="24"/>
          <w:szCs w:val="24"/>
          <w:lang w:eastAsia="cs-CZ"/>
        </w:rPr>
        <w:t>ným v čl. I odst. 2 této smlouvy i na neinvestiční výdaje.</w:t>
      </w:r>
    </w:p>
    <w:p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:rsidR="00685791" w:rsidRPr="00CE6F7F" w:rsidRDefault="00685791" w:rsidP="00685791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62CC3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smlouvě, s usnesením </w:t>
      </w:r>
      <w:r w:rsidR="00783C9C" w:rsidRPr="00783C9C">
        <w:rPr>
          <w:rFonts w:ascii="Arial" w:eastAsia="Times New Roman" w:hAnsi="Arial" w:cs="Arial"/>
          <w:sz w:val="24"/>
          <w:szCs w:val="24"/>
          <w:lang w:eastAsia="cs-CZ"/>
        </w:rPr>
        <w:t>Zastupitelstva</w:t>
      </w:r>
      <w:r w:rsidRPr="00783C9C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č. </w:t>
      </w:r>
      <w:r w:rsidR="008C7494" w:rsidRPr="00786BC9">
        <w:rPr>
          <w:rFonts w:ascii="Arial" w:hAnsi="Arial" w:cs="Arial"/>
          <w:b/>
          <w:sz w:val="24"/>
          <w:szCs w:val="24"/>
          <w:highlight w:val="yellow"/>
        </w:rPr>
        <w:t>UZ/</w:t>
      </w:r>
      <w:r w:rsidR="002F3058" w:rsidRPr="00786BC9">
        <w:rPr>
          <w:rFonts w:ascii="Arial" w:hAnsi="Arial" w:cs="Arial"/>
          <w:b/>
          <w:sz w:val="24"/>
          <w:szCs w:val="24"/>
          <w:highlight w:val="yellow"/>
        </w:rPr>
        <w:t>..</w:t>
      </w:r>
      <w:r w:rsidR="008C7494" w:rsidRPr="00786BC9">
        <w:rPr>
          <w:rFonts w:ascii="Arial" w:hAnsi="Arial" w:cs="Arial"/>
          <w:b/>
          <w:sz w:val="24"/>
          <w:szCs w:val="24"/>
          <w:highlight w:val="yellow"/>
        </w:rPr>
        <w:t>/</w:t>
      </w:r>
      <w:r w:rsidR="002F3058" w:rsidRPr="00786BC9">
        <w:rPr>
          <w:rFonts w:ascii="Arial" w:hAnsi="Arial" w:cs="Arial"/>
          <w:b/>
          <w:sz w:val="24"/>
          <w:szCs w:val="24"/>
          <w:highlight w:val="yellow"/>
        </w:rPr>
        <w:t>..</w:t>
      </w:r>
      <w:r w:rsidR="008C7494" w:rsidRPr="00786BC9">
        <w:rPr>
          <w:rFonts w:ascii="Arial" w:hAnsi="Arial" w:cs="Arial"/>
          <w:b/>
          <w:sz w:val="24"/>
          <w:szCs w:val="24"/>
          <w:highlight w:val="yellow"/>
        </w:rPr>
        <w:t>/202</w:t>
      </w:r>
      <w:r w:rsidR="002F3058" w:rsidRPr="00786BC9">
        <w:rPr>
          <w:rFonts w:ascii="Arial" w:hAnsi="Arial" w:cs="Arial"/>
          <w:b/>
          <w:sz w:val="24"/>
          <w:szCs w:val="24"/>
          <w:highlight w:val="yellow"/>
        </w:rPr>
        <w:t>3</w:t>
      </w:r>
      <w:r w:rsidR="008C7494" w:rsidRPr="00786BC9">
        <w:rPr>
          <w:rFonts w:ascii="Arial" w:hAnsi="Arial" w:cs="Arial"/>
          <w:b/>
          <w:sz w:val="24"/>
          <w:szCs w:val="24"/>
          <w:highlight w:val="yellow"/>
        </w:rPr>
        <w:t xml:space="preserve"> ze dne 1</w:t>
      </w:r>
      <w:r w:rsidR="002F3058" w:rsidRPr="00786BC9">
        <w:rPr>
          <w:rFonts w:ascii="Arial" w:hAnsi="Arial" w:cs="Arial"/>
          <w:b/>
          <w:sz w:val="24"/>
          <w:szCs w:val="24"/>
          <w:highlight w:val="yellow"/>
        </w:rPr>
        <w:t>9</w:t>
      </w:r>
      <w:r w:rsidR="008C7494" w:rsidRPr="00786BC9">
        <w:rPr>
          <w:rFonts w:ascii="Arial" w:hAnsi="Arial" w:cs="Arial"/>
          <w:b/>
          <w:sz w:val="24"/>
          <w:szCs w:val="24"/>
          <w:highlight w:val="yellow"/>
        </w:rPr>
        <w:t>.</w:t>
      </w:r>
      <w:r w:rsidR="002F3058" w:rsidRPr="00786BC9">
        <w:rPr>
          <w:rFonts w:ascii="Arial" w:hAnsi="Arial" w:cs="Arial"/>
          <w:b/>
          <w:sz w:val="24"/>
          <w:szCs w:val="24"/>
          <w:highlight w:val="yellow"/>
        </w:rPr>
        <w:t>06</w:t>
      </w:r>
      <w:r w:rsidR="008C7494" w:rsidRPr="00786BC9">
        <w:rPr>
          <w:rFonts w:ascii="Arial" w:hAnsi="Arial" w:cs="Arial"/>
          <w:b/>
          <w:sz w:val="24"/>
          <w:szCs w:val="24"/>
          <w:highlight w:val="yellow"/>
        </w:rPr>
        <w:t>.</w:t>
      </w:r>
      <w:r w:rsidR="00783C9C" w:rsidRPr="00786BC9">
        <w:rPr>
          <w:rFonts w:ascii="Arial" w:hAnsi="Arial" w:cs="Arial"/>
          <w:b/>
          <w:sz w:val="24"/>
          <w:szCs w:val="24"/>
          <w:highlight w:val="yellow"/>
        </w:rPr>
        <w:t>202</w:t>
      </w:r>
      <w:r w:rsidR="002F3058" w:rsidRPr="00786BC9">
        <w:rPr>
          <w:rFonts w:ascii="Arial" w:hAnsi="Arial" w:cs="Arial"/>
          <w:b/>
          <w:sz w:val="24"/>
          <w:szCs w:val="24"/>
          <w:highlight w:val="yellow"/>
        </w:rPr>
        <w:t>3</w:t>
      </w:r>
      <w:r w:rsidRPr="00783C9C">
        <w:rPr>
          <w:rFonts w:ascii="Arial" w:eastAsia="Times New Roman" w:hAnsi="Arial" w:cs="Arial"/>
          <w:sz w:val="24"/>
          <w:szCs w:val="24"/>
          <w:lang w:eastAsia="cs-CZ"/>
        </w:rPr>
        <w:t xml:space="preserve"> a v souladu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se Zásadami pro poskytování 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finanční podpory 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z rozpočtu Olomouckého kraje </w:t>
      </w:r>
      <w:r>
        <w:rPr>
          <w:rFonts w:ascii="Arial" w:eastAsia="Times New Roman" w:hAnsi="Arial" w:cs="Arial"/>
          <w:sz w:val="24"/>
          <w:szCs w:val="24"/>
          <w:lang w:eastAsia="cs-CZ"/>
        </w:rPr>
        <w:t>(dále jen „Zásady“)</w:t>
      </w:r>
      <w:r w:rsidRPr="00772100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:rsidR="00685791" w:rsidRPr="00421A0A" w:rsidRDefault="00685791" w:rsidP="00685791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21A0A">
        <w:rPr>
          <w:rFonts w:ascii="Arial" w:eastAsia="Times New Roman" w:hAnsi="Arial" w:cs="Arial"/>
          <w:iCs/>
          <w:sz w:val="24"/>
          <w:szCs w:val="24"/>
          <w:lang w:eastAsia="cs-CZ"/>
        </w:rPr>
        <w:t>Příjemce je povinen řídit se Zásadami. V případě odchylného znění Zásad a této smlouvy mají přednost ustanovení této smlouvy.</w:t>
      </w:r>
    </w:p>
    <w:p w:rsidR="009A3DA5" w:rsidRPr="006F68EF" w:rsidRDefault="009A3DA5" w:rsidP="008F065A">
      <w:pPr>
        <w:spacing w:after="120"/>
        <w:ind w:left="567" w:firstLine="0"/>
        <w:rPr>
          <w:rFonts w:ascii="Arial" w:hAnsi="Arial" w:cs="Arial"/>
          <w:b/>
          <w:sz w:val="24"/>
          <w:szCs w:val="24"/>
          <w:lang w:eastAsia="cs-CZ"/>
        </w:rPr>
      </w:pPr>
      <w:r w:rsidRPr="006F68EF">
        <w:rPr>
          <w:rFonts w:ascii="Arial" w:eastAsia="Times New Roman" w:hAnsi="Arial" w:cs="Arial"/>
          <w:b/>
          <w:iCs/>
          <w:sz w:val="24"/>
          <w:szCs w:val="24"/>
          <w:lang w:eastAsia="cs-CZ"/>
        </w:rPr>
        <w:lastRenderedPageBreak/>
        <w:t>Příjemce</w:t>
      </w:r>
      <w:r w:rsidRPr="006F68E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je oprávněn dotaci použít pouze na</w:t>
      </w:r>
      <w:r w:rsidR="00BD28FC" w:rsidRPr="006F68E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pořízení 2 ks nízkoemisních hybridních vozidel, včetně výdajů souvisejících s jejich pořízením.</w:t>
      </w:r>
    </w:p>
    <w:p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:rsidR="009A3DA5" w:rsidRPr="00BD28FC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D28FC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BD28FC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D28FC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BD28FC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D28FC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:rsidR="009A3DA5" w:rsidRPr="00BD28FC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D28FC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BD28FC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D28FC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D28FC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BD28FC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D28FC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zpočtové kázně ve smyslu ust.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22 zákona č. 250/2000 Sb., o rozpočtových pravidlech územních rozpočtů, ve znění pozdějších předpisů.</w:t>
      </w:r>
    </w:p>
    <w:p w:rsidR="001455CD" w:rsidRPr="002234B7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255AB8">
        <w:rPr>
          <w:rFonts w:ascii="Arial" w:hAnsi="Arial" w:cs="Arial"/>
          <w:bCs/>
          <w:sz w:val="24"/>
          <w:szCs w:val="24"/>
          <w:lang w:eastAsia="cs-CZ"/>
        </w:rPr>
        <w:t>,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325F77">
        <w:rPr>
          <w:rFonts w:ascii="Arial" w:hAnsi="Arial" w:cs="Arial"/>
          <w:bCs/>
          <w:sz w:val="24"/>
          <w:szCs w:val="24"/>
          <w:lang w:eastAsia="cs-CZ"/>
        </w:rPr>
        <w:t>do 10 dnů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po </w:t>
      </w:r>
      <w:r w:rsidR="00255AB8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</w:p>
    <w:p w:rsidR="005A7982" w:rsidRDefault="005A7982" w:rsidP="005A7982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použít na úhradu ostatních daní.</w:t>
      </w:r>
    </w:p>
    <w:p w:rsidR="009A3DA5" w:rsidRPr="006D7F30" w:rsidRDefault="00C22C93" w:rsidP="00BD28FC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výdaje uvedené v čl. 1 odst. 5 Zásad</w:t>
      </w:r>
      <w:r w:rsidR="00BD28FC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F35336" w:rsidRDefault="00F35336" w:rsidP="00F353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:rsidR="00CE3D25" w:rsidRDefault="00CE3D25" w:rsidP="00FB32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E3D2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není oprávněn převést dotaci nebo její část na </w:t>
      </w:r>
      <w:r w:rsidR="00001516">
        <w:rPr>
          <w:rFonts w:ascii="Arial" w:eastAsia="Times New Roman" w:hAnsi="Arial" w:cs="Arial"/>
          <w:sz w:val="24"/>
          <w:szCs w:val="24"/>
          <w:lang w:eastAsia="cs-CZ"/>
        </w:rPr>
        <w:t xml:space="preserve">jiného nositele projektu nebo </w:t>
      </w:r>
      <w:r w:rsidRPr="00CE3D25">
        <w:rPr>
          <w:rFonts w:ascii="Arial" w:eastAsia="Times New Roman" w:hAnsi="Arial" w:cs="Arial"/>
          <w:sz w:val="24"/>
          <w:szCs w:val="24"/>
          <w:lang w:eastAsia="cs-CZ"/>
        </w:rPr>
        <w:t>jinou osobu. Toto se netýká úhrady výdajů na akci příjemcem. Změna příjem</w:t>
      </w:r>
      <w:r w:rsidR="00CA1EF5">
        <w:rPr>
          <w:rFonts w:ascii="Arial" w:eastAsia="Times New Roman" w:hAnsi="Arial" w:cs="Arial"/>
          <w:sz w:val="24"/>
          <w:szCs w:val="24"/>
          <w:lang w:eastAsia="cs-CZ"/>
        </w:rPr>
        <w:t>ce je možná pouze</w:t>
      </w:r>
      <w:r w:rsidR="00001516">
        <w:rPr>
          <w:rFonts w:ascii="Arial" w:eastAsia="Times New Roman" w:hAnsi="Arial" w:cs="Arial"/>
          <w:sz w:val="24"/>
          <w:szCs w:val="24"/>
          <w:lang w:eastAsia="cs-CZ"/>
        </w:rPr>
        <w:t> v př</w:t>
      </w:r>
      <w:r w:rsidR="002E507E">
        <w:rPr>
          <w:rFonts w:ascii="Arial" w:eastAsia="Times New Roman" w:hAnsi="Arial" w:cs="Arial"/>
          <w:sz w:val="24"/>
          <w:szCs w:val="24"/>
          <w:lang w:eastAsia="cs-CZ"/>
        </w:rPr>
        <w:t>í</w:t>
      </w:r>
      <w:r w:rsidR="00001516">
        <w:rPr>
          <w:rFonts w:ascii="Arial" w:eastAsia="Times New Roman" w:hAnsi="Arial" w:cs="Arial"/>
          <w:sz w:val="24"/>
          <w:szCs w:val="24"/>
          <w:lang w:eastAsia="cs-CZ"/>
        </w:rPr>
        <w:t>padě</w:t>
      </w:r>
      <w:r w:rsidRPr="00CE3D25">
        <w:rPr>
          <w:rFonts w:ascii="Arial" w:eastAsia="Times New Roman" w:hAnsi="Arial" w:cs="Arial"/>
          <w:sz w:val="24"/>
          <w:szCs w:val="24"/>
          <w:lang w:eastAsia="cs-CZ"/>
        </w:rPr>
        <w:t xml:space="preserve"> právního nástupnictví.</w:t>
      </w:r>
    </w:p>
    <w:p w:rsidR="00685791" w:rsidRPr="00B6510E" w:rsidRDefault="00685791" w:rsidP="00685791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8C7494" w:rsidRPr="008C7494">
        <w:rPr>
          <w:rFonts w:ascii="Arial" w:eastAsia="Times New Roman" w:hAnsi="Arial" w:cs="Arial"/>
          <w:b/>
          <w:sz w:val="24"/>
          <w:szCs w:val="24"/>
          <w:lang w:eastAsia="cs-CZ"/>
        </w:rPr>
        <w:t>31.01</w:t>
      </w:r>
      <w:r w:rsidR="006F68EF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r w:rsidR="00BD28FC" w:rsidRPr="008C7494">
        <w:rPr>
          <w:rFonts w:ascii="Arial" w:eastAsia="Times New Roman" w:hAnsi="Arial" w:cs="Arial"/>
          <w:b/>
          <w:sz w:val="24"/>
          <w:szCs w:val="24"/>
          <w:lang w:eastAsia="cs-CZ"/>
        </w:rPr>
        <w:t>2024</w:t>
      </w:r>
      <w:r w:rsidR="00BD28F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8C7494" w:rsidRPr="008C7494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01.01.</w:t>
      </w:r>
      <w:r w:rsidR="00BD28FC" w:rsidRPr="008C7494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2023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0E095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:rsidR="00CB5336" w:rsidRPr="00841ADB" w:rsidRDefault="00CB5336" w:rsidP="00CB5336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na účel uvedený v čl. I ods</w:t>
      </w:r>
      <w:r w:rsidR="000B0F74">
        <w:rPr>
          <w:rFonts w:ascii="Arial" w:eastAsia="Times New Roman" w:hAnsi="Arial" w:cs="Arial"/>
          <w:sz w:val="24"/>
          <w:szCs w:val="24"/>
          <w:lang w:eastAsia="cs-CZ"/>
        </w:rPr>
        <w:t xml:space="preserve">t. 2 </w:t>
      </w:r>
      <w:r w:rsidR="008C7494">
        <w:rPr>
          <w:rFonts w:ascii="Arial" w:eastAsia="Times New Roman" w:hAnsi="Arial" w:cs="Arial"/>
          <w:sz w:val="24"/>
          <w:szCs w:val="24"/>
          <w:lang w:eastAsia="cs-CZ"/>
        </w:rPr>
        <w:t>a 4 této smlouvy činí 2 042 000</w:t>
      </w:r>
      <w:r w:rsidR="000B0F7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Kč (slovy: </w:t>
      </w:r>
      <w:r w:rsidR="000B0F74">
        <w:rPr>
          <w:rFonts w:ascii="Arial" w:eastAsia="Times New Roman" w:hAnsi="Arial" w:cs="Arial"/>
          <w:sz w:val="24"/>
          <w:szCs w:val="24"/>
          <w:lang w:eastAsia="cs-CZ"/>
        </w:rPr>
        <w:t>dvamilionyčtyřicetdvatisíc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korun českých). Příjemce je povinen na tento účel 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vynaložit </w:t>
      </w:r>
      <w:r w:rsidR="00C24FFF"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0B0F74" w:rsidRPr="008C7494">
        <w:rPr>
          <w:rFonts w:ascii="Arial" w:eastAsia="Times New Roman" w:hAnsi="Arial" w:cs="Arial"/>
          <w:b/>
          <w:sz w:val="24"/>
          <w:szCs w:val="24"/>
          <w:lang w:eastAsia="cs-CZ"/>
        </w:rPr>
        <w:t>82,86</w:t>
      </w:r>
      <w:r w:rsidRPr="008C749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%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 z vlastních a jiných zdrojů. Budou-li celkové skutečně vynaložené uznatelné výdaje nižší než celkové předpokládané uznatelné výdaje, je příjemce povinen </w:t>
      </w:r>
      <w:r w:rsidRPr="005F0780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C7666" w:rsidRPr="005F0780">
        <w:rPr>
          <w:rFonts w:ascii="Arial" w:hAnsi="Arial" w:cs="Arial"/>
          <w:sz w:val="24"/>
          <w:szCs w:val="24"/>
        </w:rPr>
        <w:t xml:space="preserve">dotace </w:t>
      </w:r>
      <w:r w:rsidRPr="005F0780">
        <w:rPr>
          <w:rFonts w:ascii="Arial" w:hAnsi="Arial" w:cs="Arial"/>
          <w:sz w:val="24"/>
          <w:szCs w:val="24"/>
        </w:rPr>
        <w:t xml:space="preserve">odpovídala </w:t>
      </w:r>
      <w:r w:rsidR="00BC7666" w:rsidRPr="005F0780">
        <w:rPr>
          <w:rFonts w:ascii="Arial" w:hAnsi="Arial" w:cs="Arial"/>
          <w:sz w:val="24"/>
          <w:szCs w:val="24"/>
        </w:rPr>
        <w:t xml:space="preserve">nejvýše </w:t>
      </w:r>
      <w:r w:rsidR="000B0F74" w:rsidRPr="008C7494">
        <w:rPr>
          <w:rFonts w:ascii="Arial" w:hAnsi="Arial" w:cs="Arial"/>
          <w:b/>
          <w:sz w:val="24"/>
          <w:szCs w:val="24"/>
        </w:rPr>
        <w:t>17,14</w:t>
      </w:r>
      <w:r w:rsidRPr="008C7494">
        <w:rPr>
          <w:rFonts w:ascii="Arial" w:hAnsi="Arial" w:cs="Arial"/>
          <w:b/>
          <w:sz w:val="24"/>
          <w:szCs w:val="24"/>
        </w:rPr>
        <w:t xml:space="preserve"> %</w:t>
      </w:r>
      <w:r w:rsidRPr="00841ADB">
        <w:rPr>
          <w:rFonts w:ascii="Arial" w:hAnsi="Arial" w:cs="Arial"/>
          <w:sz w:val="24"/>
          <w:szCs w:val="24"/>
        </w:rPr>
        <w:t xml:space="preserve"> celkových skutečně vynaložených uznatelných výdajů na účel dle čl. I odst. 2 a 4 této smlouvy.</w:t>
      </w:r>
    </w:p>
    <w:p w:rsidR="00685791" w:rsidRPr="00841ADB" w:rsidRDefault="00685791" w:rsidP="00685791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</w:t>
      </w:r>
      <w:r w:rsidR="00421A0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>lhůtě, jak</w:t>
      </w:r>
      <w:r w:rsidR="0090763A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90763A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Pr="0078119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:rsidR="009D0F79" w:rsidRDefault="009D0F79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Uznatelným</w:t>
      </w:r>
      <w:r w:rsidR="00516437"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 w:rsidR="00516437"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>výdaj</w:t>
      </w:r>
      <w:r w:rsidR="0051643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>, kter</w:t>
      </w:r>
      <w:r w:rsidR="00516437"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 xml:space="preserve"> příjemce </w:t>
      </w:r>
      <w:r w:rsidR="00D24D15">
        <w:rPr>
          <w:rFonts w:ascii="Arial" w:eastAsia="Times New Roman" w:hAnsi="Arial" w:cs="Arial"/>
          <w:sz w:val="24"/>
          <w:szCs w:val="24"/>
          <w:lang w:eastAsia="cs-CZ"/>
        </w:rPr>
        <w:t>vynaložil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 xml:space="preserve"> v souladu s</w:t>
      </w:r>
      <w:r w:rsidR="00D24D15">
        <w:rPr>
          <w:rFonts w:ascii="Arial" w:eastAsia="Times New Roman" w:hAnsi="Arial" w:cs="Arial"/>
          <w:sz w:val="24"/>
          <w:szCs w:val="24"/>
          <w:lang w:eastAsia="cs-CZ"/>
        </w:rPr>
        <w:t xml:space="preserve"> konkrétním 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 xml:space="preserve">účelem poskytnutí dotace dle </w:t>
      </w:r>
      <w:r w:rsidR="00C6290F">
        <w:rPr>
          <w:rFonts w:ascii="Arial" w:eastAsia="Times New Roman" w:hAnsi="Arial" w:cs="Arial"/>
          <w:sz w:val="24"/>
          <w:szCs w:val="24"/>
          <w:lang w:eastAsia="cs-CZ"/>
        </w:rPr>
        <w:t xml:space="preserve">čl. </w:t>
      </w:r>
      <w:r w:rsidR="006105BB" w:rsidRPr="006105BB">
        <w:rPr>
          <w:rFonts w:ascii="Arial" w:eastAsia="Times New Roman" w:hAnsi="Arial" w:cs="Arial"/>
          <w:sz w:val="24"/>
          <w:szCs w:val="24"/>
          <w:lang w:eastAsia="cs-CZ"/>
        </w:rPr>
        <w:t>I odst. 2 a 4</w:t>
      </w:r>
      <w:r w:rsidR="006105BB">
        <w:rPr>
          <w:rFonts w:ascii="Arial" w:eastAsia="Times New Roman" w:hAnsi="Arial" w:cs="Arial"/>
          <w:sz w:val="24"/>
          <w:szCs w:val="24"/>
          <w:lang w:eastAsia="cs-CZ"/>
        </w:rPr>
        <w:t xml:space="preserve"> a čl. II </w:t>
      </w:r>
      <w:r w:rsidR="004969CE">
        <w:rPr>
          <w:rFonts w:ascii="Arial" w:eastAsia="Times New Roman" w:hAnsi="Arial" w:cs="Arial"/>
          <w:sz w:val="24"/>
          <w:szCs w:val="24"/>
          <w:lang w:eastAsia="cs-CZ"/>
        </w:rPr>
        <w:t>odst. 1 této smlouvy v</w:t>
      </w:r>
      <w:r w:rsidR="00421A0A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48319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397F52">
        <w:rPr>
          <w:rFonts w:ascii="Arial" w:eastAsia="Times New Roman" w:hAnsi="Arial" w:cs="Arial"/>
          <w:sz w:val="24"/>
          <w:szCs w:val="24"/>
          <w:lang w:eastAsia="cs-CZ"/>
        </w:rPr>
        <w:t xml:space="preserve">lhůtě </w:t>
      </w:r>
      <w:r w:rsidR="00356932">
        <w:rPr>
          <w:rFonts w:ascii="Arial" w:eastAsia="Times New Roman" w:hAnsi="Arial" w:cs="Arial"/>
          <w:sz w:val="24"/>
          <w:szCs w:val="24"/>
          <w:lang w:eastAsia="cs-CZ"/>
        </w:rPr>
        <w:t>stanovené v tomto čl. II odst. 2.</w:t>
      </w:r>
      <w:r w:rsidR="00FA1CDE">
        <w:rPr>
          <w:rFonts w:ascii="Arial" w:eastAsia="Times New Roman" w:hAnsi="Arial" w:cs="Arial"/>
          <w:sz w:val="24"/>
          <w:szCs w:val="24"/>
          <w:lang w:eastAsia="cs-CZ"/>
        </w:rPr>
        <w:t xml:space="preserve"> Podmínky uznatelnosti musí splňovat i výdaje týkající se </w:t>
      </w:r>
      <w:r w:rsidR="00422D14">
        <w:rPr>
          <w:rFonts w:ascii="Arial" w:eastAsia="Times New Roman" w:hAnsi="Arial" w:cs="Arial"/>
          <w:sz w:val="24"/>
          <w:szCs w:val="24"/>
          <w:lang w:eastAsia="cs-CZ"/>
        </w:rPr>
        <w:t>spoluúčasti příjemce dle tohoto čl. II odst. 2.</w:t>
      </w:r>
    </w:p>
    <w:p w:rsidR="00E125C3" w:rsidRDefault="00516437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Celkov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ými 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předpokládan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13B27"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="00C13B27"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>celkové uznatelné výdaje, které žadatel předpokládá vynaložit na realizaci své akce a uvedl je v žádosti o poskytnutí dotace</w:t>
      </w:r>
      <w:r w:rsidR="0016783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E125C3" w:rsidRPr="009D0F79" w:rsidRDefault="001D2DB3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celkové uznatelné výdaje, které žadatel skutečně vynaložil na realizaci své akce</w:t>
      </w:r>
      <w:r w:rsidR="005E5D1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2A2634" w:rsidRDefault="002A2634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>Vlastní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mi</w:t>
      </w: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D3C31"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 xml:space="preserve">příjmy příjemce získané vlastní činností, </w:t>
      </w:r>
      <w:r w:rsidR="00A938C8">
        <w:rPr>
          <w:rFonts w:ascii="Arial" w:eastAsia="Times New Roman" w:hAnsi="Arial" w:cs="Arial"/>
          <w:sz w:val="24"/>
          <w:szCs w:val="24"/>
          <w:lang w:eastAsia="cs-CZ"/>
        </w:rPr>
        <w:t xml:space="preserve">pro kterou byla organizace zřízena (založena) a příjmy příjemce 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>přijaté na základě vlastních aktivit příjemce a</w:t>
      </w:r>
      <w:r w:rsidR="004E254D">
        <w:rPr>
          <w:rFonts w:ascii="Arial" w:eastAsia="Times New Roman" w:hAnsi="Arial" w:cs="Arial"/>
          <w:sz w:val="24"/>
          <w:szCs w:val="24"/>
          <w:lang w:eastAsia="cs-CZ"/>
        </w:rPr>
        <w:t>pod.</w:t>
      </w:r>
    </w:p>
    <w:p w:rsidR="000B0F74" w:rsidRDefault="002D741E" w:rsidP="000B0F74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Jinými</w:t>
      </w:r>
      <w:r w:rsidRPr="002D741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D3C31"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="00094EF7" w:rsidRPr="004E254D">
        <w:rPr>
          <w:rFonts w:ascii="Arial" w:hAnsi="Arial" w:cs="Arial"/>
          <w:sz w:val="24"/>
          <w:szCs w:val="24"/>
        </w:rPr>
        <w:t xml:space="preserve">příjmy </w:t>
      </w:r>
      <w:r w:rsidRPr="004E254D">
        <w:rPr>
          <w:rFonts w:ascii="Arial" w:eastAsia="Times New Roman" w:hAnsi="Arial" w:cs="Arial"/>
          <w:sz w:val="24"/>
          <w:szCs w:val="24"/>
          <w:lang w:eastAsia="cs-CZ"/>
        </w:rPr>
        <w:t>poskytnuté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příjemci</w:t>
      </w:r>
      <w:r w:rsidR="00A938C8">
        <w:rPr>
          <w:rFonts w:ascii="Arial" w:eastAsia="Times New Roman" w:hAnsi="Arial" w:cs="Arial"/>
          <w:sz w:val="24"/>
          <w:szCs w:val="24"/>
          <w:lang w:eastAsia="cs-CZ"/>
        </w:rPr>
        <w:t xml:space="preserve"> z veřejných rozpočtů (evropských, státních, územních)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jinou fyzickou nebo </w:t>
      </w:r>
      <w:r w:rsidRPr="000B0F74">
        <w:rPr>
          <w:rFonts w:ascii="Arial" w:eastAsia="Times New Roman" w:hAnsi="Arial" w:cs="Arial"/>
          <w:sz w:val="24"/>
          <w:szCs w:val="24"/>
          <w:lang w:eastAsia="cs-CZ"/>
        </w:rPr>
        <w:t xml:space="preserve">právnickou osobou </w:t>
      </w:r>
      <w:r w:rsidR="00A938C8" w:rsidRPr="000B0F74">
        <w:rPr>
          <w:rFonts w:ascii="Arial" w:eastAsia="Times New Roman" w:hAnsi="Arial" w:cs="Arial"/>
          <w:sz w:val="24"/>
          <w:szCs w:val="24"/>
          <w:lang w:eastAsia="cs-CZ"/>
        </w:rPr>
        <w:t xml:space="preserve">formou daru nebo dotace </w:t>
      </w:r>
      <w:r w:rsidRPr="000B0F74">
        <w:rPr>
          <w:rFonts w:ascii="Arial" w:eastAsia="Times New Roman" w:hAnsi="Arial" w:cs="Arial"/>
          <w:sz w:val="24"/>
          <w:szCs w:val="24"/>
          <w:lang w:eastAsia="cs-CZ"/>
        </w:rPr>
        <w:t>(příspěvky, dotace, dary…)</w:t>
      </w:r>
      <w:r w:rsidR="000B0F74" w:rsidRPr="000B0F74">
        <w:rPr>
          <w:rFonts w:ascii="Arial" w:eastAsia="Times New Roman" w:hAnsi="Arial" w:cs="Arial"/>
          <w:sz w:val="24"/>
          <w:szCs w:val="24"/>
          <w:lang w:eastAsia="cs-CZ"/>
        </w:rPr>
        <w:t xml:space="preserve">, zejména pak </w:t>
      </w:r>
      <w:r w:rsidR="00783C9C">
        <w:rPr>
          <w:rFonts w:ascii="Arial" w:eastAsia="Times New Roman" w:hAnsi="Arial" w:cs="Arial"/>
          <w:sz w:val="24"/>
          <w:szCs w:val="24"/>
          <w:lang w:eastAsia="cs-CZ"/>
        </w:rPr>
        <w:t xml:space="preserve">příjmy poskytnuté </w:t>
      </w:r>
      <w:r w:rsidR="000B0F74" w:rsidRPr="000B0F74">
        <w:rPr>
          <w:rFonts w:ascii="Arial" w:eastAsia="Times New Roman" w:hAnsi="Arial" w:cs="Arial"/>
          <w:sz w:val="24"/>
          <w:szCs w:val="24"/>
          <w:lang w:eastAsia="cs-CZ"/>
        </w:rPr>
        <w:t xml:space="preserve">ze schválené žádosti z programu MPSV </w:t>
      </w:r>
      <w:r w:rsidR="000B0F74" w:rsidRPr="000B0F74">
        <w:rPr>
          <w:rFonts w:ascii="Arial" w:hAnsi="Arial" w:cs="Arial"/>
          <w:sz w:val="24"/>
          <w:szCs w:val="24"/>
        </w:rPr>
        <w:t>Národní plán obnovy - č. výzvy 31_22_019</w:t>
      </w:r>
      <w:r w:rsidR="0018363E" w:rsidRPr="000B0F7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9A3DA5" w:rsidRDefault="009A3DA5" w:rsidP="000B0F7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:rsidR="00184104" w:rsidRPr="00004ADE" w:rsidRDefault="009A3DA5" w:rsidP="00004ADE">
      <w:pPr>
        <w:numPr>
          <w:ilvl w:val="0"/>
          <w:numId w:val="20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897F8A" w:rsidRPr="00257222">
        <w:rPr>
          <w:rFonts w:ascii="Arial" w:eastAsia="Times New Roman" w:hAnsi="Arial" w:cs="Arial"/>
          <w:b/>
          <w:sz w:val="24"/>
          <w:szCs w:val="24"/>
          <w:lang w:eastAsia="cs-CZ"/>
        </w:rPr>
        <w:t>2</w:t>
      </w:r>
      <w:r w:rsidR="00257222" w:rsidRPr="00257222">
        <w:rPr>
          <w:rFonts w:ascii="Arial" w:eastAsia="Times New Roman" w:hAnsi="Arial" w:cs="Arial"/>
          <w:b/>
          <w:sz w:val="24"/>
          <w:szCs w:val="24"/>
          <w:lang w:eastAsia="cs-CZ"/>
        </w:rPr>
        <w:t>9</w:t>
      </w:r>
      <w:r w:rsidR="00897F8A" w:rsidRPr="00257222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r w:rsidR="00257222" w:rsidRPr="00257222">
        <w:rPr>
          <w:rFonts w:ascii="Arial" w:eastAsia="Times New Roman" w:hAnsi="Arial" w:cs="Arial"/>
          <w:b/>
          <w:sz w:val="24"/>
          <w:szCs w:val="24"/>
          <w:lang w:eastAsia="cs-CZ"/>
        </w:rPr>
        <w:t>0</w:t>
      </w:r>
      <w:r w:rsidR="00897F8A" w:rsidRPr="00257222">
        <w:rPr>
          <w:rFonts w:ascii="Arial" w:eastAsia="Times New Roman" w:hAnsi="Arial" w:cs="Arial"/>
          <w:b/>
          <w:sz w:val="24"/>
          <w:szCs w:val="24"/>
          <w:lang w:eastAsia="cs-CZ"/>
        </w:rPr>
        <w:t>2.2024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85791">
        <w:rPr>
          <w:rFonts w:ascii="Arial" w:eastAsia="Times New Roman" w:hAnsi="Arial" w:cs="Arial"/>
          <w:sz w:val="24"/>
          <w:szCs w:val="24"/>
          <w:lang w:eastAsia="cs-CZ"/>
        </w:rPr>
        <w:t>předložit poskytovateli vyúčtování poskytnuté dotace</w:t>
      </w:r>
      <w:r w:rsidR="00685791" w:rsidRPr="00184104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685791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685791" w:rsidRPr="00257222">
        <w:rPr>
          <w:rFonts w:ascii="Arial" w:eastAsia="Times New Roman" w:hAnsi="Arial" w:cs="Arial"/>
          <w:b/>
          <w:sz w:val="24"/>
          <w:szCs w:val="24"/>
          <w:lang w:eastAsia="cs-CZ"/>
        </w:rPr>
        <w:t>vyplněné prostřednictvím systému</w:t>
      </w:r>
      <w:r w:rsidR="0025722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(RAP)</w:t>
      </w:r>
      <w:r w:rsidR="00685791" w:rsidRPr="00421A0A">
        <w:rPr>
          <w:rFonts w:ascii="Arial" w:eastAsia="Times New Roman" w:hAnsi="Arial" w:cs="Arial"/>
          <w:sz w:val="24"/>
          <w:szCs w:val="24"/>
          <w:lang w:eastAsia="cs-CZ"/>
        </w:rPr>
        <w:t>, v němž příjemce podal žádost o poskytnutí této dota</w:t>
      </w:r>
      <w:r w:rsidR="00685791" w:rsidRPr="002E507E">
        <w:rPr>
          <w:rFonts w:ascii="Arial" w:eastAsia="Times New Roman" w:hAnsi="Arial" w:cs="Arial"/>
          <w:sz w:val="24"/>
          <w:szCs w:val="24"/>
          <w:lang w:eastAsia="cs-CZ"/>
        </w:rPr>
        <w:t xml:space="preserve">ce, a </w:t>
      </w:r>
      <w:r w:rsidR="006D27D2">
        <w:rPr>
          <w:rFonts w:ascii="Arial" w:eastAsia="Times New Roman" w:hAnsi="Arial" w:cs="Arial"/>
          <w:sz w:val="24"/>
          <w:szCs w:val="24"/>
          <w:lang w:eastAsia="cs-CZ"/>
        </w:rPr>
        <w:t>to</w:t>
      </w:r>
      <w:r w:rsidR="00685791" w:rsidRPr="00897F8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04ADE" w:rsidRPr="00897F8A">
        <w:rPr>
          <w:rFonts w:ascii="Arial" w:eastAsia="Times New Roman" w:hAnsi="Arial" w:cs="Arial"/>
          <w:sz w:val="24"/>
          <w:szCs w:val="24"/>
          <w:lang w:eastAsia="cs-CZ"/>
        </w:rPr>
        <w:t xml:space="preserve">elektronicky dodáním do datové schránky poskytovatele nebo v listinné podobě doručením na adresu poskytovatele, uvedenou v záhlaví této smlouvy (dále jen „vyúčtování“). V </w:t>
      </w:r>
      <w:r w:rsidR="00004ADE" w:rsidRPr="00897F8A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smlouvy. Připadne-li konec lhůty pro předložení vyúčtování na sobotu, neděli nebo</w:t>
      </w:r>
      <w:r w:rsidR="00004ADE" w:rsidRPr="002E507E">
        <w:rPr>
          <w:rFonts w:ascii="Arial" w:eastAsia="Times New Roman" w:hAnsi="Arial" w:cs="Arial"/>
          <w:sz w:val="24"/>
          <w:szCs w:val="24"/>
          <w:lang w:eastAsia="cs-CZ"/>
        </w:rPr>
        <w:t xml:space="preserve"> svátek, je posledním dnem lhůty nejbližší následující pracovní den.</w:t>
      </w:r>
    </w:p>
    <w:p w:rsidR="00A9730D" w:rsidRPr="00A9730D" w:rsidRDefault="00A9730D" w:rsidP="00184104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:rsidR="00685791" w:rsidRPr="00D05376" w:rsidRDefault="00685791" w:rsidP="00685791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Pr="00C407A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>v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vzoru vyúčtování dotace, který je zveřejněn v systému RAP. </w:t>
      </w:r>
      <w:r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účely této smlouvy </w:t>
      </w:r>
      <w:r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považují veškeré </w:t>
      </w:r>
      <w:r w:rsidRPr="00150BF2">
        <w:rPr>
          <w:rFonts w:ascii="Arial" w:hAnsi="Arial" w:cs="Arial"/>
          <w:sz w:val="24"/>
          <w:szCs w:val="24"/>
        </w:rPr>
        <w:t>finanční prostředky, které příjemce obdržel v souvislosti s realizací akce, zejména dotace od státu a jiných územních samosprávných celků, příspěvky, dary</w:t>
      </w:r>
      <w:r w:rsidRPr="00D05376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:rsidR="00685791" w:rsidRPr="00822CBA" w:rsidRDefault="00685791" w:rsidP="00685791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>v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>vzoru vyúčtování dotace</w:t>
      </w:r>
      <w:r w:rsidR="00897F8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685791" w:rsidRPr="00A9730D" w:rsidRDefault="00685791" w:rsidP="00685791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m </w:t>
      </w:r>
      <w:r w:rsidR="00421A0A" w:rsidRPr="00421A0A">
        <w:rPr>
          <w:rFonts w:ascii="Arial" w:eastAsia="Times New Roman" w:hAnsi="Arial" w:cs="Arial"/>
          <w:sz w:val="24"/>
          <w:szCs w:val="24"/>
          <w:lang w:eastAsia="cs-CZ"/>
        </w:rPr>
        <w:t>ve vzoru vyúčtování dotace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doložený:</w:t>
      </w:r>
    </w:p>
    <w:p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:rsidR="00A9730D" w:rsidRPr="000B0F74" w:rsidRDefault="00A9730D" w:rsidP="000B0F74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0B0F7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0B0F7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:rsidR="00685791" w:rsidRPr="00897F8A" w:rsidRDefault="00685791" w:rsidP="008178B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Ve </w:t>
      </w:r>
      <w:r w:rsidRPr="00897F8A">
        <w:rPr>
          <w:rFonts w:ascii="Arial" w:eastAsia="Times New Roman" w:hAnsi="Arial" w:cs="Arial"/>
          <w:sz w:val="24"/>
          <w:szCs w:val="24"/>
          <w:lang w:eastAsia="cs-CZ"/>
        </w:rPr>
        <w:t xml:space="preserve">lhůtě pro předložení vyúčtování předloží příjemce poskytovateli také závěrečnou zprávu, a to </w:t>
      </w:r>
      <w:r w:rsidR="007E6997" w:rsidRPr="00897F8A">
        <w:rPr>
          <w:rFonts w:ascii="Arial" w:eastAsia="Times New Roman" w:hAnsi="Arial" w:cs="Arial"/>
          <w:sz w:val="24"/>
          <w:szCs w:val="24"/>
          <w:lang w:eastAsia="cs-CZ"/>
        </w:rPr>
        <w:t xml:space="preserve">elektronicky dodáním do datové schránky poskytovatele nebo </w:t>
      </w:r>
      <w:r w:rsidRPr="00897F8A">
        <w:rPr>
          <w:rFonts w:ascii="Arial" w:eastAsia="Times New Roman" w:hAnsi="Arial" w:cs="Arial"/>
          <w:sz w:val="24"/>
          <w:szCs w:val="24"/>
          <w:lang w:eastAsia="cs-CZ"/>
        </w:rPr>
        <w:t>v listinné podobě doručením na adresu poskytovatele, uvedeno</w:t>
      </w:r>
      <w:r w:rsidR="006D1CC4" w:rsidRPr="00897F8A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897F8A">
        <w:rPr>
          <w:rFonts w:ascii="Arial" w:eastAsia="Times New Roman" w:hAnsi="Arial" w:cs="Arial"/>
          <w:sz w:val="24"/>
          <w:szCs w:val="24"/>
          <w:lang w:eastAsia="cs-CZ"/>
        </w:rPr>
        <w:t xml:space="preserve"> v záhlaví této smlouvy. </w:t>
      </w:r>
    </w:p>
    <w:p w:rsidR="00A9730D" w:rsidRPr="00B25A3E" w:rsidRDefault="00A9730D" w:rsidP="00A9730D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="006D27D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6D27D2" w:rsidRPr="008C7494">
        <w:rPr>
          <w:rFonts w:ascii="Arial" w:eastAsia="Times New Roman" w:hAnsi="Arial" w:cs="Arial"/>
          <w:iCs/>
          <w:sz w:val="24"/>
          <w:szCs w:val="24"/>
          <w:lang w:eastAsia="cs-CZ"/>
        </w:rPr>
        <w:t>název projektu, specifikaci příjemce,</w:t>
      </w:r>
      <w:r w:rsidR="006D27D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6D27D2">
        <w:rPr>
          <w:rFonts w:ascii="Arial" w:eastAsia="Times New Roman" w:hAnsi="Arial" w:cs="Arial"/>
          <w:sz w:val="24"/>
          <w:szCs w:val="24"/>
          <w:lang w:eastAsia="cs-CZ"/>
        </w:rPr>
        <w:t>pop</w:t>
      </w:r>
      <w:r w:rsidR="006D27D2" w:rsidRPr="00B25A3E">
        <w:rPr>
          <w:rFonts w:ascii="Arial" w:eastAsia="Times New Roman" w:hAnsi="Arial" w:cs="Arial"/>
          <w:sz w:val="24"/>
          <w:szCs w:val="24"/>
          <w:lang w:eastAsia="cs-CZ"/>
        </w:rPr>
        <w:t xml:space="preserve">is využití dotace, čestné prohlášení příjemce o pravdivosti údajů a informací obsažených v závěrečné zprávě a popis užití loga Olomouckého kraje. </w:t>
      </w:r>
      <w:r w:rsidRPr="00B25A3E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="00F1074F" w:rsidRPr="00B25A3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25A3E">
        <w:rPr>
          <w:rFonts w:ascii="Arial" w:eastAsia="Times New Roman" w:hAnsi="Arial" w:cs="Arial"/>
          <w:iCs/>
          <w:sz w:val="24"/>
          <w:szCs w:val="24"/>
          <w:lang w:eastAsia="cs-CZ"/>
        </w:rPr>
        <w:t>fotodokumentaci splnění povinné propagace poskytovatele a užití jeho loga dl</w:t>
      </w:r>
      <w:r w:rsidR="00B25A3E">
        <w:rPr>
          <w:rFonts w:ascii="Arial" w:eastAsia="Times New Roman" w:hAnsi="Arial" w:cs="Arial"/>
          <w:iCs/>
          <w:sz w:val="24"/>
          <w:szCs w:val="24"/>
          <w:lang w:eastAsia="cs-CZ"/>
        </w:rPr>
        <w:t>e čl. II odst. 9</w:t>
      </w:r>
      <w:r w:rsidR="00DA43B2" w:rsidRPr="00B25A3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</w:t>
      </w:r>
      <w:r w:rsidR="00DC6465" w:rsidRPr="00B25A3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bookmarkStart w:id="1" w:name="_Hlk62669607"/>
      <w:r w:rsidR="00DC6465" w:rsidRPr="00B25A3E">
        <w:rPr>
          <w:rFonts w:ascii="Arial" w:eastAsia="Times New Roman" w:hAnsi="Arial" w:cs="Arial"/>
          <w:iCs/>
          <w:sz w:val="24"/>
          <w:szCs w:val="24"/>
          <w:lang w:eastAsia="cs-CZ"/>
        </w:rPr>
        <w:t>vč. printscreenu webových stránek nebo sociálních sítí s logem Olomouckého kraje</w:t>
      </w:r>
      <w:bookmarkEnd w:id="1"/>
      <w:r w:rsidRPr="00B25A3E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:rsidR="00A9730D" w:rsidRPr="00A9730D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4624B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421A0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</w:t>
      </w:r>
      <w:r w:rsidRPr="00897F8A">
        <w:rPr>
          <w:rFonts w:ascii="Arial" w:eastAsia="Times New Roman" w:hAnsi="Arial" w:cs="Arial"/>
          <w:sz w:val="24"/>
          <w:szCs w:val="24"/>
          <w:lang w:eastAsia="cs-CZ"/>
        </w:rPr>
        <w:t>smlouvy,</w:t>
      </w:r>
      <w:r w:rsidRPr="00897F8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897F8A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654FA4" w:rsidRPr="00897F8A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dle čl. II odst. 2 této smlouvy</w:t>
      </w:r>
      <w:r w:rsidR="005F0780" w:rsidRPr="00897F8A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897F8A">
        <w:rPr>
          <w:rFonts w:ascii="Arial" w:eastAsia="Times New Roman" w:hAnsi="Arial" w:cs="Arial"/>
          <w:sz w:val="24"/>
          <w:szCs w:val="24"/>
          <w:lang w:eastAsia="cs-CZ"/>
        </w:rPr>
        <w:t>je příjemce povinen vrátit nevyčerpanou část dotace na účet poskytovatele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nejpozději do 15 dnů ode dne předložení vyúčtování poskytovateli. Nevrátí-li příjemce nevyčerpanou část dotace v této lhůtě, dopustí se porušení rozpočtové kázně ve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smyslu ust. § 22 zákona č. 250/2000 Sb., o rozpočtových pravidlech územních rozpočtů, ve znění pozdějších předpisů</w:t>
      </w:r>
      <w:r w:rsidRPr="00897F8A">
        <w:rPr>
          <w:rFonts w:ascii="Arial" w:eastAsia="Times New Roman" w:hAnsi="Arial" w:cs="Arial"/>
          <w:sz w:val="24"/>
          <w:szCs w:val="24"/>
          <w:lang w:eastAsia="cs-CZ"/>
        </w:rPr>
        <w:t>. V </w:t>
      </w:r>
      <w:r w:rsidR="00F62EE1" w:rsidRPr="00897F8A">
        <w:rPr>
          <w:rFonts w:ascii="Arial" w:eastAsia="Times New Roman" w:hAnsi="Arial" w:cs="Arial"/>
          <w:sz w:val="24"/>
          <w:szCs w:val="24"/>
          <w:lang w:eastAsia="cs-CZ"/>
        </w:rPr>
        <w:t>téže lhůtě</w:t>
      </w:r>
      <w:r w:rsidRPr="00897F8A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897F8A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897F8A">
        <w:rPr>
          <w:rFonts w:ascii="Arial" w:eastAsia="Times New Roman" w:hAnsi="Arial" w:cs="Arial"/>
          <w:sz w:val="24"/>
          <w:szCs w:val="24"/>
          <w:lang w:eastAsia="cs-CZ"/>
        </w:rPr>
        <w:t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</w:t>
      </w:r>
      <w:r w:rsidR="00897F8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685791" w:rsidRDefault="00685791" w:rsidP="00685791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stanovených v čl. II odst. 1 této smlouvy, nebo poruší některou z povinností uvedených v této smlouvě, dopustí se porušení rozpočtové kázně ve smyslu ust. § 22 zákona č. 250/2000 Sb., o rozpočtových pravidlech územních rozpočtů, ve znění pozdějších předpisů. Pokud příjemce předloží vyúčtování a/nebo závěrečnou zprávu ve lhůtě  stanovené v čl. II odst. 4 této smlouvy, ale vyúčtování a/nebo závěrečná zpráva </w:t>
      </w:r>
      <w:bookmarkStart w:id="2" w:name="_Hlk62669703"/>
      <w:r w:rsidRPr="00421A0A">
        <w:rPr>
          <w:rFonts w:ascii="Arial" w:eastAsia="Times New Roman" w:hAnsi="Arial" w:cs="Arial"/>
          <w:sz w:val="24"/>
          <w:szCs w:val="24"/>
          <w:lang w:eastAsia="cs-CZ"/>
        </w:rPr>
        <w:t>nebudou předloženy způsobem stanoveným v čl. II odst. 4 této smlouvy nebo</w:t>
      </w:r>
      <w:bookmarkEnd w:id="2"/>
      <w:r w:rsidRPr="00421A0A">
        <w:rPr>
          <w:rFonts w:ascii="Arial" w:eastAsia="Times New Roman" w:hAnsi="Arial" w:cs="Arial"/>
          <w:sz w:val="24"/>
          <w:szCs w:val="24"/>
          <w:lang w:eastAsia="cs-CZ"/>
        </w:rPr>
        <w:t xml:space="preserve"> nebudou obsahovat všechny náležitosti stanovené v čl. II odst. 4 této smlouvy, dopustí se příjemce porušení rozpočtové kázně až v případě, že nedoplní nebo neopraví chybné nebo neúplné vyúčtování a/nebo závěrečnou zprávu ve lhůtě 15 dnů ode dne doručení výzvy poskytovatele.</w:t>
      </w:r>
      <w:bookmarkStart w:id="3" w:name="_Hlk62669735"/>
      <w:r w:rsidRPr="00421A0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bookmarkEnd w:id="3"/>
    </w:p>
    <w:p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ABA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Tr="00DC1ABA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C1ABA" w:rsidRPr="003E0167" w:rsidTr="00DC1ABA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ABA" w:rsidRPr="003E0167" w:rsidRDefault="00DC1ABA" w:rsidP="008E340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8E3401">
              <w:rPr>
                <w:rFonts w:ascii="Arial" w:eastAsia="Calibri" w:hAnsi="Arial" w:cs="Arial"/>
                <w:sz w:val="24"/>
                <w:szCs w:val="24"/>
                <w:lang w:eastAsia="cs-CZ"/>
              </w:rPr>
              <w:t>uplynutí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lhůt</w:t>
            </w:r>
            <w:r w:rsidR="008E3401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8E3401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ABA" w:rsidRPr="003E0167" w:rsidRDefault="00DC1ABA" w:rsidP="009163D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 w:rsidP="008E340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8E3401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DC1ABA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DC1AB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 w:rsidP="00BA306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8E340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="007E699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</w:t>
            </w:r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> 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doplnění</w:t>
            </w:r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opravě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vyúčtování</w:t>
            </w:r>
            <w:r w:rsidR="00BA306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zakladatelské listiny, adresy sídla, bankovního spojení, statutárního zástupce a o jiných změnách, které mohou podstatně ovlivnit způsob finančního hospodaření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  <w:tr w:rsidR="00763B19" w:rsidRPr="003E0167" w:rsidTr="009163D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B19" w:rsidRPr="003E0167" w:rsidRDefault="00763B19" w:rsidP="009163D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B19" w:rsidRPr="003E0167" w:rsidRDefault="00763B19" w:rsidP="009163D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:rsidR="009A3DA5" w:rsidRPr="00897F8A" w:rsidRDefault="005C320D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97F8A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v roce, kdy obdržel dotaci </w:t>
      </w:r>
      <w:r w:rsidR="00897F8A" w:rsidRPr="00897F8A"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="00897F8A" w:rsidRPr="00257222">
        <w:rPr>
          <w:rFonts w:ascii="Arial" w:eastAsia="Times New Roman" w:hAnsi="Arial" w:cs="Arial"/>
          <w:b/>
          <w:sz w:val="24"/>
          <w:szCs w:val="24"/>
          <w:lang w:eastAsia="cs-CZ"/>
        </w:rPr>
        <w:t>2023</w:t>
      </w:r>
      <w:r w:rsidRPr="004A744E">
        <w:rPr>
          <w:rFonts w:ascii="Arial" w:eastAsia="Times New Roman" w:hAnsi="Arial" w:cs="Arial"/>
          <w:sz w:val="24"/>
          <w:szCs w:val="24"/>
          <w:lang w:eastAsia="cs-CZ"/>
        </w:rPr>
        <w:t xml:space="preserve">) na účet poskytovatele </w:t>
      </w:r>
      <w:r w:rsidRPr="00257222">
        <w:rPr>
          <w:rFonts w:ascii="Arial" w:eastAsia="Times New Roman" w:hAnsi="Arial" w:cs="Arial"/>
          <w:b/>
          <w:sz w:val="24"/>
          <w:szCs w:val="24"/>
          <w:lang w:eastAsia="cs-CZ"/>
        </w:rPr>
        <w:t>č.</w:t>
      </w:r>
      <w:r w:rsidRPr="004A744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A744E" w:rsidRPr="008C7494">
        <w:rPr>
          <w:rFonts w:ascii="Arial" w:eastAsia="Times New Roman" w:hAnsi="Arial" w:cs="Arial"/>
          <w:b/>
          <w:sz w:val="24"/>
          <w:szCs w:val="24"/>
          <w:lang w:eastAsia="cs-CZ"/>
        </w:rPr>
        <w:t>27-4228330207/0100</w:t>
      </w:r>
      <w:r w:rsidR="004A744E" w:rsidRPr="004A744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4A744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97F8A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vratka dotace nebo její části realizována následující rok </w:t>
      </w:r>
      <w:r w:rsidR="00897F8A" w:rsidRPr="00897F8A"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="00897F8A" w:rsidRPr="008C7494">
        <w:rPr>
          <w:rFonts w:ascii="Arial" w:eastAsia="Times New Roman" w:hAnsi="Arial" w:cs="Arial"/>
          <w:b/>
          <w:sz w:val="24"/>
          <w:szCs w:val="24"/>
          <w:lang w:eastAsia="cs-CZ"/>
        </w:rPr>
        <w:t>2024</w:t>
      </w:r>
      <w:r w:rsidRPr="00897F8A">
        <w:rPr>
          <w:rFonts w:ascii="Arial" w:eastAsia="Times New Roman" w:hAnsi="Arial" w:cs="Arial"/>
          <w:sz w:val="24"/>
          <w:szCs w:val="24"/>
          <w:lang w:eastAsia="cs-CZ"/>
        </w:rPr>
        <w:t>),</w:t>
      </w:r>
      <w:r w:rsidRPr="00897F8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Pr="00897F8A">
        <w:rPr>
          <w:rFonts w:ascii="Arial" w:eastAsia="Times New Roman" w:hAnsi="Arial" w:cs="Arial"/>
          <w:sz w:val="24"/>
          <w:szCs w:val="24"/>
          <w:lang w:eastAsia="cs-CZ"/>
        </w:rPr>
        <w:t xml:space="preserve">pak se použije příjmový účet </w:t>
      </w:r>
      <w:r w:rsidR="00257222" w:rsidRPr="00257222">
        <w:rPr>
          <w:rFonts w:ascii="Arial" w:eastAsia="Times New Roman" w:hAnsi="Arial" w:cs="Arial"/>
          <w:b/>
          <w:sz w:val="24"/>
          <w:szCs w:val="24"/>
          <w:lang w:eastAsia="cs-CZ"/>
        </w:rPr>
        <w:t>č.</w:t>
      </w:r>
      <w:r w:rsidR="00B25A3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C7494">
        <w:rPr>
          <w:rFonts w:ascii="Arial" w:eastAsia="Times New Roman" w:hAnsi="Arial" w:cs="Arial"/>
          <w:b/>
          <w:sz w:val="24"/>
          <w:szCs w:val="24"/>
          <w:lang w:eastAsia="cs-CZ"/>
        </w:rPr>
        <w:t>27-4228320287/0100</w:t>
      </w:r>
      <w:r w:rsidRPr="00897F8A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897F8A">
        <w:rPr>
          <w:rFonts w:ascii="Arial" w:hAnsi="Arial" w:cs="Arial"/>
          <w:sz w:val="24"/>
          <w:szCs w:val="24"/>
        </w:rPr>
        <w:t>Případný odvod či penále se hradí na účet poskytovatele č.27-4228320287/0100</w:t>
      </w:r>
      <w:r w:rsidRPr="00897F8A">
        <w:rPr>
          <w:rFonts w:ascii="Arial" w:hAnsi="Arial" w:cs="Arial"/>
          <w:color w:val="FF0000"/>
          <w:sz w:val="24"/>
          <w:szCs w:val="24"/>
        </w:rPr>
        <w:t>.</w:t>
      </w:r>
    </w:p>
    <w:p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97F8A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</w:t>
      </w:r>
      <w:r w:rsidRPr="00897F8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:rsidR="00836AA2" w:rsidRPr="006D27D2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</w:t>
      </w:r>
      <w:r w:rsidRPr="006D27D2">
        <w:rPr>
          <w:rFonts w:ascii="Arial" w:eastAsia="Times New Roman" w:hAnsi="Arial" w:cs="Arial"/>
          <w:sz w:val="24"/>
          <w:szCs w:val="24"/>
          <w:lang w:eastAsia="cs-CZ"/>
        </w:rPr>
        <w:t xml:space="preserve">povinen uvádět logo poskytovatele na svých webových stránkách </w:t>
      </w:r>
      <w:r w:rsidR="00010803" w:rsidRPr="006D27D2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6D27D2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</w:t>
      </w:r>
      <w:r w:rsidR="000B0F74" w:rsidRPr="006D27D2">
        <w:rPr>
          <w:rFonts w:ascii="Arial" w:eastAsia="Times New Roman" w:hAnsi="Arial" w:cs="Arial"/>
          <w:sz w:val="24"/>
          <w:szCs w:val="24"/>
          <w:lang w:eastAsia="cs-CZ"/>
        </w:rPr>
        <w:t>trvání akce</w:t>
      </w:r>
      <w:r w:rsidRPr="006D27D2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materiály, vztahující se k účelu dotace, logem poskytovatele</w:t>
      </w:r>
      <w:r w:rsidR="00685791" w:rsidRPr="006D27D2">
        <w:rPr>
          <w:rFonts w:ascii="Arial" w:eastAsia="Times New Roman" w:hAnsi="Arial" w:cs="Arial"/>
          <w:sz w:val="24"/>
          <w:szCs w:val="24"/>
          <w:lang w:eastAsia="cs-CZ"/>
        </w:rPr>
        <w:t xml:space="preserve"> (jsou-li vydávány) </w:t>
      </w:r>
      <w:r w:rsidRPr="006D27D2">
        <w:rPr>
          <w:rFonts w:ascii="Arial" w:eastAsia="Times New Roman" w:hAnsi="Arial" w:cs="Arial"/>
          <w:sz w:val="24"/>
          <w:szCs w:val="24"/>
          <w:lang w:eastAsia="cs-CZ"/>
        </w:rPr>
        <w:t>a umístit reklamní panel nebo obdobné zařízení, s logem poskytovatele do místa, ve kterém je realizována podpořená akce</w:t>
      </w:r>
      <w:r w:rsidR="0031285D" w:rsidRPr="006D27D2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</w:t>
      </w:r>
      <w:r w:rsidR="006D27D2">
        <w:rPr>
          <w:rFonts w:ascii="Arial" w:eastAsia="Times New Roman" w:hAnsi="Arial" w:cs="Arial"/>
          <w:sz w:val="24"/>
          <w:szCs w:val="24"/>
          <w:lang w:eastAsia="cs-CZ"/>
        </w:rPr>
        <w:t>zsahu uvedeném v čl. II odst. 9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smlouvy.</w:t>
      </w:r>
    </w:p>
    <w:p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:rsidR="00685791" w:rsidRPr="005F0780" w:rsidRDefault="00685791" w:rsidP="00685791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421A0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čl. 1 odst. 6 Zásad</w:t>
      </w:r>
      <w:r w:rsidR="00421A0A" w:rsidRPr="00421A0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</w:p>
    <w:p w:rsidR="00685791" w:rsidRPr="00685791" w:rsidRDefault="00685791" w:rsidP="00685791">
      <w:pPr>
        <w:pStyle w:val="Odstavecseseznamem"/>
        <w:spacing w:after="120"/>
        <w:ind w:left="567" w:firstLine="0"/>
        <w:rPr>
          <w:rFonts w:ascii="Arial" w:eastAsia="Times New Roman" w:hAnsi="Arial" w:cs="Arial"/>
          <w:bCs/>
          <w:iCs/>
          <w:strike/>
          <w:sz w:val="24"/>
          <w:szCs w:val="24"/>
          <w:lang w:eastAsia="cs-CZ"/>
        </w:rPr>
      </w:pPr>
      <w:r w:rsidRPr="0068579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</w:t>
      </w:r>
      <w:r w:rsidRPr="00421A0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čl. 1 odst. 6 Zásad, kterou ve lhůtě stanovené Zásadami neoznámil poskytovateli. </w:t>
      </w:r>
    </w:p>
    <w:p w:rsidR="00D40AAB" w:rsidRPr="005F0780" w:rsidRDefault="00FB4119" w:rsidP="00D40AA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 těchto prohlášení se jedná o porušení rozpočtové kázně ve smyslu ust. § 22 zákona č. 250/2000 Sb., o rozpočtových pravidlech územních rozpočtů, ve znění pozdějších předpisů.</w:t>
      </w:r>
    </w:p>
    <w:p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:rsidR="00906564" w:rsidRPr="00A62D21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:rsidR="00A62D21" w:rsidRPr="00E261F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:rsidR="00B96E96" w:rsidRPr="00E261F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dnem jejího uzavření</w:t>
      </w:r>
      <w:r w:rsidR="0078119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účinnosti dnem jejího uveřejnění v regstru smluv.</w:t>
      </w:r>
    </w:p>
    <w:p w:rsidR="00685791" w:rsidRPr="00E261F7" w:rsidRDefault="00685791" w:rsidP="00685791">
      <w:pPr>
        <w:numPr>
          <w:ilvl w:val="0"/>
          <w:numId w:val="3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bere na vědomí, že pokud podal žádost o dotaci elektronicky e-mailem formou skenu žádosti ve formátu PDF, tj. způsobem uv</w:t>
      </w:r>
      <w:r w:rsidRPr="00D11F00">
        <w:rPr>
          <w:rFonts w:ascii="Arial" w:eastAsia="Times New Roman" w:hAnsi="Arial" w:cs="Arial"/>
          <w:sz w:val="24"/>
          <w:szCs w:val="24"/>
          <w:lang w:eastAsia="cs-CZ"/>
        </w:rPr>
        <w:t xml:space="preserve">edeným 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>v čl. 3 části A odst. 4 písm. e) Zásad, tato smlouva zaniká nepředložením originálu žádosti o dotaci poskytovateli nejpozději v den, kdy je poskytovateli doru</w:t>
      </w:r>
      <w:r w:rsidR="0044193F" w:rsidRPr="00421A0A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Pr="00421A0A">
        <w:rPr>
          <w:rFonts w:ascii="Arial" w:eastAsia="Times New Roman" w:hAnsi="Arial" w:cs="Arial"/>
          <w:sz w:val="24"/>
          <w:szCs w:val="24"/>
          <w:lang w:eastAsia="cs-CZ"/>
        </w:rPr>
        <w:t>ena tato oboustranně podepsaná smlouva</w:t>
      </w: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>.</w:t>
      </w:r>
    </w:p>
    <w:p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:rsidR="004C50AD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C50AD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5051C5" w:rsidRPr="005F0780">
          <w:rPr>
            <w:rStyle w:val="Hypertextovodkaz"/>
            <w:rFonts w:ascii="Arial" w:eastAsia="Times New Roman" w:hAnsi="Arial" w:cs="Arial"/>
            <w:color w:val="0000FF"/>
            <w:sz w:val="24"/>
            <w:szCs w:val="24"/>
            <w:lang w:eastAsia="cs-CZ"/>
          </w:rPr>
          <w:t>www.olkraj.cz</w:t>
        </w:r>
      </w:hyperlink>
      <w:r w:rsidRPr="00D3020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9A3DA5" w:rsidRPr="004A744E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</w:t>
      </w:r>
      <w:r w:rsidR="0078119E">
        <w:rPr>
          <w:rFonts w:ascii="Arial" w:eastAsia="Times New Roman" w:hAnsi="Arial" w:cs="Arial"/>
          <w:sz w:val="24"/>
          <w:szCs w:val="24"/>
          <w:lang w:eastAsia="cs-CZ"/>
        </w:rPr>
        <w:t xml:space="preserve">y bylo schváleno usnesením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</w:t>
      </w:r>
      <w:r w:rsidRPr="008C7494">
        <w:rPr>
          <w:rFonts w:ascii="Arial" w:eastAsia="Times New Roman" w:hAnsi="Arial" w:cs="Arial"/>
          <w:b/>
          <w:sz w:val="24"/>
          <w:szCs w:val="24"/>
          <w:lang w:eastAsia="cs-CZ"/>
        </w:rPr>
        <w:t>č</w:t>
      </w:r>
      <w:r w:rsidR="002E507E" w:rsidRPr="008C7494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r w:rsidRPr="008C749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040542" w:rsidRPr="00786BC9">
        <w:rPr>
          <w:rFonts w:ascii="Arial" w:eastAsia="Times New Roman" w:hAnsi="Arial" w:cs="Arial"/>
          <w:b/>
          <w:sz w:val="24"/>
          <w:szCs w:val="24"/>
          <w:highlight w:val="yellow"/>
          <w:lang w:eastAsia="cs-CZ"/>
        </w:rPr>
        <w:t>UZ/00/00/2023</w:t>
      </w:r>
      <w:r w:rsidRPr="00786BC9">
        <w:rPr>
          <w:rFonts w:ascii="Arial" w:eastAsia="Times New Roman" w:hAnsi="Arial" w:cs="Arial"/>
          <w:b/>
          <w:sz w:val="24"/>
          <w:szCs w:val="24"/>
          <w:highlight w:val="yellow"/>
          <w:lang w:eastAsia="cs-CZ"/>
        </w:rPr>
        <w:t xml:space="preserve"> ze dne </w:t>
      </w:r>
      <w:r w:rsidR="008C7494" w:rsidRPr="00786BC9">
        <w:rPr>
          <w:rFonts w:ascii="Arial" w:eastAsia="Times New Roman" w:hAnsi="Arial" w:cs="Arial"/>
          <w:b/>
          <w:sz w:val="24"/>
          <w:szCs w:val="24"/>
          <w:highlight w:val="yellow"/>
          <w:lang w:eastAsia="cs-CZ"/>
        </w:rPr>
        <w:t>19.06.2023</w:t>
      </w:r>
      <w:r w:rsidR="008C7494" w:rsidRPr="008C7494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</w:p>
    <w:p w:rsidR="009A3DA5" w:rsidRPr="00040542" w:rsidRDefault="00685791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40542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uzavřena v elektronické podobě, tj. elektronicky </w:t>
      </w:r>
      <w:r w:rsidR="007E6997" w:rsidRPr="00040542">
        <w:rPr>
          <w:rFonts w:ascii="Arial" w:eastAsia="Times New Roman" w:hAnsi="Arial" w:cs="Arial"/>
          <w:sz w:val="24"/>
          <w:szCs w:val="24"/>
          <w:lang w:eastAsia="cs-CZ"/>
        </w:rPr>
        <w:t xml:space="preserve">podepsána </w:t>
      </w:r>
      <w:r w:rsidRPr="00040542">
        <w:rPr>
          <w:rFonts w:ascii="Arial" w:eastAsia="Times New Roman" w:hAnsi="Arial" w:cs="Arial"/>
          <w:sz w:val="24"/>
          <w:szCs w:val="24"/>
          <w:lang w:eastAsia="cs-CZ"/>
        </w:rPr>
        <w:t xml:space="preserve"> oprávněnými zástupci smluvních stran s doručením návrhu smlouvy a jeho akceptace prostřednictvím dat</w:t>
      </w:r>
      <w:r w:rsidR="00040542" w:rsidRPr="00040542">
        <w:rPr>
          <w:rFonts w:ascii="Arial" w:eastAsia="Times New Roman" w:hAnsi="Arial" w:cs="Arial"/>
          <w:sz w:val="24"/>
          <w:szCs w:val="24"/>
          <w:lang w:eastAsia="cs-CZ"/>
        </w:rPr>
        <w:t>ových schránek smluvních stran.</w:t>
      </w:r>
    </w:p>
    <w:p w:rsidR="009B0F59" w:rsidRDefault="009B0F59" w:rsidP="000B0F74">
      <w:pPr>
        <w:ind w:left="0" w:firstLine="0"/>
        <w:rPr>
          <w:rFonts w:ascii="Arial" w:hAnsi="Arial" w:cs="Arial"/>
          <w:bCs/>
        </w:rPr>
      </w:pPr>
    </w:p>
    <w:sectPr w:rsidR="009B0F59" w:rsidSect="00AF33D1">
      <w:footerReference w:type="first" r:id="rId9"/>
      <w:pgSz w:w="11906" w:h="16838"/>
      <w:pgMar w:top="1418" w:right="1418" w:bottom="1418" w:left="1418" w:header="708" w:footer="708" w:gutter="0"/>
      <w:pgNumType w:start="65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BC63E" w16cex:dateUtc="2021-01-27T10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0A3A3D6" w16cid:durableId="23BBC63E"/>
  <w16cid:commentId w16cid:paraId="06B042CE" w16cid:durableId="23BBA5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3E6" w:rsidRDefault="005303E6" w:rsidP="00D40C40">
      <w:r>
        <w:separator/>
      </w:r>
    </w:p>
  </w:endnote>
  <w:endnote w:type="continuationSeparator" w:id="0">
    <w:p w:rsidR="005303E6" w:rsidRDefault="005303E6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:rsidR="001763FE" w:rsidRDefault="00DD542F">
        <w:pPr>
          <w:pStyle w:val="Zpat"/>
          <w:jc w:val="center"/>
        </w:pPr>
        <w:r>
          <w:fldChar w:fldCharType="begin"/>
        </w:r>
        <w:r w:rsidR="001763FE">
          <w:instrText>PAGE   \* MERGEFORMAT</w:instrText>
        </w:r>
        <w:r>
          <w:fldChar w:fldCharType="separate"/>
        </w:r>
        <w:r w:rsidR="001763FE">
          <w:rPr>
            <w:noProof/>
          </w:rPr>
          <w:t>1</w:t>
        </w:r>
        <w:r>
          <w:fldChar w:fldCharType="end"/>
        </w:r>
      </w:p>
    </w:sdtContent>
  </w:sdt>
  <w:p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3E6" w:rsidRDefault="005303E6" w:rsidP="00D40C40">
      <w:r>
        <w:separator/>
      </w:r>
    </w:p>
  </w:footnote>
  <w:footnote w:type="continuationSeparator" w:id="0">
    <w:p w:rsidR="005303E6" w:rsidRDefault="005303E6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F72"/>
    <w:multiLevelType w:val="hybridMultilevel"/>
    <w:tmpl w:val="E55234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8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6B6C61"/>
    <w:multiLevelType w:val="hybridMultilevel"/>
    <w:tmpl w:val="F51CEAD0"/>
    <w:lvl w:ilvl="0" w:tplc="75B4EF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C8202C"/>
    <w:multiLevelType w:val="hybridMultilevel"/>
    <w:tmpl w:val="D4986528"/>
    <w:lvl w:ilvl="0" w:tplc="E98065E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4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5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9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0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3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B2A4B64"/>
    <w:multiLevelType w:val="multilevel"/>
    <w:tmpl w:val="DB085A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5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6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4"/>
  </w:num>
  <w:num w:numId="3">
    <w:abstractNumId w:val="17"/>
  </w:num>
  <w:num w:numId="4">
    <w:abstractNumId w:val="35"/>
  </w:num>
  <w:num w:numId="5">
    <w:abstractNumId w:val="18"/>
  </w:num>
  <w:num w:numId="6">
    <w:abstractNumId w:val="32"/>
  </w:num>
  <w:num w:numId="7">
    <w:abstractNumId w:val="8"/>
  </w:num>
  <w:num w:numId="8">
    <w:abstractNumId w:val="20"/>
  </w:num>
  <w:num w:numId="9">
    <w:abstractNumId w:val="3"/>
  </w:num>
  <w:num w:numId="10">
    <w:abstractNumId w:val="9"/>
  </w:num>
  <w:num w:numId="11">
    <w:abstractNumId w:val="13"/>
  </w:num>
  <w:num w:numId="12">
    <w:abstractNumId w:val="7"/>
  </w:num>
  <w:num w:numId="13">
    <w:abstractNumId w:val="22"/>
  </w:num>
  <w:num w:numId="14">
    <w:abstractNumId w:val="29"/>
  </w:num>
  <w:num w:numId="15">
    <w:abstractNumId w:val="37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"/>
  </w:num>
  <w:num w:numId="21">
    <w:abstractNumId w:val="26"/>
  </w:num>
  <w:num w:numId="22">
    <w:abstractNumId w:val="15"/>
  </w:num>
  <w:num w:numId="23">
    <w:abstractNumId w:val="5"/>
  </w:num>
  <w:num w:numId="24">
    <w:abstractNumId w:val="4"/>
  </w:num>
  <w:num w:numId="25">
    <w:abstractNumId w:val="16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9"/>
  </w:num>
  <w:num w:numId="29">
    <w:abstractNumId w:val="21"/>
  </w:num>
  <w:num w:numId="30">
    <w:abstractNumId w:val="23"/>
  </w:num>
  <w:num w:numId="31">
    <w:abstractNumId w:val="12"/>
  </w:num>
  <w:num w:numId="32">
    <w:abstractNumId w:val="36"/>
  </w:num>
  <w:num w:numId="33">
    <w:abstractNumId w:val="31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</w:num>
  <w:num w:numId="41">
    <w:abstractNumId w:val="27"/>
  </w:num>
  <w:num w:numId="42">
    <w:abstractNumId w:val="25"/>
  </w:num>
  <w:num w:numId="43">
    <w:abstractNumId w:val="14"/>
  </w:num>
  <w:num w:numId="44">
    <w:abstractNumId w:val="11"/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1516"/>
    <w:rsid w:val="000032B4"/>
    <w:rsid w:val="000047EB"/>
    <w:rsid w:val="00004ADE"/>
    <w:rsid w:val="00006AE8"/>
    <w:rsid w:val="00010803"/>
    <w:rsid w:val="00011BB9"/>
    <w:rsid w:val="000129E7"/>
    <w:rsid w:val="000145AB"/>
    <w:rsid w:val="00014A64"/>
    <w:rsid w:val="00016E18"/>
    <w:rsid w:val="000217BD"/>
    <w:rsid w:val="00025A41"/>
    <w:rsid w:val="00025AAA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542"/>
    <w:rsid w:val="00040936"/>
    <w:rsid w:val="000422B6"/>
    <w:rsid w:val="000425A8"/>
    <w:rsid w:val="00042781"/>
    <w:rsid w:val="0004326C"/>
    <w:rsid w:val="00043650"/>
    <w:rsid w:val="00043D92"/>
    <w:rsid w:val="00045A1B"/>
    <w:rsid w:val="00045D83"/>
    <w:rsid w:val="000463D9"/>
    <w:rsid w:val="0004640A"/>
    <w:rsid w:val="00050044"/>
    <w:rsid w:val="0005287A"/>
    <w:rsid w:val="000545E5"/>
    <w:rsid w:val="00055A5B"/>
    <w:rsid w:val="00055B22"/>
    <w:rsid w:val="000576BE"/>
    <w:rsid w:val="00060C62"/>
    <w:rsid w:val="000620FE"/>
    <w:rsid w:val="000621F1"/>
    <w:rsid w:val="00062C9D"/>
    <w:rsid w:val="000635CB"/>
    <w:rsid w:val="00063643"/>
    <w:rsid w:val="000647E7"/>
    <w:rsid w:val="00064A0C"/>
    <w:rsid w:val="00065799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23A4"/>
    <w:rsid w:val="00083837"/>
    <w:rsid w:val="00083C15"/>
    <w:rsid w:val="00086582"/>
    <w:rsid w:val="0009016F"/>
    <w:rsid w:val="0009112C"/>
    <w:rsid w:val="0009326B"/>
    <w:rsid w:val="0009398A"/>
    <w:rsid w:val="00093D1C"/>
    <w:rsid w:val="0009451D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0C72"/>
    <w:rsid w:val="000B0F74"/>
    <w:rsid w:val="000B103E"/>
    <w:rsid w:val="000B1B0F"/>
    <w:rsid w:val="000B2B07"/>
    <w:rsid w:val="000B4B4A"/>
    <w:rsid w:val="000B6728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12"/>
    <w:rsid w:val="000D7241"/>
    <w:rsid w:val="000E0959"/>
    <w:rsid w:val="000E1AAD"/>
    <w:rsid w:val="000E2BFA"/>
    <w:rsid w:val="000E47DB"/>
    <w:rsid w:val="000E4EB8"/>
    <w:rsid w:val="000E6307"/>
    <w:rsid w:val="000E63E3"/>
    <w:rsid w:val="000E72E9"/>
    <w:rsid w:val="000E7952"/>
    <w:rsid w:val="000E7D2F"/>
    <w:rsid w:val="000F0519"/>
    <w:rsid w:val="000F5510"/>
    <w:rsid w:val="000F659E"/>
    <w:rsid w:val="0010380F"/>
    <w:rsid w:val="00104DA7"/>
    <w:rsid w:val="00105061"/>
    <w:rsid w:val="00107607"/>
    <w:rsid w:val="00111E6D"/>
    <w:rsid w:val="001130A1"/>
    <w:rsid w:val="001158F5"/>
    <w:rsid w:val="0011722F"/>
    <w:rsid w:val="00117CC2"/>
    <w:rsid w:val="00117EA0"/>
    <w:rsid w:val="0012260D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897"/>
    <w:rsid w:val="00165A7E"/>
    <w:rsid w:val="0016665E"/>
    <w:rsid w:val="0016783B"/>
    <w:rsid w:val="00167B28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037"/>
    <w:rsid w:val="001831FD"/>
    <w:rsid w:val="0018363E"/>
    <w:rsid w:val="00183700"/>
    <w:rsid w:val="00183F3D"/>
    <w:rsid w:val="00184104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5F06"/>
    <w:rsid w:val="00196384"/>
    <w:rsid w:val="001A028E"/>
    <w:rsid w:val="001A0934"/>
    <w:rsid w:val="001A1B34"/>
    <w:rsid w:val="001A1C6B"/>
    <w:rsid w:val="001A2370"/>
    <w:rsid w:val="001A2630"/>
    <w:rsid w:val="001A336F"/>
    <w:rsid w:val="001A3787"/>
    <w:rsid w:val="001A3CC1"/>
    <w:rsid w:val="001A4883"/>
    <w:rsid w:val="001A49B5"/>
    <w:rsid w:val="001A62CA"/>
    <w:rsid w:val="001A6B28"/>
    <w:rsid w:val="001A7A63"/>
    <w:rsid w:val="001B0048"/>
    <w:rsid w:val="001B0A5E"/>
    <w:rsid w:val="001B1CF5"/>
    <w:rsid w:val="001B2273"/>
    <w:rsid w:val="001B2C67"/>
    <w:rsid w:val="001B3185"/>
    <w:rsid w:val="001B326B"/>
    <w:rsid w:val="001B61FB"/>
    <w:rsid w:val="001B7624"/>
    <w:rsid w:val="001C2C2C"/>
    <w:rsid w:val="001C33D7"/>
    <w:rsid w:val="001C66E4"/>
    <w:rsid w:val="001C688C"/>
    <w:rsid w:val="001C7DB3"/>
    <w:rsid w:val="001D17BB"/>
    <w:rsid w:val="001D1DD2"/>
    <w:rsid w:val="001D2DB3"/>
    <w:rsid w:val="001D3285"/>
    <w:rsid w:val="001D3A9C"/>
    <w:rsid w:val="001D42CD"/>
    <w:rsid w:val="001D58FA"/>
    <w:rsid w:val="001D6533"/>
    <w:rsid w:val="001E00C9"/>
    <w:rsid w:val="001E21D4"/>
    <w:rsid w:val="001E478A"/>
    <w:rsid w:val="001E4A4D"/>
    <w:rsid w:val="001E5401"/>
    <w:rsid w:val="001E5DE6"/>
    <w:rsid w:val="001E61B2"/>
    <w:rsid w:val="001E6893"/>
    <w:rsid w:val="001F0441"/>
    <w:rsid w:val="001F3ADA"/>
    <w:rsid w:val="001F43EE"/>
    <w:rsid w:val="001F4D19"/>
    <w:rsid w:val="001F5375"/>
    <w:rsid w:val="001F65EE"/>
    <w:rsid w:val="001F6B57"/>
    <w:rsid w:val="001F7041"/>
    <w:rsid w:val="001F772C"/>
    <w:rsid w:val="001F7A1A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4C86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4EF8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3F8C"/>
    <w:rsid w:val="00254AC2"/>
    <w:rsid w:val="00255AB8"/>
    <w:rsid w:val="00255AE2"/>
    <w:rsid w:val="00255BEB"/>
    <w:rsid w:val="00257222"/>
    <w:rsid w:val="00257F52"/>
    <w:rsid w:val="002601DB"/>
    <w:rsid w:val="00265FDA"/>
    <w:rsid w:val="0026631D"/>
    <w:rsid w:val="00266DB4"/>
    <w:rsid w:val="00266EFB"/>
    <w:rsid w:val="0027781E"/>
    <w:rsid w:val="00277B48"/>
    <w:rsid w:val="002801AC"/>
    <w:rsid w:val="002804E7"/>
    <w:rsid w:val="002806B1"/>
    <w:rsid w:val="002829F8"/>
    <w:rsid w:val="002842C7"/>
    <w:rsid w:val="00284599"/>
    <w:rsid w:val="00284654"/>
    <w:rsid w:val="00284BF7"/>
    <w:rsid w:val="00285125"/>
    <w:rsid w:val="00286AF4"/>
    <w:rsid w:val="00286EE7"/>
    <w:rsid w:val="002871B4"/>
    <w:rsid w:val="002872BE"/>
    <w:rsid w:val="00287756"/>
    <w:rsid w:val="00287BF8"/>
    <w:rsid w:val="00290054"/>
    <w:rsid w:val="002908BE"/>
    <w:rsid w:val="002915BF"/>
    <w:rsid w:val="00294271"/>
    <w:rsid w:val="00295B32"/>
    <w:rsid w:val="00296C12"/>
    <w:rsid w:val="002A0D04"/>
    <w:rsid w:val="002A1945"/>
    <w:rsid w:val="002A2372"/>
    <w:rsid w:val="002A2634"/>
    <w:rsid w:val="002A3CD3"/>
    <w:rsid w:val="002A4ADE"/>
    <w:rsid w:val="002A4FB0"/>
    <w:rsid w:val="002A662C"/>
    <w:rsid w:val="002A7B11"/>
    <w:rsid w:val="002B13AE"/>
    <w:rsid w:val="002B2EBC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13AB"/>
    <w:rsid w:val="002D2C99"/>
    <w:rsid w:val="002D5445"/>
    <w:rsid w:val="002D741E"/>
    <w:rsid w:val="002E127B"/>
    <w:rsid w:val="002E22EC"/>
    <w:rsid w:val="002E4AC7"/>
    <w:rsid w:val="002E507E"/>
    <w:rsid w:val="002E6113"/>
    <w:rsid w:val="002E6C95"/>
    <w:rsid w:val="002F0537"/>
    <w:rsid w:val="002F20D1"/>
    <w:rsid w:val="002F2753"/>
    <w:rsid w:val="002F3058"/>
    <w:rsid w:val="002F41E3"/>
    <w:rsid w:val="002F4739"/>
    <w:rsid w:val="002F6E86"/>
    <w:rsid w:val="00300065"/>
    <w:rsid w:val="00300EB6"/>
    <w:rsid w:val="00303B2A"/>
    <w:rsid w:val="00303DC0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6D5D"/>
    <w:rsid w:val="00317A8E"/>
    <w:rsid w:val="00321FF4"/>
    <w:rsid w:val="0032223E"/>
    <w:rsid w:val="00322442"/>
    <w:rsid w:val="00323DEE"/>
    <w:rsid w:val="00324F6F"/>
    <w:rsid w:val="00325745"/>
    <w:rsid w:val="00325F77"/>
    <w:rsid w:val="00326204"/>
    <w:rsid w:val="00326319"/>
    <w:rsid w:val="00332FD6"/>
    <w:rsid w:val="0033568D"/>
    <w:rsid w:val="003365D0"/>
    <w:rsid w:val="00337CC7"/>
    <w:rsid w:val="003407BA"/>
    <w:rsid w:val="00341E0B"/>
    <w:rsid w:val="00343694"/>
    <w:rsid w:val="00343A71"/>
    <w:rsid w:val="003444EE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51A"/>
    <w:rsid w:val="00360968"/>
    <w:rsid w:val="003609F0"/>
    <w:rsid w:val="00363897"/>
    <w:rsid w:val="00363D4F"/>
    <w:rsid w:val="003641D8"/>
    <w:rsid w:val="00364D3A"/>
    <w:rsid w:val="00364D73"/>
    <w:rsid w:val="00366411"/>
    <w:rsid w:val="00367847"/>
    <w:rsid w:val="00372128"/>
    <w:rsid w:val="0037274D"/>
    <w:rsid w:val="00373893"/>
    <w:rsid w:val="00373A73"/>
    <w:rsid w:val="00373E49"/>
    <w:rsid w:val="00373E73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77C"/>
    <w:rsid w:val="00391EE9"/>
    <w:rsid w:val="00393327"/>
    <w:rsid w:val="003936AA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490"/>
    <w:rsid w:val="003B2510"/>
    <w:rsid w:val="003B4F80"/>
    <w:rsid w:val="003B55DD"/>
    <w:rsid w:val="003B6F7A"/>
    <w:rsid w:val="003C45D9"/>
    <w:rsid w:val="003C45E5"/>
    <w:rsid w:val="003C514E"/>
    <w:rsid w:val="003C6D43"/>
    <w:rsid w:val="003C717E"/>
    <w:rsid w:val="003C7BC9"/>
    <w:rsid w:val="003D0586"/>
    <w:rsid w:val="003D1870"/>
    <w:rsid w:val="003D3790"/>
    <w:rsid w:val="003D39B7"/>
    <w:rsid w:val="003D6086"/>
    <w:rsid w:val="003E023F"/>
    <w:rsid w:val="003E0724"/>
    <w:rsid w:val="003E0873"/>
    <w:rsid w:val="003E17BF"/>
    <w:rsid w:val="003E489A"/>
    <w:rsid w:val="003E6768"/>
    <w:rsid w:val="003E692E"/>
    <w:rsid w:val="003E7028"/>
    <w:rsid w:val="003F1AF8"/>
    <w:rsid w:val="003F53C7"/>
    <w:rsid w:val="003F6126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175"/>
    <w:rsid w:val="0042012D"/>
    <w:rsid w:val="00421422"/>
    <w:rsid w:val="00421617"/>
    <w:rsid w:val="00421A0A"/>
    <w:rsid w:val="004224D5"/>
    <w:rsid w:val="00422A0D"/>
    <w:rsid w:val="00422D14"/>
    <w:rsid w:val="0042559C"/>
    <w:rsid w:val="00426D57"/>
    <w:rsid w:val="00430950"/>
    <w:rsid w:val="004309C0"/>
    <w:rsid w:val="004316AC"/>
    <w:rsid w:val="00431784"/>
    <w:rsid w:val="00432A90"/>
    <w:rsid w:val="00432F4F"/>
    <w:rsid w:val="00433E9B"/>
    <w:rsid w:val="00437D00"/>
    <w:rsid w:val="0044193F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47C5"/>
    <w:rsid w:val="0045517F"/>
    <w:rsid w:val="00461157"/>
    <w:rsid w:val="00461837"/>
    <w:rsid w:val="004618CC"/>
    <w:rsid w:val="004624B7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811A3"/>
    <w:rsid w:val="00483199"/>
    <w:rsid w:val="00484A44"/>
    <w:rsid w:val="00486F4C"/>
    <w:rsid w:val="00490A87"/>
    <w:rsid w:val="004926B6"/>
    <w:rsid w:val="00493B7C"/>
    <w:rsid w:val="00495FA8"/>
    <w:rsid w:val="004969CE"/>
    <w:rsid w:val="004975B8"/>
    <w:rsid w:val="004A007F"/>
    <w:rsid w:val="004A27E8"/>
    <w:rsid w:val="004A59CA"/>
    <w:rsid w:val="004A744E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68A"/>
    <w:rsid w:val="004C1717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4F3C"/>
    <w:rsid w:val="004D7174"/>
    <w:rsid w:val="004D7CAF"/>
    <w:rsid w:val="004E2514"/>
    <w:rsid w:val="004E254D"/>
    <w:rsid w:val="004E2846"/>
    <w:rsid w:val="004E3838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1C5"/>
    <w:rsid w:val="00505B05"/>
    <w:rsid w:val="00505E99"/>
    <w:rsid w:val="00511EA8"/>
    <w:rsid w:val="00511F7E"/>
    <w:rsid w:val="0051486B"/>
    <w:rsid w:val="00514A01"/>
    <w:rsid w:val="00515C03"/>
    <w:rsid w:val="00516437"/>
    <w:rsid w:val="00517635"/>
    <w:rsid w:val="00517F36"/>
    <w:rsid w:val="00520749"/>
    <w:rsid w:val="00522B33"/>
    <w:rsid w:val="005258AA"/>
    <w:rsid w:val="00525B5C"/>
    <w:rsid w:val="00525FAE"/>
    <w:rsid w:val="005303E6"/>
    <w:rsid w:val="00530A93"/>
    <w:rsid w:val="005333B5"/>
    <w:rsid w:val="005349A1"/>
    <w:rsid w:val="00536392"/>
    <w:rsid w:val="00543768"/>
    <w:rsid w:val="005459E0"/>
    <w:rsid w:val="00545A5B"/>
    <w:rsid w:val="0054676F"/>
    <w:rsid w:val="005469CD"/>
    <w:rsid w:val="005471B0"/>
    <w:rsid w:val="00551915"/>
    <w:rsid w:val="0055217E"/>
    <w:rsid w:val="005540C7"/>
    <w:rsid w:val="00555E8D"/>
    <w:rsid w:val="005566FE"/>
    <w:rsid w:val="00557105"/>
    <w:rsid w:val="0056218B"/>
    <w:rsid w:val="0056241E"/>
    <w:rsid w:val="00564BEB"/>
    <w:rsid w:val="00566046"/>
    <w:rsid w:val="0056705E"/>
    <w:rsid w:val="00567A21"/>
    <w:rsid w:val="00567BA7"/>
    <w:rsid w:val="00571EC8"/>
    <w:rsid w:val="0057703C"/>
    <w:rsid w:val="00580363"/>
    <w:rsid w:val="00580C7A"/>
    <w:rsid w:val="00581268"/>
    <w:rsid w:val="00581A95"/>
    <w:rsid w:val="005848C6"/>
    <w:rsid w:val="005848DE"/>
    <w:rsid w:val="00585AA7"/>
    <w:rsid w:val="005863EB"/>
    <w:rsid w:val="0058756D"/>
    <w:rsid w:val="00587FD7"/>
    <w:rsid w:val="0059085F"/>
    <w:rsid w:val="00594745"/>
    <w:rsid w:val="00594759"/>
    <w:rsid w:val="0059526D"/>
    <w:rsid w:val="00597780"/>
    <w:rsid w:val="00597D7B"/>
    <w:rsid w:val="005A18D6"/>
    <w:rsid w:val="005A2AC3"/>
    <w:rsid w:val="005A5A90"/>
    <w:rsid w:val="005A6B18"/>
    <w:rsid w:val="005A76E8"/>
    <w:rsid w:val="005A7982"/>
    <w:rsid w:val="005A7F3C"/>
    <w:rsid w:val="005B1802"/>
    <w:rsid w:val="005B3B69"/>
    <w:rsid w:val="005B48F8"/>
    <w:rsid w:val="005B4A9C"/>
    <w:rsid w:val="005B55CD"/>
    <w:rsid w:val="005B5E02"/>
    <w:rsid w:val="005B6083"/>
    <w:rsid w:val="005B6375"/>
    <w:rsid w:val="005B6805"/>
    <w:rsid w:val="005C03E5"/>
    <w:rsid w:val="005C15B3"/>
    <w:rsid w:val="005C24FA"/>
    <w:rsid w:val="005C30DE"/>
    <w:rsid w:val="005C320D"/>
    <w:rsid w:val="005C47AE"/>
    <w:rsid w:val="005C5317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0591"/>
    <w:rsid w:val="005F0780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35C"/>
    <w:rsid w:val="00612773"/>
    <w:rsid w:val="006154E9"/>
    <w:rsid w:val="006157F4"/>
    <w:rsid w:val="00621852"/>
    <w:rsid w:val="00621A3A"/>
    <w:rsid w:val="00624EC7"/>
    <w:rsid w:val="006250D3"/>
    <w:rsid w:val="006264E0"/>
    <w:rsid w:val="00630335"/>
    <w:rsid w:val="006304D1"/>
    <w:rsid w:val="00632D35"/>
    <w:rsid w:val="0063512A"/>
    <w:rsid w:val="006360F4"/>
    <w:rsid w:val="00644896"/>
    <w:rsid w:val="00644A22"/>
    <w:rsid w:val="00644A29"/>
    <w:rsid w:val="00644E8F"/>
    <w:rsid w:val="00644F18"/>
    <w:rsid w:val="00652CC8"/>
    <w:rsid w:val="00654C17"/>
    <w:rsid w:val="00654C33"/>
    <w:rsid w:val="00654FA4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003"/>
    <w:rsid w:val="00672438"/>
    <w:rsid w:val="00674648"/>
    <w:rsid w:val="00674A0A"/>
    <w:rsid w:val="00674C5C"/>
    <w:rsid w:val="006750B4"/>
    <w:rsid w:val="0067634A"/>
    <w:rsid w:val="006767D1"/>
    <w:rsid w:val="00676D91"/>
    <w:rsid w:val="00676E36"/>
    <w:rsid w:val="00677288"/>
    <w:rsid w:val="00682AF6"/>
    <w:rsid w:val="00684C20"/>
    <w:rsid w:val="00684EF3"/>
    <w:rsid w:val="00685285"/>
    <w:rsid w:val="00685791"/>
    <w:rsid w:val="00687F0D"/>
    <w:rsid w:val="00690949"/>
    <w:rsid w:val="00694CB0"/>
    <w:rsid w:val="00695FFD"/>
    <w:rsid w:val="00696660"/>
    <w:rsid w:val="006975FA"/>
    <w:rsid w:val="006A0B33"/>
    <w:rsid w:val="006A47B1"/>
    <w:rsid w:val="006A566F"/>
    <w:rsid w:val="006A5892"/>
    <w:rsid w:val="006A775D"/>
    <w:rsid w:val="006A7CB9"/>
    <w:rsid w:val="006B1973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1CC4"/>
    <w:rsid w:val="006D27D2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68EF"/>
    <w:rsid w:val="006F7040"/>
    <w:rsid w:val="00701BCD"/>
    <w:rsid w:val="0070544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442"/>
    <w:rsid w:val="007235E1"/>
    <w:rsid w:val="00725B3A"/>
    <w:rsid w:val="007272AA"/>
    <w:rsid w:val="007321D0"/>
    <w:rsid w:val="00733B09"/>
    <w:rsid w:val="00735623"/>
    <w:rsid w:val="00735E1F"/>
    <w:rsid w:val="007360D6"/>
    <w:rsid w:val="00747BDD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2FED"/>
    <w:rsid w:val="0076386E"/>
    <w:rsid w:val="00763B19"/>
    <w:rsid w:val="00763E5A"/>
    <w:rsid w:val="00764D1B"/>
    <w:rsid w:val="00766F9F"/>
    <w:rsid w:val="00771089"/>
    <w:rsid w:val="00772653"/>
    <w:rsid w:val="00773459"/>
    <w:rsid w:val="00774CBA"/>
    <w:rsid w:val="0077534C"/>
    <w:rsid w:val="00775F55"/>
    <w:rsid w:val="007771AC"/>
    <w:rsid w:val="00777C96"/>
    <w:rsid w:val="007801E5"/>
    <w:rsid w:val="007802A0"/>
    <w:rsid w:val="0078119E"/>
    <w:rsid w:val="00781405"/>
    <w:rsid w:val="0078156B"/>
    <w:rsid w:val="00783C9C"/>
    <w:rsid w:val="00783D82"/>
    <w:rsid w:val="00784767"/>
    <w:rsid w:val="0078686E"/>
    <w:rsid w:val="00786B20"/>
    <w:rsid w:val="00786BC9"/>
    <w:rsid w:val="00790A32"/>
    <w:rsid w:val="00792A59"/>
    <w:rsid w:val="00792EE9"/>
    <w:rsid w:val="007939A6"/>
    <w:rsid w:val="00794A4C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745E"/>
    <w:rsid w:val="007C74BB"/>
    <w:rsid w:val="007D0915"/>
    <w:rsid w:val="007D5318"/>
    <w:rsid w:val="007D57B2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E6997"/>
    <w:rsid w:val="007F1AAB"/>
    <w:rsid w:val="007F500D"/>
    <w:rsid w:val="007F71DE"/>
    <w:rsid w:val="008007F4"/>
    <w:rsid w:val="00800B7B"/>
    <w:rsid w:val="00800F3A"/>
    <w:rsid w:val="008017D2"/>
    <w:rsid w:val="00802C5A"/>
    <w:rsid w:val="00803034"/>
    <w:rsid w:val="008040C3"/>
    <w:rsid w:val="00810C7B"/>
    <w:rsid w:val="00811C9A"/>
    <w:rsid w:val="00812092"/>
    <w:rsid w:val="008178BB"/>
    <w:rsid w:val="00820B4D"/>
    <w:rsid w:val="00821F04"/>
    <w:rsid w:val="00822CBA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2D"/>
    <w:rsid w:val="00842AA3"/>
    <w:rsid w:val="0084606A"/>
    <w:rsid w:val="008463C9"/>
    <w:rsid w:val="008469AD"/>
    <w:rsid w:val="008479FE"/>
    <w:rsid w:val="008525B2"/>
    <w:rsid w:val="008556B1"/>
    <w:rsid w:val="0085615A"/>
    <w:rsid w:val="00856F2E"/>
    <w:rsid w:val="0086634E"/>
    <w:rsid w:val="00866505"/>
    <w:rsid w:val="00871B2E"/>
    <w:rsid w:val="008751B8"/>
    <w:rsid w:val="008771BB"/>
    <w:rsid w:val="008824D6"/>
    <w:rsid w:val="00882BA6"/>
    <w:rsid w:val="00884A67"/>
    <w:rsid w:val="00885BED"/>
    <w:rsid w:val="00892667"/>
    <w:rsid w:val="0089625A"/>
    <w:rsid w:val="00897BBB"/>
    <w:rsid w:val="00897F8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C7494"/>
    <w:rsid w:val="008C79A0"/>
    <w:rsid w:val="008D0C28"/>
    <w:rsid w:val="008D21BF"/>
    <w:rsid w:val="008D2A9E"/>
    <w:rsid w:val="008D38FD"/>
    <w:rsid w:val="008D49FD"/>
    <w:rsid w:val="008D5340"/>
    <w:rsid w:val="008D747A"/>
    <w:rsid w:val="008E0178"/>
    <w:rsid w:val="008E3401"/>
    <w:rsid w:val="008E3C74"/>
    <w:rsid w:val="008E7725"/>
    <w:rsid w:val="008F03FB"/>
    <w:rsid w:val="008F065A"/>
    <w:rsid w:val="008F1173"/>
    <w:rsid w:val="008F4077"/>
    <w:rsid w:val="00900ED6"/>
    <w:rsid w:val="00901011"/>
    <w:rsid w:val="009013B8"/>
    <w:rsid w:val="009025C1"/>
    <w:rsid w:val="00904712"/>
    <w:rsid w:val="009060B3"/>
    <w:rsid w:val="00906564"/>
    <w:rsid w:val="00906785"/>
    <w:rsid w:val="00907127"/>
    <w:rsid w:val="0090763A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1BA2"/>
    <w:rsid w:val="009235ED"/>
    <w:rsid w:val="00924C5C"/>
    <w:rsid w:val="009264AC"/>
    <w:rsid w:val="00927F86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47282"/>
    <w:rsid w:val="00953119"/>
    <w:rsid w:val="009537C3"/>
    <w:rsid w:val="00955EF2"/>
    <w:rsid w:val="0095627A"/>
    <w:rsid w:val="00957D20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96F77"/>
    <w:rsid w:val="009A037C"/>
    <w:rsid w:val="009A0D5F"/>
    <w:rsid w:val="009A1120"/>
    <w:rsid w:val="009A2DE1"/>
    <w:rsid w:val="009A3DA5"/>
    <w:rsid w:val="009A3E3A"/>
    <w:rsid w:val="009A4C4C"/>
    <w:rsid w:val="009A4E81"/>
    <w:rsid w:val="009A4F51"/>
    <w:rsid w:val="009A69B6"/>
    <w:rsid w:val="009A6A67"/>
    <w:rsid w:val="009A70CE"/>
    <w:rsid w:val="009A7213"/>
    <w:rsid w:val="009A72C1"/>
    <w:rsid w:val="009A76BA"/>
    <w:rsid w:val="009B055D"/>
    <w:rsid w:val="009B0B3A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646A"/>
    <w:rsid w:val="009D085E"/>
    <w:rsid w:val="009D0F79"/>
    <w:rsid w:val="009D2600"/>
    <w:rsid w:val="009D2BF2"/>
    <w:rsid w:val="009D4358"/>
    <w:rsid w:val="009D4F9E"/>
    <w:rsid w:val="009D6778"/>
    <w:rsid w:val="009D6807"/>
    <w:rsid w:val="009D73E4"/>
    <w:rsid w:val="009D7B35"/>
    <w:rsid w:val="009E065A"/>
    <w:rsid w:val="009E27A1"/>
    <w:rsid w:val="009E2A30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C46"/>
    <w:rsid w:val="009F7302"/>
    <w:rsid w:val="009F73BA"/>
    <w:rsid w:val="009F7A34"/>
    <w:rsid w:val="009F7BD5"/>
    <w:rsid w:val="00A00413"/>
    <w:rsid w:val="00A00E07"/>
    <w:rsid w:val="00A01A43"/>
    <w:rsid w:val="00A01A45"/>
    <w:rsid w:val="00A0381B"/>
    <w:rsid w:val="00A046EF"/>
    <w:rsid w:val="00A05B6A"/>
    <w:rsid w:val="00A063DD"/>
    <w:rsid w:val="00A1282D"/>
    <w:rsid w:val="00A13B4A"/>
    <w:rsid w:val="00A143CD"/>
    <w:rsid w:val="00A17116"/>
    <w:rsid w:val="00A22B7A"/>
    <w:rsid w:val="00A22C74"/>
    <w:rsid w:val="00A2309D"/>
    <w:rsid w:val="00A247E2"/>
    <w:rsid w:val="00A25504"/>
    <w:rsid w:val="00A2565B"/>
    <w:rsid w:val="00A25AE7"/>
    <w:rsid w:val="00A25D3B"/>
    <w:rsid w:val="00A25EC9"/>
    <w:rsid w:val="00A2623E"/>
    <w:rsid w:val="00A30281"/>
    <w:rsid w:val="00A30F23"/>
    <w:rsid w:val="00A3161F"/>
    <w:rsid w:val="00A31818"/>
    <w:rsid w:val="00A342FF"/>
    <w:rsid w:val="00A34824"/>
    <w:rsid w:val="00A354CE"/>
    <w:rsid w:val="00A35B89"/>
    <w:rsid w:val="00A36E09"/>
    <w:rsid w:val="00A375C6"/>
    <w:rsid w:val="00A41FF5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D21"/>
    <w:rsid w:val="00A64BA5"/>
    <w:rsid w:val="00A6710A"/>
    <w:rsid w:val="00A67461"/>
    <w:rsid w:val="00A70669"/>
    <w:rsid w:val="00A76D51"/>
    <w:rsid w:val="00A77A0F"/>
    <w:rsid w:val="00A80BA4"/>
    <w:rsid w:val="00A821AE"/>
    <w:rsid w:val="00A82275"/>
    <w:rsid w:val="00A82E58"/>
    <w:rsid w:val="00A85253"/>
    <w:rsid w:val="00A85B46"/>
    <w:rsid w:val="00A86BDE"/>
    <w:rsid w:val="00A87597"/>
    <w:rsid w:val="00A875A5"/>
    <w:rsid w:val="00A91948"/>
    <w:rsid w:val="00A91B95"/>
    <w:rsid w:val="00A938C8"/>
    <w:rsid w:val="00A94063"/>
    <w:rsid w:val="00A94C19"/>
    <w:rsid w:val="00A966EF"/>
    <w:rsid w:val="00A96E88"/>
    <w:rsid w:val="00A96F6E"/>
    <w:rsid w:val="00A9730D"/>
    <w:rsid w:val="00A97BE7"/>
    <w:rsid w:val="00AA0BCD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3033"/>
    <w:rsid w:val="00AB403F"/>
    <w:rsid w:val="00AB4ECA"/>
    <w:rsid w:val="00AB66CC"/>
    <w:rsid w:val="00AB7B33"/>
    <w:rsid w:val="00AC020C"/>
    <w:rsid w:val="00AC13E7"/>
    <w:rsid w:val="00AC34BB"/>
    <w:rsid w:val="00AC3E9A"/>
    <w:rsid w:val="00AC5FFB"/>
    <w:rsid w:val="00AC637B"/>
    <w:rsid w:val="00AD0592"/>
    <w:rsid w:val="00AD3B56"/>
    <w:rsid w:val="00AD46AF"/>
    <w:rsid w:val="00AE18C4"/>
    <w:rsid w:val="00AE30DE"/>
    <w:rsid w:val="00AE3DBD"/>
    <w:rsid w:val="00AE7CD0"/>
    <w:rsid w:val="00AF161F"/>
    <w:rsid w:val="00AF1D15"/>
    <w:rsid w:val="00AF33D1"/>
    <w:rsid w:val="00AF4C47"/>
    <w:rsid w:val="00AF583E"/>
    <w:rsid w:val="00AF584A"/>
    <w:rsid w:val="00AF6250"/>
    <w:rsid w:val="00AF69A6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5606"/>
    <w:rsid w:val="00B156A1"/>
    <w:rsid w:val="00B177B5"/>
    <w:rsid w:val="00B204EE"/>
    <w:rsid w:val="00B21ADD"/>
    <w:rsid w:val="00B21CC5"/>
    <w:rsid w:val="00B21F9C"/>
    <w:rsid w:val="00B22181"/>
    <w:rsid w:val="00B2218C"/>
    <w:rsid w:val="00B23BED"/>
    <w:rsid w:val="00B24EE3"/>
    <w:rsid w:val="00B25A3E"/>
    <w:rsid w:val="00B261B6"/>
    <w:rsid w:val="00B26FAD"/>
    <w:rsid w:val="00B3180F"/>
    <w:rsid w:val="00B31966"/>
    <w:rsid w:val="00B356DE"/>
    <w:rsid w:val="00B37882"/>
    <w:rsid w:val="00B37EF1"/>
    <w:rsid w:val="00B42514"/>
    <w:rsid w:val="00B437A0"/>
    <w:rsid w:val="00B43E42"/>
    <w:rsid w:val="00B45773"/>
    <w:rsid w:val="00B45D7E"/>
    <w:rsid w:val="00B460CA"/>
    <w:rsid w:val="00B46928"/>
    <w:rsid w:val="00B470F4"/>
    <w:rsid w:val="00B479DD"/>
    <w:rsid w:val="00B50B3B"/>
    <w:rsid w:val="00B518DC"/>
    <w:rsid w:val="00B52B47"/>
    <w:rsid w:val="00B53D9D"/>
    <w:rsid w:val="00B542C6"/>
    <w:rsid w:val="00B54647"/>
    <w:rsid w:val="00B554F0"/>
    <w:rsid w:val="00B5669C"/>
    <w:rsid w:val="00B56B3B"/>
    <w:rsid w:val="00B609DE"/>
    <w:rsid w:val="00B61641"/>
    <w:rsid w:val="00B6248B"/>
    <w:rsid w:val="00B6510E"/>
    <w:rsid w:val="00B6592F"/>
    <w:rsid w:val="00B671CB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35E5"/>
    <w:rsid w:val="00B85724"/>
    <w:rsid w:val="00B86E4E"/>
    <w:rsid w:val="00B91AC1"/>
    <w:rsid w:val="00B92A32"/>
    <w:rsid w:val="00B92F1B"/>
    <w:rsid w:val="00B936F7"/>
    <w:rsid w:val="00B96C39"/>
    <w:rsid w:val="00B96E96"/>
    <w:rsid w:val="00B976A4"/>
    <w:rsid w:val="00B97DCD"/>
    <w:rsid w:val="00BA1806"/>
    <w:rsid w:val="00BA306C"/>
    <w:rsid w:val="00BA3415"/>
    <w:rsid w:val="00BA4E35"/>
    <w:rsid w:val="00BA6F9E"/>
    <w:rsid w:val="00BB0976"/>
    <w:rsid w:val="00BB17B5"/>
    <w:rsid w:val="00BB1D43"/>
    <w:rsid w:val="00BB20E2"/>
    <w:rsid w:val="00BB2582"/>
    <w:rsid w:val="00BB4BD1"/>
    <w:rsid w:val="00BB4DB2"/>
    <w:rsid w:val="00BB52AD"/>
    <w:rsid w:val="00BB69AC"/>
    <w:rsid w:val="00BB765F"/>
    <w:rsid w:val="00BC0009"/>
    <w:rsid w:val="00BC1C58"/>
    <w:rsid w:val="00BC2DAF"/>
    <w:rsid w:val="00BC74DF"/>
    <w:rsid w:val="00BC7666"/>
    <w:rsid w:val="00BC7DEF"/>
    <w:rsid w:val="00BD0A9A"/>
    <w:rsid w:val="00BD19E1"/>
    <w:rsid w:val="00BD2179"/>
    <w:rsid w:val="00BD28FC"/>
    <w:rsid w:val="00BD2B04"/>
    <w:rsid w:val="00BD447C"/>
    <w:rsid w:val="00BD4EDE"/>
    <w:rsid w:val="00BD5F8F"/>
    <w:rsid w:val="00BD728D"/>
    <w:rsid w:val="00BD789A"/>
    <w:rsid w:val="00BE14F7"/>
    <w:rsid w:val="00BE1A65"/>
    <w:rsid w:val="00BE27D0"/>
    <w:rsid w:val="00BE3BFB"/>
    <w:rsid w:val="00BE489C"/>
    <w:rsid w:val="00BE5F39"/>
    <w:rsid w:val="00BF160F"/>
    <w:rsid w:val="00BF30CC"/>
    <w:rsid w:val="00BF54F8"/>
    <w:rsid w:val="00BF7C43"/>
    <w:rsid w:val="00C00392"/>
    <w:rsid w:val="00C01875"/>
    <w:rsid w:val="00C01ACA"/>
    <w:rsid w:val="00C032F6"/>
    <w:rsid w:val="00C04BCF"/>
    <w:rsid w:val="00C063A4"/>
    <w:rsid w:val="00C0680B"/>
    <w:rsid w:val="00C06BFA"/>
    <w:rsid w:val="00C076A4"/>
    <w:rsid w:val="00C07D69"/>
    <w:rsid w:val="00C11B75"/>
    <w:rsid w:val="00C11E80"/>
    <w:rsid w:val="00C12016"/>
    <w:rsid w:val="00C123D6"/>
    <w:rsid w:val="00C13B27"/>
    <w:rsid w:val="00C14B46"/>
    <w:rsid w:val="00C15D33"/>
    <w:rsid w:val="00C20FBF"/>
    <w:rsid w:val="00C21770"/>
    <w:rsid w:val="00C21B03"/>
    <w:rsid w:val="00C22BC7"/>
    <w:rsid w:val="00C22C93"/>
    <w:rsid w:val="00C231E2"/>
    <w:rsid w:val="00C24FFF"/>
    <w:rsid w:val="00C2743A"/>
    <w:rsid w:val="00C30594"/>
    <w:rsid w:val="00C31237"/>
    <w:rsid w:val="00C31308"/>
    <w:rsid w:val="00C32822"/>
    <w:rsid w:val="00C33655"/>
    <w:rsid w:val="00C34051"/>
    <w:rsid w:val="00C35596"/>
    <w:rsid w:val="00C3662C"/>
    <w:rsid w:val="00C36A1D"/>
    <w:rsid w:val="00C37AF3"/>
    <w:rsid w:val="00C40AC5"/>
    <w:rsid w:val="00C43C6C"/>
    <w:rsid w:val="00C43E35"/>
    <w:rsid w:val="00C475DB"/>
    <w:rsid w:val="00C47C1D"/>
    <w:rsid w:val="00C5048F"/>
    <w:rsid w:val="00C51C7B"/>
    <w:rsid w:val="00C522FA"/>
    <w:rsid w:val="00C524A4"/>
    <w:rsid w:val="00C569FE"/>
    <w:rsid w:val="00C60AA7"/>
    <w:rsid w:val="00C6290F"/>
    <w:rsid w:val="00C62A8E"/>
    <w:rsid w:val="00C63CC5"/>
    <w:rsid w:val="00C642A8"/>
    <w:rsid w:val="00C71065"/>
    <w:rsid w:val="00C7203F"/>
    <w:rsid w:val="00C73D48"/>
    <w:rsid w:val="00C73FE7"/>
    <w:rsid w:val="00C74BFA"/>
    <w:rsid w:val="00C7578C"/>
    <w:rsid w:val="00C76029"/>
    <w:rsid w:val="00C81BD7"/>
    <w:rsid w:val="00C82552"/>
    <w:rsid w:val="00C828EA"/>
    <w:rsid w:val="00C84778"/>
    <w:rsid w:val="00C859EB"/>
    <w:rsid w:val="00C875AA"/>
    <w:rsid w:val="00C877AD"/>
    <w:rsid w:val="00C87CAD"/>
    <w:rsid w:val="00C90DC4"/>
    <w:rsid w:val="00C92651"/>
    <w:rsid w:val="00C9283D"/>
    <w:rsid w:val="00C93442"/>
    <w:rsid w:val="00C94C55"/>
    <w:rsid w:val="00C94DFA"/>
    <w:rsid w:val="00C95988"/>
    <w:rsid w:val="00C96B55"/>
    <w:rsid w:val="00CA0A71"/>
    <w:rsid w:val="00CA19C3"/>
    <w:rsid w:val="00CA1E36"/>
    <w:rsid w:val="00CA1EF5"/>
    <w:rsid w:val="00CA24A0"/>
    <w:rsid w:val="00CB0A48"/>
    <w:rsid w:val="00CB5336"/>
    <w:rsid w:val="00CB66EB"/>
    <w:rsid w:val="00CB787C"/>
    <w:rsid w:val="00CB7992"/>
    <w:rsid w:val="00CB7E90"/>
    <w:rsid w:val="00CC0204"/>
    <w:rsid w:val="00CC2860"/>
    <w:rsid w:val="00CC2FA0"/>
    <w:rsid w:val="00CC4EB4"/>
    <w:rsid w:val="00CC5885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DF2"/>
    <w:rsid w:val="00CE6F7F"/>
    <w:rsid w:val="00CF0805"/>
    <w:rsid w:val="00CF3A83"/>
    <w:rsid w:val="00CF499A"/>
    <w:rsid w:val="00CF4A97"/>
    <w:rsid w:val="00CF5AA8"/>
    <w:rsid w:val="00CF5F46"/>
    <w:rsid w:val="00CF73AE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07B06"/>
    <w:rsid w:val="00D105B7"/>
    <w:rsid w:val="00D1094B"/>
    <w:rsid w:val="00D11CEA"/>
    <w:rsid w:val="00D11E64"/>
    <w:rsid w:val="00D11F05"/>
    <w:rsid w:val="00D134FE"/>
    <w:rsid w:val="00D149CF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27B78"/>
    <w:rsid w:val="00D30207"/>
    <w:rsid w:val="00D30F0E"/>
    <w:rsid w:val="00D34C35"/>
    <w:rsid w:val="00D3770B"/>
    <w:rsid w:val="00D40724"/>
    <w:rsid w:val="00D40813"/>
    <w:rsid w:val="00D40AAB"/>
    <w:rsid w:val="00D40C40"/>
    <w:rsid w:val="00D40E66"/>
    <w:rsid w:val="00D42D28"/>
    <w:rsid w:val="00D43C40"/>
    <w:rsid w:val="00D46165"/>
    <w:rsid w:val="00D53B15"/>
    <w:rsid w:val="00D558F4"/>
    <w:rsid w:val="00D571FB"/>
    <w:rsid w:val="00D604F5"/>
    <w:rsid w:val="00D616B9"/>
    <w:rsid w:val="00D61E32"/>
    <w:rsid w:val="00D61EA4"/>
    <w:rsid w:val="00D62F85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0F3"/>
    <w:rsid w:val="00D852F2"/>
    <w:rsid w:val="00D865AE"/>
    <w:rsid w:val="00D90A20"/>
    <w:rsid w:val="00D9127B"/>
    <w:rsid w:val="00D9253F"/>
    <w:rsid w:val="00D92E78"/>
    <w:rsid w:val="00D9442C"/>
    <w:rsid w:val="00D944B0"/>
    <w:rsid w:val="00D94503"/>
    <w:rsid w:val="00D94C93"/>
    <w:rsid w:val="00D951EA"/>
    <w:rsid w:val="00D95646"/>
    <w:rsid w:val="00D962B1"/>
    <w:rsid w:val="00D97207"/>
    <w:rsid w:val="00DA0465"/>
    <w:rsid w:val="00DA2B55"/>
    <w:rsid w:val="00DA365F"/>
    <w:rsid w:val="00DA43B2"/>
    <w:rsid w:val="00DB02EF"/>
    <w:rsid w:val="00DB3240"/>
    <w:rsid w:val="00DB68A2"/>
    <w:rsid w:val="00DC038B"/>
    <w:rsid w:val="00DC039D"/>
    <w:rsid w:val="00DC039E"/>
    <w:rsid w:val="00DC1ABA"/>
    <w:rsid w:val="00DC473B"/>
    <w:rsid w:val="00DC5C4C"/>
    <w:rsid w:val="00DC6465"/>
    <w:rsid w:val="00DD37BA"/>
    <w:rsid w:val="00DD4564"/>
    <w:rsid w:val="00DD542F"/>
    <w:rsid w:val="00DD6346"/>
    <w:rsid w:val="00DD712F"/>
    <w:rsid w:val="00DE0950"/>
    <w:rsid w:val="00DE14CA"/>
    <w:rsid w:val="00DE16F7"/>
    <w:rsid w:val="00DE2A2B"/>
    <w:rsid w:val="00DE2E57"/>
    <w:rsid w:val="00DE3DE3"/>
    <w:rsid w:val="00DE5C29"/>
    <w:rsid w:val="00DE5E86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DF6723"/>
    <w:rsid w:val="00E039A3"/>
    <w:rsid w:val="00E05CB5"/>
    <w:rsid w:val="00E109E7"/>
    <w:rsid w:val="00E125C3"/>
    <w:rsid w:val="00E128AD"/>
    <w:rsid w:val="00E13318"/>
    <w:rsid w:val="00E144E4"/>
    <w:rsid w:val="00E14732"/>
    <w:rsid w:val="00E21EF9"/>
    <w:rsid w:val="00E22986"/>
    <w:rsid w:val="00E25D52"/>
    <w:rsid w:val="00E261F7"/>
    <w:rsid w:val="00E26B33"/>
    <w:rsid w:val="00E27622"/>
    <w:rsid w:val="00E276C5"/>
    <w:rsid w:val="00E30760"/>
    <w:rsid w:val="00E3383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1EB3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1F0D"/>
    <w:rsid w:val="00E62473"/>
    <w:rsid w:val="00E62519"/>
    <w:rsid w:val="00E646B0"/>
    <w:rsid w:val="00E71C80"/>
    <w:rsid w:val="00E72981"/>
    <w:rsid w:val="00E72E98"/>
    <w:rsid w:val="00E750DB"/>
    <w:rsid w:val="00E764A0"/>
    <w:rsid w:val="00E76976"/>
    <w:rsid w:val="00E76FF4"/>
    <w:rsid w:val="00E8134E"/>
    <w:rsid w:val="00E823EF"/>
    <w:rsid w:val="00E82D05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62E"/>
    <w:rsid w:val="00E93A2C"/>
    <w:rsid w:val="00E93FF3"/>
    <w:rsid w:val="00E941C9"/>
    <w:rsid w:val="00E94EA7"/>
    <w:rsid w:val="00E96217"/>
    <w:rsid w:val="00E96911"/>
    <w:rsid w:val="00E96AE0"/>
    <w:rsid w:val="00E9726F"/>
    <w:rsid w:val="00E974E3"/>
    <w:rsid w:val="00EA065E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B79FB"/>
    <w:rsid w:val="00EC0828"/>
    <w:rsid w:val="00EC1BC5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35E8"/>
    <w:rsid w:val="00ED3CD2"/>
    <w:rsid w:val="00ED71CD"/>
    <w:rsid w:val="00ED76DE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F00BC9"/>
    <w:rsid w:val="00F01B78"/>
    <w:rsid w:val="00F01E95"/>
    <w:rsid w:val="00F02174"/>
    <w:rsid w:val="00F05C7D"/>
    <w:rsid w:val="00F05E6D"/>
    <w:rsid w:val="00F06A0B"/>
    <w:rsid w:val="00F071EA"/>
    <w:rsid w:val="00F076A0"/>
    <w:rsid w:val="00F10111"/>
    <w:rsid w:val="00F1074F"/>
    <w:rsid w:val="00F10B07"/>
    <w:rsid w:val="00F159F9"/>
    <w:rsid w:val="00F1792E"/>
    <w:rsid w:val="00F21160"/>
    <w:rsid w:val="00F225F8"/>
    <w:rsid w:val="00F26012"/>
    <w:rsid w:val="00F26645"/>
    <w:rsid w:val="00F2708F"/>
    <w:rsid w:val="00F27955"/>
    <w:rsid w:val="00F3094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2DB"/>
    <w:rsid w:val="00F50DE0"/>
    <w:rsid w:val="00F513F6"/>
    <w:rsid w:val="00F6008E"/>
    <w:rsid w:val="00F601D2"/>
    <w:rsid w:val="00F60FB9"/>
    <w:rsid w:val="00F6170C"/>
    <w:rsid w:val="00F62EE1"/>
    <w:rsid w:val="00F630A7"/>
    <w:rsid w:val="00F63D55"/>
    <w:rsid w:val="00F64000"/>
    <w:rsid w:val="00F641E7"/>
    <w:rsid w:val="00F647AB"/>
    <w:rsid w:val="00F65A9D"/>
    <w:rsid w:val="00F65C64"/>
    <w:rsid w:val="00F66951"/>
    <w:rsid w:val="00F7021A"/>
    <w:rsid w:val="00F710FF"/>
    <w:rsid w:val="00F718DF"/>
    <w:rsid w:val="00F71C83"/>
    <w:rsid w:val="00F71D70"/>
    <w:rsid w:val="00F724F1"/>
    <w:rsid w:val="00F7299A"/>
    <w:rsid w:val="00F73535"/>
    <w:rsid w:val="00F74BCF"/>
    <w:rsid w:val="00F753CB"/>
    <w:rsid w:val="00F76698"/>
    <w:rsid w:val="00F819A1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119"/>
    <w:rsid w:val="00FB438D"/>
    <w:rsid w:val="00FB508C"/>
    <w:rsid w:val="00FB5649"/>
    <w:rsid w:val="00FB5FAD"/>
    <w:rsid w:val="00FB6560"/>
    <w:rsid w:val="00FC4615"/>
    <w:rsid w:val="00FC4B12"/>
    <w:rsid w:val="00FC4F62"/>
    <w:rsid w:val="00FC5F16"/>
    <w:rsid w:val="00FC65CA"/>
    <w:rsid w:val="00FC665F"/>
    <w:rsid w:val="00FD07DA"/>
    <w:rsid w:val="00FD1B03"/>
    <w:rsid w:val="00FE2CD1"/>
    <w:rsid w:val="00FE2EE2"/>
    <w:rsid w:val="00FE3476"/>
    <w:rsid w:val="00FE3DFD"/>
    <w:rsid w:val="00FE7622"/>
    <w:rsid w:val="00FF00A6"/>
    <w:rsid w:val="00FF03A9"/>
    <w:rsid w:val="00FF217C"/>
    <w:rsid w:val="00FF235D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462BF59-0077-4012-A186-2F8A0DDF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62AE0-D538-4F00-BAF6-DACB1FB50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3140</Words>
  <Characters>18530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Kubisová Adéla</cp:lastModifiedBy>
  <cp:revision>3</cp:revision>
  <cp:lastPrinted>2021-11-01T09:26:00Z</cp:lastPrinted>
  <dcterms:created xsi:type="dcterms:W3CDTF">2023-05-24T11:23:00Z</dcterms:created>
  <dcterms:modified xsi:type="dcterms:W3CDTF">2023-05-24T11:26:00Z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