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76" w:rsidRDefault="00C74576" w:rsidP="00C7457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C74576" w:rsidRDefault="00C74576" w:rsidP="00C74576">
      <w:pPr>
        <w:jc w:val="both"/>
        <w:rPr>
          <w:rFonts w:ascii="Arial" w:hAnsi="Arial" w:cs="Arial"/>
          <w:sz w:val="10"/>
          <w:szCs w:val="10"/>
        </w:rPr>
      </w:pPr>
    </w:p>
    <w:p w:rsidR="00977C94" w:rsidRDefault="00977C94" w:rsidP="00977C94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u w:val="none"/>
        </w:rPr>
        <w:t xml:space="preserve">Zastupitelstvo Olomouckého kraje (ZOK) schválilo na svém zasedání dne </w:t>
      </w:r>
      <w:r w:rsidRPr="00ED6F22">
        <w:rPr>
          <w:rFonts w:cs="Arial"/>
          <w:u w:val="none"/>
        </w:rPr>
        <w:t>20. 2. 2023</w:t>
      </w:r>
      <w:r>
        <w:rPr>
          <w:rFonts w:cs="Arial"/>
          <w:u w:val="none"/>
        </w:rPr>
        <w:t xml:space="preserve"> Pravidla </w:t>
      </w:r>
      <w:r>
        <w:rPr>
          <w:rFonts w:cs="Arial"/>
          <w:szCs w:val="24"/>
          <w:u w:val="none"/>
        </w:rPr>
        <w:t>dotačního programu 11_01_Program na podporu poskytovatelů paliativní péče v roce 2023. V rozpočtu Olomouckého kraje</w:t>
      </w:r>
      <w:r>
        <w:rPr>
          <w:rFonts w:cs="Arial"/>
          <w:u w:val="none"/>
        </w:rPr>
        <w:t xml:space="preserve"> jsou na uvedený dotační program vyčleněny finanční prostředky ve výši 9 900 000,- Kč, a to v následujícím členění pro jednotlivé dotační tituly:</w:t>
      </w:r>
    </w:p>
    <w:p w:rsidR="00977C94" w:rsidRDefault="00977C94" w:rsidP="00977C94">
      <w:pPr>
        <w:spacing w:after="60"/>
        <w:jc w:val="both"/>
        <w:rPr>
          <w:rFonts w:ascii="Arial" w:hAnsi="Arial" w:cs="Arial"/>
          <w:b/>
        </w:rPr>
      </w:pPr>
    </w:p>
    <w:p w:rsidR="00977C94" w:rsidRDefault="00977C94" w:rsidP="00977C9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 Dotační titul 11_01_01 Podpora poskytovatelů lůžkové paliativní péče</w:t>
      </w:r>
      <w:r>
        <w:rPr>
          <w:rFonts w:ascii="Arial" w:hAnsi="Arial" w:cs="Arial"/>
        </w:rPr>
        <w:t xml:space="preserve"> ve výši  </w:t>
      </w:r>
    </w:p>
    <w:p w:rsidR="00977C94" w:rsidRDefault="00977C94" w:rsidP="00977C9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2 300 000,- Kč (Pravidla byla schválena usnesením ZOK č. UZ/13/39/2023</w:t>
      </w:r>
      <w:r w:rsidRPr="00177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 dne 20. 2. 2023</w:t>
      </w:r>
      <w:r w:rsidRPr="00177D20">
        <w:rPr>
          <w:rFonts w:ascii="Arial" w:hAnsi="Arial" w:cs="Arial"/>
        </w:rPr>
        <w:t>).</w:t>
      </w:r>
    </w:p>
    <w:p w:rsidR="00977C94" w:rsidRDefault="00977C94" w:rsidP="00977C9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B) Dotační titul 11_01_02 Podpora poskytovatelů domácí paliativní péče v oboru paliativní medicína</w:t>
      </w:r>
      <w:r>
        <w:rPr>
          <w:rFonts w:ascii="Arial" w:hAnsi="Arial" w:cs="Arial"/>
        </w:rPr>
        <w:t xml:space="preserve"> ve výši 4 000 000,- Kč (Pravidla byla schválena usnesením ZOK č. UZ/13/40/2023</w:t>
      </w:r>
      <w:r w:rsidRPr="00177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 dne 20. 2. 2023</w:t>
      </w:r>
      <w:r w:rsidRPr="00177D20">
        <w:rPr>
          <w:rFonts w:ascii="Arial" w:hAnsi="Arial" w:cs="Arial"/>
        </w:rPr>
        <w:t>).</w:t>
      </w:r>
    </w:p>
    <w:p w:rsidR="00977C94" w:rsidRDefault="00977C94" w:rsidP="00977C9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C) Dotační titul 11_01_03 Podpora poskytovatelů domácí paliativní péče v oboru paliativní péče</w:t>
      </w:r>
      <w:r>
        <w:rPr>
          <w:rFonts w:ascii="Arial" w:hAnsi="Arial" w:cs="Arial"/>
        </w:rPr>
        <w:t xml:space="preserve"> ve výši 3 200 000,- Kč (Pravidla byla schválena usnesením ZOK č. UZ/13/41/2023</w:t>
      </w:r>
      <w:r w:rsidRPr="00177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 dne 20. 2. 2023</w:t>
      </w:r>
      <w:r w:rsidRPr="00177D20">
        <w:rPr>
          <w:rFonts w:ascii="Arial" w:hAnsi="Arial" w:cs="Arial"/>
        </w:rPr>
        <w:t>).</w:t>
      </w:r>
    </w:p>
    <w:p w:rsidR="00977C94" w:rsidRDefault="00977C94" w:rsidP="00977C9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D) Dotační titul 11_01_04 Podpora specializačního vzdělávání lékařů v oblasti paliativní péče</w:t>
      </w:r>
      <w:r>
        <w:rPr>
          <w:rFonts w:ascii="Arial" w:hAnsi="Arial" w:cs="Arial"/>
        </w:rPr>
        <w:t xml:space="preserve"> ve výši 200 000,- Kč (Pravidla byla schválena usnesením ROK č. UR/73/48/2023 ze dne 30. 1. 2023).</w:t>
      </w:r>
    </w:p>
    <w:p w:rsidR="00977C94" w:rsidRDefault="00977C94" w:rsidP="00977C94">
      <w:pPr>
        <w:spacing w:after="60"/>
        <w:jc w:val="both"/>
        <w:rPr>
          <w:rFonts w:ascii="Arial" w:hAnsi="Arial" w:cs="Arial"/>
        </w:rPr>
      </w:pPr>
      <w:r w:rsidRPr="003604B7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Dotační titul 11_01_05 Podpora odborného vzdělávání nelékařských zdravotnických pracovníků v oblasti paliativní péče</w:t>
      </w:r>
      <w:r>
        <w:rPr>
          <w:rFonts w:ascii="Arial" w:hAnsi="Arial" w:cs="Arial"/>
        </w:rPr>
        <w:t xml:space="preserve"> ve výši 200 000,- Kč (Pravidla byla schválena usnesením ROK č. UR/73/49/2023 ze dne 30. 1. 2023).</w:t>
      </w:r>
    </w:p>
    <w:p w:rsidR="00977C94" w:rsidRDefault="00977C94" w:rsidP="00977C94">
      <w:pPr>
        <w:pStyle w:val="Radaplohy"/>
        <w:spacing w:before="0" w:after="0"/>
        <w:rPr>
          <w:rFonts w:cs="Arial"/>
          <w:b/>
          <w:u w:val="none"/>
        </w:rPr>
      </w:pPr>
    </w:p>
    <w:p w:rsidR="00977C94" w:rsidRPr="00A853DB" w:rsidRDefault="00977C94" w:rsidP="00977C9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Poradní orgán, Výbor pro zdravotnictví ZOK, nominoval na svém jednání dne 14. 9. 2022 členy hodnotící komise pro hodnocení žádostí přijatých v dotačním programu 11_01_Program na podporu poskytovatelů paliativní péče v roce 2023. </w:t>
      </w:r>
    </w:p>
    <w:p w:rsidR="00977C94" w:rsidRDefault="00977C94" w:rsidP="00977C94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u w:val="none"/>
        </w:rPr>
        <w:t xml:space="preserve">Zastupitelstvu Olomouckého kraje je nyní předkládán materiál obsahující vyhodnocení žádostí ve všech výše uvedených </w:t>
      </w:r>
      <w:r>
        <w:rPr>
          <w:rFonts w:cs="Arial"/>
          <w:b/>
          <w:szCs w:val="24"/>
          <w:u w:val="none"/>
        </w:rPr>
        <w:t>dotačních titulech.</w:t>
      </w:r>
    </w:p>
    <w:p w:rsidR="00977C94" w:rsidRDefault="00977C94" w:rsidP="00977C94">
      <w:pPr>
        <w:pStyle w:val="Radaplohy"/>
        <w:spacing w:before="0" w:after="0"/>
        <w:rPr>
          <w:b/>
        </w:rPr>
      </w:pPr>
    </w:p>
    <w:p w:rsidR="00977C94" w:rsidRDefault="00977C94" w:rsidP="00977C94">
      <w:pPr>
        <w:pStyle w:val="Radaplohy"/>
        <w:spacing w:before="0" w:after="0"/>
        <w:rPr>
          <w:b/>
        </w:rPr>
      </w:pPr>
      <w:r>
        <w:rPr>
          <w:b/>
        </w:rPr>
        <w:t>A) Dotační titul 11_01_01 Podpora poskytovatelů lůžkové paliativní péče - vyhodnocení</w:t>
      </w:r>
    </w:p>
    <w:p w:rsidR="00977C94" w:rsidRDefault="00977C94" w:rsidP="00977C94">
      <w:pPr>
        <w:pStyle w:val="Radaplohy"/>
        <w:spacing w:before="0" w:after="0"/>
        <w:rPr>
          <w:b/>
        </w:rPr>
      </w:pPr>
    </w:p>
    <w:p w:rsidR="00977C94" w:rsidRDefault="00977C94" w:rsidP="00977C94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Anotace k dotačnímu titulu: 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u w:val="none"/>
        </w:rPr>
        <w:t>V dotačním titulu 11_01_01_Podpora poskytovatelů lůžkové paliativní péče</w:t>
      </w:r>
      <w:r>
        <w:rPr>
          <w:color w:val="0070C0"/>
          <w:u w:val="none"/>
        </w:rPr>
        <w:t xml:space="preserve"> </w:t>
      </w:r>
      <w:r>
        <w:rPr>
          <w:rFonts w:cs="Arial"/>
          <w:u w:val="none"/>
        </w:rPr>
        <w:t xml:space="preserve">bylo možné požádat o finanční podporu </w:t>
      </w:r>
      <w:r>
        <w:rPr>
          <w:rFonts w:cs="Arial"/>
          <w:szCs w:val="24"/>
          <w:u w:val="none"/>
        </w:rPr>
        <w:t>provozu poskytovatelů lůžkové paliativní péče, poskytujících péči nevyléčitelně nemocným pacientům, kteří nemohou strávit poslední dny života v domácím prostředí. V rámci dotačního titulu bylo možné žádat o příspěvek na provoz, např. mzdy odborných zdravotnických pracovníků u lůžka, výdaje na nákup vybavení a potřebných prostředků zdravotnické techniky nezbytných pro poskytování péče, příp. další nezbytné výdaje související s poskytováním paliativní péče.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Příjem žádostí probíhal od 3. 4. 2023 do 14. 4. 2023.</w:t>
      </w:r>
    </w:p>
    <w:p w:rsidR="00977C94" w:rsidRDefault="00977C94" w:rsidP="00977C94">
      <w:pPr>
        <w:pStyle w:val="Radaplohy"/>
        <w:spacing w:before="0" w:after="0"/>
        <w:rPr>
          <w:b/>
          <w:u w:val="none"/>
        </w:rPr>
      </w:pPr>
    </w:p>
    <w:p w:rsidR="00977C94" w:rsidRDefault="00977C94" w:rsidP="00977C94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Průběh administrace a hodnocení žádostí dotačního titulu </w:t>
      </w:r>
      <w:r>
        <w:rPr>
          <w:rFonts w:cs="Arial"/>
          <w:szCs w:val="24"/>
          <w:u w:val="none"/>
        </w:rPr>
        <w:t>11_01_01_Podpora poskytovatelů lůžkové paliativní péče: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V termínu pro podávání žádostí byly přijaty celkem 3 žádosti.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Celková požadovaná výše dotací byla 1 800 000,- Kč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lastRenderedPageBreak/>
        <w:t>(rozdíl oproti schválené alokaci: + 500 000,- Kč).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Cs w:val="24"/>
          <w:u w:val="none"/>
        </w:rPr>
      </w:pPr>
      <w:r>
        <w:rPr>
          <w:szCs w:val="24"/>
          <w:u w:val="none"/>
        </w:rPr>
        <w:t>Z dalšího posuzování nebyla vyřazena žádná žádost.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Hodnoceny byly celkem 3 žádosti.</w:t>
      </w:r>
    </w:p>
    <w:p w:rsidR="00977C94" w:rsidRPr="00EE756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b/>
          <w:u w:val="none"/>
        </w:rPr>
        <w:t>Návrh na vyhovění žádosti je předkládán u 3 žadatelů v celkové požadované výši 1 800 000,- Kč</w:t>
      </w:r>
      <w:r>
        <w:rPr>
          <w:u w:val="none"/>
        </w:rPr>
        <w:t xml:space="preserve"> </w:t>
      </w:r>
      <w:r w:rsidRPr="00EE7564">
        <w:rPr>
          <w:u w:val="none"/>
        </w:rPr>
        <w:t>(</w:t>
      </w:r>
      <w:proofErr w:type="gramStart"/>
      <w:r w:rsidRPr="00EE7564">
        <w:rPr>
          <w:u w:val="none"/>
        </w:rPr>
        <w:t>rozdíl</w:t>
      </w:r>
      <w:r>
        <w:rPr>
          <w:u w:val="none"/>
        </w:rPr>
        <w:t xml:space="preserve"> </w:t>
      </w:r>
      <w:r w:rsidRPr="00EE7564">
        <w:rPr>
          <w:strike/>
          <w:u w:val="none"/>
        </w:rPr>
        <w:t xml:space="preserve"> </w:t>
      </w:r>
      <w:r w:rsidRPr="00EE7564">
        <w:rPr>
          <w:u w:val="none"/>
        </w:rPr>
        <w:t xml:space="preserve"> </w:t>
      </w:r>
      <w:r>
        <w:rPr>
          <w:u w:val="none"/>
        </w:rPr>
        <w:t>oproti</w:t>
      </w:r>
      <w:proofErr w:type="gramEnd"/>
      <w:r>
        <w:rPr>
          <w:u w:val="none"/>
        </w:rPr>
        <w:t xml:space="preserve"> schválené alokaci je 5</w:t>
      </w:r>
      <w:r w:rsidRPr="00EE7564">
        <w:rPr>
          <w:u w:val="none"/>
        </w:rPr>
        <w:t>00 000,- Kč).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Návrh na nevyhovění žádosti je předkládán u 0 žadatelů.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Administrátor provedl hodnocení v termínu do 30. 4. 2023.</w:t>
      </w:r>
    </w:p>
    <w:p w:rsidR="00977C94" w:rsidRPr="004B5A36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Odborná komise hodnotila žádosti v termínu 4. 5. 2023.</w:t>
      </w:r>
    </w:p>
    <w:p w:rsidR="00977C94" w:rsidRDefault="00977C94" w:rsidP="00977C94">
      <w:pPr>
        <w:spacing w:after="120"/>
        <w:jc w:val="both"/>
        <w:rPr>
          <w:rFonts w:ascii="Arial" w:hAnsi="Arial" w:cs="Arial"/>
        </w:rPr>
      </w:pPr>
    </w:p>
    <w:p w:rsidR="00977C94" w:rsidRDefault="00977C94" w:rsidP="00977C94">
      <w:pPr>
        <w:spacing w:after="120"/>
        <w:jc w:val="both"/>
        <w:rPr>
          <w:rFonts w:ascii="Arial" w:hAnsi="Arial" w:cs="Arial"/>
        </w:rPr>
      </w:pPr>
      <w:r w:rsidRPr="00566FB7">
        <w:rPr>
          <w:rFonts w:ascii="Arial" w:hAnsi="Arial" w:cs="Arial"/>
        </w:rPr>
        <w:t>Žádosti poda</w:t>
      </w:r>
      <w:r>
        <w:rPr>
          <w:rFonts w:ascii="Arial" w:hAnsi="Arial" w:cs="Arial"/>
        </w:rPr>
        <w:t>né v dotačním titulu 11</w:t>
      </w:r>
      <w:r w:rsidRPr="00566FB7">
        <w:rPr>
          <w:rFonts w:ascii="Arial" w:hAnsi="Arial" w:cs="Arial"/>
        </w:rPr>
        <w:t xml:space="preserve">_01_01_Podpora poskytovatelů lůžkové </w:t>
      </w:r>
      <w:r>
        <w:rPr>
          <w:rFonts w:ascii="Arial" w:hAnsi="Arial" w:cs="Arial"/>
        </w:rPr>
        <w:t>paliativní péče jsou uvedeny v p</w:t>
      </w:r>
      <w:r w:rsidRPr="00566FB7">
        <w:rPr>
          <w:rFonts w:ascii="Arial" w:hAnsi="Arial" w:cs="Arial"/>
        </w:rPr>
        <w:t xml:space="preserve">říloze č. </w:t>
      </w:r>
      <w:r>
        <w:rPr>
          <w:rFonts w:ascii="Arial" w:hAnsi="Arial" w:cs="Arial"/>
        </w:rPr>
        <w:t>0</w:t>
      </w:r>
      <w:r w:rsidRPr="00566FB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usnesení a jsou předloženy Zastu</w:t>
      </w:r>
      <w:r w:rsidR="00D74831">
        <w:rPr>
          <w:rFonts w:ascii="Arial" w:hAnsi="Arial" w:cs="Arial"/>
        </w:rPr>
        <w:t>pitelstvu Olomouckého kraje k</w:t>
      </w:r>
      <w:r>
        <w:rPr>
          <w:rFonts w:ascii="Arial" w:hAnsi="Arial" w:cs="Arial"/>
        </w:rPr>
        <w:t xml:space="preserve"> </w:t>
      </w:r>
      <w:r w:rsidRPr="00566FB7">
        <w:rPr>
          <w:rFonts w:ascii="Arial" w:hAnsi="Arial" w:cs="Arial"/>
        </w:rPr>
        <w:t>projednání.</w:t>
      </w:r>
    </w:p>
    <w:p w:rsidR="00977C94" w:rsidRPr="001E4500" w:rsidRDefault="00977C94" w:rsidP="00977C94">
      <w:pPr>
        <w:jc w:val="both"/>
        <w:rPr>
          <w:rFonts w:ascii="Arial" w:hAnsi="Arial" w:cs="Arial"/>
        </w:rPr>
      </w:pPr>
      <w:r w:rsidRPr="001E4500">
        <w:rPr>
          <w:rFonts w:ascii="Arial" w:hAnsi="Arial" w:cs="Arial"/>
        </w:rPr>
        <w:t xml:space="preserve">Žádosti byly administrátorem kontrolovány bezprostředně po přijetí a v případě potřeby byl žadatel vyzván k opravě, případně k doplnění chybějících příloh. </w:t>
      </w:r>
    </w:p>
    <w:p w:rsidR="00977C94" w:rsidRPr="001E4500" w:rsidRDefault="00977C94" w:rsidP="00977C94">
      <w:pPr>
        <w:jc w:val="both"/>
        <w:rPr>
          <w:rFonts w:ascii="Arial" w:hAnsi="Arial" w:cs="Arial"/>
        </w:rPr>
      </w:pPr>
    </w:p>
    <w:p w:rsidR="00977C94" w:rsidRDefault="00977C94" w:rsidP="00977C94">
      <w:pPr>
        <w:spacing w:after="120"/>
        <w:jc w:val="both"/>
        <w:rPr>
          <w:rFonts w:ascii="Arial" w:hAnsi="Arial" w:cs="Arial"/>
        </w:rPr>
      </w:pPr>
      <w:r w:rsidRPr="001E4500">
        <w:rPr>
          <w:rFonts w:ascii="Arial" w:hAnsi="Arial" w:cs="Arial"/>
        </w:rPr>
        <w:t xml:space="preserve">Členové hodnotící komise byli seznámeni se s žádostmi s hodnocením kritéria A. Následně hodnotící komise </w:t>
      </w:r>
      <w:proofErr w:type="gramStart"/>
      <w:r w:rsidRPr="001E4500">
        <w:rPr>
          <w:rFonts w:ascii="Arial" w:hAnsi="Arial" w:cs="Arial"/>
        </w:rPr>
        <w:t>provedla</w:t>
      </w:r>
      <w:proofErr w:type="gramEnd"/>
      <w:r w:rsidRPr="001E4500">
        <w:rPr>
          <w:rFonts w:ascii="Arial" w:hAnsi="Arial" w:cs="Arial"/>
        </w:rPr>
        <w:t xml:space="preserve"> hodnocení kritérií B. Hodnotící komise </w:t>
      </w:r>
      <w:proofErr w:type="gramStart"/>
      <w:r w:rsidRPr="001E4500">
        <w:rPr>
          <w:rFonts w:ascii="Arial" w:hAnsi="Arial" w:cs="Arial"/>
        </w:rPr>
        <w:t>doporučila</w:t>
      </w:r>
      <w:proofErr w:type="gramEnd"/>
      <w:r w:rsidRPr="001E4500">
        <w:rPr>
          <w:rFonts w:ascii="Arial" w:hAnsi="Arial" w:cs="Arial"/>
        </w:rPr>
        <w:t xml:space="preserve"> schválit dotaci všem žadatelům, kteří splnili podmínky pro přidělení dotace a dosáhli potřebného počtu bodů. </w:t>
      </w:r>
    </w:p>
    <w:p w:rsidR="00977C94" w:rsidRDefault="00977C94" w:rsidP="00977C94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Návrh na vyhodnocení dotačního titulu: </w:t>
      </w:r>
    </w:p>
    <w:p w:rsidR="00977C94" w:rsidRPr="003C22F1" w:rsidRDefault="00977C94" w:rsidP="00977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Navržené výše dotací</w:t>
      </w:r>
      <w:r w:rsidRPr="003C22F1">
        <w:rPr>
          <w:rFonts w:ascii="Arial" w:hAnsi="Arial" w:cs="Arial"/>
          <w:bCs/>
        </w:rPr>
        <w:t xml:space="preserve"> v dotačním titulu 12_01_01 </w:t>
      </w:r>
      <w:r w:rsidRPr="003C22F1">
        <w:rPr>
          <w:rFonts w:ascii="Arial" w:hAnsi="Arial" w:cs="Arial"/>
        </w:rPr>
        <w:t>Podpora poskytovatelů lůžkové paliativní péče</w:t>
      </w:r>
      <w:r w:rsidRPr="003C22F1">
        <w:rPr>
          <w:rFonts w:ascii="Arial" w:hAnsi="Arial" w:cs="Arial"/>
          <w:bCs/>
        </w:rPr>
        <w:t xml:space="preserve"> pro jednotlivé příjemce jsou uveden</w:t>
      </w:r>
      <w:r>
        <w:rPr>
          <w:rFonts w:ascii="Arial" w:hAnsi="Arial" w:cs="Arial"/>
          <w:bCs/>
        </w:rPr>
        <w:t>y v p</w:t>
      </w:r>
      <w:r w:rsidRPr="003C22F1">
        <w:rPr>
          <w:rFonts w:ascii="Arial" w:hAnsi="Arial" w:cs="Arial"/>
          <w:bCs/>
        </w:rPr>
        <w:t xml:space="preserve">říloze č. </w:t>
      </w:r>
      <w:r>
        <w:rPr>
          <w:rFonts w:ascii="Arial" w:hAnsi="Arial" w:cs="Arial"/>
          <w:bCs/>
        </w:rPr>
        <w:t>0</w:t>
      </w:r>
      <w:r w:rsidRPr="003C22F1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usnesení. Celkem se jedná o </w:t>
      </w:r>
      <w:r w:rsidRPr="003C22F1">
        <w:rPr>
          <w:rFonts w:ascii="Arial" w:hAnsi="Arial" w:cs="Arial"/>
          <w:bCs/>
        </w:rPr>
        <w:t xml:space="preserve">3 žádosti v celkové výši </w:t>
      </w:r>
      <w:r w:rsidRPr="003C22F1">
        <w:rPr>
          <w:rFonts w:ascii="Arial" w:hAnsi="Arial" w:cs="Arial"/>
        </w:rPr>
        <w:t>1 800 000,- Kč</w:t>
      </w:r>
      <w:r w:rsidRPr="003C22F1">
        <w:rPr>
          <w:rFonts w:ascii="Arial" w:hAnsi="Arial" w:cs="Arial"/>
          <w:bCs/>
        </w:rPr>
        <w:t>.</w:t>
      </w:r>
    </w:p>
    <w:p w:rsidR="00977C94" w:rsidRDefault="00977C94" w:rsidP="00977C94">
      <w:pPr>
        <w:jc w:val="both"/>
        <w:rPr>
          <w:rFonts w:ascii="Arial" w:hAnsi="Arial" w:cs="Arial"/>
          <w:b/>
          <w:u w:val="single"/>
        </w:rPr>
      </w:pPr>
    </w:p>
    <w:p w:rsidR="00977C94" w:rsidRDefault="00977C94" w:rsidP="00977C9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B) Dotační titul 11_01_02 Podpora poskytovatelů domácí paliativní péče v oboru paliativní medicína – vyhodnocení</w:t>
      </w:r>
    </w:p>
    <w:p w:rsidR="00977C94" w:rsidRDefault="00977C94" w:rsidP="00977C94">
      <w:pPr>
        <w:jc w:val="both"/>
        <w:rPr>
          <w:rFonts w:ascii="Arial" w:hAnsi="Arial" w:cs="Arial"/>
          <w:b/>
          <w:u w:val="single"/>
        </w:rPr>
      </w:pPr>
    </w:p>
    <w:p w:rsidR="00977C94" w:rsidRDefault="00977C94" w:rsidP="00977C94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Anotace k dotačnímu titulu: 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u w:val="none"/>
        </w:rPr>
        <w:t>V dotačním titulu 11_01_02_Podpora poskytovatelů domácí paliativní péče v oboru paliativní medicína</w:t>
      </w:r>
      <w:r>
        <w:rPr>
          <w:color w:val="0070C0"/>
          <w:u w:val="none"/>
        </w:rPr>
        <w:t xml:space="preserve"> </w:t>
      </w:r>
      <w:r>
        <w:rPr>
          <w:rFonts w:cs="Arial"/>
          <w:u w:val="none"/>
        </w:rPr>
        <w:t xml:space="preserve">bylo možné požádat o finanční podporu </w:t>
      </w:r>
      <w:r>
        <w:rPr>
          <w:rFonts w:cs="Arial"/>
          <w:szCs w:val="24"/>
          <w:u w:val="none"/>
        </w:rPr>
        <w:t xml:space="preserve">domácí paliativní péče poskytované pacientům v jejich vlastním sociálním prostředí. </w:t>
      </w:r>
      <w:r w:rsidRPr="005D43FC">
        <w:rPr>
          <w:rFonts w:cs="Arial"/>
          <w:szCs w:val="24"/>
          <w:u w:val="none"/>
        </w:rPr>
        <w:t>V rámci dotačního titulu bylo možné žádat o příspěvek na provoz, např. mzdy odborných zdravotnických pracovníků v přímé péči, výdaje na provoz kontaktního pracoviště včetně kancelářských potřeb, výdaje na spotřební zdravotnické prostředky a materiál</w:t>
      </w:r>
      <w:r>
        <w:rPr>
          <w:rFonts w:cs="Arial"/>
          <w:szCs w:val="24"/>
          <w:u w:val="none"/>
        </w:rPr>
        <w:t>, dále výdaje na nákup, opravy a servis prostředků zdravotnické techniky nutných pro poskytování zdravotních služeb, výdaje na zajištění dopravy k pacientům a další nezbytné výdaje související s poskytováním paliativní péče.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0070C0"/>
          <w:u w:val="none"/>
        </w:rPr>
      </w:pP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u w:val="none"/>
        </w:rPr>
      </w:pPr>
      <w:r>
        <w:rPr>
          <w:u w:val="none"/>
        </w:rPr>
        <w:t>Příjem žádostí probíhal od 3. 4. 2023 do 14. 4. 2023.</w:t>
      </w:r>
    </w:p>
    <w:p w:rsidR="00977C94" w:rsidRDefault="00977C94" w:rsidP="00977C94">
      <w:pPr>
        <w:pStyle w:val="Radaplohy"/>
        <w:spacing w:before="0" w:after="0"/>
        <w:rPr>
          <w:b/>
          <w:u w:val="none"/>
        </w:rPr>
      </w:pPr>
    </w:p>
    <w:p w:rsidR="00977C94" w:rsidRDefault="00977C94" w:rsidP="00977C94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Průběh administrace a hodnocení žádostí dotačního titulu </w:t>
      </w:r>
      <w:r>
        <w:rPr>
          <w:rFonts w:cs="Arial"/>
          <w:szCs w:val="24"/>
          <w:u w:val="none"/>
        </w:rPr>
        <w:t>11_01_02_Podpora poskytovatelů domácí paliativní péče v oboru paliativní medicína: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V termínu pro podávání žádostí byly přijaty celkem 4 žádosti.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Celková požadovaná výše dotací byla 2 800 000,- Kč </w:t>
      </w:r>
    </w:p>
    <w:p w:rsidR="00977C94" w:rsidRPr="00C947B0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(převis oproti schválené alokaci: + 1 200 000,- Kč).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Hodnoceny byly celkem 4 žádosti.</w:t>
      </w:r>
    </w:p>
    <w:p w:rsidR="00977C94" w:rsidRPr="00EE756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b/>
          <w:u w:val="none"/>
        </w:rPr>
        <w:t xml:space="preserve">Návrh na vyhovění žádosti je předkládán u 4 žadatelů v celkové požadované výši </w:t>
      </w:r>
      <w:r>
        <w:rPr>
          <w:b/>
          <w:u w:val="none"/>
        </w:rPr>
        <w:lastRenderedPageBreak/>
        <w:t>2 800 000,- Kč</w:t>
      </w:r>
      <w:r>
        <w:rPr>
          <w:u w:val="none"/>
        </w:rPr>
        <w:t xml:space="preserve"> </w:t>
      </w:r>
      <w:r w:rsidRPr="00EE7564">
        <w:rPr>
          <w:u w:val="none"/>
        </w:rPr>
        <w:t>(převis o</w:t>
      </w:r>
      <w:r>
        <w:rPr>
          <w:u w:val="none"/>
        </w:rPr>
        <w:t>proti schválené alokaci 1 200 000</w:t>
      </w:r>
      <w:r w:rsidRPr="00EE7564">
        <w:rPr>
          <w:u w:val="none"/>
        </w:rPr>
        <w:t>,- Kč).</w:t>
      </w:r>
    </w:p>
    <w:p w:rsidR="00977C94" w:rsidRPr="00EE756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EE7564">
        <w:rPr>
          <w:u w:val="none"/>
        </w:rPr>
        <w:t>Návrh na nevyhovění žádosti je předkládán u 0 žadatelů.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Administrátor provedl hodnocení v termínu do 30. 4. 2023.</w:t>
      </w:r>
    </w:p>
    <w:p w:rsidR="00977C94" w:rsidRPr="00100A15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Odborná komise hodnotila žádosti v termínu 4. 5. 2023.</w:t>
      </w:r>
    </w:p>
    <w:p w:rsidR="00977C94" w:rsidRPr="001E4500" w:rsidRDefault="00977C94" w:rsidP="00977C94">
      <w:pPr>
        <w:jc w:val="both"/>
        <w:rPr>
          <w:rFonts w:ascii="Arial" w:hAnsi="Arial" w:cs="Arial"/>
        </w:rPr>
      </w:pPr>
      <w:r w:rsidRPr="001E4500">
        <w:rPr>
          <w:rFonts w:ascii="Arial" w:hAnsi="Arial" w:cs="Arial"/>
        </w:rPr>
        <w:t xml:space="preserve">Žádosti byly administrátorem kontrolovány bezprostředně po přijetí a v případě potřeby byl žadatel vyzván k opravě, případně k doplnění chybějících příloh. </w:t>
      </w:r>
    </w:p>
    <w:p w:rsidR="00977C94" w:rsidRPr="001E4500" w:rsidRDefault="00977C94" w:rsidP="00977C94">
      <w:pPr>
        <w:jc w:val="both"/>
        <w:rPr>
          <w:rFonts w:ascii="Arial" w:hAnsi="Arial" w:cs="Arial"/>
        </w:rPr>
      </w:pPr>
    </w:p>
    <w:p w:rsidR="00977C94" w:rsidRDefault="00977C94" w:rsidP="00977C94">
      <w:pPr>
        <w:spacing w:after="120"/>
        <w:jc w:val="both"/>
        <w:rPr>
          <w:rFonts w:ascii="Arial" w:hAnsi="Arial" w:cs="Arial"/>
        </w:rPr>
      </w:pPr>
      <w:r w:rsidRPr="001E4500">
        <w:rPr>
          <w:rFonts w:ascii="Arial" w:hAnsi="Arial" w:cs="Arial"/>
        </w:rPr>
        <w:t xml:space="preserve">Členové hodnotící komise byli seznámeni se s žádostmi s hodnocením kritéria A. Následně hodnotící komise </w:t>
      </w:r>
      <w:proofErr w:type="gramStart"/>
      <w:r w:rsidRPr="001E4500">
        <w:rPr>
          <w:rFonts w:ascii="Arial" w:hAnsi="Arial" w:cs="Arial"/>
        </w:rPr>
        <w:t>provedla</w:t>
      </w:r>
      <w:proofErr w:type="gramEnd"/>
      <w:r w:rsidRPr="001E4500">
        <w:rPr>
          <w:rFonts w:ascii="Arial" w:hAnsi="Arial" w:cs="Arial"/>
        </w:rPr>
        <w:t xml:space="preserve"> hodnocení kritérií B. Hodnotící komise </w:t>
      </w:r>
      <w:proofErr w:type="gramStart"/>
      <w:r w:rsidRPr="001E4500">
        <w:rPr>
          <w:rFonts w:ascii="Arial" w:hAnsi="Arial" w:cs="Arial"/>
        </w:rPr>
        <w:t>doporučila</w:t>
      </w:r>
      <w:proofErr w:type="gramEnd"/>
      <w:r w:rsidRPr="001E4500">
        <w:rPr>
          <w:rFonts w:ascii="Arial" w:hAnsi="Arial" w:cs="Arial"/>
        </w:rPr>
        <w:t xml:space="preserve"> schválit dotaci všem žadatelům, kteří splnili podmínky pro přidělení dotace a dosáhli potřebného počtu bodů. </w:t>
      </w:r>
    </w:p>
    <w:p w:rsidR="00977C94" w:rsidRDefault="00977C94" w:rsidP="00977C94">
      <w:pPr>
        <w:spacing w:after="120"/>
        <w:jc w:val="both"/>
        <w:rPr>
          <w:rFonts w:ascii="Arial" w:hAnsi="Arial" w:cs="Arial"/>
        </w:rPr>
      </w:pPr>
      <w:r w:rsidRPr="00566FB7">
        <w:rPr>
          <w:rFonts w:ascii="Arial" w:hAnsi="Arial" w:cs="Arial"/>
        </w:rPr>
        <w:t>Žádosti poda</w:t>
      </w:r>
      <w:r>
        <w:rPr>
          <w:rFonts w:ascii="Arial" w:hAnsi="Arial" w:cs="Arial"/>
        </w:rPr>
        <w:t>né v dotačním titulu 11_01_02</w:t>
      </w:r>
      <w:r w:rsidRPr="00566FB7">
        <w:rPr>
          <w:rFonts w:ascii="Arial" w:hAnsi="Arial" w:cs="Arial"/>
        </w:rPr>
        <w:t xml:space="preserve">_Podpora poskytovatelů lůžkové </w:t>
      </w:r>
      <w:r>
        <w:rPr>
          <w:rFonts w:ascii="Arial" w:hAnsi="Arial" w:cs="Arial"/>
        </w:rPr>
        <w:t>paliativní péče v oboru paliativní medicína jsou uvedeny v příloze č. 02 usnesení</w:t>
      </w:r>
      <w:r w:rsidRPr="00977C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jsou předloženy Zastupitelstvu Olomouckého kraje k </w:t>
      </w:r>
      <w:r w:rsidRPr="00566FB7">
        <w:rPr>
          <w:rFonts w:ascii="Arial" w:hAnsi="Arial" w:cs="Arial"/>
        </w:rPr>
        <w:t>projednání.</w:t>
      </w:r>
    </w:p>
    <w:p w:rsidR="00977C94" w:rsidRDefault="00977C94" w:rsidP="00977C94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Návrh na vyhodnocení dotačního titulu: </w:t>
      </w:r>
    </w:p>
    <w:p w:rsidR="00977C94" w:rsidRPr="00393387" w:rsidRDefault="00977C94" w:rsidP="00977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3C22F1">
        <w:rPr>
          <w:rFonts w:ascii="Arial" w:hAnsi="Arial" w:cs="Arial"/>
          <w:bCs/>
        </w:rPr>
        <w:t xml:space="preserve">Navržené výše dotace </w:t>
      </w:r>
      <w:r>
        <w:rPr>
          <w:rFonts w:ascii="Arial" w:hAnsi="Arial" w:cs="Arial"/>
          <w:bCs/>
        </w:rPr>
        <w:t>v dotačním titulu 11</w:t>
      </w:r>
      <w:r w:rsidRPr="003C22F1">
        <w:rPr>
          <w:rFonts w:ascii="Arial" w:hAnsi="Arial" w:cs="Arial"/>
          <w:bCs/>
        </w:rPr>
        <w:t>_01_02_</w:t>
      </w:r>
      <w:r w:rsidRPr="003C22F1">
        <w:rPr>
          <w:rFonts w:ascii="Arial" w:hAnsi="Arial" w:cs="Arial"/>
        </w:rPr>
        <w:t>Podpora poskytovatelů domácí paliativní péče</w:t>
      </w:r>
      <w:r w:rsidRPr="003C22F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v oboru paliativní medicína </w:t>
      </w:r>
      <w:r w:rsidRPr="003C22F1">
        <w:rPr>
          <w:rFonts w:ascii="Arial" w:hAnsi="Arial" w:cs="Arial"/>
          <w:bCs/>
        </w:rPr>
        <w:t>pro jedn</w:t>
      </w:r>
      <w:r>
        <w:rPr>
          <w:rFonts w:ascii="Arial" w:hAnsi="Arial" w:cs="Arial"/>
          <w:bCs/>
        </w:rPr>
        <w:t>otlivé příjemce jsou uvedeny v příloze č. 02</w:t>
      </w:r>
      <w:r w:rsidRPr="003C22F1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Celkem se jedná o 4 žádosti v celkové výši 2 800 000</w:t>
      </w:r>
      <w:r w:rsidRPr="00C3207E">
        <w:rPr>
          <w:rFonts w:ascii="Arial" w:hAnsi="Arial" w:cs="Arial"/>
          <w:bCs/>
        </w:rPr>
        <w:t>,- Kč</w:t>
      </w:r>
      <w:r>
        <w:rPr>
          <w:rFonts w:ascii="Arial" w:hAnsi="Arial" w:cs="Arial"/>
          <w:bCs/>
        </w:rPr>
        <w:t>.</w:t>
      </w:r>
    </w:p>
    <w:p w:rsidR="00977C94" w:rsidRDefault="00977C94" w:rsidP="00977C94">
      <w:pPr>
        <w:jc w:val="both"/>
        <w:rPr>
          <w:rFonts w:ascii="Arial" w:hAnsi="Arial" w:cs="Arial"/>
          <w:b/>
        </w:rPr>
      </w:pPr>
    </w:p>
    <w:p w:rsidR="00977C94" w:rsidRDefault="00977C94" w:rsidP="00977C9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C) Dotační titul 11_01_03 Podpora poskytovatelů domácí paliativní péče v oboru paliativní péče – vyhodnocení</w:t>
      </w:r>
    </w:p>
    <w:p w:rsidR="00977C94" w:rsidRDefault="00977C94" w:rsidP="00977C94">
      <w:pPr>
        <w:jc w:val="both"/>
        <w:rPr>
          <w:rFonts w:ascii="Arial" w:hAnsi="Arial" w:cs="Arial"/>
          <w:b/>
          <w:u w:val="single"/>
        </w:rPr>
      </w:pPr>
    </w:p>
    <w:p w:rsidR="00977C94" w:rsidRDefault="00977C94" w:rsidP="00977C94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Anotace k dotačnímu titulu: 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u w:val="none"/>
        </w:rPr>
        <w:t>V dotačním titulu 11_01_03_Podpora poskytovatelů domácí paliativní péče v oboru paliativní péče</w:t>
      </w:r>
      <w:r>
        <w:rPr>
          <w:color w:val="0070C0"/>
          <w:u w:val="none"/>
        </w:rPr>
        <w:t xml:space="preserve"> </w:t>
      </w:r>
      <w:r>
        <w:rPr>
          <w:rFonts w:cs="Arial"/>
          <w:u w:val="none"/>
        </w:rPr>
        <w:t xml:space="preserve">bylo možné požádat o finanční podporu </w:t>
      </w:r>
      <w:r>
        <w:rPr>
          <w:rFonts w:cs="Arial"/>
          <w:szCs w:val="24"/>
          <w:u w:val="none"/>
        </w:rPr>
        <w:t xml:space="preserve">domácí paliativní péče poskytované pacientům v jejich vlastním sociálním prostředí. </w:t>
      </w:r>
      <w:r w:rsidRPr="005D43FC">
        <w:rPr>
          <w:rFonts w:cs="Arial"/>
          <w:szCs w:val="24"/>
          <w:u w:val="none"/>
        </w:rPr>
        <w:t>V rámci dotačního titulu bylo možné žádat o příspěvek na provoz, např. mzdy odborných zdravotnických pracovníků v přímé péči, výdaje na provoz kontaktního pracoviště včetně kancelářských potřeb, výdaje na spotřební zdravotnické prostředky a materiál</w:t>
      </w:r>
      <w:r>
        <w:rPr>
          <w:rFonts w:cs="Arial"/>
          <w:szCs w:val="24"/>
          <w:u w:val="none"/>
        </w:rPr>
        <w:t>, dále výdaje na nákup, opravy a servis prostředků zdravotnické techniky nutných pro poskytování zdravotních služeb, výdaje na zajištění dopravy k pacientům a další nezbytné výdaje související s poskytováním paliativní péče.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0070C0"/>
          <w:u w:val="none"/>
        </w:rPr>
      </w:pP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u w:val="none"/>
        </w:rPr>
      </w:pPr>
      <w:r>
        <w:rPr>
          <w:u w:val="none"/>
        </w:rPr>
        <w:t>Příjem žádostí probíhal od 3. 4. 2023 do 14. 4. 2023.</w:t>
      </w:r>
    </w:p>
    <w:p w:rsidR="00977C94" w:rsidRDefault="00977C94" w:rsidP="00977C94">
      <w:pPr>
        <w:pStyle w:val="Radaplohy"/>
        <w:spacing w:before="0" w:after="0"/>
        <w:rPr>
          <w:b/>
          <w:u w:val="none"/>
        </w:rPr>
      </w:pPr>
    </w:p>
    <w:p w:rsidR="00977C94" w:rsidRDefault="00977C94" w:rsidP="00977C94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Průběh administrace a hodnocení žádostí dotačního titulu </w:t>
      </w:r>
      <w:r>
        <w:rPr>
          <w:rFonts w:cs="Arial"/>
          <w:szCs w:val="24"/>
          <w:u w:val="none"/>
        </w:rPr>
        <w:t>11_01_03_Podpora poskytovatelů domácí paliativní péče v oboru paliativní péče: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V termínu pro podávání žádostí bylo přijato celkem 12 žádostí.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Celková požadovaná výše dotací byla 3 532 900,- Kč </w:t>
      </w:r>
    </w:p>
    <w:p w:rsidR="00977C94" w:rsidRPr="00C947B0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(rozdíl oproti schválené alokaci: - 332 900,- Kč).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Hodnoceno bylo celkem 12 žádosti.</w:t>
      </w:r>
    </w:p>
    <w:p w:rsidR="00977C94" w:rsidRPr="00EE756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b/>
          <w:u w:val="none"/>
        </w:rPr>
        <w:t>Návrh na vyhovění žádosti je předkládán u 12 žadatelů v celkové požadované výši 3 532 900,- Kč</w:t>
      </w:r>
      <w:r>
        <w:rPr>
          <w:u w:val="none"/>
        </w:rPr>
        <w:t xml:space="preserve"> (rozdíl</w:t>
      </w:r>
      <w:r w:rsidRPr="00EE7564">
        <w:rPr>
          <w:u w:val="none"/>
        </w:rPr>
        <w:t xml:space="preserve"> o</w:t>
      </w:r>
      <w:r>
        <w:rPr>
          <w:u w:val="none"/>
        </w:rPr>
        <w:t>proti schválené alokaci – 332 900</w:t>
      </w:r>
      <w:r w:rsidRPr="00EE7564">
        <w:rPr>
          <w:u w:val="none"/>
        </w:rPr>
        <w:t>,- Kč).</w:t>
      </w:r>
    </w:p>
    <w:p w:rsidR="00977C94" w:rsidRPr="00EE756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EE7564">
        <w:rPr>
          <w:u w:val="none"/>
        </w:rPr>
        <w:t>Návrh na nevyhovění žádosti je předkládán u 0 žadatelů.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Administrátor provedl hodnocení v termínu do 30. 4. 2023.</w:t>
      </w:r>
    </w:p>
    <w:p w:rsidR="00977C94" w:rsidRPr="00100A15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Odborná komise hodnotila žádosti v termínu 4. 5. 2023.</w:t>
      </w:r>
    </w:p>
    <w:p w:rsidR="00977C94" w:rsidRPr="001E4500" w:rsidRDefault="00977C94" w:rsidP="00977C94">
      <w:pPr>
        <w:jc w:val="both"/>
        <w:rPr>
          <w:rFonts w:ascii="Arial" w:hAnsi="Arial" w:cs="Arial"/>
        </w:rPr>
      </w:pPr>
      <w:r w:rsidRPr="001E4500">
        <w:rPr>
          <w:rFonts w:ascii="Arial" w:hAnsi="Arial" w:cs="Arial"/>
        </w:rPr>
        <w:lastRenderedPageBreak/>
        <w:t xml:space="preserve">Žádosti byly administrátorem kontrolovány bezprostředně po přijetí a v případě potřeby byl žadatel vyzván k opravě, případně k doplnění chybějících příloh. </w:t>
      </w:r>
    </w:p>
    <w:p w:rsidR="00977C94" w:rsidRPr="001E4500" w:rsidRDefault="00977C94" w:rsidP="00977C94">
      <w:pPr>
        <w:jc w:val="both"/>
        <w:rPr>
          <w:rFonts w:ascii="Arial" w:hAnsi="Arial" w:cs="Arial"/>
        </w:rPr>
      </w:pPr>
    </w:p>
    <w:p w:rsidR="00977C94" w:rsidRPr="001E4500" w:rsidRDefault="00977C94" w:rsidP="00977C94">
      <w:pPr>
        <w:spacing w:after="120"/>
        <w:jc w:val="both"/>
        <w:rPr>
          <w:rFonts w:ascii="Arial" w:hAnsi="Arial" w:cs="Arial"/>
        </w:rPr>
      </w:pPr>
      <w:r w:rsidRPr="001E4500">
        <w:rPr>
          <w:rFonts w:ascii="Arial" w:hAnsi="Arial" w:cs="Arial"/>
        </w:rPr>
        <w:t xml:space="preserve">Členové hodnotící komise byli seznámeni se s žádostmi s hodnocením kritéria A. Následně hodnotící komise </w:t>
      </w:r>
      <w:proofErr w:type="gramStart"/>
      <w:r w:rsidRPr="001E4500">
        <w:rPr>
          <w:rFonts w:ascii="Arial" w:hAnsi="Arial" w:cs="Arial"/>
        </w:rPr>
        <w:t>provedla</w:t>
      </w:r>
      <w:proofErr w:type="gramEnd"/>
      <w:r w:rsidRPr="001E4500">
        <w:rPr>
          <w:rFonts w:ascii="Arial" w:hAnsi="Arial" w:cs="Arial"/>
        </w:rPr>
        <w:t xml:space="preserve"> hodnocení kritérií B. Hodnotící komise </w:t>
      </w:r>
      <w:proofErr w:type="gramStart"/>
      <w:r w:rsidRPr="001E4500">
        <w:rPr>
          <w:rFonts w:ascii="Arial" w:hAnsi="Arial" w:cs="Arial"/>
        </w:rPr>
        <w:t>doporučila</w:t>
      </w:r>
      <w:proofErr w:type="gramEnd"/>
      <w:r w:rsidRPr="001E4500">
        <w:rPr>
          <w:rFonts w:ascii="Arial" w:hAnsi="Arial" w:cs="Arial"/>
        </w:rPr>
        <w:t xml:space="preserve"> schválit dotaci všem žadatelům, kteří splnili podmínky pro přidělení dotace a dosáhli potřebného počtu bodů. </w:t>
      </w:r>
    </w:p>
    <w:p w:rsidR="00977C94" w:rsidRDefault="00BA1CAC" w:rsidP="00977C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977C94" w:rsidRPr="00E96A9B">
        <w:rPr>
          <w:rFonts w:ascii="Arial" w:hAnsi="Arial" w:cs="Arial"/>
        </w:rPr>
        <w:t xml:space="preserve"> Olomouckého kra</w:t>
      </w:r>
      <w:r>
        <w:rPr>
          <w:rFonts w:ascii="Arial" w:hAnsi="Arial" w:cs="Arial"/>
        </w:rPr>
        <w:t>je schválila žádosti</w:t>
      </w:r>
      <w:r w:rsidR="00977C94" w:rsidRPr="00E96A9B">
        <w:rPr>
          <w:rFonts w:ascii="Arial" w:hAnsi="Arial" w:cs="Arial"/>
        </w:rPr>
        <w:t xml:space="preserve"> o dotaci do 200 000,- Kč</w:t>
      </w:r>
      <w:r w:rsidR="00977C94">
        <w:rPr>
          <w:rFonts w:ascii="Arial" w:hAnsi="Arial" w:cs="Arial"/>
        </w:rPr>
        <w:t xml:space="preserve"> v celkové výši 255</w:t>
      </w:r>
      <w:r w:rsidR="00977C94" w:rsidRPr="00E96A9B">
        <w:rPr>
          <w:rFonts w:ascii="Arial" w:hAnsi="Arial" w:cs="Arial"/>
        </w:rPr>
        <w:t xml:space="preserve"> 000,- Kč, podaných v  dotačním titulu 11_01_02_Podpora poskytovatelů</w:t>
      </w:r>
      <w:r>
        <w:rPr>
          <w:rFonts w:ascii="Arial" w:hAnsi="Arial" w:cs="Arial"/>
        </w:rPr>
        <w:t xml:space="preserve"> domácí paliativní péče, </w:t>
      </w:r>
      <w:r w:rsidR="00977C94" w:rsidRPr="00E96A9B">
        <w:rPr>
          <w:rFonts w:ascii="Arial" w:hAnsi="Arial" w:cs="Arial"/>
          <w:b/>
        </w:rPr>
        <w:t>Jedná se o žádosti žadatelů:</w:t>
      </w:r>
      <w:r w:rsidR="00977C94">
        <w:rPr>
          <w:rFonts w:ascii="Arial" w:hAnsi="Arial" w:cs="Arial"/>
        </w:rPr>
        <w:t xml:space="preserve"> </w:t>
      </w:r>
      <w:r w:rsidR="00977C94" w:rsidRPr="00E96A9B">
        <w:rPr>
          <w:rFonts w:ascii="Arial" w:hAnsi="Arial" w:cs="Arial"/>
        </w:rPr>
        <w:t xml:space="preserve"> POMADOL s.r.o.</w:t>
      </w:r>
      <w:r>
        <w:rPr>
          <w:rFonts w:ascii="Arial" w:hAnsi="Arial" w:cs="Arial"/>
        </w:rPr>
        <w:t xml:space="preserve"> </w:t>
      </w:r>
      <w:r w:rsidR="00977C94">
        <w:rPr>
          <w:rFonts w:ascii="Arial" w:hAnsi="Arial" w:cs="Arial"/>
        </w:rPr>
        <w:t>a Domácí péče Haná s.r.o.</w:t>
      </w:r>
      <w:r w:rsidR="00977C94" w:rsidRPr="00E96A9B">
        <w:rPr>
          <w:rFonts w:ascii="Arial" w:hAnsi="Arial" w:cs="Arial"/>
        </w:rPr>
        <w:t xml:space="preserve"> </w:t>
      </w:r>
      <w:r w:rsidR="001E6327">
        <w:rPr>
          <w:rFonts w:ascii="Arial" w:hAnsi="Arial" w:cs="Arial"/>
        </w:rPr>
        <w:t xml:space="preserve">U žadatele POMADOL s.r.o. došlo po schválení dotace Radou Olomouckého kraje </w:t>
      </w:r>
      <w:r w:rsidR="006C784E">
        <w:rPr>
          <w:rFonts w:ascii="Arial" w:hAnsi="Arial" w:cs="Arial"/>
        </w:rPr>
        <w:t xml:space="preserve">ke dni 30. 5. 2023 </w:t>
      </w:r>
      <w:r w:rsidR="001E6327">
        <w:rPr>
          <w:rFonts w:ascii="Arial" w:hAnsi="Arial" w:cs="Arial"/>
        </w:rPr>
        <w:t>k</w:t>
      </w:r>
      <w:r w:rsidR="006C784E">
        <w:rPr>
          <w:rFonts w:ascii="Arial" w:hAnsi="Arial" w:cs="Arial"/>
        </w:rPr>
        <w:t xml:space="preserve">e změně názvu na SESTŘIČKA.CZ - </w:t>
      </w:r>
      <w:r w:rsidR="001E6327">
        <w:rPr>
          <w:rFonts w:ascii="Arial" w:hAnsi="Arial" w:cs="Arial"/>
        </w:rPr>
        <w:t xml:space="preserve">DOMÁCÍ PÉČE OLOMOUC s.r.o. </w:t>
      </w:r>
      <w:r w:rsidR="006C06D8">
        <w:rPr>
          <w:rFonts w:ascii="Arial" w:hAnsi="Arial" w:cs="Arial"/>
        </w:rPr>
        <w:t xml:space="preserve">- </w:t>
      </w:r>
      <w:r w:rsidR="001E6327">
        <w:rPr>
          <w:rFonts w:ascii="Arial" w:hAnsi="Arial" w:cs="Arial"/>
        </w:rPr>
        <w:t>ostatní údaje u tohoto subjektu zůstaly nezměněny.</w:t>
      </w:r>
    </w:p>
    <w:p w:rsidR="001E6327" w:rsidRPr="00E96A9B" w:rsidRDefault="001E6327" w:rsidP="00977C94">
      <w:pPr>
        <w:jc w:val="both"/>
        <w:rPr>
          <w:rFonts w:ascii="Arial" w:hAnsi="Arial" w:cs="Arial"/>
        </w:rPr>
      </w:pPr>
    </w:p>
    <w:p w:rsidR="00977C94" w:rsidRDefault="00977C94" w:rsidP="00977C94">
      <w:pPr>
        <w:jc w:val="both"/>
        <w:rPr>
          <w:rFonts w:ascii="Arial" w:hAnsi="Arial" w:cs="Arial"/>
        </w:rPr>
      </w:pPr>
      <w:r w:rsidRPr="00E96A9B">
        <w:rPr>
          <w:rFonts w:ascii="Arial" w:hAnsi="Arial" w:cs="Arial"/>
        </w:rPr>
        <w:t xml:space="preserve">Žádosti žadatelů, u kterých požadovaná výše dotace překročila částku 200 000,- Kč, </w:t>
      </w:r>
      <w:r w:rsidR="00BA1CAC">
        <w:rPr>
          <w:rFonts w:ascii="Arial" w:hAnsi="Arial" w:cs="Arial"/>
        </w:rPr>
        <w:t xml:space="preserve">jsou nyní </w:t>
      </w:r>
      <w:r w:rsidRPr="00E96A9B">
        <w:rPr>
          <w:rFonts w:ascii="Arial" w:hAnsi="Arial" w:cs="Arial"/>
        </w:rPr>
        <w:t>předloženy k rozhodnutí Zastu</w:t>
      </w:r>
      <w:r w:rsidR="00BA1CAC">
        <w:rPr>
          <w:rFonts w:ascii="Arial" w:hAnsi="Arial" w:cs="Arial"/>
        </w:rPr>
        <w:t>pitelstvu Olomouckého kraje</w:t>
      </w:r>
      <w:r>
        <w:rPr>
          <w:rFonts w:ascii="Arial" w:hAnsi="Arial" w:cs="Arial"/>
        </w:rPr>
        <w:t xml:space="preserve">. </w:t>
      </w:r>
      <w:r w:rsidR="001E6327">
        <w:rPr>
          <w:rFonts w:ascii="Arial" w:hAnsi="Arial" w:cs="Arial"/>
        </w:rPr>
        <w:t xml:space="preserve">U žadatele Agentura </w:t>
      </w:r>
      <w:r w:rsidR="006C784E">
        <w:rPr>
          <w:rFonts w:ascii="Arial" w:hAnsi="Arial" w:cs="Arial"/>
        </w:rPr>
        <w:t>domácí péče Victoria s.r.o. došlo ke dni 30. 5. 2023 ke změně názvu na SESTŘIČKA.CZ – DOMÁCÍ PÉČE ŠUMPERK s.r.o.</w:t>
      </w:r>
      <w:r w:rsidR="006C06D8">
        <w:rPr>
          <w:rFonts w:ascii="Arial" w:hAnsi="Arial" w:cs="Arial"/>
        </w:rPr>
        <w:t xml:space="preserve"> – ostatní údaje zůstaly nezměněny. Obě změny byly zapracovány do přílohy č. 03.</w:t>
      </w:r>
    </w:p>
    <w:p w:rsidR="00977C94" w:rsidRPr="004F6038" w:rsidRDefault="00977C94" w:rsidP="00977C94">
      <w:pPr>
        <w:jc w:val="both"/>
        <w:rPr>
          <w:rFonts w:ascii="Arial" w:hAnsi="Arial" w:cs="Arial"/>
          <w:strike/>
        </w:rPr>
      </w:pPr>
    </w:p>
    <w:p w:rsidR="00977C94" w:rsidRDefault="00977C94" w:rsidP="00977C94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Návrh na vyhodnocení dotačního titulu: </w:t>
      </w:r>
    </w:p>
    <w:p w:rsidR="00977C94" w:rsidRPr="00393387" w:rsidRDefault="00977C94" w:rsidP="00977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3C22F1">
        <w:rPr>
          <w:rFonts w:ascii="Arial" w:hAnsi="Arial" w:cs="Arial"/>
          <w:bCs/>
        </w:rPr>
        <w:t xml:space="preserve">Navržené výše dotace </w:t>
      </w:r>
      <w:r>
        <w:rPr>
          <w:rFonts w:ascii="Arial" w:hAnsi="Arial" w:cs="Arial"/>
          <w:bCs/>
        </w:rPr>
        <w:t>v dotačním titulu 11_01_03</w:t>
      </w:r>
      <w:r w:rsidRPr="003C22F1">
        <w:rPr>
          <w:rFonts w:ascii="Arial" w:hAnsi="Arial" w:cs="Arial"/>
          <w:bCs/>
        </w:rPr>
        <w:t>_</w:t>
      </w:r>
      <w:r w:rsidRPr="003C22F1">
        <w:rPr>
          <w:rFonts w:ascii="Arial" w:hAnsi="Arial" w:cs="Arial"/>
        </w:rPr>
        <w:t>Podpora poskytovatelů domácí paliativní péče</w:t>
      </w:r>
      <w:r w:rsidRPr="003C22F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v oboru paliativní péče </w:t>
      </w:r>
      <w:r w:rsidRPr="003C22F1">
        <w:rPr>
          <w:rFonts w:ascii="Arial" w:hAnsi="Arial" w:cs="Arial"/>
          <w:bCs/>
        </w:rPr>
        <w:t>pro jedn</w:t>
      </w:r>
      <w:r>
        <w:rPr>
          <w:rFonts w:ascii="Arial" w:hAnsi="Arial" w:cs="Arial"/>
          <w:bCs/>
        </w:rPr>
        <w:t>otlivé příjemce jsou uvedeny v příloze č. 03</w:t>
      </w:r>
      <w:r w:rsidRPr="003C22F1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Celkem se jedná o 12 žádostí v celkové výši 3 532 900</w:t>
      </w:r>
      <w:r w:rsidRPr="00C3207E">
        <w:rPr>
          <w:rFonts w:ascii="Arial" w:hAnsi="Arial" w:cs="Arial"/>
          <w:bCs/>
        </w:rPr>
        <w:t>,- Kč</w:t>
      </w:r>
      <w:r>
        <w:rPr>
          <w:rFonts w:ascii="Arial" w:hAnsi="Arial" w:cs="Arial"/>
          <w:bCs/>
        </w:rPr>
        <w:t>.</w:t>
      </w:r>
    </w:p>
    <w:p w:rsidR="00977C94" w:rsidRDefault="00977C94" w:rsidP="00977C94">
      <w:pPr>
        <w:jc w:val="both"/>
        <w:rPr>
          <w:rFonts w:ascii="Arial" w:hAnsi="Arial" w:cs="Arial"/>
          <w:b/>
        </w:rPr>
      </w:pPr>
    </w:p>
    <w:p w:rsidR="00977C94" w:rsidRDefault="00977C94" w:rsidP="00977C94">
      <w:pPr>
        <w:jc w:val="both"/>
        <w:rPr>
          <w:rFonts w:ascii="Arial" w:hAnsi="Arial" w:cs="Arial"/>
          <w:b/>
          <w:u w:val="single"/>
        </w:rPr>
      </w:pPr>
    </w:p>
    <w:p w:rsidR="00977C94" w:rsidRDefault="00977C94" w:rsidP="00977C9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D) Dotační titul 11_01_04 Podpora specializačního vzdělávání lékařů v oblasti paliativní péče - vyhodnocení</w:t>
      </w:r>
    </w:p>
    <w:p w:rsidR="00977C94" w:rsidRDefault="00977C94" w:rsidP="00977C94">
      <w:pPr>
        <w:pStyle w:val="Radaplohy"/>
        <w:spacing w:before="0" w:after="0"/>
        <w:rPr>
          <w:b/>
          <w:u w:val="none"/>
        </w:rPr>
      </w:pPr>
    </w:p>
    <w:p w:rsidR="00977C94" w:rsidRDefault="00977C94" w:rsidP="00977C94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>Anotace k dotačnímu titulu:</w:t>
      </w:r>
    </w:p>
    <w:p w:rsidR="00977C94" w:rsidRPr="005A5C98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u w:val="none"/>
        </w:rPr>
        <w:t xml:space="preserve">V dotačním titulu 11_01_04_Podpora specializačního vzdělávání lékařů v oblasti paliativní péče </w:t>
      </w:r>
      <w:r w:rsidRPr="005A5C98">
        <w:rPr>
          <w:rFonts w:cs="Arial"/>
          <w:u w:val="none"/>
        </w:rPr>
        <w:t>bylo možné žádat o dotaci na úhradu výdajů souvisejících s účastí školeného lékaře na specializační přípravě (např. kurzovné, cestovné na vzdělávací akce a stáže v oboru paliativní medicína, ubytování a stravování na těchto akcích a další provozní výdaje).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u w:val="none"/>
        </w:rPr>
      </w:pPr>
      <w:r>
        <w:rPr>
          <w:u w:val="none"/>
        </w:rPr>
        <w:t>Příjem žádostí probíhal od 3. 4. 2023 do 14. 4. 2023.</w:t>
      </w:r>
    </w:p>
    <w:p w:rsidR="00977C94" w:rsidRDefault="00977C94" w:rsidP="00977C94">
      <w:pPr>
        <w:pStyle w:val="Radaplohy"/>
        <w:spacing w:before="0" w:after="0"/>
        <w:rPr>
          <w:b/>
          <w:u w:val="none"/>
        </w:rPr>
      </w:pPr>
    </w:p>
    <w:p w:rsidR="00977C94" w:rsidRDefault="00977C94" w:rsidP="00977C94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Průběh administrace a hodnocení žádostí dotačního titulu </w:t>
      </w:r>
      <w:r>
        <w:rPr>
          <w:rFonts w:cs="Arial"/>
          <w:szCs w:val="24"/>
          <w:u w:val="none"/>
        </w:rPr>
        <w:t xml:space="preserve">11_01_04 Podpora </w:t>
      </w:r>
      <w:r>
        <w:rPr>
          <w:u w:val="none"/>
        </w:rPr>
        <w:t>specializačního vzdělávání lékařů v oblasti</w:t>
      </w:r>
      <w:r>
        <w:rPr>
          <w:rFonts w:cs="Arial"/>
          <w:szCs w:val="24"/>
          <w:u w:val="none"/>
        </w:rPr>
        <w:t xml:space="preserve"> paliativní péče: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V termínu podávání žádostí byly přijaty 2 žádosti.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Celková požadovaná výše dotací byla 180 000,- Kč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(rozdíl oproti schválené alokaci + 20 000,- Kč).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Hodnoceny byly celkem 2 žádosti.</w:t>
      </w:r>
    </w:p>
    <w:p w:rsidR="00977C94" w:rsidRPr="00EE756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b/>
          <w:u w:val="none"/>
        </w:rPr>
        <w:t>Návrh na vyhovění žádosti je předkládán u 2 žadatelů v celkové požadované výši 180 000,- Kč</w:t>
      </w:r>
      <w:r>
        <w:rPr>
          <w:u w:val="none"/>
        </w:rPr>
        <w:t xml:space="preserve"> (rozdíl</w:t>
      </w:r>
      <w:r w:rsidRPr="00EE7564">
        <w:rPr>
          <w:u w:val="none"/>
        </w:rPr>
        <w:t xml:space="preserve"> o</w:t>
      </w:r>
      <w:r>
        <w:rPr>
          <w:u w:val="none"/>
        </w:rPr>
        <w:t>proti schválené alokaci + 20 000</w:t>
      </w:r>
      <w:r w:rsidRPr="00EE7564">
        <w:rPr>
          <w:u w:val="none"/>
        </w:rPr>
        <w:t>,- Kč).</w:t>
      </w:r>
    </w:p>
    <w:p w:rsidR="00977C94" w:rsidRPr="00EE756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EE7564">
        <w:rPr>
          <w:u w:val="none"/>
        </w:rPr>
        <w:t>Návrh na nevyhovění žádosti je předkládán u 0 žadatelů.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</w:p>
    <w:p w:rsidR="00977C94" w:rsidRDefault="00977C94" w:rsidP="00977C94">
      <w:pPr>
        <w:jc w:val="both"/>
        <w:rPr>
          <w:rFonts w:ascii="Arial" w:hAnsi="Arial" w:cs="Arial"/>
          <w:b/>
        </w:rPr>
      </w:pPr>
    </w:p>
    <w:p w:rsidR="00977C94" w:rsidRDefault="00977C94" w:rsidP="00977C9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 byly administrátorem kontrolovány bezprostředně po přijetí a v případě potřeby byli žadatelé vyzváni k opravě, případně k doplnění chybějících příloh. Ž</w:t>
      </w:r>
      <w:r>
        <w:rPr>
          <w:rFonts w:ascii="Arial" w:eastAsiaTheme="minorHAnsi" w:hAnsi="Arial" w:cs="Arial"/>
          <w:lang w:eastAsia="en-US"/>
        </w:rPr>
        <w:t>adatelé splnili podmínky dotačního titulu a doložili potřebné podklady.</w:t>
      </w:r>
      <w:r>
        <w:rPr>
          <w:rFonts w:ascii="Arial" w:hAnsi="Arial" w:cs="Arial"/>
        </w:rPr>
        <w:t xml:space="preserve"> </w:t>
      </w:r>
    </w:p>
    <w:p w:rsidR="00977C94" w:rsidRDefault="00977C94" w:rsidP="00977C94">
      <w:pPr>
        <w:spacing w:after="120"/>
        <w:jc w:val="both"/>
        <w:rPr>
          <w:rFonts w:ascii="Arial" w:hAnsi="Arial" w:cs="Arial"/>
        </w:rPr>
      </w:pPr>
      <w:r w:rsidRPr="008B7E2F">
        <w:rPr>
          <w:rFonts w:ascii="Arial" w:hAnsi="Arial" w:cs="Arial"/>
        </w:rPr>
        <w:t>Členové hodnotící komise</w:t>
      </w:r>
      <w:r>
        <w:rPr>
          <w:rFonts w:ascii="Arial" w:hAnsi="Arial" w:cs="Arial"/>
        </w:rPr>
        <w:t xml:space="preserve"> byli </w:t>
      </w:r>
      <w:r w:rsidRPr="008B7E2F">
        <w:rPr>
          <w:rFonts w:ascii="Arial" w:hAnsi="Arial" w:cs="Arial"/>
        </w:rPr>
        <w:t>sezná</w:t>
      </w:r>
      <w:r>
        <w:rPr>
          <w:rFonts w:ascii="Arial" w:hAnsi="Arial" w:cs="Arial"/>
        </w:rPr>
        <w:t xml:space="preserve">meni se s žádostí s hodnocením kritéria A. Následně hodnotící komise </w:t>
      </w:r>
      <w:proofErr w:type="gramStart"/>
      <w:r w:rsidRPr="008B7E2F">
        <w:rPr>
          <w:rFonts w:ascii="Arial" w:hAnsi="Arial" w:cs="Arial"/>
        </w:rPr>
        <w:t>pro</w:t>
      </w:r>
      <w:r>
        <w:rPr>
          <w:rFonts w:ascii="Arial" w:hAnsi="Arial" w:cs="Arial"/>
        </w:rPr>
        <w:t>vedla</w:t>
      </w:r>
      <w:proofErr w:type="gramEnd"/>
      <w:r>
        <w:rPr>
          <w:rFonts w:ascii="Arial" w:hAnsi="Arial" w:cs="Arial"/>
        </w:rPr>
        <w:t xml:space="preserve"> hodnocení kritérií B</w:t>
      </w:r>
      <w:r w:rsidRPr="008B7E2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Hodnotící k</w:t>
      </w:r>
      <w:r w:rsidRPr="008B7E2F">
        <w:rPr>
          <w:rFonts w:ascii="Arial" w:hAnsi="Arial" w:cs="Arial"/>
        </w:rPr>
        <w:t>omise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doporučila</w:t>
      </w:r>
      <w:proofErr w:type="gramEnd"/>
      <w:r>
        <w:rPr>
          <w:rFonts w:ascii="Arial" w:hAnsi="Arial" w:cs="Arial"/>
        </w:rPr>
        <w:t xml:space="preserve"> schválit dotaci žadatelům, kteří</w:t>
      </w:r>
      <w:r w:rsidRPr="008B7E2F">
        <w:rPr>
          <w:rFonts w:ascii="Arial" w:hAnsi="Arial" w:cs="Arial"/>
        </w:rPr>
        <w:t xml:space="preserve"> splnili podmínk</w:t>
      </w:r>
      <w:r>
        <w:rPr>
          <w:rFonts w:ascii="Arial" w:hAnsi="Arial" w:cs="Arial"/>
        </w:rPr>
        <w:t>y pro přidělení dotace a dosáhli</w:t>
      </w:r>
      <w:r w:rsidRPr="008B7E2F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otřebného počtu bodů</w:t>
      </w:r>
      <w:r w:rsidRPr="008B7E2F">
        <w:rPr>
          <w:rFonts w:ascii="Arial" w:hAnsi="Arial" w:cs="Arial"/>
        </w:rPr>
        <w:t xml:space="preserve">. </w:t>
      </w:r>
    </w:p>
    <w:p w:rsidR="00977C94" w:rsidRDefault="00977C94" w:rsidP="00977C94">
      <w:pPr>
        <w:jc w:val="both"/>
        <w:rPr>
          <w:rFonts w:ascii="Arial" w:hAnsi="Arial" w:cs="Arial"/>
          <w:b/>
        </w:rPr>
      </w:pPr>
    </w:p>
    <w:p w:rsidR="00977C94" w:rsidRPr="003C22F1" w:rsidRDefault="00977C94" w:rsidP="00977C94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3C22F1">
        <w:rPr>
          <w:b/>
          <w:u w:val="none"/>
        </w:rPr>
        <w:t>Návrh na vyhodnocení dotačního titulu</w:t>
      </w:r>
      <w:r w:rsidRPr="003C22F1">
        <w:rPr>
          <w:rFonts w:cs="Arial"/>
          <w:szCs w:val="24"/>
          <w:u w:val="none"/>
        </w:rPr>
        <w:t>:</w:t>
      </w:r>
    </w:p>
    <w:p w:rsidR="00977C94" w:rsidRPr="003C22F1" w:rsidRDefault="00977C94" w:rsidP="00977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3C22F1">
        <w:rPr>
          <w:rFonts w:ascii="Arial" w:hAnsi="Arial" w:cs="Arial"/>
          <w:bCs/>
        </w:rPr>
        <w:t>Nav</w:t>
      </w:r>
      <w:r>
        <w:rPr>
          <w:rFonts w:ascii="Arial" w:hAnsi="Arial" w:cs="Arial"/>
          <w:bCs/>
        </w:rPr>
        <w:t>ržená výše dotací</w:t>
      </w:r>
      <w:r w:rsidRPr="003C22F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 dotačním titulu 11</w:t>
      </w:r>
      <w:r w:rsidRPr="003C22F1">
        <w:rPr>
          <w:rFonts w:ascii="Arial" w:hAnsi="Arial" w:cs="Arial"/>
          <w:bCs/>
        </w:rPr>
        <w:t>_01_0</w:t>
      </w:r>
      <w:r>
        <w:rPr>
          <w:rFonts w:ascii="Arial" w:hAnsi="Arial" w:cs="Arial"/>
          <w:bCs/>
        </w:rPr>
        <w:t>4</w:t>
      </w:r>
      <w:r w:rsidRPr="003C22F1">
        <w:rPr>
          <w:rFonts w:ascii="Arial" w:hAnsi="Arial" w:cs="Arial"/>
          <w:bCs/>
        </w:rPr>
        <w:t>_</w:t>
      </w:r>
      <w:r>
        <w:rPr>
          <w:rFonts w:ascii="Arial" w:hAnsi="Arial" w:cs="Arial"/>
        </w:rPr>
        <w:t xml:space="preserve">Podpora specializačního vzdělávání lékařů v oblasti </w:t>
      </w:r>
      <w:r w:rsidRPr="003C22F1">
        <w:rPr>
          <w:rFonts w:ascii="Arial" w:hAnsi="Arial" w:cs="Arial"/>
        </w:rPr>
        <w:t>paliativní péče</w:t>
      </w:r>
      <w:r w:rsidRPr="003C22F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je uvedena v příloze č. 04</w:t>
      </w:r>
      <w:r w:rsidRPr="003C22F1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Celkem se jedná o 2 žádosti v celkové výši 180 000</w:t>
      </w:r>
      <w:r w:rsidRPr="00C3207E">
        <w:rPr>
          <w:rFonts w:ascii="Arial" w:hAnsi="Arial" w:cs="Arial"/>
          <w:bCs/>
        </w:rPr>
        <w:t>,- Kč</w:t>
      </w:r>
      <w:r>
        <w:rPr>
          <w:rFonts w:ascii="Arial" w:hAnsi="Arial" w:cs="Arial"/>
          <w:bCs/>
        </w:rPr>
        <w:t>.</w:t>
      </w:r>
    </w:p>
    <w:p w:rsidR="00977C94" w:rsidRDefault="00977C94" w:rsidP="00977C9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E) Dotační titul 11_01_05 Podpora odborného vzdělávání nelékařských zdravotnických pracovníků v oblasti paliativní péče - vyhodnocení</w:t>
      </w:r>
    </w:p>
    <w:p w:rsidR="00977C94" w:rsidRDefault="00977C94" w:rsidP="00977C94">
      <w:pPr>
        <w:pStyle w:val="Radaplohy"/>
        <w:spacing w:before="0" w:after="0"/>
        <w:rPr>
          <w:b/>
          <w:u w:val="none"/>
        </w:rPr>
      </w:pPr>
    </w:p>
    <w:p w:rsidR="00977C94" w:rsidRDefault="00977C94" w:rsidP="00977C94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>Anotace k dotačnímu titulu: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u w:val="none"/>
        </w:rPr>
        <w:t xml:space="preserve">V dotačním titulu 11_01_05_Podpora odborného vzdělávání nelékařských zdravotnických pracovníků v oblasti paliativní péče </w:t>
      </w:r>
      <w:r w:rsidRPr="005A5C98">
        <w:rPr>
          <w:rFonts w:cs="Arial"/>
          <w:u w:val="none"/>
        </w:rPr>
        <w:t xml:space="preserve">bylo možné žádat o dotaci </w:t>
      </w:r>
      <w:r w:rsidRPr="007F77F6">
        <w:rPr>
          <w:rFonts w:cs="Arial"/>
          <w:u w:val="none"/>
        </w:rPr>
        <w:t>na úhradu výdajů souvisejících s účastí školeného nelékařského zdravotnického pracovníka na odborném vzdělávání (např. kurzovné, cestovné na odborné vzdělávací akce a stáže s výše uvedeným zaměřením, ubytování a stravování na těchto akcích a další provozní výdaje).</w:t>
      </w:r>
      <w:r w:rsidRPr="005A5C98">
        <w:rPr>
          <w:rFonts w:cs="Arial"/>
          <w:u w:val="none"/>
        </w:rPr>
        <w:t xml:space="preserve"> 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u w:val="none"/>
        </w:rPr>
      </w:pPr>
      <w:r>
        <w:rPr>
          <w:u w:val="none"/>
        </w:rPr>
        <w:t>Příjem žádostí probíhal od 3. 4. 2023 do 14. 4. 2023.</w:t>
      </w:r>
    </w:p>
    <w:p w:rsidR="00977C94" w:rsidRDefault="00977C94" w:rsidP="00977C94">
      <w:pPr>
        <w:pStyle w:val="Radaplohy"/>
        <w:spacing w:before="0" w:after="0"/>
        <w:rPr>
          <w:b/>
          <w:u w:val="none"/>
        </w:rPr>
      </w:pPr>
    </w:p>
    <w:p w:rsidR="00977C94" w:rsidRDefault="00977C94" w:rsidP="00977C94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Průběh administrace a hodnocení žádostí dotačního titulu </w:t>
      </w:r>
      <w:r>
        <w:rPr>
          <w:u w:val="none"/>
        </w:rPr>
        <w:t>11_01_05_Podpora odborného vzdělávání nelékařských zdravotnických pracovníků v oblasti paliativní péče</w:t>
      </w:r>
      <w:r>
        <w:rPr>
          <w:rFonts w:cs="Arial"/>
          <w:szCs w:val="24"/>
          <w:u w:val="none"/>
        </w:rPr>
        <w:t>: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V termínu podávání žádostí bylo přijato 5 žádostí.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Celková požadovaná výše dotací byla 353 200,- Kč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(rozdíl oproti schválené alokaci – 153 200,- Kč).</w:t>
      </w:r>
    </w:p>
    <w:p w:rsidR="00977C9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Hodnoceno bylo celkem 5 žádostí.</w:t>
      </w:r>
    </w:p>
    <w:p w:rsidR="00977C94" w:rsidRPr="00EE7564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b/>
          <w:u w:val="none"/>
        </w:rPr>
        <w:t>Návrh na vyhovění žádosti je předkládán u 5 žadatelů v celkové požadované výši 353 200,- Kč</w:t>
      </w:r>
      <w:r>
        <w:rPr>
          <w:u w:val="none"/>
        </w:rPr>
        <w:t xml:space="preserve"> (rozdíl</w:t>
      </w:r>
      <w:r w:rsidRPr="00EE7564">
        <w:rPr>
          <w:u w:val="none"/>
        </w:rPr>
        <w:t xml:space="preserve"> o</w:t>
      </w:r>
      <w:r>
        <w:rPr>
          <w:u w:val="none"/>
        </w:rPr>
        <w:t>proti schválené alokaci – 153 200</w:t>
      </w:r>
      <w:r w:rsidRPr="00EE7564">
        <w:rPr>
          <w:u w:val="none"/>
        </w:rPr>
        <w:t>,- Kč).</w:t>
      </w:r>
    </w:p>
    <w:p w:rsidR="00977C94" w:rsidRPr="00F45261" w:rsidRDefault="00977C94" w:rsidP="00977C9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EE7564">
        <w:rPr>
          <w:u w:val="none"/>
        </w:rPr>
        <w:t>Návrh na nevyhovění žádosti je předkládán u 0 žadatelů.</w:t>
      </w:r>
    </w:p>
    <w:p w:rsidR="00977C94" w:rsidRDefault="00977C94" w:rsidP="00977C94">
      <w:pPr>
        <w:jc w:val="both"/>
        <w:rPr>
          <w:rFonts w:ascii="Arial" w:hAnsi="Arial" w:cs="Arial"/>
          <w:b/>
        </w:rPr>
      </w:pPr>
    </w:p>
    <w:p w:rsidR="00977C94" w:rsidRDefault="00977C94" w:rsidP="00977C9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Žádosti byly administrátorem kontrolovány bezprostředně po přijetí a v případě potřeby byl žadatel vyzván k opravě, případně k doplnění chybějících příloh. Všichni </w:t>
      </w:r>
      <w:r>
        <w:rPr>
          <w:rFonts w:ascii="Arial" w:eastAsiaTheme="minorHAnsi" w:hAnsi="Arial" w:cs="Arial"/>
          <w:lang w:eastAsia="en-US"/>
        </w:rPr>
        <w:t>žadatelé splnili podmínky dotačního titulu a doložili potřebné podklady.</w:t>
      </w:r>
      <w:r>
        <w:rPr>
          <w:rFonts w:ascii="Arial" w:hAnsi="Arial" w:cs="Arial"/>
        </w:rPr>
        <w:t xml:space="preserve"> </w:t>
      </w:r>
    </w:p>
    <w:p w:rsidR="00977C94" w:rsidRDefault="00977C94" w:rsidP="00977C94">
      <w:pPr>
        <w:spacing w:after="120"/>
        <w:jc w:val="both"/>
        <w:rPr>
          <w:rFonts w:ascii="Arial" w:hAnsi="Arial" w:cs="Arial"/>
        </w:rPr>
      </w:pPr>
      <w:r w:rsidRPr="008B7E2F">
        <w:rPr>
          <w:rFonts w:ascii="Arial" w:hAnsi="Arial" w:cs="Arial"/>
        </w:rPr>
        <w:t>Členové hodnotící komise</w:t>
      </w:r>
      <w:r>
        <w:rPr>
          <w:rFonts w:ascii="Arial" w:hAnsi="Arial" w:cs="Arial"/>
        </w:rPr>
        <w:t xml:space="preserve"> byli </w:t>
      </w:r>
      <w:r w:rsidRPr="008B7E2F">
        <w:rPr>
          <w:rFonts w:ascii="Arial" w:hAnsi="Arial" w:cs="Arial"/>
        </w:rPr>
        <w:t>sezná</w:t>
      </w:r>
      <w:r>
        <w:rPr>
          <w:rFonts w:ascii="Arial" w:hAnsi="Arial" w:cs="Arial"/>
        </w:rPr>
        <w:t xml:space="preserve">meni se s žádostmi s hodnocením kritéria A. Následně hodnotící komise </w:t>
      </w:r>
      <w:proofErr w:type="gramStart"/>
      <w:r w:rsidRPr="008B7E2F">
        <w:rPr>
          <w:rFonts w:ascii="Arial" w:hAnsi="Arial" w:cs="Arial"/>
        </w:rPr>
        <w:t>pro</w:t>
      </w:r>
      <w:r>
        <w:rPr>
          <w:rFonts w:ascii="Arial" w:hAnsi="Arial" w:cs="Arial"/>
        </w:rPr>
        <w:t>vedla</w:t>
      </w:r>
      <w:proofErr w:type="gramEnd"/>
      <w:r>
        <w:rPr>
          <w:rFonts w:ascii="Arial" w:hAnsi="Arial" w:cs="Arial"/>
        </w:rPr>
        <w:t xml:space="preserve"> hodnocení kritérií B</w:t>
      </w:r>
      <w:r w:rsidRPr="008B7E2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Hodnotící k</w:t>
      </w:r>
      <w:r w:rsidRPr="008B7E2F">
        <w:rPr>
          <w:rFonts w:ascii="Arial" w:hAnsi="Arial" w:cs="Arial"/>
        </w:rPr>
        <w:t xml:space="preserve">omise </w:t>
      </w:r>
      <w:proofErr w:type="gramStart"/>
      <w:r w:rsidRPr="008B7E2F">
        <w:rPr>
          <w:rFonts w:ascii="Arial" w:hAnsi="Arial" w:cs="Arial"/>
        </w:rPr>
        <w:t>doporučila</w:t>
      </w:r>
      <w:proofErr w:type="gramEnd"/>
      <w:r w:rsidRPr="008B7E2F">
        <w:rPr>
          <w:rFonts w:ascii="Arial" w:hAnsi="Arial" w:cs="Arial"/>
        </w:rPr>
        <w:t xml:space="preserve"> schválit dotaci všem žadatelům, kteří splnili podmínky pro přidělení dotace a dosáhli p</w:t>
      </w:r>
      <w:r>
        <w:rPr>
          <w:rFonts w:ascii="Arial" w:hAnsi="Arial" w:cs="Arial"/>
        </w:rPr>
        <w:t>otřebného počtu bodů</w:t>
      </w:r>
      <w:r w:rsidRPr="008B7E2F">
        <w:rPr>
          <w:rFonts w:ascii="Arial" w:hAnsi="Arial" w:cs="Arial"/>
        </w:rPr>
        <w:t xml:space="preserve">. </w:t>
      </w:r>
    </w:p>
    <w:p w:rsidR="00977C94" w:rsidRDefault="00977C94" w:rsidP="00977C94">
      <w:pPr>
        <w:jc w:val="both"/>
        <w:rPr>
          <w:rFonts w:ascii="Arial" w:hAnsi="Arial" w:cs="Arial"/>
          <w:b/>
        </w:rPr>
      </w:pPr>
    </w:p>
    <w:p w:rsidR="00977C94" w:rsidRPr="003C22F1" w:rsidRDefault="00977C94" w:rsidP="00977C94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3C22F1">
        <w:rPr>
          <w:b/>
          <w:u w:val="none"/>
        </w:rPr>
        <w:t>Návrh na vyhodnocení dotačního titulu</w:t>
      </w:r>
      <w:r w:rsidRPr="003C22F1">
        <w:rPr>
          <w:rFonts w:cs="Arial"/>
          <w:szCs w:val="24"/>
          <w:u w:val="none"/>
        </w:rPr>
        <w:t>:</w:t>
      </w:r>
    </w:p>
    <w:p w:rsidR="00977C94" w:rsidRPr="003C22F1" w:rsidRDefault="00977C94" w:rsidP="00977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 w:rsidRPr="003C22F1">
        <w:rPr>
          <w:rFonts w:ascii="Arial" w:hAnsi="Arial" w:cs="Arial"/>
          <w:bCs/>
        </w:rPr>
        <w:lastRenderedPageBreak/>
        <w:t>Nav</w:t>
      </w:r>
      <w:r>
        <w:rPr>
          <w:rFonts w:ascii="Arial" w:hAnsi="Arial" w:cs="Arial"/>
          <w:bCs/>
        </w:rPr>
        <w:t>ržená</w:t>
      </w:r>
      <w:r w:rsidRPr="003C22F1">
        <w:rPr>
          <w:rFonts w:ascii="Arial" w:hAnsi="Arial" w:cs="Arial"/>
          <w:bCs/>
        </w:rPr>
        <w:t xml:space="preserve"> výše dotace </w:t>
      </w:r>
      <w:r>
        <w:rPr>
          <w:rFonts w:ascii="Arial" w:hAnsi="Arial" w:cs="Arial"/>
          <w:bCs/>
        </w:rPr>
        <w:t>v dotačním titulu 11</w:t>
      </w:r>
      <w:r w:rsidRPr="003C22F1">
        <w:rPr>
          <w:rFonts w:ascii="Arial" w:hAnsi="Arial" w:cs="Arial"/>
          <w:bCs/>
        </w:rPr>
        <w:t>_01_0</w:t>
      </w:r>
      <w:r>
        <w:rPr>
          <w:rFonts w:ascii="Arial" w:hAnsi="Arial" w:cs="Arial"/>
          <w:bCs/>
        </w:rPr>
        <w:t>4</w:t>
      </w:r>
      <w:r w:rsidRPr="003C22F1">
        <w:rPr>
          <w:rFonts w:ascii="Arial" w:hAnsi="Arial" w:cs="Arial"/>
          <w:bCs/>
        </w:rPr>
        <w:t>_</w:t>
      </w:r>
      <w:r>
        <w:rPr>
          <w:rFonts w:ascii="Arial" w:hAnsi="Arial" w:cs="Arial"/>
        </w:rPr>
        <w:t xml:space="preserve">Podpora  odborného vzdělávání nelékařských zdravotnických pracovníků v oblasti </w:t>
      </w:r>
      <w:r w:rsidRPr="003C22F1">
        <w:rPr>
          <w:rFonts w:ascii="Arial" w:hAnsi="Arial" w:cs="Arial"/>
        </w:rPr>
        <w:t>paliativní péče</w:t>
      </w:r>
      <w:r w:rsidRPr="003C22F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je uvedena v příloze č. 05</w:t>
      </w:r>
      <w:r w:rsidRPr="003C22F1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Celkem se jedná o 5 žádostí v celkové výši 323 066</w:t>
      </w:r>
      <w:r w:rsidRPr="00C3207E">
        <w:rPr>
          <w:rFonts w:ascii="Arial" w:hAnsi="Arial" w:cs="Arial"/>
          <w:bCs/>
        </w:rPr>
        <w:t>,- Kč</w:t>
      </w:r>
      <w:r>
        <w:rPr>
          <w:rFonts w:ascii="Arial" w:hAnsi="Arial" w:cs="Arial"/>
          <w:bCs/>
        </w:rPr>
        <w:t>.</w:t>
      </w:r>
    </w:p>
    <w:p w:rsidR="006C06D8" w:rsidRDefault="006C06D8" w:rsidP="00977C94">
      <w:pPr>
        <w:jc w:val="both"/>
        <w:rPr>
          <w:rFonts w:ascii="Arial" w:hAnsi="Arial" w:cs="Arial"/>
        </w:rPr>
      </w:pPr>
    </w:p>
    <w:p w:rsidR="00977C94" w:rsidRDefault="00977C94" w:rsidP="00977C94">
      <w:pPr>
        <w:jc w:val="both"/>
        <w:rPr>
          <w:rFonts w:ascii="Arial" w:hAnsi="Arial" w:cs="Arial"/>
          <w:b/>
        </w:rPr>
      </w:pPr>
      <w:r w:rsidRPr="00B278CE">
        <w:rPr>
          <w:rFonts w:ascii="Arial" w:hAnsi="Arial" w:cs="Arial"/>
        </w:rPr>
        <w:t>Zastupitelstvo Olomouckého kraje zmocnilo na svém zasedání d</w:t>
      </w:r>
      <w:r>
        <w:rPr>
          <w:rFonts w:ascii="Arial" w:hAnsi="Arial" w:cs="Arial"/>
        </w:rPr>
        <w:t>ne 20. 2. 2023 usnesením č. UZ/13/40/2023</w:t>
      </w:r>
      <w:r w:rsidRPr="00B278CE">
        <w:rPr>
          <w:rFonts w:ascii="Arial" w:hAnsi="Arial" w:cs="Arial"/>
        </w:rPr>
        <w:t xml:space="preserve"> Radu Olomouckého kraje k rozhodnutí o převodu nedočerpaných finančních prostředků v rámci dotačního programu/titulu nebo individuálních dotací v oblasti zdravotnictví.</w:t>
      </w:r>
      <w:r w:rsidRPr="00B278CE">
        <w:rPr>
          <w:rFonts w:ascii="Arial" w:hAnsi="Arial" w:cs="Arial"/>
          <w:b/>
        </w:rPr>
        <w:t xml:space="preserve"> Předkladatel</w:t>
      </w:r>
      <w:r w:rsidR="00BA1CAC">
        <w:rPr>
          <w:rFonts w:ascii="Arial" w:hAnsi="Arial" w:cs="Arial"/>
          <w:b/>
        </w:rPr>
        <w:t xml:space="preserve"> proto navrhl</w:t>
      </w:r>
      <w:r w:rsidRPr="004B2A7B">
        <w:rPr>
          <w:rFonts w:ascii="Arial" w:hAnsi="Arial" w:cs="Arial"/>
          <w:b/>
        </w:rPr>
        <w:t xml:space="preserve"> Radě Olomouckého kraje rozhodnout o převedení nedočerpaných </w:t>
      </w:r>
      <w:r>
        <w:rPr>
          <w:rFonts w:ascii="Arial" w:hAnsi="Arial" w:cs="Arial"/>
          <w:b/>
        </w:rPr>
        <w:t xml:space="preserve">finančních prostředků ve výši 332 900,- Kč z dotačního titulu 11_01_01_Podpora poskytovatelů lůžkové </w:t>
      </w:r>
      <w:r w:rsidRPr="004B2A7B">
        <w:rPr>
          <w:rFonts w:ascii="Arial" w:hAnsi="Arial" w:cs="Arial"/>
          <w:b/>
        </w:rPr>
        <w:t>paliat</w:t>
      </w:r>
      <w:r>
        <w:rPr>
          <w:rFonts w:ascii="Arial" w:hAnsi="Arial" w:cs="Arial"/>
          <w:b/>
        </w:rPr>
        <w:t>ivní péče do dotačního titulu 11</w:t>
      </w:r>
      <w:r w:rsidRPr="004B2A7B">
        <w:rPr>
          <w:rFonts w:ascii="Arial" w:hAnsi="Arial" w:cs="Arial"/>
          <w:b/>
        </w:rPr>
        <w:t>_01_</w:t>
      </w:r>
      <w:r>
        <w:rPr>
          <w:rFonts w:ascii="Arial" w:hAnsi="Arial" w:cs="Arial"/>
          <w:b/>
        </w:rPr>
        <w:t>03_</w:t>
      </w:r>
      <w:r w:rsidRPr="004B2A7B">
        <w:rPr>
          <w:rFonts w:ascii="Arial" w:hAnsi="Arial" w:cs="Arial"/>
          <w:b/>
        </w:rPr>
        <w:t>Podpora poskytovatelů domácí paliativní péče</w:t>
      </w:r>
      <w:r>
        <w:rPr>
          <w:rFonts w:ascii="Arial" w:hAnsi="Arial" w:cs="Arial"/>
          <w:b/>
        </w:rPr>
        <w:t xml:space="preserve"> v oboru paliativní péče a </w:t>
      </w:r>
      <w:r w:rsidRPr="004B2A7B">
        <w:rPr>
          <w:rFonts w:ascii="Arial" w:hAnsi="Arial" w:cs="Arial"/>
          <w:b/>
        </w:rPr>
        <w:t xml:space="preserve">převedení nedočerpaných </w:t>
      </w:r>
      <w:r>
        <w:rPr>
          <w:rFonts w:ascii="Arial" w:hAnsi="Arial" w:cs="Arial"/>
          <w:b/>
        </w:rPr>
        <w:t xml:space="preserve">finančních prostředků ve výši 153 200,- Kč z dotačního titulu 11_01_01_Podpora poskytovatelů lůžkové </w:t>
      </w:r>
      <w:r w:rsidRPr="004B2A7B">
        <w:rPr>
          <w:rFonts w:ascii="Arial" w:hAnsi="Arial" w:cs="Arial"/>
          <w:b/>
        </w:rPr>
        <w:t>paliat</w:t>
      </w:r>
      <w:r>
        <w:rPr>
          <w:rFonts w:ascii="Arial" w:hAnsi="Arial" w:cs="Arial"/>
          <w:b/>
        </w:rPr>
        <w:t>ivní péče do dotačního titulu 11</w:t>
      </w:r>
      <w:r w:rsidRPr="004B2A7B">
        <w:rPr>
          <w:rFonts w:ascii="Arial" w:hAnsi="Arial" w:cs="Arial"/>
          <w:b/>
        </w:rPr>
        <w:t>_01_</w:t>
      </w:r>
      <w:r>
        <w:rPr>
          <w:rFonts w:ascii="Arial" w:hAnsi="Arial" w:cs="Arial"/>
          <w:b/>
        </w:rPr>
        <w:t>05_</w:t>
      </w:r>
      <w:r w:rsidRPr="004B2A7B">
        <w:rPr>
          <w:rFonts w:ascii="Arial" w:hAnsi="Arial" w:cs="Arial"/>
          <w:b/>
        </w:rPr>
        <w:t>Po</w:t>
      </w:r>
      <w:r>
        <w:rPr>
          <w:rFonts w:ascii="Arial" w:hAnsi="Arial" w:cs="Arial"/>
          <w:b/>
        </w:rPr>
        <w:t>dpora odborného vzdělávání nelékařských zdravotnických pracovníků v oblasti paliativní péče</w:t>
      </w:r>
      <w:r w:rsidRPr="004B2A7B">
        <w:rPr>
          <w:rFonts w:ascii="Arial" w:hAnsi="Arial" w:cs="Arial"/>
          <w:b/>
        </w:rPr>
        <w:t xml:space="preserve">. </w:t>
      </w:r>
    </w:p>
    <w:p w:rsidR="00977C94" w:rsidRDefault="00BA1CAC" w:rsidP="00977C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Dále předkladatel navrhl</w:t>
      </w:r>
      <w:r w:rsidR="00977C94" w:rsidRPr="004B2A7B">
        <w:rPr>
          <w:rFonts w:ascii="Arial" w:hAnsi="Arial" w:cs="Arial"/>
          <w:b/>
        </w:rPr>
        <w:t xml:space="preserve"> Radě Olomouckého kraje rozhodnout o převedení nedočerpaných </w:t>
      </w:r>
      <w:r w:rsidR="00977C94">
        <w:rPr>
          <w:rFonts w:ascii="Arial" w:hAnsi="Arial" w:cs="Arial"/>
          <w:b/>
        </w:rPr>
        <w:t>finan</w:t>
      </w:r>
      <w:r>
        <w:rPr>
          <w:rFonts w:ascii="Arial" w:hAnsi="Arial" w:cs="Arial"/>
          <w:b/>
        </w:rPr>
        <w:t xml:space="preserve">čních prostředků ve výši 129 </w:t>
      </w:r>
      <w:r w:rsidR="00977C94">
        <w:rPr>
          <w:rFonts w:ascii="Arial" w:hAnsi="Arial" w:cs="Arial"/>
          <w:b/>
        </w:rPr>
        <w:t>195,- Kč z dotačního programu 11_01_Podpora poskytovatelů paliativní péče v roce 2023 do dotačního programu 10_02</w:t>
      </w:r>
      <w:r w:rsidR="00977C94" w:rsidRPr="004B2A7B">
        <w:rPr>
          <w:rFonts w:ascii="Arial" w:hAnsi="Arial" w:cs="Arial"/>
          <w:b/>
        </w:rPr>
        <w:t>_</w:t>
      </w:r>
      <w:r w:rsidR="00977C94">
        <w:rPr>
          <w:rFonts w:ascii="Arial" w:hAnsi="Arial" w:cs="Arial"/>
          <w:b/>
        </w:rPr>
        <w:t>Program pro oblast protidrogové prevence v roce 2023</w:t>
      </w:r>
      <w:r w:rsidR="00977C94" w:rsidRPr="004B2A7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Tuto rozpočtovou změnu schválila Rada Olomouckého kraje dne 29. 5. 2023 usnesením UR/83/38/2023.</w:t>
      </w:r>
    </w:p>
    <w:p w:rsidR="00977C94" w:rsidRDefault="00977C94" w:rsidP="00977C94">
      <w:pPr>
        <w:jc w:val="both"/>
        <w:rPr>
          <w:rFonts w:ascii="Arial" w:hAnsi="Arial" w:cs="Arial"/>
          <w:b/>
        </w:rPr>
      </w:pPr>
    </w:p>
    <w:p w:rsidR="006A66B3" w:rsidRPr="006A66B3" w:rsidRDefault="00BA1CAC" w:rsidP="006A66B3">
      <w:pPr>
        <w:jc w:val="both"/>
        <w:rPr>
          <w:rFonts w:ascii="Arial" w:hAnsi="Arial" w:cs="Arial"/>
        </w:rPr>
      </w:pPr>
      <w:r w:rsidRPr="006A66B3">
        <w:rPr>
          <w:rFonts w:ascii="Arial" w:hAnsi="Arial" w:cs="Arial"/>
          <w:b/>
        </w:rPr>
        <w:t>Rada</w:t>
      </w:r>
      <w:r w:rsidR="00977C94" w:rsidRPr="006A66B3">
        <w:rPr>
          <w:rFonts w:ascii="Arial" w:hAnsi="Arial" w:cs="Arial"/>
          <w:b/>
        </w:rPr>
        <w:t xml:space="preserve"> Olomouckého kraje</w:t>
      </w:r>
      <w:r w:rsidR="00977C94" w:rsidRPr="006A66B3">
        <w:rPr>
          <w:rFonts w:ascii="Arial" w:hAnsi="Arial" w:cs="Arial"/>
          <w:szCs w:val="20"/>
        </w:rPr>
        <w:t xml:space="preserve"> </w:t>
      </w:r>
      <w:r w:rsidRPr="006A66B3">
        <w:rPr>
          <w:rFonts w:ascii="Arial" w:hAnsi="Arial" w:cs="Arial"/>
          <w:szCs w:val="20"/>
        </w:rPr>
        <w:t>doporuč</w:t>
      </w:r>
      <w:r w:rsidR="006A66B3">
        <w:rPr>
          <w:rFonts w:ascii="Arial" w:hAnsi="Arial" w:cs="Arial"/>
          <w:szCs w:val="20"/>
        </w:rPr>
        <w:t xml:space="preserve">uje Zastupitelstvu Olomouckého </w:t>
      </w:r>
      <w:proofErr w:type="gramStart"/>
      <w:r w:rsidRPr="006A66B3">
        <w:rPr>
          <w:rFonts w:ascii="Arial" w:hAnsi="Arial" w:cs="Arial"/>
          <w:szCs w:val="20"/>
        </w:rPr>
        <w:t xml:space="preserve">kraje  </w:t>
      </w:r>
      <w:r w:rsidR="006A66B3" w:rsidRPr="006A66B3">
        <w:rPr>
          <w:rFonts w:ascii="Arial" w:hAnsi="Arial" w:cs="Arial"/>
          <w:b/>
        </w:rPr>
        <w:t>rozhodnout</w:t>
      </w:r>
      <w:proofErr w:type="gramEnd"/>
      <w:r w:rsidR="006A66B3" w:rsidRPr="006A66B3">
        <w:rPr>
          <w:rFonts w:ascii="Arial" w:hAnsi="Arial" w:cs="Arial"/>
          <w:b/>
        </w:rPr>
        <w:t xml:space="preserve"> </w:t>
      </w:r>
      <w:r w:rsidR="006A66B3" w:rsidRPr="006A66B3">
        <w:rPr>
          <w:rFonts w:ascii="Arial" w:hAnsi="Arial" w:cs="Arial"/>
        </w:rPr>
        <w:t>o</w:t>
      </w:r>
      <w:r w:rsidR="006A66B3" w:rsidRPr="006A66B3">
        <w:rPr>
          <w:rFonts w:ascii="Arial" w:hAnsi="Arial" w:cs="Arial"/>
          <w:b/>
        </w:rPr>
        <w:t xml:space="preserve"> </w:t>
      </w:r>
      <w:r w:rsidR="006A66B3" w:rsidRPr="006A66B3">
        <w:rPr>
          <w:rFonts w:ascii="Arial" w:hAnsi="Arial" w:cs="Arial"/>
        </w:rPr>
        <w:t xml:space="preserve">poskytnutí dotací žadatelům v dotačním titulu 11_01_01_Podpora poskytovatelů lůžkové paliativní péče dle přílohy č. </w:t>
      </w:r>
      <w:r w:rsidR="001A5710">
        <w:rPr>
          <w:rFonts w:ascii="Arial" w:hAnsi="Arial" w:cs="Arial"/>
        </w:rPr>
        <w:t>0</w:t>
      </w:r>
      <w:r w:rsidR="006A66B3" w:rsidRPr="006A66B3">
        <w:rPr>
          <w:rFonts w:ascii="Arial" w:hAnsi="Arial" w:cs="Arial"/>
        </w:rPr>
        <w:t xml:space="preserve">1, </w:t>
      </w:r>
      <w:r w:rsidR="006A66B3" w:rsidRPr="006A66B3">
        <w:rPr>
          <w:rFonts w:ascii="Arial" w:hAnsi="Arial" w:cs="Arial"/>
          <w:b/>
        </w:rPr>
        <w:t xml:space="preserve">rozhodnout o </w:t>
      </w:r>
      <w:r w:rsidR="006A66B3" w:rsidRPr="006A66B3">
        <w:rPr>
          <w:rFonts w:ascii="Arial" w:hAnsi="Arial" w:cs="Arial"/>
        </w:rPr>
        <w:t xml:space="preserve">uzavření veřejnoprávních smluv o poskytnutí dotací s příjemci v dotačním titulu 11_01_01_Podpora poskytovatelů lůžkové paliativní péče dle přílohy č. </w:t>
      </w:r>
      <w:r w:rsidR="001A5710">
        <w:rPr>
          <w:rFonts w:ascii="Arial" w:hAnsi="Arial" w:cs="Arial"/>
        </w:rPr>
        <w:t>0</w:t>
      </w:r>
      <w:r w:rsidR="006A66B3" w:rsidRPr="006A66B3">
        <w:rPr>
          <w:rFonts w:ascii="Arial" w:hAnsi="Arial" w:cs="Arial"/>
        </w:rPr>
        <w:t>1, ve znění vzorových veřejnoprávních smluv schválených Zastupitelstvem Olomouckého kraje dne 20. 2. 2023, usnesením č. UZ/13/39/2023.</w:t>
      </w:r>
    </w:p>
    <w:p w:rsidR="006A66B3" w:rsidRPr="006A66B3" w:rsidRDefault="006A66B3" w:rsidP="006A66B3">
      <w:pPr>
        <w:jc w:val="both"/>
        <w:rPr>
          <w:rFonts w:ascii="Arial" w:hAnsi="Arial" w:cs="Arial"/>
        </w:rPr>
      </w:pPr>
    </w:p>
    <w:p w:rsidR="006A66B3" w:rsidRPr="006A66B3" w:rsidRDefault="006A66B3" w:rsidP="006A66B3">
      <w:pPr>
        <w:jc w:val="both"/>
        <w:rPr>
          <w:rFonts w:ascii="Arial" w:hAnsi="Arial" w:cs="Arial"/>
        </w:rPr>
      </w:pPr>
      <w:r w:rsidRPr="006A66B3">
        <w:rPr>
          <w:rFonts w:ascii="Arial" w:hAnsi="Arial" w:cs="Arial"/>
          <w:b/>
        </w:rPr>
        <w:t>Dále Rada Olomouckého kraje</w:t>
      </w:r>
      <w:r w:rsidRPr="006A66B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doporučuje </w:t>
      </w:r>
      <w:r w:rsidRPr="006A66B3">
        <w:rPr>
          <w:rFonts w:ascii="Arial" w:hAnsi="Arial" w:cs="Arial"/>
          <w:szCs w:val="20"/>
        </w:rPr>
        <w:t>Za</w:t>
      </w:r>
      <w:r>
        <w:rPr>
          <w:rFonts w:ascii="Arial" w:hAnsi="Arial" w:cs="Arial"/>
          <w:szCs w:val="20"/>
        </w:rPr>
        <w:t xml:space="preserve">stupitelstvu Olomouckého kraje </w:t>
      </w:r>
      <w:r w:rsidRPr="006A66B3">
        <w:rPr>
          <w:rFonts w:ascii="Arial" w:hAnsi="Arial" w:cs="Arial"/>
          <w:b/>
        </w:rPr>
        <w:t xml:space="preserve">rozhodnout </w:t>
      </w:r>
      <w:r w:rsidRPr="006A66B3">
        <w:rPr>
          <w:rFonts w:ascii="Arial" w:hAnsi="Arial" w:cs="Arial"/>
        </w:rPr>
        <w:t>o</w:t>
      </w:r>
      <w:r w:rsidRPr="006A66B3">
        <w:rPr>
          <w:rFonts w:ascii="Arial" w:hAnsi="Arial" w:cs="Arial"/>
          <w:b/>
        </w:rPr>
        <w:t xml:space="preserve"> </w:t>
      </w:r>
      <w:r w:rsidRPr="006A66B3">
        <w:rPr>
          <w:rFonts w:ascii="Arial" w:hAnsi="Arial" w:cs="Arial"/>
        </w:rPr>
        <w:t xml:space="preserve">poskytnutí dotací žadatelům v dotačním titulu 11_01_02_Podpora poskytovatelů domácí paliativní péče v oboru paliativní medicína dle přílohy č. </w:t>
      </w:r>
      <w:r w:rsidR="001A5710">
        <w:rPr>
          <w:rFonts w:ascii="Arial" w:hAnsi="Arial" w:cs="Arial"/>
        </w:rPr>
        <w:t>0</w:t>
      </w:r>
      <w:r w:rsidRPr="006A66B3">
        <w:rPr>
          <w:rFonts w:ascii="Arial" w:hAnsi="Arial" w:cs="Arial"/>
        </w:rPr>
        <w:t xml:space="preserve">2 a </w:t>
      </w:r>
      <w:r w:rsidRPr="006A66B3">
        <w:rPr>
          <w:rFonts w:ascii="Arial" w:hAnsi="Arial" w:cs="Arial"/>
          <w:b/>
        </w:rPr>
        <w:t xml:space="preserve">rozhodnout o </w:t>
      </w:r>
      <w:r w:rsidRPr="006A66B3">
        <w:rPr>
          <w:rFonts w:ascii="Arial" w:hAnsi="Arial" w:cs="Arial"/>
        </w:rPr>
        <w:t xml:space="preserve">uzavření veřejnoprávních smluv o poskytnutí dotací s příjemci v dotačním titulu 11_01_02_Podpora poskytovatelů domácí paliativní péče v oboru paliativní medicína </w:t>
      </w:r>
      <w:r w:rsidR="006C06D8">
        <w:rPr>
          <w:rFonts w:ascii="Arial" w:hAnsi="Arial" w:cs="Arial"/>
        </w:rPr>
        <w:t>dle přílohy č. 2,</w:t>
      </w:r>
      <w:r w:rsidRPr="006A66B3">
        <w:rPr>
          <w:rFonts w:ascii="Arial" w:hAnsi="Arial" w:cs="Arial"/>
        </w:rPr>
        <w:t xml:space="preserve"> ve znění vzorových veřejnoprávních smluv schválených Zastupitelstvem Olomouckého kraje dne 20. 2. 2023, usnesením č. UZ/13/40/2023</w:t>
      </w:r>
    </w:p>
    <w:p w:rsidR="006A66B3" w:rsidRPr="006A66B3" w:rsidRDefault="006A66B3" w:rsidP="006A66B3">
      <w:pPr>
        <w:jc w:val="both"/>
        <w:rPr>
          <w:rFonts w:ascii="Arial" w:hAnsi="Arial" w:cs="Arial"/>
        </w:rPr>
      </w:pPr>
    </w:p>
    <w:p w:rsidR="006A66B3" w:rsidRPr="006A66B3" w:rsidRDefault="006A66B3" w:rsidP="006A66B3">
      <w:pPr>
        <w:jc w:val="both"/>
        <w:rPr>
          <w:rFonts w:ascii="Arial" w:hAnsi="Arial" w:cs="Arial"/>
        </w:rPr>
      </w:pPr>
      <w:r w:rsidRPr="006A66B3">
        <w:rPr>
          <w:rFonts w:ascii="Arial" w:hAnsi="Arial" w:cs="Arial"/>
          <w:b/>
        </w:rPr>
        <w:t>Rada Olomouckého kraje</w:t>
      </w:r>
      <w:r w:rsidRPr="006A66B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doporučuje </w:t>
      </w:r>
      <w:r w:rsidRPr="006A66B3">
        <w:rPr>
          <w:rFonts w:ascii="Arial" w:hAnsi="Arial" w:cs="Arial"/>
          <w:szCs w:val="20"/>
        </w:rPr>
        <w:t>Zastupitelstvu Olomouckého kraje</w:t>
      </w:r>
      <w:r w:rsidRPr="006A66B3">
        <w:rPr>
          <w:rFonts w:ascii="Arial" w:hAnsi="Arial" w:cs="Arial"/>
          <w:b/>
        </w:rPr>
        <w:t xml:space="preserve"> rozhodnout</w:t>
      </w:r>
      <w:r w:rsidRPr="006A66B3">
        <w:rPr>
          <w:rFonts w:ascii="Arial" w:hAnsi="Arial" w:cs="Arial"/>
        </w:rPr>
        <w:t xml:space="preserve"> o poskytnutí dotací žadatelům o dotace nad 200 000,- Kč v dotačním titulu 11_01_03_Podpora poskytovatelů domácí paliativní péče v oboru paliativní péče dle p</w:t>
      </w:r>
      <w:r w:rsidR="006C06D8">
        <w:rPr>
          <w:rFonts w:ascii="Arial" w:hAnsi="Arial" w:cs="Arial"/>
        </w:rPr>
        <w:t xml:space="preserve">řílohy č. </w:t>
      </w:r>
      <w:r w:rsidR="001A5710">
        <w:rPr>
          <w:rFonts w:ascii="Arial" w:hAnsi="Arial" w:cs="Arial"/>
        </w:rPr>
        <w:t>0</w:t>
      </w:r>
      <w:r w:rsidR="006C06D8">
        <w:rPr>
          <w:rFonts w:ascii="Arial" w:hAnsi="Arial" w:cs="Arial"/>
        </w:rPr>
        <w:t>3</w:t>
      </w:r>
      <w:r w:rsidRPr="006A66B3">
        <w:rPr>
          <w:rFonts w:ascii="Arial" w:hAnsi="Arial" w:cs="Arial"/>
        </w:rPr>
        <w:t xml:space="preserve"> a </w:t>
      </w:r>
      <w:r w:rsidRPr="006A66B3">
        <w:rPr>
          <w:rFonts w:ascii="Arial" w:hAnsi="Arial" w:cs="Arial"/>
          <w:b/>
        </w:rPr>
        <w:t>rozhodnout</w:t>
      </w:r>
      <w:r w:rsidRPr="006A66B3">
        <w:rPr>
          <w:rFonts w:ascii="Arial" w:hAnsi="Arial" w:cs="Arial"/>
        </w:rPr>
        <w:t xml:space="preserve"> o uzavření veřejnoprávníc</w:t>
      </w:r>
      <w:r>
        <w:rPr>
          <w:rFonts w:ascii="Arial" w:hAnsi="Arial" w:cs="Arial"/>
        </w:rPr>
        <w:t xml:space="preserve">h smluv o poskytnutí dotací </w:t>
      </w:r>
      <w:r w:rsidRPr="006A66B3">
        <w:rPr>
          <w:rFonts w:ascii="Arial" w:hAnsi="Arial" w:cs="Arial"/>
        </w:rPr>
        <w:t>nad 200 000,- Kč s příjemci v dotačním titulu 11_01_03_Podpora poskytovatelů domácí paliativní péče v </w:t>
      </w:r>
      <w:r w:rsidR="001A5710">
        <w:rPr>
          <w:rFonts w:ascii="Arial" w:hAnsi="Arial" w:cs="Arial"/>
        </w:rPr>
        <w:t>oboru paliativní péče</w:t>
      </w:r>
      <w:r w:rsidRPr="006A66B3">
        <w:rPr>
          <w:rFonts w:ascii="Arial" w:hAnsi="Arial" w:cs="Arial"/>
        </w:rPr>
        <w:t>, ve znění vzorových veřejnoprávních smluv schválených Zastupitelstvem Olomouckého kraje dne 20. 2. 2023, usnesením č. UZ/13/41/2023</w:t>
      </w:r>
    </w:p>
    <w:p w:rsidR="006A66B3" w:rsidRPr="006A66B3" w:rsidRDefault="006A66B3" w:rsidP="006A66B3">
      <w:pPr>
        <w:jc w:val="both"/>
        <w:rPr>
          <w:rFonts w:ascii="Arial" w:hAnsi="Arial" w:cs="Arial"/>
        </w:rPr>
      </w:pPr>
    </w:p>
    <w:p w:rsidR="006A66B3" w:rsidRPr="006A66B3" w:rsidRDefault="006A66B3" w:rsidP="006A66B3">
      <w:pPr>
        <w:jc w:val="both"/>
        <w:rPr>
          <w:rFonts w:ascii="Arial" w:hAnsi="Arial" w:cs="Arial"/>
        </w:rPr>
      </w:pPr>
      <w:r w:rsidRPr="006A66B3">
        <w:rPr>
          <w:rFonts w:ascii="Arial" w:hAnsi="Arial" w:cs="Arial"/>
          <w:b/>
        </w:rPr>
        <w:lastRenderedPageBreak/>
        <w:t>Rada Olomouckého kraje</w:t>
      </w:r>
      <w:r w:rsidRPr="006A66B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doporučuje </w:t>
      </w:r>
      <w:r w:rsidRPr="006A66B3">
        <w:rPr>
          <w:rFonts w:ascii="Arial" w:hAnsi="Arial" w:cs="Arial"/>
          <w:szCs w:val="20"/>
        </w:rPr>
        <w:t>Zastupitelstvu Olomouckého kraje</w:t>
      </w:r>
      <w:r w:rsidRPr="006A66B3">
        <w:rPr>
          <w:rFonts w:ascii="Arial" w:hAnsi="Arial" w:cs="Arial"/>
          <w:b/>
        </w:rPr>
        <w:t xml:space="preserve"> vzít na vědomí</w:t>
      </w:r>
      <w:r w:rsidRPr="006A66B3">
        <w:rPr>
          <w:rFonts w:ascii="Arial" w:hAnsi="Arial" w:cs="Arial"/>
        </w:rPr>
        <w:t xml:space="preserve"> informaci o vyhodnocení dotačního titulu 11_01_04_Podpora specializačního vzdělávání lékařů v oblasti paliativní péče </w:t>
      </w:r>
      <w:r w:rsidR="006C06D8">
        <w:rPr>
          <w:rFonts w:ascii="Arial" w:hAnsi="Arial" w:cs="Arial"/>
        </w:rPr>
        <w:t xml:space="preserve">dle přílohy č. </w:t>
      </w:r>
      <w:r w:rsidR="001A5710">
        <w:rPr>
          <w:rFonts w:ascii="Arial" w:hAnsi="Arial" w:cs="Arial"/>
        </w:rPr>
        <w:t>0</w:t>
      </w:r>
      <w:r w:rsidR="006C06D8">
        <w:rPr>
          <w:rFonts w:ascii="Arial" w:hAnsi="Arial" w:cs="Arial"/>
        </w:rPr>
        <w:t>4</w:t>
      </w:r>
      <w:r w:rsidRPr="006A66B3">
        <w:rPr>
          <w:rFonts w:ascii="Arial" w:hAnsi="Arial" w:cs="Arial"/>
        </w:rPr>
        <w:t xml:space="preserve">, vzít </w:t>
      </w:r>
      <w:r w:rsidRPr="006A66B3">
        <w:rPr>
          <w:rFonts w:ascii="Arial" w:hAnsi="Arial" w:cs="Arial"/>
          <w:b/>
        </w:rPr>
        <w:t>na vědomí</w:t>
      </w:r>
      <w:r w:rsidRPr="006A66B3">
        <w:rPr>
          <w:rFonts w:ascii="Arial" w:hAnsi="Arial" w:cs="Arial"/>
        </w:rPr>
        <w:t xml:space="preserve"> informaci o vyhodnocení dotačního titulu 11_01_05_Podpora odborného vzdělávání nelékařských zdravotnických pracovníků v oblasti paliativní péče </w:t>
      </w:r>
      <w:r w:rsidR="006C06D8">
        <w:rPr>
          <w:rFonts w:ascii="Arial" w:hAnsi="Arial" w:cs="Arial"/>
        </w:rPr>
        <w:t xml:space="preserve">dle přílohy č. </w:t>
      </w:r>
      <w:proofErr w:type="gramStart"/>
      <w:r w:rsidR="001A5710">
        <w:rPr>
          <w:rFonts w:ascii="Arial" w:hAnsi="Arial" w:cs="Arial"/>
        </w:rPr>
        <w:t>0</w:t>
      </w:r>
      <w:r w:rsidR="006C06D8">
        <w:rPr>
          <w:rFonts w:ascii="Arial" w:hAnsi="Arial" w:cs="Arial"/>
        </w:rPr>
        <w:t xml:space="preserve">5 </w:t>
      </w:r>
      <w:r w:rsidRPr="006A66B3">
        <w:rPr>
          <w:rFonts w:ascii="Arial" w:hAnsi="Arial" w:cs="Arial"/>
        </w:rPr>
        <w:t xml:space="preserve"> a </w:t>
      </w:r>
      <w:r w:rsidRPr="006A66B3">
        <w:rPr>
          <w:rFonts w:ascii="Arial" w:hAnsi="Arial" w:cs="Arial"/>
          <w:b/>
        </w:rPr>
        <w:t>vzít</w:t>
      </w:r>
      <w:proofErr w:type="gramEnd"/>
      <w:r w:rsidRPr="006A66B3">
        <w:rPr>
          <w:rFonts w:ascii="Arial" w:hAnsi="Arial" w:cs="Arial"/>
          <w:b/>
        </w:rPr>
        <w:t xml:space="preserve"> na vědomí</w:t>
      </w:r>
      <w:r w:rsidRPr="006A66B3">
        <w:rPr>
          <w:rFonts w:ascii="Arial" w:hAnsi="Arial" w:cs="Arial"/>
        </w:rPr>
        <w:t xml:space="preserve"> informaci o rozpočtové změně </w:t>
      </w:r>
      <w:r w:rsidR="006C06D8">
        <w:rPr>
          <w:rFonts w:ascii="Arial" w:hAnsi="Arial" w:cs="Arial"/>
        </w:rPr>
        <w:t xml:space="preserve">dle přílohy č. </w:t>
      </w:r>
      <w:r w:rsidR="001A5710">
        <w:rPr>
          <w:rFonts w:ascii="Arial" w:hAnsi="Arial" w:cs="Arial"/>
        </w:rPr>
        <w:t>0</w:t>
      </w:r>
      <w:r w:rsidR="006C06D8">
        <w:rPr>
          <w:rFonts w:ascii="Arial" w:hAnsi="Arial" w:cs="Arial"/>
        </w:rPr>
        <w:t>6.</w:t>
      </w:r>
    </w:p>
    <w:p w:rsidR="006A66B3" w:rsidRPr="006A66B3" w:rsidRDefault="006A66B3" w:rsidP="006A66B3">
      <w:pPr>
        <w:jc w:val="both"/>
        <w:rPr>
          <w:rFonts w:ascii="Arial" w:hAnsi="Arial" w:cs="Arial"/>
        </w:rPr>
      </w:pPr>
    </w:p>
    <w:p w:rsidR="006A66B3" w:rsidRPr="006A66B3" w:rsidRDefault="006A66B3" w:rsidP="006A66B3">
      <w:pPr>
        <w:jc w:val="both"/>
        <w:rPr>
          <w:rFonts w:ascii="Arial" w:hAnsi="Arial" w:cs="Arial"/>
        </w:rPr>
      </w:pPr>
    </w:p>
    <w:p w:rsidR="006A66B3" w:rsidRDefault="006A66B3" w:rsidP="006A66B3">
      <w:pPr>
        <w:jc w:val="both"/>
        <w:rPr>
          <w:rFonts w:cs="Arial"/>
        </w:rPr>
      </w:pPr>
    </w:p>
    <w:p w:rsidR="00977C94" w:rsidRPr="003D3F1F" w:rsidRDefault="00977C94" w:rsidP="006A66B3">
      <w:pPr>
        <w:jc w:val="both"/>
        <w:rPr>
          <w:rFonts w:cs="Arial"/>
        </w:rPr>
      </w:pPr>
      <w:r w:rsidRPr="003D3F1F">
        <w:rPr>
          <w:rFonts w:cs="Arial"/>
        </w:rPr>
        <w:t>Přílohy:</w:t>
      </w:r>
    </w:p>
    <w:p w:rsidR="00977C94" w:rsidRDefault="00977C94" w:rsidP="00977C94">
      <w:pPr>
        <w:pStyle w:val="Radaplohy"/>
        <w:spacing w:before="120"/>
        <w:rPr>
          <w:rFonts w:cs="Arial"/>
          <w:bCs/>
          <w:szCs w:val="24"/>
          <w:u w:val="none"/>
        </w:rPr>
      </w:pPr>
      <w:r>
        <w:rPr>
          <w:rFonts w:cs="Arial"/>
          <w:szCs w:val="24"/>
          <w:u w:val="none"/>
        </w:rPr>
        <w:t xml:space="preserve">Usnesení příloha č. 01 </w:t>
      </w:r>
      <w:r w:rsidRPr="003D3F1F">
        <w:rPr>
          <w:rFonts w:cs="Arial"/>
          <w:szCs w:val="24"/>
          <w:u w:val="none"/>
        </w:rPr>
        <w:t xml:space="preserve">– </w:t>
      </w:r>
      <w:r>
        <w:rPr>
          <w:rFonts w:cs="Arial"/>
          <w:szCs w:val="24"/>
          <w:u w:val="none"/>
        </w:rPr>
        <w:t>DT_11_01_01_Návrh na poskytnutí dotací z rozpočtu OK</w:t>
      </w:r>
    </w:p>
    <w:p w:rsidR="00977C94" w:rsidRDefault="00977C94" w:rsidP="00977C94">
      <w:pPr>
        <w:pStyle w:val="Radaplohy"/>
        <w:spacing w:before="12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Usnesení </w:t>
      </w:r>
      <w:r w:rsidRPr="00713A3B">
        <w:rPr>
          <w:rFonts w:cs="Arial"/>
          <w:szCs w:val="24"/>
          <w:u w:val="none"/>
        </w:rPr>
        <w:t>příloha č. 02</w:t>
      </w:r>
      <w:r w:rsidRPr="003D3F1F">
        <w:rPr>
          <w:rFonts w:cs="Arial"/>
          <w:szCs w:val="24"/>
          <w:u w:val="none"/>
        </w:rPr>
        <w:t xml:space="preserve"> – </w:t>
      </w:r>
      <w:r>
        <w:rPr>
          <w:rFonts w:cs="Arial"/>
          <w:szCs w:val="24"/>
          <w:u w:val="none"/>
        </w:rPr>
        <w:t>DT_11_01_02_Návrh na poskytnutí dotací z rozpočtu OK</w:t>
      </w:r>
    </w:p>
    <w:p w:rsidR="00977C94" w:rsidRDefault="00977C94" w:rsidP="00977C94">
      <w:pPr>
        <w:pStyle w:val="Radaplohy"/>
        <w:spacing w:before="12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Usnesení příloha č. 03 -  DT_11_01_03_</w:t>
      </w:r>
      <w:r w:rsidRPr="003113EC">
        <w:rPr>
          <w:rFonts w:cs="Arial"/>
          <w:szCs w:val="24"/>
          <w:u w:val="none"/>
        </w:rPr>
        <w:t xml:space="preserve"> </w:t>
      </w:r>
      <w:r>
        <w:rPr>
          <w:rFonts w:cs="Arial"/>
          <w:szCs w:val="24"/>
          <w:u w:val="none"/>
        </w:rPr>
        <w:t>Návrh na poskytnutí dotací z rozpočtu OK</w:t>
      </w:r>
    </w:p>
    <w:p w:rsidR="00977C94" w:rsidRDefault="00977C94" w:rsidP="00977C94">
      <w:pPr>
        <w:pStyle w:val="Radaplohy"/>
        <w:spacing w:before="12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Usnesení příloha č. 04</w:t>
      </w:r>
      <w:r w:rsidRPr="003D3F1F">
        <w:rPr>
          <w:rFonts w:cs="Arial"/>
          <w:szCs w:val="24"/>
          <w:u w:val="none"/>
        </w:rPr>
        <w:t xml:space="preserve"> – </w:t>
      </w:r>
      <w:r>
        <w:rPr>
          <w:rFonts w:cs="Arial"/>
          <w:szCs w:val="24"/>
          <w:u w:val="none"/>
        </w:rPr>
        <w:t>DT_11_01_04_Návrh na poskytnutí dotací z rozpočtu OK</w:t>
      </w:r>
    </w:p>
    <w:p w:rsidR="00977C94" w:rsidRPr="009D4116" w:rsidRDefault="00977C94" w:rsidP="00977C94">
      <w:pPr>
        <w:pStyle w:val="Radaplohy"/>
        <w:spacing w:before="12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Usnesení příloha č. 05</w:t>
      </w:r>
      <w:r w:rsidRPr="003D3F1F">
        <w:rPr>
          <w:rFonts w:cs="Arial"/>
          <w:szCs w:val="24"/>
          <w:u w:val="none"/>
        </w:rPr>
        <w:t xml:space="preserve"> – </w:t>
      </w:r>
      <w:r>
        <w:rPr>
          <w:rFonts w:cs="Arial"/>
          <w:szCs w:val="24"/>
          <w:u w:val="none"/>
        </w:rPr>
        <w:t>DT_11_01_05_Návrh na poskytnutí dotací z rozpočtu OK</w:t>
      </w:r>
    </w:p>
    <w:p w:rsidR="00977C94" w:rsidRDefault="00977C94" w:rsidP="00977C94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Usnesení </w:t>
      </w:r>
      <w:r w:rsidRPr="006321FF">
        <w:rPr>
          <w:rFonts w:ascii="Arial" w:hAnsi="Arial" w:cs="Arial"/>
          <w:bCs/>
        </w:rPr>
        <w:t>příloha</w:t>
      </w:r>
      <w:r>
        <w:rPr>
          <w:rFonts w:ascii="Arial" w:hAnsi="Arial" w:cs="Arial"/>
          <w:bCs/>
        </w:rPr>
        <w:t xml:space="preserve"> č. 06</w:t>
      </w:r>
      <w:r w:rsidRPr="006321FF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Rozpočtová změna</w:t>
      </w:r>
    </w:p>
    <w:p w:rsidR="00977C94" w:rsidRDefault="00977C94" w:rsidP="00977C94">
      <w:pPr>
        <w:spacing w:after="120"/>
        <w:jc w:val="both"/>
        <w:rPr>
          <w:rFonts w:ascii="Arial" w:hAnsi="Arial" w:cs="Arial"/>
          <w:bCs/>
        </w:rPr>
      </w:pPr>
    </w:p>
    <w:p w:rsidR="00977C94" w:rsidRDefault="00977C94" w:rsidP="00977C94">
      <w:pPr>
        <w:spacing w:after="120"/>
        <w:jc w:val="both"/>
        <w:rPr>
          <w:rFonts w:ascii="Arial" w:hAnsi="Arial" w:cs="Arial"/>
          <w:bCs/>
        </w:rPr>
      </w:pPr>
    </w:p>
    <w:p w:rsidR="00977C94" w:rsidRDefault="00977C94" w:rsidP="00977C94">
      <w:pPr>
        <w:tabs>
          <w:tab w:val="left" w:pos="2187"/>
        </w:tabs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C74576" w:rsidRDefault="00C74576" w:rsidP="00977C94">
      <w:pPr>
        <w:pStyle w:val="Radaplohy"/>
        <w:spacing w:before="0" w:after="0"/>
        <w:rPr>
          <w:rFonts w:cs="Arial"/>
          <w:bCs/>
        </w:rPr>
      </w:pPr>
    </w:p>
    <w:sectPr w:rsidR="00C74576" w:rsidSect="00713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29A" w:rsidRDefault="0058329A" w:rsidP="00B13C39">
      <w:r>
        <w:separator/>
      </w:r>
    </w:p>
  </w:endnote>
  <w:endnote w:type="continuationSeparator" w:id="0">
    <w:p w:rsidR="0058329A" w:rsidRDefault="0058329A" w:rsidP="00B1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58" w:rsidRDefault="00FE51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56" w:rsidRDefault="0097333C" w:rsidP="009E7156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>Zas</w:t>
    </w:r>
    <w:r w:rsidR="002A66C9">
      <w:rPr>
        <w:rFonts w:ascii="Arial" w:hAnsi="Arial" w:cs="Arial"/>
        <w:i/>
        <w:sz w:val="18"/>
      </w:rPr>
      <w:t>tupitelst</w:t>
    </w:r>
    <w:r w:rsidR="00977C94">
      <w:rPr>
        <w:rFonts w:ascii="Arial" w:hAnsi="Arial" w:cs="Arial"/>
        <w:i/>
        <w:sz w:val="18"/>
      </w:rPr>
      <w:t>vo Olomouckého kraje 19. 6. 2023</w:t>
    </w:r>
    <w:r w:rsidR="009E7156">
      <w:rPr>
        <w:rFonts w:ascii="Arial" w:hAnsi="Arial" w:cs="Arial"/>
        <w:i/>
        <w:sz w:val="18"/>
      </w:rPr>
      <w:t xml:space="preserve">                                        </w:t>
    </w:r>
    <w:r w:rsidR="009E7156">
      <w:rPr>
        <w:rFonts w:ascii="Arial" w:hAnsi="Arial" w:cs="Arial"/>
        <w:i/>
        <w:sz w:val="18"/>
      </w:rPr>
      <w:tab/>
      <w:t xml:space="preserve"> </w:t>
    </w:r>
    <w:r>
      <w:rPr>
        <w:rFonts w:ascii="Arial" w:hAnsi="Arial" w:cs="Arial"/>
        <w:i/>
        <w:sz w:val="18"/>
      </w:rPr>
      <w:t xml:space="preserve">                              </w:t>
    </w:r>
    <w:r w:rsidR="00221B29">
      <w:rPr>
        <w:rFonts w:ascii="Arial" w:hAnsi="Arial" w:cs="Arial"/>
        <w:i/>
        <w:sz w:val="18"/>
      </w:rPr>
      <w:t>Strana 1 (celkem 5</w:t>
    </w:r>
    <w:r w:rsidR="009E7156">
      <w:rPr>
        <w:rFonts w:ascii="Arial" w:hAnsi="Arial" w:cs="Arial"/>
        <w:i/>
        <w:sz w:val="18"/>
      </w:rPr>
      <w:t xml:space="preserve">) </w:t>
    </w:r>
  </w:p>
  <w:p w:rsidR="009E7156" w:rsidRDefault="009E7156" w:rsidP="009E7156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>Dota</w:t>
    </w:r>
    <w:r w:rsidR="002A66C9">
      <w:rPr>
        <w:rFonts w:ascii="Arial" w:hAnsi="Arial" w:cs="Arial"/>
        <w:i/>
        <w:sz w:val="18"/>
      </w:rPr>
      <w:t>ční program Olomouckého kraje 11</w:t>
    </w:r>
    <w:r>
      <w:rPr>
        <w:rFonts w:ascii="Arial" w:hAnsi="Arial" w:cs="Arial"/>
        <w:i/>
        <w:sz w:val="18"/>
      </w:rPr>
      <w:t>_01_Program na podporu poskytovatelů paliativní péče</w:t>
    </w:r>
    <w:r w:rsidR="00FE5158">
      <w:rPr>
        <w:rFonts w:ascii="Arial" w:hAnsi="Arial" w:cs="Arial"/>
        <w:i/>
        <w:sz w:val="18"/>
      </w:rPr>
      <w:t xml:space="preserve"> v roce 2023</w:t>
    </w:r>
    <w:r w:rsidR="002A66C9">
      <w:rPr>
        <w:rFonts w:ascii="Arial" w:hAnsi="Arial" w:cs="Arial"/>
        <w:i/>
        <w:sz w:val="18"/>
      </w:rPr>
      <w:t xml:space="preserve"> </w:t>
    </w:r>
    <w:r w:rsidR="006C06D8">
      <w:rPr>
        <w:rFonts w:ascii="Arial" w:hAnsi="Arial" w:cs="Arial"/>
        <w:i/>
        <w:sz w:val="18"/>
      </w:rPr>
      <w:t xml:space="preserve"> -  vyhodnocení</w:t>
    </w:r>
  </w:p>
  <w:p w:rsidR="00713A3B" w:rsidRDefault="00713A3B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58" w:rsidRDefault="00FE51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29A" w:rsidRDefault="0058329A" w:rsidP="00B13C39">
      <w:r>
        <w:separator/>
      </w:r>
    </w:p>
  </w:footnote>
  <w:footnote w:type="continuationSeparator" w:id="0">
    <w:p w:rsidR="0058329A" w:rsidRDefault="0058329A" w:rsidP="00B1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58" w:rsidRDefault="00FE51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58" w:rsidRDefault="00FE515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58" w:rsidRDefault="00FE51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76"/>
    <w:rsid w:val="00034993"/>
    <w:rsid w:val="00036CF7"/>
    <w:rsid w:val="000454E0"/>
    <w:rsid w:val="000A2216"/>
    <w:rsid w:val="000E5F8F"/>
    <w:rsid w:val="00100A15"/>
    <w:rsid w:val="00133FA1"/>
    <w:rsid w:val="001656BB"/>
    <w:rsid w:val="00176A56"/>
    <w:rsid w:val="00177D20"/>
    <w:rsid w:val="0018754C"/>
    <w:rsid w:val="001A5710"/>
    <w:rsid w:val="001E6327"/>
    <w:rsid w:val="001F2556"/>
    <w:rsid w:val="00221B29"/>
    <w:rsid w:val="002347CA"/>
    <w:rsid w:val="00252D19"/>
    <w:rsid w:val="002A66C9"/>
    <w:rsid w:val="002B0FF0"/>
    <w:rsid w:val="002F648D"/>
    <w:rsid w:val="003219C5"/>
    <w:rsid w:val="00360B33"/>
    <w:rsid w:val="00380904"/>
    <w:rsid w:val="003B5C3C"/>
    <w:rsid w:val="003C22F1"/>
    <w:rsid w:val="003C40C2"/>
    <w:rsid w:val="003D0150"/>
    <w:rsid w:val="003D2832"/>
    <w:rsid w:val="004271FD"/>
    <w:rsid w:val="004A3C51"/>
    <w:rsid w:val="004A787E"/>
    <w:rsid w:val="004B2A7B"/>
    <w:rsid w:val="004B5A36"/>
    <w:rsid w:val="004C6896"/>
    <w:rsid w:val="004F6038"/>
    <w:rsid w:val="0053551E"/>
    <w:rsid w:val="0056564A"/>
    <w:rsid w:val="00566FB7"/>
    <w:rsid w:val="0058329A"/>
    <w:rsid w:val="005C09D6"/>
    <w:rsid w:val="005C2DD2"/>
    <w:rsid w:val="005E5C97"/>
    <w:rsid w:val="006321FF"/>
    <w:rsid w:val="0065475B"/>
    <w:rsid w:val="006621E4"/>
    <w:rsid w:val="00676744"/>
    <w:rsid w:val="00677303"/>
    <w:rsid w:val="006A66B3"/>
    <w:rsid w:val="006B422E"/>
    <w:rsid w:val="006C06D8"/>
    <w:rsid w:val="006C784E"/>
    <w:rsid w:val="00713A3B"/>
    <w:rsid w:val="00742954"/>
    <w:rsid w:val="0079795E"/>
    <w:rsid w:val="007F329B"/>
    <w:rsid w:val="00882207"/>
    <w:rsid w:val="008B2C75"/>
    <w:rsid w:val="00913542"/>
    <w:rsid w:val="00917F45"/>
    <w:rsid w:val="0097333C"/>
    <w:rsid w:val="00977C94"/>
    <w:rsid w:val="009A23F0"/>
    <w:rsid w:val="009A6709"/>
    <w:rsid w:val="009E7156"/>
    <w:rsid w:val="00A04109"/>
    <w:rsid w:val="00A1594C"/>
    <w:rsid w:val="00A255CC"/>
    <w:rsid w:val="00A739F7"/>
    <w:rsid w:val="00B108E0"/>
    <w:rsid w:val="00B13C39"/>
    <w:rsid w:val="00B17F1D"/>
    <w:rsid w:val="00B2766A"/>
    <w:rsid w:val="00B82D94"/>
    <w:rsid w:val="00BA1CAC"/>
    <w:rsid w:val="00C22843"/>
    <w:rsid w:val="00C3207E"/>
    <w:rsid w:val="00C706A1"/>
    <w:rsid w:val="00C74576"/>
    <w:rsid w:val="00C75C82"/>
    <w:rsid w:val="00C947B0"/>
    <w:rsid w:val="00CE7DAB"/>
    <w:rsid w:val="00D74831"/>
    <w:rsid w:val="00DB6090"/>
    <w:rsid w:val="00E23BF3"/>
    <w:rsid w:val="00EA62C8"/>
    <w:rsid w:val="00EB4CE6"/>
    <w:rsid w:val="00EE7564"/>
    <w:rsid w:val="00F01DC3"/>
    <w:rsid w:val="00F0539A"/>
    <w:rsid w:val="00F0539E"/>
    <w:rsid w:val="00FC06E4"/>
    <w:rsid w:val="00FD4159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8240"/>
  <w15:chartTrackingRefBased/>
  <w15:docId w15:val="{EC902690-B810-447C-890F-F0640794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plohy">
    <w:name w:val="Rada přílohy"/>
    <w:basedOn w:val="Normln"/>
    <w:rsid w:val="00C74576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B13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C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3C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C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C6896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4C6896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AF0A-E03E-4F37-8AF0-6E3E00A0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7</Pages>
  <Words>2475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Rozsívalová Alena</dc:creator>
  <cp:keywords/>
  <dc:description/>
  <cp:lastModifiedBy>Telcová Katarína</cp:lastModifiedBy>
  <cp:revision>36</cp:revision>
  <dcterms:created xsi:type="dcterms:W3CDTF">2021-03-19T08:14:00Z</dcterms:created>
  <dcterms:modified xsi:type="dcterms:W3CDTF">2023-06-02T06:47:00Z</dcterms:modified>
</cp:coreProperties>
</file>