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FDFD" w14:textId="77777777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3D72FB">
        <w:rPr>
          <w:rFonts w:ascii="Arial" w:hAnsi="Arial" w:cs="Arial"/>
          <w:b/>
        </w:rPr>
        <w:t>Důvodová zpráva:</w:t>
      </w:r>
    </w:p>
    <w:p w14:paraId="47038ACD" w14:textId="7EBE8133" w:rsidR="00604D7B" w:rsidRPr="00E408E4" w:rsidRDefault="00604D7B" w:rsidP="00604D7B">
      <w:pPr>
        <w:spacing w:after="360" w:line="257" w:lineRule="auto"/>
        <w:jc w:val="both"/>
        <w:rPr>
          <w:rFonts w:ascii="Arial" w:hAnsi="Arial" w:cs="Arial"/>
        </w:rPr>
      </w:pPr>
      <w:r w:rsidRPr="00E408E4">
        <w:rPr>
          <w:rFonts w:ascii="Arial" w:hAnsi="Arial" w:cs="Arial"/>
        </w:rPr>
        <w:t xml:space="preserve">Na základě usnesení Rady Olomouckého kraje </w:t>
      </w:r>
      <w:r w:rsidRPr="00AA580C">
        <w:rPr>
          <w:rFonts w:ascii="Arial" w:hAnsi="Arial" w:cs="Arial"/>
        </w:rPr>
        <w:t>UR/</w:t>
      </w:r>
      <w:r w:rsidR="00AA580C" w:rsidRPr="00AA580C">
        <w:rPr>
          <w:rFonts w:ascii="Arial" w:hAnsi="Arial" w:cs="Arial"/>
        </w:rPr>
        <w:t>83/16</w:t>
      </w:r>
      <w:r w:rsidRPr="00AA580C">
        <w:rPr>
          <w:rFonts w:ascii="Arial" w:hAnsi="Arial" w:cs="Arial"/>
        </w:rPr>
        <w:t>/2023</w:t>
      </w:r>
      <w:r w:rsidRPr="00E408E4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29. 5. 2023</w:t>
      </w:r>
      <w:r w:rsidRPr="00E408E4">
        <w:rPr>
          <w:rFonts w:ascii="Arial" w:hAnsi="Arial" w:cs="Arial"/>
        </w:rPr>
        <w:t xml:space="preserve"> je Zastupitelstvu Olomouckého kraje předkládán materiál ve věci uzavření </w:t>
      </w:r>
      <w:r w:rsidRPr="00604D7B">
        <w:rPr>
          <w:rFonts w:ascii="Arial" w:hAnsi="Arial" w:cs="Arial"/>
        </w:rPr>
        <w:t>Dodatku č. 1 ke Smlouvě o úhradě kompenzace na zajištění dopravní obslužnosti veřejnou linkovou osobní dopravou</w:t>
      </w:r>
      <w:r>
        <w:rPr>
          <w:rFonts w:ascii="Arial" w:hAnsi="Arial" w:cs="Arial"/>
        </w:rPr>
        <w:t>, který bude uzavřen</w:t>
      </w:r>
      <w:r w:rsidRPr="009C383C">
        <w:rPr>
          <w:rFonts w:ascii="Arial" w:hAnsi="Arial" w:cs="Arial"/>
        </w:rPr>
        <w:t xml:space="preserve"> mezi Olomouckým a </w:t>
      </w:r>
      <w:r>
        <w:rPr>
          <w:rFonts w:ascii="Arial" w:hAnsi="Arial" w:cs="Arial"/>
        </w:rPr>
        <w:t xml:space="preserve">Jihomoravským </w:t>
      </w:r>
      <w:r w:rsidRPr="009C383C">
        <w:rPr>
          <w:rFonts w:ascii="Arial" w:hAnsi="Arial" w:cs="Arial"/>
        </w:rPr>
        <w:t>krajem</w:t>
      </w:r>
      <w:r w:rsidRPr="00E408E4">
        <w:rPr>
          <w:rFonts w:ascii="Arial" w:hAnsi="Arial" w:cs="Arial"/>
        </w:rPr>
        <w:t xml:space="preserve"> z důvodu </w:t>
      </w:r>
      <w:r w:rsidRPr="00604D7B">
        <w:rPr>
          <w:rFonts w:ascii="Arial" w:hAnsi="Arial" w:cs="Arial"/>
        </w:rPr>
        <w:t>vzájemné úhrady poplatku za užití autobusových stání, změny rozsahu dopravní obslužnosti a výše kompenzace na straně Jihomoravského kraje</w:t>
      </w:r>
      <w:r>
        <w:rPr>
          <w:rFonts w:ascii="Arial" w:hAnsi="Arial" w:cs="Arial"/>
        </w:rPr>
        <w:t>.</w:t>
      </w:r>
    </w:p>
    <w:p w14:paraId="3E2C8BC8" w14:textId="77777777" w:rsidR="00B77ACA" w:rsidRPr="003D72FB" w:rsidRDefault="00B77ACA" w:rsidP="006B146D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3D72FB">
        <w:rPr>
          <w:rFonts w:ascii="Arial" w:hAnsi="Arial" w:cs="Arial"/>
          <w:b/>
          <w:u w:val="single"/>
        </w:rPr>
        <w:t>Úvod</w:t>
      </w:r>
    </w:p>
    <w:p w14:paraId="4DFB4C53" w14:textId="77777777" w:rsidR="00B77ACA" w:rsidRPr="003D72FB" w:rsidRDefault="00B77ACA" w:rsidP="00B77ACA">
      <w:pPr>
        <w:jc w:val="both"/>
        <w:rPr>
          <w:rFonts w:ascii="Arial" w:hAnsi="Arial" w:cs="Arial"/>
          <w:b/>
          <w:noProof/>
        </w:rPr>
      </w:pPr>
    </w:p>
    <w:p w14:paraId="3CABFE1E" w14:textId="77777777" w:rsidR="00B77ACA" w:rsidRPr="003D72FB" w:rsidRDefault="00B77ACA" w:rsidP="00B77ACA">
      <w:pPr>
        <w:jc w:val="both"/>
        <w:rPr>
          <w:rFonts w:ascii="Arial" w:hAnsi="Arial" w:cs="Arial"/>
        </w:rPr>
      </w:pPr>
      <w:r w:rsidRPr="003D72FB"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 Projednává veškeré náležitosti spojené s</w:t>
      </w:r>
      <w:r w:rsidR="009E5D80" w:rsidRPr="003D72FB">
        <w:rPr>
          <w:rFonts w:ascii="Arial" w:hAnsi="Arial" w:cs="Arial"/>
        </w:rPr>
        <w:t> </w:t>
      </w:r>
      <w:r w:rsidRPr="003D72FB">
        <w:rPr>
          <w:rFonts w:ascii="Arial" w:hAnsi="Arial" w:cs="Arial"/>
        </w:rPr>
        <w:t>rozsahem dopravní obslužnosti, vedením linek a spojů.</w:t>
      </w:r>
    </w:p>
    <w:p w14:paraId="2D40A94E" w14:textId="77777777" w:rsidR="00B77ACA" w:rsidRPr="003D72FB" w:rsidRDefault="00B77ACA" w:rsidP="00B77ACA">
      <w:pPr>
        <w:jc w:val="both"/>
        <w:rPr>
          <w:rFonts w:ascii="Arial" w:hAnsi="Arial" w:cs="Arial"/>
        </w:rPr>
      </w:pPr>
    </w:p>
    <w:p w14:paraId="374329E2" w14:textId="478A9344" w:rsidR="00B77ACA" w:rsidRPr="003D72FB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noProof/>
          <w:u w:val="single"/>
        </w:rPr>
      </w:pPr>
      <w:r w:rsidRPr="003D72FB">
        <w:rPr>
          <w:rFonts w:ascii="Arial" w:hAnsi="Arial" w:cs="Arial"/>
          <w:b/>
          <w:noProof/>
          <w:u w:val="single"/>
        </w:rPr>
        <w:t>Dodatek č.</w:t>
      </w:r>
      <w:r w:rsidR="00031EFC" w:rsidRPr="003D72FB">
        <w:rPr>
          <w:rFonts w:ascii="Arial" w:hAnsi="Arial" w:cs="Arial"/>
          <w:b/>
          <w:noProof/>
          <w:u w:val="single"/>
        </w:rPr>
        <w:t> 1</w:t>
      </w:r>
      <w:r w:rsidRPr="003D72FB">
        <w:rPr>
          <w:rFonts w:ascii="Arial" w:hAnsi="Arial" w:cs="Arial"/>
          <w:b/>
          <w:noProof/>
          <w:u w:val="single"/>
        </w:rPr>
        <w:t xml:space="preserve"> </w:t>
      </w:r>
      <w:r w:rsidR="00AF2420" w:rsidRPr="003D72FB">
        <w:rPr>
          <w:rFonts w:ascii="Arial" w:hAnsi="Arial"/>
          <w:b/>
          <w:bCs/>
          <w:u w:val="single"/>
        </w:rPr>
        <w:t>ke Smlouvě o úhradě kompenzace na zajištění dopravní obslužnosti veřejnou linkovou osobní dopravou</w:t>
      </w:r>
      <w:r w:rsidR="00AF2420" w:rsidRPr="003D72FB">
        <w:rPr>
          <w:rFonts w:ascii="Arial" w:hAnsi="Arial" w:cs="Arial"/>
          <w:b/>
          <w:noProof/>
          <w:u w:val="single"/>
        </w:rPr>
        <w:t xml:space="preserve"> </w:t>
      </w:r>
    </w:p>
    <w:p w14:paraId="6D844411" w14:textId="15300480" w:rsidR="00031EFC" w:rsidRPr="003D72FB" w:rsidRDefault="00B77ACA" w:rsidP="00031EFC">
      <w:pPr>
        <w:jc w:val="both"/>
        <w:rPr>
          <w:rStyle w:val="Hypertextovodkaz"/>
          <w:rFonts w:ascii="Arial" w:hAnsi="Arial" w:cs="Arial"/>
          <w:color w:val="1A0DAB"/>
          <w:shd w:val="clear" w:color="auto" w:fill="FFFFFF"/>
        </w:rPr>
      </w:pPr>
      <w:r w:rsidRPr="003D72FB">
        <w:rPr>
          <w:rFonts w:ascii="Arial" w:hAnsi="Arial" w:cs="Arial"/>
          <w:noProof/>
        </w:rPr>
        <w:t>Předmětem Dodatku č.</w:t>
      </w:r>
      <w:r w:rsidR="00031EFC" w:rsidRPr="003D72FB">
        <w:rPr>
          <w:rFonts w:ascii="Arial" w:hAnsi="Arial" w:cs="Arial"/>
          <w:noProof/>
        </w:rPr>
        <w:t> </w:t>
      </w:r>
      <w:r w:rsidR="00AF2420" w:rsidRPr="003D72FB">
        <w:rPr>
          <w:rFonts w:ascii="Arial" w:hAnsi="Arial" w:cs="Arial"/>
          <w:noProof/>
        </w:rPr>
        <w:t>1</w:t>
      </w:r>
      <w:r w:rsidRPr="003D72FB">
        <w:rPr>
          <w:rFonts w:ascii="Arial" w:hAnsi="Arial" w:cs="Arial"/>
          <w:noProof/>
        </w:rPr>
        <w:t xml:space="preserve"> k</w:t>
      </w:r>
      <w:r w:rsidR="00AF2420" w:rsidRPr="003D72FB">
        <w:rPr>
          <w:rFonts w:ascii="Arial" w:hAnsi="Arial" w:cs="Arial"/>
          <w:noProof/>
        </w:rPr>
        <w:t xml:space="preserve">e Smlouvě o úhradě kompenzace na zajištění dopravní obslužnosti veřejnou linkovou osobní dopravou </w:t>
      </w:r>
      <w:r w:rsidRPr="003D72FB">
        <w:rPr>
          <w:rFonts w:ascii="Arial" w:hAnsi="Arial" w:cs="Arial"/>
          <w:noProof/>
        </w:rPr>
        <w:t>je</w:t>
      </w:r>
      <w:r w:rsidR="001B5A26" w:rsidRPr="003D72FB">
        <w:rPr>
          <w:rFonts w:ascii="Arial" w:hAnsi="Arial" w:cs="Arial"/>
          <w:noProof/>
        </w:rPr>
        <w:t xml:space="preserve"> </w:t>
      </w:r>
      <w:r w:rsidR="00AF2420" w:rsidRPr="003D72FB">
        <w:rPr>
          <w:rFonts w:ascii="Arial" w:hAnsi="Arial" w:cs="Arial"/>
          <w:noProof/>
        </w:rPr>
        <w:t xml:space="preserve">změna </w:t>
      </w:r>
      <w:r w:rsidR="0027410A" w:rsidRPr="003D72FB">
        <w:rPr>
          <w:rFonts w:ascii="Arial" w:hAnsi="Arial" w:cs="Arial"/>
          <w:noProof/>
        </w:rPr>
        <w:t>s</w:t>
      </w:r>
      <w:r w:rsidR="00EB7411" w:rsidRPr="003D72FB">
        <w:rPr>
          <w:rFonts w:ascii="Arial" w:hAnsi="Arial" w:cs="Arial"/>
          <w:noProof/>
        </w:rPr>
        <w:t>p</w:t>
      </w:r>
      <w:r w:rsidR="0027410A" w:rsidRPr="003D72FB">
        <w:rPr>
          <w:rFonts w:ascii="Arial" w:hAnsi="Arial" w:cs="Arial"/>
          <w:noProof/>
        </w:rPr>
        <w:t>ojů</w:t>
      </w:r>
      <w:r w:rsidR="0046654D" w:rsidRPr="003D72FB">
        <w:t xml:space="preserve"> </w:t>
      </w:r>
      <w:r w:rsidR="0046654D" w:rsidRPr="003D72FB">
        <w:rPr>
          <w:rFonts w:ascii="Arial" w:hAnsi="Arial" w:cs="Arial"/>
          <w:noProof/>
        </w:rPr>
        <w:t>a úprav</w:t>
      </w:r>
      <w:r w:rsidR="00AF2420" w:rsidRPr="003D72FB">
        <w:rPr>
          <w:rFonts w:ascii="Arial" w:hAnsi="Arial" w:cs="Arial"/>
          <w:noProof/>
        </w:rPr>
        <w:t>a</w:t>
      </w:r>
      <w:r w:rsidR="0046654D" w:rsidRPr="003D72FB">
        <w:rPr>
          <w:rFonts w:ascii="Arial" w:hAnsi="Arial" w:cs="Arial"/>
          <w:noProof/>
        </w:rPr>
        <w:t xml:space="preserve"> </w:t>
      </w:r>
      <w:r w:rsidR="00AF2420" w:rsidRPr="003D72FB">
        <w:rPr>
          <w:rFonts w:ascii="Arial" w:hAnsi="Arial" w:cs="Arial"/>
          <w:noProof/>
        </w:rPr>
        <w:t xml:space="preserve">jejich </w:t>
      </w:r>
      <w:r w:rsidR="0046654D" w:rsidRPr="003D72FB">
        <w:rPr>
          <w:rFonts w:ascii="Arial" w:hAnsi="Arial" w:cs="Arial"/>
          <w:noProof/>
        </w:rPr>
        <w:t>délky</w:t>
      </w:r>
      <w:r w:rsidR="00AF2420" w:rsidRPr="003D72FB">
        <w:rPr>
          <w:rFonts w:ascii="Arial" w:hAnsi="Arial" w:cs="Arial"/>
          <w:noProof/>
        </w:rPr>
        <w:t>,</w:t>
      </w:r>
      <w:r w:rsidR="00031EFC" w:rsidRPr="003D72FB">
        <w:rPr>
          <w:rFonts w:ascii="Arial" w:hAnsi="Arial" w:cs="Arial"/>
          <w:noProof/>
        </w:rPr>
        <w:t xml:space="preserve"> </w:t>
      </w:r>
      <w:r w:rsidR="0027410A" w:rsidRPr="003D72FB">
        <w:rPr>
          <w:rFonts w:ascii="Arial" w:hAnsi="Arial" w:cs="Arial"/>
          <w:noProof/>
        </w:rPr>
        <w:t>které jsou předmětem sm</w:t>
      </w:r>
      <w:r w:rsidR="00EB7411" w:rsidRPr="003D72FB">
        <w:rPr>
          <w:rFonts w:ascii="Arial" w:hAnsi="Arial" w:cs="Arial"/>
          <w:noProof/>
        </w:rPr>
        <w:t>l</w:t>
      </w:r>
      <w:r w:rsidR="0027410A" w:rsidRPr="003D72FB">
        <w:rPr>
          <w:rFonts w:ascii="Arial" w:hAnsi="Arial" w:cs="Arial"/>
          <w:noProof/>
        </w:rPr>
        <w:t>ouvy</w:t>
      </w:r>
      <w:r w:rsidR="00031EFC" w:rsidRPr="003D72FB">
        <w:rPr>
          <w:rFonts w:ascii="Arial" w:hAnsi="Arial" w:cs="Arial"/>
          <w:noProof/>
        </w:rPr>
        <w:t xml:space="preserve"> na území Jihomoravského kraje</w:t>
      </w:r>
      <w:r w:rsidR="0046654D" w:rsidRPr="003D72FB">
        <w:rPr>
          <w:rFonts w:ascii="Arial" w:hAnsi="Arial" w:cs="Arial"/>
          <w:noProof/>
        </w:rPr>
        <w:t>, od celostátně schváleného termínu změn jízdních řádů veřejné linkové dopravy</w:t>
      </w:r>
      <w:r w:rsidR="00031EFC" w:rsidRPr="003D72FB">
        <w:rPr>
          <w:rFonts w:ascii="Arial" w:hAnsi="Arial" w:cs="Arial"/>
          <w:noProof/>
        </w:rPr>
        <w:t>,</w:t>
      </w:r>
      <w:r w:rsidR="0046654D" w:rsidRPr="003D72FB">
        <w:rPr>
          <w:rFonts w:ascii="Arial" w:hAnsi="Arial" w:cs="Arial"/>
          <w:noProof/>
        </w:rPr>
        <w:t xml:space="preserve"> </w:t>
      </w:r>
      <w:r w:rsidR="00AF2420" w:rsidRPr="003D72FB">
        <w:rPr>
          <w:rFonts w:ascii="Arial" w:hAnsi="Arial" w:cs="Arial"/>
          <w:noProof/>
        </w:rPr>
        <w:t>tj</w:t>
      </w:r>
      <w:r w:rsidR="00031EFC" w:rsidRPr="003D72FB">
        <w:rPr>
          <w:rFonts w:ascii="Arial" w:hAnsi="Arial" w:cs="Arial"/>
          <w:noProof/>
        </w:rPr>
        <w:t>.</w:t>
      </w:r>
      <w:r w:rsidR="00AF2420" w:rsidRPr="003D72FB">
        <w:rPr>
          <w:rFonts w:ascii="Arial" w:hAnsi="Arial" w:cs="Arial"/>
          <w:noProof/>
        </w:rPr>
        <w:t xml:space="preserve"> od </w:t>
      </w:r>
      <w:r w:rsidR="0046654D" w:rsidRPr="003D72FB">
        <w:rPr>
          <w:rFonts w:ascii="Arial" w:hAnsi="Arial" w:cs="Arial"/>
          <w:noProof/>
        </w:rPr>
        <w:t>1</w:t>
      </w:r>
      <w:r w:rsidR="00AF2420" w:rsidRPr="003D72FB">
        <w:rPr>
          <w:rFonts w:ascii="Arial" w:hAnsi="Arial" w:cs="Arial"/>
          <w:noProof/>
        </w:rPr>
        <w:t>1</w:t>
      </w:r>
      <w:r w:rsidR="0046654D" w:rsidRPr="003D72FB">
        <w:rPr>
          <w:rFonts w:ascii="Arial" w:hAnsi="Arial" w:cs="Arial"/>
          <w:noProof/>
        </w:rPr>
        <w:t>.</w:t>
      </w:r>
      <w:r w:rsidR="00AF2420" w:rsidRPr="003D72FB">
        <w:rPr>
          <w:rFonts w:ascii="Arial" w:hAnsi="Arial" w:cs="Arial"/>
          <w:noProof/>
        </w:rPr>
        <w:t xml:space="preserve"> </w:t>
      </w:r>
      <w:r w:rsidR="0046654D" w:rsidRPr="003D72FB">
        <w:rPr>
          <w:rFonts w:ascii="Arial" w:hAnsi="Arial" w:cs="Arial"/>
          <w:noProof/>
        </w:rPr>
        <w:t>6.</w:t>
      </w:r>
      <w:r w:rsidR="00AF2420" w:rsidRPr="003D72FB">
        <w:rPr>
          <w:rFonts w:ascii="Arial" w:hAnsi="Arial" w:cs="Arial"/>
          <w:noProof/>
        </w:rPr>
        <w:t xml:space="preserve"> </w:t>
      </w:r>
      <w:r w:rsidR="0046654D" w:rsidRPr="003D72FB">
        <w:rPr>
          <w:rFonts w:ascii="Arial" w:hAnsi="Arial" w:cs="Arial"/>
          <w:noProof/>
        </w:rPr>
        <w:t>202</w:t>
      </w:r>
      <w:r w:rsidR="00AF2420" w:rsidRPr="003D72FB">
        <w:rPr>
          <w:rFonts w:ascii="Arial" w:hAnsi="Arial" w:cs="Arial"/>
          <w:noProof/>
        </w:rPr>
        <w:t>3 a</w:t>
      </w:r>
      <w:r w:rsidR="00031EFC" w:rsidRPr="003D72FB">
        <w:rPr>
          <w:rFonts w:ascii="Arial" w:hAnsi="Arial" w:cs="Arial"/>
          <w:noProof/>
        </w:rPr>
        <w:t> od </w:t>
      </w:r>
      <w:r w:rsidR="00AF2420" w:rsidRPr="003D72FB">
        <w:rPr>
          <w:rFonts w:ascii="Arial" w:hAnsi="Arial" w:cs="Arial"/>
          <w:noProof/>
        </w:rPr>
        <w:t>3. 9. 2023</w:t>
      </w:r>
      <w:r w:rsidR="0027410A" w:rsidRPr="003D72FB">
        <w:rPr>
          <w:rFonts w:ascii="Arial" w:hAnsi="Arial" w:cs="Arial"/>
          <w:noProof/>
        </w:rPr>
        <w:t xml:space="preserve">. </w:t>
      </w:r>
      <w:r w:rsidR="00AF2420" w:rsidRPr="003D72FB">
        <w:rPr>
          <w:rFonts w:ascii="Arial" w:hAnsi="Arial" w:cs="Arial"/>
          <w:noProof/>
        </w:rPr>
        <w:t xml:space="preserve"> </w:t>
      </w:r>
      <w:r w:rsidR="008F36C3" w:rsidRPr="003D72FB">
        <w:rPr>
          <w:rFonts w:ascii="Arial" w:hAnsi="Arial" w:cs="Arial"/>
          <w:noProof/>
        </w:rPr>
        <w:t>Dále se s</w:t>
      </w:r>
      <w:r w:rsidR="004A5B37" w:rsidRPr="003D72FB">
        <w:rPr>
          <w:rFonts w:ascii="Arial" w:hAnsi="Arial" w:cs="Arial"/>
        </w:rPr>
        <w:t>mluvní strany dohodly</w:t>
      </w:r>
      <w:r w:rsidR="008F36C3" w:rsidRPr="003D72FB">
        <w:rPr>
          <w:rFonts w:ascii="Arial" w:hAnsi="Arial" w:cs="Arial"/>
        </w:rPr>
        <w:t xml:space="preserve"> na vzájemné úhradě poplatku za užití autobusových stání</w:t>
      </w:r>
      <w:r w:rsidR="00962373" w:rsidRPr="003D72FB">
        <w:rPr>
          <w:rFonts w:ascii="Arial" w:hAnsi="Arial" w:cs="Arial"/>
        </w:rPr>
        <w:t>, kdy Olomoucký kraj zohlední v úhradách poplatky za vjezdy na</w:t>
      </w:r>
      <w:r w:rsidR="00031EFC" w:rsidRPr="003D72FB">
        <w:rPr>
          <w:rFonts w:ascii="Arial" w:hAnsi="Arial" w:cs="Arial"/>
        </w:rPr>
        <w:t> autobusové nádraží</w:t>
      </w:r>
      <w:r w:rsidR="00962373" w:rsidRPr="003D72FB">
        <w:rPr>
          <w:rFonts w:ascii="Arial" w:hAnsi="Arial" w:cs="Arial"/>
        </w:rPr>
        <w:t xml:space="preserve"> </w:t>
      </w:r>
      <w:r w:rsidR="006452C0" w:rsidRPr="003D72FB">
        <w:rPr>
          <w:rFonts w:ascii="Arial" w:hAnsi="Arial" w:cs="Arial"/>
        </w:rPr>
        <w:t xml:space="preserve">(dále jen AN) </w:t>
      </w:r>
      <w:r w:rsidR="00031EFC" w:rsidRPr="003D72FB">
        <w:rPr>
          <w:rFonts w:ascii="Arial" w:hAnsi="Arial" w:cs="Arial"/>
        </w:rPr>
        <w:t xml:space="preserve">v </w:t>
      </w:r>
      <w:r w:rsidR="00962373" w:rsidRPr="003D72FB">
        <w:rPr>
          <w:rFonts w:ascii="Arial" w:hAnsi="Arial" w:cs="Arial"/>
        </w:rPr>
        <w:t>Prostějov</w:t>
      </w:r>
      <w:r w:rsidR="00031EFC" w:rsidRPr="003D72FB">
        <w:rPr>
          <w:rFonts w:ascii="Arial" w:hAnsi="Arial" w:cs="Arial"/>
        </w:rPr>
        <w:t>ě</w:t>
      </w:r>
      <w:r w:rsidR="00962373" w:rsidRPr="003D72FB">
        <w:rPr>
          <w:rFonts w:ascii="Arial" w:hAnsi="Arial" w:cs="Arial"/>
        </w:rPr>
        <w:t xml:space="preserve"> a Jihomoravský kraj zohlední zvýšené úhrady za</w:t>
      </w:r>
      <w:r w:rsidR="00031EFC" w:rsidRPr="003D72FB">
        <w:rPr>
          <w:rFonts w:ascii="Arial" w:hAnsi="Arial" w:cs="Arial"/>
        </w:rPr>
        <w:t> </w:t>
      </w:r>
      <w:r w:rsidR="00962373" w:rsidRPr="003D72FB">
        <w:rPr>
          <w:rFonts w:ascii="Arial" w:hAnsi="Arial" w:cs="Arial"/>
        </w:rPr>
        <w:t xml:space="preserve">vjezdy na </w:t>
      </w:r>
      <w:r w:rsidR="006452C0" w:rsidRPr="003D72FB">
        <w:rPr>
          <w:rFonts w:ascii="Arial" w:hAnsi="Arial" w:cs="Arial"/>
        </w:rPr>
        <w:t>AN</w:t>
      </w:r>
      <w:r w:rsidR="00031EFC" w:rsidRPr="003D72FB">
        <w:rPr>
          <w:rFonts w:ascii="Arial" w:hAnsi="Arial" w:cs="Arial"/>
        </w:rPr>
        <w:t xml:space="preserve"> ve Vyškově</w:t>
      </w:r>
      <w:r w:rsidR="00962373" w:rsidRPr="003D72FB">
        <w:rPr>
          <w:rFonts w:ascii="Arial" w:hAnsi="Arial" w:cs="Arial"/>
        </w:rPr>
        <w:t xml:space="preserve"> dopravci </w:t>
      </w:r>
      <w:r w:rsidR="00031EFC" w:rsidRPr="003D72FB">
        <w:rPr>
          <w:rFonts w:ascii="Arial" w:hAnsi="Arial" w:cs="Arial"/>
        </w:rPr>
        <w:t>FTL – </w:t>
      </w:r>
      <w:proofErr w:type="spellStart"/>
      <w:r w:rsidR="00031EFC" w:rsidRPr="003D72FB">
        <w:rPr>
          <w:rFonts w:ascii="Arial" w:hAnsi="Arial" w:cs="Arial"/>
        </w:rPr>
        <w:t>First</w:t>
      </w:r>
      <w:proofErr w:type="spellEnd"/>
      <w:r w:rsidR="00031EFC" w:rsidRPr="003D72FB">
        <w:rPr>
          <w:rFonts w:ascii="Arial" w:hAnsi="Arial" w:cs="Arial"/>
        </w:rPr>
        <w:t xml:space="preserve"> Transport Lines, a.s.</w:t>
      </w:r>
      <w:r w:rsidR="00031EFC" w:rsidRPr="003D72FB">
        <w:fldChar w:fldCharType="begin"/>
      </w:r>
      <w:r w:rsidR="00031EFC" w:rsidRPr="003D72FB">
        <w:instrText xml:space="preserve"> HYPERLINK "https://www.ftl.cz/" </w:instrText>
      </w:r>
      <w:r w:rsidR="00031EFC" w:rsidRPr="003D72FB">
        <w:fldChar w:fldCharType="separate"/>
      </w:r>
    </w:p>
    <w:p w14:paraId="788D6FA7" w14:textId="206BED5B" w:rsidR="00CC4253" w:rsidRPr="003D72FB" w:rsidRDefault="00031EFC" w:rsidP="00031EFC">
      <w:pPr>
        <w:spacing w:before="120"/>
        <w:jc w:val="both"/>
        <w:rPr>
          <w:rFonts w:ascii="Arial" w:hAnsi="Arial" w:cs="Arial"/>
          <w:b/>
          <w:bCs/>
          <w:noProof/>
        </w:rPr>
      </w:pPr>
      <w:r w:rsidRPr="003D72FB">
        <w:fldChar w:fldCharType="end"/>
      </w:r>
      <w:r w:rsidR="00CC4253" w:rsidRPr="003D72FB">
        <w:rPr>
          <w:rFonts w:ascii="Arial" w:hAnsi="Arial" w:cs="Arial"/>
        </w:rPr>
        <w:t xml:space="preserve">Předmětné změny nemají dopad na výši zálohy, která bude </w:t>
      </w:r>
      <w:r w:rsidR="006452C0" w:rsidRPr="003D72FB">
        <w:rPr>
          <w:rFonts w:ascii="Arial" w:hAnsi="Arial" w:cs="Arial"/>
        </w:rPr>
        <w:t>Olomouckým krajem u</w:t>
      </w:r>
      <w:r w:rsidR="00CC4253" w:rsidRPr="003D72FB">
        <w:rPr>
          <w:rFonts w:ascii="Arial" w:hAnsi="Arial" w:cs="Arial"/>
        </w:rPr>
        <w:t xml:space="preserve">hrazena Jihomoravskému kraji na rok 2023. Poplatek za užití autobusových stání bude hrazen až na základě </w:t>
      </w:r>
      <w:r w:rsidRPr="003D72FB">
        <w:rPr>
          <w:rFonts w:ascii="Arial" w:hAnsi="Arial" w:cs="Arial"/>
        </w:rPr>
        <w:t xml:space="preserve">pravidelného ročního </w:t>
      </w:r>
      <w:r w:rsidR="00CC4253" w:rsidRPr="003D72FB">
        <w:rPr>
          <w:rFonts w:ascii="Arial" w:hAnsi="Arial" w:cs="Arial"/>
        </w:rPr>
        <w:t>vyúčtování provedeného po ukončení smlouvy, přičemž výpočet ceny je dán násobkem platných jednotkových cen za užití stání v daném období a skutečným počtem spojů, které v tomto období využily autobusové stání.</w:t>
      </w:r>
      <w:r w:rsidR="00962373" w:rsidRPr="003D72FB">
        <w:rPr>
          <w:rFonts w:ascii="Arial" w:hAnsi="Arial" w:cs="Arial"/>
        </w:rPr>
        <w:t xml:space="preserve"> Olomoucký kraj na základě tohoto dodatku uhradí zvýšené ceny za</w:t>
      </w:r>
      <w:r w:rsidR="006452C0" w:rsidRPr="003D72FB">
        <w:rPr>
          <w:rFonts w:ascii="Arial" w:hAnsi="Arial" w:cs="Arial"/>
        </w:rPr>
        <w:t> </w:t>
      </w:r>
      <w:r w:rsidR="00962373" w:rsidRPr="003D72FB">
        <w:rPr>
          <w:rFonts w:ascii="Arial" w:hAnsi="Arial" w:cs="Arial"/>
        </w:rPr>
        <w:t xml:space="preserve">vjezdy na AN Vyškov dopravci </w:t>
      </w:r>
      <w:r w:rsidR="006452C0" w:rsidRPr="003D72FB">
        <w:rPr>
          <w:rFonts w:ascii="Arial" w:hAnsi="Arial" w:cs="Arial"/>
        </w:rPr>
        <w:t>FTL – </w:t>
      </w:r>
      <w:proofErr w:type="spellStart"/>
      <w:r w:rsidR="006452C0" w:rsidRPr="003D72FB">
        <w:rPr>
          <w:rFonts w:ascii="Arial" w:hAnsi="Arial" w:cs="Arial"/>
        </w:rPr>
        <w:t>First</w:t>
      </w:r>
      <w:proofErr w:type="spellEnd"/>
      <w:r w:rsidR="006452C0" w:rsidRPr="003D72FB">
        <w:rPr>
          <w:rFonts w:ascii="Arial" w:hAnsi="Arial" w:cs="Arial"/>
        </w:rPr>
        <w:t xml:space="preserve"> Transport Lines, a.s.</w:t>
      </w:r>
      <w:r w:rsidR="00962373" w:rsidRPr="003D72FB">
        <w:rPr>
          <w:rFonts w:ascii="Arial" w:hAnsi="Arial" w:cs="Arial"/>
        </w:rPr>
        <w:t>, které mu následně uhradí Jihomoravský kraj. S dopravcem bude uzavřen dodatek, kdy tyto poplatky nebudou ovlivňovat cenu dopravního výkonu.</w:t>
      </w:r>
    </w:p>
    <w:p w14:paraId="6501585F" w14:textId="29006E3E" w:rsidR="00CC4253" w:rsidRPr="003D72FB" w:rsidRDefault="00CC4253" w:rsidP="00A07EB9">
      <w:pPr>
        <w:spacing w:before="120" w:after="120"/>
        <w:jc w:val="both"/>
        <w:rPr>
          <w:rFonts w:ascii="Arial" w:hAnsi="Arial" w:cs="Arial"/>
          <w:noProof/>
        </w:rPr>
      </w:pPr>
      <w:r w:rsidRPr="003D72FB">
        <w:rPr>
          <w:rFonts w:ascii="Arial" w:hAnsi="Arial" w:cs="Arial"/>
          <w:noProof/>
        </w:rPr>
        <w:t xml:space="preserve">Změna rozsahu dopravní obslužnosti (úprava délky spojů) </w:t>
      </w:r>
      <w:r w:rsidR="006452C0" w:rsidRPr="003D72FB">
        <w:rPr>
          <w:rFonts w:ascii="Arial" w:hAnsi="Arial" w:cs="Arial"/>
          <w:noProof/>
        </w:rPr>
        <w:t xml:space="preserve">na území Jihomoravského kraje </w:t>
      </w:r>
      <w:r w:rsidRPr="003D72FB">
        <w:rPr>
          <w:rFonts w:ascii="Arial" w:hAnsi="Arial" w:cs="Arial"/>
          <w:noProof/>
        </w:rPr>
        <w:t>má dopad do výše zálohy hrazené Jihomoravským krajem Olomouckému kraji na</w:t>
      </w:r>
      <w:r w:rsidR="006452C0" w:rsidRPr="003D72FB">
        <w:rPr>
          <w:rFonts w:ascii="Arial" w:hAnsi="Arial" w:cs="Arial"/>
          <w:noProof/>
        </w:rPr>
        <w:t> </w:t>
      </w:r>
      <w:r w:rsidRPr="003D72FB">
        <w:rPr>
          <w:rFonts w:ascii="Arial" w:hAnsi="Arial" w:cs="Arial"/>
          <w:noProof/>
        </w:rPr>
        <w:t>rok 2023. Záloha na kompenzaci je pro Jihomoravský kraj na rok 2023 nově stanovena ve výši</w:t>
      </w:r>
      <w:r w:rsidRPr="003D72FB">
        <w:rPr>
          <w:rFonts w:ascii="Calibri" w:hAnsi="Calibri" w:cs="Calibri"/>
          <w:i/>
          <w:iCs/>
        </w:rPr>
        <w:t xml:space="preserve"> </w:t>
      </w:r>
      <w:r w:rsidRPr="003D72FB">
        <w:rPr>
          <w:rFonts w:ascii="Arial" w:hAnsi="Arial" w:cs="Arial"/>
        </w:rPr>
        <w:t>4</w:t>
      </w:r>
      <w:r w:rsidR="004457CC">
        <w:rPr>
          <w:rFonts w:ascii="Arial" w:hAnsi="Arial" w:cs="Arial"/>
        </w:rPr>
        <w:t> </w:t>
      </w:r>
      <w:r w:rsidRPr="003D72FB">
        <w:rPr>
          <w:rFonts w:ascii="Arial" w:hAnsi="Arial" w:cs="Arial"/>
        </w:rPr>
        <w:t>429</w:t>
      </w:r>
      <w:r w:rsidR="004457CC">
        <w:rPr>
          <w:rFonts w:ascii="Arial" w:hAnsi="Arial" w:cs="Arial"/>
        </w:rPr>
        <w:t> </w:t>
      </w:r>
      <w:r w:rsidRPr="003D72FB">
        <w:rPr>
          <w:rFonts w:ascii="Arial" w:hAnsi="Arial" w:cs="Arial"/>
        </w:rPr>
        <w:t>107,50 Kč</w:t>
      </w:r>
      <w:r w:rsidR="001424CB" w:rsidRPr="003D72FB">
        <w:rPr>
          <w:rFonts w:ascii="Arial" w:hAnsi="Arial" w:cs="Arial"/>
        </w:rPr>
        <w:t xml:space="preserve"> (původní výše činila 4 403 002,48 Kč</w:t>
      </w:r>
      <w:r w:rsidR="006452C0" w:rsidRPr="003D72FB">
        <w:rPr>
          <w:rFonts w:ascii="Arial" w:hAnsi="Arial" w:cs="Arial"/>
        </w:rPr>
        <w:t>)</w:t>
      </w:r>
      <w:r w:rsidRPr="003D72FB">
        <w:rPr>
          <w:rFonts w:ascii="Arial" w:hAnsi="Arial" w:cs="Arial"/>
        </w:rPr>
        <w:t xml:space="preserve">. </w:t>
      </w:r>
      <w:r w:rsidR="003D72FB" w:rsidRPr="003D72FB">
        <w:rPr>
          <w:rFonts w:ascii="Arial" w:hAnsi="Arial" w:cs="Arial"/>
          <w:noProof/>
        </w:rPr>
        <w:t>Předpokládaný odhad pro rok 2024 je ve výši 150 tis. Kč, ale vzhledem k ekonomické celostátní situaci nejsme v současné době schopni predikovat výši inflace, která nám do</w:t>
      </w:r>
      <w:r w:rsidR="00AA580C">
        <w:rPr>
          <w:rFonts w:ascii="Arial" w:hAnsi="Arial" w:cs="Arial"/>
          <w:noProof/>
        </w:rPr>
        <w:t> </w:t>
      </w:r>
      <w:r w:rsidR="003D72FB" w:rsidRPr="003D72FB">
        <w:rPr>
          <w:rFonts w:ascii="Arial" w:hAnsi="Arial" w:cs="Arial"/>
          <w:noProof/>
        </w:rPr>
        <w:t>uvedeného odhadu vstoupí.</w:t>
      </w:r>
    </w:p>
    <w:p w14:paraId="7FA81457" w14:textId="77777777" w:rsidR="00B77ACA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5F2BE493" w14:textId="77777777" w:rsidR="00604D7B" w:rsidRDefault="00604D7B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33962F1" w14:textId="77777777" w:rsidR="00604D7B" w:rsidRDefault="00604D7B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2502CEFA" w14:textId="77777777" w:rsidR="00604D7B" w:rsidRDefault="00604D7B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41D45569" w14:textId="77777777" w:rsidR="00604D7B" w:rsidRPr="003D72FB" w:rsidRDefault="00604D7B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E215A05" w14:textId="77777777" w:rsidR="00B77ACA" w:rsidRPr="003D72FB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u w:val="single"/>
        </w:rPr>
      </w:pPr>
      <w:r w:rsidRPr="003D72FB">
        <w:rPr>
          <w:rFonts w:ascii="Arial" w:hAnsi="Arial" w:cs="Arial"/>
          <w:b/>
          <w:u w:val="single"/>
        </w:rPr>
        <w:lastRenderedPageBreak/>
        <w:t>Závěr</w:t>
      </w:r>
    </w:p>
    <w:p w14:paraId="10875AF2" w14:textId="77777777" w:rsidR="00B77ACA" w:rsidRPr="003D72FB" w:rsidRDefault="00B77ACA" w:rsidP="00B77ACA">
      <w:pPr>
        <w:contextualSpacing/>
        <w:jc w:val="both"/>
        <w:rPr>
          <w:rFonts w:ascii="Arial" w:hAnsi="Arial" w:cs="Arial"/>
        </w:rPr>
      </w:pPr>
      <w:r w:rsidRPr="003D72FB">
        <w:rPr>
          <w:rFonts w:ascii="Arial" w:hAnsi="Arial" w:cs="Arial"/>
        </w:rPr>
        <w:t xml:space="preserve">Olomoucký kraj i </w:t>
      </w:r>
      <w:r w:rsidR="004A5B37" w:rsidRPr="003D72FB">
        <w:rPr>
          <w:rFonts w:ascii="Arial" w:hAnsi="Arial" w:cs="Arial"/>
        </w:rPr>
        <w:t>Jihomoravský kraj</w:t>
      </w:r>
      <w:r w:rsidRPr="003D72FB">
        <w:rPr>
          <w:rFonts w:ascii="Arial" w:hAnsi="Arial" w:cs="Arial"/>
        </w:rPr>
        <w:t xml:space="preserve"> mají významný zájem na rozvoji svých území přilehlých k hranicím sousedního kraje při vědomí spádovosti obcí na území jednoho kraje do obcí na území druhého kraje a naopak.</w:t>
      </w:r>
    </w:p>
    <w:p w14:paraId="33B8A366" w14:textId="0449C3DC" w:rsidR="00B77ACA" w:rsidRPr="003D72FB" w:rsidRDefault="00536445" w:rsidP="008467A4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 w:rsidRPr="003D72FB">
        <w:rPr>
          <w:rFonts w:ascii="Arial" w:hAnsi="Arial" w:cs="Arial"/>
          <w:noProof/>
        </w:rPr>
        <w:t>Nedílnou s</w:t>
      </w:r>
      <w:r w:rsidR="00B77ACA" w:rsidRPr="003D72FB">
        <w:rPr>
          <w:rFonts w:ascii="Arial" w:hAnsi="Arial" w:cs="Arial"/>
          <w:noProof/>
        </w:rPr>
        <w:t>oučástí předkládaného Dodatku č.</w:t>
      </w:r>
      <w:r w:rsidR="00FF2CBB" w:rsidRPr="003D72FB">
        <w:rPr>
          <w:rFonts w:ascii="Arial" w:hAnsi="Arial" w:cs="Arial"/>
          <w:noProof/>
        </w:rPr>
        <w:t> </w:t>
      </w:r>
      <w:r w:rsidR="004A5B37" w:rsidRPr="003D72FB">
        <w:rPr>
          <w:rFonts w:ascii="Arial" w:hAnsi="Arial" w:cs="Arial"/>
          <w:noProof/>
        </w:rPr>
        <w:t>1</w:t>
      </w:r>
      <w:r w:rsidR="00B77ACA" w:rsidRPr="003D72FB">
        <w:rPr>
          <w:rFonts w:ascii="Arial" w:hAnsi="Arial" w:cs="Arial"/>
          <w:noProof/>
        </w:rPr>
        <w:t xml:space="preserve"> </w:t>
      </w:r>
      <w:r w:rsidR="007C2D3C" w:rsidRPr="003D72FB">
        <w:rPr>
          <w:rFonts w:ascii="Arial" w:hAnsi="Arial" w:cs="Arial"/>
          <w:noProof/>
        </w:rPr>
        <w:t>ke Smlouvě o úhradě kompenzace na</w:t>
      </w:r>
      <w:r w:rsidR="006452C0" w:rsidRPr="003D72FB">
        <w:rPr>
          <w:rFonts w:ascii="Arial" w:hAnsi="Arial" w:cs="Arial"/>
          <w:noProof/>
        </w:rPr>
        <w:t> </w:t>
      </w:r>
      <w:r w:rsidR="007C2D3C" w:rsidRPr="003D72FB">
        <w:rPr>
          <w:rFonts w:ascii="Arial" w:hAnsi="Arial" w:cs="Arial"/>
          <w:noProof/>
        </w:rPr>
        <w:t xml:space="preserve">zajištění dopravní obslužnosti veřejnou linkovou osobní dopravou </w:t>
      </w:r>
      <w:r w:rsidR="00B77ACA" w:rsidRPr="003D72FB">
        <w:rPr>
          <w:rFonts w:ascii="Arial" w:hAnsi="Arial" w:cs="Arial"/>
          <w:noProof/>
        </w:rPr>
        <w:t>j</w:t>
      </w:r>
      <w:r w:rsidR="00150B73" w:rsidRPr="003D72FB">
        <w:rPr>
          <w:rFonts w:ascii="Arial" w:hAnsi="Arial" w:cs="Arial"/>
          <w:noProof/>
        </w:rPr>
        <w:t>e</w:t>
      </w:r>
      <w:r w:rsidR="00B77ACA" w:rsidRPr="003D72FB">
        <w:rPr>
          <w:rFonts w:ascii="Arial" w:hAnsi="Arial" w:cs="Arial"/>
          <w:noProof/>
        </w:rPr>
        <w:t xml:space="preserve"> </w:t>
      </w:r>
      <w:r w:rsidR="006452C0" w:rsidRPr="003D72FB">
        <w:rPr>
          <w:rFonts w:ascii="Arial" w:hAnsi="Arial" w:cs="Arial"/>
          <w:i/>
          <w:iCs/>
          <w:noProof/>
        </w:rPr>
        <w:t>P</w:t>
      </w:r>
      <w:r w:rsidR="00B77ACA" w:rsidRPr="003D72FB">
        <w:rPr>
          <w:rFonts w:ascii="Arial" w:hAnsi="Arial" w:cs="Arial"/>
          <w:i/>
          <w:iCs/>
          <w:noProof/>
        </w:rPr>
        <w:t>říloh</w:t>
      </w:r>
      <w:r w:rsidR="00150B73" w:rsidRPr="003D72FB">
        <w:rPr>
          <w:rFonts w:ascii="Arial" w:hAnsi="Arial" w:cs="Arial"/>
          <w:i/>
          <w:iCs/>
          <w:noProof/>
        </w:rPr>
        <w:t>a</w:t>
      </w:r>
      <w:r w:rsidRPr="003D72FB">
        <w:rPr>
          <w:rFonts w:ascii="Arial" w:hAnsi="Arial" w:cs="Arial"/>
          <w:i/>
          <w:iCs/>
          <w:noProof/>
        </w:rPr>
        <w:t xml:space="preserve"> č.</w:t>
      </w:r>
      <w:r w:rsidR="006452C0" w:rsidRPr="003D72FB">
        <w:rPr>
          <w:rFonts w:ascii="Arial" w:hAnsi="Arial" w:cs="Arial"/>
          <w:i/>
          <w:iCs/>
          <w:noProof/>
        </w:rPr>
        <w:t> </w:t>
      </w:r>
      <w:r w:rsidR="007C2D3C" w:rsidRPr="003D72FB">
        <w:rPr>
          <w:rFonts w:ascii="Arial" w:hAnsi="Arial" w:cs="Arial"/>
          <w:i/>
          <w:iCs/>
          <w:noProof/>
        </w:rPr>
        <w:t>2</w:t>
      </w:r>
      <w:r w:rsidR="008467A4" w:rsidRPr="003D72FB">
        <w:rPr>
          <w:i/>
          <w:iCs/>
        </w:rPr>
        <w:t xml:space="preserve"> </w:t>
      </w:r>
      <w:r w:rsidR="006452C0" w:rsidRPr="003D72FB">
        <w:rPr>
          <w:rFonts w:ascii="Arial" w:hAnsi="Arial" w:cs="Arial"/>
          <w:i/>
          <w:iCs/>
          <w:noProof/>
        </w:rPr>
        <w:t xml:space="preserve">- </w:t>
      </w:r>
      <w:r w:rsidR="008467A4" w:rsidRPr="003D72FB">
        <w:rPr>
          <w:rFonts w:ascii="Arial" w:hAnsi="Arial" w:cs="Arial"/>
          <w:i/>
          <w:iCs/>
          <w:noProof/>
        </w:rPr>
        <w:t xml:space="preserve">Přehled </w:t>
      </w:r>
      <w:r w:rsidR="007C2D3C" w:rsidRPr="003D72FB">
        <w:rPr>
          <w:rFonts w:ascii="Arial" w:hAnsi="Arial" w:cs="Arial"/>
          <w:i/>
          <w:iCs/>
          <w:noProof/>
        </w:rPr>
        <w:t>spojů mezikrajských linek provozovaných na území Jihomoravského kraje a</w:t>
      </w:r>
      <w:r w:rsidR="006452C0" w:rsidRPr="003D72FB">
        <w:rPr>
          <w:rFonts w:ascii="Arial" w:hAnsi="Arial" w:cs="Arial"/>
          <w:i/>
          <w:iCs/>
          <w:noProof/>
        </w:rPr>
        <w:t> </w:t>
      </w:r>
      <w:r w:rsidR="007C2D3C" w:rsidRPr="003D72FB">
        <w:rPr>
          <w:rFonts w:ascii="Arial" w:hAnsi="Arial" w:cs="Arial"/>
          <w:i/>
          <w:iCs/>
          <w:noProof/>
        </w:rPr>
        <w:t xml:space="preserve">kilometrické délky spojů na území </w:t>
      </w:r>
      <w:r w:rsidR="00F65C55">
        <w:rPr>
          <w:rFonts w:ascii="Arial" w:hAnsi="Arial" w:cs="Arial"/>
          <w:i/>
          <w:iCs/>
          <w:noProof/>
        </w:rPr>
        <w:t>J</w:t>
      </w:r>
      <w:r w:rsidR="007C2D3C" w:rsidRPr="003D72FB">
        <w:rPr>
          <w:rFonts w:ascii="Arial" w:hAnsi="Arial" w:cs="Arial"/>
          <w:i/>
          <w:iCs/>
          <w:noProof/>
        </w:rPr>
        <w:t>ihomoravského kraje</w:t>
      </w:r>
      <w:r w:rsidR="008467A4" w:rsidRPr="003D72FB">
        <w:rPr>
          <w:rFonts w:ascii="Arial" w:hAnsi="Arial" w:cs="Arial"/>
          <w:i/>
          <w:iCs/>
          <w:noProof/>
        </w:rPr>
        <w:t>.</w:t>
      </w:r>
    </w:p>
    <w:p w14:paraId="4D613D58" w14:textId="77777777" w:rsidR="008467A4" w:rsidRPr="003D72FB" w:rsidRDefault="008467A4" w:rsidP="008467A4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267B4923" w14:textId="3BFD9A27" w:rsidR="002B5C9F" w:rsidRPr="003D72FB" w:rsidRDefault="00604D7B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3D72FB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3D72FB">
        <w:rPr>
          <w:rFonts w:cs="Arial"/>
          <w:b/>
          <w:noProof w:val="0"/>
          <w:szCs w:val="24"/>
        </w:rPr>
        <w:t xml:space="preserve"> Olomouckého kraje:</w:t>
      </w:r>
    </w:p>
    <w:p w14:paraId="41B94E11" w14:textId="172703F8" w:rsidR="00A21CE6" w:rsidRPr="003D72FB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 w:rsidRPr="003D72FB">
        <w:t xml:space="preserve">rozhodnout o uzavření </w:t>
      </w:r>
      <w:r w:rsidR="006452C0" w:rsidRPr="003D72FB">
        <w:t>D</w:t>
      </w:r>
      <w:r w:rsidR="00105E9C" w:rsidRPr="003D72FB">
        <w:t>odatku č.</w:t>
      </w:r>
      <w:r w:rsidR="00977A25" w:rsidRPr="003D72FB">
        <w:t> </w:t>
      </w:r>
      <w:r w:rsidR="007C2D3C" w:rsidRPr="003D72FB">
        <w:t>1</w:t>
      </w:r>
      <w:r w:rsidR="00105E9C" w:rsidRPr="003D72FB">
        <w:t xml:space="preserve"> </w:t>
      </w:r>
      <w:r w:rsidR="007C2D3C" w:rsidRPr="003D72FB">
        <w:rPr>
          <w:rFonts w:cs="Arial"/>
        </w:rPr>
        <w:t xml:space="preserve">ke Smlouvě o úhradě kompenzace na zajištění dopravní obslužnosti veřejnou linkovou osobní dopravou s Jihomoravským </w:t>
      </w:r>
      <w:r w:rsidR="007C2D3C" w:rsidRPr="003D72FB">
        <w:t>krajem se sídlem Žerotínovo náměstí 449/3, 601 82 Brno, IČO</w:t>
      </w:r>
      <w:r w:rsidR="00604D7B">
        <w:t>: </w:t>
      </w:r>
      <w:r w:rsidR="008F36C3" w:rsidRPr="003D72FB">
        <w:t xml:space="preserve">70888337, </w:t>
      </w:r>
      <w:r w:rsidR="006A6CD7" w:rsidRPr="003D72FB">
        <w:t xml:space="preserve">z důvodu </w:t>
      </w:r>
      <w:r w:rsidR="00AD3C0D" w:rsidRPr="003D72FB">
        <w:rPr>
          <w:rFonts w:cs="Arial"/>
        </w:rPr>
        <w:t>vzájemné úhrady poplatku za užití autobusových stání,</w:t>
      </w:r>
      <w:r w:rsidR="00AD3C0D" w:rsidRPr="003D72FB">
        <w:t xml:space="preserve"> </w:t>
      </w:r>
      <w:r w:rsidR="006A6CD7" w:rsidRPr="003D72FB">
        <w:t>změny rozsahu dopravní obslužnosti a výše kompenzace na</w:t>
      </w:r>
      <w:r w:rsidR="00AD3C0D" w:rsidRPr="003D72FB">
        <w:t> </w:t>
      </w:r>
      <w:r w:rsidR="006A6CD7" w:rsidRPr="003D72FB">
        <w:t>straně Jihomoravského kraje</w:t>
      </w:r>
      <w:r w:rsidR="008C53B8" w:rsidRPr="003D72FB">
        <w:t>,</w:t>
      </w:r>
      <w:r w:rsidR="006452C0" w:rsidRPr="003D72FB">
        <w:t xml:space="preserve"> </w:t>
      </w:r>
      <w:r w:rsidRPr="003D72FB">
        <w:t xml:space="preserve">dle </w:t>
      </w:r>
      <w:r w:rsidR="00604D7B">
        <w:t>přílohy č. </w:t>
      </w:r>
      <w:r w:rsidRPr="003D72FB">
        <w:t>1 usnesení</w:t>
      </w:r>
      <w:r w:rsidR="00C714C2" w:rsidRPr="003D72FB">
        <w:t>.</w:t>
      </w:r>
    </w:p>
    <w:p w14:paraId="5BAE58F4" w14:textId="77777777" w:rsidR="002351F9" w:rsidRPr="003D72FB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4A9764F4" w14:textId="77777777" w:rsidR="002351F9" w:rsidRPr="003D72FB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3D72FB">
        <w:rPr>
          <w:rFonts w:cs="Arial"/>
          <w:szCs w:val="24"/>
          <w:u w:val="single"/>
        </w:rPr>
        <w:t>Příloha usnesení</w:t>
      </w:r>
      <w:r w:rsidRPr="003D72FB">
        <w:rPr>
          <w:rFonts w:cs="Arial"/>
          <w:szCs w:val="24"/>
        </w:rPr>
        <w:t>:</w:t>
      </w:r>
    </w:p>
    <w:p w14:paraId="2D08B617" w14:textId="51486E00" w:rsidR="002351F9" w:rsidRPr="003D72FB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3D72FB">
        <w:rPr>
          <w:rFonts w:cs="Arial"/>
          <w:szCs w:val="24"/>
        </w:rPr>
        <w:t>Usnesení</w:t>
      </w:r>
      <w:r w:rsidR="00CC67BC" w:rsidRPr="003D72FB">
        <w:rPr>
          <w:rFonts w:cs="Arial"/>
          <w:szCs w:val="24"/>
        </w:rPr>
        <w:softHyphen/>
        <w:t>_</w:t>
      </w:r>
      <w:r w:rsidRPr="003D72FB">
        <w:rPr>
          <w:rFonts w:cs="Arial"/>
          <w:szCs w:val="24"/>
        </w:rPr>
        <w:t>příloha č.</w:t>
      </w:r>
      <w:r w:rsidR="006A6CD7" w:rsidRPr="003D72FB">
        <w:rPr>
          <w:rFonts w:cs="Arial"/>
          <w:szCs w:val="24"/>
        </w:rPr>
        <w:t> </w:t>
      </w:r>
      <w:r w:rsidRPr="003D72FB">
        <w:rPr>
          <w:rFonts w:cs="Arial"/>
          <w:szCs w:val="24"/>
        </w:rPr>
        <w:t>01</w:t>
      </w:r>
      <w:r w:rsidR="00CC67BC" w:rsidRPr="003D72FB">
        <w:rPr>
          <w:rFonts w:cs="Arial"/>
          <w:szCs w:val="24"/>
        </w:rPr>
        <w:t>-</w:t>
      </w:r>
      <w:r w:rsidR="00CF3930" w:rsidRPr="003D72FB">
        <w:rPr>
          <w:rFonts w:cs="Arial"/>
          <w:szCs w:val="24"/>
        </w:rPr>
        <w:t>Dodatek č.</w:t>
      </w:r>
      <w:r w:rsidR="00840589" w:rsidRPr="003D72FB">
        <w:rPr>
          <w:rFonts w:cs="Arial"/>
          <w:szCs w:val="24"/>
        </w:rPr>
        <w:t> </w:t>
      </w:r>
      <w:r w:rsidR="001671EC" w:rsidRPr="003D72FB">
        <w:rPr>
          <w:rFonts w:cs="Arial"/>
          <w:szCs w:val="24"/>
        </w:rPr>
        <w:t>1</w:t>
      </w:r>
      <w:r w:rsidR="00CF3930" w:rsidRPr="003D72FB">
        <w:rPr>
          <w:rFonts w:cs="Arial"/>
          <w:szCs w:val="24"/>
        </w:rPr>
        <w:t xml:space="preserve"> </w:t>
      </w:r>
      <w:r w:rsidR="005F750D" w:rsidRPr="003D72FB">
        <w:rPr>
          <w:rFonts w:cs="Arial"/>
        </w:rPr>
        <w:t>ke Smlouvě o úhradě kompenzace na zajištění dopravní obslužnosti veřejnou linkovou osobní dopravou</w:t>
      </w:r>
      <w:r w:rsidR="005F750D" w:rsidRPr="003D72FB">
        <w:rPr>
          <w:rFonts w:cs="Arial"/>
          <w:szCs w:val="24"/>
        </w:rPr>
        <w:t xml:space="preserve"> </w:t>
      </w:r>
      <w:r w:rsidRPr="003D72FB">
        <w:rPr>
          <w:rFonts w:cs="Arial"/>
          <w:szCs w:val="24"/>
        </w:rPr>
        <w:t xml:space="preserve">(strana </w:t>
      </w:r>
      <w:r w:rsidR="00CC67BC" w:rsidRPr="003D72FB">
        <w:rPr>
          <w:rFonts w:cs="Arial"/>
          <w:szCs w:val="24"/>
        </w:rPr>
        <w:t>3</w:t>
      </w:r>
      <w:r w:rsidRPr="003D72FB">
        <w:rPr>
          <w:rFonts w:cs="Arial"/>
          <w:szCs w:val="24"/>
        </w:rPr>
        <w:t xml:space="preserve"> – </w:t>
      </w:r>
      <w:r w:rsidR="006A6CD7" w:rsidRPr="003D72FB">
        <w:rPr>
          <w:rFonts w:cs="Arial"/>
          <w:szCs w:val="24"/>
        </w:rPr>
        <w:t>7</w:t>
      </w:r>
      <w:r w:rsidRPr="003D72FB">
        <w:rPr>
          <w:rFonts w:cs="Arial"/>
          <w:szCs w:val="24"/>
        </w:rPr>
        <w:t>)</w:t>
      </w:r>
    </w:p>
    <w:p w14:paraId="423E54D7" w14:textId="77777777" w:rsidR="002351F9" w:rsidRPr="003D72FB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6C4996B1" w14:textId="5325DA39" w:rsidR="00C40C14" w:rsidRPr="003D72FB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3D72FB">
        <w:rPr>
          <w:rFonts w:cs="Arial"/>
          <w:szCs w:val="24"/>
          <w:u w:val="single"/>
        </w:rPr>
        <w:t>Příloh</w:t>
      </w:r>
      <w:r w:rsidR="00CC67BC" w:rsidRPr="003D72FB">
        <w:rPr>
          <w:rFonts w:cs="Arial"/>
          <w:szCs w:val="24"/>
          <w:u w:val="single"/>
        </w:rPr>
        <w:t>a</w:t>
      </w:r>
      <w:r w:rsidRPr="003D72FB">
        <w:rPr>
          <w:rFonts w:cs="Arial"/>
          <w:szCs w:val="24"/>
          <w:u w:val="single"/>
        </w:rPr>
        <w:t xml:space="preserve"> důvodové zprávy</w:t>
      </w:r>
      <w:r w:rsidRPr="003D72FB">
        <w:rPr>
          <w:rFonts w:cs="Arial"/>
          <w:szCs w:val="24"/>
        </w:rPr>
        <w:t>:</w:t>
      </w:r>
    </w:p>
    <w:p w14:paraId="363FAC60" w14:textId="7912AAD4" w:rsidR="00DB38A9" w:rsidRPr="006A6CD7" w:rsidRDefault="00C40C14" w:rsidP="006A6CD7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3D72FB">
        <w:rPr>
          <w:rFonts w:cs="Arial"/>
          <w:szCs w:val="24"/>
        </w:rPr>
        <w:t>Zpráva k DZ_příloha č. 01</w:t>
      </w:r>
      <w:r w:rsidR="006A6CD7" w:rsidRPr="003D72FB">
        <w:rPr>
          <w:rFonts w:cs="Arial"/>
          <w:szCs w:val="24"/>
        </w:rPr>
        <w:t>-</w:t>
      </w:r>
      <w:r w:rsidRPr="003D72FB">
        <w:rPr>
          <w:rFonts w:cs="Arial"/>
          <w:szCs w:val="24"/>
        </w:rPr>
        <w:t xml:space="preserve">původní </w:t>
      </w:r>
      <w:r w:rsidR="001671EC" w:rsidRPr="003D72FB">
        <w:rPr>
          <w:rFonts w:cs="Arial"/>
          <w:szCs w:val="24"/>
        </w:rPr>
        <w:t>smlouva</w:t>
      </w:r>
    </w:p>
    <w:p w14:paraId="43C49EF0" w14:textId="77777777" w:rsidR="00DB38A9" w:rsidRPr="00DB38A9" w:rsidRDefault="00DB38A9" w:rsidP="00DB38A9">
      <w:pPr>
        <w:tabs>
          <w:tab w:val="left" w:pos="5352"/>
        </w:tabs>
      </w:pPr>
      <w:r>
        <w:tab/>
      </w:r>
    </w:p>
    <w:sectPr w:rsidR="00DB38A9" w:rsidRPr="00DB38A9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20FD" w14:textId="77777777" w:rsidR="00547A64" w:rsidRDefault="00547A64">
      <w:r>
        <w:separator/>
      </w:r>
    </w:p>
  </w:endnote>
  <w:endnote w:type="continuationSeparator" w:id="0">
    <w:p w14:paraId="2BF00CC2" w14:textId="77777777" w:rsidR="00547A64" w:rsidRDefault="005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9E91" w14:textId="331F10A5" w:rsidR="001E21CA" w:rsidRDefault="00604D7B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</w:t>
    </w:r>
    <w:r w:rsidR="00031EFC">
      <w:t>9</w:t>
    </w:r>
    <w:r w:rsidR="00E86C26">
      <w:t>. </w:t>
    </w:r>
    <w:r>
      <w:t>6</w:t>
    </w:r>
    <w:r w:rsidR="00E86C26">
      <w:t>. 202</w:t>
    </w:r>
    <w:r w:rsidR="001671EC">
      <w:t>3</w:t>
    </w:r>
    <w:r w:rsidR="001E21CA">
      <w:tab/>
    </w:r>
    <w:r w:rsidR="001E21CA">
      <w:tab/>
    </w:r>
    <w:r w:rsidR="006A6CD7">
      <w:t xml:space="preserve">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6A6CD7">
      <w:t>7</w:t>
    </w:r>
    <w:r w:rsidR="001E21CA">
      <w:t>)</w:t>
    </w:r>
  </w:p>
  <w:p w14:paraId="3F74CB76" w14:textId="5FADB801" w:rsidR="001E21CA" w:rsidRDefault="00604D7B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12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>Dodatek č.</w:t>
    </w:r>
    <w:r w:rsidR="00DB38A9">
      <w:rPr>
        <w:rFonts w:cs="Arial"/>
        <w:szCs w:val="28"/>
      </w:rPr>
      <w:t> </w:t>
    </w:r>
    <w:r w:rsidR="001671EC">
      <w:rPr>
        <w:rFonts w:cs="Arial"/>
        <w:szCs w:val="28"/>
      </w:rPr>
      <w:t>1</w:t>
    </w:r>
    <w:r w:rsidR="007935D5">
      <w:rPr>
        <w:rFonts w:cs="Arial"/>
        <w:szCs w:val="28"/>
      </w:rPr>
      <w:t xml:space="preserve"> k</w:t>
    </w:r>
    <w:r w:rsidR="001671EC">
      <w:rPr>
        <w:rFonts w:cs="Arial"/>
        <w:szCs w:val="28"/>
      </w:rPr>
      <w:t xml:space="preserve">e Smlouvě o úhradě kompenzace na zajištění dopravní obslužnosti </w:t>
    </w:r>
    <w:r w:rsidR="007935D5">
      <w:rPr>
        <w:rFonts w:cs="Arial"/>
        <w:szCs w:val="28"/>
      </w:rPr>
      <w:t>veřejn</w:t>
    </w:r>
    <w:r w:rsidR="001671EC">
      <w:rPr>
        <w:rFonts w:cs="Arial"/>
        <w:szCs w:val="28"/>
      </w:rPr>
      <w:t>ou</w:t>
    </w:r>
    <w:r w:rsidR="007935D5">
      <w:rPr>
        <w:rFonts w:cs="Arial"/>
        <w:szCs w:val="28"/>
      </w:rPr>
      <w:t xml:space="preserve"> linkov</w:t>
    </w:r>
    <w:r w:rsidR="001671EC">
      <w:rPr>
        <w:rFonts w:cs="Arial"/>
        <w:szCs w:val="28"/>
      </w:rPr>
      <w:t>ou</w:t>
    </w:r>
    <w:r w:rsidR="007935D5">
      <w:rPr>
        <w:rFonts w:cs="Arial"/>
        <w:szCs w:val="28"/>
      </w:rPr>
      <w:t xml:space="preserve"> osobní doprav</w:t>
    </w:r>
    <w:r w:rsidR="001671EC">
      <w:rPr>
        <w:rFonts w:cs="Arial"/>
        <w:szCs w:val="28"/>
      </w:rPr>
      <w:t>ou s Jihomoravským krajem</w:t>
    </w:r>
  </w:p>
  <w:p w14:paraId="7EAE3CD7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22A5" w14:textId="77777777" w:rsidR="00547A64" w:rsidRDefault="00547A64">
      <w:r>
        <w:separator/>
      </w:r>
    </w:p>
  </w:footnote>
  <w:footnote w:type="continuationSeparator" w:id="0">
    <w:p w14:paraId="55C00BAD" w14:textId="77777777" w:rsidR="00547A64" w:rsidRDefault="0054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4680A"/>
    <w:multiLevelType w:val="hybridMultilevel"/>
    <w:tmpl w:val="51DCEDD2"/>
    <w:lvl w:ilvl="0" w:tplc="4240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098908756">
    <w:abstractNumId w:val="5"/>
  </w:num>
  <w:num w:numId="2" w16cid:durableId="2123307256">
    <w:abstractNumId w:val="11"/>
  </w:num>
  <w:num w:numId="3" w16cid:durableId="250818487">
    <w:abstractNumId w:val="19"/>
  </w:num>
  <w:num w:numId="4" w16cid:durableId="284964067">
    <w:abstractNumId w:val="9"/>
  </w:num>
  <w:num w:numId="5" w16cid:durableId="692069302">
    <w:abstractNumId w:val="23"/>
  </w:num>
  <w:num w:numId="6" w16cid:durableId="625356281">
    <w:abstractNumId w:val="32"/>
  </w:num>
  <w:num w:numId="7" w16cid:durableId="1526863585">
    <w:abstractNumId w:val="1"/>
  </w:num>
  <w:num w:numId="8" w16cid:durableId="1563178202">
    <w:abstractNumId w:val="13"/>
  </w:num>
  <w:num w:numId="9" w16cid:durableId="1671829812">
    <w:abstractNumId w:val="2"/>
  </w:num>
  <w:num w:numId="10" w16cid:durableId="1736508475">
    <w:abstractNumId w:val="27"/>
  </w:num>
  <w:num w:numId="11" w16cid:durableId="1427386890">
    <w:abstractNumId w:val="25"/>
  </w:num>
  <w:num w:numId="12" w16cid:durableId="1290472482">
    <w:abstractNumId w:val="31"/>
  </w:num>
  <w:num w:numId="13" w16cid:durableId="1241670302">
    <w:abstractNumId w:val="24"/>
  </w:num>
  <w:num w:numId="14" w16cid:durableId="1691297917">
    <w:abstractNumId w:val="29"/>
  </w:num>
  <w:num w:numId="15" w16cid:durableId="658391714">
    <w:abstractNumId w:val="7"/>
  </w:num>
  <w:num w:numId="16" w16cid:durableId="1704330541">
    <w:abstractNumId w:val="14"/>
  </w:num>
  <w:num w:numId="17" w16cid:durableId="674693345">
    <w:abstractNumId w:val="12"/>
  </w:num>
  <w:num w:numId="18" w16cid:durableId="672800340">
    <w:abstractNumId w:val="4"/>
  </w:num>
  <w:num w:numId="19" w16cid:durableId="405610861">
    <w:abstractNumId w:val="22"/>
  </w:num>
  <w:num w:numId="20" w16cid:durableId="1825119598">
    <w:abstractNumId w:val="0"/>
  </w:num>
  <w:num w:numId="21" w16cid:durableId="1117479869">
    <w:abstractNumId w:val="6"/>
  </w:num>
  <w:num w:numId="22" w16cid:durableId="1434938785">
    <w:abstractNumId w:val="15"/>
  </w:num>
  <w:num w:numId="23" w16cid:durableId="1570843154">
    <w:abstractNumId w:val="10"/>
  </w:num>
  <w:num w:numId="24" w16cid:durableId="1146779621">
    <w:abstractNumId w:val="18"/>
  </w:num>
  <w:num w:numId="25" w16cid:durableId="1419407561">
    <w:abstractNumId w:val="17"/>
  </w:num>
  <w:num w:numId="26" w16cid:durableId="6835870">
    <w:abstractNumId w:val="21"/>
  </w:num>
  <w:num w:numId="27" w16cid:durableId="1606036631">
    <w:abstractNumId w:val="33"/>
  </w:num>
  <w:num w:numId="28" w16cid:durableId="586353746">
    <w:abstractNumId w:val="8"/>
  </w:num>
  <w:num w:numId="29" w16cid:durableId="1482959801">
    <w:abstractNumId w:val="30"/>
  </w:num>
  <w:num w:numId="30" w16cid:durableId="1134326885">
    <w:abstractNumId w:val="16"/>
  </w:num>
  <w:num w:numId="31" w16cid:durableId="63919104">
    <w:abstractNumId w:val="20"/>
  </w:num>
  <w:num w:numId="32" w16cid:durableId="1381831509">
    <w:abstractNumId w:val="28"/>
  </w:num>
  <w:num w:numId="33" w16cid:durableId="1365209146">
    <w:abstractNumId w:val="26"/>
  </w:num>
  <w:num w:numId="34" w16cid:durableId="1513446732">
    <w:abstractNumId w:val="34"/>
  </w:num>
  <w:num w:numId="35" w16cid:durableId="119138009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40F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1EFC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38D3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258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4C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73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917"/>
    <w:rsid w:val="00166C62"/>
    <w:rsid w:val="001671EC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A2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231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4DE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10A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D8A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3DBD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38C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B4D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2FB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304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D79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D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7CC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7A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54D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14D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5B37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3F18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A64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78F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50D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4D7B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2C0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2C7C"/>
    <w:rsid w:val="0066350C"/>
    <w:rsid w:val="00663698"/>
    <w:rsid w:val="00664077"/>
    <w:rsid w:val="006651C5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29F"/>
    <w:rsid w:val="00675888"/>
    <w:rsid w:val="0067623A"/>
    <w:rsid w:val="0067643F"/>
    <w:rsid w:val="006768E0"/>
    <w:rsid w:val="00676CE5"/>
    <w:rsid w:val="00676DCF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6CD7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D3C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AE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67A4"/>
    <w:rsid w:val="00847BB1"/>
    <w:rsid w:val="00847E60"/>
    <w:rsid w:val="00850846"/>
    <w:rsid w:val="00850A7D"/>
    <w:rsid w:val="00850D83"/>
    <w:rsid w:val="0085195E"/>
    <w:rsid w:val="00851A2A"/>
    <w:rsid w:val="00851BD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40D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6B5"/>
    <w:rsid w:val="008F2DC8"/>
    <w:rsid w:val="008F36C3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373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C4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371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07EB9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6F8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76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80C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C0D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420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736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57F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3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09E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253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7BC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1974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3DD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8A9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A62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1EE4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0F27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411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831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69E"/>
    <w:rsid w:val="00F57859"/>
    <w:rsid w:val="00F60243"/>
    <w:rsid w:val="00F60853"/>
    <w:rsid w:val="00F60994"/>
    <w:rsid w:val="00F61085"/>
    <w:rsid w:val="00F61392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5C55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270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5F9BA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31EFC"/>
    <w:rPr>
      <w:color w:val="0000FF"/>
      <w:u w:val="single"/>
    </w:rPr>
  </w:style>
  <w:style w:type="paragraph" w:customStyle="1" w:styleId="doplnuchaze">
    <w:name w:val="doplní uchazeč"/>
    <w:basedOn w:val="Normln"/>
    <w:link w:val="doplnuchazeChar"/>
    <w:qFormat/>
    <w:rsid w:val="00CC67BC"/>
    <w:pPr>
      <w:spacing w:after="120" w:line="280" w:lineRule="exact"/>
      <w:jc w:val="center"/>
    </w:pPr>
    <w:rPr>
      <w:rFonts w:ascii="Calibri" w:hAnsi="Calibri"/>
      <w:b/>
      <w:snapToGrid w:val="0"/>
      <w:sz w:val="22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C67BC"/>
    <w:rPr>
      <w:rFonts w:ascii="Calibri" w:hAnsi="Calibri"/>
      <w:b/>
      <w:snapToGrid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77A5-D4F5-4A38-9460-1AD26C8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14</cp:revision>
  <cp:lastPrinted>2022-08-30T10:37:00Z</cp:lastPrinted>
  <dcterms:created xsi:type="dcterms:W3CDTF">2022-09-08T08:15:00Z</dcterms:created>
  <dcterms:modified xsi:type="dcterms:W3CDTF">2023-05-30T06:04:00Z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