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41CD" w14:textId="76051FA4" w:rsidR="00014DBA" w:rsidRPr="00DE77B8" w:rsidRDefault="00014DBA" w:rsidP="003A0FA0">
      <w:pPr>
        <w:pStyle w:val="slo11text"/>
        <w:tabs>
          <w:tab w:val="left" w:pos="708"/>
        </w:tabs>
        <w:rPr>
          <w:rFonts w:cs="Arial"/>
          <w:b/>
          <w:szCs w:val="24"/>
        </w:rPr>
      </w:pPr>
      <w:r w:rsidRPr="00DE77B8">
        <w:rPr>
          <w:rFonts w:cs="Arial"/>
          <w:b/>
          <w:szCs w:val="24"/>
        </w:rPr>
        <w:t>Důvodová zpráva:</w:t>
      </w:r>
    </w:p>
    <w:p w14:paraId="6E52BB66" w14:textId="77777777" w:rsidR="004563FA" w:rsidRPr="005D50DA" w:rsidRDefault="004563FA" w:rsidP="003A0FA0">
      <w:pPr>
        <w:pStyle w:val="slo11text"/>
        <w:tabs>
          <w:tab w:val="left" w:pos="708"/>
        </w:tabs>
        <w:rPr>
          <w:rFonts w:cs="Arial"/>
          <w:b/>
          <w:szCs w:val="24"/>
        </w:rPr>
      </w:pPr>
    </w:p>
    <w:p w14:paraId="02063572" w14:textId="73F58FAF" w:rsidR="005D50DA" w:rsidRPr="00EE44BE" w:rsidRDefault="005D50DA" w:rsidP="005D50DA">
      <w:pPr>
        <w:pStyle w:val="slo1text"/>
        <w:tabs>
          <w:tab w:val="left" w:pos="708"/>
        </w:tabs>
        <w:spacing w:before="120"/>
        <w:rPr>
          <w:rFonts w:cs="Arial"/>
          <w:b/>
          <w:szCs w:val="24"/>
        </w:rPr>
      </w:pPr>
      <w:r w:rsidRPr="00EE44BE">
        <w:rPr>
          <w:rFonts w:cs="Arial"/>
          <w:b/>
          <w:szCs w:val="24"/>
        </w:rPr>
        <w:t>k návrhu usnesení body 1. 1., 1. 2.</w:t>
      </w:r>
    </w:p>
    <w:p w14:paraId="433D0864" w14:textId="77777777" w:rsidR="005D50DA" w:rsidRPr="00EE44BE" w:rsidRDefault="005D50DA" w:rsidP="005D50D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b/>
          <w:bCs/>
          <w:color w:val="000000"/>
          <w:sz w:val="24"/>
          <w:szCs w:val="24"/>
        </w:rPr>
      </w:pPr>
      <w:r w:rsidRPr="00EE44BE">
        <w:rPr>
          <w:rFonts w:ascii="Arial" w:hAnsi="Arial" w:cs="Arial"/>
          <w:b/>
          <w:bCs/>
          <w:color w:val="000000"/>
          <w:sz w:val="24"/>
          <w:szCs w:val="24"/>
        </w:rPr>
        <w:t>Uzavření smluv o budoucích darovacích smlouvách na majetkoprávní vypořádání částí pozemků v k.ú. Dětřichov, obec Uničov mezi Olomouckým krajem a městem Uničovem.</w:t>
      </w:r>
    </w:p>
    <w:p w14:paraId="1777C417" w14:textId="77777777" w:rsidR="005D50DA" w:rsidRPr="00EE44BE" w:rsidRDefault="005D50DA" w:rsidP="005D50DA">
      <w:pPr>
        <w:pStyle w:val="Zkladntext"/>
        <w:rPr>
          <w:rFonts w:cs="Arial"/>
          <w:bCs w:val="0"/>
          <w:szCs w:val="24"/>
          <w:lang w:eastAsia="cs-CZ"/>
        </w:rPr>
      </w:pPr>
      <w:r w:rsidRPr="00EE44BE">
        <w:rPr>
          <w:rFonts w:cs="Arial"/>
          <w:bCs w:val="0"/>
          <w:szCs w:val="24"/>
          <w:lang w:eastAsia="cs-CZ"/>
        </w:rPr>
        <w:t xml:space="preserve">Předmětné pozemky ve vlastnictví města Uničova a ve vlastnictví Olomouckého kraje, v hospodaření </w:t>
      </w:r>
      <w:r w:rsidRPr="00EE44BE">
        <w:rPr>
          <w:rStyle w:val="Tunznak"/>
          <w:rFonts w:cs="Arial"/>
          <w:b w:val="0"/>
          <w:bCs w:val="0"/>
          <w:szCs w:val="24"/>
        </w:rPr>
        <w:t xml:space="preserve">Správy silnic Olomouckého kraje, příspěvkové organizace se </w:t>
      </w:r>
      <w:r w:rsidRPr="00EE44BE">
        <w:rPr>
          <w:rFonts w:cs="Arial"/>
          <w:bCs w:val="0"/>
          <w:szCs w:val="24"/>
          <w:lang w:eastAsia="cs-CZ"/>
        </w:rPr>
        <w:t>nacházejí v k.ú. Dětřichov, obec Uničov a jejich části budou dotčeny připravovanou stavbou města „Výstavba chodníku v obci Dětřichov podél silnice III/44621“. Předmětem stavby je výstavba nového chodníku, rozšíření silnice, výstavba nového místa pro přecházení, úprava napojení místních komunikací, úprava sjezdů, úprava autobusového zálivu a výstavba parkovacích stání.</w:t>
      </w:r>
    </w:p>
    <w:p w14:paraId="68AA7614" w14:textId="77777777" w:rsidR="005D50DA" w:rsidRPr="00EE44BE" w:rsidRDefault="005D50DA" w:rsidP="005D50DA">
      <w:pPr>
        <w:pStyle w:val="Zkladntext"/>
        <w:rPr>
          <w:rFonts w:cs="Arial"/>
          <w:bCs w:val="0"/>
          <w:szCs w:val="24"/>
          <w:lang w:eastAsia="cs-CZ"/>
        </w:rPr>
      </w:pPr>
      <w:r w:rsidRPr="00EE44BE">
        <w:rPr>
          <w:rFonts w:cs="Arial"/>
          <w:bCs w:val="0"/>
          <w:szCs w:val="24"/>
          <w:lang w:eastAsia="cs-CZ"/>
        </w:rPr>
        <w:t xml:space="preserve">Do vlastnictví města Uničova by měla být převedena část pozemku o výměře cca 545 m2, která bude zastavěna místní komunikací. </w:t>
      </w:r>
    </w:p>
    <w:p w14:paraId="6E80C14B" w14:textId="77777777" w:rsidR="005D50DA" w:rsidRPr="00EE44BE" w:rsidRDefault="005D50DA" w:rsidP="005D50DA">
      <w:pPr>
        <w:pStyle w:val="Zkladntext"/>
        <w:outlineLvl w:val="0"/>
        <w:rPr>
          <w:rFonts w:cs="Arial"/>
          <w:szCs w:val="24"/>
        </w:rPr>
      </w:pPr>
      <w:r w:rsidRPr="00EE44BE">
        <w:rPr>
          <w:rFonts w:cs="Arial"/>
          <w:szCs w:val="24"/>
        </w:rPr>
        <w:t>Výměra části pozemku, která bude zastavěna krajskou silnicí č. III/44621, navržená k bezúplatn</w:t>
      </w:r>
      <w:r w:rsidRPr="00EE44BE">
        <w:rPr>
          <w:rFonts w:cs="Arial"/>
          <w:szCs w:val="24"/>
          <w:lang w:val="fr-FR"/>
        </w:rPr>
        <w:t>é</w:t>
      </w:r>
      <w:r w:rsidRPr="00EE44BE">
        <w:rPr>
          <w:rFonts w:cs="Arial"/>
          <w:szCs w:val="24"/>
        </w:rPr>
        <w:t>mu nabytí do vlastnictví Olomouck</w:t>
      </w:r>
      <w:r w:rsidRPr="00EE44BE">
        <w:rPr>
          <w:rFonts w:cs="Arial"/>
          <w:szCs w:val="24"/>
          <w:lang w:val="fr-FR"/>
        </w:rPr>
        <w:t>é</w:t>
      </w:r>
      <w:r w:rsidRPr="00EE44BE">
        <w:rPr>
          <w:rFonts w:cs="Arial"/>
          <w:szCs w:val="24"/>
        </w:rPr>
        <w:t>ho kraje, činí cca 22 m2.</w:t>
      </w:r>
    </w:p>
    <w:p w14:paraId="5C8446E4" w14:textId="77777777" w:rsidR="005D50DA" w:rsidRPr="00EE44BE" w:rsidRDefault="005D50DA" w:rsidP="005D50DA">
      <w:pPr>
        <w:pStyle w:val="Zkladntext"/>
        <w:rPr>
          <w:rFonts w:cs="Arial"/>
          <w:bCs w:val="0"/>
          <w:szCs w:val="24"/>
          <w:lang w:eastAsia="cs-CZ"/>
        </w:rPr>
      </w:pPr>
      <w:r w:rsidRPr="00EE44BE">
        <w:rPr>
          <w:rFonts w:cs="Arial"/>
          <w:bCs w:val="0"/>
          <w:szCs w:val="24"/>
          <w:lang w:eastAsia="cs-CZ"/>
        </w:rPr>
        <w:t>O uzavření smluv o budoucích darovacích smlouvách požádalo město Uničov jako investor stavby.</w:t>
      </w:r>
    </w:p>
    <w:p w14:paraId="59A0815A" w14:textId="77777777" w:rsidR="005D50DA" w:rsidRPr="00EE44BE" w:rsidRDefault="005D50DA" w:rsidP="005D50DA">
      <w:pPr>
        <w:widowControl w:val="0"/>
        <w:spacing w:after="120" w:line="240" w:lineRule="auto"/>
        <w:jc w:val="both"/>
        <w:rPr>
          <w:rFonts w:ascii="Arial" w:hAnsi="Arial" w:cs="Arial"/>
          <w:b/>
          <w:sz w:val="24"/>
          <w:szCs w:val="24"/>
        </w:rPr>
      </w:pPr>
      <w:r w:rsidRPr="00EE44BE">
        <w:rPr>
          <w:rFonts w:ascii="Arial" w:hAnsi="Arial" w:cs="Arial"/>
          <w:b/>
          <w:sz w:val="24"/>
          <w:szCs w:val="24"/>
        </w:rPr>
        <w:t>Vyjádření odboru dopravy a silničního hospodářství ze dne 1. 2. 2023:</w:t>
      </w:r>
    </w:p>
    <w:p w14:paraId="7D8F4271"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Dne 31. 1. 2023 jsme obdrželi stanovisko Správy silnic Olomouckého kraje, p. o. (dále jen „SSOK“) ze dne 26. 1. 2023, č. j. SSOK-CE 2161/2023, kterým se SSOK vyjadřuje k žádosti města Uničov o uzavření smlouvy o budoucí darovací smlouvě na převod pozemků v k. ú. Dětřichov. </w:t>
      </w:r>
    </w:p>
    <w:p w14:paraId="7BF4E6B4"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Správa silnic Olomouckého kraje, příspěvková organizace souhlasí: </w:t>
      </w:r>
    </w:p>
    <w:p w14:paraId="7D4378C1"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 s uzavřením smlouvy o budoucí darovací smlouvě na budoucí bezúplatný převod pozemku parc. č. 347 ost. plocha o výměře cca 545 m2 v k. ú. Dětřichov, obec Uničov z vlastnictví Olomouckého kraje, z hospodaření Správy silnic Olomouckého kraje, příspěvkové organizace do vlastnictví města Uničov, </w:t>
      </w:r>
    </w:p>
    <w:p w14:paraId="207C7D93"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 s uzavřením smlouvy o budoucí darovací smlouvě na budoucí bezúplatný převod pozemku parc. č. 2/1 ost. plocha o výměře cca 22 m2 v k. ú. Dětřichov, obec Uničov z vlastnictví města Uničov do vlastnictví Olomouckého kraje, do hospodaření Správy silnic Olomouckého kraje, příspěvkové organizace. </w:t>
      </w:r>
    </w:p>
    <w:p w14:paraId="62EA34CF"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Návrh geometrického plánu požadujeme konzultovat se zástupcem SSOK, SÚ Olomouc. </w:t>
      </w:r>
    </w:p>
    <w:p w14:paraId="4DF8E32F"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603050D2" w14:textId="77777777" w:rsidR="005D50DA" w:rsidRPr="00EE44BE" w:rsidRDefault="005D50DA" w:rsidP="005D50DA">
      <w:pPr>
        <w:spacing w:after="120" w:line="240" w:lineRule="auto"/>
        <w:jc w:val="both"/>
        <w:rPr>
          <w:rFonts w:ascii="Arial" w:hAnsi="Arial" w:cs="Arial"/>
          <w:sz w:val="24"/>
          <w:szCs w:val="24"/>
        </w:rPr>
      </w:pPr>
      <w:r w:rsidRPr="00EE44BE">
        <w:rPr>
          <w:rFonts w:ascii="Arial" w:hAnsi="Arial" w:cs="Arial"/>
          <w:sz w:val="24"/>
          <w:szCs w:val="24"/>
        </w:rPr>
        <w:t>Majetkoprávní vypořádání nemovitostí mezi městem Uničovem a Olomouckým krajem je řešeno průběžně.</w:t>
      </w:r>
    </w:p>
    <w:p w14:paraId="389984D2" w14:textId="20110DE7" w:rsidR="005D50DA" w:rsidRPr="00EE44BE" w:rsidRDefault="005D50DA" w:rsidP="005D50DA">
      <w:pPr>
        <w:pStyle w:val="Zkladntext"/>
        <w:rPr>
          <w:rStyle w:val="Zkladnznak"/>
          <w:rFonts w:cs="Arial"/>
          <w:szCs w:val="24"/>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schválila záměr Olomouckého kraje </w:t>
      </w:r>
      <w:r w:rsidRPr="00EE44BE">
        <w:rPr>
          <w:rFonts w:cs="Arial"/>
          <w:b/>
          <w:szCs w:val="24"/>
        </w:rPr>
        <w:t xml:space="preserve">bezúplatně převést </w:t>
      </w:r>
      <w:r w:rsidRPr="00EE44BE">
        <w:rPr>
          <w:rFonts w:cs="Arial"/>
          <w:b/>
          <w:szCs w:val="24"/>
          <w:lang w:eastAsia="cs-CZ"/>
        </w:rPr>
        <w:t xml:space="preserve">část pozemku v k. ú. Dětřichov, obec Uničov, z vlastnictví Olomouckého kraje, z hospodaření Správy silnic Olomouckého kraje, příspěvkové organizace, do vlastnictví města Uničova, IČO: </w:t>
      </w:r>
      <w:r w:rsidRPr="00EE44BE">
        <w:rPr>
          <w:rFonts w:cs="Arial"/>
          <w:b/>
          <w:szCs w:val="24"/>
        </w:rPr>
        <w:t xml:space="preserve">00299634. </w:t>
      </w:r>
      <w:r w:rsidRPr="00EE44BE">
        <w:rPr>
          <w:rFonts w:cs="Arial"/>
          <w:b/>
          <w:szCs w:val="24"/>
          <w:lang w:eastAsia="cs-CZ"/>
        </w:rPr>
        <w:t xml:space="preserve">Nejprve bude uzavřena smlouva o budoucí darovací smlouvě. Řádná darovací smlouva bude uzavřena do jednoho roku od vydání kolaudačního souhlasu na stavbu „Výstavba chodníku v obci Dětřichov podél </w:t>
      </w:r>
      <w:r w:rsidRPr="00EE44BE">
        <w:rPr>
          <w:rFonts w:cs="Arial"/>
          <w:b/>
          <w:szCs w:val="24"/>
          <w:lang w:eastAsia="cs-CZ"/>
        </w:rPr>
        <w:lastRenderedPageBreak/>
        <w:t>silnice III/44621“</w:t>
      </w:r>
      <w:r w:rsidRPr="00EE44BE">
        <w:rPr>
          <w:rStyle w:val="Tunznak"/>
          <w:rFonts w:cs="Arial"/>
          <w:szCs w:val="24"/>
        </w:rPr>
        <w:t>,</w:t>
      </w:r>
      <w:r w:rsidRPr="00EE44BE">
        <w:rPr>
          <w:rFonts w:cs="Arial"/>
          <w:b/>
          <w:szCs w:val="24"/>
          <w:lang w:eastAsia="cs-CZ"/>
        </w:rPr>
        <w:t xml:space="preserve"> nejpozději do 31. 12. 2033.</w:t>
      </w:r>
      <w:r w:rsidRPr="00EE44BE">
        <w:rPr>
          <w:rFonts w:cs="Arial"/>
          <w:b/>
          <w:bCs w:val="0"/>
          <w:szCs w:val="24"/>
          <w:lang w:eastAsia="cs-CZ"/>
        </w:rPr>
        <w:t xml:space="preserve"> </w:t>
      </w:r>
      <w:r w:rsidRPr="00EE44BE">
        <w:rPr>
          <w:rStyle w:val="Tunznak"/>
          <w:rFonts w:cs="Arial"/>
          <w:szCs w:val="24"/>
        </w:rPr>
        <w:t xml:space="preserve">Záměr Olomouckého kraje byl zveřejněn na úřední desce Krajského úřadu Olomouckého kraje a webových stránkách Olomouckého kraje v termínu od 25. 4. 2023 do 25. 5. 2023. </w:t>
      </w:r>
      <w:r w:rsidRPr="00EE44BE">
        <w:rPr>
          <w:rStyle w:val="Zkladnznak"/>
          <w:rFonts w:cs="Arial"/>
          <w:szCs w:val="24"/>
        </w:rPr>
        <w:t>V průběhu zveřejnění se jiný zájemce o předmětnou nemovitost nepřihlásil, nebyly vzneseny žádné podněty a připomínky.</w:t>
      </w:r>
    </w:p>
    <w:p w14:paraId="748941C8" w14:textId="37F3D504" w:rsidR="005D50DA" w:rsidRPr="00EE44BE" w:rsidRDefault="005D50DA" w:rsidP="005D50DA">
      <w:pPr>
        <w:pStyle w:val="Zkladntext"/>
        <w:rPr>
          <w:rFonts w:cs="Arial"/>
          <w:b/>
          <w:bCs w:val="0"/>
          <w:szCs w:val="24"/>
          <w:lang w:eastAsia="cs-CZ"/>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 xml:space="preserve">doporučuje Zastupitelstvu Olomouckého kraje schválit uzavření smlouvy o budoucí darovací smlouvě na budoucí bezúplatný převod části pozemku </w:t>
      </w:r>
      <w:r w:rsidRPr="00EE44BE">
        <w:rPr>
          <w:rFonts w:cs="Arial"/>
          <w:b/>
          <w:szCs w:val="24"/>
          <w:lang w:eastAsia="cs-CZ"/>
        </w:rPr>
        <w:t>parc. č. 347 ost. pl. o výměře cca 545 m2 v k. ú. Dětřichov, obec Uničov mezi Olomouckým krajem jako budoucím dárcem a městem Uničovem, IČO:</w:t>
      </w:r>
      <w:r w:rsidR="004B25E1" w:rsidRPr="00EE44BE">
        <w:rPr>
          <w:rFonts w:cs="Arial"/>
          <w:b/>
          <w:szCs w:val="24"/>
          <w:lang w:eastAsia="cs-CZ"/>
        </w:rPr>
        <w:t> </w:t>
      </w:r>
      <w:r w:rsidRPr="00EE44BE">
        <w:rPr>
          <w:rFonts w:cs="Arial"/>
          <w:b/>
          <w:szCs w:val="24"/>
        </w:rPr>
        <w:t xml:space="preserve">00299634, jako budoucím obdarovaným. </w:t>
      </w:r>
      <w:r w:rsidRPr="00EE44BE">
        <w:rPr>
          <w:rFonts w:cs="Arial"/>
          <w:b/>
          <w:szCs w:val="24"/>
          <w:lang w:eastAsia="cs-CZ"/>
        </w:rPr>
        <w:t>Řádná darovací smlouva bude uzavřena do jednoho roku od vydání kolaudačního souhlasu na stavbu „Výstavba chodníku v obci Dětřichov podél silnice III/44621“</w:t>
      </w:r>
      <w:r w:rsidRPr="00EE44BE">
        <w:rPr>
          <w:rStyle w:val="Tunznak"/>
          <w:rFonts w:cs="Arial"/>
          <w:szCs w:val="24"/>
        </w:rPr>
        <w:t>,</w:t>
      </w:r>
      <w:r w:rsidRPr="00EE44BE">
        <w:rPr>
          <w:rFonts w:cs="Arial"/>
          <w:b/>
          <w:szCs w:val="24"/>
          <w:lang w:eastAsia="cs-CZ"/>
        </w:rPr>
        <w:t xml:space="preserve"> nejpozději do 31. 12. 2033. Nabyvatel uhradí veškeré náklady spojené s převodem vlastnického práva a správní poplatek spojený s návrhem na vklad vlastnického práva do katastru nemovitostí.</w:t>
      </w:r>
    </w:p>
    <w:p w14:paraId="50AD7929" w14:textId="15F6F2C9" w:rsidR="005D50DA" w:rsidRPr="00EE44BE" w:rsidRDefault="005D50DA" w:rsidP="005D50DA">
      <w:pPr>
        <w:pStyle w:val="Zkladntext"/>
        <w:rPr>
          <w:rFonts w:cs="Arial"/>
          <w:b/>
          <w:bCs w:val="0"/>
          <w:szCs w:val="24"/>
          <w:lang w:eastAsia="cs-CZ"/>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doporučuje Zastupitelstvu Olomouckého kraje schválit uzavření smlouvy o budoucí darovací smlouvě na budoucí bezúplatné</w:t>
      </w:r>
      <w:r w:rsidRPr="00EE44BE">
        <w:rPr>
          <w:rFonts w:cs="Arial"/>
          <w:b/>
          <w:szCs w:val="24"/>
          <w:lang w:val="fr-FR"/>
        </w:rPr>
        <w:t xml:space="preserve"> </w:t>
      </w:r>
      <w:r w:rsidRPr="00EE44BE">
        <w:rPr>
          <w:rFonts w:cs="Arial"/>
          <w:b/>
          <w:szCs w:val="24"/>
        </w:rPr>
        <w:t xml:space="preserve">nabytí části pozemku parc. č. </w:t>
      </w:r>
      <w:r w:rsidRPr="00EE44BE">
        <w:rPr>
          <w:rFonts w:cs="Arial"/>
          <w:b/>
          <w:szCs w:val="24"/>
          <w:lang w:eastAsia="cs-CZ"/>
        </w:rPr>
        <w:t xml:space="preserve">2/1 ost. pl. o výměře cca 22 m2 v k. ú. Dětřichov, obec Uničov, mezi městem Uničovem, IČO: </w:t>
      </w:r>
      <w:r w:rsidRPr="00EE44BE">
        <w:rPr>
          <w:rFonts w:cs="Arial"/>
          <w:b/>
          <w:szCs w:val="24"/>
        </w:rPr>
        <w:t xml:space="preserve">00299634, jako budoucím dárcem a </w:t>
      </w:r>
      <w:r w:rsidRPr="00EE44BE">
        <w:rPr>
          <w:rFonts w:cs="Arial"/>
          <w:b/>
          <w:szCs w:val="24"/>
          <w:lang w:eastAsia="cs-CZ"/>
        </w:rPr>
        <w:t>Olomouckým krajem jako budoucím obdarovaným. Řádná darovací smlouva bude uzavřena do jednoho roku od vydání kolaudačního souhlasu na stavbu „Výstavba chodníku v obci Dětřichov podél silnice III/44621“</w:t>
      </w:r>
      <w:r w:rsidRPr="00EE44BE">
        <w:rPr>
          <w:rStyle w:val="Tunznak"/>
          <w:rFonts w:cs="Arial"/>
          <w:szCs w:val="24"/>
        </w:rPr>
        <w:t>,</w:t>
      </w:r>
      <w:r w:rsidRPr="00EE44BE">
        <w:rPr>
          <w:rFonts w:cs="Arial"/>
          <w:b/>
          <w:szCs w:val="24"/>
          <w:lang w:eastAsia="cs-CZ"/>
        </w:rPr>
        <w:t xml:space="preserve"> nejpozději do 31. 12. 2033. Nabyvatel uhradí veškeré náklady spojené s převodem vlastnického práva a správní poplatek spojený s návrhem na vklad vlastnického práva do katastru nemovitostí.</w:t>
      </w:r>
    </w:p>
    <w:p w14:paraId="2A0DFC21" w14:textId="77777777" w:rsidR="005D50DA" w:rsidRPr="00EE44BE" w:rsidRDefault="005D50DA" w:rsidP="005D50DA">
      <w:pPr>
        <w:widowControl w:val="0"/>
        <w:spacing w:after="120" w:line="240" w:lineRule="auto"/>
        <w:jc w:val="both"/>
        <w:rPr>
          <w:rFonts w:ascii="Arial" w:eastAsia="Times New Roman" w:hAnsi="Arial" w:cs="Arial"/>
          <w:b/>
          <w:sz w:val="24"/>
          <w:szCs w:val="24"/>
        </w:rPr>
      </w:pPr>
    </w:p>
    <w:p w14:paraId="758E367B" w14:textId="478F4EBE" w:rsidR="005D50DA" w:rsidRPr="00EE44BE" w:rsidRDefault="005D50DA" w:rsidP="005D50DA">
      <w:pPr>
        <w:widowControl w:val="0"/>
        <w:spacing w:after="120" w:line="240" w:lineRule="auto"/>
        <w:jc w:val="both"/>
        <w:rPr>
          <w:rFonts w:ascii="Arial" w:hAnsi="Arial" w:cs="Arial"/>
          <w:b/>
          <w:sz w:val="24"/>
          <w:szCs w:val="24"/>
        </w:rPr>
      </w:pPr>
      <w:r w:rsidRPr="00EE44BE">
        <w:rPr>
          <w:rFonts w:ascii="Arial" w:hAnsi="Arial" w:cs="Arial"/>
          <w:b/>
          <w:sz w:val="24"/>
          <w:szCs w:val="24"/>
        </w:rPr>
        <w:t>k návrhu usnesení body 1. 3., 1. 4.</w:t>
      </w:r>
    </w:p>
    <w:p w14:paraId="6BCD0B3C" w14:textId="77777777" w:rsidR="005D50DA" w:rsidRPr="00EE44BE" w:rsidRDefault="005D50DA" w:rsidP="005D50D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E44BE">
        <w:rPr>
          <w:rStyle w:val="Tunznak"/>
          <w:rFonts w:cs="Arial"/>
          <w:bCs w:val="0"/>
          <w:szCs w:val="24"/>
        </w:rPr>
        <w:t>Vzájemné bezúplatné převody pozemků v k.ú. a obci Hněvotín mezi Olomouckým krajem a obcí Hněvotín.</w:t>
      </w:r>
    </w:p>
    <w:p w14:paraId="3434F50F" w14:textId="77777777" w:rsidR="005D50DA" w:rsidRPr="00EE44BE" w:rsidRDefault="005D50DA" w:rsidP="005D50DA">
      <w:pPr>
        <w:pStyle w:val="slo1text"/>
        <w:tabs>
          <w:tab w:val="left" w:pos="708"/>
        </w:tabs>
        <w:rPr>
          <w:rFonts w:cs="Arial"/>
          <w:szCs w:val="24"/>
        </w:rPr>
      </w:pPr>
      <w:r w:rsidRPr="00EE44BE">
        <w:rPr>
          <w:rFonts w:cs="Arial"/>
          <w:szCs w:val="24"/>
        </w:rPr>
        <w:t>Předmětné pozemky ve vlastnictví obce Hněvotín a Olomouckého kraje se nacházejí v k.ú. a obci Hněvotín a jejich části byly dotčeny investiční akcí obce – chodník od zástavby rodinných domů do průmyslového areálu podél jižního okraje komunikace č. II/570.</w:t>
      </w:r>
    </w:p>
    <w:p w14:paraId="6EAA0874" w14:textId="77777777" w:rsidR="005D50DA" w:rsidRPr="00EE44BE" w:rsidRDefault="005D50DA" w:rsidP="005D50DA">
      <w:pPr>
        <w:pStyle w:val="slo1text"/>
        <w:tabs>
          <w:tab w:val="left" w:pos="708"/>
        </w:tabs>
        <w:rPr>
          <w:rFonts w:cs="Arial"/>
          <w:szCs w:val="24"/>
        </w:rPr>
      </w:pPr>
      <w:r w:rsidRPr="00EE44BE">
        <w:rPr>
          <w:rFonts w:cs="Arial"/>
          <w:szCs w:val="24"/>
        </w:rPr>
        <w:t xml:space="preserve">Na částech předmětných pozemků v hospodaření Správy silnic Olomouckého kraje, příspěvkové organizace se nachází místní komunikace. Celková výměra pozemků, které budou předmětem převodu do vlastnictví obce, činí 353 m2.  </w:t>
      </w:r>
    </w:p>
    <w:p w14:paraId="0C133956" w14:textId="77777777" w:rsidR="005D50DA" w:rsidRPr="00EE44BE" w:rsidRDefault="005D50DA" w:rsidP="005D50DA">
      <w:pPr>
        <w:pStyle w:val="slo1text"/>
        <w:tabs>
          <w:tab w:val="left" w:pos="708"/>
        </w:tabs>
        <w:rPr>
          <w:rFonts w:cs="Arial"/>
          <w:szCs w:val="24"/>
        </w:rPr>
      </w:pPr>
      <w:r w:rsidRPr="00EE44BE">
        <w:rPr>
          <w:rFonts w:cs="Arial"/>
          <w:szCs w:val="24"/>
        </w:rPr>
        <w:t>Části předmětných pozemků o celkové výměře 28 m2 ve vlastnictví obce Hněvotín jsou zastavěny silnicí č. II/570 a budou převedeny do vlastnictví kraje.</w:t>
      </w:r>
    </w:p>
    <w:p w14:paraId="588B60FF" w14:textId="77777777" w:rsidR="005D50DA" w:rsidRPr="00EE44BE" w:rsidRDefault="005D50DA" w:rsidP="005D50DA">
      <w:pPr>
        <w:pStyle w:val="slo1text"/>
        <w:tabs>
          <w:tab w:val="left" w:pos="708"/>
        </w:tabs>
        <w:rPr>
          <w:rFonts w:cs="Arial"/>
          <w:szCs w:val="24"/>
        </w:rPr>
      </w:pPr>
      <w:r w:rsidRPr="00EE44BE">
        <w:rPr>
          <w:rFonts w:cs="Arial"/>
          <w:szCs w:val="24"/>
        </w:rPr>
        <w:t>Žádost o majetkoprávní vypořádání předmětných nemovitostí podala obec Hněvotín.</w:t>
      </w:r>
    </w:p>
    <w:p w14:paraId="7614FEC9" w14:textId="77777777" w:rsidR="005D50DA" w:rsidRPr="00EE44BE" w:rsidRDefault="005D50DA" w:rsidP="005D50DA">
      <w:pPr>
        <w:pStyle w:val="slo1text"/>
        <w:rPr>
          <w:rFonts w:cs="Arial"/>
          <w:b/>
          <w:szCs w:val="24"/>
        </w:rPr>
      </w:pPr>
      <w:r w:rsidRPr="00EE44BE">
        <w:rPr>
          <w:rFonts w:cs="Arial"/>
          <w:b/>
          <w:szCs w:val="24"/>
        </w:rPr>
        <w:t>Vyjádření odboru dopravy a silničního hospodářství ze dne 4. 1. 2023:</w:t>
      </w:r>
    </w:p>
    <w:p w14:paraId="1E7F514B"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Style w:val="Tunznak"/>
          <w:rFonts w:cs="Arial"/>
          <w:bCs/>
          <w:szCs w:val="24"/>
        </w:rPr>
        <w:t>D</w:t>
      </w:r>
      <w:r w:rsidRPr="00EE44BE">
        <w:rPr>
          <w:rFonts w:ascii="Arial" w:hAnsi="Arial" w:cs="Arial"/>
          <w:color w:val="000000"/>
          <w:sz w:val="24"/>
          <w:szCs w:val="24"/>
        </w:rPr>
        <w:t xml:space="preserve">ne 23. 12. 2022 jsme obdrželi stanovisko Správy silnic Olomouckého kraje, p. o. (dále jen „SSOK“) ze dne 22. 12. 2022, č. j. SSOK-CE 32705/2022, kterým se SSOK vyjadřuje k žádosti obce Hněvotín o vzájemný bezúplatný převod částí pozemků v k. ú. Hněvotín. </w:t>
      </w:r>
    </w:p>
    <w:p w14:paraId="155E6FDB"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SSOK souhlasí se vzájemným bezúplatným převodem části pozemku parc. č. 1029/1 díly „f+g+h“ o výměře 333 m2 a části pozemku parc. č. 1028/1 díl „b“ o výměře 20 m2 v k.ú. Hněvotín z vlastnictví Olomouckého kraje z hospodaření SSOK do vlastnictví obce Hněvotín a převod části pozemku parc. č. 1028/3 díl „d“ o výměře 11 m2 a části pozemku </w:t>
      </w:r>
      <w:r w:rsidRPr="00EE44BE">
        <w:rPr>
          <w:rFonts w:ascii="Arial" w:hAnsi="Arial" w:cs="Arial"/>
          <w:color w:val="000000"/>
          <w:sz w:val="24"/>
          <w:szCs w:val="24"/>
        </w:rPr>
        <w:lastRenderedPageBreak/>
        <w:t xml:space="preserve">parc. č. 1029/3 díl „i“ o výměře 17 m2 v k.ú. Hněvotín z vlastnictví obce Hněvotín do vlastnictví Olomouckého kraje, do hospodaření SSOK, vše dle geometrického plánu č. 1437-629a/2022. </w:t>
      </w:r>
    </w:p>
    <w:p w14:paraId="62F5F495"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10B4D1AC"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Na území obce Hněvotín se v současné době nenacházejí žádné další pozemky vhodné k realizaci vzájemných bezúplatných převodů nemovitostí mezi obcí Hněvotín a Olomouckým krajem. </w:t>
      </w:r>
    </w:p>
    <w:p w14:paraId="03DC6949" w14:textId="77777777" w:rsidR="005D50DA" w:rsidRPr="00EE44BE" w:rsidRDefault="005D50DA" w:rsidP="005D50DA">
      <w:pPr>
        <w:pStyle w:val="Zkladntext"/>
        <w:rPr>
          <w:rStyle w:val="Zkladnznak"/>
          <w:rFonts w:cs="Arial"/>
          <w:szCs w:val="24"/>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schválila záměr Olomouckého kraje </w:t>
      </w:r>
      <w:r w:rsidRPr="00EE44BE">
        <w:rPr>
          <w:rFonts w:cs="Arial"/>
          <w:b/>
          <w:szCs w:val="24"/>
        </w:rPr>
        <w:t xml:space="preserve">bezúplatně převést části pozemků </w:t>
      </w:r>
      <w:r w:rsidRPr="00EE44BE">
        <w:rPr>
          <w:rFonts w:cs="Arial"/>
          <w:b/>
          <w:color w:val="000000"/>
          <w:szCs w:val="24"/>
          <w:lang w:eastAsia="cs-CZ"/>
        </w:rPr>
        <w:t xml:space="preserve">v k. ú. a obci Hněvotín, vše z vlastnictví Olomouckého kraje, z hospodaření Správy silnic Olomouckého kraje, příspěvkové organizace, do vlastnictví obce Hněvotín, IČO: </w:t>
      </w:r>
      <w:r w:rsidRPr="00EE44BE">
        <w:rPr>
          <w:rFonts w:cs="Arial"/>
          <w:b/>
          <w:bCs w:val="0"/>
          <w:color w:val="000000"/>
          <w:szCs w:val="24"/>
        </w:rPr>
        <w:t>00298913.</w:t>
      </w:r>
      <w:r w:rsidRPr="00EE44BE">
        <w:rPr>
          <w:rFonts w:cs="Arial"/>
          <w:b/>
          <w:color w:val="000000"/>
          <w:szCs w:val="24"/>
        </w:rPr>
        <w:t xml:space="preserve"> </w:t>
      </w:r>
      <w:r w:rsidRPr="00EE44BE">
        <w:rPr>
          <w:rStyle w:val="Tunznak"/>
          <w:rFonts w:cs="Arial"/>
          <w:szCs w:val="24"/>
        </w:rPr>
        <w:t xml:space="preserve">Záměr Olomouckého kraje byl zveřejněn na úřední desce Krajského úřadu Olomouckého kraje a webových stránkách Olomouckého kraje v termínu od 25. 4. 2023 do 25. 5. 2023. </w:t>
      </w:r>
      <w:r w:rsidRPr="00EE44BE">
        <w:rPr>
          <w:rStyle w:val="Zkladnznak"/>
          <w:rFonts w:cs="Arial"/>
          <w:szCs w:val="24"/>
        </w:rPr>
        <w:t>V průběhu zveřejnění se jiný zájemce o předmětné nemovitosti nepřihlásil, nebyly vzneseny žádné podněty a připomínky.</w:t>
      </w:r>
    </w:p>
    <w:p w14:paraId="39BFD908" w14:textId="7A2D0085" w:rsidR="005D50DA" w:rsidRPr="00EE44BE" w:rsidRDefault="005D50DA" w:rsidP="005D50DA">
      <w:pPr>
        <w:pStyle w:val="Zkladntext"/>
        <w:rPr>
          <w:rFonts w:cs="Arial"/>
          <w:b/>
          <w:szCs w:val="24"/>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 xml:space="preserve">doporučuje Zastupitelstvu Olomouckého kraje schválit bezúplatný převod částí </w:t>
      </w:r>
      <w:r w:rsidRPr="00EE44BE">
        <w:rPr>
          <w:rFonts w:cs="Arial"/>
          <w:b/>
          <w:color w:val="000000"/>
          <w:szCs w:val="24"/>
          <w:lang w:eastAsia="cs-CZ"/>
        </w:rPr>
        <w:t xml:space="preserve">pozemků parc. č. 1028/1 ost. pl. o výměře 20 m2 a parc. č. 1029/1 ost. pl. o výměře 333 m2, dle geometrického plánu č. </w:t>
      </w:r>
      <w:proofErr w:type="gramStart"/>
      <w:r w:rsidRPr="00EE44BE">
        <w:rPr>
          <w:rFonts w:cs="Arial"/>
          <w:b/>
          <w:color w:val="000000"/>
          <w:szCs w:val="24"/>
          <w:lang w:eastAsia="cs-CZ"/>
        </w:rPr>
        <w:t>1437-629a</w:t>
      </w:r>
      <w:proofErr w:type="gramEnd"/>
      <w:r w:rsidRPr="00EE44BE">
        <w:rPr>
          <w:rFonts w:cs="Arial"/>
          <w:b/>
          <w:color w:val="000000"/>
          <w:szCs w:val="24"/>
          <w:lang w:eastAsia="cs-CZ"/>
        </w:rPr>
        <w:t xml:space="preserve">/2022 za dne 19. 12. 2022 pozemky parc. č. 1028/1 díl „b“ o výměře 20 m2, který je sloučený do pozemku parc. č. 1028/3 ost. pl. o celkové výměře 1 842 m2, a parc. č. 1029/1 díly „f+g+h“ o výměře 333 m2, které jsou sloučeny do pozemku parc. č. 1029/3 ost. pl. o celkové výměře 1 334 m2, vše v k. ú. a obci Hněvotín, vše z vlastnictví Olomouckého kraje, z hospodaření Správy silnic Olomouckého kraje, příspěvkové organizace, do vlastnictví obce Hněvotín, IČO: </w:t>
      </w:r>
      <w:r w:rsidRPr="00EE44BE">
        <w:rPr>
          <w:rFonts w:cs="Arial"/>
          <w:b/>
          <w:color w:val="000000"/>
          <w:szCs w:val="24"/>
        </w:rPr>
        <w:t xml:space="preserve">00298913. </w:t>
      </w:r>
      <w:r w:rsidRPr="00EE44BE">
        <w:rPr>
          <w:rFonts w:cs="Arial"/>
          <w:b/>
          <w:szCs w:val="24"/>
        </w:rPr>
        <w:t>Nabyvatel uhradí veškeré náklady spojené s převodem nemovitostí včetně správního poplatku k návrhu na vklad vlastnického práva do katastru nemovitostí.</w:t>
      </w:r>
    </w:p>
    <w:p w14:paraId="0FF5D4A3" w14:textId="48701912" w:rsidR="005D50DA" w:rsidRPr="00EE44BE" w:rsidRDefault="005D50DA" w:rsidP="005D50DA">
      <w:pPr>
        <w:pStyle w:val="Zkladntext"/>
        <w:rPr>
          <w:rFonts w:cs="Arial"/>
          <w:b/>
          <w:szCs w:val="24"/>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 xml:space="preserve">doporučuje Zastupitelstvu Olomouckého kraje schválit </w:t>
      </w:r>
      <w:r w:rsidRPr="00EE44BE">
        <w:rPr>
          <w:rStyle w:val="Tunznak"/>
          <w:rFonts w:cs="Arial"/>
          <w:bCs w:val="0"/>
          <w:szCs w:val="24"/>
        </w:rPr>
        <w:t>bezúplatné nabytí</w:t>
      </w:r>
      <w:r w:rsidRPr="00EE44BE">
        <w:rPr>
          <w:rFonts w:cs="Arial"/>
          <w:b/>
          <w:color w:val="000000"/>
          <w:szCs w:val="24"/>
          <w:lang w:eastAsia="cs-CZ"/>
        </w:rPr>
        <w:t xml:space="preserve"> částí pozemků parc. č. 1028/3 ost. pl. o výměře 11 m2 a parc. č. 1029/3 ost. pl. o výměře 17 m2, dle geometrického plánu č. </w:t>
      </w:r>
      <w:proofErr w:type="gramStart"/>
      <w:r w:rsidRPr="00EE44BE">
        <w:rPr>
          <w:rFonts w:cs="Arial"/>
          <w:b/>
          <w:color w:val="000000"/>
          <w:szCs w:val="24"/>
          <w:lang w:eastAsia="cs-CZ"/>
        </w:rPr>
        <w:t>1437-629a</w:t>
      </w:r>
      <w:proofErr w:type="gramEnd"/>
      <w:r w:rsidRPr="00EE44BE">
        <w:rPr>
          <w:rFonts w:cs="Arial"/>
          <w:b/>
          <w:color w:val="000000"/>
          <w:szCs w:val="24"/>
          <w:lang w:eastAsia="cs-CZ"/>
        </w:rPr>
        <w:t>/2022 za dne 19. 12. 2022 pozemky parc. č. 1028/3 ost. pl. díl „d“ o výměře 11 m2, který je sloučený do pozemku parc. č. 1028/1 ost. pl. o celkové výměře 6 549 m2, a parc. č.</w:t>
      </w:r>
      <w:r w:rsidR="004B25E1" w:rsidRPr="00EE44BE">
        <w:rPr>
          <w:rFonts w:cs="Arial"/>
          <w:b/>
          <w:color w:val="000000"/>
          <w:szCs w:val="24"/>
          <w:lang w:eastAsia="cs-CZ"/>
        </w:rPr>
        <w:t> </w:t>
      </w:r>
      <w:r w:rsidRPr="00EE44BE">
        <w:rPr>
          <w:rFonts w:cs="Arial"/>
          <w:b/>
          <w:color w:val="000000"/>
          <w:szCs w:val="24"/>
          <w:lang w:eastAsia="cs-CZ"/>
        </w:rPr>
        <w:t xml:space="preserve">1029/3 ost. pl. díl „i“ o výměře 17 m2, který je sloučený do pozemku parc. č. 1029/1 ost. pl. o celkové výměře 4 859 m2, vše v k.ú. a obci Hněvotín, vše z vlastnictví obce Hněvotín, IČO: </w:t>
      </w:r>
      <w:r w:rsidRPr="00EE44BE">
        <w:rPr>
          <w:rFonts w:cs="Arial"/>
          <w:b/>
          <w:bCs w:val="0"/>
          <w:color w:val="000000"/>
          <w:szCs w:val="24"/>
        </w:rPr>
        <w:t xml:space="preserve">00298913, </w:t>
      </w:r>
      <w:r w:rsidRPr="00EE44BE">
        <w:rPr>
          <w:rFonts w:cs="Arial"/>
          <w:b/>
          <w:color w:val="000000"/>
          <w:szCs w:val="24"/>
          <w:lang w:eastAsia="cs-CZ"/>
        </w:rPr>
        <w:t xml:space="preserve">do vlastnictví Olomouckého kraje, do hospodaření Správy silnic Olomouckého kraje, příspěvkové organizace. </w:t>
      </w:r>
      <w:r w:rsidRPr="00EE44BE">
        <w:rPr>
          <w:rFonts w:cs="Arial"/>
          <w:b/>
          <w:szCs w:val="24"/>
        </w:rPr>
        <w:t>Nabyvatel uhradí veškeré náklady spojené s převodem nemovitostí včetně správního poplatku k návrhu na vklad vlastnického práva do katastru nemovitostí.</w:t>
      </w:r>
    </w:p>
    <w:p w14:paraId="64EB24B0" w14:textId="77777777" w:rsidR="005D50DA" w:rsidRPr="00EE44BE" w:rsidRDefault="005D50DA" w:rsidP="005D50DA">
      <w:pPr>
        <w:widowControl w:val="0"/>
        <w:spacing w:after="120" w:line="240" w:lineRule="auto"/>
        <w:jc w:val="both"/>
        <w:rPr>
          <w:rFonts w:ascii="Arial" w:eastAsia="Times New Roman" w:hAnsi="Arial" w:cs="Arial"/>
          <w:b/>
          <w:sz w:val="24"/>
          <w:szCs w:val="24"/>
        </w:rPr>
      </w:pPr>
    </w:p>
    <w:p w14:paraId="2BEB6BF9" w14:textId="4926AB7B" w:rsidR="005D50DA" w:rsidRPr="00EE44BE" w:rsidRDefault="005D50DA" w:rsidP="005D50DA">
      <w:pPr>
        <w:pStyle w:val="slo1text"/>
        <w:tabs>
          <w:tab w:val="left" w:pos="708"/>
        </w:tabs>
        <w:spacing w:before="120"/>
        <w:rPr>
          <w:rFonts w:cs="Arial"/>
          <w:b/>
          <w:szCs w:val="24"/>
        </w:rPr>
      </w:pPr>
      <w:r w:rsidRPr="00EE44BE">
        <w:rPr>
          <w:rFonts w:cs="Arial"/>
          <w:b/>
          <w:szCs w:val="24"/>
        </w:rPr>
        <w:t>k návrhu usnesení body 1. 5., 1. 6.</w:t>
      </w:r>
    </w:p>
    <w:p w14:paraId="019A08DA" w14:textId="77777777" w:rsidR="005D50DA" w:rsidRPr="00EE44BE" w:rsidRDefault="005D50DA" w:rsidP="005D50DA">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EE44BE">
        <w:rPr>
          <w:rFonts w:ascii="Arial" w:hAnsi="Arial" w:cs="Arial"/>
          <w:b/>
          <w:sz w:val="24"/>
          <w:szCs w:val="24"/>
        </w:rPr>
        <w:t>Vzájemný bezúplatný převod pozemků v k.ú. a obci Hrabišín mezi obcí Hrabišín a Olomouckým krajem.</w:t>
      </w:r>
    </w:p>
    <w:p w14:paraId="0D523B10" w14:textId="77777777" w:rsidR="005D50DA" w:rsidRPr="00EE44BE" w:rsidRDefault="005D50DA" w:rsidP="005D50DA">
      <w:pPr>
        <w:widowControl w:val="0"/>
        <w:spacing w:after="120" w:line="240" w:lineRule="auto"/>
        <w:jc w:val="both"/>
        <w:rPr>
          <w:rFonts w:ascii="Arial" w:hAnsi="Arial" w:cs="Arial"/>
          <w:sz w:val="24"/>
          <w:szCs w:val="24"/>
        </w:rPr>
      </w:pPr>
      <w:r w:rsidRPr="00EE44BE">
        <w:rPr>
          <w:rFonts w:ascii="Arial" w:hAnsi="Arial" w:cs="Arial"/>
          <w:sz w:val="24"/>
          <w:szCs w:val="24"/>
        </w:rPr>
        <w:t xml:space="preserve">Předmětné pozemky v hospodaření Správy silnic Olomouckého kraje, příspěvkové organizace se nacházejí v k.ú. a obci Hrabišín a jsou zastavěny chodníky v obci. </w:t>
      </w:r>
    </w:p>
    <w:p w14:paraId="26B07A34" w14:textId="77777777" w:rsidR="005D50DA" w:rsidRPr="00EE44BE" w:rsidRDefault="005D50DA" w:rsidP="005D50DA">
      <w:pPr>
        <w:widowControl w:val="0"/>
        <w:spacing w:after="120" w:line="240" w:lineRule="auto"/>
        <w:jc w:val="both"/>
        <w:rPr>
          <w:rFonts w:ascii="Arial" w:hAnsi="Arial" w:cs="Arial"/>
          <w:sz w:val="24"/>
          <w:szCs w:val="24"/>
        </w:rPr>
      </w:pPr>
      <w:r w:rsidRPr="00EE44BE">
        <w:rPr>
          <w:rFonts w:ascii="Arial" w:hAnsi="Arial" w:cs="Arial"/>
          <w:sz w:val="24"/>
          <w:szCs w:val="24"/>
        </w:rPr>
        <w:lastRenderedPageBreak/>
        <w:t>Žádost o bezúplatný převod předmětných pozemků podala obec Hrabišín.</w:t>
      </w:r>
    </w:p>
    <w:p w14:paraId="5B4CF45E" w14:textId="77777777" w:rsidR="005D50DA" w:rsidRPr="00EE44BE" w:rsidRDefault="005D50DA" w:rsidP="005D50DA">
      <w:pPr>
        <w:widowControl w:val="0"/>
        <w:spacing w:after="120" w:line="240" w:lineRule="auto"/>
        <w:jc w:val="both"/>
        <w:rPr>
          <w:rFonts w:ascii="Arial" w:hAnsi="Arial" w:cs="Arial"/>
          <w:b/>
          <w:sz w:val="24"/>
          <w:szCs w:val="24"/>
        </w:rPr>
      </w:pPr>
      <w:r w:rsidRPr="00EE44BE">
        <w:rPr>
          <w:rFonts w:ascii="Arial" w:hAnsi="Arial" w:cs="Arial"/>
          <w:b/>
          <w:sz w:val="24"/>
          <w:szCs w:val="24"/>
        </w:rPr>
        <w:t>Vyjádření odboru dopravy a silničního hospodářství ze dne 14. 2. 2023:</w:t>
      </w:r>
    </w:p>
    <w:p w14:paraId="3247A9AE" w14:textId="77777777" w:rsidR="005D50DA" w:rsidRPr="00EE44BE" w:rsidRDefault="005D50DA" w:rsidP="005D50DA">
      <w:pPr>
        <w:widowControl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Odbor dopravy a silničního hospodářství na základě vyjádření Správy silnic Olomouckého kraje, příspěvkové organizace souhlasí s bezúplatným převodem pozemků v k.ú. a obci Hrabišín z vlastnictví Olomouckého kraje, z hospodaření Správy silnic Olomouckého kraje, příspěvkové organizace, do vlastnictví obce Hrabišín. Pozemky jsou zastavěny chodníky ve vlastnictví obce Hrabišín, pro činnost SSOK nejsou potřebné. </w:t>
      </w:r>
    </w:p>
    <w:p w14:paraId="02454D2F" w14:textId="77777777" w:rsidR="005D50DA" w:rsidRPr="00EE44BE" w:rsidRDefault="005D50DA" w:rsidP="005D50DA">
      <w:pPr>
        <w:widowControl w:val="0"/>
        <w:spacing w:after="120" w:line="240" w:lineRule="auto"/>
        <w:jc w:val="both"/>
        <w:rPr>
          <w:rFonts w:ascii="Arial" w:hAnsi="Arial" w:cs="Arial"/>
          <w:color w:val="000000"/>
          <w:sz w:val="24"/>
          <w:szCs w:val="24"/>
        </w:rPr>
      </w:pPr>
      <w:r w:rsidRPr="00EE44BE">
        <w:rPr>
          <w:rFonts w:ascii="Arial" w:hAnsi="Arial" w:cs="Arial"/>
          <w:color w:val="000000"/>
          <w:sz w:val="24"/>
          <w:szCs w:val="24"/>
        </w:rPr>
        <w:t>SSOK doporučuje rovněž převod pozemků parc. č. 1337/2 ost. pl. o výměře 51 m2, parc. č. 916/4 ost. pl. o výměře 13 m2, parc. č. 935/16 orná půda o výměře 329 m2 a parc. č. 935/52 ost. pl. o výměře 7 m2, vše v k.ú. Hrabišín, vše z vlastnictví obce do vlastnictví Olomouckého kraje, do hospodaření SSOK. Pozemky jsou zastavěny krajskou silnicí II/370, pro činnost SSOK jsou potřebné.</w:t>
      </w:r>
    </w:p>
    <w:p w14:paraId="37AEB6CD"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V současné době se na území obce Hrabišín nenacházejí další pozemky vhodné k realizaci vzájemných bezúplatných převodů nemovitostí mezi obcí a Olomouckým krajem. </w:t>
      </w:r>
    </w:p>
    <w:p w14:paraId="44A7AF31" w14:textId="77777777" w:rsidR="005D50DA" w:rsidRPr="00EE44BE" w:rsidRDefault="005D50DA" w:rsidP="005D50DA">
      <w:pPr>
        <w:widowControl w:val="0"/>
        <w:spacing w:after="120" w:line="240" w:lineRule="auto"/>
        <w:jc w:val="both"/>
        <w:rPr>
          <w:rFonts w:ascii="Arial" w:hAnsi="Arial" w:cs="Arial"/>
          <w:color w:val="000000"/>
          <w:sz w:val="24"/>
          <w:szCs w:val="24"/>
          <w:u w:val="single"/>
        </w:rPr>
      </w:pPr>
      <w:r w:rsidRPr="00EE44BE">
        <w:rPr>
          <w:rFonts w:ascii="Arial" w:hAnsi="Arial" w:cs="Arial"/>
          <w:color w:val="000000"/>
          <w:sz w:val="24"/>
          <w:szCs w:val="24"/>
          <w:u w:val="single"/>
        </w:rPr>
        <w:t>Obec s převodem pozemků souhlasí.</w:t>
      </w:r>
    </w:p>
    <w:p w14:paraId="6FF8B7AD" w14:textId="77777777" w:rsidR="005D50DA" w:rsidRPr="00EE44BE" w:rsidRDefault="005D50DA" w:rsidP="005D50DA">
      <w:pPr>
        <w:pStyle w:val="Zkladntext"/>
        <w:rPr>
          <w:rStyle w:val="Zkladnznak"/>
          <w:rFonts w:cs="Arial"/>
          <w:szCs w:val="24"/>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schválila záměr Olomouckého kraje </w:t>
      </w:r>
      <w:r w:rsidRPr="00EE44BE">
        <w:rPr>
          <w:rFonts w:cs="Arial"/>
          <w:b/>
          <w:szCs w:val="24"/>
        </w:rPr>
        <w:t>bezúplatně převést pozemky v k.ú. a obci Hrabišín</w:t>
      </w:r>
      <w:r w:rsidRPr="00EE44BE">
        <w:rPr>
          <w:rFonts w:cs="Arial"/>
          <w:b/>
          <w:bCs w:val="0"/>
          <w:szCs w:val="24"/>
        </w:rPr>
        <w:t xml:space="preserve"> </w:t>
      </w:r>
      <w:r w:rsidRPr="00EE44BE">
        <w:rPr>
          <w:rFonts w:cs="Arial"/>
          <w:b/>
          <w:szCs w:val="24"/>
        </w:rPr>
        <w:t xml:space="preserve">z vlastnictví Olomouckého kraje, </w:t>
      </w:r>
      <w:r w:rsidRPr="00EE44BE">
        <w:rPr>
          <w:rFonts w:cs="Arial"/>
          <w:b/>
          <w:color w:val="000000"/>
          <w:szCs w:val="24"/>
        </w:rPr>
        <w:t>z hospodaření Správy silnic Olomouckého kraje, příspěvkové organizace, do vlastnictví obce Hrabišín, IČO: 00302619.</w:t>
      </w:r>
      <w:r w:rsidRPr="00EE44BE">
        <w:rPr>
          <w:rFonts w:cs="Arial"/>
          <w:b/>
          <w:bCs w:val="0"/>
          <w:color w:val="000000"/>
          <w:szCs w:val="24"/>
        </w:rPr>
        <w:t xml:space="preserve"> </w:t>
      </w:r>
      <w:r w:rsidRPr="00EE44BE">
        <w:rPr>
          <w:rStyle w:val="Tunznak"/>
          <w:rFonts w:cs="Arial"/>
          <w:szCs w:val="24"/>
        </w:rPr>
        <w:t xml:space="preserve">Záměr Olomouckého kraje byl zveřejněn na úřední desce Krajského úřadu Olomouckého kraje a webových stránkách Olomouckého kraje v termínu od 25. 4. 2023 do 25. 5. 2023. </w:t>
      </w:r>
      <w:r w:rsidRPr="00EE44BE">
        <w:rPr>
          <w:rStyle w:val="Zkladnznak"/>
          <w:rFonts w:cs="Arial"/>
          <w:szCs w:val="24"/>
        </w:rPr>
        <w:t>V průběhu zveřejnění se jiný zájemce o předmětné nemovitosti nepřihlásil, nebyly vzneseny žádné podněty a připomínky.</w:t>
      </w:r>
    </w:p>
    <w:p w14:paraId="33AB4FA0" w14:textId="43ACDD9D" w:rsidR="005D50DA" w:rsidRPr="00EE44BE" w:rsidRDefault="005D50DA" w:rsidP="005D50DA">
      <w:pPr>
        <w:pStyle w:val="Zkladntext"/>
        <w:rPr>
          <w:rFonts w:cs="Arial"/>
          <w:b/>
          <w:bCs w:val="0"/>
          <w:szCs w:val="24"/>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doporučuje Zastupitelstvu Olomouckého kraje schválit bezúplatný převod pozemků parc. č. 655/10 ost. pl. o výměře 98 m2, parc. č.</w:t>
      </w:r>
      <w:r w:rsidR="004B25E1" w:rsidRPr="00EE44BE">
        <w:rPr>
          <w:rFonts w:cs="Arial"/>
          <w:b/>
          <w:szCs w:val="24"/>
        </w:rPr>
        <w:t> </w:t>
      </w:r>
      <w:r w:rsidRPr="00EE44BE">
        <w:rPr>
          <w:rFonts w:cs="Arial"/>
          <w:b/>
          <w:szCs w:val="24"/>
        </w:rPr>
        <w:t>655/11 ost. pl. o výměře 86 m2, parc. č. 655/12 ost. pl. o výměře 345 m2, parc. č.</w:t>
      </w:r>
      <w:r w:rsidR="00CD5E4A" w:rsidRPr="00EE44BE">
        <w:rPr>
          <w:rFonts w:cs="Arial"/>
          <w:b/>
          <w:szCs w:val="24"/>
        </w:rPr>
        <w:t> </w:t>
      </w:r>
      <w:r w:rsidRPr="00EE44BE">
        <w:rPr>
          <w:rFonts w:cs="Arial"/>
          <w:b/>
          <w:szCs w:val="24"/>
        </w:rPr>
        <w:t>655/13 ost. pl. o výměře 359 m2, parc. č. 655/14 ost. pl. o výměře 59 m2, parc. č.</w:t>
      </w:r>
      <w:r w:rsidR="00FD5903" w:rsidRPr="00EE44BE">
        <w:rPr>
          <w:rFonts w:cs="Arial"/>
          <w:b/>
          <w:szCs w:val="24"/>
        </w:rPr>
        <w:t> </w:t>
      </w:r>
      <w:r w:rsidRPr="00EE44BE">
        <w:rPr>
          <w:rFonts w:cs="Arial"/>
          <w:b/>
          <w:szCs w:val="24"/>
        </w:rPr>
        <w:t>655/15 ost. pl. o výměře 99 m2, parc. č. 655/16 ost. pl. o výměře 311 m2, parc. č.</w:t>
      </w:r>
      <w:r w:rsidR="00FD5903" w:rsidRPr="00EE44BE">
        <w:rPr>
          <w:rFonts w:cs="Arial"/>
          <w:b/>
          <w:szCs w:val="24"/>
        </w:rPr>
        <w:t> </w:t>
      </w:r>
      <w:r w:rsidRPr="00EE44BE">
        <w:rPr>
          <w:rFonts w:cs="Arial"/>
          <w:b/>
          <w:szCs w:val="24"/>
        </w:rPr>
        <w:t>655/19 ost. pl. o výměře 29 m2, parc. č. 655/20 ost. pl. o výměře 33 m2, parc. č.</w:t>
      </w:r>
      <w:r w:rsidR="00FD5903" w:rsidRPr="00EE44BE">
        <w:rPr>
          <w:rFonts w:cs="Arial"/>
          <w:b/>
          <w:szCs w:val="24"/>
        </w:rPr>
        <w:t> </w:t>
      </w:r>
      <w:r w:rsidRPr="00EE44BE">
        <w:rPr>
          <w:rFonts w:cs="Arial"/>
          <w:b/>
          <w:szCs w:val="24"/>
        </w:rPr>
        <w:t>655/21 ost. pl. o výměře 15 m2, parc. č. 655/22 ost. pl. o výměře 17 m2, parc. č.</w:t>
      </w:r>
      <w:r w:rsidR="00FD5903" w:rsidRPr="00EE44BE">
        <w:rPr>
          <w:rFonts w:cs="Arial"/>
          <w:b/>
          <w:szCs w:val="24"/>
        </w:rPr>
        <w:t> </w:t>
      </w:r>
      <w:r w:rsidRPr="00EE44BE">
        <w:rPr>
          <w:rFonts w:cs="Arial"/>
          <w:b/>
          <w:szCs w:val="24"/>
        </w:rPr>
        <w:t xml:space="preserve">1180/9 ost. pl. o výměře 2 m2, parc. č. 1180/10 ost. pl. o výměře 6 m2, parc. č. 1180/11 ost. pl. o výměře 52 m2, parc. č. 1180/12 ost. pl. o výměře 237 m2, parc. č. 1180/13 ost. pl. o výměře 66 m2, parc. č. 1230/11 ost. pl. o výměře 225 m2, parc. č. 1230/12 ost. pl. o výměře 245 m2, parc. č. 1230/13 ost. pl. o výměře 466 m2, parc. č. 1230/14 ost. pl. o výměře 59 m2, parc. č. 1230/15 ost. pl. o výměře 39 m2, parc. č. 1230/16 ost. pl. o výměře 45 m2, parc. č. 1847/8 ost. pl. o výměře 9 m2, parc. č. 1847/9 ost. pl. o výměře 47 m2 a parc. č. 1847/10 ost. pl. o výměře 146 m2, vše v k.ú. a obci Hrabišín, vše z vlastnictví Olomouckého kraje, </w:t>
      </w:r>
      <w:r w:rsidRPr="00EE44BE">
        <w:rPr>
          <w:rFonts w:cs="Arial"/>
          <w:b/>
          <w:color w:val="000000"/>
          <w:szCs w:val="24"/>
        </w:rPr>
        <w:t xml:space="preserve">z hospodaření Správy silnic Olomouckého kraje, příspěvkové organizace, do vlastnictví obce Hrabišín, IČO: 00302619. </w:t>
      </w:r>
      <w:r w:rsidRPr="00EE44BE">
        <w:rPr>
          <w:rFonts w:cs="Arial"/>
          <w:b/>
          <w:szCs w:val="24"/>
        </w:rPr>
        <w:t>Nabyvatel uhradí veškeré náklady spojené s převodem vlastnického práva a správní poplatek spojený s návrhem na vklad vlastnického práva do katastru nemovitostí.</w:t>
      </w:r>
    </w:p>
    <w:p w14:paraId="4E1A76A1" w14:textId="5B1F783E" w:rsidR="005D50DA" w:rsidRPr="00EE44BE" w:rsidRDefault="005D50DA" w:rsidP="005D50DA">
      <w:pPr>
        <w:pStyle w:val="Zkladntext"/>
        <w:rPr>
          <w:rFonts w:cs="Arial"/>
          <w:b/>
          <w:bCs w:val="0"/>
          <w:szCs w:val="24"/>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doporučuje Zastupitelstvu Olomouckého kraje schválit bezúplatné nabytí pozemků parc. č. 916/4 ost. pl. o výměře 13 m2, parc. č.</w:t>
      </w:r>
      <w:r w:rsidR="004B25E1" w:rsidRPr="00EE44BE">
        <w:rPr>
          <w:rFonts w:cs="Arial"/>
          <w:b/>
          <w:szCs w:val="24"/>
        </w:rPr>
        <w:t> </w:t>
      </w:r>
      <w:r w:rsidRPr="00EE44BE">
        <w:rPr>
          <w:rFonts w:cs="Arial"/>
          <w:b/>
          <w:szCs w:val="24"/>
        </w:rPr>
        <w:t xml:space="preserve">935/16 orná půda o výměře 329 m2, parc. č. 935/52 ost. pl. o výměře 7 m2 a parc. </w:t>
      </w:r>
      <w:r w:rsidRPr="00EE44BE">
        <w:rPr>
          <w:rFonts w:cs="Arial"/>
          <w:b/>
          <w:szCs w:val="24"/>
        </w:rPr>
        <w:lastRenderedPageBreak/>
        <w:t>č.</w:t>
      </w:r>
      <w:r w:rsidR="004B25E1" w:rsidRPr="00EE44BE">
        <w:rPr>
          <w:rFonts w:cs="Arial"/>
          <w:b/>
          <w:szCs w:val="24"/>
        </w:rPr>
        <w:t> </w:t>
      </w:r>
      <w:r w:rsidRPr="00EE44BE">
        <w:rPr>
          <w:rFonts w:cs="Arial"/>
          <w:b/>
          <w:szCs w:val="24"/>
        </w:rPr>
        <w:t>1337/2 ost. pl. o výměře 51 m2, vše v k.ú. a obci Hrabišín, vše z vlastnictví obce Hrabišín, IČO: 00302619,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6845DF98" w14:textId="77777777" w:rsidR="005D50DA" w:rsidRPr="00EE44BE" w:rsidRDefault="005D50DA" w:rsidP="005D50DA">
      <w:pPr>
        <w:widowControl w:val="0"/>
        <w:spacing w:after="120" w:line="240" w:lineRule="auto"/>
        <w:jc w:val="both"/>
        <w:rPr>
          <w:rFonts w:ascii="Arial" w:eastAsia="Times New Roman" w:hAnsi="Arial" w:cs="Arial"/>
          <w:b/>
          <w:sz w:val="24"/>
          <w:szCs w:val="24"/>
        </w:rPr>
      </w:pPr>
    </w:p>
    <w:p w14:paraId="18BB8A39" w14:textId="3D3638E1" w:rsidR="005D50DA" w:rsidRPr="00EE44BE" w:rsidRDefault="005D50DA" w:rsidP="005D50DA">
      <w:pPr>
        <w:pStyle w:val="slo1text"/>
        <w:tabs>
          <w:tab w:val="left" w:pos="708"/>
        </w:tabs>
        <w:spacing w:before="120"/>
        <w:rPr>
          <w:rFonts w:cs="Arial"/>
          <w:b/>
          <w:szCs w:val="24"/>
        </w:rPr>
      </w:pPr>
      <w:r w:rsidRPr="00EE44BE">
        <w:rPr>
          <w:rFonts w:cs="Arial"/>
          <w:b/>
          <w:szCs w:val="24"/>
        </w:rPr>
        <w:t>k návrhu usnesení body 1. 7., 1. 8.</w:t>
      </w:r>
    </w:p>
    <w:p w14:paraId="6DB278E8" w14:textId="77777777" w:rsidR="005D50DA" w:rsidRPr="00EE44BE" w:rsidRDefault="005D50DA" w:rsidP="005D50DA">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EE44BE">
        <w:rPr>
          <w:rFonts w:ascii="Arial" w:hAnsi="Arial" w:cs="Arial"/>
          <w:b/>
          <w:sz w:val="24"/>
          <w:szCs w:val="24"/>
        </w:rPr>
        <w:t>Vzájemný bezúplatný převod pozemků v k.ú. Dolní Lipová, obec Lipová-lázně z vlastnictví Olomouckého kraje, z hospodaření Správy silnic Olomouckého kraje, příspěvkové organizace, do vlastnictví obce Lipová-lázně.</w:t>
      </w:r>
    </w:p>
    <w:p w14:paraId="72D55211" w14:textId="77777777" w:rsidR="005D50DA" w:rsidRPr="00EE44BE" w:rsidRDefault="005D50DA" w:rsidP="005D50DA">
      <w:pPr>
        <w:widowControl w:val="0"/>
        <w:spacing w:after="120" w:line="240" w:lineRule="auto"/>
        <w:jc w:val="both"/>
        <w:rPr>
          <w:rFonts w:ascii="Arial" w:hAnsi="Arial" w:cs="Arial"/>
          <w:sz w:val="24"/>
          <w:szCs w:val="24"/>
        </w:rPr>
      </w:pPr>
      <w:r w:rsidRPr="00EE44BE">
        <w:rPr>
          <w:rFonts w:ascii="Arial" w:hAnsi="Arial" w:cs="Arial"/>
          <w:sz w:val="24"/>
          <w:szCs w:val="24"/>
        </w:rPr>
        <w:t xml:space="preserve">Předmětné pozemky v hospodaření Správy silnic Olomouckého kraje, příspěvkové organizace se nacházejí v k.ú. Dolní Lipová, obec Lipová-lázně a byly dotčeny investiční akcí obce „Chodník u silnice III/45319 Lipová-lázně“. </w:t>
      </w:r>
    </w:p>
    <w:p w14:paraId="7CBA44B1" w14:textId="77777777" w:rsidR="005D50DA" w:rsidRPr="00EE44BE" w:rsidRDefault="005D50DA" w:rsidP="005D50DA">
      <w:pPr>
        <w:widowControl w:val="0"/>
        <w:spacing w:after="120" w:line="240" w:lineRule="auto"/>
        <w:jc w:val="both"/>
        <w:rPr>
          <w:rFonts w:ascii="Arial" w:hAnsi="Arial" w:cs="Arial"/>
          <w:sz w:val="24"/>
          <w:szCs w:val="24"/>
        </w:rPr>
      </w:pPr>
      <w:r w:rsidRPr="00EE44BE">
        <w:rPr>
          <w:rFonts w:ascii="Arial" w:hAnsi="Arial" w:cs="Arial"/>
          <w:sz w:val="24"/>
          <w:szCs w:val="24"/>
        </w:rPr>
        <w:t>Žádost o bezúplatný převod předmětných pozemků, zastavěných chodníkem, podala obec Lipová-lázně.</w:t>
      </w:r>
    </w:p>
    <w:p w14:paraId="10EA3782" w14:textId="77777777" w:rsidR="005D50DA" w:rsidRPr="00EE44BE" w:rsidRDefault="005D50DA" w:rsidP="005D50DA">
      <w:pPr>
        <w:widowControl w:val="0"/>
        <w:spacing w:after="120" w:line="240" w:lineRule="auto"/>
        <w:jc w:val="both"/>
        <w:rPr>
          <w:rFonts w:ascii="Arial" w:hAnsi="Arial" w:cs="Arial"/>
          <w:b/>
          <w:sz w:val="24"/>
          <w:szCs w:val="24"/>
        </w:rPr>
      </w:pPr>
      <w:r w:rsidRPr="00EE44BE">
        <w:rPr>
          <w:rFonts w:ascii="Arial" w:hAnsi="Arial" w:cs="Arial"/>
          <w:b/>
          <w:sz w:val="24"/>
          <w:szCs w:val="24"/>
        </w:rPr>
        <w:t>Vyjádření odboru dopravy a silničního hospodářství ze dne 8. 2. 2023:</w:t>
      </w:r>
    </w:p>
    <w:p w14:paraId="04603DC9" w14:textId="77777777" w:rsidR="005D50DA" w:rsidRPr="00EE44BE" w:rsidRDefault="005D50DA" w:rsidP="005D50DA">
      <w:pPr>
        <w:widowControl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Odbor dopravy a silničního hospodářství na základě vyjádření Správy silnic Olomouckého kraje, příspěvkové organizace souhlasí s bezúplatným převodem pozemků v k.ú. Dolní Lipová, obec Lipová-lázně z vlastnictví Olomouckého kraje, z hospodaření Správy silnic Olomouckého kraje, příspěvkové organizace, do vlastnictví obce Lipová-lázně. Pozemky jsou dotčeny stavbou ve vlastnictví obce Lipová-lázně. </w:t>
      </w:r>
    </w:p>
    <w:p w14:paraId="7B2F0D66" w14:textId="77777777" w:rsidR="005D50DA" w:rsidRPr="00EE44BE" w:rsidRDefault="005D50DA" w:rsidP="005D50DA">
      <w:pPr>
        <w:widowControl w:val="0"/>
        <w:spacing w:after="120" w:line="240" w:lineRule="auto"/>
        <w:jc w:val="both"/>
        <w:rPr>
          <w:rFonts w:ascii="Arial" w:hAnsi="Arial" w:cs="Arial"/>
          <w:color w:val="000000"/>
          <w:sz w:val="24"/>
          <w:szCs w:val="24"/>
        </w:rPr>
      </w:pPr>
      <w:r w:rsidRPr="00EE44BE">
        <w:rPr>
          <w:rFonts w:ascii="Arial" w:hAnsi="Arial" w:cs="Arial"/>
          <w:color w:val="000000"/>
          <w:sz w:val="24"/>
          <w:szCs w:val="24"/>
        </w:rPr>
        <w:t>SSOK doporučuje rovněž převod pozemku parc. č. 1266/2 v k.ú. Dolní Lipová, který je zastavěný krajskou silnicí III/45319, pro činnost SSOK je potřebný.</w:t>
      </w:r>
    </w:p>
    <w:p w14:paraId="572209E6" w14:textId="77777777" w:rsidR="005D50DA" w:rsidRPr="00EE44BE" w:rsidRDefault="005D50DA" w:rsidP="005D50DA">
      <w:pPr>
        <w:autoSpaceDE w:val="0"/>
        <w:autoSpaceDN w:val="0"/>
        <w:adjustRightInd w:val="0"/>
        <w:spacing w:after="120" w:line="240" w:lineRule="auto"/>
        <w:jc w:val="both"/>
        <w:rPr>
          <w:rFonts w:ascii="Arial" w:hAnsi="Arial" w:cs="Arial"/>
          <w:color w:val="000000"/>
          <w:sz w:val="24"/>
          <w:szCs w:val="24"/>
        </w:rPr>
      </w:pPr>
      <w:r w:rsidRPr="00EE44BE">
        <w:rPr>
          <w:rFonts w:ascii="Arial" w:hAnsi="Arial" w:cs="Arial"/>
          <w:color w:val="000000"/>
          <w:sz w:val="24"/>
          <w:szCs w:val="24"/>
        </w:rPr>
        <w:t xml:space="preserve">V současné době se na území obce Lipová-lázně nenacházejí další pozemky vhodné k realizaci vzájemných bezúplatných převodů nemovitostí mezi obcí a Olomouckým krajem. </w:t>
      </w:r>
    </w:p>
    <w:p w14:paraId="4FE2A288" w14:textId="77777777" w:rsidR="005D50DA" w:rsidRPr="00EE44BE" w:rsidRDefault="005D50DA" w:rsidP="005D50DA">
      <w:pPr>
        <w:widowControl w:val="0"/>
        <w:spacing w:after="120" w:line="240" w:lineRule="auto"/>
        <w:jc w:val="both"/>
        <w:rPr>
          <w:rFonts w:ascii="Arial" w:hAnsi="Arial" w:cs="Arial"/>
          <w:color w:val="000000"/>
          <w:sz w:val="24"/>
          <w:szCs w:val="24"/>
          <w:u w:val="single"/>
        </w:rPr>
      </w:pPr>
      <w:r w:rsidRPr="00EE44BE">
        <w:rPr>
          <w:rFonts w:ascii="Arial" w:hAnsi="Arial" w:cs="Arial"/>
          <w:color w:val="000000"/>
          <w:sz w:val="24"/>
          <w:szCs w:val="24"/>
          <w:u w:val="single"/>
        </w:rPr>
        <w:t>Obec s převodem pozemku souhlasí.</w:t>
      </w:r>
    </w:p>
    <w:p w14:paraId="44821D6A" w14:textId="77777777" w:rsidR="005D50DA" w:rsidRPr="00EE44BE" w:rsidRDefault="005D50DA" w:rsidP="005D50DA">
      <w:pPr>
        <w:widowControl w:val="0"/>
        <w:spacing w:after="120" w:line="240" w:lineRule="auto"/>
        <w:jc w:val="both"/>
        <w:rPr>
          <w:rStyle w:val="Zkladnznak"/>
          <w:rFonts w:cs="Arial"/>
          <w:szCs w:val="24"/>
        </w:rPr>
      </w:pPr>
      <w:r w:rsidRPr="00EE44BE">
        <w:rPr>
          <w:rFonts w:ascii="Arial" w:hAnsi="Arial" w:cs="Arial"/>
          <w:b/>
          <w:sz w:val="24"/>
          <w:szCs w:val="24"/>
        </w:rPr>
        <w:t xml:space="preserve">Rada Olomouckého kraje </w:t>
      </w:r>
      <w:r w:rsidRPr="00EE44BE">
        <w:rPr>
          <w:rFonts w:ascii="Arial" w:hAnsi="Arial" w:cs="Arial"/>
          <w:sz w:val="24"/>
          <w:szCs w:val="24"/>
        </w:rPr>
        <w:t xml:space="preserve">na základě návrhu K – MP a odboru majetkového, právního a správních činností </w:t>
      </w:r>
      <w:r w:rsidRPr="00EE44BE">
        <w:rPr>
          <w:rFonts w:ascii="Arial" w:hAnsi="Arial" w:cs="Arial"/>
          <w:b/>
          <w:snapToGrid w:val="0"/>
          <w:sz w:val="24"/>
          <w:szCs w:val="24"/>
        </w:rPr>
        <w:t xml:space="preserve">svým usnesením schválila záměr Olomouckého kraje </w:t>
      </w:r>
      <w:r w:rsidRPr="00EE44BE">
        <w:rPr>
          <w:rFonts w:ascii="Arial" w:hAnsi="Arial" w:cs="Arial"/>
          <w:b/>
          <w:sz w:val="24"/>
          <w:szCs w:val="24"/>
        </w:rPr>
        <w:t xml:space="preserve">bezúplatně převést pozemky </w:t>
      </w:r>
      <w:r w:rsidRPr="00EE44BE">
        <w:rPr>
          <w:rFonts w:ascii="Arial" w:hAnsi="Arial" w:cs="Arial"/>
          <w:b/>
          <w:bCs/>
          <w:sz w:val="24"/>
          <w:szCs w:val="24"/>
        </w:rPr>
        <w:t xml:space="preserve">v k.ú. Dolní Lipová, obec Lipová-lázně z vlastnictví Olomouckého kraje, </w:t>
      </w:r>
      <w:r w:rsidRPr="00EE44BE">
        <w:rPr>
          <w:rFonts w:ascii="Arial" w:hAnsi="Arial" w:cs="Arial"/>
          <w:b/>
          <w:color w:val="000000"/>
          <w:sz w:val="24"/>
          <w:szCs w:val="24"/>
        </w:rPr>
        <w:t>z hospodaření Správy silnic Olomouckého kraje, příspěvkové organizace, do vlastnictví obce Lipová-lázně, IČO: </w:t>
      </w:r>
      <w:r w:rsidRPr="00EE44BE">
        <w:rPr>
          <w:rFonts w:ascii="Arial" w:hAnsi="Arial" w:cs="Arial"/>
          <w:b/>
          <w:bCs/>
          <w:color w:val="000000"/>
          <w:sz w:val="24"/>
          <w:szCs w:val="24"/>
        </w:rPr>
        <w:t xml:space="preserve">00302929. </w:t>
      </w:r>
      <w:r w:rsidRPr="00EE44BE">
        <w:rPr>
          <w:rStyle w:val="Tunznak"/>
          <w:rFonts w:cs="Arial"/>
          <w:szCs w:val="24"/>
        </w:rPr>
        <w:t xml:space="preserve">Záměr Olomouckého kraje byl zveřejněn na úřední desce Krajského úřadu Olomouckého kraje a webových stránkách Olomouckého kraje v termínu od 25. 4. 2023 do 25. 5. 2023. </w:t>
      </w:r>
      <w:r w:rsidRPr="00EE44BE">
        <w:rPr>
          <w:rStyle w:val="Zkladnznak"/>
          <w:rFonts w:cs="Arial"/>
          <w:szCs w:val="24"/>
        </w:rPr>
        <w:t>V průběhu zveřejnění se jiný zájemce o předmětné nemovitosti nepřihlásil, nebyly vzneseny žádné podněty a připomínky.</w:t>
      </w:r>
    </w:p>
    <w:p w14:paraId="4EAF3576" w14:textId="0D3DB144" w:rsidR="005D50DA" w:rsidRPr="00EE44BE" w:rsidRDefault="005D50DA" w:rsidP="005D50DA">
      <w:pPr>
        <w:pStyle w:val="Zkladntext"/>
        <w:rPr>
          <w:rFonts w:cs="Arial"/>
          <w:b/>
          <w:bCs w:val="0"/>
          <w:szCs w:val="24"/>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doporučuje Zastupitelstvu Olomouckého kraje schválit bezúplatný převod pozemků parc. č. 1256/9 ost. pl. o výměře 102 m2, parc. č.</w:t>
      </w:r>
      <w:r w:rsidR="004B25E1" w:rsidRPr="00EE44BE">
        <w:rPr>
          <w:rFonts w:cs="Arial"/>
          <w:b/>
          <w:szCs w:val="24"/>
        </w:rPr>
        <w:t> </w:t>
      </w:r>
      <w:r w:rsidRPr="00EE44BE">
        <w:rPr>
          <w:rFonts w:cs="Arial"/>
          <w:b/>
          <w:szCs w:val="24"/>
        </w:rPr>
        <w:t xml:space="preserve">1256/10 ost. pl. o výměře 125 m2, parc. č. 1256/11 ost. pl. o výměře 128 m2 a parc. č. 1256/16 ost. pl. o výměře 80 m2, vše v k.ú. Dolní Lipová, obec Lipová-lázně, vše z vlastnictví Olomouckého kraje, </w:t>
      </w:r>
      <w:r w:rsidRPr="00EE44BE">
        <w:rPr>
          <w:rFonts w:cs="Arial"/>
          <w:b/>
          <w:color w:val="000000"/>
          <w:szCs w:val="24"/>
        </w:rPr>
        <w:t xml:space="preserve">z hospodaření Správy silnic Olomouckého kraje, příspěvkové organizace, do vlastnictví obce Lipová-lázně, IČO: 00302929. </w:t>
      </w:r>
      <w:r w:rsidRPr="00EE44BE">
        <w:rPr>
          <w:rFonts w:cs="Arial"/>
          <w:b/>
          <w:szCs w:val="24"/>
        </w:rPr>
        <w:t>Nabyvatel uhradí veškeré náklady spojené s převodem vlastnického práva a správní poplatek spojený s návrhem na vklad vlastnického práva do katastru nemovitostí.</w:t>
      </w:r>
    </w:p>
    <w:p w14:paraId="32A2D46C" w14:textId="0F871E43" w:rsidR="005D50DA" w:rsidRPr="00EE44BE" w:rsidRDefault="005D50DA" w:rsidP="005D50DA">
      <w:pPr>
        <w:pStyle w:val="Zkladntext"/>
        <w:rPr>
          <w:rFonts w:cs="Arial"/>
          <w:b/>
          <w:bCs w:val="0"/>
          <w:szCs w:val="24"/>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 xml:space="preserve">doporučuje Zastupitelstvu Olomouckého kraje </w:t>
      </w:r>
      <w:r w:rsidRPr="00EE44BE">
        <w:rPr>
          <w:rFonts w:cs="Arial"/>
          <w:b/>
          <w:szCs w:val="24"/>
        </w:rPr>
        <w:lastRenderedPageBreak/>
        <w:t>schválit bezúplatné nabytí pozemku parc. č. 1266/2 ost. pl. o výměře 7 m2 v k.ú. Dolní Lipová, obec Lipová-lázně z vlastnictví obce Lipová-lázně, IČO: 00302929,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2BBC03EF" w14:textId="77777777" w:rsidR="005D50DA" w:rsidRPr="00EE44BE" w:rsidRDefault="005D50DA" w:rsidP="005D50DA">
      <w:pPr>
        <w:pStyle w:val="slo1text"/>
        <w:tabs>
          <w:tab w:val="left" w:pos="708"/>
        </w:tabs>
        <w:spacing w:before="120"/>
        <w:rPr>
          <w:rFonts w:cs="Arial"/>
          <w:b/>
          <w:szCs w:val="24"/>
        </w:rPr>
      </w:pPr>
    </w:p>
    <w:p w14:paraId="14C06122" w14:textId="49D4A9C8" w:rsidR="005D50DA" w:rsidRPr="00EE44BE" w:rsidRDefault="005D50DA" w:rsidP="005D50DA">
      <w:pPr>
        <w:pStyle w:val="slo1text"/>
        <w:tabs>
          <w:tab w:val="left" w:pos="708"/>
        </w:tabs>
        <w:spacing w:before="120"/>
        <w:rPr>
          <w:rFonts w:cs="Arial"/>
          <w:b/>
          <w:szCs w:val="24"/>
        </w:rPr>
      </w:pPr>
      <w:r w:rsidRPr="00EE44BE">
        <w:rPr>
          <w:rFonts w:cs="Arial"/>
          <w:b/>
          <w:szCs w:val="24"/>
        </w:rPr>
        <w:t>k návrhu usnesení body 1. 9., 1. 10.</w:t>
      </w:r>
    </w:p>
    <w:p w14:paraId="335B1C3C" w14:textId="77777777" w:rsidR="005D50DA" w:rsidRPr="00EE44BE" w:rsidRDefault="005D50DA" w:rsidP="005D50DA">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b/>
          <w:bCs/>
          <w:sz w:val="24"/>
          <w:szCs w:val="24"/>
          <w:lang w:eastAsia="cs-CZ"/>
        </w:rPr>
        <w:t>Vzájemné bezúplatné převody částí pozemků včetně komunikací v k.ú. Květín, obec Mohelnice mezi Olomouckým krajem a městem Mohelnice.</w:t>
      </w:r>
      <w:r w:rsidRPr="00EE44BE">
        <w:rPr>
          <w:rFonts w:ascii="Arial" w:eastAsia="Times New Roman" w:hAnsi="Arial" w:cs="Arial"/>
          <w:sz w:val="24"/>
          <w:szCs w:val="24"/>
          <w:lang w:eastAsia="cs-CZ"/>
        </w:rPr>
        <w:t> </w:t>
      </w:r>
    </w:p>
    <w:p w14:paraId="4956FD31"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sz w:val="24"/>
          <w:szCs w:val="24"/>
          <w:lang w:eastAsia="cs-CZ"/>
        </w:rPr>
        <w:t>Předmětné pozemní komunikace s pozemky se nacházejí v k.ú. Květín, obec Mohelnice. V hospodaření Správy silnic Olomouckého kraje, příspěvkové organizace je část úseku silnice č. III/31523 v délce 84 m včetně části pozemku parc. č. 811 ost. pl. o výměře cca 630 m2. Jedná se o úsek silnice ve vlastnictví kraje, který není používán. </w:t>
      </w:r>
    </w:p>
    <w:p w14:paraId="293C2103"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sz w:val="24"/>
          <w:szCs w:val="24"/>
          <w:lang w:eastAsia="cs-CZ"/>
        </w:rPr>
        <w:t>Ve vlastnictví města Mohelnice je pozemní komunikace v délce 52 m včetně části pozemku parc. č. 876/8 ost. pl. o výměře 260 m2, která je dopravně využívána místo shora uvedené silnice. </w:t>
      </w:r>
    </w:p>
    <w:p w14:paraId="02CB2C43"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sz w:val="24"/>
          <w:szCs w:val="24"/>
          <w:lang w:eastAsia="cs-CZ"/>
        </w:rPr>
        <w:t>O majetkoprávní vypořádání nemovitostí požádalo město Mohelnice. Po realizaci vzájemných bezúplatných převodů město plánuje úpravu návsi včetně autobusové zastávky. </w:t>
      </w:r>
    </w:p>
    <w:p w14:paraId="476DB458"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b/>
          <w:bCs/>
          <w:sz w:val="24"/>
          <w:szCs w:val="24"/>
          <w:lang w:eastAsia="cs-CZ"/>
        </w:rPr>
        <w:t>Vyjádření odboru dopravy a silničního hospodářství ze dne 24. 2. 2021:</w:t>
      </w:r>
      <w:r w:rsidRPr="00EE44BE">
        <w:rPr>
          <w:rFonts w:ascii="Arial" w:eastAsia="Times New Roman" w:hAnsi="Arial" w:cs="Arial"/>
          <w:sz w:val="24"/>
          <w:szCs w:val="24"/>
          <w:lang w:eastAsia="cs-CZ"/>
        </w:rPr>
        <w:t> </w:t>
      </w:r>
    </w:p>
    <w:p w14:paraId="56AC820A"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sz w:val="24"/>
          <w:szCs w:val="24"/>
          <w:lang w:eastAsia="cs-CZ"/>
        </w:rPr>
        <w:t>Odbor dopravy a silničního hospodářství na základě stanoviska Správy silnic Olomouckého kraje, příspěvkové organizace souhlasí s nabytím části pozemku parc. č. 876/8 ost. pl. o výměře cca 260 m2 v k.ú. Květín současně se zařazením užívaného úseku komunikace do silnice č. III/31523 v délce 52 m z vlastnictví města Mohelnice do vlastnictví Olomouckého kraje, do hospodaření Správy silnic Olomouckého kraje, příspěvkové organizace, a dále souhlasí s převodem části pozemku parc. č. 811 ost. pl. o výměře cca 630 m2 v k.ú. Květín současně s vyřazením nevyužívaného úseku silnice č. III/31523 do kategorie místních komunikací v délce 84 m z vlastnictví Olomouckého kraje, z hospodaření Správy silnic Olomouckého kraje, příspěvkové organizace, do vlastnictví města Mohelnice. </w:t>
      </w:r>
    </w:p>
    <w:p w14:paraId="3305A3F5"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b/>
          <w:bCs/>
          <w:sz w:val="24"/>
          <w:szCs w:val="24"/>
          <w:lang w:eastAsia="cs-CZ"/>
        </w:rPr>
        <w:t>Rada Olomouckého kraje svým usnesením schválila záměr</w:t>
      </w:r>
      <w:r w:rsidRPr="00EE44BE">
        <w:rPr>
          <w:rFonts w:ascii="Arial" w:eastAsia="Times New Roman" w:hAnsi="Arial" w:cs="Arial"/>
          <w:sz w:val="24"/>
          <w:szCs w:val="24"/>
          <w:lang w:eastAsia="cs-CZ"/>
        </w:rPr>
        <w:t xml:space="preserve"> </w:t>
      </w:r>
      <w:r w:rsidRPr="00EE44BE">
        <w:rPr>
          <w:rFonts w:ascii="Arial" w:eastAsia="Times New Roman" w:hAnsi="Arial" w:cs="Arial"/>
          <w:b/>
          <w:bCs/>
          <w:sz w:val="24"/>
          <w:szCs w:val="24"/>
          <w:lang w:eastAsia="cs-CZ"/>
        </w:rPr>
        <w:t xml:space="preserve">Olomouckého kraje bezúplatně převést předmětné nemovitosti v k.ú. Květín, obec Mohelnice z vlastnictví Olomouckého kraje, z hospodaření Správy silnic Olomouckého kraje, příspěvkové organizace, do vlastnictví města Mohelnice, IČO: </w:t>
      </w:r>
      <w:r w:rsidRPr="00EE44BE">
        <w:rPr>
          <w:rFonts w:ascii="Arial" w:eastAsia="Times New Roman" w:hAnsi="Arial" w:cs="Arial"/>
          <w:b/>
          <w:bCs/>
          <w:color w:val="000000"/>
          <w:sz w:val="24"/>
          <w:szCs w:val="24"/>
          <w:lang w:eastAsia="cs-CZ"/>
        </w:rPr>
        <w:t xml:space="preserve">00303038. </w:t>
      </w:r>
      <w:r w:rsidRPr="00EE44BE">
        <w:rPr>
          <w:rFonts w:ascii="Arial" w:eastAsia="Times New Roman" w:hAnsi="Arial" w:cs="Arial"/>
          <w:b/>
          <w:bCs/>
          <w:sz w:val="24"/>
          <w:szCs w:val="24"/>
          <w:lang w:eastAsia="cs-CZ"/>
        </w:rPr>
        <w:t xml:space="preserve">Nejprve bude uzavřena smlouva o budoucí darovací smlouvě. </w:t>
      </w:r>
      <w:r w:rsidRPr="00EE44BE">
        <w:rPr>
          <w:rFonts w:ascii="Arial" w:eastAsia="Times New Roman" w:hAnsi="Arial" w:cs="Arial"/>
          <w:sz w:val="24"/>
          <w:szCs w:val="24"/>
          <w:lang w:eastAsia="cs-CZ"/>
        </w:rPr>
        <w:t>Záměr Olomouckého kraje bezúplatně převést předmětné nemovitosti byl zveřejněn na úřední desce Krajského úřadu Olomouckého kraje a webových stránkách Olomouckého kraje v termínu od 30. 4. 2021 do 31. 5. 2021.</w:t>
      </w:r>
      <w:r w:rsidRPr="00EE44BE">
        <w:rPr>
          <w:rFonts w:ascii="Arial" w:eastAsia="Times New Roman" w:hAnsi="Arial" w:cs="Arial"/>
          <w:b/>
          <w:bCs/>
          <w:sz w:val="24"/>
          <w:szCs w:val="24"/>
          <w:lang w:eastAsia="cs-CZ"/>
        </w:rPr>
        <w:t xml:space="preserve"> </w:t>
      </w:r>
      <w:r w:rsidRPr="00EE44BE">
        <w:rPr>
          <w:rFonts w:ascii="Arial" w:eastAsia="Times New Roman" w:hAnsi="Arial" w:cs="Arial"/>
          <w:sz w:val="24"/>
          <w:szCs w:val="24"/>
          <w:lang w:eastAsia="cs-CZ"/>
        </w:rPr>
        <w:t>V průběhu zveřejnění se jiný zájemce o předmětné nemovitosti nepřihlásil, nebyly vzneseny žádné podněty a připomínky. </w:t>
      </w:r>
    </w:p>
    <w:p w14:paraId="7A6FBE2D"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b/>
          <w:bCs/>
          <w:sz w:val="24"/>
          <w:szCs w:val="24"/>
          <w:lang w:eastAsia="cs-CZ"/>
        </w:rPr>
        <w:t xml:space="preserve">Zastupitelstvo Olomouckého kraje svým usnesením č. UZ/5/37/2021 ze dne 21. 6. 2021 schválilo uzavření smlouvy o budoucí darovací smlouvě na budoucí bezúplatný převod části úseku silnice č. III/31523 v délce 84 m včetně části pozemku parc. č. 811 ost. pl. o výměře cca 630 m2 v k.ú. Květín, obec Mohelnice mezi Olomouckým krajem jako budoucím dárcem a městem Mohelnice, IČO: </w:t>
      </w:r>
      <w:r w:rsidRPr="00EE44BE">
        <w:rPr>
          <w:rFonts w:ascii="Arial" w:eastAsia="Times New Roman" w:hAnsi="Arial" w:cs="Arial"/>
          <w:b/>
          <w:bCs/>
          <w:color w:val="000000"/>
          <w:sz w:val="24"/>
          <w:szCs w:val="24"/>
          <w:lang w:eastAsia="cs-CZ"/>
        </w:rPr>
        <w:t xml:space="preserve">00303038, jako budoucím obdarovaným. </w:t>
      </w:r>
      <w:r w:rsidRPr="00EE44BE">
        <w:rPr>
          <w:rFonts w:ascii="Arial" w:eastAsia="Times New Roman" w:hAnsi="Arial" w:cs="Arial"/>
          <w:b/>
          <w:bCs/>
          <w:sz w:val="24"/>
          <w:szCs w:val="24"/>
          <w:lang w:eastAsia="cs-CZ"/>
        </w:rPr>
        <w:t xml:space="preserve">Řádná darovací smlouva bude uzavřena nejpozději do jednoho roku ode dne nabytí právní moci rozhodnutí o vyřazení části pozemní komunikace ze silniční sítě Olomouckého kraje. Nabyvatel uhradí veškeré náklady spojené </w:t>
      </w:r>
      <w:r w:rsidRPr="00EE44BE">
        <w:rPr>
          <w:rFonts w:ascii="Arial" w:eastAsia="Times New Roman" w:hAnsi="Arial" w:cs="Arial"/>
          <w:b/>
          <w:bCs/>
          <w:sz w:val="24"/>
          <w:szCs w:val="24"/>
          <w:lang w:eastAsia="cs-CZ"/>
        </w:rPr>
        <w:lastRenderedPageBreak/>
        <w:t>s převodem vlastnického práva a správní poplatek k návrhu na vklad vlastnického práva do katastru nemovitostí.</w:t>
      </w:r>
      <w:r w:rsidRPr="00EE44BE">
        <w:rPr>
          <w:rFonts w:ascii="Arial" w:eastAsia="Times New Roman" w:hAnsi="Arial" w:cs="Arial"/>
          <w:sz w:val="24"/>
          <w:szCs w:val="24"/>
          <w:lang w:eastAsia="cs-CZ"/>
        </w:rPr>
        <w:t> </w:t>
      </w:r>
    </w:p>
    <w:p w14:paraId="2BDFABD3"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b/>
          <w:bCs/>
          <w:sz w:val="24"/>
          <w:szCs w:val="24"/>
          <w:lang w:eastAsia="cs-CZ"/>
        </w:rPr>
        <w:t>Zastupitelstvo Olomouckého kraje svým usnesením č. UZ/5/37/2021 ze dne 21. 6. 2021 schválilo uzavření smlouvy o budoucí darovací smlouvě na budoucí</w:t>
      </w:r>
      <w:r w:rsidRPr="00EE44BE">
        <w:rPr>
          <w:rFonts w:ascii="Arial" w:eastAsia="Times New Roman" w:hAnsi="Arial" w:cs="Arial"/>
          <w:sz w:val="24"/>
          <w:szCs w:val="24"/>
          <w:lang w:eastAsia="cs-CZ"/>
        </w:rPr>
        <w:t xml:space="preserve"> </w:t>
      </w:r>
      <w:r w:rsidRPr="00EE44BE">
        <w:rPr>
          <w:rFonts w:ascii="Arial" w:eastAsia="Times New Roman" w:hAnsi="Arial" w:cs="Arial"/>
          <w:b/>
          <w:bCs/>
          <w:sz w:val="24"/>
          <w:szCs w:val="24"/>
          <w:lang w:eastAsia="cs-CZ"/>
        </w:rPr>
        <w:t>bezúplatné nabytí části pozemku parc. č. 876/8 ost. pl. o výměře 260 m2 včetně části pozemní komunikace v délce 52 m v k.ú. Květín, obec Mohelnice mezi městem Mohelnice, IČO: </w:t>
      </w:r>
      <w:r w:rsidRPr="00EE44BE">
        <w:rPr>
          <w:rFonts w:ascii="Arial" w:eastAsia="Times New Roman" w:hAnsi="Arial" w:cs="Arial"/>
          <w:b/>
          <w:bCs/>
          <w:color w:val="000000"/>
          <w:sz w:val="24"/>
          <w:szCs w:val="24"/>
          <w:lang w:eastAsia="cs-CZ"/>
        </w:rPr>
        <w:t xml:space="preserve">00303038, jako budoucím dárcem a Olomouckým krajem jako budoucím obdarovaným. </w:t>
      </w:r>
      <w:r w:rsidRPr="00EE44BE">
        <w:rPr>
          <w:rFonts w:ascii="Arial" w:eastAsia="Times New Roman" w:hAnsi="Arial" w:cs="Arial"/>
          <w:b/>
          <w:bCs/>
          <w:sz w:val="24"/>
          <w:szCs w:val="24"/>
          <w:lang w:eastAsia="cs-CZ"/>
        </w:rPr>
        <w:t>Řádná darovací smlouva bude uzavřena nejpozději do jednoho roku ode dne nabytí právní moci rozhodnutí o zařazení části pozemní komunikace do silniční sítě Olomouckého kraje. Nabyvatel uhradí veškeré náklady spojené s převodem vlastnického práva a správní poplatek k návrhu na vklad vlastnického práva do katastru nemovitostí.</w:t>
      </w:r>
      <w:r w:rsidRPr="00EE44BE">
        <w:rPr>
          <w:rFonts w:ascii="Arial" w:eastAsia="Times New Roman" w:hAnsi="Arial" w:cs="Arial"/>
          <w:sz w:val="24"/>
          <w:szCs w:val="24"/>
          <w:lang w:eastAsia="cs-CZ"/>
        </w:rPr>
        <w:t> </w:t>
      </w:r>
    </w:p>
    <w:p w14:paraId="3ECF91A6"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sz w:val="24"/>
          <w:szCs w:val="24"/>
          <w:u w:val="single"/>
          <w:lang w:eastAsia="cs-CZ"/>
        </w:rPr>
        <w:t>Smlouva o budoucí darovací smlouvě mezi Olomouckým krajem a městem Mohelnice č. 2021/03818/OMPSČ/OSB byla uzavřena dne 15. 10. 2021.</w:t>
      </w:r>
      <w:r w:rsidRPr="00EE44BE">
        <w:rPr>
          <w:rFonts w:ascii="Arial" w:eastAsia="Times New Roman" w:hAnsi="Arial" w:cs="Arial"/>
          <w:sz w:val="24"/>
          <w:szCs w:val="24"/>
          <w:lang w:eastAsia="cs-CZ"/>
        </w:rPr>
        <w:t> </w:t>
      </w:r>
    </w:p>
    <w:p w14:paraId="3C135889"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sz w:val="24"/>
          <w:szCs w:val="24"/>
          <w:lang w:eastAsia="cs-CZ"/>
        </w:rPr>
        <w:t>Změny v zařazení předmětných částí pozemních komunikací ze/do silniční sítě byly provedeny na základě rozhodnutí č.j. KUOK 14571/2023 ze dne 30. 1. 2023, které nabylo právní moci dne 15. 2. 2023. </w:t>
      </w:r>
    </w:p>
    <w:p w14:paraId="4D384155"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sz w:val="24"/>
          <w:szCs w:val="24"/>
          <w:lang w:eastAsia="cs-CZ"/>
        </w:rPr>
        <w:t>Po geometrickém zaměření činí celková výměra částí pozemku pod pozemní komunikací, která má být převedena do vlastnictví města Mohelnice, 634 m2. </w:t>
      </w:r>
    </w:p>
    <w:p w14:paraId="022F3140" w14:textId="77777777" w:rsidR="005D50DA" w:rsidRPr="00EE44BE" w:rsidRDefault="005D50DA" w:rsidP="005D50DA">
      <w:pPr>
        <w:spacing w:after="120" w:line="240" w:lineRule="auto"/>
        <w:jc w:val="both"/>
        <w:textAlignment w:val="baseline"/>
        <w:rPr>
          <w:rFonts w:ascii="Arial" w:eastAsia="Times New Roman" w:hAnsi="Arial" w:cs="Arial"/>
          <w:sz w:val="24"/>
          <w:szCs w:val="24"/>
          <w:lang w:eastAsia="cs-CZ"/>
        </w:rPr>
      </w:pPr>
      <w:r w:rsidRPr="00EE44BE">
        <w:rPr>
          <w:rFonts w:ascii="Arial" w:eastAsia="Times New Roman" w:hAnsi="Arial" w:cs="Arial"/>
          <w:sz w:val="24"/>
          <w:szCs w:val="24"/>
          <w:lang w:eastAsia="cs-CZ"/>
        </w:rPr>
        <w:t>Výměra částí pozemků, které mají být převedeny z vlastnictví Olomouckého kraje, z hospodaření Správy silnic Olomouckého kraje, příspěvkové organizace do vlastnictví města Mohelnice, činí celkem 323 m2. </w:t>
      </w:r>
    </w:p>
    <w:p w14:paraId="67810FC8" w14:textId="0A612BC8" w:rsidR="005D50DA" w:rsidRPr="00EE44BE" w:rsidRDefault="005D50DA" w:rsidP="0017379B">
      <w:pPr>
        <w:pStyle w:val="Zkladntext"/>
        <w:rPr>
          <w:rFonts w:cs="Arial"/>
          <w:szCs w:val="24"/>
          <w:lang w:eastAsia="cs-CZ"/>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 xml:space="preserve">doporučuje Zastupitelstvu Olomouckého kraje schválit </w:t>
      </w:r>
      <w:r w:rsidRPr="00EE44BE">
        <w:rPr>
          <w:rFonts w:cs="Arial"/>
          <w:b/>
          <w:szCs w:val="24"/>
          <w:lang w:eastAsia="cs-CZ"/>
        </w:rPr>
        <w:t>bezúplatný převod vyřazené části pozemní komunikace III. třídy č. 31523 od km 2,651 provozního staničení po km 2,735 provozního staničení, v celkové délce úseku 0,084 km, se všemi součástmi a příslušenstvím, a částí pozemku parc. č. 811/1 ost. pl. o celkové výměře 634 m2, dle geometrického plánu č. 235-1031/2023 ze dne 11. 4. 2023 pozemky parc. č. 811/6 ost. pl. o výměře 632 m2 a parc. č. 811/9 ost. pl. o výměře 2 m2, vše v k.ú. Květín, obec Mohelnice, vše z vlastnictví Olomouckého kraje, z hospodaření Správy silnic Olomouckého kraje, příspěvkové organizace, do vlastnictví města Mohelnice, IČO: </w:t>
      </w:r>
      <w:r w:rsidRPr="00EE44BE">
        <w:rPr>
          <w:rFonts w:cs="Arial"/>
          <w:b/>
          <w:color w:val="000000"/>
          <w:szCs w:val="24"/>
          <w:lang w:eastAsia="cs-CZ"/>
        </w:rPr>
        <w:t>00303038</w:t>
      </w:r>
      <w:r w:rsidRPr="00EE44BE">
        <w:rPr>
          <w:rFonts w:cs="Arial"/>
          <w:b/>
          <w:szCs w:val="24"/>
          <w:lang w:eastAsia="cs-CZ"/>
        </w:rPr>
        <w:t>. Nabyvatel uhradí veškeré náklady spojené s převodem vlastnického práva a správní poplatek k návrhu na vklad vlastnického práva do katastru nemovitostí.</w:t>
      </w:r>
      <w:r w:rsidRPr="00EE44BE">
        <w:rPr>
          <w:rFonts w:cs="Arial"/>
          <w:szCs w:val="24"/>
          <w:lang w:eastAsia="cs-CZ"/>
        </w:rPr>
        <w:t> </w:t>
      </w:r>
    </w:p>
    <w:p w14:paraId="5D4759F4" w14:textId="6B37CA3A" w:rsidR="005D50DA" w:rsidRPr="00EE44BE" w:rsidRDefault="0017379B" w:rsidP="0017379B">
      <w:pPr>
        <w:pStyle w:val="Zkladntext"/>
        <w:rPr>
          <w:rFonts w:cs="Arial"/>
          <w:szCs w:val="24"/>
          <w:lang w:eastAsia="cs-CZ"/>
        </w:rPr>
      </w:pPr>
      <w:r w:rsidRPr="00EE44BE">
        <w:rPr>
          <w:rFonts w:cs="Arial"/>
          <w:b/>
          <w:szCs w:val="24"/>
        </w:rPr>
        <w:t xml:space="preserve">Rada Olomouckého kraje </w:t>
      </w:r>
      <w:r w:rsidRPr="00EE44BE">
        <w:rPr>
          <w:rFonts w:cs="Arial"/>
          <w:szCs w:val="24"/>
        </w:rPr>
        <w:t xml:space="preserve">na základě návrhu K – MP a odboru majetkového, právního a správních činností </w:t>
      </w:r>
      <w:r w:rsidRPr="00EE44BE">
        <w:rPr>
          <w:rFonts w:cs="Arial"/>
          <w:b/>
          <w:snapToGrid w:val="0"/>
          <w:szCs w:val="24"/>
        </w:rPr>
        <w:t xml:space="preserve">svým usnesením </w:t>
      </w:r>
      <w:r w:rsidRPr="00EE44BE">
        <w:rPr>
          <w:rFonts w:cs="Arial"/>
          <w:b/>
          <w:szCs w:val="24"/>
        </w:rPr>
        <w:t xml:space="preserve">doporučuje Zastupitelstvu Olomouckého kraje schválit </w:t>
      </w:r>
      <w:r w:rsidR="005D50DA" w:rsidRPr="00EE44BE">
        <w:rPr>
          <w:rFonts w:cs="Arial"/>
          <w:b/>
          <w:szCs w:val="24"/>
          <w:lang w:eastAsia="cs-CZ"/>
        </w:rPr>
        <w:t xml:space="preserve">bezúplatné nabytí zařazené pozemní komunikace, dříve místní komunikace v délce 0,052 km připojené k pozemní komunikaci III. třídy č. 31523, se všemi součástmi a příslušenstvím, a částí pozemků parc. č. 876/8 ost. pl. o výměře 319 m2 a parc. č. 876/1 ost. pl. o výměře 4 m2, dle geometrického plánu č. 235-1031/2023 ze dne 11. 4. 2023 pozemky parc. č. 876/33 ost. pl. o výměře 319 m2 a parc. č. 876/36 ost. pl. o výměře 4 m2, vše v k.ú. Květín, obec Mohelnice, vše z vlastnictví města Mohelnice, IČO: </w:t>
      </w:r>
      <w:r w:rsidR="005D50DA" w:rsidRPr="00EE44BE">
        <w:rPr>
          <w:rFonts w:cs="Arial"/>
          <w:b/>
          <w:color w:val="000000"/>
          <w:szCs w:val="24"/>
          <w:lang w:eastAsia="cs-CZ"/>
        </w:rPr>
        <w:t>00303038, do</w:t>
      </w:r>
      <w:r w:rsidR="005D50DA" w:rsidRPr="00EE44BE">
        <w:rPr>
          <w:rFonts w:cs="Arial"/>
          <w:b/>
          <w:szCs w:val="24"/>
          <w:lang w:eastAsia="cs-CZ"/>
        </w:rPr>
        <w:t xml:space="preserve">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r w:rsidR="005D50DA" w:rsidRPr="00EE44BE">
        <w:rPr>
          <w:rFonts w:cs="Arial"/>
          <w:szCs w:val="24"/>
          <w:lang w:eastAsia="cs-CZ"/>
        </w:rPr>
        <w:t> </w:t>
      </w:r>
    </w:p>
    <w:p w14:paraId="7D0396F5" w14:textId="19628A2E" w:rsidR="006619EA" w:rsidRPr="00EE44BE" w:rsidRDefault="00D5653B" w:rsidP="00666AAF">
      <w:pPr>
        <w:spacing w:before="120" w:after="120" w:line="240" w:lineRule="auto"/>
        <w:rPr>
          <w:rFonts w:ascii="Arial" w:hAnsi="Arial" w:cs="Arial"/>
          <w:sz w:val="24"/>
          <w:szCs w:val="24"/>
        </w:rPr>
      </w:pPr>
      <w:r w:rsidRPr="00EE44BE">
        <w:rPr>
          <w:rFonts w:ascii="Arial" w:hAnsi="Arial" w:cs="Arial"/>
          <w:sz w:val="24"/>
          <w:szCs w:val="24"/>
          <w:u w:val="single"/>
        </w:rPr>
        <w:t>P</w:t>
      </w:r>
      <w:r w:rsidR="006619EA" w:rsidRPr="00EE44BE">
        <w:rPr>
          <w:rFonts w:ascii="Arial" w:hAnsi="Arial" w:cs="Arial"/>
          <w:sz w:val="24"/>
          <w:szCs w:val="24"/>
          <w:u w:val="single"/>
        </w:rPr>
        <w:t>říloha</w:t>
      </w:r>
      <w:r w:rsidR="006619EA" w:rsidRPr="00EE44BE">
        <w:rPr>
          <w:rFonts w:ascii="Arial" w:hAnsi="Arial" w:cs="Arial"/>
          <w:sz w:val="24"/>
          <w:szCs w:val="24"/>
        </w:rPr>
        <w:t>:</w:t>
      </w:r>
    </w:p>
    <w:p w14:paraId="0DC3404D" w14:textId="771B4DA6" w:rsidR="006619EA" w:rsidRPr="00EE44BE"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EE44BE">
        <w:rPr>
          <w:rFonts w:ascii="Arial" w:eastAsia="Times New Roman" w:hAnsi="Arial" w:cs="Arial"/>
          <w:sz w:val="24"/>
          <w:szCs w:val="24"/>
          <w:lang w:eastAsia="cs-CZ"/>
        </w:rPr>
        <w:t xml:space="preserve">Zpráva k DZ_příloha č. </w:t>
      </w:r>
      <w:proofErr w:type="gramStart"/>
      <w:r w:rsidRPr="00EE44BE">
        <w:rPr>
          <w:rFonts w:ascii="Arial" w:eastAsia="Times New Roman" w:hAnsi="Arial" w:cs="Arial"/>
          <w:sz w:val="24"/>
          <w:szCs w:val="24"/>
          <w:lang w:eastAsia="cs-CZ"/>
        </w:rPr>
        <w:t>0</w:t>
      </w:r>
      <w:r w:rsidR="00841D98" w:rsidRPr="00EE44BE">
        <w:rPr>
          <w:rFonts w:ascii="Arial" w:eastAsia="Times New Roman" w:hAnsi="Arial" w:cs="Arial"/>
          <w:sz w:val="24"/>
          <w:szCs w:val="24"/>
          <w:lang w:eastAsia="cs-CZ"/>
        </w:rPr>
        <w:t>1</w:t>
      </w:r>
      <w:r w:rsidRPr="00EE44BE">
        <w:rPr>
          <w:rFonts w:ascii="Arial" w:eastAsia="Times New Roman" w:hAnsi="Arial" w:cs="Arial"/>
          <w:sz w:val="24"/>
          <w:szCs w:val="24"/>
          <w:lang w:eastAsia="cs-CZ"/>
        </w:rPr>
        <w:t>-snímky</w:t>
      </w:r>
      <w:proofErr w:type="gramEnd"/>
      <w:r w:rsidRPr="00EE44BE">
        <w:rPr>
          <w:rFonts w:ascii="Arial" w:eastAsia="Times New Roman" w:hAnsi="Arial" w:cs="Arial"/>
          <w:sz w:val="24"/>
          <w:szCs w:val="24"/>
          <w:lang w:eastAsia="cs-CZ"/>
        </w:rPr>
        <w:t xml:space="preserve"> </w:t>
      </w:r>
      <w:r w:rsidR="00A445D8" w:rsidRPr="00EE44BE">
        <w:rPr>
          <w:rFonts w:ascii="Arial" w:eastAsia="Times New Roman" w:hAnsi="Arial" w:cs="Arial"/>
          <w:sz w:val="24"/>
          <w:szCs w:val="24"/>
          <w:lang w:eastAsia="cs-CZ"/>
        </w:rPr>
        <w:t>9</w:t>
      </w:r>
      <w:r w:rsidRPr="00EE44BE">
        <w:rPr>
          <w:rFonts w:ascii="Arial" w:eastAsia="Times New Roman" w:hAnsi="Arial" w:cs="Arial"/>
          <w:sz w:val="24"/>
          <w:szCs w:val="24"/>
          <w:lang w:eastAsia="cs-CZ"/>
        </w:rPr>
        <w:t>.</w:t>
      </w:r>
      <w:r w:rsidR="00261032" w:rsidRPr="00EE44BE">
        <w:rPr>
          <w:rFonts w:ascii="Arial" w:eastAsia="Times New Roman" w:hAnsi="Arial" w:cs="Arial"/>
          <w:sz w:val="24"/>
          <w:szCs w:val="24"/>
          <w:lang w:eastAsia="cs-CZ"/>
        </w:rPr>
        <w:t>5</w:t>
      </w:r>
      <w:r w:rsidRPr="00EE44BE">
        <w:rPr>
          <w:rFonts w:ascii="Arial" w:eastAsia="Times New Roman" w:hAnsi="Arial" w:cs="Arial"/>
          <w:sz w:val="24"/>
          <w:szCs w:val="24"/>
          <w:lang w:eastAsia="cs-CZ"/>
        </w:rPr>
        <w:t>.</w:t>
      </w:r>
    </w:p>
    <w:sectPr w:rsidR="006619EA" w:rsidRPr="00EE44BE">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A3FD" w14:textId="77777777" w:rsidR="00AB7FE0" w:rsidRDefault="00AB7FE0">
      <w:r>
        <w:separator/>
      </w:r>
    </w:p>
  </w:endnote>
  <w:endnote w:type="continuationSeparator" w:id="0">
    <w:p w14:paraId="6F3AB73E" w14:textId="77777777" w:rsidR="00AB7FE0" w:rsidRDefault="00AB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7DAE" w14:textId="679744F2" w:rsidR="00FF7F5B" w:rsidRPr="00EE44BE" w:rsidRDefault="00FF7F5B" w:rsidP="006A4403">
    <w:pPr>
      <w:pStyle w:val="Zpat"/>
      <w:pBdr>
        <w:top w:val="single" w:sz="4" w:space="1" w:color="auto"/>
      </w:pBdr>
      <w:spacing w:after="0"/>
      <w:rPr>
        <w:rFonts w:ascii="Arial" w:hAnsi="Arial" w:cs="Arial"/>
      </w:rPr>
    </w:pPr>
    <w:r w:rsidRPr="00EE44BE">
      <w:rPr>
        <w:rFonts w:ascii="Arial" w:hAnsi="Arial" w:cs="Arial"/>
      </w:rPr>
      <w:t xml:space="preserve">Zastupitelstvo Olomouckého kraje </w:t>
    </w:r>
    <w:r w:rsidR="00A445D8" w:rsidRPr="00EE44BE">
      <w:rPr>
        <w:rFonts w:ascii="Arial" w:hAnsi="Arial" w:cs="Arial"/>
      </w:rPr>
      <w:t>19</w:t>
    </w:r>
    <w:r w:rsidRPr="00EE44BE">
      <w:rPr>
        <w:rFonts w:ascii="Arial" w:hAnsi="Arial" w:cs="Arial"/>
      </w:rPr>
      <w:t>.</w:t>
    </w:r>
    <w:r w:rsidR="00BF169E" w:rsidRPr="00EE44BE">
      <w:rPr>
        <w:rFonts w:ascii="Arial" w:hAnsi="Arial" w:cs="Arial"/>
      </w:rPr>
      <w:t xml:space="preserve"> </w:t>
    </w:r>
    <w:r w:rsidR="00A445D8" w:rsidRPr="00EE44BE">
      <w:rPr>
        <w:rFonts w:ascii="Arial" w:hAnsi="Arial" w:cs="Arial"/>
      </w:rPr>
      <w:t>6</w:t>
    </w:r>
    <w:r w:rsidR="00F46BFB" w:rsidRPr="00EE44BE">
      <w:rPr>
        <w:rFonts w:ascii="Arial" w:hAnsi="Arial" w:cs="Arial"/>
      </w:rPr>
      <w:t xml:space="preserve">. </w:t>
    </w:r>
    <w:r w:rsidRPr="00EE44BE">
      <w:rPr>
        <w:rFonts w:ascii="Arial" w:hAnsi="Arial" w:cs="Arial"/>
      </w:rPr>
      <w:t>20</w:t>
    </w:r>
    <w:r w:rsidR="007C640C" w:rsidRPr="00EE44BE">
      <w:rPr>
        <w:rFonts w:ascii="Arial" w:hAnsi="Arial" w:cs="Arial"/>
      </w:rPr>
      <w:t>2</w:t>
    </w:r>
    <w:r w:rsidR="000662AE" w:rsidRPr="00EE44BE">
      <w:rPr>
        <w:rFonts w:ascii="Arial" w:hAnsi="Arial" w:cs="Arial"/>
      </w:rPr>
      <w:t>3</w:t>
    </w:r>
    <w:r w:rsidRPr="00EE44BE">
      <w:rPr>
        <w:rFonts w:ascii="Arial" w:hAnsi="Arial" w:cs="Arial"/>
      </w:rPr>
      <w:tab/>
    </w:r>
    <w:r w:rsidRPr="00EE44BE">
      <w:rPr>
        <w:rFonts w:ascii="Arial" w:hAnsi="Arial" w:cs="Arial"/>
      </w:rPr>
      <w:tab/>
      <w:t xml:space="preserve">Strana  </w:t>
    </w:r>
    <w:r w:rsidRPr="00EE44BE">
      <w:rPr>
        <w:rStyle w:val="slostrnky"/>
        <w:rFonts w:cs="Arial"/>
      </w:rPr>
      <w:fldChar w:fldCharType="begin"/>
    </w:r>
    <w:r w:rsidRPr="00EE44BE">
      <w:rPr>
        <w:rStyle w:val="slostrnky"/>
        <w:rFonts w:cs="Arial"/>
      </w:rPr>
      <w:instrText xml:space="preserve"> PAGE </w:instrText>
    </w:r>
    <w:r w:rsidRPr="00EE44BE">
      <w:rPr>
        <w:rStyle w:val="slostrnky"/>
        <w:rFonts w:cs="Arial"/>
      </w:rPr>
      <w:fldChar w:fldCharType="separate"/>
    </w:r>
    <w:r w:rsidR="00EE44BE">
      <w:rPr>
        <w:rStyle w:val="slostrnky"/>
        <w:rFonts w:cs="Arial"/>
        <w:noProof/>
      </w:rPr>
      <w:t>1</w:t>
    </w:r>
    <w:r w:rsidRPr="00EE44BE">
      <w:rPr>
        <w:rStyle w:val="slostrnky"/>
        <w:rFonts w:cs="Arial"/>
      </w:rPr>
      <w:fldChar w:fldCharType="end"/>
    </w:r>
    <w:r w:rsidRPr="00EE44BE">
      <w:rPr>
        <w:rStyle w:val="slostrnky"/>
        <w:rFonts w:cs="Arial"/>
      </w:rPr>
      <w:t xml:space="preserve"> </w:t>
    </w:r>
    <w:r w:rsidRPr="00EE44BE">
      <w:rPr>
        <w:rFonts w:ascii="Arial" w:hAnsi="Arial" w:cs="Arial"/>
      </w:rPr>
      <w:t xml:space="preserve">(celkem </w:t>
    </w:r>
    <w:r w:rsidRPr="00EE44BE">
      <w:rPr>
        <w:rStyle w:val="slostrnky"/>
        <w:rFonts w:cs="Arial"/>
      </w:rPr>
      <w:fldChar w:fldCharType="begin"/>
    </w:r>
    <w:r w:rsidRPr="00EE44BE">
      <w:rPr>
        <w:rStyle w:val="slostrnky"/>
        <w:rFonts w:cs="Arial"/>
      </w:rPr>
      <w:instrText xml:space="preserve"> NUMPAGES </w:instrText>
    </w:r>
    <w:r w:rsidRPr="00EE44BE">
      <w:rPr>
        <w:rStyle w:val="slostrnky"/>
        <w:rFonts w:cs="Arial"/>
      </w:rPr>
      <w:fldChar w:fldCharType="separate"/>
    </w:r>
    <w:r w:rsidR="00EE44BE">
      <w:rPr>
        <w:rStyle w:val="slostrnky"/>
        <w:rFonts w:cs="Arial"/>
        <w:noProof/>
      </w:rPr>
      <w:t>10</w:t>
    </w:r>
    <w:r w:rsidRPr="00EE44BE">
      <w:rPr>
        <w:rStyle w:val="slostrnky"/>
        <w:rFonts w:cs="Arial"/>
      </w:rPr>
      <w:fldChar w:fldCharType="end"/>
    </w:r>
    <w:r w:rsidRPr="00EE44BE">
      <w:rPr>
        <w:rFonts w:ascii="Arial" w:hAnsi="Arial" w:cs="Arial"/>
      </w:rPr>
      <w:t>)</w:t>
    </w:r>
  </w:p>
  <w:p w14:paraId="0D6C3F6D" w14:textId="174A1F7A" w:rsidR="00FF7F5B" w:rsidRPr="00EE44BE" w:rsidRDefault="00A445D8" w:rsidP="006A4403">
    <w:pPr>
      <w:pStyle w:val="Zpat"/>
      <w:pBdr>
        <w:top w:val="single" w:sz="4" w:space="1" w:color="auto"/>
      </w:pBdr>
      <w:tabs>
        <w:tab w:val="left" w:pos="6840"/>
        <w:tab w:val="left" w:pos="8100"/>
      </w:tabs>
      <w:spacing w:after="0"/>
      <w:rPr>
        <w:rFonts w:ascii="Arial" w:hAnsi="Arial" w:cs="Arial"/>
      </w:rPr>
    </w:pPr>
    <w:r w:rsidRPr="00EE44BE">
      <w:rPr>
        <w:rFonts w:ascii="Arial" w:hAnsi="Arial" w:cs="Arial"/>
      </w:rPr>
      <w:t>9</w:t>
    </w:r>
    <w:r w:rsidR="00FF7F5B" w:rsidRPr="00EE44BE">
      <w:rPr>
        <w:rFonts w:ascii="Arial" w:hAnsi="Arial" w:cs="Arial"/>
      </w:rPr>
      <w:t>.</w:t>
    </w:r>
    <w:r w:rsidR="00615FD7" w:rsidRPr="00EE44BE">
      <w:rPr>
        <w:rFonts w:ascii="Arial" w:hAnsi="Arial" w:cs="Arial"/>
      </w:rPr>
      <w:t>5</w:t>
    </w:r>
    <w:r w:rsidR="00FF7F5B" w:rsidRPr="00EE44BE">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F388" w14:textId="77777777" w:rsidR="00AB7FE0" w:rsidRDefault="00AB7FE0">
      <w:r>
        <w:separator/>
      </w:r>
    </w:p>
  </w:footnote>
  <w:footnote w:type="continuationSeparator" w:id="0">
    <w:p w14:paraId="25FCB680" w14:textId="77777777" w:rsidR="00AB7FE0" w:rsidRDefault="00AB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4B0885"/>
    <w:multiLevelType w:val="hybridMultilevel"/>
    <w:tmpl w:val="7F1CEAF4"/>
    <w:lvl w:ilvl="0" w:tplc="D800FBE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53C8D"/>
    <w:multiLevelType w:val="hybridMultilevel"/>
    <w:tmpl w:val="59463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B323C"/>
    <w:multiLevelType w:val="hybridMultilevel"/>
    <w:tmpl w:val="CE46E13A"/>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971137"/>
    <w:multiLevelType w:val="hybridMultilevel"/>
    <w:tmpl w:val="BE26445E"/>
    <w:lvl w:ilvl="0" w:tplc="C06C760A">
      <w:start w:val="1"/>
      <w:numFmt w:val="lowerLetter"/>
      <w:lvlText w:val="%1)"/>
      <w:lvlJc w:val="left"/>
      <w:pPr>
        <w:ind w:left="720" w:hanging="360"/>
      </w:pPr>
      <w:rPr>
        <w:rFonts w:eastAsia="Times New Roman"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24"/>
  </w:num>
  <w:num w:numId="4">
    <w:abstractNumId w:val="32"/>
  </w:num>
  <w:num w:numId="5">
    <w:abstractNumId w:val="19"/>
  </w:num>
  <w:num w:numId="6">
    <w:abstractNumId w:val="39"/>
  </w:num>
  <w:num w:numId="7">
    <w:abstractNumId w:val="48"/>
  </w:num>
  <w:num w:numId="8">
    <w:abstractNumId w:val="4"/>
  </w:num>
  <w:num w:numId="9">
    <w:abstractNumId w:val="25"/>
  </w:num>
  <w:num w:numId="10">
    <w:abstractNumId w:val="6"/>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6"/>
  </w:num>
  <w:num w:numId="18">
    <w:abstractNumId w:val="23"/>
  </w:num>
  <w:num w:numId="19">
    <w:abstractNumId w:val="8"/>
  </w:num>
  <w:num w:numId="20">
    <w:abstractNumId w:val="37"/>
  </w:num>
  <w:num w:numId="21">
    <w:abstractNumId w:val="1"/>
  </w:num>
  <w:num w:numId="22">
    <w:abstractNumId w:val="11"/>
  </w:num>
  <w:num w:numId="23">
    <w:abstractNumId w:val="27"/>
  </w:num>
  <w:num w:numId="24">
    <w:abstractNumId w:val="21"/>
  </w:num>
  <w:num w:numId="25">
    <w:abstractNumId w:val="30"/>
  </w:num>
  <w:num w:numId="26">
    <w:abstractNumId w:val="29"/>
  </w:num>
  <w:num w:numId="27">
    <w:abstractNumId w:val="35"/>
  </w:num>
  <w:num w:numId="28">
    <w:abstractNumId w:val="49"/>
  </w:num>
  <w:num w:numId="29">
    <w:abstractNumId w:val="17"/>
  </w:num>
  <w:num w:numId="30">
    <w:abstractNumId w:val="45"/>
  </w:num>
  <w:num w:numId="31">
    <w:abstractNumId w:val="28"/>
  </w:num>
  <w:num w:numId="32">
    <w:abstractNumId w:val="33"/>
  </w:num>
  <w:num w:numId="33">
    <w:abstractNumId w:val="43"/>
  </w:num>
  <w:num w:numId="34">
    <w:abstractNumId w:val="18"/>
  </w:num>
  <w:num w:numId="35">
    <w:abstractNumId w:val="0"/>
  </w:num>
  <w:num w:numId="36">
    <w:abstractNumId w:val="10"/>
  </w:num>
  <w:num w:numId="37">
    <w:abstractNumId w:val="13"/>
  </w:num>
  <w:num w:numId="38">
    <w:abstractNumId w:val="7"/>
  </w:num>
  <w:num w:numId="39">
    <w:abstractNumId w:val="2"/>
  </w:num>
  <w:num w:numId="40">
    <w:abstractNumId w:val="5"/>
  </w:num>
  <w:num w:numId="41">
    <w:abstractNumId w:val="47"/>
  </w:num>
  <w:num w:numId="42">
    <w:abstractNumId w:val="34"/>
  </w:num>
  <w:num w:numId="43">
    <w:abstractNumId w:val="3"/>
  </w:num>
  <w:num w:numId="44">
    <w:abstractNumId w:val="38"/>
  </w:num>
  <w:num w:numId="45">
    <w:abstractNumId w:val="14"/>
  </w:num>
  <w:num w:numId="46">
    <w:abstractNumId w:val="36"/>
  </w:num>
  <w:num w:numId="47">
    <w:abstractNumId w:val="15"/>
  </w:num>
  <w:num w:numId="48">
    <w:abstractNumId w:val="12"/>
  </w:num>
  <w:num w:numId="49">
    <w:abstractNumId w:val="31"/>
  </w:num>
  <w:num w:numId="50">
    <w:abstractNumId w:val="20"/>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D19"/>
    <w:rsid w:val="000A0003"/>
    <w:rsid w:val="000A1FD8"/>
    <w:rsid w:val="000A3682"/>
    <w:rsid w:val="000A5388"/>
    <w:rsid w:val="000A574D"/>
    <w:rsid w:val="000A5D74"/>
    <w:rsid w:val="000A6419"/>
    <w:rsid w:val="000B0560"/>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379B"/>
    <w:rsid w:val="001744B9"/>
    <w:rsid w:val="00176823"/>
    <w:rsid w:val="00176CE7"/>
    <w:rsid w:val="001772FB"/>
    <w:rsid w:val="001779B1"/>
    <w:rsid w:val="001779BE"/>
    <w:rsid w:val="001801EE"/>
    <w:rsid w:val="00180BE2"/>
    <w:rsid w:val="00180CED"/>
    <w:rsid w:val="00182E06"/>
    <w:rsid w:val="00182E15"/>
    <w:rsid w:val="00183F9E"/>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3C"/>
    <w:rsid w:val="003043E4"/>
    <w:rsid w:val="00304B74"/>
    <w:rsid w:val="003066C8"/>
    <w:rsid w:val="003070E2"/>
    <w:rsid w:val="003102D3"/>
    <w:rsid w:val="00311BE6"/>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D41"/>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871C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2C18"/>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25E1"/>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2492"/>
    <w:rsid w:val="00553135"/>
    <w:rsid w:val="00556167"/>
    <w:rsid w:val="00556455"/>
    <w:rsid w:val="00557184"/>
    <w:rsid w:val="005600A5"/>
    <w:rsid w:val="005610A2"/>
    <w:rsid w:val="00566D9A"/>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0DA"/>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4BD6"/>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7D1D"/>
    <w:rsid w:val="00977D9F"/>
    <w:rsid w:val="00982261"/>
    <w:rsid w:val="00984853"/>
    <w:rsid w:val="00985A08"/>
    <w:rsid w:val="00985F74"/>
    <w:rsid w:val="00990CCA"/>
    <w:rsid w:val="009913CE"/>
    <w:rsid w:val="009936B2"/>
    <w:rsid w:val="00994D95"/>
    <w:rsid w:val="00994DF5"/>
    <w:rsid w:val="00995B8C"/>
    <w:rsid w:val="00997791"/>
    <w:rsid w:val="009B1774"/>
    <w:rsid w:val="009B1E1D"/>
    <w:rsid w:val="009B1FB1"/>
    <w:rsid w:val="009B2D1A"/>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148"/>
    <w:rsid w:val="009E7376"/>
    <w:rsid w:val="009F0FF0"/>
    <w:rsid w:val="009F182F"/>
    <w:rsid w:val="009F2871"/>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48C7"/>
    <w:rsid w:val="00A34BCF"/>
    <w:rsid w:val="00A35DF8"/>
    <w:rsid w:val="00A36714"/>
    <w:rsid w:val="00A40BDA"/>
    <w:rsid w:val="00A428F4"/>
    <w:rsid w:val="00A43937"/>
    <w:rsid w:val="00A445D8"/>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B7FE0"/>
    <w:rsid w:val="00AC0395"/>
    <w:rsid w:val="00AC05BC"/>
    <w:rsid w:val="00AC18A7"/>
    <w:rsid w:val="00AC1B2C"/>
    <w:rsid w:val="00AC45AF"/>
    <w:rsid w:val="00AC700F"/>
    <w:rsid w:val="00AD1DFD"/>
    <w:rsid w:val="00AD1F18"/>
    <w:rsid w:val="00AD426A"/>
    <w:rsid w:val="00AD4FA9"/>
    <w:rsid w:val="00AD58BA"/>
    <w:rsid w:val="00AD5FCF"/>
    <w:rsid w:val="00AD6FF9"/>
    <w:rsid w:val="00AE0D30"/>
    <w:rsid w:val="00AE1A69"/>
    <w:rsid w:val="00AE20A4"/>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36749"/>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7453"/>
    <w:rsid w:val="00B77730"/>
    <w:rsid w:val="00B8037F"/>
    <w:rsid w:val="00B81865"/>
    <w:rsid w:val="00B8249D"/>
    <w:rsid w:val="00B82FEC"/>
    <w:rsid w:val="00B8327E"/>
    <w:rsid w:val="00B83C6A"/>
    <w:rsid w:val="00B8491C"/>
    <w:rsid w:val="00B868E3"/>
    <w:rsid w:val="00B87D09"/>
    <w:rsid w:val="00B90287"/>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4446"/>
    <w:rsid w:val="00C062F9"/>
    <w:rsid w:val="00C06888"/>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D5E4A"/>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411"/>
    <w:rsid w:val="00D046CC"/>
    <w:rsid w:val="00D066A4"/>
    <w:rsid w:val="00D06EB2"/>
    <w:rsid w:val="00D07E91"/>
    <w:rsid w:val="00D1048D"/>
    <w:rsid w:val="00D104D8"/>
    <w:rsid w:val="00D10A51"/>
    <w:rsid w:val="00D10C6B"/>
    <w:rsid w:val="00D10E4C"/>
    <w:rsid w:val="00D1360D"/>
    <w:rsid w:val="00D150B7"/>
    <w:rsid w:val="00D15362"/>
    <w:rsid w:val="00D16BA5"/>
    <w:rsid w:val="00D1727C"/>
    <w:rsid w:val="00D20E3E"/>
    <w:rsid w:val="00D2208F"/>
    <w:rsid w:val="00D23A6B"/>
    <w:rsid w:val="00D23C1E"/>
    <w:rsid w:val="00D24FC9"/>
    <w:rsid w:val="00D26058"/>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54E1E"/>
    <w:rsid w:val="00D5653B"/>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C6A94"/>
    <w:rsid w:val="00DD20D4"/>
    <w:rsid w:val="00DD2B88"/>
    <w:rsid w:val="00DD47E5"/>
    <w:rsid w:val="00DD4E13"/>
    <w:rsid w:val="00DD6366"/>
    <w:rsid w:val="00DD7E15"/>
    <w:rsid w:val="00DE0024"/>
    <w:rsid w:val="00DE17AD"/>
    <w:rsid w:val="00DE2123"/>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389E"/>
    <w:rsid w:val="00E644F8"/>
    <w:rsid w:val="00E64D33"/>
    <w:rsid w:val="00E65342"/>
    <w:rsid w:val="00E66AAB"/>
    <w:rsid w:val="00E675DC"/>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4BE"/>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6DA9"/>
    <w:rsid w:val="00F3709A"/>
    <w:rsid w:val="00F37EF3"/>
    <w:rsid w:val="00F402D5"/>
    <w:rsid w:val="00F407C6"/>
    <w:rsid w:val="00F4117C"/>
    <w:rsid w:val="00F41394"/>
    <w:rsid w:val="00F415B5"/>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5903"/>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6389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E6389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6389E"/>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 w:type="paragraph" w:customStyle="1" w:styleId="Default">
    <w:name w:val="Default"/>
    <w:rsid w:val="005D50D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2.xml><?xml version="1.0" encoding="utf-8"?>
<ds:datastoreItem xmlns:ds="http://schemas.openxmlformats.org/officeDocument/2006/customXml" ds:itemID="{B4F94056-45F0-42F7-81A6-B18081844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61115800-9966-41C0-A618-1C0832C1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3420</Words>
  <Characters>20183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2023-06-12T14:24:00Z</cp:lastPrinted>
  <dcterms:created xsi:type="dcterms:W3CDTF">2023-06-13T08:13:00Z</dcterms:created>
  <dcterms:modified xsi:type="dcterms:W3CDTF">2023-06-13T08:13:00Z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