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40" w:rsidRPr="004224D5" w:rsidRDefault="00AF7C40" w:rsidP="00AF7C40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AF7C40" w:rsidRPr="004224D5" w:rsidRDefault="00AF7C40" w:rsidP="00AF7C40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224D5">
        <w:rPr>
          <w:rFonts w:ascii="Arial" w:eastAsia="Times New Roman" w:hAnsi="Arial" w:cs="Arial"/>
          <w:i/>
          <w:lang w:eastAsia="cs-CZ"/>
        </w:rPr>
        <w:t xml:space="preserve"> </w:t>
      </w:r>
    </w:p>
    <w:p w:rsidR="00FA04C9" w:rsidRDefault="00FA04C9" w:rsidP="00AF7C40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cs-CZ"/>
        </w:rPr>
      </w:pPr>
    </w:p>
    <w:p w:rsidR="00AF7C40" w:rsidRPr="004224D5" w:rsidRDefault="00AF7C40" w:rsidP="00AF7C40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AF7C40" w:rsidRPr="004224D5" w:rsidRDefault="00AF7C40" w:rsidP="00AF7C4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AF7C40" w:rsidRPr="004224D5" w:rsidRDefault="00AF7C40" w:rsidP="00AF7C40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AF7C40" w:rsidRPr="004224D5" w:rsidRDefault="00AF7C40" w:rsidP="00AF7C4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AF7C40" w:rsidRPr="004224D5" w:rsidRDefault="00AF7C40" w:rsidP="00AF7C4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3A7014" w:rsidRPr="00B76376" w:rsidRDefault="00AF7C40" w:rsidP="003A7014">
      <w:pPr>
        <w:spacing w:after="120"/>
        <w:ind w:left="0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Pr="00B7637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730BC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E1587">
        <w:rPr>
          <w:rFonts w:ascii="Arial" w:eastAsia="Times New Roman" w:hAnsi="Arial" w:cs="Arial"/>
          <w:sz w:val="24"/>
          <w:szCs w:val="24"/>
          <w:lang w:eastAsia="cs-CZ"/>
        </w:rPr>
        <w:t xml:space="preserve">Ladislavem Oklešťkem, hejtmanem Olomouckého kraje, </w:t>
      </w:r>
      <w:r w:rsidR="003A7014" w:rsidRPr="00F12ECC">
        <w:rPr>
          <w:rFonts w:ascii="Arial" w:eastAsia="Times New Roman" w:hAnsi="Arial" w:cs="Arial"/>
          <w:sz w:val="24"/>
          <w:szCs w:val="24"/>
          <w:lang w:eastAsia="cs-CZ"/>
        </w:rPr>
        <w:t xml:space="preserve">na základě </w:t>
      </w:r>
      <w:r w:rsidR="008E1587">
        <w:rPr>
          <w:rFonts w:ascii="Arial" w:eastAsia="Times New Roman" w:hAnsi="Arial" w:cs="Arial"/>
          <w:sz w:val="24"/>
          <w:szCs w:val="24"/>
          <w:lang w:eastAsia="cs-CZ"/>
        </w:rPr>
        <w:t xml:space="preserve">usnesení Zastupitelstva Olomouckého kraje č. </w:t>
      </w:r>
      <w:proofErr w:type="gramStart"/>
      <w:r w:rsidR="008E1587">
        <w:rPr>
          <w:rFonts w:ascii="Arial" w:eastAsia="Times New Roman" w:hAnsi="Arial" w:cs="Arial"/>
          <w:sz w:val="24"/>
          <w:szCs w:val="24"/>
          <w:lang w:eastAsia="cs-CZ"/>
        </w:rPr>
        <w:t>UZ/../../2017</w:t>
      </w:r>
      <w:proofErr w:type="gramEnd"/>
      <w:r w:rsidR="008E1587">
        <w:rPr>
          <w:rFonts w:ascii="Arial" w:eastAsia="Times New Roman" w:hAnsi="Arial" w:cs="Arial"/>
          <w:sz w:val="24"/>
          <w:szCs w:val="24"/>
          <w:lang w:eastAsia="cs-CZ"/>
        </w:rPr>
        <w:t xml:space="preserve"> ze dne 19. 06. 2017</w:t>
      </w:r>
    </w:p>
    <w:p w:rsidR="00AF7C40" w:rsidRPr="00064D19" w:rsidRDefault="00AF7C40" w:rsidP="00AF7C4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4D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64D19">
        <w:t xml:space="preserve"> </w:t>
      </w:r>
      <w:r w:rsidR="00CB4097" w:rsidRPr="003805F8">
        <w:rPr>
          <w:rFonts w:ascii="Arial" w:eastAsia="Times New Roman" w:hAnsi="Arial" w:cs="Arial"/>
          <w:sz w:val="24"/>
          <w:szCs w:val="24"/>
          <w:lang w:eastAsia="cs-CZ"/>
        </w:rPr>
        <w:t>Komerční banka, a.s. Olomouc</w:t>
      </w:r>
    </w:p>
    <w:p w:rsidR="00AF7C40" w:rsidRPr="003805F8" w:rsidRDefault="00475215" w:rsidP="0047521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3805F8">
        <w:rPr>
          <w:rFonts w:ascii="Arial" w:eastAsia="Times New Roman" w:hAnsi="Arial" w:cs="Arial"/>
          <w:sz w:val="24"/>
          <w:szCs w:val="24"/>
          <w:lang w:eastAsia="cs-CZ"/>
        </w:rPr>
        <w:t>č. ú .: 27</w:t>
      </w:r>
      <w:proofErr w:type="gramEnd"/>
      <w:r w:rsidRPr="003805F8">
        <w:rPr>
          <w:rFonts w:ascii="Arial" w:eastAsia="Times New Roman" w:hAnsi="Arial" w:cs="Arial"/>
          <w:sz w:val="24"/>
          <w:szCs w:val="24"/>
          <w:lang w:eastAsia="cs-CZ"/>
        </w:rPr>
        <w:t>- 4228330207/0100</w:t>
      </w:r>
    </w:p>
    <w:p w:rsidR="00AF7C40" w:rsidRPr="004224D5" w:rsidRDefault="00AF7C40" w:rsidP="00AF7C4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F7C40" w:rsidRPr="004224D5" w:rsidRDefault="00AF7C40" w:rsidP="00AF7C4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7C40" w:rsidRPr="004224D5" w:rsidRDefault="00AF7C40" w:rsidP="00AF7C40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AF7C40" w:rsidRPr="004224D5" w:rsidRDefault="00AF7C40" w:rsidP="00AF7C4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CB4097" w:rsidRPr="004224D5" w:rsidRDefault="00CB4097" w:rsidP="00CB4097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4E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Odpady Olomouckého </w:t>
      </w:r>
      <w:proofErr w:type="gramStart"/>
      <w:r w:rsidRPr="008B4E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kraje, </w:t>
      </w:r>
      <w:proofErr w:type="spellStart"/>
      <w:r w:rsidRPr="008B4E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z.s</w:t>
      </w:r>
      <w:proofErr w:type="spellEnd"/>
      <w:r w:rsidRPr="008B4E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proofErr w:type="gramEnd"/>
    </w:p>
    <w:p w:rsidR="00CB4097" w:rsidRDefault="00CB4097" w:rsidP="00CB4097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9068C">
        <w:rPr>
          <w:rFonts w:ascii="Arial" w:eastAsia="Times New Roman" w:hAnsi="Arial" w:cs="Arial"/>
          <w:bCs/>
          <w:sz w:val="24"/>
          <w:szCs w:val="24"/>
          <w:lang w:eastAsia="cs-CZ"/>
        </w:rPr>
        <w:t>Jeremenkova 1191/40a, Hodolany, 779 00 Olomouc</w:t>
      </w:r>
    </w:p>
    <w:p w:rsidR="00CB4097" w:rsidRPr="00CF6324" w:rsidRDefault="00CB4097" w:rsidP="00CB4097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bCs/>
          <w:sz w:val="24"/>
          <w:szCs w:val="24"/>
          <w:lang w:eastAsia="cs-CZ"/>
        </w:rPr>
        <w:t>IČ:</w:t>
      </w:r>
      <w:r w:rsidRPr="00B9068C">
        <w:t xml:space="preserve"> </w:t>
      </w:r>
      <w:r w:rsidRPr="00B9068C">
        <w:rPr>
          <w:rFonts w:ascii="Arial" w:eastAsia="Times New Roman" w:hAnsi="Arial" w:cs="Arial"/>
          <w:bCs/>
          <w:sz w:val="24"/>
          <w:szCs w:val="24"/>
          <w:lang w:eastAsia="cs-CZ"/>
        </w:rPr>
        <w:t>04148002</w:t>
      </w:r>
    </w:p>
    <w:p w:rsidR="00CB4097" w:rsidRPr="00FB3BE2" w:rsidRDefault="00CB4097" w:rsidP="00CB4097">
      <w:pPr>
        <w:spacing w:after="120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CF632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Právní forma: </w:t>
      </w:r>
      <w:r>
        <w:rPr>
          <w:rFonts w:ascii="Arial" w:eastAsia="Times New Roman" w:hAnsi="Arial" w:cs="Arial"/>
          <w:bCs/>
          <w:sz w:val="24"/>
          <w:szCs w:val="24"/>
        </w:rPr>
        <w:t>S</w:t>
      </w:r>
      <w:r w:rsidRPr="00335427">
        <w:rPr>
          <w:rFonts w:ascii="Arial" w:eastAsia="Times New Roman" w:hAnsi="Arial" w:cs="Arial"/>
          <w:bCs/>
          <w:sz w:val="24"/>
          <w:szCs w:val="24"/>
        </w:rPr>
        <w:t>polek</w:t>
      </w:r>
    </w:p>
    <w:p w:rsidR="00CB4097" w:rsidRDefault="00CB4097" w:rsidP="00CB4097">
      <w:pPr>
        <w:spacing w:after="120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B9068C">
        <w:rPr>
          <w:rFonts w:ascii="Arial" w:eastAsia="Times New Roman" w:hAnsi="Arial" w:cs="Arial"/>
          <w:bCs/>
          <w:sz w:val="24"/>
          <w:szCs w:val="24"/>
        </w:rPr>
        <w:t xml:space="preserve">Zapsaný ve </w:t>
      </w:r>
      <w:r>
        <w:rPr>
          <w:rFonts w:ascii="Arial" w:eastAsia="Times New Roman" w:hAnsi="Arial" w:cs="Arial"/>
          <w:bCs/>
          <w:sz w:val="24"/>
          <w:szCs w:val="24"/>
        </w:rPr>
        <w:t>spolkovém</w:t>
      </w:r>
      <w:r w:rsidRPr="00B9068C">
        <w:rPr>
          <w:rFonts w:ascii="Arial" w:eastAsia="Times New Roman" w:hAnsi="Arial" w:cs="Arial"/>
          <w:bCs/>
          <w:sz w:val="24"/>
          <w:szCs w:val="24"/>
        </w:rPr>
        <w:t xml:space="preserve"> rejstříku vedeném Krajským soudem v Ostravě</w:t>
      </w:r>
      <w:r w:rsidRPr="00335427">
        <w:rPr>
          <w:rFonts w:ascii="Arial" w:eastAsia="Times New Roman" w:hAnsi="Arial" w:cs="Arial"/>
          <w:bCs/>
          <w:sz w:val="24"/>
          <w:szCs w:val="24"/>
        </w:rPr>
        <w:t xml:space="preserve">, </w:t>
      </w:r>
    </w:p>
    <w:p w:rsidR="00CB4097" w:rsidRPr="00CF6324" w:rsidRDefault="00CB4097" w:rsidP="00CB4097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3542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spisová značka </w:t>
      </w:r>
      <w:r w:rsidRPr="00B9068C">
        <w:rPr>
          <w:rFonts w:ascii="Arial" w:eastAsia="Times New Roman" w:hAnsi="Arial" w:cs="Arial"/>
          <w:bCs/>
          <w:sz w:val="24"/>
          <w:szCs w:val="24"/>
          <w:lang w:eastAsia="cs-CZ"/>
        </w:rPr>
        <w:t>L 14333</w:t>
      </w:r>
    </w:p>
    <w:p w:rsidR="00CB4097" w:rsidRPr="00CF6324" w:rsidRDefault="00CB4097" w:rsidP="00CB4097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bCs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4A433E">
        <w:rPr>
          <w:rFonts w:ascii="Arial" w:eastAsia="Times New Roman" w:hAnsi="Arial" w:cs="Arial"/>
          <w:bCs/>
          <w:sz w:val="24"/>
          <w:szCs w:val="24"/>
          <w:lang w:eastAsia="cs-CZ"/>
        </w:rPr>
        <w:t>……………………………………………………………………</w:t>
      </w:r>
    </w:p>
    <w:p w:rsidR="00CB4097" w:rsidRPr="00CF6324" w:rsidRDefault="00CB4097" w:rsidP="00CB409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9068C">
        <w:rPr>
          <w:rFonts w:ascii="Arial" w:eastAsia="Times New Roman" w:hAnsi="Arial" w:cs="Arial"/>
          <w:sz w:val="24"/>
          <w:szCs w:val="24"/>
          <w:lang w:eastAsia="cs-CZ"/>
        </w:rPr>
        <w:t>Česká spořitelna, a.s.</w:t>
      </w:r>
    </w:p>
    <w:p w:rsidR="00CB4097" w:rsidRPr="00460258" w:rsidRDefault="00CB4097" w:rsidP="00CB409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4DCB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324DCB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324DCB">
        <w:rPr>
          <w:rFonts w:ascii="Arial" w:eastAsia="Times New Roman" w:hAnsi="Arial" w:cs="Arial"/>
          <w:sz w:val="24"/>
          <w:szCs w:val="24"/>
          <w:lang w:eastAsia="cs-CZ"/>
        </w:rPr>
        <w:t>: 6511952/0800</w:t>
      </w:r>
    </w:p>
    <w:p w:rsidR="00AF7C40" w:rsidRPr="004224D5" w:rsidRDefault="00CB4097" w:rsidP="00CB409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F7C40" w:rsidRPr="004224D5" w:rsidRDefault="00AF7C40" w:rsidP="00AF7C4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7C40" w:rsidRPr="004224D5" w:rsidRDefault="00AF7C40" w:rsidP="00AF7C40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AF7C40" w:rsidRPr="004224D5" w:rsidRDefault="00AF7C40" w:rsidP="00AF7C40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AF7C40" w:rsidRPr="004224D5" w:rsidRDefault="00AF7C40" w:rsidP="00AF7C40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AF7C40" w:rsidRPr="009A402D" w:rsidRDefault="00AF7C40" w:rsidP="00AF7C4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</w:t>
      </w:r>
      <w:r w:rsidR="00547313"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1611">
        <w:rPr>
          <w:rFonts w:ascii="Arial" w:hAnsi="Arial" w:cs="Arial"/>
          <w:sz w:val="24"/>
          <w:szCs w:val="24"/>
        </w:rPr>
        <w:t xml:space="preserve"> ve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 výši </w:t>
      </w:r>
      <w:r w:rsidR="004A433E">
        <w:rPr>
          <w:rFonts w:ascii="Arial" w:eastAsia="Times New Roman" w:hAnsi="Arial" w:cs="Arial"/>
          <w:sz w:val="24"/>
          <w:szCs w:val="24"/>
          <w:lang w:eastAsia="cs-CZ"/>
        </w:rPr>
        <w:t>800 415,-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proofErr w:type="spellStart"/>
      <w:r w:rsidR="004A433E">
        <w:rPr>
          <w:rFonts w:ascii="Arial" w:eastAsia="Times New Roman" w:hAnsi="Arial" w:cs="Arial"/>
          <w:sz w:val="24"/>
          <w:szCs w:val="24"/>
          <w:lang w:eastAsia="cs-CZ"/>
        </w:rPr>
        <w:t>osumsettisícčtyřistapatnáct</w:t>
      </w:r>
      <w:proofErr w:type="spellEnd"/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547313" w:rsidRPr="009A402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730BC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30BC2">
        <w:rPr>
          <w:rFonts w:ascii="Arial" w:hAnsi="Arial" w:cs="Arial"/>
          <w:sz w:val="24"/>
          <w:szCs w:val="24"/>
        </w:rPr>
        <w:t>z rozpočtu Olomouckého kraje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AF7C40" w:rsidRPr="00735E1F" w:rsidRDefault="00AF7C40" w:rsidP="00AF7C40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35E1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3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735E1F">
        <w:rPr>
          <w:rFonts w:ascii="Arial" w:eastAsia="Times New Roman" w:hAnsi="Arial" w:cs="Arial"/>
          <w:sz w:val="24"/>
          <w:szCs w:val="24"/>
          <w:lang w:eastAsia="cs-CZ"/>
        </w:rPr>
        <w:t>částečn</w:t>
      </w:r>
      <w:r w:rsidR="00A374CE">
        <w:rPr>
          <w:rFonts w:ascii="Arial" w:eastAsia="Times New Roman" w:hAnsi="Arial" w:cs="Arial"/>
          <w:sz w:val="24"/>
          <w:szCs w:val="24"/>
          <w:lang w:eastAsia="cs-CZ"/>
        </w:rPr>
        <w:t xml:space="preserve">á úhrada nákladů </w:t>
      </w:r>
      <w:r w:rsidR="007817EF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A374CE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7817EF">
        <w:rPr>
          <w:rFonts w:ascii="Arial" w:eastAsia="Times New Roman" w:hAnsi="Arial" w:cs="Arial"/>
          <w:sz w:val="24"/>
          <w:szCs w:val="24"/>
          <w:lang w:eastAsia="cs-CZ"/>
        </w:rPr>
        <w:t xml:space="preserve">služby právnického </w:t>
      </w:r>
      <w:r w:rsidR="00730BC2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7817EF">
        <w:rPr>
          <w:rFonts w:ascii="Arial" w:eastAsia="Times New Roman" w:hAnsi="Arial" w:cs="Arial"/>
          <w:sz w:val="24"/>
          <w:szCs w:val="24"/>
          <w:lang w:eastAsia="cs-CZ"/>
        </w:rPr>
        <w:t xml:space="preserve">a technického poradce a zpracování studie proveditelnosti na realizaci zařízení </w:t>
      </w:r>
      <w:r w:rsidR="007817E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k využívání zbytkových směsných komunálních odpadů na území Olomouckého kraje</w:t>
      </w:r>
      <w:r w:rsidR="008011CC"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:rsidR="00AF7C40" w:rsidRPr="004224D5" w:rsidRDefault="00AF7C40" w:rsidP="00AF7C4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30BC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730BC2">
        <w:rPr>
          <w:rFonts w:ascii="Arial" w:eastAsia="Times New Roman" w:hAnsi="Arial" w:cs="Arial"/>
          <w:sz w:val="24"/>
          <w:szCs w:val="24"/>
          <w:lang w:eastAsia="cs-CZ"/>
        </w:rPr>
        <w:t>se pro účely této smlouvy považuje den odepsání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730BC2">
        <w:rPr>
          <w:rFonts w:ascii="Arial" w:eastAsia="Times New Roman" w:hAnsi="Arial" w:cs="Arial"/>
          <w:sz w:val="24"/>
          <w:szCs w:val="24"/>
          <w:lang w:eastAsia="cs-CZ"/>
        </w:rPr>
        <w:t>z účtu poskytovatele ve prospěch účtu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příjemce.</w:t>
      </w:r>
      <w:r w:rsidRPr="004224D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AF7C40" w:rsidRPr="004224D5" w:rsidRDefault="00AF7C40" w:rsidP="00AF7C40">
      <w:pPr>
        <w:numPr>
          <w:ilvl w:val="0"/>
          <w:numId w:val="1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</w:t>
      </w:r>
      <w:r w:rsidR="00324DCB">
        <w:rPr>
          <w:rFonts w:ascii="Arial" w:eastAsia="Times New Roman" w:hAnsi="Arial" w:cs="Arial"/>
          <w:sz w:val="24"/>
          <w:szCs w:val="24"/>
          <w:lang w:eastAsia="cs-CZ"/>
        </w:rPr>
        <w:t xml:space="preserve">o dotace </w:t>
      </w:r>
      <w:r w:rsidR="00616CBF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="00324DCB">
        <w:rPr>
          <w:rFonts w:ascii="Arial" w:eastAsia="Times New Roman" w:hAnsi="Arial" w:cs="Arial"/>
          <w:sz w:val="24"/>
          <w:szCs w:val="24"/>
          <w:lang w:eastAsia="cs-CZ"/>
        </w:rPr>
        <w:t>investiční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16CBF" w:rsidRDefault="00616CBF" w:rsidP="00616CB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616CBF" w:rsidRDefault="00616CBF" w:rsidP="00616CBF">
      <w:pPr>
        <w:numPr>
          <w:ilvl w:val="0"/>
          <w:numId w:val="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:rsidR="00616CBF" w:rsidRDefault="00616CBF" w:rsidP="00616CBF">
      <w:pPr>
        <w:numPr>
          <w:ilvl w:val="0"/>
          <w:numId w:val="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32a odst. 1 a 2 cit. zákona,</w:t>
      </w:r>
    </w:p>
    <w:p w:rsidR="00616CBF" w:rsidRDefault="00616CBF" w:rsidP="00616CBF">
      <w:pPr>
        <w:numPr>
          <w:ilvl w:val="0"/>
          <w:numId w:val="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:rsidR="00AF7C40" w:rsidRPr="004224D5" w:rsidRDefault="00AF7C40" w:rsidP="00AF7C40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993EE9" w:rsidRDefault="00616CBF" w:rsidP="00616CBF">
      <w:pPr>
        <w:numPr>
          <w:ilvl w:val="0"/>
          <w:numId w:val="1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730BC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>se „Zásadami pro poskytování individuálních dotací z rozpočtu Olomouckého kraje v roce 2017“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730BC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usnesením Zastupitelstva Olomouckého kraje č. UZ/../../2017 ze dne </w:t>
      </w:r>
      <w:r w:rsidR="00730BC2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19. 06. 2017 o poskytnutí dotace. </w:t>
      </w:r>
    </w:p>
    <w:p w:rsidR="00616CBF" w:rsidRDefault="00616CBF" w:rsidP="00993EE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na </w:t>
      </w:r>
      <w:r w:rsidRPr="00735E1F">
        <w:rPr>
          <w:rFonts w:ascii="Arial" w:eastAsia="Times New Roman" w:hAnsi="Arial" w:cs="Arial"/>
          <w:sz w:val="24"/>
          <w:szCs w:val="24"/>
          <w:lang w:eastAsia="cs-CZ"/>
        </w:rPr>
        <w:t>částečn</w:t>
      </w:r>
      <w:r>
        <w:rPr>
          <w:rFonts w:ascii="Arial" w:eastAsia="Times New Roman" w:hAnsi="Arial" w:cs="Arial"/>
          <w:sz w:val="24"/>
          <w:szCs w:val="24"/>
          <w:lang w:eastAsia="cs-CZ"/>
        </w:rPr>
        <w:t>ou úhradu nákladů za služby právnického</w:t>
      </w:r>
      <w:r w:rsidR="00730BC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technického poradce a zpracování studie proveditelnosti na realizaci zařízení k využívání zbytkových směsných komunálních odpadů na území Olomouckého kraje. </w:t>
      </w:r>
    </w:p>
    <w:p w:rsidR="00AF7C40" w:rsidRPr="00CB4097" w:rsidRDefault="00AF7C40" w:rsidP="00AF7C4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40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CB4097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AF7C40" w:rsidRPr="00993EE9" w:rsidRDefault="00AF7C40" w:rsidP="00993EE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40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</w:t>
      </w:r>
      <w:r w:rsidR="000E07A2" w:rsidRPr="00CB4097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B40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§ 79 ZDPH je oprávněn až po vyúčtování dotace uplatnit nárok na odpočet DPH, jež byla uhrazena z dotace, je příjemce povinen vrátit poskytovateli částku ve výši nároku odpočtu DPH, který </w:t>
      </w:r>
      <w:r w:rsidR="00993EE9">
        <w:rPr>
          <w:rFonts w:ascii="Arial" w:eastAsia="Times New Roman" w:hAnsi="Arial" w:cs="Arial"/>
          <w:iCs/>
          <w:sz w:val="24"/>
          <w:szCs w:val="24"/>
          <w:lang w:eastAsia="cs-CZ"/>
        </w:rPr>
        <w:t>byl čerpán jako uznatelný výdaj</w:t>
      </w:r>
      <w:r w:rsidRPr="00CB4097">
        <w:rPr>
          <w:rFonts w:ascii="Arial" w:eastAsia="Times New Roman" w:hAnsi="Arial" w:cs="Arial"/>
          <w:iCs/>
          <w:sz w:val="24"/>
          <w:szCs w:val="24"/>
          <w:lang w:eastAsia="cs-CZ"/>
        </w:rPr>
        <w:t>, a to do jednoho měsíce ode dne, kdy příslušný státní orgán vrátil příjemci uhrazenou DPH.</w:t>
      </w:r>
    </w:p>
    <w:p w:rsidR="00CB4097" w:rsidRDefault="00AF7C40" w:rsidP="00AF7C4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409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CB409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CB409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AF7C40" w:rsidRPr="004224D5" w:rsidRDefault="00AF7C40" w:rsidP="00AF7C4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Dotaci nelze rovněž použít na úhradu ostatních daní. </w:t>
      </w:r>
    </w:p>
    <w:p w:rsidR="00AF7C40" w:rsidRPr="009A402D" w:rsidRDefault="00AF7C40" w:rsidP="00616CB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25C">
        <w:rPr>
          <w:rFonts w:ascii="Arial" w:eastAsia="Times New Roman" w:hAnsi="Arial" w:cs="Arial"/>
          <w:sz w:val="24"/>
          <w:szCs w:val="24"/>
          <w:lang w:eastAsia="cs-CZ"/>
        </w:rPr>
        <w:t>Příjemc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e nesmí </w:t>
      </w:r>
      <w:r w:rsidRPr="009A402D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 použít </w:t>
      </w:r>
      <w:r w:rsidR="00616CBF">
        <w:rPr>
          <w:rFonts w:ascii="Arial" w:eastAsia="Times New Roman" w:hAnsi="Arial" w:cs="Arial"/>
          <w:sz w:val="24"/>
          <w:szCs w:val="24"/>
          <w:lang w:eastAsia="cs-CZ"/>
        </w:rPr>
        <w:t xml:space="preserve">na jiné výdaje než je uvedené v žádosti o dotace ze dne 27. 04. 2017. 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AF7C40" w:rsidRPr="004224D5" w:rsidRDefault="00AF7C40" w:rsidP="00AF7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AF7C40" w:rsidRPr="004A433E" w:rsidRDefault="00AF7C40" w:rsidP="00AF7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AF7C40" w:rsidRPr="004A433E" w:rsidRDefault="00AF7C40" w:rsidP="00993EE9">
      <w:pPr>
        <w:numPr>
          <w:ilvl w:val="0"/>
          <w:numId w:val="13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A433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53DDE" w:rsidRPr="004A433E">
        <w:rPr>
          <w:rFonts w:ascii="Arial" w:eastAsia="Times New Roman" w:hAnsi="Arial" w:cs="Arial"/>
          <w:sz w:val="24"/>
          <w:szCs w:val="24"/>
          <w:lang w:eastAsia="cs-CZ"/>
        </w:rPr>
        <w:t>31</w:t>
      </w:r>
      <w:r w:rsidR="00CB4097" w:rsidRPr="004A43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53DDE" w:rsidRPr="004A433E">
        <w:rPr>
          <w:rFonts w:ascii="Arial" w:eastAsia="Times New Roman" w:hAnsi="Arial" w:cs="Arial"/>
          <w:sz w:val="24"/>
          <w:szCs w:val="24"/>
          <w:lang w:eastAsia="cs-CZ"/>
        </w:rPr>
        <w:t xml:space="preserve"> 07</w:t>
      </w:r>
      <w:r w:rsidR="00CB4097" w:rsidRPr="004A43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A43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4097" w:rsidRPr="004A433E">
        <w:rPr>
          <w:rFonts w:ascii="Arial" w:eastAsia="Times New Roman" w:hAnsi="Arial" w:cs="Arial"/>
          <w:sz w:val="24"/>
          <w:szCs w:val="24"/>
          <w:lang w:eastAsia="cs-CZ"/>
        </w:rPr>
        <w:t>2017</w:t>
      </w:r>
      <w:r w:rsidRPr="004A433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:rsidR="00AF7C40" w:rsidRDefault="00AF7C40" w:rsidP="00AF7C4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</w:t>
      </w:r>
      <w:r w:rsidRPr="009A4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příjemcem v souladu s účelem poskytnutí dotace dle čl. I. odst. 2 a 4 této smlouvy a podmínkami užití dotace dle čl. II. odst. 1 této smlouvy v období od </w:t>
      </w:r>
      <w:r w:rsidR="00A53DDE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Pr="009A402D">
        <w:rPr>
          <w:rFonts w:ascii="Arial" w:eastAsia="Times New Roman" w:hAnsi="Arial" w:cs="Arial"/>
          <w:iCs/>
          <w:sz w:val="24"/>
          <w:szCs w:val="24"/>
          <w:lang w:eastAsia="cs-CZ"/>
        </w:rPr>
        <w:t>1.</w:t>
      </w:r>
      <w:r w:rsidR="00A53D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0</w:t>
      </w:r>
      <w:r w:rsidRPr="009A402D">
        <w:rPr>
          <w:rFonts w:ascii="Arial" w:eastAsia="Times New Roman" w:hAnsi="Arial" w:cs="Arial"/>
          <w:iCs/>
          <w:sz w:val="24"/>
          <w:szCs w:val="24"/>
          <w:lang w:eastAsia="cs-CZ"/>
        </w:rPr>
        <w:t>1.</w:t>
      </w:r>
      <w:r w:rsidR="00A53D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A402D">
        <w:rPr>
          <w:rFonts w:ascii="Arial" w:eastAsia="Times New Roman" w:hAnsi="Arial" w:cs="Arial"/>
          <w:iCs/>
          <w:sz w:val="24"/>
          <w:szCs w:val="24"/>
          <w:lang w:eastAsia="cs-CZ"/>
        </w:rPr>
        <w:t>201</w:t>
      </w:r>
      <w:r w:rsidR="00A53DDE">
        <w:rPr>
          <w:rFonts w:ascii="Arial" w:eastAsia="Times New Roman" w:hAnsi="Arial" w:cs="Arial"/>
          <w:iCs/>
          <w:sz w:val="24"/>
          <w:szCs w:val="24"/>
          <w:lang w:eastAsia="cs-CZ"/>
        </w:rPr>
        <w:t>7</w:t>
      </w:r>
      <w:r w:rsidRPr="009A4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uzavření této smlouvy.</w:t>
      </w:r>
    </w:p>
    <w:p w:rsidR="00AF7C40" w:rsidRPr="004224D5" w:rsidRDefault="00AF7C40" w:rsidP="00993EE9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6A3F4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:rsidR="00A541C7" w:rsidRPr="00CB4097" w:rsidRDefault="00AF7C40" w:rsidP="00993EE9">
      <w:pPr>
        <w:numPr>
          <w:ilvl w:val="0"/>
          <w:numId w:val="13"/>
        </w:numPr>
        <w:tabs>
          <w:tab w:val="left" w:pos="540"/>
        </w:tabs>
        <w:spacing w:after="120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  <w:r w:rsidRPr="00A541C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6A3F4A" w:rsidRPr="004A433E">
        <w:rPr>
          <w:rFonts w:ascii="Arial" w:eastAsia="Times New Roman" w:hAnsi="Arial" w:cs="Arial"/>
          <w:sz w:val="24"/>
          <w:szCs w:val="24"/>
          <w:lang w:eastAsia="cs-CZ"/>
        </w:rPr>
        <w:t>31 08. 2017</w:t>
      </w:r>
      <w:r w:rsidR="00CB40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541C7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 (dále jen „vyúčtování“). </w:t>
      </w:r>
    </w:p>
    <w:p w:rsidR="00AF7C40" w:rsidRPr="00A541C7" w:rsidRDefault="00AF7C40" w:rsidP="00986689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41C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AF7C40" w:rsidRPr="000E07A2" w:rsidRDefault="00AF7C40" w:rsidP="00AF7C40">
      <w:pPr>
        <w:spacing w:after="120"/>
        <w:ind w:left="1287" w:hanging="7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75215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uskutečněných výdajů na akci, na jejíž realizaci byla poskytnuta dotace dle této smlouvy, v rozsahu uvedeném v příloze č. 1 „Finanční 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475215" w:rsidRPr="009A402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6A3F4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A3F4A">
        <w:rPr>
          <w:rFonts w:ascii="Arial" w:eastAsia="Times New Roman" w:hAnsi="Arial" w:cs="Arial"/>
          <w:sz w:val="24"/>
          <w:szCs w:val="24"/>
          <w:lang w:eastAsia="cs-CZ"/>
        </w:rPr>
        <w:t xml:space="preserve">Příloha č. 1 je pro příjemce k dispozici v elektronické formě na webu </w:t>
      </w:r>
      <w:r w:rsidR="006A3F4A">
        <w:rPr>
          <w:rFonts w:ascii="Arial" w:eastAsia="Times New Roman" w:hAnsi="Arial" w:cs="Arial"/>
          <w:sz w:val="24"/>
          <w:szCs w:val="24"/>
          <w:lang w:eastAsia="cs-CZ"/>
        </w:rPr>
        <w:t>poskytovatele:</w:t>
      </w:r>
      <w:r w:rsidRPr="0047521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6A3F4A" w:rsidRPr="00CA2092"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https://www.kr-olomoucky.cz/vyuctovani-prispevku-dotace-cl-3802.html</w:t>
        </w:r>
      </w:hyperlink>
      <w:r w:rsidR="009942B2" w:rsidRPr="009942B2">
        <w:rPr>
          <w:rStyle w:val="Hypertextovodkaz"/>
          <w:rFonts w:ascii="Arial" w:hAnsi="Arial" w:cs="Arial"/>
          <w:b/>
          <w:color w:val="auto"/>
          <w:sz w:val="24"/>
          <w:szCs w:val="24"/>
        </w:rPr>
        <w:t>.</w:t>
      </w:r>
      <w:r w:rsidRPr="009942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5215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uskutečněné výdaje uvedené v soupisu jsou pravdivé a úplné.</w:t>
      </w:r>
      <w:r w:rsidR="00424E15" w:rsidRPr="00424E1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</w:p>
    <w:p w:rsidR="00AF7C40" w:rsidRPr="004224D5" w:rsidRDefault="00AF7C40" w:rsidP="00AF7C40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Pr="00460258">
        <w:rPr>
          <w:rFonts w:ascii="Arial" w:eastAsia="Times New Roman" w:hAnsi="Arial" w:cs="Arial"/>
          <w:sz w:val="24"/>
          <w:szCs w:val="24"/>
          <w:lang w:eastAsia="cs-CZ"/>
        </w:rPr>
        <w:t>dotace“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:rsidR="00AF7C40" w:rsidRPr="004224D5" w:rsidRDefault="00AF7C40" w:rsidP="00AF7C4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AF7C40" w:rsidRPr="004224D5" w:rsidRDefault="00AF7C40" w:rsidP="00AF7C4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AF7C40" w:rsidRPr="004224D5" w:rsidRDefault="00AF7C40" w:rsidP="00AF7C4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AF7C40" w:rsidRPr="004224D5" w:rsidRDefault="00AF7C40" w:rsidP="00AF7C4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AF7C40" w:rsidRPr="00460258" w:rsidRDefault="00AF7C40" w:rsidP="00AF7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0258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 v listinné podobě. </w:t>
      </w:r>
    </w:p>
    <w:p w:rsidR="00AF7C40" w:rsidRPr="009A402D" w:rsidRDefault="00AF7C40" w:rsidP="00AF7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 zejména stručné zhodnocení </w:t>
      </w:r>
      <w:r w:rsidR="009942B2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 včetně je</w:t>
      </w:r>
      <w:r w:rsidR="009942B2">
        <w:rPr>
          <w:rFonts w:ascii="Arial" w:eastAsia="Times New Roman" w:hAnsi="Arial" w:cs="Arial"/>
          <w:sz w:val="24"/>
          <w:szCs w:val="24"/>
          <w:lang w:eastAsia="cs-CZ"/>
        </w:rPr>
        <w:t>jí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ho přínosu pro Olomoucký kraj a popis propagace Olomouckého kraje ve smyslu čl. II odst. 10. této smlouvy.  </w:t>
      </w:r>
    </w:p>
    <w:p w:rsidR="006A3F4A" w:rsidRDefault="006A3F4A" w:rsidP="00993EE9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§ 22 zákona č. 250/2000 Sb., o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</w:t>
      </w:r>
    </w:p>
    <w:p w:rsidR="00AF7C40" w:rsidRPr="004224D5" w:rsidRDefault="00AF7C40" w:rsidP="00993EE9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AF7C40" w:rsidRPr="004224D5" w:rsidRDefault="00AF7C40" w:rsidP="00993EE9">
      <w:pPr>
        <w:numPr>
          <w:ilvl w:val="0"/>
          <w:numId w:val="1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F7C40" w:rsidRPr="004224D5" w:rsidTr="000A397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AF7C40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7C40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AF7C40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7C40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7C40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7C40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40" w:rsidRPr="004224D5" w:rsidRDefault="00AF7C40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AF7C40" w:rsidRPr="004224D5" w:rsidRDefault="00AF7C40" w:rsidP="00AF7C4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8F0946" w:rsidRPr="00CB7CBC" w:rsidRDefault="008F0946" w:rsidP="00CB7CBC">
      <w:pPr>
        <w:pStyle w:val="Odstavecseseznamem"/>
        <w:numPr>
          <w:ilvl w:val="0"/>
          <w:numId w:val="13"/>
        </w:numPr>
        <w:rPr>
          <w:rFonts w:ascii="Arial" w:hAnsi="Arial" w:cs="Arial"/>
          <w:iCs/>
          <w:sz w:val="24"/>
          <w:szCs w:val="24"/>
        </w:rPr>
      </w:pPr>
      <w:r w:rsidRPr="00CB7CBC">
        <w:rPr>
          <w:rFonts w:ascii="Arial" w:hAnsi="Arial" w:cs="Arial"/>
          <w:sz w:val="24"/>
          <w:szCs w:val="24"/>
        </w:rPr>
        <w:lastRenderedPageBreak/>
        <w:t xml:space="preserve">V případě, že je příjemce dle této smlouvy povinen vrátit dotaci nebo její část, vrátí příjemce dotaci nebo její část na účet poskytovatele č. 27-4228330207/0100. </w:t>
      </w:r>
      <w:r w:rsidRPr="00CB7CBC">
        <w:rPr>
          <w:rFonts w:ascii="Arial" w:hAnsi="Arial" w:cs="Arial"/>
          <w:iCs/>
          <w:sz w:val="24"/>
          <w:szCs w:val="24"/>
        </w:rPr>
        <w:t>Případný odvod či penále se hradí na účet poskytovatele č. 27-4228320287/0100 na základě vystavené faktury.</w:t>
      </w:r>
    </w:p>
    <w:p w:rsidR="008F0946" w:rsidRDefault="008F0946" w:rsidP="008F0946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4C004D" w:rsidRPr="004C004D" w:rsidRDefault="00AF7C40" w:rsidP="00993EE9">
      <w:pPr>
        <w:pStyle w:val="Odstavecseseznamem"/>
        <w:numPr>
          <w:ilvl w:val="0"/>
          <w:numId w:val="13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86689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  <w:r w:rsidR="00CF454F" w:rsidRPr="00CF454F">
        <w:t xml:space="preserve"> </w:t>
      </w:r>
    </w:p>
    <w:p w:rsidR="00CB4097" w:rsidRPr="008C3ECB" w:rsidRDefault="008C3ECB" w:rsidP="008C3ECB">
      <w:pPr>
        <w:numPr>
          <w:ilvl w:val="0"/>
          <w:numId w:val="13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označit materiály příjemce spojené s akcí logem Olomouckého kraje. Příjemce je povinen </w:t>
      </w:r>
      <w:r w:rsidR="004A433E" w:rsidRPr="009636DA">
        <w:rPr>
          <w:rFonts w:ascii="Arial" w:hAnsi="Arial" w:cs="Arial"/>
          <w:sz w:val="24"/>
          <w:szCs w:val="24"/>
        </w:rPr>
        <w:t>v kalendářním roce, v němž mu byla dotace poskytnuta</w:t>
      </w:r>
      <w:r w:rsidR="004A43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uvádět, že poskytovatel finančně přispívá na činnost příjemce na svých webových stránkách (jsou-li zřízeny), při propagaci svých aktivit a přiměřeně při kontaktu s médii.</w:t>
      </w:r>
    </w:p>
    <w:p w:rsidR="00AF7C40" w:rsidRPr="004224D5" w:rsidRDefault="00AF7C40" w:rsidP="00993EE9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AF7C40" w:rsidRPr="003F53D4" w:rsidRDefault="00AF7C40" w:rsidP="00993EE9">
      <w:pPr>
        <w:numPr>
          <w:ilvl w:val="0"/>
          <w:numId w:val="1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3F53D4" w:rsidRPr="003F53D4" w:rsidRDefault="003F53D4" w:rsidP="00993EE9">
      <w:pPr>
        <w:pStyle w:val="Odstavecseseznamem"/>
        <w:numPr>
          <w:ilvl w:val="0"/>
          <w:numId w:val="13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F53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</w:t>
      </w:r>
      <w:r w:rsidR="004A433E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závazky po lhůtě splatnosti ani vůči poskytovate</w:t>
      </w:r>
      <w:r w:rsidR="004A433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li, jím zřízeným organizacím a  j</w:t>
      </w:r>
      <w:r w:rsidR="004A433E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iným územním samosprávným celkům. </w:t>
      </w:r>
      <w:r w:rsidRPr="003F53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 w:rsidRPr="003F53D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3F53D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 250/2000 Sb., o rozpočtových pravidlech územních rozpočtů, ve znění pozdějších předpisů.</w:t>
      </w:r>
    </w:p>
    <w:p w:rsidR="00AF7C40" w:rsidRPr="004224D5" w:rsidRDefault="00AF7C40" w:rsidP="00AF7C40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AF7C40" w:rsidRDefault="00AF7C40" w:rsidP="00AF7C4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 159 a násl. zákona č. 500/2004 Sb., správní řád, ve znění pozdějších právních předpisů, a se zákonem č. 250/2000 Sb., </w:t>
      </w:r>
      <w:r w:rsidR="004A433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:rsidR="008C3ECB" w:rsidRPr="00A249AE" w:rsidRDefault="008C3ECB" w:rsidP="008C3ECB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Tato smlouva bude uveřejněna v registru smluv dle zákona č. 340/2015 Sb., </w:t>
      </w:r>
      <w:r>
        <w:rPr>
          <w:rFonts w:ascii="Arial" w:hAnsi="Arial" w:cs="Arial"/>
          <w:sz w:val="24"/>
          <w:szCs w:val="24"/>
          <w:lang w:eastAsia="cs-CZ"/>
        </w:rPr>
        <w:br/>
        <w:t xml:space="preserve">o zvláštních podmínkách účinnosti některých smluv, uveřejňování těchto smluv a o registru smluv (zákon o registru smluv), ve znění pozdějších předpisů. Uveřejnění této smlouvy v registru smluv zajistí poskytovatel. Příjemce současně bere na vědomí, že tato smlouva bude také zveřejněna postupem dle </w:t>
      </w:r>
      <w:r>
        <w:rPr>
          <w:rFonts w:ascii="Arial" w:hAnsi="Arial" w:cs="Arial"/>
          <w:sz w:val="24"/>
          <w:szCs w:val="24"/>
          <w:lang w:eastAsia="cs-CZ"/>
        </w:rPr>
        <w:lastRenderedPageBreak/>
        <w:t>§ 10d zákona č. 250/2000 Sb., o rozpočtových pravidlech územních rozpočtů, ve znění pozdějších právních předpisů.</w:t>
      </w:r>
    </w:p>
    <w:p w:rsidR="008C3ECB" w:rsidRPr="00A249AE" w:rsidRDefault="008C3ECB" w:rsidP="004A433E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249AE"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 w:rsidRPr="00A249AE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8C3ECB" w:rsidRPr="00CC0204" w:rsidRDefault="008C3ECB" w:rsidP="004A433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8C3ECB" w:rsidRPr="00CC0204" w:rsidRDefault="008C3ECB" w:rsidP="008C3EC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8C3ECB" w:rsidRDefault="008C3ECB" w:rsidP="008C3EC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 UZ/../../2017 ze dne .........</w:t>
      </w:r>
    </w:p>
    <w:p w:rsidR="008C3ECB" w:rsidRDefault="008C3ECB" w:rsidP="008C3EC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4 vyhotoveních, z nichž každá smluvní strana obdrží 2 vyhotovení.</w:t>
      </w:r>
    </w:p>
    <w:p w:rsidR="00AF7C40" w:rsidRPr="004224D5" w:rsidRDefault="00AF7C40" w:rsidP="00AF7C40">
      <w:pPr>
        <w:spacing w:before="600" w:after="60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F7C40" w:rsidRPr="004224D5" w:rsidTr="000A397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C40" w:rsidRPr="004224D5" w:rsidRDefault="00AF7C40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AF7C40" w:rsidRPr="004224D5" w:rsidRDefault="00AF7C40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F7C40" w:rsidRPr="004224D5" w:rsidRDefault="00AF7C40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C40" w:rsidRPr="004224D5" w:rsidRDefault="00AF7C40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F7C40" w:rsidRPr="004224D5" w:rsidTr="000A397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C40" w:rsidRPr="004224D5" w:rsidRDefault="00AF7C40" w:rsidP="000A397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AF7C40" w:rsidRPr="008D79E4" w:rsidRDefault="008C3ECB" w:rsidP="00D53584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Ladislav Okleštěk</w:t>
            </w:r>
          </w:p>
          <w:p w:rsidR="008D79E4" w:rsidRPr="004224D5" w:rsidRDefault="008D79E4" w:rsidP="008D79E4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8D79E4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hejtman Olomouckého kraje</w:t>
            </w: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C40" w:rsidRDefault="00AF7C40" w:rsidP="000A397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:rsidR="004D0A34" w:rsidRPr="004224D5" w:rsidRDefault="004D0A34" w:rsidP="004D0A34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6629B7" w:rsidRDefault="006629B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Pr="00A249AE" w:rsidRDefault="000E0B77" w:rsidP="000E0B77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A249AE">
        <w:rPr>
          <w:rFonts w:ascii="Arial" w:eastAsia="Times New Roman" w:hAnsi="Arial" w:cs="Arial"/>
          <w:sz w:val="24"/>
          <w:szCs w:val="24"/>
          <w:lang w:eastAsia="cs-CZ"/>
        </w:rPr>
        <w:t xml:space="preserve">Příloha č. 1 smlouvy (finanční vyúčtování dotace - vzor na rok 2017) je pro příjemce k dispozici v elektronické formě na webu poskytovatele: </w:t>
      </w:r>
      <w:hyperlink r:id="rId9" w:history="1">
        <w:r w:rsidRPr="00A249A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https://www.kr-olomoucky.cz/vyuctovani-prispevku-dotace-cl-3802.html</w:t>
        </w:r>
      </w:hyperlink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p w:rsidR="000E0B77" w:rsidRDefault="000E0B77" w:rsidP="0004527B">
      <w:pPr>
        <w:ind w:left="0" w:firstLine="0"/>
      </w:pPr>
    </w:p>
    <w:sectPr w:rsidR="000E0B77" w:rsidSect="00FD7F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B7" w:rsidRDefault="00A374B7" w:rsidP="00796C71">
      <w:r>
        <w:separator/>
      </w:r>
    </w:p>
  </w:endnote>
  <w:endnote w:type="continuationSeparator" w:id="0">
    <w:p w:rsidR="00A374B7" w:rsidRDefault="00A374B7" w:rsidP="0079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29" w:rsidRDefault="00BE36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BF4" w:rsidRPr="00072E14" w:rsidRDefault="00FD7F71" w:rsidP="00B76BF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76BF4" w:rsidRPr="00072E1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B76BF4">
      <w:rPr>
        <w:rFonts w:ascii="Arial" w:hAnsi="Arial" w:cs="Arial"/>
        <w:i/>
        <w:sz w:val="20"/>
        <w:szCs w:val="20"/>
      </w:rPr>
      <w:t xml:space="preserve">. </w:t>
    </w:r>
    <w:r w:rsidR="002A0C2A">
      <w:rPr>
        <w:rFonts w:ascii="Arial" w:hAnsi="Arial" w:cs="Arial"/>
        <w:i/>
        <w:sz w:val="20"/>
        <w:szCs w:val="20"/>
      </w:rPr>
      <w:t>0</w:t>
    </w:r>
    <w:r w:rsidR="00B76BF4">
      <w:rPr>
        <w:rFonts w:ascii="Arial" w:hAnsi="Arial" w:cs="Arial"/>
        <w:i/>
        <w:sz w:val="20"/>
        <w:szCs w:val="20"/>
      </w:rPr>
      <w:t>6</w:t>
    </w:r>
    <w:r w:rsidR="00B76BF4" w:rsidRPr="00072E14">
      <w:rPr>
        <w:rFonts w:ascii="Arial" w:hAnsi="Arial" w:cs="Arial"/>
        <w:i/>
        <w:sz w:val="20"/>
        <w:szCs w:val="20"/>
      </w:rPr>
      <w:t>. 201</w:t>
    </w:r>
    <w:r w:rsidR="005C4FEF">
      <w:rPr>
        <w:rFonts w:ascii="Arial" w:hAnsi="Arial" w:cs="Arial"/>
        <w:i/>
        <w:sz w:val="20"/>
        <w:szCs w:val="20"/>
      </w:rPr>
      <w:t>7</w:t>
    </w:r>
    <w:r w:rsidR="00B76BF4" w:rsidRPr="00072E14">
      <w:rPr>
        <w:rFonts w:ascii="Arial" w:hAnsi="Arial" w:cs="Arial"/>
        <w:i/>
        <w:sz w:val="20"/>
        <w:szCs w:val="20"/>
      </w:rPr>
      <w:tab/>
    </w:r>
    <w:r w:rsidR="00B76BF4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B76BF4" w:rsidRPr="00072E14">
      <w:rPr>
        <w:rFonts w:ascii="Arial" w:hAnsi="Arial" w:cs="Arial"/>
        <w:i/>
        <w:sz w:val="20"/>
        <w:szCs w:val="20"/>
      </w:rPr>
      <w:fldChar w:fldCharType="begin"/>
    </w:r>
    <w:r w:rsidR="00B76BF4" w:rsidRPr="00072E14">
      <w:rPr>
        <w:rFonts w:ascii="Arial" w:hAnsi="Arial" w:cs="Arial"/>
        <w:i/>
        <w:sz w:val="20"/>
        <w:szCs w:val="20"/>
      </w:rPr>
      <w:instrText>PAGE   \* MERGEFORMAT</w:instrText>
    </w:r>
    <w:r w:rsidR="00B76BF4" w:rsidRPr="00072E14">
      <w:rPr>
        <w:rFonts w:ascii="Arial" w:hAnsi="Arial" w:cs="Arial"/>
        <w:i/>
        <w:sz w:val="20"/>
        <w:szCs w:val="20"/>
      </w:rPr>
      <w:fldChar w:fldCharType="separate"/>
    </w:r>
    <w:r w:rsidR="002C2C12">
      <w:rPr>
        <w:rFonts w:ascii="Arial" w:hAnsi="Arial" w:cs="Arial"/>
        <w:i/>
        <w:noProof/>
        <w:sz w:val="20"/>
        <w:szCs w:val="20"/>
      </w:rPr>
      <w:t>13</w:t>
    </w:r>
    <w:r w:rsidR="00B76BF4" w:rsidRPr="00072E14">
      <w:rPr>
        <w:rFonts w:ascii="Arial" w:hAnsi="Arial" w:cs="Arial"/>
        <w:i/>
        <w:sz w:val="20"/>
        <w:szCs w:val="20"/>
      </w:rPr>
      <w:fldChar w:fldCharType="end"/>
    </w:r>
    <w:r w:rsidR="00B76BF4" w:rsidRPr="00072E14">
      <w:rPr>
        <w:rFonts w:ascii="Arial" w:hAnsi="Arial" w:cs="Arial"/>
        <w:i/>
        <w:sz w:val="20"/>
        <w:szCs w:val="20"/>
      </w:rPr>
      <w:t xml:space="preserve"> (celkem</w:t>
    </w:r>
    <w:r w:rsidR="00B76BF4">
      <w:rPr>
        <w:rFonts w:ascii="Arial" w:hAnsi="Arial" w:cs="Arial"/>
        <w:i/>
        <w:sz w:val="20"/>
        <w:szCs w:val="20"/>
      </w:rPr>
      <w:t xml:space="preserve"> </w:t>
    </w:r>
    <w:r w:rsidR="00FC6977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6</w:t>
    </w:r>
    <w:r w:rsidR="00B76BF4" w:rsidRPr="00072E14">
      <w:rPr>
        <w:rFonts w:ascii="Arial" w:hAnsi="Arial" w:cs="Arial"/>
        <w:i/>
        <w:sz w:val="20"/>
        <w:szCs w:val="20"/>
      </w:rPr>
      <w:t>)</w:t>
    </w:r>
  </w:p>
  <w:p w:rsidR="00B76BF4" w:rsidRPr="00072E14" w:rsidRDefault="002C2C12" w:rsidP="00B76BF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</w:t>
    </w:r>
    <w:bookmarkStart w:id="0" w:name="_GoBack"/>
    <w:bookmarkEnd w:id="0"/>
    <w:r w:rsidR="00B76BF4" w:rsidRPr="00072E14">
      <w:rPr>
        <w:rFonts w:ascii="Arial" w:hAnsi="Arial" w:cs="Arial"/>
        <w:i/>
        <w:sz w:val="20"/>
        <w:szCs w:val="20"/>
      </w:rPr>
      <w:t xml:space="preserve">. - </w:t>
    </w:r>
    <w:r w:rsidR="00B76BF4" w:rsidRPr="00B76BF4">
      <w:rPr>
        <w:rFonts w:ascii="Arial" w:hAnsi="Arial" w:cs="Arial"/>
        <w:i/>
        <w:sz w:val="20"/>
        <w:szCs w:val="20"/>
      </w:rPr>
      <w:t>Žádost</w:t>
    </w:r>
    <w:r w:rsidR="005C4FEF">
      <w:rPr>
        <w:rFonts w:ascii="Arial" w:hAnsi="Arial" w:cs="Arial"/>
        <w:i/>
        <w:sz w:val="20"/>
        <w:szCs w:val="20"/>
      </w:rPr>
      <w:t>i</w:t>
    </w:r>
    <w:r w:rsidR="00B76BF4" w:rsidRPr="00B76BF4">
      <w:rPr>
        <w:rFonts w:ascii="Arial" w:hAnsi="Arial" w:cs="Arial"/>
        <w:i/>
        <w:sz w:val="20"/>
        <w:szCs w:val="20"/>
      </w:rPr>
      <w:t xml:space="preserve"> o poskytnutí individuální dotace v oblasti životního prostředí a zemědělství</w:t>
    </w:r>
  </w:p>
  <w:p w:rsidR="00E75738" w:rsidRPr="00072E14" w:rsidRDefault="00B76BF4" w:rsidP="00B76BF4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72E14">
      <w:rPr>
        <w:rFonts w:ascii="Arial" w:hAnsi="Arial" w:cs="Arial"/>
        <w:i/>
        <w:sz w:val="20"/>
        <w:szCs w:val="20"/>
      </w:rPr>
      <w:t>Příloha č.</w:t>
    </w:r>
    <w:r w:rsidR="005C4FEF">
      <w:rPr>
        <w:rFonts w:ascii="Arial" w:hAnsi="Arial" w:cs="Arial"/>
        <w:i/>
        <w:sz w:val="20"/>
        <w:szCs w:val="20"/>
      </w:rPr>
      <w:t xml:space="preserve"> </w:t>
    </w:r>
    <w:r w:rsidR="00DD3521">
      <w:rPr>
        <w:rFonts w:ascii="Arial" w:hAnsi="Arial" w:cs="Arial"/>
        <w:i/>
        <w:sz w:val="20"/>
        <w:szCs w:val="20"/>
      </w:rPr>
      <w:t>2</w:t>
    </w:r>
    <w:r w:rsidR="000E0B77">
      <w:rPr>
        <w:rFonts w:ascii="Arial" w:hAnsi="Arial" w:cs="Arial"/>
        <w:i/>
        <w:sz w:val="20"/>
        <w:szCs w:val="20"/>
      </w:rPr>
      <w:t xml:space="preserve"> </w:t>
    </w:r>
    <w:r w:rsidRPr="008C76DF">
      <w:rPr>
        <w:rFonts w:ascii="Arial" w:hAnsi="Arial" w:cs="Arial"/>
        <w:i/>
        <w:sz w:val="20"/>
        <w:szCs w:val="20"/>
      </w:rPr>
      <w:t xml:space="preserve"> –</w:t>
    </w:r>
    <w:r>
      <w:rPr>
        <w:rFonts w:ascii="Arial" w:hAnsi="Arial" w:cs="Arial"/>
        <w:i/>
        <w:sz w:val="20"/>
        <w:szCs w:val="20"/>
      </w:rPr>
      <w:t xml:space="preserve"> Smlouva</w:t>
    </w:r>
    <w:r w:rsidRPr="008C76DF">
      <w:rPr>
        <w:rFonts w:ascii="Arial" w:hAnsi="Arial" w:cs="Arial"/>
        <w:i/>
        <w:sz w:val="20"/>
        <w:szCs w:val="20"/>
      </w:rPr>
      <w:t xml:space="preserve"> </w:t>
    </w:r>
    <w:r w:rsidR="00CF7EF0">
      <w:rPr>
        <w:rFonts w:ascii="Arial" w:hAnsi="Arial" w:cs="Arial"/>
        <w:i/>
        <w:sz w:val="20"/>
        <w:szCs w:val="20"/>
      </w:rPr>
      <w:t>o poskytnutí dotace</w:t>
    </w:r>
    <w:r w:rsidR="005C4FEF">
      <w:rPr>
        <w:rFonts w:ascii="Arial" w:hAnsi="Arial" w:cs="Arial"/>
        <w:i/>
        <w:sz w:val="20"/>
        <w:szCs w:val="20"/>
      </w:rPr>
      <w:t xml:space="preserve"> spolku Odpady Olomouckého </w:t>
    </w:r>
    <w:proofErr w:type="gramStart"/>
    <w:r w:rsidR="005C4FEF">
      <w:rPr>
        <w:rFonts w:ascii="Arial" w:hAnsi="Arial" w:cs="Arial"/>
        <w:i/>
        <w:sz w:val="20"/>
        <w:szCs w:val="20"/>
      </w:rPr>
      <w:t xml:space="preserve">kraje, </w:t>
    </w:r>
    <w:proofErr w:type="spellStart"/>
    <w:r w:rsidR="005C4FEF">
      <w:rPr>
        <w:rFonts w:ascii="Arial" w:hAnsi="Arial" w:cs="Arial"/>
        <w:i/>
        <w:sz w:val="20"/>
        <w:szCs w:val="20"/>
      </w:rPr>
      <w:t>z.s</w:t>
    </w:r>
    <w:proofErr w:type="spellEnd"/>
    <w:r w:rsidR="005C4FEF">
      <w:rPr>
        <w:rFonts w:ascii="Arial" w:hAnsi="Arial" w:cs="Arial"/>
        <w:i/>
        <w:sz w:val="20"/>
        <w:szCs w:val="20"/>
      </w:rPr>
      <w:t>.</w:t>
    </w:r>
    <w:proofErr w:type="gramEnd"/>
    <w:r w:rsidR="005C4FEF">
      <w:rPr>
        <w:rFonts w:ascii="Arial" w:hAnsi="Arial" w:cs="Arial"/>
        <w:i/>
        <w:sz w:val="20"/>
        <w:szCs w:val="20"/>
      </w:rPr>
      <w:t xml:space="preserve"> </w:t>
    </w:r>
    <w:r w:rsidR="00E75738" w:rsidRPr="00072E14">
      <w:rPr>
        <w:rFonts w:ascii="Arial" w:hAnsi="Arial" w:cs="Arial"/>
        <w:i/>
        <w:sz w:val="20"/>
        <w:szCs w:val="20"/>
      </w:rPr>
      <w:tab/>
    </w:r>
    <w:r w:rsidR="00E75738" w:rsidRPr="00072E14">
      <w:rPr>
        <w:rFonts w:ascii="Arial" w:hAnsi="Arial" w:cs="Arial"/>
        <w:i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29" w:rsidRDefault="00BE36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B7" w:rsidRDefault="00A374B7" w:rsidP="00796C71">
      <w:r>
        <w:separator/>
      </w:r>
    </w:p>
  </w:footnote>
  <w:footnote w:type="continuationSeparator" w:id="0">
    <w:p w:rsidR="00A374B7" w:rsidRDefault="00A374B7" w:rsidP="00796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29" w:rsidRDefault="00BE36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F5" w:rsidRPr="00C344C0" w:rsidRDefault="00C344C0" w:rsidP="005C4FEF">
    <w:pPr>
      <w:pStyle w:val="Zhlav"/>
      <w:rPr>
        <w:rFonts w:ascii="Arial" w:hAnsi="Arial" w:cs="Arial"/>
        <w:sz w:val="24"/>
        <w:szCs w:val="24"/>
      </w:rPr>
    </w:pPr>
    <w:r w:rsidRPr="00C344C0">
      <w:rPr>
        <w:rFonts w:ascii="Arial" w:hAnsi="Arial" w:cs="Arial"/>
        <w:sz w:val="24"/>
        <w:szCs w:val="24"/>
      </w:rPr>
      <w:t xml:space="preserve">Příloha č. </w:t>
    </w:r>
    <w:r w:rsidR="00DD3521">
      <w:rPr>
        <w:rFonts w:ascii="Arial" w:hAnsi="Arial" w:cs="Arial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29" w:rsidRDefault="00BE36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2D0EC2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C5DACFB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E586F96"/>
    <w:multiLevelType w:val="hybridMultilevel"/>
    <w:tmpl w:val="1E483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9728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114C355A"/>
    <w:multiLevelType w:val="multilevel"/>
    <w:tmpl w:val="FA321C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94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3771368D"/>
    <w:multiLevelType w:val="multilevel"/>
    <w:tmpl w:val="06B6AD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3DA06B8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3EB452B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2916E4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865545"/>
    <w:multiLevelType w:val="hybridMultilevel"/>
    <w:tmpl w:val="3BC8AFAE"/>
    <w:lvl w:ilvl="0" w:tplc="2ADA42F6">
      <w:start w:val="1"/>
      <w:numFmt w:val="lowerLetter"/>
      <w:lvlText w:val="%1)"/>
      <w:lvlJc w:val="left"/>
      <w:pPr>
        <w:ind w:left="1635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717C2"/>
    <w:multiLevelType w:val="hybridMultilevel"/>
    <w:tmpl w:val="4A9A7B66"/>
    <w:lvl w:ilvl="0" w:tplc="E1CE3CFE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0AB3D9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abstractNum w:abstractNumId="12">
    <w:nsid w:val="79644C3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9"/>
  </w:num>
  <w:num w:numId="5">
    <w:abstractNumId w:val="5"/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  <w:num w:numId="14">
    <w:abstractNumId w:val="2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40"/>
    <w:rsid w:val="0004165E"/>
    <w:rsid w:val="00042593"/>
    <w:rsid w:val="0004527B"/>
    <w:rsid w:val="0009034C"/>
    <w:rsid w:val="000C0D6E"/>
    <w:rsid w:val="000C7304"/>
    <w:rsid w:val="000E07A2"/>
    <w:rsid w:val="000E0B77"/>
    <w:rsid w:val="000E0F4A"/>
    <w:rsid w:val="000E7B12"/>
    <w:rsid w:val="0018080A"/>
    <w:rsid w:val="00183578"/>
    <w:rsid w:val="001B7BB7"/>
    <w:rsid w:val="00204E0C"/>
    <w:rsid w:val="0021125D"/>
    <w:rsid w:val="00231F56"/>
    <w:rsid w:val="002A0C2A"/>
    <w:rsid w:val="002C2C12"/>
    <w:rsid w:val="002E18D9"/>
    <w:rsid w:val="00324DCB"/>
    <w:rsid w:val="00365D42"/>
    <w:rsid w:val="003805F8"/>
    <w:rsid w:val="003A7014"/>
    <w:rsid w:val="003F53D4"/>
    <w:rsid w:val="00400E1F"/>
    <w:rsid w:val="0041293C"/>
    <w:rsid w:val="00424E15"/>
    <w:rsid w:val="00475215"/>
    <w:rsid w:val="004A1421"/>
    <w:rsid w:val="004A433E"/>
    <w:rsid w:val="004C004D"/>
    <w:rsid w:val="004D0A34"/>
    <w:rsid w:val="00535E1B"/>
    <w:rsid w:val="00547313"/>
    <w:rsid w:val="0057243E"/>
    <w:rsid w:val="005A1725"/>
    <w:rsid w:val="005C3F71"/>
    <w:rsid w:val="005C4FEF"/>
    <w:rsid w:val="00616CBF"/>
    <w:rsid w:val="006629B7"/>
    <w:rsid w:val="00675081"/>
    <w:rsid w:val="00692C46"/>
    <w:rsid w:val="006A3F4A"/>
    <w:rsid w:val="006F212A"/>
    <w:rsid w:val="00730BC2"/>
    <w:rsid w:val="007817EF"/>
    <w:rsid w:val="00793551"/>
    <w:rsid w:val="00796C71"/>
    <w:rsid w:val="007D52C1"/>
    <w:rsid w:val="008011CC"/>
    <w:rsid w:val="00810164"/>
    <w:rsid w:val="00866FE1"/>
    <w:rsid w:val="008A4CB0"/>
    <w:rsid w:val="008C3ECB"/>
    <w:rsid w:val="008D79E4"/>
    <w:rsid w:val="008E1587"/>
    <w:rsid w:val="008F0946"/>
    <w:rsid w:val="00947E3F"/>
    <w:rsid w:val="00977EAD"/>
    <w:rsid w:val="00986689"/>
    <w:rsid w:val="00993EE9"/>
    <w:rsid w:val="009942B2"/>
    <w:rsid w:val="009A402D"/>
    <w:rsid w:val="009D7412"/>
    <w:rsid w:val="009E0E06"/>
    <w:rsid w:val="009F28BA"/>
    <w:rsid w:val="009F44F5"/>
    <w:rsid w:val="00A374B7"/>
    <w:rsid w:val="00A374CE"/>
    <w:rsid w:val="00A53DDE"/>
    <w:rsid w:val="00A541C7"/>
    <w:rsid w:val="00AD1611"/>
    <w:rsid w:val="00AE08E7"/>
    <w:rsid w:val="00AF7C40"/>
    <w:rsid w:val="00B37FC8"/>
    <w:rsid w:val="00B76BF4"/>
    <w:rsid w:val="00BE2873"/>
    <w:rsid w:val="00BE3629"/>
    <w:rsid w:val="00BE50F7"/>
    <w:rsid w:val="00BE51B4"/>
    <w:rsid w:val="00BF4AA0"/>
    <w:rsid w:val="00C344C0"/>
    <w:rsid w:val="00C43952"/>
    <w:rsid w:val="00C5107B"/>
    <w:rsid w:val="00C64336"/>
    <w:rsid w:val="00CB4097"/>
    <w:rsid w:val="00CB7CBC"/>
    <w:rsid w:val="00CF454F"/>
    <w:rsid w:val="00CF7EF0"/>
    <w:rsid w:val="00D05D12"/>
    <w:rsid w:val="00D53584"/>
    <w:rsid w:val="00D8104A"/>
    <w:rsid w:val="00D810CF"/>
    <w:rsid w:val="00DD3521"/>
    <w:rsid w:val="00E67B0B"/>
    <w:rsid w:val="00E75738"/>
    <w:rsid w:val="00ED635F"/>
    <w:rsid w:val="00F7459F"/>
    <w:rsid w:val="00F94031"/>
    <w:rsid w:val="00FA04C9"/>
    <w:rsid w:val="00FC4D32"/>
    <w:rsid w:val="00FC6977"/>
    <w:rsid w:val="00FD7F71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C4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C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6C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C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C71"/>
  </w:style>
  <w:style w:type="paragraph" w:styleId="Zpat">
    <w:name w:val="footer"/>
    <w:basedOn w:val="Normln"/>
    <w:link w:val="ZpatChar"/>
    <w:uiPriority w:val="99"/>
    <w:unhideWhenUsed/>
    <w:rsid w:val="00796C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C71"/>
  </w:style>
  <w:style w:type="character" w:styleId="Odkaznakoment">
    <w:name w:val="annotation reference"/>
    <w:basedOn w:val="Standardnpsmoodstavce"/>
    <w:uiPriority w:val="99"/>
    <w:semiHidden/>
    <w:unhideWhenUsed/>
    <w:rsid w:val="00A541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1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1C7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24E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C4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C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6C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C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C71"/>
  </w:style>
  <w:style w:type="paragraph" w:styleId="Zpat">
    <w:name w:val="footer"/>
    <w:basedOn w:val="Normln"/>
    <w:link w:val="ZpatChar"/>
    <w:uiPriority w:val="99"/>
    <w:unhideWhenUsed/>
    <w:rsid w:val="00796C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C71"/>
  </w:style>
  <w:style w:type="character" w:styleId="Odkaznakoment">
    <w:name w:val="annotation reference"/>
    <w:basedOn w:val="Standardnpsmoodstavce"/>
    <w:uiPriority w:val="99"/>
    <w:semiHidden/>
    <w:unhideWhenUsed/>
    <w:rsid w:val="00A541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1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1C7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24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802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1983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František</dc:creator>
  <cp:lastModifiedBy>Veselský Josef</cp:lastModifiedBy>
  <cp:revision>25</cp:revision>
  <cp:lastPrinted>2015-11-19T16:27:00Z</cp:lastPrinted>
  <dcterms:created xsi:type="dcterms:W3CDTF">2016-06-08T09:30:00Z</dcterms:created>
  <dcterms:modified xsi:type="dcterms:W3CDTF">2017-06-02T06:39:00Z</dcterms:modified>
</cp:coreProperties>
</file>