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AEB" w:rsidRPr="00DD36F9" w:rsidRDefault="00BA2AEB" w:rsidP="00BA2AEB">
      <w:pPr>
        <w:pStyle w:val="Radadvodovzprva"/>
        <w:spacing w:after="240"/>
        <w:rPr>
          <w:rFonts w:cs="Arial"/>
          <w:szCs w:val="24"/>
        </w:rPr>
      </w:pPr>
      <w:r w:rsidRPr="00DD36F9">
        <w:rPr>
          <w:rFonts w:cs="Arial"/>
          <w:szCs w:val="24"/>
        </w:rPr>
        <w:t>Důvodová zpráva:</w:t>
      </w:r>
    </w:p>
    <w:p w:rsidR="00BA2AEB" w:rsidRDefault="00883032" w:rsidP="00827128">
      <w:pPr>
        <w:pStyle w:val="slo1text"/>
        <w:numPr>
          <w:ilvl w:val="0"/>
          <w:numId w:val="0"/>
        </w:numPr>
        <w:rPr>
          <w:szCs w:val="24"/>
        </w:rPr>
      </w:pPr>
      <w:r>
        <w:rPr>
          <w:szCs w:val="24"/>
        </w:rPr>
        <w:t xml:space="preserve">Zastupitelstvo Olomouckého kraje na svém zasedání dne 18. 12. 2017 schválilo návrh rozpočtu Olomouckého kraje na rok 2018. Ve schváleném rozpočtu roku 2018 jsou vyčleněny finanční prostředky ve výši 675 000 Kč pro </w:t>
      </w:r>
      <w:r w:rsidR="00BA2AEB" w:rsidRPr="0091084C">
        <w:rPr>
          <w:szCs w:val="24"/>
        </w:rPr>
        <w:t>Dotační Program na podporu podnikání 2018</w:t>
      </w:r>
      <w:r w:rsidR="00824978">
        <w:rPr>
          <w:szCs w:val="24"/>
        </w:rPr>
        <w:t>, a to v následujícím členění pro jednotlivé dotační tituly (dále jen DT):</w:t>
      </w:r>
      <w:r w:rsidR="00BA2AEB" w:rsidRPr="0091084C">
        <w:rPr>
          <w:szCs w:val="24"/>
        </w:rPr>
        <w:t xml:space="preserve"> </w:t>
      </w:r>
    </w:p>
    <w:p w:rsidR="00824978" w:rsidRDefault="00824978" w:rsidP="00824978">
      <w:pPr>
        <w:pStyle w:val="slo1text"/>
        <w:numPr>
          <w:ilvl w:val="0"/>
          <w:numId w:val="39"/>
        </w:numPr>
        <w:rPr>
          <w:szCs w:val="24"/>
        </w:rPr>
      </w:pPr>
      <w:r>
        <w:rPr>
          <w:szCs w:val="24"/>
        </w:rPr>
        <w:t>75 000 Kč pro DT 1 - Podpora soutěží propagujících podnikatele</w:t>
      </w:r>
    </w:p>
    <w:p w:rsidR="00824978" w:rsidRDefault="00824978" w:rsidP="00824978">
      <w:pPr>
        <w:pStyle w:val="slo1text"/>
        <w:numPr>
          <w:ilvl w:val="0"/>
          <w:numId w:val="39"/>
        </w:numPr>
        <w:rPr>
          <w:szCs w:val="24"/>
        </w:rPr>
      </w:pPr>
      <w:r>
        <w:rPr>
          <w:szCs w:val="24"/>
        </w:rPr>
        <w:t>600 000 Kč pro DT 2 – Podpora poradenství pro podnikatele</w:t>
      </w:r>
    </w:p>
    <w:p w:rsidR="00824978" w:rsidRPr="00824978" w:rsidRDefault="00824978" w:rsidP="00824978">
      <w:pPr>
        <w:pStyle w:val="slo1text"/>
        <w:numPr>
          <w:ilvl w:val="0"/>
          <w:numId w:val="0"/>
        </w:numPr>
        <w:rPr>
          <w:szCs w:val="24"/>
        </w:rPr>
      </w:pPr>
      <w:r w:rsidRPr="00824978">
        <w:rPr>
          <w:szCs w:val="24"/>
        </w:rPr>
        <w:t>Výše podpory je navržena na 50 % celkových uznatelných výdajů akce nebo činnosti. Minimální výše dotace pro DT 1 je 50 000 Kč, maximální 75 000 Kč. Minimální výše dotace pro DT 2 je 50 000 Kč, maximální 450 000 Kč.</w:t>
      </w:r>
    </w:p>
    <w:p w:rsidR="00824978" w:rsidRDefault="00824978" w:rsidP="00824978">
      <w:pPr>
        <w:pStyle w:val="slo1text"/>
        <w:numPr>
          <w:ilvl w:val="0"/>
          <w:numId w:val="0"/>
        </w:numPr>
        <w:rPr>
          <w:szCs w:val="24"/>
        </w:rPr>
      </w:pPr>
      <w:r>
        <w:rPr>
          <w:szCs w:val="24"/>
        </w:rPr>
        <w:t>Zastupitelstvu Olomouckého kraje je předkládán materiál obsahující dokumenty, potřebné pro vyhlášení dotačního programu Olomouckého kraje Program na podporu podnikání 2018:</w:t>
      </w:r>
    </w:p>
    <w:p w:rsidR="00824978" w:rsidRDefault="00824978" w:rsidP="00824978">
      <w:pPr>
        <w:pStyle w:val="slo1text"/>
        <w:numPr>
          <w:ilvl w:val="0"/>
          <w:numId w:val="42"/>
        </w:numPr>
        <w:rPr>
          <w:szCs w:val="24"/>
        </w:rPr>
      </w:pPr>
      <w:r>
        <w:rPr>
          <w:szCs w:val="24"/>
        </w:rPr>
        <w:t>pravidla dotačního Programu na Podporu podnikání</w:t>
      </w:r>
      <w:r w:rsidR="00F331D4">
        <w:rPr>
          <w:szCs w:val="24"/>
        </w:rPr>
        <w:t xml:space="preserve"> 2018,</w:t>
      </w:r>
    </w:p>
    <w:p w:rsidR="00F331D4" w:rsidRDefault="00F331D4" w:rsidP="00824978">
      <w:pPr>
        <w:pStyle w:val="slo1text"/>
        <w:numPr>
          <w:ilvl w:val="0"/>
          <w:numId w:val="42"/>
        </w:numPr>
        <w:rPr>
          <w:szCs w:val="24"/>
        </w:rPr>
      </w:pPr>
      <w:r>
        <w:rPr>
          <w:szCs w:val="24"/>
        </w:rPr>
        <w:t>vzor žádosti o poskytnutí dotace z rozpočtu Olomouckého kraje 2018,</w:t>
      </w:r>
    </w:p>
    <w:p w:rsidR="00F331D4" w:rsidRDefault="00F331D4" w:rsidP="0033434B">
      <w:pPr>
        <w:pStyle w:val="slo1text"/>
        <w:numPr>
          <w:ilvl w:val="0"/>
          <w:numId w:val="42"/>
        </w:numPr>
        <w:rPr>
          <w:szCs w:val="24"/>
        </w:rPr>
      </w:pPr>
      <w:r>
        <w:rPr>
          <w:szCs w:val="24"/>
        </w:rPr>
        <w:t>vzorové veřejnoprávní smlouvy o poskytnutí dotace na akci/ na činnost v rámci Programu na podporu podnikání 2018.</w:t>
      </w:r>
    </w:p>
    <w:p w:rsidR="0033434B" w:rsidRPr="0033434B" w:rsidRDefault="0033434B" w:rsidP="0033434B">
      <w:pPr>
        <w:pStyle w:val="slo1text"/>
        <w:numPr>
          <w:ilvl w:val="0"/>
          <w:numId w:val="0"/>
        </w:numPr>
        <w:ind w:left="720"/>
        <w:rPr>
          <w:szCs w:val="24"/>
        </w:rPr>
      </w:pPr>
    </w:p>
    <w:p w:rsidR="00F331D4" w:rsidRDefault="00F331D4" w:rsidP="00F331D4">
      <w:pPr>
        <w:pStyle w:val="slo1text"/>
        <w:numPr>
          <w:ilvl w:val="0"/>
          <w:numId w:val="0"/>
        </w:numPr>
        <w:spacing w:before="120"/>
        <w:ind w:left="567" w:hanging="567"/>
        <w:rPr>
          <w:b/>
          <w:szCs w:val="24"/>
        </w:rPr>
      </w:pPr>
      <w:r w:rsidRPr="00271FC3">
        <w:rPr>
          <w:b/>
          <w:szCs w:val="24"/>
        </w:rPr>
        <w:t xml:space="preserve">Anotace k dotačnímu Programu na podporu </w:t>
      </w:r>
      <w:r>
        <w:rPr>
          <w:b/>
          <w:szCs w:val="24"/>
        </w:rPr>
        <w:t>podnikání 2018</w:t>
      </w:r>
    </w:p>
    <w:p w:rsidR="00F331D4" w:rsidRPr="00F72968" w:rsidRDefault="00F331D4" w:rsidP="00F331D4">
      <w:pPr>
        <w:pStyle w:val="Radaplohy"/>
        <w:pBdr>
          <w:top w:val="single" w:sz="4" w:space="1" w:color="auto"/>
          <w:left w:val="single" w:sz="4" w:space="4" w:color="auto"/>
          <w:bottom w:val="single" w:sz="4" w:space="1" w:color="auto"/>
          <w:right w:val="single" w:sz="4" w:space="4" w:color="auto"/>
        </w:pBdr>
        <w:spacing w:before="0"/>
        <w:rPr>
          <w:rFonts w:cs="Arial"/>
          <w:szCs w:val="24"/>
          <w:u w:val="none"/>
        </w:rPr>
      </w:pPr>
      <w:r w:rsidRPr="00F72968">
        <w:rPr>
          <w:rFonts w:cs="Arial"/>
          <w:szCs w:val="24"/>
          <w:u w:val="none"/>
        </w:rPr>
        <w:t xml:space="preserve">Program na podporu </w:t>
      </w:r>
      <w:r>
        <w:rPr>
          <w:rFonts w:cs="Arial"/>
          <w:szCs w:val="24"/>
          <w:u w:val="none"/>
        </w:rPr>
        <w:t>podnikání 2018 je zaměřen na podporu lokálních, zejména malých a středních podnikatelů. Díky dotacím budou podporovány poradenské a jiné podpůrné služby pro místní podnikatele a dále taky aktivity k propagaci podnikatelů (soutěže pro podnikatele).</w:t>
      </w:r>
    </w:p>
    <w:p w:rsidR="00F331D4" w:rsidRDefault="00F331D4" w:rsidP="00F331D4">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E9632B">
        <w:rPr>
          <w:rFonts w:cs="Arial"/>
          <w:szCs w:val="24"/>
          <w:u w:val="none"/>
        </w:rPr>
        <w:t xml:space="preserve">Z dotačního </w:t>
      </w:r>
      <w:r>
        <w:rPr>
          <w:rFonts w:cs="Arial"/>
          <w:szCs w:val="24"/>
          <w:u w:val="none"/>
        </w:rPr>
        <w:t>Programu na podporu podnikání 2018 je</w:t>
      </w:r>
      <w:r w:rsidRPr="00E9632B">
        <w:rPr>
          <w:rFonts w:cs="Arial"/>
          <w:szCs w:val="24"/>
          <w:u w:val="none"/>
        </w:rPr>
        <w:t xml:space="preserve"> možné žádat o finanční podporu na dva dot</w:t>
      </w:r>
      <w:r>
        <w:rPr>
          <w:rFonts w:cs="Arial"/>
          <w:szCs w:val="24"/>
          <w:u w:val="none"/>
        </w:rPr>
        <w:t xml:space="preserve">ační tituly, a to </w:t>
      </w:r>
      <w:r w:rsidRPr="002D4ABF">
        <w:rPr>
          <w:rFonts w:cs="Arial"/>
          <w:szCs w:val="24"/>
          <w:u w:val="none"/>
        </w:rPr>
        <w:t>Podpora soutěží propagujících podnikatele a Podpora poradenství pro podnikatele</w:t>
      </w:r>
      <w:r w:rsidRPr="00E9632B">
        <w:rPr>
          <w:rFonts w:cs="Arial"/>
          <w:szCs w:val="24"/>
          <w:u w:val="none"/>
        </w:rPr>
        <w:t>:</w:t>
      </w:r>
    </w:p>
    <w:p w:rsidR="00F331D4" w:rsidRPr="00E9632B" w:rsidRDefault="00F331D4" w:rsidP="00F331D4">
      <w:pPr>
        <w:pStyle w:val="Radaplohy"/>
        <w:pBdr>
          <w:top w:val="single" w:sz="4" w:space="1" w:color="auto"/>
          <w:left w:val="single" w:sz="4" w:space="4" w:color="auto"/>
          <w:bottom w:val="single" w:sz="4" w:space="1" w:color="auto"/>
          <w:right w:val="single" w:sz="4" w:space="4" w:color="auto"/>
        </w:pBdr>
        <w:spacing w:before="0" w:after="0"/>
        <w:rPr>
          <w:u w:val="none"/>
        </w:rPr>
      </w:pPr>
      <w:r>
        <w:rPr>
          <w:rFonts w:cs="Arial"/>
          <w:b/>
          <w:szCs w:val="24"/>
          <w:u w:val="none"/>
        </w:rPr>
        <w:t xml:space="preserve">1. </w:t>
      </w:r>
      <w:r w:rsidRPr="00E9632B">
        <w:rPr>
          <w:rFonts w:cs="Arial"/>
          <w:b/>
          <w:szCs w:val="24"/>
          <w:u w:val="none"/>
        </w:rPr>
        <w:t xml:space="preserve">DT č. 1 – Podpora </w:t>
      </w:r>
      <w:r>
        <w:rPr>
          <w:rFonts w:cs="Arial"/>
          <w:b/>
          <w:szCs w:val="24"/>
          <w:u w:val="none"/>
        </w:rPr>
        <w:t>soutěží propagujících podnikatele</w:t>
      </w:r>
      <w:r w:rsidRPr="00E9632B">
        <w:rPr>
          <w:rFonts w:cs="Arial"/>
          <w:b/>
          <w:szCs w:val="24"/>
          <w:u w:val="none"/>
        </w:rPr>
        <w:t xml:space="preserve"> </w:t>
      </w:r>
      <w:r w:rsidRPr="002D4ABF">
        <w:rPr>
          <w:rFonts w:cs="Arial"/>
          <w:szCs w:val="24"/>
          <w:u w:val="none"/>
        </w:rPr>
        <w:t>je zaměřen na podporu aktivní propagace místních úspěšných malých a středních podnikatelů a začínajících podnikatelů, a to formou pořádání soutěží pro podnikatele. Pořádání těchto soutěží by mělo vést k podpoře podnikatelského ducha v kraji a následně k celkovému rozvoji podnikatelské aktivity v</w:t>
      </w:r>
      <w:r>
        <w:rPr>
          <w:rFonts w:cs="Arial"/>
          <w:szCs w:val="24"/>
          <w:u w:val="none"/>
        </w:rPr>
        <w:t> </w:t>
      </w:r>
      <w:r w:rsidRPr="002D4ABF">
        <w:rPr>
          <w:rFonts w:cs="Arial"/>
          <w:szCs w:val="24"/>
          <w:u w:val="none"/>
        </w:rPr>
        <w:t>kraji</w:t>
      </w:r>
      <w:r>
        <w:rPr>
          <w:rFonts w:cs="Arial"/>
          <w:szCs w:val="24"/>
          <w:u w:val="none"/>
        </w:rPr>
        <w:t>.</w:t>
      </w:r>
    </w:p>
    <w:p w:rsidR="00F331D4" w:rsidRPr="005D6889" w:rsidRDefault="00F331D4" w:rsidP="00F331D4">
      <w:pPr>
        <w:pStyle w:val="Radaplohy"/>
        <w:pBdr>
          <w:top w:val="single" w:sz="4" w:space="1" w:color="auto"/>
          <w:left w:val="single" w:sz="4" w:space="4" w:color="auto"/>
          <w:bottom w:val="single" w:sz="4" w:space="1" w:color="auto"/>
          <w:right w:val="single" w:sz="4" w:space="4" w:color="auto"/>
        </w:pBdr>
        <w:spacing w:before="0" w:after="0"/>
        <w:rPr>
          <w:u w:val="none"/>
        </w:rPr>
      </w:pPr>
      <w:r w:rsidRPr="00E9632B">
        <w:rPr>
          <w:b/>
          <w:u w:val="none"/>
        </w:rPr>
        <w:t>2</w:t>
      </w:r>
      <w:r>
        <w:rPr>
          <w:u w:val="none"/>
        </w:rPr>
        <w:t xml:space="preserve">. </w:t>
      </w:r>
      <w:r w:rsidRPr="00E9632B">
        <w:rPr>
          <w:rFonts w:cs="Arial"/>
          <w:b/>
          <w:szCs w:val="24"/>
          <w:u w:val="none"/>
        </w:rPr>
        <w:t xml:space="preserve">DT č. 2 – Podpora </w:t>
      </w:r>
      <w:r>
        <w:rPr>
          <w:rFonts w:cs="Arial"/>
          <w:b/>
          <w:szCs w:val="24"/>
          <w:u w:val="none"/>
        </w:rPr>
        <w:t>poradenství pro podnikatele</w:t>
      </w:r>
      <w:r w:rsidRPr="00E9632B">
        <w:rPr>
          <w:rFonts w:cs="Arial"/>
          <w:szCs w:val="24"/>
          <w:u w:val="none"/>
        </w:rPr>
        <w:t xml:space="preserve"> </w:t>
      </w:r>
      <w:r w:rsidRPr="002D4ABF">
        <w:rPr>
          <w:rFonts w:cs="Arial"/>
          <w:szCs w:val="24"/>
          <w:u w:val="none"/>
        </w:rPr>
        <w:t>je zaměřen na podporu poradenské, informační a konzultační činnosti pro místní podnikatele, podporu proexportních aktivit v kraji, a to formou pořádání seminářů, kulatých stolů pro podnikatele, zahraničních misí a obdobných akcí. Dotační titul 2 je dále zaměřen na podporu sdružení nezávislých firem působících v jednom oboru, tzv. klastrů</w:t>
      </w:r>
      <w:r w:rsidRPr="00E9632B">
        <w:rPr>
          <w:rFonts w:cs="Arial"/>
          <w:szCs w:val="24"/>
          <w:u w:val="none"/>
        </w:rPr>
        <w:t>.</w:t>
      </w:r>
    </w:p>
    <w:p w:rsidR="00F331D4" w:rsidRDefault="00F331D4" w:rsidP="0033434B">
      <w:pPr>
        <w:spacing w:after="120"/>
        <w:ind w:left="0" w:firstLine="0"/>
        <w:rPr>
          <w:rFonts w:ascii="Arial" w:hAnsi="Arial" w:cs="Arial"/>
          <w:b/>
          <w:sz w:val="24"/>
          <w:szCs w:val="24"/>
        </w:rPr>
      </w:pPr>
    </w:p>
    <w:p w:rsidR="0033434B" w:rsidRDefault="0033434B" w:rsidP="0033434B">
      <w:pPr>
        <w:spacing w:after="120"/>
        <w:ind w:left="0" w:firstLine="0"/>
        <w:rPr>
          <w:rFonts w:ascii="Arial" w:hAnsi="Arial" w:cs="Arial"/>
          <w:b/>
          <w:sz w:val="24"/>
          <w:szCs w:val="24"/>
        </w:rPr>
      </w:pPr>
    </w:p>
    <w:p w:rsidR="0033434B" w:rsidRDefault="0033434B" w:rsidP="0033434B">
      <w:pPr>
        <w:spacing w:after="120"/>
        <w:ind w:left="0" w:firstLine="0"/>
        <w:rPr>
          <w:rFonts w:ascii="Arial" w:hAnsi="Arial" w:cs="Arial"/>
          <w:b/>
          <w:sz w:val="24"/>
          <w:szCs w:val="24"/>
        </w:rPr>
      </w:pPr>
    </w:p>
    <w:p w:rsidR="0033434B" w:rsidRDefault="0033434B" w:rsidP="0033434B">
      <w:pPr>
        <w:spacing w:after="120"/>
        <w:ind w:left="0" w:firstLine="0"/>
        <w:rPr>
          <w:rFonts w:ascii="Arial" w:hAnsi="Arial" w:cs="Arial"/>
          <w:b/>
          <w:sz w:val="24"/>
          <w:szCs w:val="24"/>
        </w:rPr>
      </w:pPr>
    </w:p>
    <w:p w:rsidR="0033434B" w:rsidRDefault="0033434B" w:rsidP="0033434B">
      <w:pPr>
        <w:spacing w:after="120"/>
        <w:ind w:left="0" w:firstLine="0"/>
        <w:rPr>
          <w:rFonts w:ascii="Arial" w:hAnsi="Arial" w:cs="Arial"/>
          <w:b/>
          <w:sz w:val="24"/>
          <w:szCs w:val="24"/>
        </w:rPr>
      </w:pPr>
    </w:p>
    <w:p w:rsidR="00BA2AEB" w:rsidRPr="006558B0" w:rsidRDefault="006558B0" w:rsidP="00B24875">
      <w:pPr>
        <w:spacing w:after="120"/>
        <w:rPr>
          <w:rFonts w:ascii="Arial" w:hAnsi="Arial" w:cs="Arial"/>
          <w:b/>
          <w:sz w:val="24"/>
          <w:szCs w:val="24"/>
        </w:rPr>
      </w:pPr>
      <w:r w:rsidRPr="006558B0">
        <w:rPr>
          <w:rFonts w:ascii="Arial" w:hAnsi="Arial" w:cs="Arial"/>
          <w:b/>
          <w:sz w:val="24"/>
          <w:szCs w:val="24"/>
        </w:rPr>
        <w:lastRenderedPageBreak/>
        <w:t>Harmonogram pro zajištění realizace programu:</w:t>
      </w:r>
    </w:p>
    <w:tbl>
      <w:tblPr>
        <w:tblW w:w="921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AB4B3C" w:rsidTr="00AB4B3C">
        <w:trPr>
          <w:trHeight w:val="2940"/>
        </w:trPr>
        <w:tc>
          <w:tcPr>
            <w:tcW w:w="9210" w:type="dxa"/>
          </w:tcPr>
          <w:p w:rsidR="00AB4B3C" w:rsidRPr="008735E7" w:rsidRDefault="00AB4B3C" w:rsidP="00AB4B3C">
            <w:pPr>
              <w:tabs>
                <w:tab w:val="right" w:leader="dot" w:pos="9072"/>
              </w:tabs>
              <w:spacing w:before="120" w:after="120"/>
              <w:outlineLvl w:val="0"/>
              <w:rPr>
                <w:rFonts w:ascii="Arial" w:hAnsi="Arial" w:cs="Arial"/>
                <w:sz w:val="24"/>
                <w:szCs w:val="24"/>
              </w:rPr>
            </w:pPr>
            <w:r w:rsidRPr="008735E7">
              <w:rPr>
                <w:rFonts w:ascii="Arial" w:hAnsi="Arial" w:cs="Arial"/>
                <w:sz w:val="24"/>
                <w:szCs w:val="24"/>
              </w:rPr>
              <w:t>Schválení Programu v Zastupitelstvu Olomouckého kraje</w:t>
            </w:r>
            <w:r w:rsidRPr="008735E7">
              <w:rPr>
                <w:rFonts w:ascii="Arial" w:hAnsi="Arial" w:cs="Arial"/>
                <w:sz w:val="24"/>
                <w:szCs w:val="24"/>
              </w:rPr>
              <w:tab/>
              <w:t>18. 12. 2017</w:t>
            </w:r>
          </w:p>
          <w:p w:rsidR="00AB4B3C" w:rsidRPr="008735E7" w:rsidRDefault="00AB4B3C" w:rsidP="00AB4B3C">
            <w:pPr>
              <w:tabs>
                <w:tab w:val="right" w:leader="dot" w:pos="9072"/>
              </w:tabs>
              <w:spacing w:before="120" w:after="120"/>
              <w:outlineLvl w:val="0"/>
              <w:rPr>
                <w:rFonts w:ascii="Arial" w:hAnsi="Arial" w:cs="Arial"/>
                <w:sz w:val="24"/>
                <w:szCs w:val="24"/>
              </w:rPr>
            </w:pPr>
            <w:r w:rsidRPr="008735E7">
              <w:rPr>
                <w:rFonts w:ascii="Arial" w:hAnsi="Arial" w:cs="Arial"/>
                <w:sz w:val="24"/>
                <w:szCs w:val="24"/>
              </w:rPr>
              <w:t xml:space="preserve">Zveřejnění Programu </w:t>
            </w:r>
            <w:r w:rsidRPr="008735E7">
              <w:rPr>
                <w:rFonts w:ascii="Arial" w:hAnsi="Arial" w:cs="Arial"/>
                <w:sz w:val="24"/>
                <w:szCs w:val="24"/>
              </w:rPr>
              <w:tab/>
              <w:t>19. 12. 2017 – 20. 3. 2018</w:t>
            </w:r>
          </w:p>
          <w:p w:rsidR="00AB4B3C" w:rsidRPr="008735E7" w:rsidRDefault="00AB4B3C" w:rsidP="00AB4B3C">
            <w:pPr>
              <w:tabs>
                <w:tab w:val="right" w:leader="dot" w:pos="9072"/>
              </w:tabs>
              <w:spacing w:before="120" w:after="120"/>
              <w:outlineLvl w:val="0"/>
              <w:rPr>
                <w:rFonts w:ascii="Arial" w:hAnsi="Arial" w:cs="Arial"/>
                <w:sz w:val="24"/>
                <w:szCs w:val="24"/>
              </w:rPr>
            </w:pPr>
            <w:r>
              <w:rPr>
                <w:rFonts w:ascii="Arial" w:hAnsi="Arial" w:cs="Arial"/>
                <w:sz w:val="24"/>
                <w:szCs w:val="24"/>
              </w:rPr>
              <w:t>Příjem</w:t>
            </w:r>
            <w:r w:rsidRPr="008735E7">
              <w:rPr>
                <w:rFonts w:ascii="Arial" w:hAnsi="Arial" w:cs="Arial"/>
                <w:sz w:val="24"/>
                <w:szCs w:val="24"/>
              </w:rPr>
              <w:t xml:space="preserve"> žádostí </w:t>
            </w:r>
            <w:r w:rsidRPr="008735E7">
              <w:rPr>
                <w:rFonts w:ascii="Arial" w:hAnsi="Arial" w:cs="Arial"/>
                <w:sz w:val="24"/>
                <w:szCs w:val="24"/>
              </w:rPr>
              <w:tab/>
              <w:t xml:space="preserve"> 22. 1. – 7. 2. 2018</w:t>
            </w:r>
          </w:p>
          <w:p w:rsidR="00AB4B3C" w:rsidRPr="008735E7" w:rsidRDefault="00AB4B3C" w:rsidP="00AB4B3C">
            <w:pPr>
              <w:tabs>
                <w:tab w:val="right" w:leader="dot" w:pos="9072"/>
              </w:tabs>
              <w:spacing w:before="120" w:after="120"/>
              <w:rPr>
                <w:rFonts w:ascii="Arial" w:hAnsi="Arial" w:cs="Arial"/>
                <w:sz w:val="24"/>
                <w:szCs w:val="24"/>
              </w:rPr>
            </w:pPr>
            <w:r w:rsidRPr="008735E7">
              <w:rPr>
                <w:rFonts w:ascii="Arial" w:hAnsi="Arial" w:cs="Arial"/>
                <w:sz w:val="24"/>
                <w:szCs w:val="24"/>
              </w:rPr>
              <w:t xml:space="preserve">Hodnocení </w:t>
            </w:r>
            <w:r w:rsidR="00770B4A">
              <w:rPr>
                <w:rFonts w:ascii="Arial" w:hAnsi="Arial" w:cs="Arial"/>
                <w:sz w:val="24"/>
                <w:szCs w:val="24"/>
              </w:rPr>
              <w:t xml:space="preserve">a administrace </w:t>
            </w:r>
            <w:r w:rsidRPr="008735E7">
              <w:rPr>
                <w:rFonts w:ascii="Arial" w:hAnsi="Arial" w:cs="Arial"/>
                <w:sz w:val="24"/>
                <w:szCs w:val="24"/>
              </w:rPr>
              <w:t>žádostí</w:t>
            </w:r>
            <w:r w:rsidRPr="008735E7">
              <w:rPr>
                <w:rFonts w:ascii="Arial" w:hAnsi="Arial" w:cs="Arial"/>
                <w:sz w:val="24"/>
                <w:szCs w:val="24"/>
              </w:rPr>
              <w:tab/>
              <w:t>8. 2 – 9. 3. 2018</w:t>
            </w:r>
          </w:p>
          <w:p w:rsidR="00AB4B3C" w:rsidRPr="008735E7" w:rsidRDefault="00AB4B3C" w:rsidP="00AB4B3C">
            <w:pPr>
              <w:tabs>
                <w:tab w:val="right" w:leader="dot" w:pos="9072"/>
              </w:tabs>
              <w:spacing w:before="120" w:after="120"/>
              <w:rPr>
                <w:rFonts w:ascii="Arial" w:hAnsi="Arial" w:cs="Arial"/>
                <w:sz w:val="24"/>
                <w:szCs w:val="24"/>
              </w:rPr>
            </w:pPr>
            <w:r w:rsidRPr="008735E7">
              <w:rPr>
                <w:rFonts w:ascii="Arial" w:hAnsi="Arial" w:cs="Arial"/>
                <w:sz w:val="24"/>
                <w:szCs w:val="24"/>
              </w:rPr>
              <w:t xml:space="preserve">Schválení příjemců podpory </w:t>
            </w:r>
            <w:r>
              <w:rPr>
                <w:rFonts w:ascii="Arial" w:hAnsi="Arial" w:cs="Arial"/>
                <w:sz w:val="24"/>
                <w:szCs w:val="24"/>
              </w:rPr>
              <w:t>v Radě Olomouckého kraje</w:t>
            </w:r>
            <w:r>
              <w:rPr>
                <w:rFonts w:ascii="Arial" w:hAnsi="Arial" w:cs="Arial"/>
                <w:sz w:val="24"/>
                <w:szCs w:val="24"/>
              </w:rPr>
              <w:tab/>
              <w:t xml:space="preserve"> 26. 3.</w:t>
            </w:r>
            <w:r w:rsidRPr="008735E7">
              <w:rPr>
                <w:rFonts w:ascii="Arial" w:hAnsi="Arial" w:cs="Arial"/>
                <w:sz w:val="24"/>
                <w:szCs w:val="24"/>
              </w:rPr>
              <w:t xml:space="preserve"> 2018</w:t>
            </w:r>
          </w:p>
          <w:p w:rsidR="00AB4B3C" w:rsidRPr="008735E7" w:rsidRDefault="00AB4B3C" w:rsidP="00AB4B3C">
            <w:pPr>
              <w:tabs>
                <w:tab w:val="right" w:leader="dot" w:pos="9072"/>
              </w:tabs>
              <w:spacing w:before="120" w:after="120"/>
              <w:rPr>
                <w:rFonts w:ascii="Arial" w:hAnsi="Arial" w:cs="Arial"/>
                <w:sz w:val="24"/>
                <w:szCs w:val="24"/>
              </w:rPr>
            </w:pPr>
            <w:r w:rsidRPr="008735E7">
              <w:rPr>
                <w:rFonts w:ascii="Arial" w:hAnsi="Arial" w:cs="Arial"/>
                <w:sz w:val="24"/>
                <w:szCs w:val="24"/>
              </w:rPr>
              <w:t>Schválení příjemců podpory v Zastupi</w:t>
            </w:r>
            <w:r>
              <w:rPr>
                <w:rFonts w:ascii="Arial" w:hAnsi="Arial" w:cs="Arial"/>
                <w:sz w:val="24"/>
                <w:szCs w:val="24"/>
              </w:rPr>
              <w:t>telstvu Olomouckého kraje</w:t>
            </w:r>
            <w:r>
              <w:rPr>
                <w:rFonts w:ascii="Arial" w:hAnsi="Arial" w:cs="Arial"/>
                <w:sz w:val="24"/>
                <w:szCs w:val="24"/>
              </w:rPr>
              <w:tab/>
              <w:t xml:space="preserve"> 23. 4.</w:t>
            </w:r>
            <w:r w:rsidRPr="008735E7">
              <w:rPr>
                <w:rFonts w:ascii="Arial" w:hAnsi="Arial" w:cs="Arial"/>
                <w:sz w:val="24"/>
                <w:szCs w:val="24"/>
              </w:rPr>
              <w:t xml:space="preserve">  2018</w:t>
            </w:r>
          </w:p>
          <w:p w:rsidR="00AB4B3C" w:rsidRPr="00AB4B3C" w:rsidRDefault="00AB4B3C" w:rsidP="00AB4B3C">
            <w:pPr>
              <w:tabs>
                <w:tab w:val="right" w:leader="dot" w:pos="9072"/>
              </w:tabs>
              <w:spacing w:before="120" w:after="120"/>
              <w:rPr>
                <w:rFonts w:ascii="Arial" w:hAnsi="Arial" w:cs="Arial"/>
                <w:sz w:val="24"/>
                <w:szCs w:val="24"/>
              </w:rPr>
            </w:pPr>
            <w:r w:rsidRPr="008735E7">
              <w:rPr>
                <w:rFonts w:ascii="Arial" w:hAnsi="Arial" w:cs="Arial"/>
                <w:sz w:val="24"/>
                <w:szCs w:val="24"/>
              </w:rPr>
              <w:t>Ukončení realizace podporovaných aktivit</w:t>
            </w:r>
            <w:r w:rsidRPr="008735E7">
              <w:rPr>
                <w:rFonts w:ascii="Arial" w:hAnsi="Arial" w:cs="Arial"/>
                <w:sz w:val="24"/>
                <w:szCs w:val="24"/>
              </w:rPr>
              <w:tab/>
              <w:t xml:space="preserve"> 31. 12. 2018</w:t>
            </w:r>
          </w:p>
        </w:tc>
      </w:tr>
    </w:tbl>
    <w:p w:rsidR="00F331D4" w:rsidRDefault="00F331D4" w:rsidP="00F331D4">
      <w:pPr>
        <w:pStyle w:val="slo1text"/>
        <w:numPr>
          <w:ilvl w:val="0"/>
          <w:numId w:val="0"/>
        </w:numPr>
        <w:rPr>
          <w:szCs w:val="24"/>
          <w:u w:val="single"/>
        </w:rPr>
      </w:pPr>
    </w:p>
    <w:p w:rsidR="006558B0" w:rsidRDefault="006558B0" w:rsidP="006558B0">
      <w:pPr>
        <w:pStyle w:val="slo1text"/>
        <w:numPr>
          <w:ilvl w:val="0"/>
          <w:numId w:val="0"/>
        </w:numPr>
        <w:ind w:left="567" w:hanging="567"/>
        <w:rPr>
          <w:rFonts w:cs="Arial"/>
          <w:b/>
        </w:rPr>
      </w:pPr>
      <w:r w:rsidRPr="00133F1E">
        <w:rPr>
          <w:rFonts w:cs="Arial"/>
          <w:b/>
        </w:rPr>
        <w:t xml:space="preserve">Podpora žadatelům dotačního Programu na </w:t>
      </w:r>
      <w:r w:rsidR="00253844">
        <w:rPr>
          <w:rFonts w:cs="Arial"/>
          <w:b/>
        </w:rPr>
        <w:t>podporu podnikání 2018</w:t>
      </w:r>
    </w:p>
    <w:p w:rsidR="006558B0" w:rsidRDefault="006558B0" w:rsidP="006558B0">
      <w:pPr>
        <w:pStyle w:val="Normal"/>
        <w:pBdr>
          <w:top w:val="single" w:sz="4" w:space="1" w:color="auto"/>
          <w:left w:val="single" w:sz="4" w:space="4" w:color="auto"/>
          <w:right w:val="single" w:sz="4" w:space="4" w:color="auto"/>
        </w:pBdr>
        <w:jc w:val="both"/>
      </w:pPr>
      <w:r>
        <w:t xml:space="preserve">V době příjmu žádostí </w:t>
      </w:r>
      <w:r>
        <w:rPr>
          <w:rFonts w:cs="Times New Roman"/>
          <w:szCs w:val="20"/>
        </w:rPr>
        <w:t>22. 1. 2018</w:t>
      </w:r>
      <w:r w:rsidRPr="00D13CB8">
        <w:rPr>
          <w:rFonts w:cs="Times New Roman"/>
          <w:szCs w:val="20"/>
        </w:rPr>
        <w:t xml:space="preserve"> – </w:t>
      </w:r>
      <w:r>
        <w:rPr>
          <w:rFonts w:cs="Times New Roman"/>
          <w:szCs w:val="20"/>
        </w:rPr>
        <w:t>7</w:t>
      </w:r>
      <w:r w:rsidRPr="00D13CB8">
        <w:rPr>
          <w:rFonts w:cs="Times New Roman"/>
          <w:szCs w:val="20"/>
        </w:rPr>
        <w:t xml:space="preserve">. </w:t>
      </w:r>
      <w:r>
        <w:rPr>
          <w:rFonts w:cs="Times New Roman"/>
          <w:szCs w:val="20"/>
        </w:rPr>
        <w:t>2. 2018</w:t>
      </w:r>
      <w:r w:rsidRPr="00A32028">
        <w:rPr>
          <w:rFonts w:cs="Times New Roman"/>
          <w:color w:val="0070C0"/>
          <w:szCs w:val="20"/>
        </w:rPr>
        <w:t xml:space="preserve"> </w:t>
      </w:r>
      <w:r>
        <w:t xml:space="preserve">je </w:t>
      </w:r>
      <w:r w:rsidRPr="00747B85">
        <w:t>žadatelům k dispozici HOT-LINE podpora, která fung</w:t>
      </w:r>
      <w:r>
        <w:t xml:space="preserve">uje </w:t>
      </w:r>
      <w:r w:rsidRPr="00747B85">
        <w:t>v úřední hodiny nepřetržitě</w:t>
      </w:r>
      <w:r>
        <w:t>:</w:t>
      </w:r>
    </w:p>
    <w:p w:rsidR="006558B0" w:rsidRDefault="006558B0" w:rsidP="006558B0">
      <w:pPr>
        <w:pStyle w:val="Normal"/>
        <w:numPr>
          <w:ilvl w:val="0"/>
          <w:numId w:val="38"/>
        </w:numPr>
        <w:pBdr>
          <w:left w:val="single" w:sz="4" w:space="4" w:color="auto"/>
          <w:bottom w:val="single" w:sz="4" w:space="1" w:color="auto"/>
          <w:right w:val="single" w:sz="4" w:space="4" w:color="auto"/>
        </w:pBdr>
        <w:ind w:left="567" w:hanging="567"/>
        <w:jc w:val="both"/>
      </w:pPr>
      <w:r w:rsidRPr="00253844">
        <w:rPr>
          <w:b/>
        </w:rPr>
        <w:t>Technická linka</w:t>
      </w:r>
      <w:r w:rsidRPr="00747B85">
        <w:t xml:space="preserve"> </w:t>
      </w:r>
      <w:r>
        <w:t xml:space="preserve">na tel.: </w:t>
      </w:r>
      <w:r w:rsidR="00253844">
        <w:t>Bc. Victor M</w:t>
      </w:r>
      <w:r w:rsidR="00253844" w:rsidRPr="00253844">
        <w:t>ü</w:t>
      </w:r>
      <w:r w:rsidR="00253844">
        <w:t xml:space="preserve">ller, </w:t>
      </w:r>
      <w:r>
        <w:t xml:space="preserve">585 508 </w:t>
      </w:r>
      <w:r w:rsidRPr="000C5C21">
        <w:t>457</w:t>
      </w:r>
      <w:r>
        <w:t xml:space="preserve">, řeší </w:t>
      </w:r>
      <w:r w:rsidRPr="00747B85">
        <w:t>pomoc při přihlašování do systému, technické poradenství, zapomenuté heslo, hlášení technických problémů atd.</w:t>
      </w:r>
    </w:p>
    <w:p w:rsidR="006558B0" w:rsidRPr="0079572B" w:rsidRDefault="006558B0" w:rsidP="006558B0">
      <w:pPr>
        <w:pStyle w:val="Normal"/>
        <w:numPr>
          <w:ilvl w:val="0"/>
          <w:numId w:val="38"/>
        </w:numPr>
        <w:pBdr>
          <w:left w:val="single" w:sz="4" w:space="4" w:color="auto"/>
          <w:bottom w:val="single" w:sz="4" w:space="1" w:color="auto"/>
          <w:right w:val="single" w:sz="4" w:space="4" w:color="auto"/>
        </w:pBdr>
        <w:ind w:left="567" w:hanging="567"/>
        <w:jc w:val="both"/>
      </w:pPr>
      <w:r w:rsidRPr="00253844">
        <w:rPr>
          <w:b/>
        </w:rPr>
        <w:t>Faktická linka</w:t>
      </w:r>
      <w:r>
        <w:t xml:space="preserve"> na tel.:</w:t>
      </w:r>
      <w:r w:rsidR="00253844">
        <w:t xml:space="preserve"> Bc. Renata Polášková</w:t>
      </w:r>
      <w:r w:rsidR="008733FF">
        <w:t>,</w:t>
      </w:r>
      <w:r>
        <w:t xml:space="preserve"> 585 508 494, řeší </w:t>
      </w:r>
      <w:r w:rsidRPr="00747B85">
        <w:t>odborn</w:t>
      </w:r>
      <w:r>
        <w:t xml:space="preserve">ou </w:t>
      </w:r>
      <w:r w:rsidRPr="00747B85">
        <w:t>podpor</w:t>
      </w:r>
      <w:r>
        <w:t>u</w:t>
      </w:r>
      <w:r w:rsidRPr="00747B85">
        <w:t xml:space="preserve"> žadatelů</w:t>
      </w:r>
      <w:r>
        <w:t>m, např. p</w:t>
      </w:r>
      <w:r w:rsidRPr="00747B85">
        <w:t>omoc s vyplněním ž</w:t>
      </w:r>
      <w:r>
        <w:t>ádosti, zpracováním příloh atd.</w:t>
      </w:r>
    </w:p>
    <w:p w:rsidR="00AB4B3C" w:rsidRDefault="00AB4B3C" w:rsidP="00F33048">
      <w:pPr>
        <w:pStyle w:val="slo1text"/>
        <w:numPr>
          <w:ilvl w:val="0"/>
          <w:numId w:val="0"/>
        </w:numPr>
        <w:rPr>
          <w:rFonts w:cs="Arial"/>
        </w:rPr>
      </w:pPr>
    </w:p>
    <w:p w:rsidR="00253844" w:rsidRDefault="00B24875" w:rsidP="00253844">
      <w:pPr>
        <w:pStyle w:val="Znak2odsazen1text"/>
        <w:numPr>
          <w:ilvl w:val="0"/>
          <w:numId w:val="0"/>
        </w:numPr>
        <w:spacing w:after="0" w:line="276" w:lineRule="auto"/>
        <w:outlineLvl w:val="0"/>
        <w:rPr>
          <w:rFonts w:cs="Arial"/>
        </w:rPr>
      </w:pPr>
      <w:r>
        <w:rPr>
          <w:rFonts w:cs="Arial"/>
          <w:szCs w:val="24"/>
        </w:rPr>
        <w:t xml:space="preserve">Návrh pravidel a hodnocení dotačních titulů Programu na podporu podnikání 2018 </w:t>
      </w:r>
      <w:r>
        <w:rPr>
          <w:rFonts w:cs="Arial"/>
        </w:rPr>
        <w:t>byly projednány na 4. a 5. jednání poradního orgánu Zastupitelstva Olomouckého kraje, ve Výboru pro regionální rozvoj.</w:t>
      </w:r>
      <w:r w:rsidR="00FD5E3E">
        <w:rPr>
          <w:rFonts w:cs="Arial"/>
        </w:rPr>
        <w:t xml:space="preserve"> Poradní orgán vzal na vědomí návrh pravidel a hodnocení (UVR/4/42017).</w:t>
      </w:r>
    </w:p>
    <w:p w:rsidR="00882660" w:rsidRDefault="00882660" w:rsidP="00882660">
      <w:pPr>
        <w:pStyle w:val="slo1text"/>
        <w:numPr>
          <w:ilvl w:val="0"/>
          <w:numId w:val="0"/>
        </w:numPr>
        <w:rPr>
          <w:rFonts w:cs="Arial"/>
        </w:rPr>
      </w:pPr>
      <w:r>
        <w:rPr>
          <w:rFonts w:cs="Arial"/>
        </w:rPr>
        <w:t xml:space="preserve">Na základě usnesení Rady Olomouckého kraje </w:t>
      </w:r>
      <w:r w:rsidR="00D70483">
        <w:rPr>
          <w:szCs w:val="24"/>
        </w:rPr>
        <w:t>UR/29/33/</w:t>
      </w:r>
      <w:r w:rsidR="00D70483" w:rsidRPr="00D70483">
        <w:rPr>
          <w:szCs w:val="24"/>
        </w:rPr>
        <w:t>2017</w:t>
      </w:r>
      <w:r w:rsidR="00646FD3">
        <w:rPr>
          <w:szCs w:val="24"/>
        </w:rPr>
        <w:t xml:space="preserve"> </w:t>
      </w:r>
      <w:r w:rsidRPr="00D70483">
        <w:rPr>
          <w:rFonts w:cs="Arial"/>
        </w:rPr>
        <w:t>ze dne 27. 11. 2017</w:t>
      </w:r>
      <w:r>
        <w:rPr>
          <w:rFonts w:cs="Arial"/>
        </w:rPr>
        <w:t xml:space="preserve"> je Zastupitelstvu Olomouckého kraje předkládán materiál ve věci schválení dotačního Programu na podporu podnikání 2018.</w:t>
      </w:r>
    </w:p>
    <w:p w:rsidR="00EA1B77" w:rsidRPr="00253844" w:rsidRDefault="00EA1B77" w:rsidP="00253844">
      <w:pPr>
        <w:pStyle w:val="Znak2odsazen1text"/>
        <w:numPr>
          <w:ilvl w:val="0"/>
          <w:numId w:val="0"/>
        </w:numPr>
        <w:spacing w:after="0" w:line="276" w:lineRule="auto"/>
        <w:outlineLvl w:val="0"/>
        <w:rPr>
          <w:rFonts w:cs="Arial"/>
        </w:rPr>
      </w:pPr>
    </w:p>
    <w:p w:rsidR="00BA2AEB" w:rsidRDefault="00882660" w:rsidP="00F33048">
      <w:pPr>
        <w:spacing w:after="120"/>
        <w:ind w:left="0" w:firstLine="0"/>
        <w:rPr>
          <w:rFonts w:ascii="Arial" w:hAnsi="Arial" w:cs="Arial"/>
          <w:b/>
          <w:sz w:val="24"/>
          <w:szCs w:val="24"/>
        </w:rPr>
      </w:pPr>
      <w:r>
        <w:rPr>
          <w:rFonts w:ascii="Arial" w:hAnsi="Arial" w:cs="Arial"/>
          <w:b/>
          <w:sz w:val="24"/>
          <w:szCs w:val="24"/>
        </w:rPr>
        <w:t>Rada</w:t>
      </w:r>
      <w:r w:rsidR="00BA2AEB" w:rsidRPr="003C5C12">
        <w:rPr>
          <w:rFonts w:ascii="Arial" w:hAnsi="Arial" w:cs="Arial"/>
          <w:b/>
          <w:sz w:val="24"/>
          <w:szCs w:val="24"/>
        </w:rPr>
        <w:t xml:space="preserve"> Olomouckého kr</w:t>
      </w:r>
      <w:r w:rsidR="007D31FC">
        <w:rPr>
          <w:rFonts w:ascii="Arial" w:hAnsi="Arial" w:cs="Arial"/>
          <w:b/>
          <w:sz w:val="24"/>
          <w:szCs w:val="24"/>
        </w:rPr>
        <w:t xml:space="preserve">aje </w:t>
      </w:r>
      <w:r>
        <w:rPr>
          <w:rFonts w:ascii="Arial" w:hAnsi="Arial" w:cs="Arial"/>
          <w:b/>
          <w:sz w:val="24"/>
          <w:szCs w:val="24"/>
        </w:rPr>
        <w:t>doporučuje Zastupitelstvu Olomouckého kraje:</w:t>
      </w:r>
    </w:p>
    <w:p w:rsidR="00882660" w:rsidRDefault="0033434B" w:rsidP="00882660">
      <w:pPr>
        <w:pStyle w:val="Odstavecseseznamem"/>
        <w:numPr>
          <w:ilvl w:val="0"/>
          <w:numId w:val="43"/>
        </w:numPr>
        <w:spacing w:after="120"/>
        <w:rPr>
          <w:rFonts w:ascii="Arial" w:hAnsi="Arial" w:cs="Arial"/>
          <w:sz w:val="24"/>
          <w:szCs w:val="24"/>
        </w:rPr>
      </w:pPr>
      <w:r>
        <w:rPr>
          <w:rFonts w:ascii="Arial" w:hAnsi="Arial" w:cs="Arial"/>
          <w:sz w:val="24"/>
          <w:szCs w:val="24"/>
        </w:rPr>
        <w:t>v</w:t>
      </w:r>
      <w:r w:rsidRPr="0033434B">
        <w:rPr>
          <w:rFonts w:ascii="Arial" w:hAnsi="Arial" w:cs="Arial"/>
          <w:sz w:val="24"/>
          <w:szCs w:val="24"/>
        </w:rPr>
        <w:t>zít na vědomí důvodovou zprávu</w:t>
      </w:r>
      <w:r>
        <w:rPr>
          <w:rFonts w:ascii="Arial" w:hAnsi="Arial" w:cs="Arial"/>
          <w:sz w:val="24"/>
          <w:szCs w:val="24"/>
        </w:rPr>
        <w:t>,</w:t>
      </w:r>
    </w:p>
    <w:p w:rsidR="0033434B" w:rsidRDefault="0033434B" w:rsidP="00882660">
      <w:pPr>
        <w:pStyle w:val="Odstavecseseznamem"/>
        <w:numPr>
          <w:ilvl w:val="0"/>
          <w:numId w:val="43"/>
        </w:numPr>
        <w:spacing w:after="120"/>
        <w:rPr>
          <w:rFonts w:ascii="Arial" w:hAnsi="Arial" w:cs="Arial"/>
          <w:sz w:val="24"/>
          <w:szCs w:val="24"/>
        </w:rPr>
      </w:pPr>
      <w:r>
        <w:rPr>
          <w:rFonts w:ascii="Arial" w:hAnsi="Arial" w:cs="Arial"/>
          <w:sz w:val="24"/>
          <w:szCs w:val="24"/>
        </w:rPr>
        <w:t>schválit pravidla dotační</w:t>
      </w:r>
      <w:r w:rsidR="00F71A32">
        <w:rPr>
          <w:rFonts w:ascii="Arial" w:hAnsi="Arial" w:cs="Arial"/>
          <w:sz w:val="24"/>
          <w:szCs w:val="24"/>
        </w:rPr>
        <w:t>ho pro</w:t>
      </w:r>
      <w:r w:rsidR="0086550A">
        <w:rPr>
          <w:rFonts w:ascii="Arial" w:hAnsi="Arial" w:cs="Arial"/>
          <w:sz w:val="24"/>
          <w:szCs w:val="24"/>
        </w:rPr>
        <w:t>gramu Olomouckého kraje Program</w:t>
      </w:r>
      <w:r w:rsidR="00F71A32">
        <w:rPr>
          <w:rFonts w:ascii="Arial" w:hAnsi="Arial" w:cs="Arial"/>
          <w:sz w:val="24"/>
          <w:szCs w:val="24"/>
        </w:rPr>
        <w:t xml:space="preserve"> na podporu podnikání 2018 dle důvodové zprávy a </w:t>
      </w:r>
      <w:r w:rsidR="0086550A">
        <w:rPr>
          <w:rFonts w:ascii="Arial" w:hAnsi="Arial" w:cs="Arial"/>
          <w:sz w:val="24"/>
          <w:szCs w:val="24"/>
        </w:rPr>
        <w:t>P</w:t>
      </w:r>
      <w:r w:rsidR="00F71A32">
        <w:rPr>
          <w:rFonts w:ascii="Arial" w:hAnsi="Arial" w:cs="Arial"/>
          <w:sz w:val="24"/>
          <w:szCs w:val="24"/>
        </w:rPr>
        <w:t>řílohy č. 1 důvodové zprávy,</w:t>
      </w:r>
    </w:p>
    <w:p w:rsidR="00F71A32" w:rsidRDefault="00F71A32" w:rsidP="00882660">
      <w:pPr>
        <w:pStyle w:val="Odstavecseseznamem"/>
        <w:numPr>
          <w:ilvl w:val="0"/>
          <w:numId w:val="43"/>
        </w:numPr>
        <w:spacing w:after="120"/>
        <w:rPr>
          <w:rFonts w:ascii="Arial" w:hAnsi="Arial" w:cs="Arial"/>
          <w:sz w:val="24"/>
          <w:szCs w:val="24"/>
        </w:rPr>
      </w:pPr>
      <w:r>
        <w:rPr>
          <w:rFonts w:ascii="Arial" w:hAnsi="Arial" w:cs="Arial"/>
          <w:sz w:val="24"/>
          <w:szCs w:val="24"/>
        </w:rPr>
        <w:t xml:space="preserve">uložit vyhlášení dotačního </w:t>
      </w:r>
      <w:r w:rsidR="00F1145D">
        <w:rPr>
          <w:rFonts w:ascii="Arial" w:hAnsi="Arial" w:cs="Arial"/>
          <w:sz w:val="24"/>
          <w:szCs w:val="24"/>
        </w:rPr>
        <w:t>programu Olomouckého kraje Program</w:t>
      </w:r>
      <w:r>
        <w:rPr>
          <w:rFonts w:ascii="Arial" w:hAnsi="Arial" w:cs="Arial"/>
          <w:sz w:val="24"/>
          <w:szCs w:val="24"/>
        </w:rPr>
        <w:t xml:space="preserve"> na podporu podnikání 2018</w:t>
      </w:r>
      <w:r w:rsidR="0086550A">
        <w:rPr>
          <w:rFonts w:ascii="Arial" w:hAnsi="Arial" w:cs="Arial"/>
          <w:sz w:val="24"/>
          <w:szCs w:val="24"/>
        </w:rPr>
        <w:t xml:space="preserve"> dle bodu 2 usnesení</w:t>
      </w:r>
      <w:r>
        <w:rPr>
          <w:rFonts w:ascii="Arial" w:hAnsi="Arial" w:cs="Arial"/>
          <w:sz w:val="24"/>
          <w:szCs w:val="24"/>
        </w:rPr>
        <w:t>,</w:t>
      </w:r>
    </w:p>
    <w:p w:rsidR="00F1145D" w:rsidRDefault="00F1145D" w:rsidP="00882660">
      <w:pPr>
        <w:pStyle w:val="Odstavecseseznamem"/>
        <w:numPr>
          <w:ilvl w:val="0"/>
          <w:numId w:val="43"/>
        </w:numPr>
        <w:spacing w:after="120"/>
        <w:rPr>
          <w:rFonts w:ascii="Arial" w:hAnsi="Arial" w:cs="Arial"/>
          <w:sz w:val="24"/>
          <w:szCs w:val="24"/>
        </w:rPr>
      </w:pPr>
      <w:r>
        <w:rPr>
          <w:rFonts w:ascii="Arial" w:hAnsi="Arial" w:cs="Arial"/>
          <w:sz w:val="24"/>
          <w:szCs w:val="24"/>
        </w:rPr>
        <w:t xml:space="preserve">uložit předložení vyhodnocení žádostí o dotaci nad 200 000 Kč na konkrétní účel v dotačním programu </w:t>
      </w:r>
      <w:r w:rsidR="0086550A">
        <w:rPr>
          <w:rFonts w:ascii="Arial" w:hAnsi="Arial" w:cs="Arial"/>
          <w:sz w:val="24"/>
          <w:szCs w:val="24"/>
        </w:rPr>
        <w:t xml:space="preserve">Program </w:t>
      </w:r>
      <w:bookmarkStart w:id="0" w:name="_GoBack"/>
      <w:bookmarkEnd w:id="0"/>
      <w:r>
        <w:rPr>
          <w:rFonts w:ascii="Arial" w:hAnsi="Arial" w:cs="Arial"/>
          <w:sz w:val="24"/>
          <w:szCs w:val="24"/>
        </w:rPr>
        <w:t>na podporu podnikání 2018 na zasedání Zastupitelstva Olomouckého kraje, a to včetně návrhu na uzavření veřejnoprávních smluv o poskytnutí dotací s příjemci,</w:t>
      </w:r>
    </w:p>
    <w:p w:rsidR="00BA2AEB" w:rsidRDefault="00F1145D" w:rsidP="00F1145D">
      <w:pPr>
        <w:pStyle w:val="Odstavecseseznamem"/>
        <w:numPr>
          <w:ilvl w:val="0"/>
          <w:numId w:val="43"/>
        </w:numPr>
        <w:spacing w:after="120"/>
        <w:rPr>
          <w:rFonts w:ascii="Arial" w:hAnsi="Arial" w:cs="Arial"/>
          <w:sz w:val="24"/>
          <w:szCs w:val="24"/>
        </w:rPr>
      </w:pPr>
      <w:r>
        <w:rPr>
          <w:rFonts w:ascii="Arial" w:hAnsi="Arial" w:cs="Arial"/>
          <w:sz w:val="24"/>
          <w:szCs w:val="24"/>
        </w:rPr>
        <w:t>zmocnit v případě nedočerpání finančních prostředků v dotačním programu dle bodu 2 usnesení Radu Olomouckého kraje k rozhodnutí o převodu nevyčerpaných finančních prostředků do jiného dotačního programu.</w:t>
      </w:r>
    </w:p>
    <w:p w:rsidR="00F1145D" w:rsidRDefault="00F1145D" w:rsidP="00F1145D">
      <w:pPr>
        <w:spacing w:after="120"/>
        <w:rPr>
          <w:rFonts w:ascii="Arial" w:hAnsi="Arial" w:cs="Arial"/>
          <w:sz w:val="24"/>
          <w:szCs w:val="24"/>
        </w:rPr>
      </w:pPr>
    </w:p>
    <w:p w:rsidR="00F1145D" w:rsidRDefault="00F1145D" w:rsidP="00F1145D">
      <w:pPr>
        <w:spacing w:after="120"/>
        <w:rPr>
          <w:rFonts w:ascii="Arial" w:hAnsi="Arial" w:cs="Arial"/>
          <w:sz w:val="24"/>
          <w:szCs w:val="24"/>
        </w:rPr>
      </w:pPr>
    </w:p>
    <w:p w:rsidR="002F4190" w:rsidRPr="00F1145D" w:rsidRDefault="002F4190" w:rsidP="00F1145D">
      <w:pPr>
        <w:spacing w:after="120"/>
        <w:rPr>
          <w:rFonts w:ascii="Arial" w:hAnsi="Arial" w:cs="Arial"/>
          <w:sz w:val="24"/>
          <w:szCs w:val="24"/>
        </w:rPr>
      </w:pPr>
    </w:p>
    <w:p w:rsidR="00BA2AEB" w:rsidRPr="00FF7018" w:rsidRDefault="00BA2AEB" w:rsidP="00BA2AEB">
      <w:pPr>
        <w:pStyle w:val="Radaplohy"/>
        <w:spacing w:before="0" w:after="0"/>
        <w:rPr>
          <w:rFonts w:cs="Arial"/>
          <w:noProof w:val="0"/>
          <w:szCs w:val="24"/>
          <w:u w:val="none"/>
        </w:rPr>
      </w:pPr>
      <w:r w:rsidRPr="00FF7018">
        <w:rPr>
          <w:rFonts w:cs="Arial"/>
          <w:noProof w:val="0"/>
          <w:szCs w:val="24"/>
          <w:u w:val="none"/>
        </w:rPr>
        <w:lastRenderedPageBreak/>
        <w:t>Přílohy:</w:t>
      </w:r>
    </w:p>
    <w:p w:rsidR="00BA2AEB" w:rsidRPr="00FF7018" w:rsidRDefault="00BA2AEB" w:rsidP="00BA2AEB">
      <w:pPr>
        <w:pStyle w:val="Radaploha1"/>
        <w:spacing w:after="0"/>
        <w:rPr>
          <w:rFonts w:cs="Arial"/>
          <w:noProof w:val="0"/>
          <w:szCs w:val="24"/>
          <w:u w:val="none"/>
        </w:rPr>
      </w:pPr>
      <w:r w:rsidRPr="00FF7018">
        <w:rPr>
          <w:rFonts w:cs="Arial"/>
          <w:noProof w:val="0"/>
          <w:szCs w:val="24"/>
          <w:u w:val="none"/>
        </w:rPr>
        <w:t>Příloha č. 1</w:t>
      </w:r>
    </w:p>
    <w:p w:rsidR="00BA2AEB" w:rsidRDefault="00BA2AEB" w:rsidP="00BA2AEB">
      <w:pPr>
        <w:pStyle w:val="Radaploha1"/>
        <w:numPr>
          <w:ilvl w:val="0"/>
          <w:numId w:val="0"/>
        </w:numPr>
        <w:spacing w:after="0"/>
        <w:ind w:firstLine="567"/>
        <w:rPr>
          <w:rFonts w:cs="Arial"/>
          <w:noProof w:val="0"/>
          <w:szCs w:val="24"/>
          <w:u w:val="none"/>
        </w:rPr>
      </w:pPr>
      <w:r>
        <w:rPr>
          <w:rFonts w:cs="Arial"/>
          <w:noProof w:val="0"/>
          <w:szCs w:val="24"/>
          <w:u w:val="none"/>
        </w:rPr>
        <w:t xml:space="preserve">Pravidla dotačního </w:t>
      </w:r>
      <w:r w:rsidRPr="00FF7018">
        <w:rPr>
          <w:rFonts w:cs="Arial"/>
          <w:noProof w:val="0"/>
          <w:szCs w:val="24"/>
          <w:u w:val="none"/>
        </w:rPr>
        <w:t>Program</w:t>
      </w:r>
      <w:r>
        <w:rPr>
          <w:rFonts w:cs="Arial"/>
          <w:noProof w:val="0"/>
          <w:szCs w:val="24"/>
          <w:u w:val="none"/>
        </w:rPr>
        <w:t>u</w:t>
      </w:r>
      <w:r w:rsidRPr="00FF7018">
        <w:rPr>
          <w:rFonts w:cs="Arial"/>
          <w:noProof w:val="0"/>
          <w:szCs w:val="24"/>
          <w:u w:val="none"/>
        </w:rPr>
        <w:t xml:space="preserve"> na podporu podnikání 201</w:t>
      </w:r>
      <w:r>
        <w:rPr>
          <w:rFonts w:cs="Arial"/>
          <w:noProof w:val="0"/>
          <w:szCs w:val="24"/>
          <w:u w:val="none"/>
        </w:rPr>
        <w:t>8 (s</w:t>
      </w:r>
      <w:r w:rsidR="00952584">
        <w:rPr>
          <w:rFonts w:cs="Arial"/>
          <w:noProof w:val="0"/>
          <w:szCs w:val="24"/>
          <w:u w:val="none"/>
        </w:rPr>
        <w:t>tr. 4</w:t>
      </w:r>
      <w:r>
        <w:rPr>
          <w:rFonts w:cs="Arial"/>
          <w:noProof w:val="0"/>
          <w:szCs w:val="24"/>
          <w:u w:val="none"/>
        </w:rPr>
        <w:t xml:space="preserve"> </w:t>
      </w:r>
      <w:r w:rsidR="00952584">
        <w:rPr>
          <w:rFonts w:cs="Arial"/>
          <w:noProof w:val="0"/>
          <w:szCs w:val="24"/>
          <w:u w:val="none"/>
        </w:rPr>
        <w:t>– 16</w:t>
      </w:r>
      <w:r w:rsidRPr="00C01718">
        <w:rPr>
          <w:rFonts w:cs="Arial"/>
          <w:noProof w:val="0"/>
          <w:szCs w:val="24"/>
          <w:u w:val="none"/>
        </w:rPr>
        <w:t>)</w:t>
      </w:r>
    </w:p>
    <w:p w:rsidR="00BA2AEB" w:rsidRPr="00FF7018" w:rsidRDefault="00BA2AEB" w:rsidP="00BA2AEB">
      <w:pPr>
        <w:pStyle w:val="Radaploha1"/>
        <w:numPr>
          <w:ilvl w:val="0"/>
          <w:numId w:val="0"/>
        </w:numPr>
        <w:spacing w:after="0"/>
        <w:ind w:left="3537" w:hanging="2115"/>
        <w:rPr>
          <w:rFonts w:cs="Arial"/>
          <w:noProof w:val="0"/>
          <w:szCs w:val="24"/>
          <w:u w:val="none"/>
        </w:rPr>
      </w:pPr>
      <w:r>
        <w:rPr>
          <w:rFonts w:cs="Arial"/>
          <w:noProof w:val="0"/>
          <w:szCs w:val="24"/>
          <w:u w:val="none"/>
        </w:rPr>
        <w:t xml:space="preserve">Příloha č. 1a) </w:t>
      </w:r>
      <w:r>
        <w:rPr>
          <w:rFonts w:cs="Arial"/>
          <w:noProof w:val="0"/>
          <w:szCs w:val="24"/>
          <w:u w:val="none"/>
        </w:rPr>
        <w:tab/>
        <w:t>Vzor žádosti o poskytnutí dotace z rozpočtu O</w:t>
      </w:r>
      <w:r w:rsidR="00DC39A8">
        <w:rPr>
          <w:rFonts w:cs="Arial"/>
          <w:noProof w:val="0"/>
          <w:szCs w:val="24"/>
          <w:u w:val="none"/>
        </w:rPr>
        <w:t>lomou</w:t>
      </w:r>
      <w:r w:rsidR="00952584">
        <w:rPr>
          <w:rFonts w:cs="Arial"/>
          <w:noProof w:val="0"/>
          <w:szCs w:val="24"/>
          <w:u w:val="none"/>
        </w:rPr>
        <w:t>ckého kraje na rok 2018 (17 - 30</w:t>
      </w:r>
      <w:r>
        <w:rPr>
          <w:rFonts w:cs="Arial"/>
          <w:noProof w:val="0"/>
          <w:szCs w:val="24"/>
          <w:u w:val="none"/>
        </w:rPr>
        <w:t>)</w:t>
      </w:r>
    </w:p>
    <w:p w:rsidR="00BA2AEB" w:rsidRPr="00FF7018" w:rsidRDefault="00BA2AEB" w:rsidP="00A33EAA">
      <w:pPr>
        <w:pStyle w:val="Radaploha1"/>
        <w:numPr>
          <w:ilvl w:val="0"/>
          <w:numId w:val="0"/>
        </w:numPr>
        <w:spacing w:after="0"/>
        <w:ind w:left="3537" w:hanging="2115"/>
        <w:rPr>
          <w:rFonts w:cs="Arial"/>
          <w:noProof w:val="0"/>
          <w:szCs w:val="24"/>
          <w:u w:val="none"/>
        </w:rPr>
      </w:pPr>
      <w:r>
        <w:rPr>
          <w:rFonts w:cs="Arial"/>
          <w:noProof w:val="0"/>
          <w:szCs w:val="24"/>
          <w:u w:val="none"/>
        </w:rPr>
        <w:t>Příloha č. 1b)</w:t>
      </w:r>
      <w:r>
        <w:rPr>
          <w:rFonts w:cs="Arial"/>
          <w:noProof w:val="0"/>
          <w:szCs w:val="24"/>
          <w:u w:val="none"/>
        </w:rPr>
        <w:tab/>
      </w:r>
      <w:r w:rsidR="002B70B4">
        <w:rPr>
          <w:rFonts w:cs="Arial"/>
          <w:bCs/>
          <w:noProof w:val="0"/>
          <w:szCs w:val="24"/>
          <w:u w:val="none"/>
        </w:rPr>
        <w:t>Vzor</w:t>
      </w:r>
      <w:r w:rsidR="00646FD3">
        <w:rPr>
          <w:rFonts w:cs="Arial"/>
          <w:bCs/>
          <w:noProof w:val="0"/>
          <w:szCs w:val="24"/>
          <w:u w:val="none"/>
        </w:rPr>
        <w:t>ová veřejnoprávní smlouva</w:t>
      </w:r>
      <w:r w:rsidR="00237A50">
        <w:rPr>
          <w:rFonts w:cs="Arial"/>
          <w:bCs/>
          <w:noProof w:val="0"/>
          <w:szCs w:val="24"/>
          <w:u w:val="none"/>
        </w:rPr>
        <w:t xml:space="preserve"> o poskytnutí dotace na akci právnickým</w:t>
      </w:r>
      <w:r w:rsidR="002B70B4">
        <w:rPr>
          <w:rFonts w:cs="Arial"/>
          <w:bCs/>
          <w:noProof w:val="0"/>
          <w:szCs w:val="24"/>
          <w:u w:val="none"/>
        </w:rPr>
        <w:t xml:space="preserve"> osoby </w:t>
      </w:r>
      <w:r w:rsidR="00952584">
        <w:rPr>
          <w:rFonts w:cs="Arial"/>
          <w:bCs/>
          <w:noProof w:val="0"/>
          <w:szCs w:val="24"/>
          <w:u w:val="none"/>
        </w:rPr>
        <w:t>(31 – 38</w:t>
      </w:r>
      <w:r>
        <w:rPr>
          <w:rFonts w:cs="Arial"/>
          <w:bCs/>
          <w:noProof w:val="0"/>
          <w:szCs w:val="24"/>
          <w:u w:val="none"/>
        </w:rPr>
        <w:t>)</w:t>
      </w:r>
    </w:p>
    <w:p w:rsidR="00BA2AEB" w:rsidRDefault="00BA2AEB" w:rsidP="00A33EAA">
      <w:pPr>
        <w:pStyle w:val="Radaploha1"/>
        <w:numPr>
          <w:ilvl w:val="0"/>
          <w:numId w:val="0"/>
        </w:numPr>
        <w:spacing w:after="0"/>
        <w:ind w:left="3537" w:hanging="2115"/>
        <w:rPr>
          <w:rFonts w:cs="Arial"/>
          <w:noProof w:val="0"/>
          <w:szCs w:val="24"/>
          <w:u w:val="none"/>
        </w:rPr>
      </w:pPr>
      <w:r>
        <w:rPr>
          <w:rFonts w:cs="Arial"/>
          <w:noProof w:val="0"/>
          <w:szCs w:val="24"/>
          <w:u w:val="none"/>
        </w:rPr>
        <w:t xml:space="preserve">Příloha č. 1c) </w:t>
      </w:r>
      <w:r>
        <w:rPr>
          <w:rFonts w:cs="Arial"/>
          <w:noProof w:val="0"/>
          <w:szCs w:val="24"/>
          <w:u w:val="none"/>
        </w:rPr>
        <w:tab/>
      </w:r>
      <w:r w:rsidRPr="004A46C8">
        <w:rPr>
          <w:rFonts w:cs="Arial"/>
          <w:bCs/>
          <w:noProof w:val="0"/>
          <w:szCs w:val="24"/>
          <w:u w:val="none"/>
        </w:rPr>
        <w:t>Vzor</w:t>
      </w:r>
      <w:r w:rsidR="00646FD3">
        <w:rPr>
          <w:rFonts w:cs="Arial"/>
          <w:bCs/>
          <w:noProof w:val="0"/>
          <w:szCs w:val="24"/>
          <w:u w:val="none"/>
        </w:rPr>
        <w:t>ová veřejnoprávní smlouva</w:t>
      </w:r>
      <w:r w:rsidR="00A33EAA">
        <w:rPr>
          <w:rFonts w:cs="Arial"/>
          <w:bCs/>
          <w:noProof w:val="0"/>
          <w:szCs w:val="24"/>
          <w:u w:val="none"/>
        </w:rPr>
        <w:t xml:space="preserve"> o poskytnutí dotace</w:t>
      </w:r>
      <w:r w:rsidRPr="004A46C8">
        <w:rPr>
          <w:rFonts w:cs="Arial"/>
          <w:bCs/>
          <w:noProof w:val="0"/>
          <w:szCs w:val="24"/>
          <w:u w:val="none"/>
        </w:rPr>
        <w:t xml:space="preserve"> na celoroční činnost</w:t>
      </w:r>
      <w:r w:rsidR="00A33EAA">
        <w:rPr>
          <w:rFonts w:cs="Arial"/>
          <w:bCs/>
          <w:noProof w:val="0"/>
          <w:szCs w:val="24"/>
          <w:u w:val="none"/>
        </w:rPr>
        <w:t xml:space="preserve"> právnickým osobám</w:t>
      </w:r>
      <w:r w:rsidR="00952584">
        <w:rPr>
          <w:rFonts w:cs="Arial"/>
          <w:noProof w:val="0"/>
          <w:szCs w:val="24"/>
          <w:u w:val="none"/>
        </w:rPr>
        <w:t xml:space="preserve"> (39 – 46</w:t>
      </w:r>
      <w:r>
        <w:rPr>
          <w:rFonts w:cs="Arial"/>
          <w:noProof w:val="0"/>
          <w:szCs w:val="24"/>
          <w:u w:val="none"/>
        </w:rPr>
        <w:t>)</w:t>
      </w:r>
    </w:p>
    <w:p w:rsidR="00B632F7" w:rsidRPr="008505EF" w:rsidRDefault="00B632F7" w:rsidP="00AB4B3C">
      <w:pPr>
        <w:ind w:left="0" w:firstLine="0"/>
        <w:rPr>
          <w:rFonts w:ascii="Arial" w:hAnsi="Arial" w:cs="Arial"/>
          <w:b/>
          <w:sz w:val="24"/>
          <w:szCs w:val="24"/>
        </w:rPr>
      </w:pPr>
    </w:p>
    <w:p w:rsidR="0048010E" w:rsidRDefault="00F05C80">
      <w:pPr>
        <w:spacing w:after="200" w:line="276" w:lineRule="auto"/>
        <w:ind w:left="0" w:firstLine="0"/>
        <w:jc w:val="left"/>
        <w:rPr>
          <w:rFonts w:ascii="Arial" w:hAnsi="Arial" w:cs="Arial"/>
          <w:b/>
          <w:sz w:val="24"/>
          <w:szCs w:val="24"/>
        </w:rPr>
        <w:sectPr w:rsidR="0048010E" w:rsidSect="008072F9">
          <w:headerReference w:type="default" r:id="rId8"/>
          <w:footerReference w:type="default" r:id="rId9"/>
          <w:footerReference w:type="first" r:id="rId10"/>
          <w:pgSz w:w="11906" w:h="16838"/>
          <w:pgMar w:top="1418" w:right="1418" w:bottom="1418" w:left="1418" w:header="709" w:footer="946" w:gutter="0"/>
          <w:cols w:space="708"/>
          <w:titlePg/>
          <w:docGrid w:linePitch="360"/>
        </w:sectPr>
      </w:pPr>
      <w:r>
        <w:rPr>
          <w:rFonts w:ascii="Arial" w:hAnsi="Arial" w:cs="Arial"/>
          <w:b/>
          <w:sz w:val="24"/>
          <w:szCs w:val="24"/>
        </w:rPr>
        <w:br w:type="page"/>
      </w:r>
    </w:p>
    <w:p w:rsidR="000E3197" w:rsidRPr="00545F56" w:rsidRDefault="000E3197" w:rsidP="000E3197">
      <w:pPr>
        <w:jc w:val="center"/>
        <w:rPr>
          <w:rFonts w:ascii="Arial" w:hAnsi="Arial" w:cs="Arial"/>
          <w:b/>
          <w:sz w:val="36"/>
          <w:szCs w:val="36"/>
        </w:rPr>
      </w:pPr>
      <w:r w:rsidRPr="00545F56">
        <w:rPr>
          <w:rFonts w:ascii="Arial" w:hAnsi="Arial" w:cs="Arial"/>
          <w:b/>
          <w:sz w:val="36"/>
          <w:szCs w:val="36"/>
        </w:rPr>
        <w:lastRenderedPageBreak/>
        <w:t xml:space="preserve">DOTAČNÍ </w:t>
      </w:r>
      <w:r w:rsidR="008505EF" w:rsidRPr="00545F56">
        <w:rPr>
          <w:rFonts w:ascii="Arial" w:hAnsi="Arial" w:cs="Arial"/>
          <w:b/>
          <w:sz w:val="36"/>
          <w:szCs w:val="36"/>
        </w:rPr>
        <w:t>P</w:t>
      </w:r>
      <w:r w:rsidR="00F33048">
        <w:rPr>
          <w:rFonts w:ascii="Arial" w:hAnsi="Arial" w:cs="Arial"/>
          <w:b/>
          <w:sz w:val="36"/>
          <w:szCs w:val="36"/>
        </w:rPr>
        <w:t>ROGRAM NA PODPORU</w:t>
      </w:r>
    </w:p>
    <w:p w:rsidR="008505EF" w:rsidRPr="00545F56" w:rsidRDefault="000E3197" w:rsidP="000E3197">
      <w:pPr>
        <w:jc w:val="center"/>
        <w:rPr>
          <w:rFonts w:ascii="Arial" w:hAnsi="Arial" w:cs="Arial"/>
          <w:b/>
          <w:sz w:val="36"/>
          <w:szCs w:val="36"/>
        </w:rPr>
      </w:pPr>
      <w:r w:rsidRPr="00545F56">
        <w:rPr>
          <w:rFonts w:ascii="Arial" w:hAnsi="Arial" w:cs="Arial"/>
          <w:b/>
          <w:sz w:val="36"/>
          <w:szCs w:val="36"/>
        </w:rPr>
        <w:t>PODNIKÁNÍ 2018</w:t>
      </w:r>
    </w:p>
    <w:p w:rsidR="008505EF" w:rsidRPr="00545F56" w:rsidRDefault="008505EF" w:rsidP="008505EF">
      <w:pPr>
        <w:jc w:val="center"/>
        <w:rPr>
          <w:rFonts w:ascii="Arial" w:hAnsi="Arial" w:cs="Arial"/>
          <w:b/>
          <w:sz w:val="36"/>
          <w:szCs w:val="36"/>
        </w:rPr>
      </w:pPr>
    </w:p>
    <w:p w:rsidR="008505EF" w:rsidRPr="00545F56" w:rsidRDefault="002B6263" w:rsidP="00CC5DEA">
      <w:pPr>
        <w:pBdr>
          <w:top w:val="single" w:sz="4" w:space="0" w:color="auto"/>
          <w:left w:val="single" w:sz="4" w:space="4" w:color="auto"/>
          <w:bottom w:val="single" w:sz="4" w:space="1" w:color="auto"/>
          <w:right w:val="single" w:sz="4" w:space="4" w:color="auto"/>
        </w:pBdr>
        <w:tabs>
          <w:tab w:val="left" w:pos="2235"/>
          <w:tab w:val="center" w:pos="3896"/>
        </w:tabs>
        <w:suppressAutoHyphens/>
        <w:autoSpaceDN w:val="0"/>
        <w:spacing w:line="276" w:lineRule="auto"/>
        <w:jc w:val="center"/>
        <w:textAlignment w:val="baseline"/>
        <w:rPr>
          <w:rFonts w:ascii="Arial" w:hAnsi="Arial" w:cs="Arial"/>
          <w:b/>
          <w:sz w:val="28"/>
          <w:szCs w:val="28"/>
        </w:rPr>
      </w:pPr>
      <w:r>
        <w:rPr>
          <w:rFonts w:ascii="Arial" w:hAnsi="Arial" w:cs="Arial"/>
          <w:b/>
          <w:sz w:val="28"/>
          <w:szCs w:val="28"/>
        </w:rPr>
        <w:t xml:space="preserve">      </w:t>
      </w:r>
      <w:r w:rsidR="008505EF" w:rsidRPr="00545F56">
        <w:rPr>
          <w:rFonts w:ascii="Arial" w:hAnsi="Arial" w:cs="Arial"/>
          <w:b/>
          <w:sz w:val="28"/>
          <w:szCs w:val="28"/>
        </w:rPr>
        <w:t>Dotační titul č. 1</w:t>
      </w:r>
    </w:p>
    <w:p w:rsidR="008505EF" w:rsidRPr="00545F56" w:rsidRDefault="002B6263" w:rsidP="00CC5DEA">
      <w:pPr>
        <w:pBdr>
          <w:top w:val="single" w:sz="4" w:space="0" w:color="auto"/>
          <w:left w:val="single" w:sz="4" w:space="4" w:color="auto"/>
          <w:bottom w:val="single" w:sz="4" w:space="1" w:color="auto"/>
          <w:right w:val="single" w:sz="4" w:space="4" w:color="auto"/>
        </w:pBdr>
        <w:suppressAutoHyphens/>
        <w:autoSpaceDN w:val="0"/>
        <w:spacing w:line="276" w:lineRule="auto"/>
        <w:jc w:val="center"/>
        <w:textAlignment w:val="baseline"/>
        <w:rPr>
          <w:rFonts w:ascii="Arial" w:hAnsi="Arial" w:cs="Arial"/>
          <w:sz w:val="36"/>
          <w:szCs w:val="36"/>
        </w:rPr>
      </w:pPr>
      <w:r>
        <w:rPr>
          <w:rFonts w:ascii="Arial" w:hAnsi="Arial" w:cs="Arial"/>
          <w:sz w:val="36"/>
          <w:szCs w:val="36"/>
        </w:rPr>
        <w:t xml:space="preserve">PODPORA SOUTĚŽÍ PROPAGUJÍCÍCH </w:t>
      </w:r>
      <w:r w:rsidR="008505EF" w:rsidRPr="00545F56">
        <w:rPr>
          <w:rFonts w:ascii="Arial" w:hAnsi="Arial" w:cs="Arial"/>
          <w:sz w:val="36"/>
          <w:szCs w:val="36"/>
        </w:rPr>
        <w:t>PODNIKATELE</w:t>
      </w:r>
    </w:p>
    <w:p w:rsidR="008505EF" w:rsidRPr="00545F56" w:rsidRDefault="002B6263" w:rsidP="00CC5DEA">
      <w:pPr>
        <w:pBdr>
          <w:top w:val="single" w:sz="4" w:space="0" w:color="auto"/>
          <w:left w:val="single" w:sz="4" w:space="4" w:color="auto"/>
          <w:bottom w:val="single" w:sz="4" w:space="1" w:color="auto"/>
          <w:right w:val="single" w:sz="4" w:space="4" w:color="auto"/>
        </w:pBdr>
        <w:tabs>
          <w:tab w:val="left" w:pos="-150"/>
          <w:tab w:val="center" w:pos="3896"/>
        </w:tabs>
        <w:suppressAutoHyphens/>
        <w:autoSpaceDN w:val="0"/>
        <w:spacing w:line="276" w:lineRule="auto"/>
        <w:jc w:val="center"/>
        <w:textAlignment w:val="baseline"/>
        <w:rPr>
          <w:rFonts w:ascii="Arial" w:hAnsi="Arial" w:cs="Arial"/>
          <w:b/>
          <w:sz w:val="28"/>
          <w:szCs w:val="28"/>
        </w:rPr>
      </w:pPr>
      <w:r>
        <w:rPr>
          <w:rFonts w:ascii="Arial" w:hAnsi="Arial" w:cs="Arial"/>
          <w:b/>
          <w:sz w:val="28"/>
          <w:szCs w:val="28"/>
        </w:rPr>
        <w:t xml:space="preserve">      </w:t>
      </w:r>
      <w:r w:rsidR="00DC10A0">
        <w:rPr>
          <w:rFonts w:ascii="Arial" w:hAnsi="Arial" w:cs="Arial"/>
          <w:b/>
          <w:sz w:val="28"/>
          <w:szCs w:val="28"/>
        </w:rPr>
        <w:t xml:space="preserve"> </w:t>
      </w:r>
      <w:r w:rsidR="008505EF" w:rsidRPr="00545F56">
        <w:rPr>
          <w:rFonts w:ascii="Arial" w:hAnsi="Arial" w:cs="Arial"/>
          <w:b/>
          <w:sz w:val="28"/>
          <w:szCs w:val="28"/>
        </w:rPr>
        <w:t>Dotační titul č. 2</w:t>
      </w:r>
    </w:p>
    <w:p w:rsidR="008505EF" w:rsidRPr="00545F56" w:rsidRDefault="008505EF" w:rsidP="00CC5DEA">
      <w:pPr>
        <w:pBdr>
          <w:top w:val="single" w:sz="4" w:space="0" w:color="auto"/>
          <w:left w:val="single" w:sz="4" w:space="4" w:color="auto"/>
          <w:bottom w:val="single" w:sz="4" w:space="1" w:color="auto"/>
          <w:right w:val="single" w:sz="4" w:space="4" w:color="auto"/>
        </w:pBdr>
        <w:suppressAutoHyphens/>
        <w:autoSpaceDN w:val="0"/>
        <w:spacing w:line="276" w:lineRule="auto"/>
        <w:jc w:val="center"/>
        <w:textAlignment w:val="baseline"/>
        <w:rPr>
          <w:rFonts w:ascii="Arial" w:hAnsi="Arial" w:cs="Arial"/>
          <w:sz w:val="36"/>
          <w:szCs w:val="36"/>
        </w:rPr>
      </w:pPr>
      <w:r w:rsidRPr="00545F56">
        <w:rPr>
          <w:rFonts w:ascii="Arial" w:hAnsi="Arial" w:cs="Arial"/>
          <w:sz w:val="36"/>
          <w:szCs w:val="36"/>
        </w:rPr>
        <w:t>PODPORA PORADENSTVÍ PRO PODNIKATELE</w:t>
      </w:r>
      <w:r w:rsidR="00EB75E2" w:rsidRPr="00545F56">
        <w:rPr>
          <w:rFonts w:ascii="Arial" w:hAnsi="Arial" w:cs="Arial"/>
          <w:sz w:val="36"/>
          <w:szCs w:val="36"/>
        </w:rPr>
        <w:t xml:space="preserve"> </w:t>
      </w:r>
    </w:p>
    <w:p w:rsidR="008505EF" w:rsidRPr="00C57B3A" w:rsidRDefault="008505EF" w:rsidP="008505EF">
      <w:pPr>
        <w:jc w:val="center"/>
        <w:rPr>
          <w:rFonts w:ascii="Arial" w:hAnsi="Arial" w:cs="Arial"/>
          <w:b/>
          <w:sz w:val="36"/>
          <w:szCs w:val="36"/>
        </w:rPr>
      </w:pPr>
    </w:p>
    <w:p w:rsidR="008505EF" w:rsidRPr="00C57B3A" w:rsidRDefault="008505EF" w:rsidP="008505EF">
      <w:pPr>
        <w:jc w:val="center"/>
        <w:rPr>
          <w:rFonts w:ascii="Arial" w:hAnsi="Arial" w:cs="Arial"/>
          <w:b/>
          <w:sz w:val="36"/>
          <w:szCs w:val="36"/>
        </w:rPr>
      </w:pPr>
      <w:r w:rsidRPr="00C57B3A">
        <w:rPr>
          <w:rFonts w:ascii="Arial" w:hAnsi="Arial" w:cs="Arial"/>
          <w:b/>
          <w:sz w:val="36"/>
          <w:szCs w:val="36"/>
        </w:rPr>
        <w:t>PRAVIDLA</w:t>
      </w:r>
    </w:p>
    <w:p w:rsidR="008505EF" w:rsidRPr="00C57B3A" w:rsidRDefault="008505EF" w:rsidP="008505EF">
      <w:pPr>
        <w:autoSpaceDE w:val="0"/>
        <w:autoSpaceDN w:val="0"/>
        <w:adjustRightInd w:val="0"/>
        <w:jc w:val="center"/>
        <w:rPr>
          <w:rFonts w:ascii="Arial" w:hAnsi="Arial" w:cs="Arial"/>
        </w:rPr>
      </w:pPr>
    </w:p>
    <w:p w:rsidR="008505EF" w:rsidRPr="00C57B3A" w:rsidRDefault="008505EF" w:rsidP="008505EF">
      <w:pPr>
        <w:autoSpaceDE w:val="0"/>
        <w:autoSpaceDN w:val="0"/>
        <w:adjustRightInd w:val="0"/>
        <w:jc w:val="center"/>
        <w:rPr>
          <w:rFonts w:ascii="Arial" w:hAnsi="Arial" w:cs="Arial"/>
          <w:b/>
        </w:rPr>
      </w:pPr>
    </w:p>
    <w:p w:rsidR="008505EF" w:rsidRPr="00C57B3A" w:rsidRDefault="008505EF" w:rsidP="008505EF">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C57B3A">
        <w:rPr>
          <w:rFonts w:ascii="Arial" w:hAnsi="Arial" w:cs="Arial"/>
          <w:b/>
          <w:bCs/>
          <w:sz w:val="24"/>
          <w:szCs w:val="24"/>
        </w:rPr>
        <w:t>Název dotačního programu, jeho vyhlašovatel a cíl</w:t>
      </w:r>
    </w:p>
    <w:p w:rsidR="008505EF" w:rsidRPr="00C57B3A" w:rsidRDefault="008505EF" w:rsidP="008505EF">
      <w:pPr>
        <w:autoSpaceDE w:val="0"/>
        <w:autoSpaceDN w:val="0"/>
        <w:adjustRightInd w:val="0"/>
        <w:rPr>
          <w:rFonts w:ascii="Arial" w:hAnsi="Arial" w:cs="Arial"/>
        </w:rPr>
      </w:pPr>
    </w:p>
    <w:p w:rsidR="008505EF" w:rsidRPr="00C57B3A" w:rsidRDefault="008505EF" w:rsidP="008505EF">
      <w:pPr>
        <w:pStyle w:val="Odstavecseseznamem"/>
        <w:numPr>
          <w:ilvl w:val="1"/>
          <w:numId w:val="1"/>
        </w:numPr>
        <w:ind w:left="851" w:hanging="851"/>
        <w:contextualSpacing w:val="0"/>
        <w:rPr>
          <w:rFonts w:ascii="Arial" w:hAnsi="Arial" w:cs="Arial"/>
        </w:rPr>
      </w:pPr>
      <w:r w:rsidRPr="00C57B3A">
        <w:rPr>
          <w:rFonts w:ascii="Arial" w:hAnsi="Arial" w:cs="Arial"/>
          <w:b/>
          <w:bCs/>
        </w:rPr>
        <w:t xml:space="preserve">Název programu: </w:t>
      </w:r>
      <w:r w:rsidR="000E3197" w:rsidRPr="00C57B3A">
        <w:rPr>
          <w:rFonts w:ascii="Arial" w:hAnsi="Arial" w:cs="Arial"/>
          <w:b/>
          <w:bCs/>
        </w:rPr>
        <w:t>Program na podporu podnikání 2018</w:t>
      </w:r>
    </w:p>
    <w:p w:rsidR="008505EF" w:rsidRPr="00C57B3A" w:rsidRDefault="008505EF" w:rsidP="008505EF">
      <w:pPr>
        <w:autoSpaceDE w:val="0"/>
        <w:autoSpaceDN w:val="0"/>
        <w:adjustRightInd w:val="0"/>
        <w:rPr>
          <w:rFonts w:ascii="Arial" w:hAnsi="Arial" w:cs="Arial"/>
        </w:rPr>
      </w:pPr>
    </w:p>
    <w:p w:rsidR="008505EF" w:rsidRPr="00C57B3A" w:rsidRDefault="008505EF" w:rsidP="008505EF">
      <w:pPr>
        <w:pStyle w:val="Odstavecseseznamem"/>
        <w:numPr>
          <w:ilvl w:val="1"/>
          <w:numId w:val="1"/>
        </w:numPr>
        <w:ind w:left="851" w:hanging="851"/>
        <w:contextualSpacing w:val="0"/>
        <w:rPr>
          <w:rFonts w:ascii="Arial" w:hAnsi="Arial" w:cs="Arial"/>
        </w:rPr>
      </w:pPr>
      <w:r w:rsidRPr="00C57B3A">
        <w:rPr>
          <w:rFonts w:ascii="Arial" w:hAnsi="Arial" w:cs="Arial"/>
          <w:b/>
          <w:bCs/>
        </w:rPr>
        <w:t xml:space="preserve">Vyhlašovatel: </w:t>
      </w:r>
      <w:r w:rsidRPr="00C57B3A">
        <w:rPr>
          <w:rFonts w:ascii="Arial" w:hAnsi="Arial" w:cs="Arial"/>
        </w:rPr>
        <w:t xml:space="preserve">Olomoucký kraj </w:t>
      </w:r>
    </w:p>
    <w:p w:rsidR="008505EF" w:rsidRPr="00C57B3A" w:rsidRDefault="008505EF" w:rsidP="008505EF">
      <w:pPr>
        <w:pStyle w:val="Odstavecseseznamem"/>
        <w:rPr>
          <w:rFonts w:ascii="Arial" w:hAnsi="Arial" w:cs="Arial"/>
        </w:rPr>
      </w:pPr>
    </w:p>
    <w:p w:rsidR="008505EF" w:rsidRPr="00C57B3A" w:rsidRDefault="008505EF" w:rsidP="008505EF">
      <w:pPr>
        <w:pStyle w:val="Odstavecseseznamem"/>
        <w:numPr>
          <w:ilvl w:val="1"/>
          <w:numId w:val="1"/>
        </w:numPr>
        <w:ind w:left="851" w:hanging="851"/>
        <w:contextualSpacing w:val="0"/>
        <w:rPr>
          <w:rFonts w:ascii="Arial" w:hAnsi="Arial" w:cs="Arial"/>
        </w:rPr>
      </w:pPr>
      <w:r w:rsidRPr="00C57B3A">
        <w:rPr>
          <w:rFonts w:ascii="Arial" w:hAnsi="Arial" w:cs="Arial"/>
          <w:b/>
        </w:rPr>
        <w:t>Administrátorem dotačního programu</w:t>
      </w:r>
      <w:r w:rsidRPr="00C57B3A">
        <w:rPr>
          <w:rFonts w:ascii="Arial" w:hAnsi="Arial" w:cs="Arial"/>
        </w:rPr>
        <w:t xml:space="preserve"> je Odbor strategického rozvoje kraje, Krajského úřadu Olomouckého kraje, </w:t>
      </w:r>
      <w:r w:rsidR="002B70B4" w:rsidRPr="00C57B3A">
        <w:rPr>
          <w:rFonts w:ascii="Arial" w:hAnsi="Arial" w:cs="Arial"/>
        </w:rPr>
        <w:t xml:space="preserve">Jeremenkova </w:t>
      </w:r>
      <w:r w:rsidRPr="00C57B3A">
        <w:rPr>
          <w:rFonts w:ascii="Arial" w:hAnsi="Arial" w:cs="Arial"/>
        </w:rPr>
        <w:t xml:space="preserve">40a, 779 11 Olomouc, Bc. Renata Polášková, e-mail: </w:t>
      </w:r>
      <w:hyperlink r:id="rId11" w:history="1">
        <w:r w:rsidRPr="00C57B3A">
          <w:rPr>
            <w:rStyle w:val="Hypertextovodkaz"/>
            <w:rFonts w:ascii="Arial" w:hAnsi="Arial" w:cs="Arial"/>
            <w:color w:val="auto"/>
          </w:rPr>
          <w:t>r.polaskova@kr-olomoucky.cz</w:t>
        </w:r>
      </w:hyperlink>
      <w:r w:rsidRPr="00C57B3A">
        <w:rPr>
          <w:rFonts w:ascii="Arial" w:hAnsi="Arial" w:cs="Arial"/>
        </w:rPr>
        <w:t>, tel:. 585 508 494.</w:t>
      </w:r>
    </w:p>
    <w:p w:rsidR="008505EF" w:rsidRPr="00C57B3A" w:rsidRDefault="008505EF" w:rsidP="008505EF">
      <w:pPr>
        <w:pStyle w:val="Odstavecseseznamem"/>
        <w:rPr>
          <w:rFonts w:ascii="Arial" w:hAnsi="Arial" w:cs="Arial"/>
        </w:rPr>
      </w:pPr>
    </w:p>
    <w:p w:rsidR="008505EF" w:rsidRPr="00C57B3A" w:rsidRDefault="008505EF" w:rsidP="008505EF">
      <w:pPr>
        <w:pStyle w:val="Odstavecseseznamem"/>
        <w:numPr>
          <w:ilvl w:val="1"/>
          <w:numId w:val="1"/>
        </w:numPr>
        <w:ind w:left="851" w:hanging="851"/>
        <w:contextualSpacing w:val="0"/>
        <w:rPr>
          <w:rFonts w:ascii="Arial" w:hAnsi="Arial" w:cs="Arial"/>
          <w:i/>
        </w:rPr>
      </w:pPr>
      <w:r w:rsidRPr="00C57B3A">
        <w:rPr>
          <w:rFonts w:ascii="Arial" w:hAnsi="Arial" w:cs="Arial"/>
        </w:rPr>
        <w:t xml:space="preserve">Cílem dotačního programu je podpora </w:t>
      </w:r>
      <w:r w:rsidR="00D91AFA" w:rsidRPr="00C57B3A">
        <w:rPr>
          <w:rFonts w:ascii="Arial" w:hAnsi="Arial" w:cs="Arial"/>
        </w:rPr>
        <w:t>aktivit v oblasti podnikání</w:t>
      </w:r>
      <w:r w:rsidRPr="00C57B3A">
        <w:rPr>
          <w:rFonts w:ascii="Arial" w:hAnsi="Arial" w:cs="Arial"/>
        </w:rPr>
        <w:t xml:space="preserve"> v Olomouckém kraji ve veřejném zájmu a v souladu s cíli Olomouckého kraje. Dotační program vychází ze Strategie rozvoje územního obvodu Olomouckého kraje 2015 – 2020.</w:t>
      </w:r>
    </w:p>
    <w:p w:rsidR="008505EF" w:rsidRPr="000B3391" w:rsidRDefault="008505EF" w:rsidP="000B3391">
      <w:pPr>
        <w:ind w:left="0" w:firstLine="0"/>
        <w:rPr>
          <w:rFonts w:ascii="Arial" w:hAnsi="Arial" w:cs="Arial"/>
        </w:rPr>
      </w:pPr>
    </w:p>
    <w:p w:rsidR="008505EF" w:rsidRPr="00C57B3A" w:rsidRDefault="008505EF" w:rsidP="008505EF">
      <w:pPr>
        <w:pStyle w:val="Odstavecseseznamem"/>
        <w:numPr>
          <w:ilvl w:val="0"/>
          <w:numId w:val="1"/>
        </w:numPr>
        <w:autoSpaceDE w:val="0"/>
        <w:autoSpaceDN w:val="0"/>
        <w:adjustRightInd w:val="0"/>
        <w:spacing w:before="120" w:after="120"/>
        <w:ind w:hanging="357"/>
        <w:rPr>
          <w:rFonts w:ascii="Arial" w:hAnsi="Arial" w:cs="Arial"/>
          <w:i/>
        </w:rPr>
      </w:pPr>
      <w:r w:rsidRPr="00C57B3A">
        <w:rPr>
          <w:rFonts w:ascii="Arial" w:hAnsi="Arial" w:cs="Arial"/>
          <w:b/>
          <w:bCs/>
          <w:sz w:val="24"/>
          <w:szCs w:val="24"/>
        </w:rPr>
        <w:t>Základní pojmy</w:t>
      </w:r>
    </w:p>
    <w:p w:rsidR="008505EF" w:rsidRPr="00C57B3A" w:rsidRDefault="008505EF" w:rsidP="008505EF">
      <w:pPr>
        <w:pStyle w:val="Odstavecseseznamem"/>
        <w:autoSpaceDE w:val="0"/>
        <w:autoSpaceDN w:val="0"/>
        <w:adjustRightInd w:val="0"/>
        <w:ind w:left="360"/>
        <w:rPr>
          <w:rFonts w:ascii="Arial" w:hAnsi="Arial" w:cs="Arial"/>
          <w:b/>
        </w:rPr>
      </w:pPr>
    </w:p>
    <w:p w:rsidR="008505EF" w:rsidRPr="001620FD" w:rsidRDefault="008505EF" w:rsidP="008505EF">
      <w:pPr>
        <w:pStyle w:val="Odstavecseseznamem"/>
        <w:numPr>
          <w:ilvl w:val="1"/>
          <w:numId w:val="1"/>
        </w:numPr>
        <w:spacing w:before="120" w:after="120"/>
        <w:ind w:left="851" w:hanging="851"/>
        <w:contextualSpacing w:val="0"/>
        <w:rPr>
          <w:rFonts w:ascii="Arial" w:hAnsi="Arial" w:cs="Arial"/>
        </w:rPr>
      </w:pPr>
      <w:r w:rsidRPr="00C57B3A">
        <w:rPr>
          <w:rFonts w:ascii="Arial" w:hAnsi="Arial" w:cs="Arial"/>
          <w:b/>
        </w:rPr>
        <w:t>Administrátor</w:t>
      </w:r>
      <w:r w:rsidRPr="00C57B3A">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w:t>
      </w:r>
      <w:r w:rsidRPr="001620FD">
        <w:rPr>
          <w:rFonts w:ascii="Arial" w:hAnsi="Arial" w:cs="Arial"/>
        </w:rPr>
        <w:t>vyúčtování dotace včetně kontroly dokladů a souvisejících činností.</w:t>
      </w:r>
    </w:p>
    <w:p w:rsidR="008505EF" w:rsidRPr="001620FD" w:rsidRDefault="008505EF" w:rsidP="008505EF">
      <w:pPr>
        <w:pStyle w:val="Odstavecseseznamem"/>
        <w:numPr>
          <w:ilvl w:val="1"/>
          <w:numId w:val="1"/>
        </w:numPr>
        <w:spacing w:before="120" w:after="120"/>
        <w:ind w:left="851" w:hanging="851"/>
        <w:contextualSpacing w:val="0"/>
        <w:rPr>
          <w:rFonts w:ascii="Arial" w:hAnsi="Arial" w:cs="Arial"/>
          <w:b/>
        </w:rPr>
      </w:pPr>
      <w:r w:rsidRPr="001620FD">
        <w:rPr>
          <w:rFonts w:ascii="Arial" w:hAnsi="Arial" w:cs="Arial"/>
          <w:b/>
        </w:rPr>
        <w:t>Akce</w:t>
      </w:r>
      <w:r w:rsidRPr="001620FD">
        <w:rPr>
          <w:rFonts w:ascii="Arial" w:hAnsi="Arial" w:cs="Arial"/>
        </w:rPr>
        <w:t>/</w:t>
      </w:r>
      <w:r w:rsidRPr="001620FD">
        <w:rPr>
          <w:rFonts w:ascii="Arial" w:hAnsi="Arial" w:cs="Arial"/>
          <w:b/>
        </w:rPr>
        <w:t>projekt</w:t>
      </w:r>
      <w:r w:rsidRPr="001620FD">
        <w:rPr>
          <w:rFonts w:ascii="Arial" w:hAnsi="Arial" w:cs="Arial"/>
        </w:rPr>
        <w:t xml:space="preserve"> je žadatelem navrhovaný ucelený souhrn činností, které mají být podpořeny z dotačního programu/titulu. Jedná se o specifikaci konkrétního účelu poskytované dotace zajišťující naplnění obecného účelu vyhlášeného dotačního programu/titulu.</w:t>
      </w:r>
    </w:p>
    <w:p w:rsidR="008505EF" w:rsidRPr="00C57B3A" w:rsidRDefault="008505EF" w:rsidP="008505EF">
      <w:pPr>
        <w:pStyle w:val="Odstavecseseznamem"/>
        <w:numPr>
          <w:ilvl w:val="1"/>
          <w:numId w:val="1"/>
        </w:numPr>
        <w:spacing w:before="120" w:after="120"/>
        <w:ind w:left="851" w:hanging="851"/>
        <w:contextualSpacing w:val="0"/>
        <w:rPr>
          <w:rFonts w:ascii="Arial" w:hAnsi="Arial" w:cs="Arial"/>
          <w:i/>
        </w:rPr>
      </w:pPr>
      <w:r w:rsidRPr="001620FD">
        <w:rPr>
          <w:rFonts w:ascii="Arial" w:hAnsi="Arial" w:cs="Arial"/>
          <w:b/>
        </w:rPr>
        <w:t>Celkové předpokládané uznatelné výdaje</w:t>
      </w:r>
      <w:r w:rsidRPr="001620FD">
        <w:rPr>
          <w:rFonts w:ascii="Arial" w:hAnsi="Arial" w:cs="Arial"/>
        </w:rPr>
        <w:t xml:space="preserve"> jsou celkové uznatelné výdaje, které žadatel předpokládá vynaložit na realizaci své akce/projektu a uvedl je v žádosti o poskytnutí dotace. Celkovými uznatelnými výdaji jsou uznatelné výdaje vzniklé v období realizace akce/projektu dle Pravidel dotačního programu, odst. </w:t>
      </w:r>
      <w:hyperlink w:anchor="platebniPodminky" w:history="1">
        <w:r w:rsidRPr="001620FD">
          <w:rPr>
            <w:rStyle w:val="Hypertextovodkaz"/>
            <w:rFonts w:ascii="Arial" w:hAnsi="Arial" w:cs="Arial"/>
            <w:color w:val="auto"/>
          </w:rPr>
          <w:t>7.4</w:t>
        </w:r>
      </w:hyperlink>
      <w:r w:rsidRPr="001620FD">
        <w:rPr>
          <w:rFonts w:ascii="Arial" w:hAnsi="Arial" w:cs="Arial"/>
        </w:rPr>
        <w:t xml:space="preserve">. Ostatní </w:t>
      </w:r>
      <w:r w:rsidRPr="00C57B3A">
        <w:rPr>
          <w:rFonts w:ascii="Arial" w:hAnsi="Arial" w:cs="Arial"/>
        </w:rPr>
        <w:t xml:space="preserve">výdaje vzniklé před tímto obdobím či po ukončení tohoto období jsou neuznatelnými </w:t>
      </w:r>
      <w:r w:rsidRPr="00C57B3A">
        <w:rPr>
          <w:rFonts w:ascii="Arial" w:hAnsi="Arial" w:cs="Arial"/>
        </w:rPr>
        <w:lastRenderedPageBreak/>
        <w:t>výdaji. Podmínky uznatelnosti musí splňovat i výdaje týkající se vlastní spoluúčasti žadatele.</w:t>
      </w:r>
    </w:p>
    <w:p w:rsidR="008505EF" w:rsidRPr="00C57B3A" w:rsidRDefault="008505EF" w:rsidP="008505EF">
      <w:pPr>
        <w:pStyle w:val="Odstavecseseznamem"/>
        <w:numPr>
          <w:ilvl w:val="1"/>
          <w:numId w:val="1"/>
        </w:numPr>
        <w:spacing w:before="120" w:after="120"/>
        <w:ind w:left="851" w:hanging="851"/>
        <w:contextualSpacing w:val="0"/>
        <w:rPr>
          <w:rFonts w:ascii="Arial" w:hAnsi="Arial" w:cs="Arial"/>
          <w:i/>
          <w:strike/>
        </w:rPr>
      </w:pPr>
      <w:r w:rsidRPr="00C57B3A">
        <w:rPr>
          <w:rFonts w:ascii="Arial" w:hAnsi="Arial" w:cs="Arial"/>
          <w:b/>
        </w:rPr>
        <w:t>Celkové skutečně vynaložené uznatelné výdaje</w:t>
      </w:r>
      <w:r w:rsidRPr="00C57B3A">
        <w:rPr>
          <w:rFonts w:ascii="Arial" w:hAnsi="Arial" w:cs="Arial"/>
        </w:rPr>
        <w:t xml:space="preserve"> jsou celkové uznatelné výdaje, které žadatel skutečně vynaložil na realizaci své akce/projektu. Celkovými uznatelnými výdaji jsou výdaje vzniklé v období realizace projektu dle Pravidel dotačního programu, odst. </w:t>
      </w:r>
      <w:hyperlink w:anchor="platebniPodminky" w:history="1">
        <w:r w:rsidRPr="00C57B3A">
          <w:rPr>
            <w:rStyle w:val="Hypertextovodkaz"/>
            <w:rFonts w:ascii="Arial" w:hAnsi="Arial" w:cs="Arial"/>
            <w:color w:val="auto"/>
          </w:rPr>
          <w:t>7.4</w:t>
        </w:r>
      </w:hyperlink>
      <w:r w:rsidRPr="00C57B3A">
        <w:rPr>
          <w:rFonts w:ascii="Arial" w:hAnsi="Arial" w:cs="Arial"/>
        </w:rPr>
        <w:t>. Ostatní výdaje vzniklé před tímto obdobím či po ukončení tohoto období jsou neuznatelnými výdaji. Podmínky uznatelnosti musí splňovat i výdaje týkající se vlastní spoluúčasti žadatele.</w:t>
      </w:r>
    </w:p>
    <w:p w:rsidR="008505EF" w:rsidRPr="00C57B3A" w:rsidRDefault="008505EF" w:rsidP="008505EF">
      <w:pPr>
        <w:pStyle w:val="Odstavecseseznamem"/>
        <w:numPr>
          <w:ilvl w:val="1"/>
          <w:numId w:val="1"/>
        </w:numPr>
        <w:spacing w:before="120" w:after="120"/>
        <w:ind w:left="851" w:hanging="851"/>
        <w:contextualSpacing w:val="0"/>
        <w:rPr>
          <w:rFonts w:ascii="Arial" w:hAnsi="Arial" w:cs="Arial"/>
          <w:b/>
        </w:rPr>
      </w:pPr>
      <w:r w:rsidRPr="00C57B3A">
        <w:rPr>
          <w:rFonts w:ascii="Arial" w:hAnsi="Arial" w:cs="Arial"/>
          <w:b/>
        </w:rPr>
        <w:t>Dotační program</w:t>
      </w:r>
      <w:r w:rsidRPr="00C57B3A">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8505EF" w:rsidRPr="00C57B3A" w:rsidRDefault="008505EF" w:rsidP="008505EF">
      <w:pPr>
        <w:pStyle w:val="Odstavecseseznamem"/>
        <w:numPr>
          <w:ilvl w:val="1"/>
          <w:numId w:val="1"/>
        </w:numPr>
        <w:spacing w:before="120" w:after="120"/>
        <w:ind w:left="851" w:hanging="851"/>
        <w:contextualSpacing w:val="0"/>
        <w:rPr>
          <w:rFonts w:ascii="Arial" w:hAnsi="Arial" w:cs="Arial"/>
          <w:b/>
        </w:rPr>
      </w:pPr>
      <w:r w:rsidRPr="00C57B3A">
        <w:rPr>
          <w:rFonts w:ascii="Arial" w:hAnsi="Arial" w:cs="Arial"/>
          <w:b/>
        </w:rPr>
        <w:t>Dotační titul</w:t>
      </w:r>
      <w:r w:rsidRPr="00C57B3A">
        <w:rPr>
          <w:rFonts w:ascii="Arial" w:hAnsi="Arial" w:cs="Arial"/>
        </w:rPr>
        <w:t xml:space="preserve"> je konkrétní oblast podpory s uvedením obecného účelu poskytované dotace, vyhlášená  poskytovatelem dotace v rámci dotačního programu. </w:t>
      </w:r>
    </w:p>
    <w:p w:rsidR="008505EF" w:rsidRPr="00C57B3A" w:rsidRDefault="008505EF" w:rsidP="008505EF">
      <w:pPr>
        <w:pStyle w:val="Odstavecseseznamem"/>
        <w:numPr>
          <w:ilvl w:val="1"/>
          <w:numId w:val="1"/>
        </w:numPr>
        <w:spacing w:before="120" w:after="120"/>
        <w:ind w:left="851" w:hanging="851"/>
        <w:contextualSpacing w:val="0"/>
        <w:rPr>
          <w:rFonts w:ascii="Arial" w:hAnsi="Arial" w:cs="Arial"/>
          <w:b/>
        </w:rPr>
      </w:pPr>
      <w:r w:rsidRPr="00C57B3A">
        <w:rPr>
          <w:rFonts w:ascii="Arial" w:hAnsi="Arial" w:cs="Arial"/>
          <w:b/>
        </w:rPr>
        <w:t xml:space="preserve">Konkrétní účel </w:t>
      </w:r>
      <w:r w:rsidRPr="00C57B3A">
        <w:rPr>
          <w:rFonts w:ascii="Arial" w:hAnsi="Arial" w:cs="Arial"/>
        </w:rPr>
        <w:t xml:space="preserve">je účel použití poskytované dotace na akci/projekt, specifikovaný v písemné žádosti a vymezený ve Smlouvě (konkrétní použití dotace na akci/projekt) v souladu s definovanými cíli dotačního programu a v souladu s obecným účelem. </w:t>
      </w:r>
      <w:r w:rsidRPr="00C57B3A">
        <w:rPr>
          <w:rFonts w:ascii="Arial" w:hAnsi="Arial" w:cs="Arial"/>
          <w:b/>
        </w:rPr>
        <w:t xml:space="preserve">Dotaci lze použít na uznatelné výdaje, které jsou výslovně uvedeny ve Smlouvě.  </w:t>
      </w:r>
    </w:p>
    <w:p w:rsidR="008505EF" w:rsidRPr="001620FD" w:rsidRDefault="008505EF" w:rsidP="008505EF">
      <w:pPr>
        <w:pStyle w:val="Odstavecseseznamem"/>
        <w:numPr>
          <w:ilvl w:val="1"/>
          <w:numId w:val="1"/>
        </w:numPr>
        <w:spacing w:before="120" w:after="120"/>
        <w:ind w:left="851" w:hanging="851"/>
        <w:contextualSpacing w:val="0"/>
        <w:rPr>
          <w:rFonts w:ascii="Arial" w:hAnsi="Arial" w:cs="Arial"/>
        </w:rPr>
      </w:pPr>
      <w:r w:rsidRPr="00C57B3A">
        <w:rPr>
          <w:rFonts w:ascii="Arial" w:hAnsi="Arial" w:cs="Arial"/>
          <w:b/>
        </w:rPr>
        <w:t>Neuznatelné výdaje</w:t>
      </w:r>
      <w:r w:rsidRPr="00C57B3A">
        <w:rPr>
          <w:rFonts w:ascii="Arial" w:hAnsi="Arial" w:cs="Arial"/>
        </w:rPr>
        <w:t xml:space="preserve"> jsou </w:t>
      </w:r>
      <w:r w:rsidRPr="001620FD">
        <w:rPr>
          <w:rFonts w:ascii="Arial" w:hAnsi="Arial" w:cs="Arial"/>
        </w:rPr>
        <w:t xml:space="preserve">výdaje, které žadatel nemůže zahrnout do celkových předpokládaných ani celkových skutečně vynaložených výdajů na realizaci své akce/projektu, Neuznatelnými výdaji jsou výdaje definované dle těchto Pravidel dotačního programu, odst. </w:t>
      </w:r>
      <w:hyperlink w:anchor="neuznatelnévýdaje" w:history="1">
        <w:r w:rsidRPr="001620FD">
          <w:rPr>
            <w:rStyle w:val="Hypertextovodkaz"/>
            <w:rFonts w:ascii="Arial" w:hAnsi="Arial" w:cs="Arial"/>
          </w:rPr>
          <w:t>9.4</w:t>
        </w:r>
      </w:hyperlink>
      <w:r w:rsidRPr="001620FD">
        <w:rPr>
          <w:rFonts w:ascii="Arial" w:hAnsi="Arial" w:cs="Arial"/>
        </w:rPr>
        <w:t>. Neuznatelné výdaje jsou výdaje akce/projektu hrazené žadatelem nad rámec celkových uznatelných výdajů.</w:t>
      </w:r>
    </w:p>
    <w:p w:rsidR="008505EF" w:rsidRPr="001620FD" w:rsidRDefault="008505EF" w:rsidP="008505EF">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t>Obecný účel</w:t>
      </w:r>
      <w:r w:rsidRPr="001620FD">
        <w:rPr>
          <w:rFonts w:ascii="Arial" w:hAnsi="Arial" w:cs="Arial"/>
        </w:rPr>
        <w:t xml:space="preserve"> je vždy specifikován ve vyhlášeném dotačním programu/titulu. Obecný účel dotace je specifikován dle definovaného cíle dotačního programu a s ohledem na důvody podpory dané oblasti.</w:t>
      </w:r>
    </w:p>
    <w:p w:rsidR="008505EF" w:rsidRPr="001620FD" w:rsidRDefault="008505EF" w:rsidP="008505EF">
      <w:pPr>
        <w:pStyle w:val="Odstavecseseznamem"/>
        <w:numPr>
          <w:ilvl w:val="1"/>
          <w:numId w:val="1"/>
        </w:numPr>
        <w:spacing w:before="120" w:after="120"/>
        <w:ind w:left="851" w:hanging="851"/>
        <w:contextualSpacing w:val="0"/>
        <w:rPr>
          <w:rFonts w:ascii="Arial" w:hAnsi="Arial" w:cs="Arial"/>
          <w:i/>
        </w:rPr>
      </w:pPr>
      <w:r w:rsidRPr="001620FD">
        <w:rPr>
          <w:rFonts w:ascii="Arial" w:hAnsi="Arial" w:cs="Arial"/>
          <w:b/>
        </w:rPr>
        <w:t xml:space="preserve">Písemná žádost </w:t>
      </w:r>
      <w:r w:rsidRPr="001620FD">
        <w:rPr>
          <w:rFonts w:ascii="Arial" w:hAnsi="Arial" w:cs="Arial"/>
        </w:rPr>
        <w:t xml:space="preserve">o poskytnutí dotace je </w:t>
      </w:r>
      <w:r w:rsidRPr="001620FD">
        <w:rPr>
          <w:rFonts w:ascii="Arial" w:hAnsi="Arial" w:cs="Arial"/>
          <w:u w:val="single"/>
        </w:rPr>
        <w:t xml:space="preserve">žádost, vyplněná prostřednictvím elektronického formuláře v systému RAP </w:t>
      </w:r>
      <w:r w:rsidRPr="001620FD">
        <w:rPr>
          <w:rFonts w:ascii="Arial" w:hAnsi="Arial" w:cs="Arial"/>
        </w:rPr>
        <w:t xml:space="preserve">umístěného na webu Olomouckého kraje </w:t>
      </w:r>
      <w:hyperlink r:id="rId12" w:history="1">
        <w:r w:rsidRPr="001620FD">
          <w:rPr>
            <w:rStyle w:val="Hypertextovodkaz"/>
            <w:rFonts w:ascii="Arial" w:hAnsi="Arial" w:cs="Arial"/>
          </w:rPr>
          <w:t>https://www.kr-olomoucky.cz/prispevky-granty-a-dotace-cl-15.html</w:t>
        </w:r>
      </w:hyperlink>
      <w:r w:rsidRPr="001620FD">
        <w:rPr>
          <w:rFonts w:ascii="Arial" w:hAnsi="Arial" w:cs="Arial"/>
        </w:rPr>
        <w:t xml:space="preserve">, </w:t>
      </w:r>
      <w:r w:rsidRPr="001620FD">
        <w:rPr>
          <w:rFonts w:ascii="Arial" w:hAnsi="Arial" w:cs="Arial"/>
          <w:u w:val="single"/>
        </w:rPr>
        <w:t>opatřená podpisem</w:t>
      </w:r>
      <w:r w:rsidRPr="001620FD">
        <w:rPr>
          <w:rFonts w:ascii="Arial" w:hAnsi="Arial" w:cs="Arial"/>
        </w:rPr>
        <w:t xml:space="preserve"> žadatele </w:t>
      </w:r>
      <w:r w:rsidRPr="001620FD">
        <w:rPr>
          <w:rFonts w:ascii="Arial" w:hAnsi="Arial" w:cs="Arial"/>
          <w:b/>
        </w:rPr>
        <w:t>a</w:t>
      </w:r>
      <w:r w:rsidRPr="001620FD">
        <w:rPr>
          <w:rFonts w:ascii="Arial" w:hAnsi="Arial" w:cs="Arial"/>
        </w:rPr>
        <w:t xml:space="preserve"> </w:t>
      </w:r>
      <w:r w:rsidRPr="001620FD">
        <w:rPr>
          <w:rFonts w:ascii="Arial" w:hAnsi="Arial" w:cs="Arial"/>
          <w:u w:val="single"/>
        </w:rPr>
        <w:t>doručená administrátorovi</w:t>
      </w:r>
      <w:r w:rsidRPr="001620FD">
        <w:rPr>
          <w:rFonts w:ascii="Arial" w:hAnsi="Arial" w:cs="Arial"/>
        </w:rPr>
        <w:t xml:space="preserve"> dotačního programu v elektronické podobě se zaručeným elektronickým podpisem na adresu </w:t>
      </w:r>
      <w:hyperlink r:id="rId13" w:history="1">
        <w:r w:rsidRPr="001620FD">
          <w:rPr>
            <w:rStyle w:val="Hypertextovodkaz"/>
            <w:rFonts w:ascii="Arial" w:hAnsi="Arial" w:cs="Arial"/>
          </w:rPr>
          <w:t>e-podatelna@kr-olomoucky.cz</w:t>
        </w:r>
      </w:hyperlink>
      <w:r w:rsidRPr="001620FD">
        <w:rPr>
          <w:rFonts w:ascii="Arial" w:hAnsi="Arial" w:cs="Arial"/>
        </w:rPr>
        <w:t xml:space="preserve"> nebo datovou zprávou do datové schránky ID: </w:t>
      </w:r>
      <w:proofErr w:type="spellStart"/>
      <w:r w:rsidRPr="001620FD">
        <w:rPr>
          <w:rFonts w:ascii="Arial" w:hAnsi="Arial" w:cs="Arial"/>
          <w:u w:val="single"/>
        </w:rPr>
        <w:t>qiabfmf</w:t>
      </w:r>
      <w:proofErr w:type="spellEnd"/>
      <w:r w:rsidRPr="001620FD">
        <w:rPr>
          <w:rFonts w:ascii="Arial" w:hAnsi="Arial" w:cs="Arial"/>
        </w:rPr>
        <w:t xml:space="preserve">, </w:t>
      </w:r>
      <w:r w:rsidRPr="001620FD">
        <w:rPr>
          <w:rFonts w:ascii="Arial" w:hAnsi="Arial" w:cs="Arial"/>
          <w:b/>
        </w:rPr>
        <w:t>nebo</w:t>
      </w:r>
      <w:r w:rsidRPr="001620FD">
        <w:rPr>
          <w:rFonts w:ascii="Arial" w:hAnsi="Arial" w:cs="Arial"/>
        </w:rPr>
        <w:t xml:space="preserve"> opatřená vlastnoručním podpisem, doručená administrátorovi dotačního programu v listinné podobě na adresu dle odst. </w:t>
      </w:r>
      <w:hyperlink w:anchor="Administrátor" w:history="1">
        <w:r w:rsidRPr="001620FD">
          <w:rPr>
            <w:rStyle w:val="Hypertextovodkaz"/>
            <w:rFonts w:ascii="Arial" w:hAnsi="Arial" w:cs="Arial"/>
          </w:rPr>
          <w:t>1.3</w:t>
        </w:r>
      </w:hyperlink>
      <w:r w:rsidRPr="001620FD">
        <w:rPr>
          <w:rFonts w:ascii="Arial" w:hAnsi="Arial" w:cs="Arial"/>
        </w:rPr>
        <w:t xml:space="preserve">. (žádost je </w:t>
      </w:r>
      <w:r w:rsidRPr="001620FD">
        <w:rPr>
          <w:rFonts w:ascii="Arial" w:hAnsi="Arial" w:cs="Arial"/>
        </w:rPr>
        <w:sym w:font="Wingdings" w:char="F0E0"/>
      </w:r>
      <w:r w:rsidRPr="001620FD">
        <w:rPr>
          <w:rFonts w:ascii="Arial" w:hAnsi="Arial" w:cs="Arial"/>
        </w:rPr>
        <w:t xml:space="preserve"> vyplněná a uložená ve formuláři na webu v systému RAP </w:t>
      </w:r>
      <w:r w:rsidRPr="001620FD">
        <w:rPr>
          <w:rFonts w:ascii="Arial" w:hAnsi="Arial" w:cs="Arial"/>
        </w:rPr>
        <w:sym w:font="Wingdings" w:char="F0E0"/>
      </w:r>
      <w:r w:rsidRPr="001620FD">
        <w:rPr>
          <w:rFonts w:ascii="Arial" w:hAnsi="Arial" w:cs="Arial"/>
        </w:rPr>
        <w:t xml:space="preserve"> vytištěná z formuláře na webu ze systému RAP </w:t>
      </w:r>
      <w:r w:rsidRPr="001620FD">
        <w:rPr>
          <w:rFonts w:ascii="Arial" w:hAnsi="Arial" w:cs="Arial"/>
        </w:rPr>
        <w:sym w:font="Wingdings" w:char="F0E0"/>
      </w:r>
      <w:r w:rsidRPr="001620FD">
        <w:rPr>
          <w:rFonts w:ascii="Arial" w:hAnsi="Arial" w:cs="Arial"/>
        </w:rPr>
        <w:t xml:space="preserve"> podepsaná buď vlastnoručně, nebo zaručeným elektronickým podpisem </w:t>
      </w:r>
      <w:r w:rsidRPr="001620FD">
        <w:rPr>
          <w:rFonts w:ascii="Arial" w:hAnsi="Arial" w:cs="Arial"/>
        </w:rPr>
        <w:sym w:font="Wingdings" w:char="F0E0"/>
      </w:r>
      <w:r w:rsidRPr="001620FD">
        <w:rPr>
          <w:rFonts w:ascii="Arial" w:hAnsi="Arial" w:cs="Arial"/>
        </w:rPr>
        <w:t xml:space="preserve"> zaslaná poštou, nebo elektronicky, nebo donesená osobně na úřad)</w:t>
      </w:r>
    </w:p>
    <w:p w:rsidR="008505EF" w:rsidRPr="001620FD" w:rsidRDefault="008505EF" w:rsidP="008505EF">
      <w:pPr>
        <w:pStyle w:val="Odstavecseseznamem"/>
        <w:numPr>
          <w:ilvl w:val="1"/>
          <w:numId w:val="1"/>
        </w:numPr>
        <w:spacing w:before="120" w:after="120"/>
        <w:ind w:left="851" w:hanging="851"/>
        <w:contextualSpacing w:val="0"/>
        <w:rPr>
          <w:rFonts w:ascii="Arial" w:hAnsi="Arial" w:cs="Arial"/>
          <w:b/>
          <w:u w:val="single"/>
        </w:rPr>
      </w:pPr>
      <w:r w:rsidRPr="001620FD">
        <w:rPr>
          <w:rFonts w:ascii="Arial" w:hAnsi="Arial" w:cs="Arial"/>
          <w:b/>
        </w:rPr>
        <w:t>Poradní orgán</w:t>
      </w:r>
      <w:r w:rsidRPr="001620FD">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rsidR="008505EF" w:rsidRPr="001620FD" w:rsidRDefault="008505EF" w:rsidP="008505EF">
      <w:pPr>
        <w:pStyle w:val="Odstavecseseznamem"/>
        <w:numPr>
          <w:ilvl w:val="1"/>
          <w:numId w:val="1"/>
        </w:numPr>
        <w:spacing w:before="120" w:after="120"/>
        <w:ind w:left="851" w:hanging="851"/>
        <w:contextualSpacing w:val="0"/>
        <w:rPr>
          <w:rFonts w:ascii="Arial" w:hAnsi="Arial" w:cs="Arial"/>
          <w:i/>
        </w:rPr>
      </w:pPr>
      <w:r w:rsidRPr="001620FD">
        <w:rPr>
          <w:rFonts w:ascii="Arial" w:hAnsi="Arial" w:cs="Arial"/>
          <w:b/>
        </w:rPr>
        <w:t>Poskytovatel dotace</w:t>
      </w:r>
      <w:r w:rsidRPr="001620FD">
        <w:rPr>
          <w:rFonts w:ascii="Arial" w:hAnsi="Arial" w:cs="Arial"/>
        </w:rPr>
        <w:t xml:space="preserve"> je Olomoucký kraj.</w:t>
      </w:r>
    </w:p>
    <w:p w:rsidR="008505EF" w:rsidRPr="001620FD" w:rsidRDefault="008505EF" w:rsidP="008505EF">
      <w:pPr>
        <w:pStyle w:val="Odstavecseseznamem"/>
        <w:numPr>
          <w:ilvl w:val="1"/>
          <w:numId w:val="1"/>
        </w:numPr>
        <w:spacing w:before="120" w:after="120"/>
        <w:ind w:left="851" w:hanging="851"/>
        <w:contextualSpacing w:val="0"/>
        <w:rPr>
          <w:rFonts w:ascii="Arial" w:hAnsi="Arial" w:cs="Arial"/>
          <w:b/>
        </w:rPr>
      </w:pPr>
      <w:r w:rsidRPr="001620FD">
        <w:rPr>
          <w:rFonts w:ascii="Arial" w:hAnsi="Arial" w:cs="Arial"/>
          <w:b/>
        </w:rPr>
        <w:t>Příjemce</w:t>
      </w:r>
      <w:r w:rsidRPr="001620FD">
        <w:rPr>
          <w:rFonts w:ascii="Arial" w:hAnsi="Arial" w:cs="Arial"/>
        </w:rPr>
        <w:t xml:space="preserve"> dotace je žadatel, v jehož prospěch řídící orgán schválil poskytnutí dotace.</w:t>
      </w:r>
    </w:p>
    <w:p w:rsidR="008505EF" w:rsidRPr="001620FD" w:rsidRDefault="008505EF" w:rsidP="008505EF">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t xml:space="preserve">Řídící orgán </w:t>
      </w:r>
      <w:r w:rsidRPr="001620FD">
        <w:rPr>
          <w:rFonts w:ascii="Arial" w:hAnsi="Arial" w:cs="Arial"/>
        </w:rPr>
        <w:t>u poskytovatele je</w:t>
      </w:r>
      <w:r w:rsidRPr="001620FD">
        <w:rPr>
          <w:rFonts w:ascii="Arial" w:hAnsi="Arial" w:cs="Arial"/>
          <w:b/>
        </w:rPr>
        <w:t xml:space="preserve"> </w:t>
      </w:r>
      <w:r w:rsidRPr="001620FD">
        <w:rPr>
          <w:rFonts w:ascii="Arial" w:hAnsi="Arial" w:cs="Arial"/>
        </w:rPr>
        <w:t>Rada Olomouckého kraje, případně Zastupitelstvo Olomouckého kraje, a to dle druhu žadatele a dle výše dotace poskytnuté ve stávajícím kalendářním roce jednomu žadateli v jednotlivém případě (témuž žadateli ke stejnému účelu). Řídící orgán rozhoduje zejména o přidělení dotace a její výši.</w:t>
      </w:r>
    </w:p>
    <w:p w:rsidR="008505EF" w:rsidRPr="001620FD" w:rsidRDefault="008505EF" w:rsidP="008505EF">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lastRenderedPageBreak/>
        <w:t xml:space="preserve">Smlouva </w:t>
      </w:r>
      <w:r w:rsidRPr="001620FD">
        <w:rPr>
          <w:rFonts w:ascii="Arial" w:hAnsi="Arial" w:cs="Arial"/>
        </w:rPr>
        <w:t>je písemná veřejnoprávní smlouva, která obsahuje zákonem stanovené náležitosti. Na základě této smlouvy poskytovatel poskytuje dotaci příjemci (dále jen „Smlouva“).</w:t>
      </w:r>
    </w:p>
    <w:p w:rsidR="008505EF" w:rsidRPr="00C57B3A" w:rsidRDefault="008505EF" w:rsidP="008505EF">
      <w:pPr>
        <w:pStyle w:val="Odstavecseseznamem"/>
        <w:numPr>
          <w:ilvl w:val="1"/>
          <w:numId w:val="1"/>
        </w:numPr>
        <w:spacing w:before="120" w:after="120"/>
        <w:ind w:left="851" w:hanging="851"/>
        <w:contextualSpacing w:val="0"/>
        <w:rPr>
          <w:rFonts w:ascii="Arial" w:hAnsi="Arial" w:cs="Arial"/>
          <w:i/>
        </w:rPr>
      </w:pPr>
      <w:r w:rsidRPr="001620FD">
        <w:rPr>
          <w:rFonts w:ascii="Arial" w:hAnsi="Arial" w:cs="Arial"/>
          <w:b/>
        </w:rPr>
        <w:t>Uznatelný výdaj</w:t>
      </w:r>
      <w:r w:rsidRPr="001620FD">
        <w:rPr>
          <w:rFonts w:ascii="Arial" w:hAnsi="Arial" w:cs="Arial"/>
        </w:rPr>
        <w:t xml:space="preserve"> je výdaj žadatele, který musí být vynaložen na činnosti a aktivity, které jasně souvisí s obsahem a cíli akce/projektu a který vznikl v období realizace akce/projektu dle Pravidel dotačního programu, odst. </w:t>
      </w:r>
      <w:hyperlink w:anchor="platebniPodminky" w:history="1">
        <w:r w:rsidRPr="001620FD">
          <w:rPr>
            <w:rStyle w:val="Hypertextovodkaz"/>
            <w:rFonts w:ascii="Arial" w:hAnsi="Arial" w:cs="Arial"/>
          </w:rPr>
          <w:t>7.4</w:t>
        </w:r>
      </w:hyperlink>
      <w:r w:rsidRPr="001620FD">
        <w:rPr>
          <w:rFonts w:ascii="Arial" w:hAnsi="Arial" w:cs="Arial"/>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je definován v odstavci 2.4 a není vymezen v odst. </w:t>
      </w:r>
      <w:hyperlink w:anchor="neuznatelnévýdaje" w:history="1">
        <w:r w:rsidRPr="001620FD">
          <w:rPr>
            <w:rStyle w:val="Hypertextovodkaz"/>
            <w:rFonts w:ascii="Arial" w:hAnsi="Arial" w:cs="Arial"/>
          </w:rPr>
          <w:t>9.4</w:t>
        </w:r>
      </w:hyperlink>
      <w:r w:rsidRPr="001620FD">
        <w:rPr>
          <w:rFonts w:ascii="Arial" w:hAnsi="Arial" w:cs="Arial"/>
        </w:rPr>
        <w:t xml:space="preserve">. těchto pravidel jako neuznatelný výdaj akce/projektu. </w:t>
      </w:r>
      <w:r w:rsidRPr="00545F56">
        <w:rPr>
          <w:rFonts w:ascii="Arial" w:hAnsi="Arial" w:cs="Arial"/>
        </w:rPr>
        <w:t xml:space="preserve">Podmínky uznatelnosti musí splňovat i výdaje týkající se vlastní spoluúčasti </w:t>
      </w:r>
      <w:r w:rsidRPr="00C57B3A">
        <w:rPr>
          <w:rFonts w:ascii="Arial" w:hAnsi="Arial" w:cs="Arial"/>
        </w:rPr>
        <w:t xml:space="preserve">žadatele. </w:t>
      </w:r>
    </w:p>
    <w:p w:rsidR="008505EF" w:rsidRPr="00C57B3A" w:rsidRDefault="008505EF" w:rsidP="008505EF">
      <w:pPr>
        <w:pStyle w:val="Odstavecseseznamem"/>
        <w:numPr>
          <w:ilvl w:val="1"/>
          <w:numId w:val="1"/>
        </w:numPr>
        <w:spacing w:before="120" w:after="120"/>
        <w:ind w:left="851" w:hanging="851"/>
        <w:contextualSpacing w:val="0"/>
        <w:rPr>
          <w:rFonts w:ascii="Arial" w:hAnsi="Arial" w:cs="Arial"/>
          <w:b/>
        </w:rPr>
      </w:pPr>
      <w:r w:rsidRPr="00C57B3A">
        <w:rPr>
          <w:rFonts w:ascii="Arial" w:hAnsi="Arial" w:cs="Arial"/>
          <w:b/>
        </w:rPr>
        <w:t>Vyhlašovatel</w:t>
      </w:r>
      <w:r w:rsidRPr="00C57B3A">
        <w:rPr>
          <w:rFonts w:ascii="Arial" w:hAnsi="Arial" w:cs="Arial"/>
        </w:rPr>
        <w:t xml:space="preserve"> je Olomoucký kraj.</w:t>
      </w:r>
    </w:p>
    <w:p w:rsidR="008505EF" w:rsidRPr="00C57B3A" w:rsidRDefault="008505EF" w:rsidP="008505EF">
      <w:pPr>
        <w:pStyle w:val="Odstavecseseznamem"/>
        <w:numPr>
          <w:ilvl w:val="1"/>
          <w:numId w:val="1"/>
        </w:numPr>
        <w:spacing w:before="120" w:after="120"/>
        <w:ind w:left="851" w:hanging="851"/>
        <w:contextualSpacing w:val="0"/>
        <w:rPr>
          <w:rFonts w:ascii="Arial" w:hAnsi="Arial" w:cs="Arial"/>
        </w:rPr>
      </w:pPr>
      <w:r w:rsidRPr="00C57B3A">
        <w:rPr>
          <w:rFonts w:ascii="Arial" w:hAnsi="Arial" w:cs="Arial"/>
          <w:b/>
        </w:rPr>
        <w:t xml:space="preserve">Závěrečná zpráva </w:t>
      </w:r>
      <w:r w:rsidRPr="00C57B3A">
        <w:rPr>
          <w:rFonts w:ascii="Arial" w:hAnsi="Arial" w:cs="Arial"/>
        </w:rPr>
        <w:t>je popis a závěrečné zhodnocení akce/projektu.</w:t>
      </w:r>
    </w:p>
    <w:p w:rsidR="008505EF" w:rsidRPr="00C57B3A" w:rsidRDefault="008505EF" w:rsidP="008505EF">
      <w:pPr>
        <w:pStyle w:val="Odstavecseseznamem"/>
        <w:numPr>
          <w:ilvl w:val="1"/>
          <w:numId w:val="1"/>
        </w:numPr>
        <w:spacing w:before="120" w:after="120"/>
        <w:ind w:left="851" w:hanging="851"/>
        <w:contextualSpacing w:val="0"/>
        <w:rPr>
          <w:rFonts w:ascii="Arial" w:hAnsi="Arial" w:cs="Arial"/>
        </w:rPr>
      </w:pPr>
      <w:r w:rsidRPr="00C57B3A">
        <w:rPr>
          <w:rFonts w:ascii="Arial" w:hAnsi="Arial" w:cs="Arial"/>
          <w:b/>
        </w:rPr>
        <w:t xml:space="preserve">Zdroje spolufinancování </w:t>
      </w:r>
      <w:r w:rsidRPr="00C57B3A">
        <w:rPr>
          <w:rFonts w:ascii="Arial" w:hAnsi="Arial" w:cs="Arial"/>
        </w:rPr>
        <w:t>jsou vlastní a jiné zdroje vynaložené na úhradu uznatelných výdajů akce/ projektu. Vlastní a jiné zdroje musí být prokazatelně přijaty příjemcem. Pokud je příjemce povinen vést účetnictví, musí být o příjmu proveden účetní záznam.</w:t>
      </w:r>
      <w:r w:rsidRPr="00C57B3A">
        <w:rPr>
          <w:rFonts w:ascii="Arial" w:hAnsi="Arial" w:cs="Arial"/>
          <w:strike/>
        </w:rPr>
        <w:t xml:space="preserve"> </w:t>
      </w:r>
    </w:p>
    <w:p w:rsidR="008505EF" w:rsidRPr="00C57B3A" w:rsidRDefault="008505EF" w:rsidP="008505EF">
      <w:pPr>
        <w:spacing w:before="120" w:after="120"/>
        <w:ind w:firstLine="0"/>
        <w:rPr>
          <w:rFonts w:ascii="Arial" w:hAnsi="Arial" w:cs="Arial"/>
        </w:rPr>
      </w:pPr>
      <w:r w:rsidRPr="00C57B3A">
        <w:rPr>
          <w:rFonts w:ascii="Arial" w:hAnsi="Arial" w:cs="Arial"/>
          <w:b/>
        </w:rPr>
        <w:t>Vlastní zdroje</w:t>
      </w:r>
      <w:r w:rsidRPr="00C57B3A">
        <w:rPr>
          <w:rFonts w:ascii="Arial" w:hAnsi="Arial" w:cs="Arial"/>
        </w:rPr>
        <w:t xml:space="preserve"> – příjmy příjemce získané vlastní činností, příjmy příjemce přijaté na základě vlastních aktivit příjemce atd. </w:t>
      </w:r>
    </w:p>
    <w:p w:rsidR="008505EF" w:rsidRPr="00C57B3A" w:rsidRDefault="008505EF" w:rsidP="008505EF">
      <w:pPr>
        <w:pStyle w:val="Odstavecseseznamem"/>
        <w:spacing w:before="120" w:after="120"/>
        <w:ind w:left="851" w:firstLine="0"/>
        <w:contextualSpacing w:val="0"/>
        <w:rPr>
          <w:rFonts w:ascii="Arial" w:hAnsi="Arial" w:cs="Arial"/>
          <w:i/>
          <w:strike/>
        </w:rPr>
      </w:pPr>
      <w:r w:rsidRPr="00C57B3A">
        <w:rPr>
          <w:rFonts w:ascii="Arial" w:hAnsi="Arial" w:cs="Arial"/>
          <w:b/>
        </w:rPr>
        <w:t>Jiné zdroje</w:t>
      </w:r>
      <w:r w:rsidRPr="00C57B3A">
        <w:rPr>
          <w:rFonts w:ascii="Arial" w:hAnsi="Arial" w:cs="Arial"/>
        </w:rPr>
        <w:t xml:space="preserve"> – poskytnuté příjemci jinou fyzickou nebo právnickou osobou, jako jsou například dotace ze státního rozpočtu, strukturálních fondů Evropské unie,</w:t>
      </w:r>
      <w:r w:rsidR="002B70B4" w:rsidRPr="00C57B3A">
        <w:rPr>
          <w:rFonts w:ascii="Arial" w:hAnsi="Arial" w:cs="Arial"/>
        </w:rPr>
        <w:t xml:space="preserve"> dotace z jiných ÚSC,</w:t>
      </w:r>
      <w:r w:rsidRPr="00C57B3A">
        <w:rPr>
          <w:rFonts w:ascii="Arial" w:hAnsi="Arial" w:cs="Arial"/>
        </w:rPr>
        <w:t xml:space="preserve"> </w:t>
      </w:r>
      <w:r w:rsidR="00545F56" w:rsidRPr="00C57B3A">
        <w:rPr>
          <w:rFonts w:ascii="Arial" w:hAnsi="Arial" w:cs="Arial"/>
        </w:rPr>
        <w:t>dary.</w:t>
      </w:r>
    </w:p>
    <w:p w:rsidR="008505EF" w:rsidRPr="00C57B3A" w:rsidRDefault="008505EF" w:rsidP="008505EF">
      <w:pPr>
        <w:pStyle w:val="Odstavecseseznamem"/>
        <w:numPr>
          <w:ilvl w:val="1"/>
          <w:numId w:val="1"/>
        </w:numPr>
        <w:spacing w:before="120" w:after="120"/>
        <w:ind w:left="851" w:hanging="851"/>
        <w:contextualSpacing w:val="0"/>
        <w:rPr>
          <w:rFonts w:ascii="Arial" w:hAnsi="Arial" w:cs="Arial"/>
          <w:i/>
          <w:strike/>
        </w:rPr>
      </w:pPr>
      <w:r w:rsidRPr="00C57B3A">
        <w:rPr>
          <w:rFonts w:ascii="Arial" w:hAnsi="Arial" w:cs="Arial"/>
          <w:b/>
        </w:rPr>
        <w:t>Žadatel</w:t>
      </w:r>
      <w:r w:rsidRPr="00C57B3A">
        <w:rPr>
          <w:rFonts w:ascii="Arial" w:hAnsi="Arial" w:cs="Arial"/>
        </w:rPr>
        <w:t xml:space="preserve"> je právnická osoba, která může žádat o dotaci.</w:t>
      </w:r>
    </w:p>
    <w:p w:rsidR="008505EF" w:rsidRPr="00C57B3A" w:rsidRDefault="008505EF" w:rsidP="008505EF">
      <w:pPr>
        <w:pStyle w:val="Odstavecseseznamem"/>
        <w:numPr>
          <w:ilvl w:val="1"/>
          <w:numId w:val="1"/>
        </w:numPr>
        <w:spacing w:before="120" w:after="120"/>
        <w:ind w:left="851" w:hanging="851"/>
        <w:contextualSpacing w:val="0"/>
        <w:rPr>
          <w:rFonts w:ascii="Arial" w:hAnsi="Arial" w:cs="Arial"/>
          <w:b/>
        </w:rPr>
      </w:pPr>
      <w:r w:rsidRPr="00C57B3A">
        <w:rPr>
          <w:rFonts w:ascii="Arial" w:hAnsi="Arial" w:cs="Arial"/>
          <w:b/>
        </w:rPr>
        <w:t>Náhradník</w:t>
      </w:r>
      <w:r w:rsidRPr="00C57B3A">
        <w:rPr>
          <w:rFonts w:ascii="Arial" w:hAnsi="Arial" w:cs="Arial"/>
          <w:b/>
          <w:i/>
        </w:rPr>
        <w:t xml:space="preserve"> </w:t>
      </w:r>
      <w:r w:rsidRPr="00C57B3A">
        <w:rPr>
          <w:rFonts w:ascii="Arial" w:hAnsi="Arial" w:cs="Arial"/>
        </w:rPr>
        <w:t>je žadatel oprávněný k přijetí dotace dle schváleného pořadí náhradních žadatelů</w:t>
      </w:r>
      <w:r w:rsidR="00804741" w:rsidRPr="00C57B3A">
        <w:rPr>
          <w:rFonts w:ascii="Arial" w:hAnsi="Arial" w:cs="Arial"/>
        </w:rPr>
        <w:t xml:space="preserve"> řídícím orgánem</w:t>
      </w:r>
      <w:r w:rsidRPr="00C57B3A">
        <w:rPr>
          <w:rFonts w:ascii="Arial" w:hAnsi="Arial" w:cs="Arial"/>
        </w:rPr>
        <w:t xml:space="preserve"> v případě odstoupení příjemce</w:t>
      </w:r>
      <w:r w:rsidR="006D1E21" w:rsidRPr="00C57B3A">
        <w:rPr>
          <w:rFonts w:ascii="Arial" w:hAnsi="Arial" w:cs="Arial"/>
        </w:rPr>
        <w:t xml:space="preserve"> či</w:t>
      </w:r>
      <w:r w:rsidR="00D91AFA" w:rsidRPr="00C57B3A">
        <w:rPr>
          <w:rFonts w:ascii="Arial" w:hAnsi="Arial" w:cs="Arial"/>
        </w:rPr>
        <w:t xml:space="preserve"> v případě</w:t>
      </w:r>
      <w:r w:rsidR="006D1E21" w:rsidRPr="00C57B3A">
        <w:rPr>
          <w:rFonts w:ascii="Arial" w:hAnsi="Arial" w:cs="Arial"/>
        </w:rPr>
        <w:t xml:space="preserve"> finančních úspor v programu a v případě navýšení alokace v dotačním programu.</w:t>
      </w:r>
    </w:p>
    <w:p w:rsidR="008505EF" w:rsidRPr="00C57B3A" w:rsidRDefault="008505EF" w:rsidP="008505EF">
      <w:pPr>
        <w:ind w:left="0" w:firstLine="0"/>
        <w:rPr>
          <w:rFonts w:ascii="Arial" w:hAnsi="Arial" w:cs="Arial"/>
        </w:rPr>
      </w:pPr>
    </w:p>
    <w:p w:rsidR="008505EF" w:rsidRPr="001620FD" w:rsidRDefault="008505EF" w:rsidP="008505EF">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620FD">
        <w:rPr>
          <w:rFonts w:ascii="Arial" w:hAnsi="Arial" w:cs="Arial"/>
          <w:b/>
          <w:bCs/>
          <w:sz w:val="24"/>
          <w:szCs w:val="24"/>
        </w:rPr>
        <w:t>Důvod,</w:t>
      </w:r>
      <w:r w:rsidR="00D91AFA">
        <w:rPr>
          <w:rFonts w:ascii="Arial" w:hAnsi="Arial" w:cs="Arial"/>
          <w:b/>
          <w:bCs/>
          <w:sz w:val="24"/>
          <w:szCs w:val="24"/>
        </w:rPr>
        <w:t xml:space="preserve"> obecný účel dotačního </w:t>
      </w:r>
      <w:r w:rsidRPr="001620FD">
        <w:rPr>
          <w:rFonts w:ascii="Arial" w:hAnsi="Arial" w:cs="Arial"/>
          <w:b/>
          <w:bCs/>
          <w:sz w:val="24"/>
          <w:szCs w:val="24"/>
        </w:rPr>
        <w:t xml:space="preserve">titulu </w:t>
      </w:r>
      <w:r w:rsidR="00D91AFA">
        <w:rPr>
          <w:rFonts w:ascii="Arial" w:hAnsi="Arial" w:cs="Arial"/>
          <w:b/>
          <w:bCs/>
          <w:sz w:val="24"/>
          <w:szCs w:val="24"/>
        </w:rPr>
        <w:t>č. 1 a 2</w:t>
      </w:r>
    </w:p>
    <w:p w:rsidR="008505EF" w:rsidRPr="001620FD" w:rsidRDefault="008505EF" w:rsidP="008505EF">
      <w:pPr>
        <w:pStyle w:val="Odstavecseseznamem"/>
        <w:autoSpaceDE w:val="0"/>
        <w:autoSpaceDN w:val="0"/>
        <w:adjustRightInd w:val="0"/>
        <w:spacing w:before="120" w:after="120"/>
        <w:ind w:left="357" w:firstLine="0"/>
        <w:rPr>
          <w:rFonts w:ascii="Arial" w:hAnsi="Arial" w:cs="Arial"/>
          <w:b/>
          <w:bCs/>
          <w:sz w:val="24"/>
          <w:szCs w:val="24"/>
        </w:rPr>
      </w:pPr>
    </w:p>
    <w:p w:rsidR="008505EF" w:rsidRPr="00545F56" w:rsidRDefault="008505EF" w:rsidP="008505EF">
      <w:pPr>
        <w:pStyle w:val="Odstavecseseznamem"/>
        <w:numPr>
          <w:ilvl w:val="1"/>
          <w:numId w:val="1"/>
        </w:numPr>
        <w:ind w:left="851" w:hanging="851"/>
        <w:contextualSpacing w:val="0"/>
        <w:rPr>
          <w:rFonts w:ascii="Arial" w:hAnsi="Arial" w:cs="Arial"/>
          <w:i/>
        </w:rPr>
      </w:pPr>
      <w:r w:rsidRPr="00545F56">
        <w:rPr>
          <w:rFonts w:ascii="Arial" w:hAnsi="Arial" w:cs="Arial"/>
        </w:rPr>
        <w:t>Dotační titul č. 1</w:t>
      </w:r>
      <w:r w:rsidR="002B70B4" w:rsidRPr="00545F56">
        <w:rPr>
          <w:rFonts w:ascii="Arial" w:hAnsi="Arial" w:cs="Arial"/>
        </w:rPr>
        <w:t xml:space="preserve"> </w:t>
      </w:r>
      <w:r w:rsidRPr="00545F56">
        <w:rPr>
          <w:rFonts w:ascii="Arial" w:hAnsi="Arial" w:cs="Arial"/>
        </w:rPr>
        <w:t>–</w:t>
      </w:r>
      <w:r w:rsidRPr="00545F56">
        <w:rPr>
          <w:rFonts w:ascii="Arial" w:hAnsi="Arial" w:cs="Arial"/>
          <w:i/>
        </w:rPr>
        <w:t xml:space="preserve"> </w:t>
      </w:r>
      <w:r w:rsidRPr="00545F56">
        <w:rPr>
          <w:rFonts w:ascii="Arial" w:hAnsi="Arial" w:cs="Arial"/>
        </w:rPr>
        <w:t>Podpora soutěží propagujících podnikatele</w:t>
      </w:r>
    </w:p>
    <w:p w:rsidR="008505EF" w:rsidRPr="00545F56" w:rsidRDefault="008505EF" w:rsidP="008505EF">
      <w:pPr>
        <w:pStyle w:val="Odstavecseseznamem"/>
        <w:ind w:left="851" w:firstLine="0"/>
        <w:contextualSpacing w:val="0"/>
        <w:rPr>
          <w:rFonts w:ascii="Arial" w:hAnsi="Arial" w:cs="Arial"/>
        </w:rPr>
      </w:pPr>
    </w:p>
    <w:p w:rsidR="008505EF" w:rsidRPr="00545F56" w:rsidRDefault="008505EF" w:rsidP="008505EF">
      <w:pPr>
        <w:pStyle w:val="Odstavecseseznamem"/>
        <w:ind w:left="851" w:firstLine="0"/>
        <w:contextualSpacing w:val="0"/>
        <w:rPr>
          <w:rFonts w:ascii="Arial" w:hAnsi="Arial" w:cs="Arial"/>
        </w:rPr>
      </w:pPr>
      <w:r w:rsidRPr="00545F56">
        <w:rPr>
          <w:rFonts w:ascii="Arial" w:hAnsi="Arial" w:cs="Arial"/>
        </w:rPr>
        <w:t>Důvod</w:t>
      </w:r>
      <w:r w:rsidR="002B70B4" w:rsidRPr="00545F56">
        <w:rPr>
          <w:rFonts w:ascii="Arial" w:hAnsi="Arial" w:cs="Arial"/>
        </w:rPr>
        <w:t xml:space="preserve">em vyhlášení dotačního </w:t>
      </w:r>
      <w:r w:rsidRPr="00545F56">
        <w:rPr>
          <w:rFonts w:ascii="Arial" w:hAnsi="Arial" w:cs="Arial"/>
        </w:rPr>
        <w:t>titulu je snaha o vyrovnání ekonomických a sociálních rozdílů mezi jednotlivými částmi našeho kraje a posílení pozice Olomouckého kraje v rámci celorepublikového porovnání ekonomických ukazatelů (např. míra nezaměstnanosti, podíl na tvorbě hrubého domácího produktu). Snahou Olomouckého kraje je tak mimo jiné pomáhat vytvářet příznivé podmínky pro malé a střední podnikání, k čemuž propagace úspěšných malých a středních firem prostřednictví těchto soutěží napomáhá.</w:t>
      </w:r>
    </w:p>
    <w:p w:rsidR="008505EF" w:rsidRPr="00545F56" w:rsidRDefault="008505EF" w:rsidP="008505EF">
      <w:pPr>
        <w:pStyle w:val="Odstavecseseznamem"/>
        <w:ind w:left="851" w:firstLine="0"/>
        <w:contextualSpacing w:val="0"/>
        <w:rPr>
          <w:rFonts w:ascii="Arial" w:hAnsi="Arial" w:cs="Arial"/>
          <w:i/>
        </w:rPr>
      </w:pPr>
    </w:p>
    <w:p w:rsidR="008505EF" w:rsidRPr="00545F56" w:rsidRDefault="008505EF" w:rsidP="008505EF">
      <w:pPr>
        <w:pStyle w:val="Odstavecseseznamem"/>
        <w:ind w:left="851" w:firstLine="0"/>
        <w:contextualSpacing w:val="0"/>
        <w:rPr>
          <w:rFonts w:ascii="Arial" w:hAnsi="Arial" w:cs="Arial"/>
        </w:rPr>
      </w:pPr>
    </w:p>
    <w:p w:rsidR="008505EF" w:rsidRPr="00545F56" w:rsidRDefault="008505EF" w:rsidP="005C07F0">
      <w:pPr>
        <w:ind w:left="708" w:firstLine="0"/>
        <w:rPr>
          <w:rFonts w:ascii="Arial" w:hAnsi="Arial" w:cs="Arial"/>
          <w:i/>
        </w:rPr>
      </w:pPr>
      <w:r w:rsidRPr="00545F56">
        <w:rPr>
          <w:rFonts w:ascii="Arial" w:hAnsi="Arial" w:cs="Arial"/>
        </w:rPr>
        <w:t xml:space="preserve">Obecným účelem vyhlášeného dotačního </w:t>
      </w:r>
      <w:r w:rsidR="00545F56" w:rsidRPr="00545F56">
        <w:rPr>
          <w:rFonts w:ascii="Arial" w:hAnsi="Arial" w:cs="Arial"/>
        </w:rPr>
        <w:t>t</w:t>
      </w:r>
      <w:r w:rsidRPr="00545F56">
        <w:rPr>
          <w:rFonts w:ascii="Arial" w:hAnsi="Arial" w:cs="Arial"/>
        </w:rPr>
        <w:t xml:space="preserve">itulu </w:t>
      </w:r>
      <w:r w:rsidR="005C07F0" w:rsidRPr="00545F56">
        <w:rPr>
          <w:rFonts w:ascii="Arial" w:hAnsi="Arial" w:cs="Arial"/>
        </w:rPr>
        <w:t>č. 1 Podpora soutěží propagujících podnikatele:</w:t>
      </w:r>
    </w:p>
    <w:p w:rsidR="008505EF" w:rsidRPr="00545F56" w:rsidRDefault="008505EF" w:rsidP="008505EF">
      <w:pPr>
        <w:pStyle w:val="Odstavecseseznamem"/>
        <w:numPr>
          <w:ilvl w:val="0"/>
          <w:numId w:val="18"/>
        </w:numPr>
        <w:contextualSpacing w:val="0"/>
        <w:rPr>
          <w:rFonts w:ascii="Arial" w:hAnsi="Arial" w:cs="Arial"/>
        </w:rPr>
      </w:pPr>
      <w:r w:rsidRPr="00545F56">
        <w:rPr>
          <w:rFonts w:ascii="Arial" w:hAnsi="Arial" w:cs="Arial"/>
        </w:rPr>
        <w:t>Aktivní propagace úspěšných malých a středních podnikatelů a začínajících podnikatelů z Olomouckého kraje.</w:t>
      </w:r>
    </w:p>
    <w:p w:rsidR="008505EF" w:rsidRPr="00545F56" w:rsidRDefault="008505EF" w:rsidP="008505EF">
      <w:pPr>
        <w:pStyle w:val="Odstavecseseznamem"/>
        <w:numPr>
          <w:ilvl w:val="0"/>
          <w:numId w:val="18"/>
        </w:numPr>
        <w:contextualSpacing w:val="0"/>
        <w:rPr>
          <w:rFonts w:ascii="Arial" w:hAnsi="Arial" w:cs="Arial"/>
        </w:rPr>
      </w:pPr>
      <w:r w:rsidRPr="00545F56">
        <w:rPr>
          <w:rFonts w:ascii="Arial" w:hAnsi="Arial" w:cs="Arial"/>
        </w:rPr>
        <w:t>Podpora podnikatelského ducha v Olomouckém kraji.</w:t>
      </w:r>
    </w:p>
    <w:p w:rsidR="008505EF" w:rsidRPr="00545F56" w:rsidRDefault="008505EF" w:rsidP="008505EF">
      <w:pPr>
        <w:pStyle w:val="Odstavecseseznamem"/>
        <w:numPr>
          <w:ilvl w:val="0"/>
          <w:numId w:val="18"/>
        </w:numPr>
        <w:contextualSpacing w:val="0"/>
        <w:rPr>
          <w:rFonts w:ascii="Arial" w:hAnsi="Arial" w:cs="Arial"/>
        </w:rPr>
      </w:pPr>
      <w:r w:rsidRPr="00545F56">
        <w:rPr>
          <w:rFonts w:ascii="Arial" w:hAnsi="Arial" w:cs="Arial"/>
        </w:rPr>
        <w:t>Celkový rozvoj podnikatelské aktivity v Olomouckém kraji.</w:t>
      </w:r>
    </w:p>
    <w:p w:rsidR="002B70B4" w:rsidRPr="00545F56" w:rsidRDefault="002B70B4" w:rsidP="002B70B4">
      <w:pPr>
        <w:pStyle w:val="Odstavecseseznamem"/>
        <w:ind w:left="1211" w:firstLine="0"/>
        <w:contextualSpacing w:val="0"/>
        <w:rPr>
          <w:rFonts w:ascii="Arial" w:hAnsi="Arial" w:cs="Arial"/>
        </w:rPr>
      </w:pPr>
    </w:p>
    <w:p w:rsidR="008505EF" w:rsidRPr="00545F56" w:rsidRDefault="00545F56" w:rsidP="008505EF">
      <w:pPr>
        <w:pStyle w:val="Odstavecseseznamem"/>
        <w:numPr>
          <w:ilvl w:val="1"/>
          <w:numId w:val="1"/>
        </w:numPr>
        <w:ind w:left="851" w:hanging="851"/>
        <w:contextualSpacing w:val="0"/>
        <w:rPr>
          <w:rFonts w:ascii="Arial" w:hAnsi="Arial" w:cs="Arial"/>
          <w:i/>
        </w:rPr>
      </w:pPr>
      <w:r w:rsidRPr="00545F56">
        <w:rPr>
          <w:rFonts w:ascii="Arial" w:hAnsi="Arial" w:cs="Arial"/>
        </w:rPr>
        <w:t xml:space="preserve">Dotační </w:t>
      </w:r>
      <w:r w:rsidR="008505EF" w:rsidRPr="00545F56">
        <w:rPr>
          <w:rFonts w:ascii="Arial" w:hAnsi="Arial" w:cs="Arial"/>
        </w:rPr>
        <w:t>titul č. 2 – Podpora poradenství pro podnikatele</w:t>
      </w:r>
    </w:p>
    <w:p w:rsidR="008505EF" w:rsidRPr="00545F56" w:rsidRDefault="008505EF" w:rsidP="008505EF">
      <w:pPr>
        <w:pStyle w:val="Odstavecseseznamem"/>
        <w:ind w:left="851" w:firstLine="0"/>
        <w:contextualSpacing w:val="0"/>
        <w:rPr>
          <w:rFonts w:ascii="Arial" w:hAnsi="Arial" w:cs="Arial"/>
        </w:rPr>
      </w:pPr>
    </w:p>
    <w:p w:rsidR="008505EF" w:rsidRPr="00545F56" w:rsidRDefault="008505EF" w:rsidP="009E3FB4">
      <w:pPr>
        <w:ind w:firstLine="0"/>
        <w:rPr>
          <w:rFonts w:ascii="Arial" w:hAnsi="Arial" w:cs="Arial"/>
        </w:rPr>
      </w:pPr>
      <w:r w:rsidRPr="00545F56">
        <w:rPr>
          <w:rFonts w:ascii="Arial" w:hAnsi="Arial" w:cs="Arial"/>
        </w:rPr>
        <w:t>Důvodem vyhlášení dotačního titulu je snaha o vyrovnání ekonomických a sociálních rozdílů mezi jednotlivými částmi našeho kraje a posílení pozice Olomouckého kraje v rámci celorepublikového porovnání ekonomických ukazatelů (např. míra nezaměstnanosti, podíl na tvorbě hrubého domácího produktu). Snahou Olomouckého kraje je tak mimo jiné pomáhat vytvářet příznivé podmínky pro malé a střední podnikání, k čemuž propagace úspěšných malých a středních firem prostřednictvím těchto soutěží napomáhá, a to v souladu se Strategií rozvoje územního obvodu Olomouckého kraje 2015 – 2020.</w:t>
      </w:r>
    </w:p>
    <w:p w:rsidR="008505EF" w:rsidRPr="00545F56" w:rsidRDefault="008505EF" w:rsidP="008505EF">
      <w:pPr>
        <w:rPr>
          <w:rFonts w:ascii="Arial" w:hAnsi="Arial" w:cs="Arial"/>
        </w:rPr>
      </w:pPr>
    </w:p>
    <w:p w:rsidR="008505EF" w:rsidRPr="00C57B3A" w:rsidRDefault="008505EF" w:rsidP="008505EF">
      <w:pPr>
        <w:pStyle w:val="Odstavecseseznamem"/>
        <w:ind w:left="851" w:firstLine="0"/>
        <w:contextualSpacing w:val="0"/>
        <w:rPr>
          <w:rFonts w:ascii="Arial" w:hAnsi="Arial" w:cs="Arial"/>
          <w:i/>
        </w:rPr>
      </w:pPr>
      <w:r w:rsidRPr="00545F56">
        <w:rPr>
          <w:rFonts w:ascii="Arial" w:hAnsi="Arial" w:cs="Arial"/>
        </w:rPr>
        <w:t xml:space="preserve">Obecným účelem vyhlášeného dotačního titulu č. 2 Podpora poradenství pro </w:t>
      </w:r>
      <w:r w:rsidRPr="00C57B3A">
        <w:rPr>
          <w:rFonts w:ascii="Arial" w:hAnsi="Arial" w:cs="Arial"/>
        </w:rPr>
        <w:t>podnikatele je:</w:t>
      </w:r>
    </w:p>
    <w:p w:rsidR="008505EF" w:rsidRPr="00C57B3A" w:rsidRDefault="008505EF" w:rsidP="008505EF">
      <w:pPr>
        <w:pStyle w:val="Odstavecseseznamem"/>
        <w:numPr>
          <w:ilvl w:val="0"/>
          <w:numId w:val="19"/>
        </w:numPr>
        <w:contextualSpacing w:val="0"/>
        <w:rPr>
          <w:rFonts w:ascii="Arial" w:hAnsi="Arial" w:cs="Arial"/>
          <w:i/>
        </w:rPr>
      </w:pPr>
      <w:r w:rsidRPr="00C57B3A">
        <w:rPr>
          <w:rFonts w:ascii="Arial" w:hAnsi="Arial" w:cs="Arial"/>
        </w:rPr>
        <w:t>podpora poradenské, informační a komunikační činnosti pro místní podnikatele,</w:t>
      </w:r>
    </w:p>
    <w:p w:rsidR="008505EF" w:rsidRPr="00C57B3A" w:rsidRDefault="008505EF" w:rsidP="008505EF">
      <w:pPr>
        <w:pStyle w:val="Odstavecseseznamem"/>
        <w:numPr>
          <w:ilvl w:val="0"/>
          <w:numId w:val="19"/>
        </w:numPr>
        <w:contextualSpacing w:val="0"/>
        <w:rPr>
          <w:rFonts w:ascii="Arial" w:hAnsi="Arial" w:cs="Arial"/>
        </w:rPr>
      </w:pPr>
      <w:r w:rsidRPr="00C57B3A">
        <w:rPr>
          <w:rFonts w:ascii="Arial" w:hAnsi="Arial" w:cs="Arial"/>
        </w:rPr>
        <w:t>podpora proexportních aktivit (organizace seminářů, kulatých stolů pro podnikatele, zahraničních misí, …)</w:t>
      </w:r>
    </w:p>
    <w:p w:rsidR="008505EF" w:rsidRPr="00C57B3A" w:rsidRDefault="008505EF" w:rsidP="006D1E21">
      <w:pPr>
        <w:pStyle w:val="Odstavecseseznamem"/>
        <w:numPr>
          <w:ilvl w:val="0"/>
          <w:numId w:val="19"/>
        </w:numPr>
        <w:contextualSpacing w:val="0"/>
        <w:rPr>
          <w:rFonts w:ascii="Arial" w:hAnsi="Arial" w:cs="Arial"/>
        </w:rPr>
      </w:pPr>
      <w:r w:rsidRPr="00C57B3A">
        <w:rPr>
          <w:rFonts w:ascii="Arial" w:hAnsi="Arial" w:cs="Arial"/>
        </w:rPr>
        <w:t>podpora sdružení nezávislých firem působících v jednom oboru, tzv. klastrů za účelem efektivního přenosu informací, zkušeností a know-how.</w:t>
      </w:r>
    </w:p>
    <w:p w:rsidR="008505EF" w:rsidRPr="00C57B3A" w:rsidRDefault="008505EF" w:rsidP="008505EF">
      <w:pPr>
        <w:rPr>
          <w:rFonts w:ascii="Arial" w:hAnsi="Arial" w:cs="Arial"/>
        </w:rPr>
      </w:pPr>
    </w:p>
    <w:p w:rsidR="008505EF" w:rsidRPr="00C57B3A" w:rsidRDefault="008505EF" w:rsidP="008505EF">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57B3A">
        <w:rPr>
          <w:rFonts w:ascii="Arial" w:hAnsi="Arial" w:cs="Arial"/>
          <w:b/>
          <w:bCs/>
          <w:sz w:val="24"/>
          <w:szCs w:val="24"/>
        </w:rPr>
        <w:t xml:space="preserve">Okruh žadatelů </w:t>
      </w:r>
    </w:p>
    <w:p w:rsidR="008505EF" w:rsidRPr="00C57B3A" w:rsidRDefault="008505EF" w:rsidP="008505EF">
      <w:pPr>
        <w:pStyle w:val="Odstavecseseznamem"/>
        <w:autoSpaceDE w:val="0"/>
        <w:autoSpaceDN w:val="0"/>
        <w:adjustRightInd w:val="0"/>
        <w:spacing w:before="120" w:after="120"/>
        <w:ind w:left="357" w:firstLine="0"/>
        <w:rPr>
          <w:rFonts w:ascii="Arial" w:hAnsi="Arial" w:cs="Arial"/>
          <w:b/>
          <w:bCs/>
          <w:sz w:val="24"/>
          <w:szCs w:val="24"/>
        </w:rPr>
      </w:pPr>
    </w:p>
    <w:p w:rsidR="008505EF" w:rsidRPr="00C57B3A" w:rsidRDefault="008505EF" w:rsidP="008505EF">
      <w:pPr>
        <w:pStyle w:val="Odstavecseseznamem"/>
        <w:numPr>
          <w:ilvl w:val="1"/>
          <w:numId w:val="1"/>
        </w:numPr>
        <w:ind w:left="851" w:hanging="851"/>
        <w:contextualSpacing w:val="0"/>
        <w:rPr>
          <w:rFonts w:ascii="Arial" w:hAnsi="Arial" w:cs="Arial"/>
        </w:rPr>
      </w:pPr>
      <w:r w:rsidRPr="00C57B3A">
        <w:rPr>
          <w:rFonts w:ascii="Arial" w:hAnsi="Arial" w:cs="Arial"/>
        </w:rPr>
        <w:t xml:space="preserve">Žadatelem může být pouze: </w:t>
      </w:r>
    </w:p>
    <w:p w:rsidR="008505EF" w:rsidRPr="00C57B3A" w:rsidRDefault="008505EF" w:rsidP="008505EF">
      <w:pPr>
        <w:pStyle w:val="Odstavecseseznamem"/>
        <w:autoSpaceDE w:val="0"/>
        <w:autoSpaceDN w:val="0"/>
        <w:adjustRightInd w:val="0"/>
        <w:ind w:left="2232"/>
        <w:rPr>
          <w:rFonts w:ascii="Arial" w:hAnsi="Arial" w:cs="Arial"/>
        </w:rPr>
      </w:pPr>
    </w:p>
    <w:p w:rsidR="008505EF" w:rsidRPr="00C57B3A" w:rsidRDefault="00D91AFA" w:rsidP="008505EF">
      <w:pPr>
        <w:pStyle w:val="Odstavecseseznamem"/>
        <w:numPr>
          <w:ilvl w:val="0"/>
          <w:numId w:val="3"/>
        </w:numPr>
        <w:ind w:left="1701" w:hanging="851"/>
        <w:contextualSpacing w:val="0"/>
        <w:rPr>
          <w:rFonts w:ascii="Arial" w:hAnsi="Arial" w:cs="Arial"/>
        </w:rPr>
      </w:pPr>
      <w:r w:rsidRPr="00C57B3A">
        <w:rPr>
          <w:rFonts w:ascii="Arial" w:hAnsi="Arial" w:cs="Arial"/>
        </w:rPr>
        <w:t>právnická osoba</w:t>
      </w:r>
      <w:r w:rsidR="008505EF" w:rsidRPr="00C57B3A">
        <w:rPr>
          <w:rFonts w:ascii="Arial" w:hAnsi="Arial" w:cs="Arial"/>
        </w:rPr>
        <w:t>:</w:t>
      </w:r>
    </w:p>
    <w:p w:rsidR="008505EF" w:rsidRPr="00C57B3A" w:rsidRDefault="00545F56" w:rsidP="00545F56">
      <w:pPr>
        <w:pStyle w:val="Odstavecseseznamem"/>
        <w:numPr>
          <w:ilvl w:val="0"/>
          <w:numId w:val="8"/>
        </w:numPr>
        <w:autoSpaceDE w:val="0"/>
        <w:autoSpaceDN w:val="0"/>
        <w:adjustRightInd w:val="0"/>
        <w:rPr>
          <w:rFonts w:ascii="Arial" w:hAnsi="Arial" w:cs="Arial"/>
          <w:strike/>
        </w:rPr>
      </w:pPr>
      <w:r w:rsidRPr="00C57B3A">
        <w:rPr>
          <w:rFonts w:ascii="Arial" w:hAnsi="Arial" w:cs="Arial"/>
        </w:rPr>
        <w:t>j</w:t>
      </w:r>
      <w:r w:rsidR="008505EF" w:rsidRPr="00C57B3A">
        <w:rPr>
          <w:rFonts w:ascii="Arial" w:hAnsi="Arial" w:cs="Arial"/>
        </w:rPr>
        <w:t>ejíž sídlo či provozovna se nachází v ú</w:t>
      </w:r>
      <w:r w:rsidR="00D91AFA" w:rsidRPr="00C57B3A">
        <w:rPr>
          <w:rFonts w:ascii="Arial" w:hAnsi="Arial" w:cs="Arial"/>
        </w:rPr>
        <w:t>zemním obvodu Olomouckého kraje nebo</w:t>
      </w:r>
    </w:p>
    <w:p w:rsidR="008505EF" w:rsidRPr="00C57B3A" w:rsidRDefault="008505EF" w:rsidP="00545F56">
      <w:pPr>
        <w:pStyle w:val="Odstavecseseznamem"/>
        <w:numPr>
          <w:ilvl w:val="0"/>
          <w:numId w:val="8"/>
        </w:numPr>
        <w:autoSpaceDE w:val="0"/>
        <w:autoSpaceDN w:val="0"/>
        <w:adjustRightInd w:val="0"/>
        <w:rPr>
          <w:rFonts w:ascii="Arial" w:hAnsi="Arial" w:cs="Arial"/>
        </w:rPr>
      </w:pPr>
      <w:r w:rsidRPr="00C57B3A">
        <w:rPr>
          <w:rFonts w:ascii="Arial" w:hAnsi="Arial" w:cs="Arial"/>
        </w:rPr>
        <w:t>jejíž sídlo ani provozovna se nenachází v územním obvodu Olomouckého kraje, ale výstupy navrhované akce budou realizovány v územním obvodu Olomouckého kraje, případně budou propagovat Olomoucký kraj mimo jeho územní působnost.</w:t>
      </w:r>
      <w:r w:rsidRPr="00C57B3A">
        <w:rPr>
          <w:rStyle w:val="Znakapoznpodarou"/>
          <w:rFonts w:ascii="Arial" w:hAnsi="Arial" w:cs="Arial"/>
        </w:rPr>
        <w:t xml:space="preserve"> </w:t>
      </w:r>
    </w:p>
    <w:p w:rsidR="008505EF" w:rsidRPr="00C57B3A" w:rsidRDefault="008505EF" w:rsidP="008505EF">
      <w:pPr>
        <w:ind w:left="0" w:firstLine="0"/>
        <w:rPr>
          <w:rFonts w:ascii="Arial" w:hAnsi="Arial" w:cs="Arial"/>
          <w:i/>
        </w:rPr>
      </w:pPr>
    </w:p>
    <w:p w:rsidR="008505EF" w:rsidRPr="00C57B3A" w:rsidRDefault="008505EF" w:rsidP="008505EF">
      <w:pPr>
        <w:autoSpaceDE w:val="0"/>
        <w:autoSpaceDN w:val="0"/>
        <w:adjustRightInd w:val="0"/>
        <w:ind w:left="0" w:firstLine="0"/>
        <w:rPr>
          <w:rFonts w:ascii="Arial" w:hAnsi="Arial" w:cs="Arial"/>
        </w:rPr>
      </w:pPr>
      <w:r w:rsidRPr="00C57B3A">
        <w:rPr>
          <w:rFonts w:ascii="Arial" w:hAnsi="Arial" w:cs="Arial"/>
        </w:rPr>
        <w:t xml:space="preserve">Žadatelem </w:t>
      </w:r>
      <w:r w:rsidRPr="00C57B3A">
        <w:rPr>
          <w:rFonts w:ascii="Arial" w:hAnsi="Arial" w:cs="Arial"/>
          <w:bCs/>
        </w:rPr>
        <w:t>v dotační</w:t>
      </w:r>
      <w:r w:rsidR="00686DA7" w:rsidRPr="00C57B3A">
        <w:rPr>
          <w:rFonts w:ascii="Arial" w:hAnsi="Arial" w:cs="Arial"/>
          <w:bCs/>
        </w:rPr>
        <w:t>m programu</w:t>
      </w:r>
      <w:r w:rsidRPr="00C57B3A">
        <w:rPr>
          <w:rFonts w:ascii="Arial" w:hAnsi="Arial" w:cs="Arial"/>
          <w:bCs/>
        </w:rPr>
        <w:t xml:space="preserve"> </w:t>
      </w:r>
      <w:r w:rsidR="00807B59" w:rsidRPr="00C57B3A">
        <w:rPr>
          <w:rFonts w:ascii="Arial" w:hAnsi="Arial" w:cs="Arial"/>
          <w:b/>
        </w:rPr>
        <w:t>nemůže být</w:t>
      </w:r>
      <w:r w:rsidR="00686DA7" w:rsidRPr="00C57B3A">
        <w:rPr>
          <w:rFonts w:ascii="Arial" w:hAnsi="Arial" w:cs="Arial"/>
          <w:b/>
        </w:rPr>
        <w:t xml:space="preserve"> </w:t>
      </w:r>
      <w:r w:rsidR="00686DA7" w:rsidRPr="00C57B3A">
        <w:rPr>
          <w:rFonts w:ascii="Arial" w:hAnsi="Arial" w:cs="Arial"/>
        </w:rPr>
        <w:t>obec, dobrovolný svazek obcí</w:t>
      </w:r>
      <w:r w:rsidR="00804741" w:rsidRPr="00C57B3A">
        <w:rPr>
          <w:rFonts w:ascii="Arial" w:hAnsi="Arial" w:cs="Arial"/>
        </w:rPr>
        <w:t>, příspěvkových organizací krajů, obcí a státu</w:t>
      </w:r>
      <w:r w:rsidR="00686DA7" w:rsidRPr="00C57B3A">
        <w:rPr>
          <w:rFonts w:ascii="Arial" w:hAnsi="Arial" w:cs="Arial"/>
        </w:rPr>
        <w:t xml:space="preserve"> a</w:t>
      </w:r>
      <w:r w:rsidRPr="00C57B3A">
        <w:rPr>
          <w:rFonts w:ascii="Arial" w:hAnsi="Arial" w:cs="Arial"/>
          <w:b/>
        </w:rPr>
        <w:t xml:space="preserve"> </w:t>
      </w:r>
      <w:r w:rsidRPr="00C57B3A">
        <w:rPr>
          <w:rFonts w:ascii="Arial" w:hAnsi="Arial" w:cs="Arial"/>
        </w:rPr>
        <w:t xml:space="preserve">jiný žadatel, než je uvedený v čl. 4 odst. 4.1. tohoto </w:t>
      </w:r>
      <w:r w:rsidR="00804741" w:rsidRPr="00C57B3A">
        <w:rPr>
          <w:rFonts w:ascii="Arial" w:hAnsi="Arial" w:cs="Arial"/>
        </w:rPr>
        <w:t xml:space="preserve">dotačního </w:t>
      </w:r>
      <w:r w:rsidRPr="00C57B3A">
        <w:rPr>
          <w:rFonts w:ascii="Arial" w:hAnsi="Arial" w:cs="Arial"/>
        </w:rPr>
        <w:t>programu</w:t>
      </w:r>
      <w:r w:rsidR="00545F56" w:rsidRPr="00C57B3A">
        <w:rPr>
          <w:rFonts w:ascii="Arial" w:hAnsi="Arial" w:cs="Arial"/>
        </w:rPr>
        <w:t>.</w:t>
      </w:r>
    </w:p>
    <w:p w:rsidR="008505EF" w:rsidRPr="00C57B3A" w:rsidRDefault="008505EF" w:rsidP="008505EF">
      <w:pPr>
        <w:autoSpaceDE w:val="0"/>
        <w:autoSpaceDN w:val="0"/>
        <w:adjustRightInd w:val="0"/>
        <w:ind w:left="0" w:firstLine="0"/>
        <w:rPr>
          <w:rFonts w:ascii="Arial" w:hAnsi="Arial" w:cs="Arial"/>
          <w:i/>
        </w:rPr>
      </w:pPr>
    </w:p>
    <w:p w:rsidR="008505EF" w:rsidRPr="001620FD" w:rsidRDefault="008505EF" w:rsidP="008505EF">
      <w:pPr>
        <w:pStyle w:val="Odstavecseseznamem"/>
        <w:numPr>
          <w:ilvl w:val="1"/>
          <w:numId w:val="1"/>
        </w:numPr>
        <w:ind w:left="851" w:hanging="851"/>
        <w:contextualSpacing w:val="0"/>
        <w:rPr>
          <w:rFonts w:ascii="Arial" w:hAnsi="Arial" w:cs="Arial"/>
        </w:rPr>
      </w:pPr>
      <w:r w:rsidRPr="00C57B3A">
        <w:rPr>
          <w:rFonts w:ascii="Arial" w:hAnsi="Arial" w:cs="Arial"/>
        </w:rPr>
        <w:t xml:space="preserve">Dotaci lze poskytnout jen </w:t>
      </w:r>
      <w:r>
        <w:rPr>
          <w:rFonts w:ascii="Arial" w:hAnsi="Arial" w:cs="Arial"/>
        </w:rPr>
        <w:t>tomu žadateli:</w:t>
      </w:r>
    </w:p>
    <w:p w:rsidR="008505EF" w:rsidRPr="001620FD" w:rsidRDefault="008505EF" w:rsidP="008505EF">
      <w:pPr>
        <w:pStyle w:val="Odstavecseseznamem"/>
        <w:numPr>
          <w:ilvl w:val="0"/>
          <w:numId w:val="5"/>
        </w:numPr>
        <w:ind w:hanging="784"/>
        <w:contextualSpacing w:val="0"/>
        <w:rPr>
          <w:rFonts w:ascii="Arial" w:hAnsi="Arial" w:cs="Arial"/>
          <w:i/>
        </w:rPr>
      </w:pPr>
      <w:r w:rsidRPr="001620FD">
        <w:rPr>
          <w:rFonts w:ascii="Arial" w:hAnsi="Arial" w:cs="Arial"/>
        </w:rPr>
        <w:t xml:space="preserve">který nemá </w:t>
      </w:r>
      <w:r w:rsidRPr="001620FD">
        <w:rPr>
          <w:rFonts w:ascii="Arial" w:eastAsia="Times New Roman" w:hAnsi="Arial" w:cs="Arial"/>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8505EF" w:rsidRPr="001620FD" w:rsidRDefault="008505EF" w:rsidP="008505EF">
      <w:pPr>
        <w:pStyle w:val="Odstavecseseznamem"/>
        <w:numPr>
          <w:ilvl w:val="0"/>
          <w:numId w:val="5"/>
        </w:numPr>
        <w:ind w:hanging="784"/>
        <w:contextualSpacing w:val="0"/>
        <w:rPr>
          <w:rFonts w:ascii="Arial" w:hAnsi="Arial" w:cs="Arial"/>
          <w:b/>
          <w:i/>
          <w:u w:val="single"/>
        </w:rPr>
      </w:pPr>
      <w:r w:rsidRPr="001620FD">
        <w:rPr>
          <w:rFonts w:ascii="Arial" w:hAnsi="Arial" w:cs="Arial"/>
        </w:rPr>
        <w:t xml:space="preserve">který nemá neuhrazené závazky po lhůtě splatnosti vůči Olomouckému kraji, jím zřízeným organizacím a jiným územním samosprávným celkům, a to za období tří let před podáním žádosti </w:t>
      </w:r>
      <w:r w:rsidRPr="001620FD">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rsidR="008505EF" w:rsidRPr="001620FD" w:rsidRDefault="008505EF" w:rsidP="008505EF">
      <w:pPr>
        <w:pStyle w:val="Odstavecseseznamem"/>
        <w:numPr>
          <w:ilvl w:val="0"/>
          <w:numId w:val="5"/>
        </w:numPr>
        <w:ind w:hanging="784"/>
        <w:contextualSpacing w:val="0"/>
        <w:rPr>
          <w:rFonts w:ascii="Arial" w:hAnsi="Arial" w:cs="Arial"/>
        </w:rPr>
      </w:pPr>
      <w:r w:rsidRPr="001620FD">
        <w:rPr>
          <w:rFonts w:ascii="Arial" w:hAnsi="Arial" w:cs="Arial"/>
        </w:rPr>
        <w:t xml:space="preserve">kterému nebyl soudem nebo správním orgánem uložen zákaz činnosti nebo zrušeno oprávnění k činnosti týkající se jeho předmětu podnikání a/nebo související s projektem, na který má být poskytována dotace; </w:t>
      </w:r>
    </w:p>
    <w:p w:rsidR="008505EF" w:rsidRPr="001620FD" w:rsidRDefault="008505EF" w:rsidP="008505EF">
      <w:pPr>
        <w:pStyle w:val="Odstavecseseznamem"/>
        <w:numPr>
          <w:ilvl w:val="0"/>
          <w:numId w:val="5"/>
        </w:numPr>
        <w:ind w:hanging="784"/>
        <w:contextualSpacing w:val="0"/>
        <w:rPr>
          <w:rFonts w:ascii="Arial" w:hAnsi="Arial" w:cs="Arial"/>
        </w:rPr>
      </w:pPr>
      <w:r w:rsidRPr="001620FD">
        <w:rPr>
          <w:rFonts w:ascii="Arial" w:hAnsi="Arial" w:cs="Arial"/>
        </w:rPr>
        <w:lastRenderedPageBreak/>
        <w:t xml:space="preserve">vůči kterému (případně, vůči jehož majetku) není navrhováno ani vedeno řízení o výkonu soudního či správního rozhodnutí ani navrhována či prováděna exekuce; </w:t>
      </w:r>
    </w:p>
    <w:p w:rsidR="008505EF" w:rsidRPr="001620FD" w:rsidRDefault="008505EF" w:rsidP="008505EF">
      <w:pPr>
        <w:pStyle w:val="Odstavecseseznamem"/>
        <w:numPr>
          <w:ilvl w:val="0"/>
          <w:numId w:val="5"/>
        </w:numPr>
        <w:ind w:hanging="784"/>
        <w:contextualSpacing w:val="0"/>
        <w:rPr>
          <w:rFonts w:ascii="Arial" w:hAnsi="Arial" w:cs="Arial"/>
        </w:rPr>
      </w:pPr>
      <w:r w:rsidRPr="001620FD">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1620FD">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8505EF" w:rsidRPr="00C57B3A" w:rsidRDefault="008505EF" w:rsidP="008505EF">
      <w:pPr>
        <w:pStyle w:val="Odstavecseseznamem"/>
        <w:numPr>
          <w:ilvl w:val="0"/>
          <w:numId w:val="5"/>
        </w:numPr>
        <w:ind w:hanging="784"/>
        <w:contextualSpacing w:val="0"/>
        <w:rPr>
          <w:rFonts w:ascii="Arial" w:hAnsi="Arial" w:cs="Arial"/>
        </w:rPr>
      </w:pPr>
      <w:r w:rsidRPr="001620FD">
        <w:rPr>
          <w:rFonts w:ascii="Arial" w:hAnsi="Arial" w:cs="Arial"/>
        </w:rPr>
        <w:t xml:space="preserve">který nemá v centrálním registru podpor malého rozsahu překročen limit stanovený v </w:t>
      </w:r>
      <w:hyperlink r:id="rId14" w:tgtFrame="_blank" w:tooltip=" odkaz do nového okna" w:history="1">
        <w:r w:rsidRPr="00C57B3A">
          <w:rPr>
            <w:rFonts w:ascii="Arial" w:hAnsi="Arial" w:cs="Arial"/>
          </w:rPr>
          <w:t xml:space="preserve">Nařízení Komise (EU) č. 1407/2013 ze dne 18. prosince 2013 o použití článků 107 a 108 Smlouvy o fungování Evropské unie na podporu de </w:t>
        </w:r>
        <w:proofErr w:type="spellStart"/>
        <w:r w:rsidRPr="00C57B3A">
          <w:rPr>
            <w:rFonts w:ascii="Arial" w:hAnsi="Arial" w:cs="Arial"/>
          </w:rPr>
          <w:t>minimis</w:t>
        </w:r>
        <w:proofErr w:type="spellEnd"/>
      </w:hyperlink>
      <w:r w:rsidRPr="00C57B3A">
        <w:rPr>
          <w:rFonts w:ascii="Arial" w:hAnsi="Arial" w:cs="Arial"/>
        </w:rPr>
        <w:t xml:space="preserve"> uveřejněného v Úředním věstníku Evropské unie č. L 352/1 dne 24. prosince 2013 v případě, že bude dotace poskytnuta formou podpory de </w:t>
      </w:r>
      <w:proofErr w:type="spellStart"/>
      <w:r w:rsidRPr="00C57B3A">
        <w:rPr>
          <w:rFonts w:ascii="Arial" w:hAnsi="Arial" w:cs="Arial"/>
        </w:rPr>
        <w:t>minimis</w:t>
      </w:r>
      <w:proofErr w:type="spellEnd"/>
      <w:r w:rsidRPr="00C57B3A">
        <w:rPr>
          <w:rFonts w:ascii="Arial" w:hAnsi="Arial" w:cs="Arial"/>
        </w:rPr>
        <w:t>. (v případech, kdy se jedná o veřejnou podporu malého rozsahu) Tam, kde se nejedná o veřejnou podporu, se centrální registr neprověřuje;</w:t>
      </w:r>
    </w:p>
    <w:p w:rsidR="008505EF" w:rsidRPr="00C57B3A" w:rsidRDefault="008505EF" w:rsidP="008505EF">
      <w:pPr>
        <w:pStyle w:val="Odstavecseseznamem"/>
        <w:numPr>
          <w:ilvl w:val="0"/>
          <w:numId w:val="5"/>
        </w:numPr>
        <w:ind w:hanging="784"/>
        <w:contextualSpacing w:val="0"/>
        <w:rPr>
          <w:rFonts w:ascii="Arial" w:hAnsi="Arial" w:cs="Arial"/>
          <w:strike/>
        </w:rPr>
      </w:pPr>
      <w:r w:rsidRPr="00C57B3A">
        <w:rPr>
          <w:rFonts w:ascii="Arial" w:hAnsi="Arial" w:cs="Arial"/>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rsidR="008505EF" w:rsidRPr="00C57B3A" w:rsidRDefault="008505EF" w:rsidP="00545F56">
      <w:pPr>
        <w:pStyle w:val="Odstavecseseznamem"/>
        <w:numPr>
          <w:ilvl w:val="0"/>
          <w:numId w:val="5"/>
        </w:numPr>
        <w:ind w:hanging="784"/>
        <w:contextualSpacing w:val="0"/>
        <w:rPr>
          <w:rFonts w:ascii="Arial" w:hAnsi="Arial" w:cs="Arial"/>
          <w:strike/>
        </w:rPr>
      </w:pPr>
      <w:r w:rsidRPr="00C57B3A">
        <w:rPr>
          <w:rFonts w:ascii="Arial" w:hAnsi="Arial" w:cs="Arial"/>
        </w:rPr>
        <w:t xml:space="preserve">který se nenachází v procesu zrušení bez právního nástupce (např. likvidace, zrušení nebo zánik živnostenského oprávnění), ani není </w:t>
      </w:r>
      <w:r w:rsidRPr="00C57B3A">
        <w:rPr>
          <w:rFonts w:ascii="Arial" w:hAnsi="Arial" w:cs="Arial"/>
        </w:rPr>
        <w:br/>
        <w:t>v procesu zrušení s právním nástupcem (např. sloučení, splynutí, rozdělení obchodní společnosti);</w:t>
      </w:r>
    </w:p>
    <w:p w:rsidR="00545F56" w:rsidRPr="00C57B3A" w:rsidRDefault="00545F56" w:rsidP="00545F56">
      <w:pPr>
        <w:pStyle w:val="Odstavecseseznamem"/>
        <w:ind w:left="1635" w:firstLine="0"/>
        <w:contextualSpacing w:val="0"/>
        <w:rPr>
          <w:rFonts w:ascii="Arial" w:hAnsi="Arial" w:cs="Arial"/>
          <w:strike/>
        </w:rPr>
      </w:pPr>
    </w:p>
    <w:p w:rsidR="008505EF" w:rsidRPr="00C57B3A" w:rsidRDefault="008505EF" w:rsidP="008505EF">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57B3A">
        <w:rPr>
          <w:rFonts w:ascii="Arial" w:hAnsi="Arial" w:cs="Arial"/>
          <w:b/>
          <w:bCs/>
          <w:sz w:val="24"/>
          <w:szCs w:val="24"/>
        </w:rPr>
        <w:t xml:space="preserve">Výše celkové částky určené na dotační program </w:t>
      </w:r>
    </w:p>
    <w:p w:rsidR="008505EF" w:rsidRPr="00C57B3A" w:rsidRDefault="008505EF" w:rsidP="008505EF">
      <w:pPr>
        <w:autoSpaceDE w:val="0"/>
        <w:autoSpaceDN w:val="0"/>
        <w:adjustRightInd w:val="0"/>
        <w:spacing w:after="27"/>
        <w:rPr>
          <w:rFonts w:ascii="Arial" w:hAnsi="Arial" w:cs="Arial"/>
        </w:rPr>
      </w:pPr>
      <w:r w:rsidRPr="00C57B3A">
        <w:rPr>
          <w:rFonts w:ascii="Arial" w:hAnsi="Arial" w:cs="Arial"/>
        </w:rPr>
        <w:t xml:space="preserve">Na dotační program je předpokládaná výše celkové částky 675 000,- Kč, z toho na: </w:t>
      </w:r>
    </w:p>
    <w:p w:rsidR="008505EF" w:rsidRPr="00C57B3A" w:rsidRDefault="008505EF" w:rsidP="008505EF">
      <w:pPr>
        <w:pStyle w:val="Odstavecseseznamem"/>
        <w:numPr>
          <w:ilvl w:val="0"/>
          <w:numId w:val="6"/>
        </w:numPr>
        <w:ind w:left="1701" w:hanging="850"/>
        <w:contextualSpacing w:val="0"/>
        <w:rPr>
          <w:rFonts w:ascii="Arial" w:hAnsi="Arial" w:cs="Arial"/>
        </w:rPr>
      </w:pPr>
      <w:r w:rsidRPr="00C57B3A">
        <w:rPr>
          <w:rFonts w:ascii="Arial" w:hAnsi="Arial" w:cs="Arial"/>
        </w:rPr>
        <w:t xml:space="preserve">dotační titul 1 je určena částka 75 000,- Kč, </w:t>
      </w:r>
    </w:p>
    <w:p w:rsidR="008505EF" w:rsidRPr="00C57B3A" w:rsidRDefault="008505EF" w:rsidP="008505EF">
      <w:pPr>
        <w:pStyle w:val="Odstavecseseznamem"/>
        <w:numPr>
          <w:ilvl w:val="0"/>
          <w:numId w:val="6"/>
        </w:numPr>
        <w:ind w:left="1701" w:hanging="850"/>
        <w:contextualSpacing w:val="0"/>
        <w:rPr>
          <w:rFonts w:ascii="Arial" w:hAnsi="Arial" w:cs="Arial"/>
        </w:rPr>
      </w:pPr>
      <w:r w:rsidRPr="00C57B3A">
        <w:rPr>
          <w:rFonts w:ascii="Arial" w:hAnsi="Arial" w:cs="Arial"/>
        </w:rPr>
        <w:t xml:space="preserve">dotační titul 2 je určena částka 600 000,- Kč. </w:t>
      </w:r>
    </w:p>
    <w:p w:rsidR="008505EF" w:rsidRPr="00C57B3A" w:rsidRDefault="008505EF" w:rsidP="008505EF">
      <w:pPr>
        <w:ind w:left="0" w:firstLine="0"/>
        <w:rPr>
          <w:rFonts w:ascii="Arial" w:hAnsi="Arial" w:cs="Arial"/>
          <w:i/>
        </w:rPr>
      </w:pPr>
    </w:p>
    <w:p w:rsidR="008505EF" w:rsidRPr="00C57B3A" w:rsidRDefault="008505EF" w:rsidP="008505EF">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57B3A">
        <w:rPr>
          <w:rFonts w:ascii="Arial" w:hAnsi="Arial" w:cs="Arial"/>
          <w:b/>
          <w:bCs/>
          <w:sz w:val="24"/>
          <w:szCs w:val="24"/>
        </w:rPr>
        <w:t xml:space="preserve">Lokalizace výstupů dotačního programu </w:t>
      </w:r>
    </w:p>
    <w:p w:rsidR="008505EF" w:rsidRPr="00C57B3A" w:rsidRDefault="00D91AFA" w:rsidP="003E53F4">
      <w:pPr>
        <w:autoSpaceDE w:val="0"/>
        <w:autoSpaceDN w:val="0"/>
        <w:adjustRightInd w:val="0"/>
        <w:ind w:left="0" w:firstLine="0"/>
        <w:rPr>
          <w:rFonts w:ascii="Arial" w:hAnsi="Arial" w:cs="Arial"/>
        </w:rPr>
      </w:pPr>
      <w:r w:rsidRPr="00C57B3A">
        <w:rPr>
          <w:rFonts w:ascii="Arial" w:hAnsi="Arial" w:cs="Arial"/>
        </w:rPr>
        <w:t>Akce/p</w:t>
      </w:r>
      <w:r w:rsidR="008505EF" w:rsidRPr="00C57B3A">
        <w:rPr>
          <w:rFonts w:ascii="Arial" w:hAnsi="Arial" w:cs="Arial"/>
        </w:rPr>
        <w:t xml:space="preserve">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rsidR="008505EF" w:rsidRPr="00C57B3A" w:rsidRDefault="008505EF" w:rsidP="008505EF">
      <w:pPr>
        <w:autoSpaceDE w:val="0"/>
        <w:autoSpaceDN w:val="0"/>
        <w:adjustRightInd w:val="0"/>
        <w:ind w:left="0" w:firstLine="0"/>
        <w:rPr>
          <w:rFonts w:ascii="Arial" w:hAnsi="Arial" w:cs="Arial"/>
        </w:rPr>
      </w:pPr>
    </w:p>
    <w:p w:rsidR="008505EF" w:rsidRPr="00C57B3A" w:rsidRDefault="008505EF" w:rsidP="008505EF">
      <w:pPr>
        <w:pStyle w:val="Odstavecseseznamem"/>
        <w:numPr>
          <w:ilvl w:val="0"/>
          <w:numId w:val="1"/>
        </w:numPr>
        <w:autoSpaceDE w:val="0"/>
        <w:autoSpaceDN w:val="0"/>
        <w:adjustRightInd w:val="0"/>
        <w:spacing w:before="120" w:after="120"/>
        <w:ind w:left="357" w:hanging="357"/>
        <w:rPr>
          <w:rFonts w:ascii="Arial" w:hAnsi="Arial" w:cs="Arial"/>
        </w:rPr>
      </w:pPr>
      <w:r w:rsidRPr="00C57B3A">
        <w:rPr>
          <w:rFonts w:ascii="Arial" w:hAnsi="Arial" w:cs="Arial"/>
          <w:b/>
          <w:bCs/>
          <w:sz w:val="24"/>
          <w:szCs w:val="24"/>
        </w:rPr>
        <w:t xml:space="preserve">Pravidla pro poskytnutí dotací – dotační titul </w:t>
      </w:r>
      <w:r w:rsidR="006D1E21" w:rsidRPr="00C57B3A">
        <w:rPr>
          <w:rFonts w:ascii="Arial" w:hAnsi="Arial" w:cs="Arial"/>
          <w:b/>
          <w:bCs/>
          <w:sz w:val="24"/>
          <w:szCs w:val="24"/>
        </w:rPr>
        <w:t xml:space="preserve">č. 1 a č. </w:t>
      </w:r>
      <w:r w:rsidRPr="00C57B3A">
        <w:rPr>
          <w:rFonts w:ascii="Arial" w:hAnsi="Arial" w:cs="Arial"/>
          <w:b/>
          <w:bCs/>
          <w:sz w:val="24"/>
          <w:szCs w:val="24"/>
        </w:rPr>
        <w:t>2</w:t>
      </w:r>
    </w:p>
    <w:p w:rsidR="008505EF" w:rsidRPr="00C57B3A" w:rsidRDefault="008505EF" w:rsidP="008505EF">
      <w:pPr>
        <w:pStyle w:val="Odstavecseseznamem"/>
        <w:autoSpaceDE w:val="0"/>
        <w:autoSpaceDN w:val="0"/>
        <w:adjustRightInd w:val="0"/>
        <w:spacing w:before="120" w:after="120"/>
        <w:ind w:left="357" w:firstLine="0"/>
        <w:rPr>
          <w:rFonts w:ascii="Arial" w:hAnsi="Arial" w:cs="Arial"/>
        </w:rPr>
      </w:pPr>
    </w:p>
    <w:p w:rsidR="008505EF" w:rsidRPr="00C57B3A" w:rsidRDefault="008505EF" w:rsidP="008505EF">
      <w:pPr>
        <w:pStyle w:val="Odstavecseseznamem"/>
        <w:numPr>
          <w:ilvl w:val="1"/>
          <w:numId w:val="1"/>
        </w:numPr>
        <w:ind w:left="851" w:hanging="851"/>
        <w:contextualSpacing w:val="0"/>
        <w:rPr>
          <w:rFonts w:ascii="Arial" w:hAnsi="Arial" w:cs="Arial"/>
        </w:rPr>
      </w:pPr>
      <w:r w:rsidRPr="00C57B3A">
        <w:rPr>
          <w:rFonts w:ascii="Arial" w:hAnsi="Arial" w:cs="Arial"/>
          <w:b/>
          <w:bCs/>
        </w:rPr>
        <w:t xml:space="preserve">Minimální výše </w:t>
      </w:r>
      <w:r w:rsidRPr="00C57B3A">
        <w:rPr>
          <w:rFonts w:ascii="Arial" w:hAnsi="Arial" w:cs="Arial"/>
        </w:rPr>
        <w:t>dotace na jednu akci/projekt činí:</w:t>
      </w:r>
    </w:p>
    <w:p w:rsidR="008505EF" w:rsidRPr="00545F56" w:rsidRDefault="008505EF" w:rsidP="008505EF">
      <w:pPr>
        <w:pStyle w:val="Odstavecseseznamem"/>
        <w:numPr>
          <w:ilvl w:val="0"/>
          <w:numId w:val="20"/>
        </w:numPr>
        <w:contextualSpacing w:val="0"/>
        <w:rPr>
          <w:rFonts w:ascii="Arial" w:hAnsi="Arial" w:cs="Arial"/>
        </w:rPr>
      </w:pPr>
      <w:r w:rsidRPr="00C57B3A">
        <w:rPr>
          <w:rFonts w:ascii="Arial" w:hAnsi="Arial" w:cs="Arial"/>
          <w:bCs/>
        </w:rPr>
        <w:t>u dotačního titulu č. 1 P</w:t>
      </w:r>
      <w:r w:rsidRPr="00545F56">
        <w:rPr>
          <w:rFonts w:ascii="Arial" w:hAnsi="Arial" w:cs="Arial"/>
          <w:bCs/>
        </w:rPr>
        <w:t>odpora soutěží propagujících podnikatele – 50 000 Kč</w:t>
      </w:r>
    </w:p>
    <w:p w:rsidR="008505EF" w:rsidRPr="00545F56" w:rsidRDefault="008505EF" w:rsidP="008505EF">
      <w:pPr>
        <w:pStyle w:val="Odstavecseseznamem"/>
        <w:numPr>
          <w:ilvl w:val="0"/>
          <w:numId w:val="20"/>
        </w:numPr>
        <w:contextualSpacing w:val="0"/>
        <w:rPr>
          <w:rFonts w:ascii="Arial" w:hAnsi="Arial" w:cs="Arial"/>
        </w:rPr>
      </w:pPr>
      <w:r w:rsidRPr="00545F56">
        <w:rPr>
          <w:rFonts w:ascii="Arial" w:hAnsi="Arial" w:cs="Arial"/>
          <w:bCs/>
        </w:rPr>
        <w:t>u dotačního titulu č. 2 Podpora poradenství pro podnikatele – 50 000 Kč</w:t>
      </w:r>
    </w:p>
    <w:p w:rsidR="008505EF" w:rsidRPr="00C57B3A" w:rsidRDefault="008505EF" w:rsidP="008505EF">
      <w:pPr>
        <w:ind w:firstLine="0"/>
        <w:rPr>
          <w:rFonts w:ascii="Arial" w:hAnsi="Arial" w:cs="Arial"/>
        </w:rPr>
      </w:pPr>
    </w:p>
    <w:p w:rsidR="008505EF" w:rsidRPr="00C57B3A" w:rsidRDefault="008505EF" w:rsidP="008505EF">
      <w:pPr>
        <w:pStyle w:val="Odstavecseseznamem"/>
        <w:numPr>
          <w:ilvl w:val="1"/>
          <w:numId w:val="1"/>
        </w:numPr>
        <w:ind w:left="0" w:firstLine="0"/>
        <w:contextualSpacing w:val="0"/>
        <w:rPr>
          <w:rFonts w:ascii="Arial" w:hAnsi="Arial" w:cs="Arial"/>
          <w:i/>
        </w:rPr>
      </w:pPr>
      <w:r w:rsidRPr="00C57B3A">
        <w:rPr>
          <w:rFonts w:ascii="Arial" w:hAnsi="Arial" w:cs="Arial"/>
          <w:b/>
        </w:rPr>
        <w:t>M</w:t>
      </w:r>
      <w:r w:rsidRPr="00C57B3A">
        <w:rPr>
          <w:rFonts w:ascii="Arial" w:hAnsi="Arial" w:cs="Arial"/>
          <w:b/>
          <w:bCs/>
        </w:rPr>
        <w:t xml:space="preserve">aximální výše </w:t>
      </w:r>
      <w:r w:rsidRPr="00C57B3A">
        <w:rPr>
          <w:rFonts w:ascii="Arial" w:hAnsi="Arial" w:cs="Arial"/>
        </w:rPr>
        <w:t xml:space="preserve">dotace na jednu akci/projekt činí: </w:t>
      </w:r>
    </w:p>
    <w:p w:rsidR="008505EF" w:rsidRPr="00C57B3A" w:rsidRDefault="008505EF" w:rsidP="00DC39A8">
      <w:pPr>
        <w:pStyle w:val="Odstavecseseznamem"/>
        <w:numPr>
          <w:ilvl w:val="0"/>
          <w:numId w:val="21"/>
        </w:numPr>
        <w:ind w:left="1208" w:hanging="357"/>
        <w:contextualSpacing w:val="0"/>
        <w:rPr>
          <w:rFonts w:ascii="Arial" w:hAnsi="Arial" w:cs="Arial"/>
          <w:i/>
        </w:rPr>
      </w:pPr>
      <w:r w:rsidRPr="00C57B3A">
        <w:rPr>
          <w:rFonts w:ascii="Arial" w:hAnsi="Arial" w:cs="Arial"/>
        </w:rPr>
        <w:t>u dotačního titulu č. 1 Podpora soutěží propagujících podnikatele – 75 000 Kč</w:t>
      </w:r>
    </w:p>
    <w:p w:rsidR="008505EF" w:rsidRPr="00C57B3A" w:rsidRDefault="008505EF" w:rsidP="00DC39A8">
      <w:pPr>
        <w:pStyle w:val="Odstavecseseznamem"/>
        <w:numPr>
          <w:ilvl w:val="0"/>
          <w:numId w:val="21"/>
        </w:numPr>
        <w:ind w:left="1208" w:hanging="357"/>
        <w:contextualSpacing w:val="0"/>
        <w:rPr>
          <w:rFonts w:ascii="Arial" w:hAnsi="Arial" w:cs="Arial"/>
          <w:i/>
        </w:rPr>
      </w:pPr>
      <w:r w:rsidRPr="00C57B3A">
        <w:rPr>
          <w:rFonts w:ascii="Arial" w:hAnsi="Arial" w:cs="Arial"/>
        </w:rPr>
        <w:t>u dotačního titulu č. 2 Podpora poradenství pro podnikatele – 450 000 Kč</w:t>
      </w:r>
    </w:p>
    <w:p w:rsidR="008505EF" w:rsidRPr="00C57B3A" w:rsidRDefault="008505EF" w:rsidP="008505EF">
      <w:pPr>
        <w:pStyle w:val="Odstavecseseznamem"/>
        <w:ind w:left="1068" w:firstLine="0"/>
        <w:contextualSpacing w:val="0"/>
        <w:rPr>
          <w:rFonts w:ascii="Arial" w:hAnsi="Arial" w:cs="Arial"/>
          <w:i/>
        </w:rPr>
      </w:pPr>
    </w:p>
    <w:p w:rsidR="008505EF" w:rsidRPr="00C57B3A" w:rsidRDefault="008505EF" w:rsidP="008505EF">
      <w:pPr>
        <w:pStyle w:val="Odstavecseseznamem"/>
        <w:numPr>
          <w:ilvl w:val="1"/>
          <w:numId w:val="1"/>
        </w:numPr>
        <w:ind w:left="851" w:hanging="851"/>
        <w:contextualSpacing w:val="0"/>
        <w:rPr>
          <w:rFonts w:ascii="Arial" w:hAnsi="Arial" w:cs="Arial"/>
        </w:rPr>
      </w:pPr>
      <w:r w:rsidRPr="00C57B3A">
        <w:rPr>
          <w:rFonts w:ascii="Arial" w:hAnsi="Arial" w:cs="Arial"/>
        </w:rPr>
        <w:lastRenderedPageBreak/>
        <w:t xml:space="preserve">Žadatel </w:t>
      </w:r>
      <w:r w:rsidRPr="00C57B3A">
        <w:rPr>
          <w:rFonts w:ascii="Arial" w:hAnsi="Arial" w:cs="Arial"/>
          <w:b/>
        </w:rPr>
        <w:t>může v rámci vyhlášeného dotačního programu</w:t>
      </w:r>
      <w:r w:rsidRPr="00C57B3A">
        <w:rPr>
          <w:rFonts w:ascii="Arial" w:hAnsi="Arial" w:cs="Arial"/>
        </w:rPr>
        <w:t xml:space="preserve"> podat </w:t>
      </w:r>
      <w:r w:rsidRPr="00C57B3A">
        <w:rPr>
          <w:rFonts w:ascii="Arial" w:hAnsi="Arial" w:cs="Arial"/>
          <w:b/>
        </w:rPr>
        <w:t xml:space="preserve">více žádostí </w:t>
      </w:r>
      <w:r w:rsidRPr="00C57B3A">
        <w:rPr>
          <w:rFonts w:ascii="Arial" w:hAnsi="Arial" w:cs="Arial"/>
        </w:rPr>
        <w:t xml:space="preserve">na </w:t>
      </w:r>
      <w:r w:rsidRPr="00C57B3A">
        <w:rPr>
          <w:rFonts w:ascii="Arial" w:hAnsi="Arial" w:cs="Arial"/>
          <w:b/>
        </w:rPr>
        <w:t>různé</w:t>
      </w:r>
      <w:r w:rsidRPr="00C57B3A">
        <w:rPr>
          <w:rFonts w:ascii="Arial" w:hAnsi="Arial" w:cs="Arial"/>
        </w:rPr>
        <w:t xml:space="preserve"> </w:t>
      </w:r>
      <w:r w:rsidRPr="00C57B3A">
        <w:rPr>
          <w:rFonts w:ascii="Arial" w:hAnsi="Arial" w:cs="Arial"/>
          <w:b/>
        </w:rPr>
        <w:t>projekty/akce</w:t>
      </w:r>
      <w:r w:rsidRPr="00C57B3A">
        <w:rPr>
          <w:rFonts w:ascii="Arial" w:hAnsi="Arial" w:cs="Arial"/>
        </w:rPr>
        <w:t>.</w:t>
      </w:r>
      <w:r w:rsidRPr="00C57B3A">
        <w:rPr>
          <w:rFonts w:ascii="Arial" w:hAnsi="Arial" w:cs="Arial"/>
          <w:b/>
        </w:rPr>
        <w:t xml:space="preserve"> </w:t>
      </w:r>
      <w:r w:rsidRPr="00C57B3A">
        <w:rPr>
          <w:rFonts w:ascii="Arial" w:hAnsi="Arial" w:cs="Arial"/>
        </w:rPr>
        <w:t>Na</w:t>
      </w:r>
      <w:r w:rsidRPr="00C57B3A">
        <w:rPr>
          <w:rFonts w:ascii="Arial" w:hAnsi="Arial" w:cs="Arial"/>
          <w:b/>
        </w:rPr>
        <w:t xml:space="preserve"> tentýž projekt/akci</w:t>
      </w:r>
      <w:r w:rsidRPr="00C57B3A">
        <w:rPr>
          <w:rFonts w:ascii="Arial" w:hAnsi="Arial" w:cs="Arial"/>
        </w:rPr>
        <w:t xml:space="preserve"> v rámci vyhlášeného dotačního programu </w:t>
      </w:r>
      <w:r w:rsidRPr="00C57B3A">
        <w:rPr>
          <w:rFonts w:ascii="Arial" w:hAnsi="Arial" w:cs="Arial"/>
          <w:b/>
        </w:rPr>
        <w:t>však</w:t>
      </w:r>
      <w:r w:rsidRPr="00C57B3A">
        <w:rPr>
          <w:rFonts w:ascii="Arial" w:hAnsi="Arial" w:cs="Arial"/>
        </w:rPr>
        <w:t xml:space="preserve"> žadatel může podat </w:t>
      </w:r>
      <w:r w:rsidRPr="00C57B3A">
        <w:rPr>
          <w:rFonts w:ascii="Arial" w:hAnsi="Arial" w:cs="Arial"/>
          <w:b/>
        </w:rPr>
        <w:t>pouze jednu žádost</w:t>
      </w:r>
      <w:r w:rsidRPr="00C57B3A">
        <w:rPr>
          <w:rFonts w:ascii="Arial" w:hAnsi="Arial" w:cs="Arial"/>
        </w:rPr>
        <w:t xml:space="preserve"> o poskytnutí dotace v daném kalendářním roce. V případě, že na stejný projekt/akci v rámci vyhlášeného dotačního programu bude podána další žádost, bude tato žádost vyřazena z dalšího posuzování, a žadatel bude o této skutečnosti informován. </w:t>
      </w:r>
    </w:p>
    <w:p w:rsidR="008505EF" w:rsidRPr="00C57B3A" w:rsidRDefault="008505EF" w:rsidP="008505EF">
      <w:pPr>
        <w:ind w:left="0" w:firstLine="0"/>
        <w:rPr>
          <w:rFonts w:ascii="Arial" w:hAnsi="Arial" w:cs="Arial"/>
          <w:i/>
        </w:rPr>
      </w:pPr>
    </w:p>
    <w:p w:rsidR="008505EF" w:rsidRPr="00C57B3A" w:rsidRDefault="008505EF" w:rsidP="008505EF">
      <w:pPr>
        <w:pStyle w:val="Odstavecseseznamem"/>
        <w:numPr>
          <w:ilvl w:val="1"/>
          <w:numId w:val="1"/>
        </w:numPr>
        <w:ind w:left="851" w:hanging="851"/>
        <w:contextualSpacing w:val="0"/>
        <w:rPr>
          <w:rFonts w:ascii="Arial" w:hAnsi="Arial" w:cs="Arial"/>
        </w:rPr>
      </w:pPr>
      <w:r w:rsidRPr="00C57B3A">
        <w:rPr>
          <w:rFonts w:ascii="Arial" w:hAnsi="Arial" w:cs="Arial"/>
        </w:rPr>
        <w:t xml:space="preserve">Platební podmínky: </w:t>
      </w:r>
    </w:p>
    <w:p w:rsidR="008505EF" w:rsidRPr="00C57B3A" w:rsidRDefault="008505EF" w:rsidP="008505EF">
      <w:pPr>
        <w:pStyle w:val="Odstavecseseznamem"/>
        <w:numPr>
          <w:ilvl w:val="0"/>
          <w:numId w:val="4"/>
        </w:numPr>
        <w:spacing w:before="120"/>
        <w:ind w:left="1702" w:hanging="851"/>
        <w:contextualSpacing w:val="0"/>
        <w:rPr>
          <w:rFonts w:ascii="Arial" w:hAnsi="Arial" w:cs="Arial"/>
        </w:rPr>
      </w:pPr>
      <w:r w:rsidRPr="00C57B3A">
        <w:rPr>
          <w:rFonts w:ascii="Arial" w:hAnsi="Arial" w:cs="Arial"/>
        </w:rPr>
        <w:t>Dotace bude žadateli poskytnuta</w:t>
      </w:r>
      <w:r w:rsidRPr="00C57B3A">
        <w:rPr>
          <w:rFonts w:ascii="Arial" w:hAnsi="Arial" w:cs="Arial"/>
          <w:b/>
          <w:bCs/>
        </w:rPr>
        <w:t xml:space="preserve"> </w:t>
      </w:r>
      <w:r w:rsidRPr="00C57B3A">
        <w:rPr>
          <w:rFonts w:ascii="Arial" w:hAnsi="Arial" w:cs="Arial"/>
        </w:rPr>
        <w:t>na základě a za podmínek blíže specifikovaných ve Smlouvě.</w:t>
      </w:r>
    </w:p>
    <w:p w:rsidR="008505EF" w:rsidRPr="00C57B3A" w:rsidRDefault="008505EF" w:rsidP="008505EF">
      <w:pPr>
        <w:pStyle w:val="Odstavecseseznamem"/>
        <w:numPr>
          <w:ilvl w:val="0"/>
          <w:numId w:val="4"/>
        </w:numPr>
        <w:spacing w:before="120"/>
        <w:ind w:left="1702" w:hanging="851"/>
        <w:contextualSpacing w:val="0"/>
        <w:rPr>
          <w:rFonts w:ascii="Arial" w:hAnsi="Arial" w:cs="Arial"/>
        </w:rPr>
      </w:pPr>
      <w:r w:rsidRPr="00C57B3A">
        <w:rPr>
          <w:rFonts w:ascii="Arial" w:hAnsi="Arial" w:cs="Arial"/>
        </w:rPr>
        <w:t>Dotace je poskytnuta</w:t>
      </w:r>
      <w:r w:rsidRPr="00C57B3A">
        <w:rPr>
          <w:rFonts w:ascii="Arial" w:hAnsi="Arial" w:cs="Arial"/>
          <w:b/>
        </w:rPr>
        <w:t xml:space="preserve"> </w:t>
      </w:r>
      <w:r w:rsidRPr="00C57B3A">
        <w:rPr>
          <w:rFonts w:ascii="Arial" w:hAnsi="Arial" w:cs="Arial"/>
        </w:rPr>
        <w:t>ve lhůtě do 21 dnů po nabytí účinnosti Smlouvy, není-li ve Smlouvě uvedeno jinak</w:t>
      </w:r>
      <w:r w:rsidRPr="00C57B3A">
        <w:rPr>
          <w:rFonts w:ascii="Arial" w:hAnsi="Arial" w:cs="Arial"/>
          <w:i/>
        </w:rPr>
        <w:t xml:space="preserve">. </w:t>
      </w:r>
      <w:r w:rsidRPr="00C57B3A">
        <w:rPr>
          <w:rFonts w:ascii="Arial" w:hAnsi="Arial" w:cs="Arial"/>
        </w:rPr>
        <w:t>Poskytnutím dotace se rozumí odepsání finančních prostředků z účtu poskytovatele.</w:t>
      </w:r>
    </w:p>
    <w:p w:rsidR="008505EF" w:rsidRPr="00C57B3A" w:rsidRDefault="008505EF" w:rsidP="008505EF">
      <w:pPr>
        <w:pStyle w:val="Odstavecseseznamem"/>
        <w:numPr>
          <w:ilvl w:val="0"/>
          <w:numId w:val="4"/>
        </w:numPr>
        <w:spacing w:before="120"/>
        <w:ind w:left="1702" w:hanging="851"/>
        <w:contextualSpacing w:val="0"/>
        <w:rPr>
          <w:rFonts w:ascii="Arial" w:hAnsi="Arial" w:cs="Arial"/>
          <w:b/>
          <w:u w:val="single"/>
        </w:rPr>
      </w:pPr>
      <w:r w:rsidRPr="00C57B3A">
        <w:rPr>
          <w:rFonts w:ascii="Arial" w:hAnsi="Arial" w:cs="Arial"/>
        </w:rPr>
        <w:t>Prostředky dotace je možné čerpat na uznatelné výdaje akce/projekt</w:t>
      </w:r>
      <w:r w:rsidR="00113EE5" w:rsidRPr="00C57B3A">
        <w:rPr>
          <w:rFonts w:ascii="Arial" w:hAnsi="Arial" w:cs="Arial"/>
        </w:rPr>
        <w:t>u</w:t>
      </w:r>
      <w:r w:rsidRPr="00C57B3A">
        <w:rPr>
          <w:rFonts w:ascii="Arial" w:hAnsi="Arial" w:cs="Arial"/>
        </w:rPr>
        <w:t xml:space="preserve"> vzniklé od 1. 1. 2018 do 31. 12. 2018.</w:t>
      </w:r>
      <w:r w:rsidR="00113EE5" w:rsidRPr="00C57B3A">
        <w:rPr>
          <w:rFonts w:ascii="Arial" w:hAnsi="Arial" w:cs="Arial"/>
        </w:rPr>
        <w:t xml:space="preserve"> (může být upraveno ve S</w:t>
      </w:r>
      <w:r w:rsidRPr="00C57B3A">
        <w:rPr>
          <w:rFonts w:ascii="Arial" w:hAnsi="Arial" w:cs="Arial"/>
        </w:rPr>
        <w:t>mlouvě dle konkrétní akce/projektu).</w:t>
      </w:r>
    </w:p>
    <w:p w:rsidR="008505EF" w:rsidRPr="00C57B3A" w:rsidRDefault="008505EF" w:rsidP="008505EF">
      <w:pPr>
        <w:pStyle w:val="Odstavecseseznamem"/>
        <w:numPr>
          <w:ilvl w:val="0"/>
          <w:numId w:val="4"/>
        </w:numPr>
        <w:spacing w:before="120"/>
        <w:ind w:left="1702" w:hanging="851"/>
        <w:contextualSpacing w:val="0"/>
        <w:rPr>
          <w:rFonts w:ascii="Arial" w:hAnsi="Arial" w:cs="Arial"/>
          <w:i/>
        </w:rPr>
      </w:pPr>
      <w:r w:rsidRPr="00C57B3A">
        <w:rPr>
          <w:rFonts w:ascii="Arial" w:hAnsi="Arial" w:cs="Arial"/>
        </w:rPr>
        <w:t>Příjemce dotace prokáže výši celkových skutečně vynaložených uznatelných výdajů, které se vztahují k akci/projektu, nejpozději do 30. 1. 2019</w:t>
      </w:r>
      <w:r w:rsidR="00113EE5" w:rsidRPr="00C57B3A">
        <w:rPr>
          <w:rFonts w:ascii="Arial" w:hAnsi="Arial" w:cs="Arial"/>
        </w:rPr>
        <w:t>, přitom však</w:t>
      </w:r>
      <w:r w:rsidR="00545F56" w:rsidRPr="00C57B3A">
        <w:rPr>
          <w:rFonts w:ascii="Arial" w:hAnsi="Arial" w:cs="Arial"/>
        </w:rPr>
        <w:t xml:space="preserve"> nejpozději</w:t>
      </w:r>
      <w:r w:rsidR="00824143" w:rsidRPr="00C57B3A">
        <w:rPr>
          <w:rFonts w:ascii="Arial" w:hAnsi="Arial" w:cs="Arial"/>
        </w:rPr>
        <w:t xml:space="preserve"> do tří měsíců od doby ukončení akce</w:t>
      </w:r>
      <w:r w:rsidR="00113EE5" w:rsidRPr="00C57B3A">
        <w:rPr>
          <w:rFonts w:ascii="Arial" w:hAnsi="Arial" w:cs="Arial"/>
        </w:rPr>
        <w:t>/projektu, a to</w:t>
      </w:r>
      <w:r w:rsidR="00824143" w:rsidRPr="00C57B3A">
        <w:rPr>
          <w:rFonts w:ascii="Arial" w:hAnsi="Arial" w:cs="Arial"/>
        </w:rPr>
        <w:t xml:space="preserve"> v rámci finančního vyúčtování dotace</w:t>
      </w:r>
      <w:r w:rsidRPr="00C57B3A">
        <w:rPr>
          <w:rFonts w:ascii="Arial" w:hAnsi="Arial" w:cs="Arial"/>
        </w:rPr>
        <w:t>, jež bude Olomouckému kraji předloženo spolu se závěrečnou zprávou v souladu se Smlouvou (může být upr</w:t>
      </w:r>
      <w:r w:rsidR="00113EE5" w:rsidRPr="00C57B3A">
        <w:rPr>
          <w:rFonts w:ascii="Arial" w:hAnsi="Arial" w:cs="Arial"/>
        </w:rPr>
        <w:t>aveno ve S</w:t>
      </w:r>
      <w:r w:rsidRPr="00C57B3A">
        <w:rPr>
          <w:rFonts w:ascii="Arial" w:hAnsi="Arial" w:cs="Arial"/>
        </w:rPr>
        <w:t>mlouvě dle konkrétní akce/projektu).</w:t>
      </w:r>
    </w:p>
    <w:p w:rsidR="008505EF" w:rsidRPr="00AB4B3C" w:rsidRDefault="008505EF" w:rsidP="00AB4B3C">
      <w:pPr>
        <w:pStyle w:val="Odstavecseseznamem"/>
        <w:numPr>
          <w:ilvl w:val="0"/>
          <w:numId w:val="4"/>
        </w:numPr>
        <w:spacing w:before="120"/>
        <w:ind w:left="1702" w:hanging="851"/>
        <w:contextualSpacing w:val="0"/>
        <w:rPr>
          <w:rFonts w:ascii="Arial" w:hAnsi="Arial" w:cs="Arial"/>
        </w:rPr>
      </w:pPr>
      <w:r w:rsidRPr="00C57B3A">
        <w:rPr>
          <w:rFonts w:ascii="Arial" w:hAnsi="Arial" w:cs="Arial"/>
        </w:rPr>
        <w:t xml:space="preserve">Příjemce dotace doloží soupis všech příjmů z celé akce/projektu a </w:t>
      </w:r>
      <w:r w:rsidR="00194A39" w:rsidRPr="00C57B3A">
        <w:rPr>
          <w:rFonts w:ascii="Arial" w:hAnsi="Arial" w:cs="Arial"/>
        </w:rPr>
        <w:t>výdajů na celou akci/</w:t>
      </w:r>
      <w:r w:rsidRPr="00AB4B3C">
        <w:rPr>
          <w:rFonts w:ascii="Arial" w:hAnsi="Arial" w:cs="Arial"/>
        </w:rPr>
        <w:t>projekt (tj. uznatelných výdajů, hrazených ze zdrojů Olomouckého kraje, zdrojů příjemce – vlastních a jiných zdrojů), není-li ve Smlouvě uvedeno jinak.</w:t>
      </w:r>
    </w:p>
    <w:p w:rsidR="008505EF" w:rsidRPr="00C57B3A" w:rsidRDefault="008505EF" w:rsidP="008505EF">
      <w:pPr>
        <w:pStyle w:val="Textkomente"/>
        <w:ind w:left="1701" w:firstLine="0"/>
        <w:rPr>
          <w:rFonts w:ascii="Arial" w:hAnsi="Arial" w:cs="Arial"/>
          <w:i/>
          <w:sz w:val="22"/>
          <w:szCs w:val="22"/>
        </w:rPr>
      </w:pPr>
      <w:r w:rsidRPr="00C57B3A">
        <w:rPr>
          <w:rFonts w:ascii="Arial" w:hAnsi="Arial" w:cs="Arial"/>
          <w:sz w:val="22"/>
          <w:szCs w:val="22"/>
        </w:rPr>
        <w:t>Za příje</w:t>
      </w:r>
      <w:r w:rsidR="005B0BB5" w:rsidRPr="00C57B3A">
        <w:rPr>
          <w:rFonts w:ascii="Arial" w:hAnsi="Arial" w:cs="Arial"/>
          <w:sz w:val="22"/>
          <w:szCs w:val="22"/>
        </w:rPr>
        <w:t>m se pro účely tohoto programu</w:t>
      </w:r>
      <w:r w:rsidRPr="00C57B3A">
        <w:rPr>
          <w:rFonts w:ascii="Arial" w:hAnsi="Arial" w:cs="Arial"/>
          <w:sz w:val="22"/>
          <w:szCs w:val="22"/>
        </w:rPr>
        <w:t xml:space="preserve"> považují veškeré finanční prostředky, které příjemce obdržel v souvislosti s realizací akce, zejména dotace od státu a jiných územních samosprávných celků, příspěvky, dary, vstupné.</w:t>
      </w:r>
    </w:p>
    <w:p w:rsidR="008505EF" w:rsidRPr="00C57B3A" w:rsidRDefault="008505EF" w:rsidP="008505EF">
      <w:pPr>
        <w:ind w:left="0" w:firstLine="0"/>
        <w:rPr>
          <w:rFonts w:ascii="Arial" w:hAnsi="Arial" w:cs="Arial"/>
          <w:i/>
        </w:rPr>
      </w:pPr>
    </w:p>
    <w:p w:rsidR="008505EF" w:rsidRPr="00C57B3A" w:rsidRDefault="008505EF" w:rsidP="008505EF">
      <w:pPr>
        <w:pStyle w:val="Odstavecseseznamem"/>
        <w:numPr>
          <w:ilvl w:val="1"/>
          <w:numId w:val="1"/>
        </w:numPr>
        <w:spacing w:after="120"/>
        <w:ind w:left="851" w:hanging="851"/>
        <w:contextualSpacing w:val="0"/>
        <w:rPr>
          <w:rFonts w:ascii="Arial" w:hAnsi="Arial" w:cs="Arial"/>
        </w:rPr>
      </w:pPr>
      <w:r w:rsidRPr="00C57B3A">
        <w:rPr>
          <w:rFonts w:ascii="Arial" w:hAnsi="Arial" w:cs="Arial"/>
        </w:rPr>
        <w:t xml:space="preserve">PRÁVNICKÉ OSOBY – V případě přeměny žadatele/příjemce, který je právnickou osobou, nebo jeho zrušení s likvidací, je žadatel/příjemce povinen o této skutečnosti předem písemně informovat administrátora. </w:t>
      </w:r>
    </w:p>
    <w:p w:rsidR="00545F56" w:rsidRPr="00C57B3A" w:rsidRDefault="00545F56" w:rsidP="00545F56">
      <w:pPr>
        <w:pStyle w:val="Odstavecseseznamem"/>
        <w:spacing w:after="120"/>
        <w:ind w:left="851" w:firstLine="0"/>
        <w:contextualSpacing w:val="0"/>
        <w:rPr>
          <w:rFonts w:ascii="Arial" w:hAnsi="Arial" w:cs="Arial"/>
        </w:rPr>
      </w:pPr>
    </w:p>
    <w:p w:rsidR="008505EF" w:rsidRPr="00C57B3A" w:rsidRDefault="008505EF" w:rsidP="00545F56">
      <w:pPr>
        <w:pStyle w:val="Odstavecseseznamem"/>
        <w:numPr>
          <w:ilvl w:val="0"/>
          <w:numId w:val="1"/>
        </w:numPr>
        <w:autoSpaceDE w:val="0"/>
        <w:autoSpaceDN w:val="0"/>
        <w:adjustRightInd w:val="0"/>
        <w:spacing w:before="120" w:after="120"/>
        <w:ind w:hanging="357"/>
        <w:rPr>
          <w:rFonts w:ascii="Arial" w:hAnsi="Arial" w:cs="Arial"/>
          <w:bCs/>
        </w:rPr>
      </w:pPr>
      <w:r w:rsidRPr="00C57B3A">
        <w:rPr>
          <w:rFonts w:ascii="Arial" w:hAnsi="Arial" w:cs="Arial"/>
          <w:b/>
          <w:bCs/>
          <w:sz w:val="24"/>
          <w:szCs w:val="24"/>
        </w:rPr>
        <w:t>Spoluúčast žadatele</w:t>
      </w:r>
    </w:p>
    <w:p w:rsidR="00545F56" w:rsidRPr="00C57B3A" w:rsidRDefault="00545F56" w:rsidP="00545F56">
      <w:pPr>
        <w:pStyle w:val="Odstavecseseznamem"/>
        <w:autoSpaceDE w:val="0"/>
        <w:autoSpaceDN w:val="0"/>
        <w:adjustRightInd w:val="0"/>
        <w:spacing w:before="120" w:after="120"/>
        <w:ind w:left="360" w:firstLine="0"/>
        <w:rPr>
          <w:rFonts w:ascii="Arial" w:hAnsi="Arial" w:cs="Arial"/>
          <w:bCs/>
        </w:rPr>
      </w:pPr>
    </w:p>
    <w:p w:rsidR="008505EF" w:rsidRPr="00C57B3A" w:rsidRDefault="008505EF" w:rsidP="00545F56">
      <w:pPr>
        <w:autoSpaceDE w:val="0"/>
        <w:autoSpaceDN w:val="0"/>
        <w:adjustRightInd w:val="0"/>
        <w:spacing w:before="120" w:after="120"/>
        <w:ind w:left="3" w:firstLine="0"/>
        <w:rPr>
          <w:rFonts w:ascii="Arial" w:hAnsi="Arial" w:cs="Arial"/>
          <w:bCs/>
        </w:rPr>
      </w:pPr>
      <w:r w:rsidRPr="00C57B3A">
        <w:rPr>
          <w:rFonts w:ascii="Arial" w:hAnsi="Arial" w:cs="Arial"/>
          <w:bCs/>
        </w:rPr>
        <w:t>Žadatel je povinen na akci/projekt vynaložit z vlastních a jiných zdrojů částku odpovídající výši poskytnuté dotace. Budou-li celkové skutečně vynaložené uznatelné výdaje na projekt/akci nižší než částka odpovídající dvojnásobku poskytnuté dotace, je žadatel povinen vzniklý rozdíl poskytovateli v rámci vyúčtování dotace vrátit v souladu se Smlouvou.</w:t>
      </w:r>
    </w:p>
    <w:p w:rsidR="00545F56" w:rsidRPr="00C57B3A" w:rsidRDefault="00545F56" w:rsidP="00545F56">
      <w:pPr>
        <w:autoSpaceDE w:val="0"/>
        <w:autoSpaceDN w:val="0"/>
        <w:adjustRightInd w:val="0"/>
        <w:spacing w:before="120" w:after="120"/>
        <w:ind w:left="3" w:firstLine="0"/>
        <w:rPr>
          <w:rFonts w:ascii="Arial" w:hAnsi="Arial" w:cs="Arial"/>
          <w:bCs/>
        </w:rPr>
      </w:pPr>
    </w:p>
    <w:p w:rsidR="008505EF" w:rsidRPr="001620FD" w:rsidRDefault="008505EF" w:rsidP="008505EF">
      <w:pPr>
        <w:pStyle w:val="Odstavecseseznamem"/>
        <w:numPr>
          <w:ilvl w:val="0"/>
          <w:numId w:val="1"/>
        </w:numPr>
        <w:autoSpaceDE w:val="0"/>
        <w:autoSpaceDN w:val="0"/>
        <w:adjustRightInd w:val="0"/>
        <w:spacing w:before="120" w:after="120"/>
        <w:ind w:hanging="357"/>
        <w:rPr>
          <w:rFonts w:ascii="Arial" w:hAnsi="Arial" w:cs="Arial"/>
          <w:b/>
          <w:bCs/>
        </w:rPr>
      </w:pPr>
      <w:r w:rsidRPr="00C57B3A">
        <w:rPr>
          <w:rFonts w:ascii="Arial" w:hAnsi="Arial" w:cs="Arial"/>
          <w:b/>
          <w:bCs/>
          <w:sz w:val="24"/>
          <w:szCs w:val="24"/>
        </w:rPr>
        <w:t xml:space="preserve">Společná pravidla </w:t>
      </w:r>
      <w:r w:rsidRPr="001620FD">
        <w:rPr>
          <w:rFonts w:ascii="Arial" w:hAnsi="Arial" w:cs="Arial"/>
          <w:b/>
          <w:bCs/>
          <w:sz w:val="24"/>
          <w:szCs w:val="24"/>
        </w:rPr>
        <w:t>pro poskytnutí dotací</w:t>
      </w:r>
    </w:p>
    <w:p w:rsidR="008505EF" w:rsidRPr="001620FD" w:rsidRDefault="008505EF" w:rsidP="008505EF">
      <w:pPr>
        <w:pStyle w:val="Odstavecseseznamem"/>
        <w:autoSpaceDE w:val="0"/>
        <w:autoSpaceDN w:val="0"/>
        <w:adjustRightInd w:val="0"/>
        <w:spacing w:before="120" w:after="120"/>
        <w:ind w:left="360" w:firstLine="0"/>
        <w:rPr>
          <w:rFonts w:ascii="Arial" w:hAnsi="Arial" w:cs="Arial"/>
          <w:b/>
          <w:bCs/>
        </w:rPr>
      </w:pPr>
    </w:p>
    <w:p w:rsidR="008505EF" w:rsidRPr="00C57B3A" w:rsidRDefault="008505EF" w:rsidP="008505EF">
      <w:pPr>
        <w:pStyle w:val="Odstavecseseznamem"/>
        <w:numPr>
          <w:ilvl w:val="1"/>
          <w:numId w:val="1"/>
        </w:numPr>
        <w:spacing w:after="200" w:line="276" w:lineRule="auto"/>
        <w:ind w:left="851" w:hanging="851"/>
        <w:contextualSpacing w:val="0"/>
        <w:jc w:val="left"/>
        <w:rPr>
          <w:rFonts w:ascii="Arial" w:hAnsi="Arial" w:cs="Arial"/>
          <w:bCs/>
        </w:rPr>
      </w:pPr>
      <w:r w:rsidRPr="00C57B3A">
        <w:rPr>
          <w:rFonts w:ascii="Arial" w:hAnsi="Arial" w:cs="Arial"/>
          <w:bCs/>
        </w:rPr>
        <w:t xml:space="preserve">Dotace je </w:t>
      </w:r>
      <w:r w:rsidR="00BD0D66" w:rsidRPr="00C57B3A">
        <w:rPr>
          <w:rFonts w:ascii="Arial" w:hAnsi="Arial" w:cs="Arial"/>
          <w:bCs/>
        </w:rPr>
        <w:t>poskytována na uznatelné výdaje</w:t>
      </w:r>
      <w:r w:rsidRPr="00C57B3A">
        <w:rPr>
          <w:rFonts w:ascii="Arial" w:hAnsi="Arial" w:cs="Arial"/>
          <w:bCs/>
        </w:rPr>
        <w:t xml:space="preserve"> neinvestičního charakteru, je přísně účelová a její čerpání je vázáno jen na financování akce/projektu, na kterou/ý byla poskytnuta.</w:t>
      </w:r>
    </w:p>
    <w:p w:rsidR="008505EF" w:rsidRPr="00C57B3A" w:rsidRDefault="008505EF" w:rsidP="008505EF">
      <w:pPr>
        <w:pStyle w:val="Odstavecseseznamem"/>
        <w:numPr>
          <w:ilvl w:val="1"/>
          <w:numId w:val="1"/>
        </w:numPr>
        <w:ind w:left="851" w:hanging="851"/>
        <w:contextualSpacing w:val="0"/>
        <w:jc w:val="left"/>
        <w:rPr>
          <w:i/>
          <w:iCs/>
        </w:rPr>
      </w:pPr>
      <w:r w:rsidRPr="00C57B3A">
        <w:rPr>
          <w:rFonts w:ascii="Arial" w:hAnsi="Arial" w:cs="Arial"/>
        </w:rPr>
        <w:t xml:space="preserve">DPH je uznatelným výdajem, pokud příjemce: </w:t>
      </w:r>
    </w:p>
    <w:p w:rsidR="008505EF" w:rsidRPr="00C57B3A" w:rsidRDefault="008505EF" w:rsidP="008505EF">
      <w:pPr>
        <w:pStyle w:val="Odstavecseseznamem"/>
        <w:numPr>
          <w:ilvl w:val="0"/>
          <w:numId w:val="7"/>
        </w:numPr>
        <w:ind w:left="1701" w:hanging="850"/>
        <w:contextualSpacing w:val="0"/>
        <w:rPr>
          <w:i/>
          <w:iCs/>
        </w:rPr>
      </w:pPr>
      <w:r w:rsidRPr="00C57B3A">
        <w:rPr>
          <w:rFonts w:ascii="Arial" w:hAnsi="Arial" w:cs="Arial"/>
        </w:rPr>
        <w:lastRenderedPageBreak/>
        <w:t xml:space="preserve">není plátcem DPH, </w:t>
      </w:r>
    </w:p>
    <w:p w:rsidR="008505EF" w:rsidRPr="00C57B3A" w:rsidRDefault="008505EF" w:rsidP="008505EF">
      <w:pPr>
        <w:pStyle w:val="Odstavecseseznamem"/>
        <w:numPr>
          <w:ilvl w:val="0"/>
          <w:numId w:val="7"/>
        </w:numPr>
        <w:ind w:left="1701" w:hanging="850"/>
        <w:contextualSpacing w:val="0"/>
        <w:rPr>
          <w:rFonts w:ascii="Arial" w:hAnsi="Arial" w:cs="Arial"/>
        </w:rPr>
      </w:pPr>
      <w:r w:rsidRPr="00C57B3A">
        <w:rPr>
          <w:rFonts w:ascii="Arial" w:hAnsi="Arial" w:cs="Arial"/>
        </w:rPr>
        <w:t>je plátcem DPH, ale dle zákona č. 235/2004 Sb., o dani z přidané hodnoty nemá možnost nárokovat odpočet daně na vstupu.  </w:t>
      </w:r>
    </w:p>
    <w:p w:rsidR="008505EF" w:rsidRPr="00C57B3A" w:rsidRDefault="008505EF" w:rsidP="008505EF">
      <w:pPr>
        <w:pStyle w:val="Odstavecseseznamem"/>
        <w:ind w:left="1701" w:firstLine="0"/>
        <w:contextualSpacing w:val="0"/>
        <w:rPr>
          <w:rFonts w:ascii="Arial" w:hAnsi="Arial" w:cs="Arial"/>
        </w:rPr>
      </w:pPr>
    </w:p>
    <w:p w:rsidR="008505EF" w:rsidRPr="00C57B3A" w:rsidRDefault="008505EF" w:rsidP="008505EF">
      <w:pPr>
        <w:pStyle w:val="Odstavecseseznamem"/>
        <w:numPr>
          <w:ilvl w:val="1"/>
          <w:numId w:val="1"/>
        </w:numPr>
        <w:ind w:left="851" w:hanging="851"/>
        <w:contextualSpacing w:val="0"/>
        <w:rPr>
          <w:rFonts w:ascii="Arial" w:hAnsi="Arial" w:cs="Arial"/>
          <w:b/>
          <w:i/>
        </w:rPr>
      </w:pPr>
      <w:r w:rsidRPr="00C57B3A">
        <w:rPr>
          <w:rFonts w:ascii="Arial" w:hAnsi="Arial" w:cs="Arial"/>
        </w:rPr>
        <w:t>Majetek pořizovaný z dotace musí být pořizován výlučně do vlastnictví příjemce. Opravy majetku, technické zhodnocení či rekonstrukce hrazené z dotace mohou být realizovány výlučně do majetku ve vlastnictví příjemce.</w:t>
      </w:r>
    </w:p>
    <w:p w:rsidR="008505EF" w:rsidRPr="00C57B3A" w:rsidRDefault="008505EF" w:rsidP="008505EF">
      <w:pPr>
        <w:pStyle w:val="Odstavecseseznamem"/>
        <w:ind w:left="851" w:firstLine="0"/>
        <w:contextualSpacing w:val="0"/>
        <w:rPr>
          <w:rFonts w:ascii="Arial" w:hAnsi="Arial" w:cs="Arial"/>
          <w:i/>
        </w:rPr>
      </w:pPr>
    </w:p>
    <w:p w:rsidR="008505EF" w:rsidRPr="00C57B3A" w:rsidRDefault="008505EF" w:rsidP="008505EF">
      <w:pPr>
        <w:pStyle w:val="Odstavecseseznamem"/>
        <w:numPr>
          <w:ilvl w:val="1"/>
          <w:numId w:val="1"/>
        </w:numPr>
        <w:ind w:left="851" w:hanging="851"/>
        <w:contextualSpacing w:val="0"/>
        <w:rPr>
          <w:rFonts w:ascii="Arial" w:hAnsi="Arial" w:cs="Arial"/>
          <w:bCs/>
        </w:rPr>
      </w:pPr>
      <w:r w:rsidRPr="00C57B3A">
        <w:rPr>
          <w:rFonts w:ascii="Arial" w:hAnsi="Arial" w:cs="Arial"/>
          <w:bCs/>
        </w:rPr>
        <w:t xml:space="preserve">Neuznatelnými výdaji se rozumí výdaje, které nelze </w:t>
      </w:r>
      <w:r w:rsidRPr="00C57B3A">
        <w:rPr>
          <w:rFonts w:ascii="Arial" w:hAnsi="Arial" w:cs="Arial"/>
        </w:rPr>
        <w:t xml:space="preserve">zahrnout do celkových předpokládaných ani celkových vynaložených výdajů na realizaci akce/projektu: </w:t>
      </w:r>
    </w:p>
    <w:p w:rsidR="008505EF" w:rsidRPr="00C57B3A" w:rsidRDefault="008505EF" w:rsidP="008505EF">
      <w:pPr>
        <w:pStyle w:val="Odstavecseseznamem"/>
        <w:numPr>
          <w:ilvl w:val="0"/>
          <w:numId w:val="13"/>
        </w:numPr>
        <w:ind w:left="1701" w:hanging="850"/>
        <w:contextualSpacing w:val="0"/>
        <w:rPr>
          <w:rFonts w:ascii="Arial" w:hAnsi="Arial" w:cs="Arial"/>
          <w:bCs/>
        </w:rPr>
      </w:pPr>
      <w:r w:rsidRPr="00C57B3A">
        <w:rPr>
          <w:rFonts w:ascii="Arial" w:hAnsi="Arial" w:cs="Arial"/>
          <w:bCs/>
        </w:rPr>
        <w:t>úhrada daní, daňových odpisů, poplatků a odvodů,</w:t>
      </w:r>
    </w:p>
    <w:p w:rsidR="008505EF" w:rsidRPr="00C57B3A" w:rsidRDefault="008505EF" w:rsidP="008505EF">
      <w:pPr>
        <w:pStyle w:val="Odstavecseseznamem"/>
        <w:numPr>
          <w:ilvl w:val="0"/>
          <w:numId w:val="13"/>
        </w:numPr>
        <w:ind w:left="1701" w:hanging="851"/>
        <w:contextualSpacing w:val="0"/>
        <w:rPr>
          <w:rFonts w:ascii="Arial" w:hAnsi="Arial" w:cs="Arial"/>
          <w:bCs/>
        </w:rPr>
      </w:pPr>
      <w:r w:rsidRPr="00C57B3A">
        <w:rPr>
          <w:rFonts w:ascii="Arial" w:hAnsi="Arial" w:cs="Arial"/>
          <w:bCs/>
        </w:rPr>
        <w:t>úhrada úvěrů a půjček,</w:t>
      </w:r>
    </w:p>
    <w:p w:rsidR="008505EF" w:rsidRPr="00C57B3A" w:rsidRDefault="008505EF" w:rsidP="008505EF">
      <w:pPr>
        <w:pStyle w:val="Odstavecseseznamem"/>
        <w:numPr>
          <w:ilvl w:val="0"/>
          <w:numId w:val="13"/>
        </w:numPr>
        <w:ind w:left="1701" w:hanging="851"/>
        <w:contextualSpacing w:val="0"/>
        <w:rPr>
          <w:rFonts w:ascii="Arial" w:hAnsi="Arial" w:cs="Arial"/>
          <w:bCs/>
        </w:rPr>
      </w:pPr>
      <w:r w:rsidRPr="00C57B3A">
        <w:rPr>
          <w:rFonts w:ascii="Arial" w:hAnsi="Arial" w:cs="Arial"/>
          <w:bCs/>
        </w:rPr>
        <w:t>nákup věcí osobní potřeby,</w:t>
      </w:r>
    </w:p>
    <w:p w:rsidR="008505EF" w:rsidRPr="00C57B3A" w:rsidRDefault="008505EF" w:rsidP="008505EF">
      <w:pPr>
        <w:pStyle w:val="Odstavecseseznamem"/>
        <w:numPr>
          <w:ilvl w:val="0"/>
          <w:numId w:val="13"/>
        </w:numPr>
        <w:ind w:left="1701" w:hanging="851"/>
        <w:contextualSpacing w:val="0"/>
        <w:rPr>
          <w:rFonts w:ascii="Arial" w:hAnsi="Arial" w:cs="Arial"/>
          <w:bCs/>
        </w:rPr>
      </w:pPr>
      <w:r w:rsidRPr="00C57B3A">
        <w:rPr>
          <w:rFonts w:ascii="Arial" w:hAnsi="Arial" w:cs="Arial"/>
          <w:bCs/>
        </w:rPr>
        <w:t xml:space="preserve">penále, pokuty, </w:t>
      </w:r>
    </w:p>
    <w:p w:rsidR="008505EF" w:rsidRPr="00C57B3A" w:rsidRDefault="008505EF" w:rsidP="008505EF">
      <w:pPr>
        <w:pStyle w:val="Odstavecseseznamem"/>
        <w:numPr>
          <w:ilvl w:val="0"/>
          <w:numId w:val="13"/>
        </w:numPr>
        <w:ind w:left="1701" w:hanging="851"/>
        <w:contextualSpacing w:val="0"/>
        <w:rPr>
          <w:rFonts w:ascii="Arial" w:hAnsi="Arial" w:cs="Arial"/>
          <w:bCs/>
        </w:rPr>
      </w:pPr>
      <w:r w:rsidRPr="00C57B3A">
        <w:rPr>
          <w:rFonts w:ascii="Arial" w:hAnsi="Arial" w:cs="Arial"/>
          <w:bCs/>
        </w:rPr>
        <w:t xml:space="preserve">pojistné, </w:t>
      </w:r>
    </w:p>
    <w:p w:rsidR="008505EF" w:rsidRPr="00C57B3A" w:rsidRDefault="008505EF" w:rsidP="008505EF">
      <w:pPr>
        <w:pStyle w:val="Odstavecseseznamem"/>
        <w:numPr>
          <w:ilvl w:val="0"/>
          <w:numId w:val="13"/>
        </w:numPr>
        <w:ind w:left="1701" w:hanging="851"/>
        <w:contextualSpacing w:val="0"/>
        <w:rPr>
          <w:rFonts w:ascii="Arial" w:hAnsi="Arial" w:cs="Arial"/>
          <w:bCs/>
        </w:rPr>
      </w:pPr>
      <w:r w:rsidRPr="00C57B3A">
        <w:rPr>
          <w:rFonts w:ascii="Arial" w:hAnsi="Arial" w:cs="Arial"/>
          <w:bCs/>
        </w:rPr>
        <w:t>leasing</w:t>
      </w:r>
    </w:p>
    <w:p w:rsidR="008505EF" w:rsidRPr="00C57B3A" w:rsidRDefault="008505EF" w:rsidP="008505EF">
      <w:pPr>
        <w:pStyle w:val="Odstavecseseznamem"/>
        <w:numPr>
          <w:ilvl w:val="0"/>
          <w:numId w:val="13"/>
        </w:numPr>
        <w:ind w:left="1701" w:hanging="851"/>
        <w:contextualSpacing w:val="0"/>
        <w:rPr>
          <w:rFonts w:ascii="Arial" w:hAnsi="Arial" w:cs="Arial"/>
          <w:bCs/>
        </w:rPr>
      </w:pPr>
      <w:r w:rsidRPr="00C57B3A">
        <w:rPr>
          <w:rFonts w:ascii="Arial" w:hAnsi="Arial" w:cs="Arial"/>
          <w:bCs/>
        </w:rPr>
        <w:t>nákup darů – mimo ceny do soutěží</w:t>
      </w:r>
    </w:p>
    <w:p w:rsidR="008505EF" w:rsidRPr="00C57B3A" w:rsidRDefault="008505EF" w:rsidP="008505EF">
      <w:pPr>
        <w:pStyle w:val="Odstavecseseznamem"/>
        <w:numPr>
          <w:ilvl w:val="0"/>
          <w:numId w:val="13"/>
        </w:numPr>
        <w:ind w:left="1701" w:hanging="851"/>
        <w:contextualSpacing w:val="0"/>
        <w:rPr>
          <w:rFonts w:ascii="Arial" w:hAnsi="Arial" w:cs="Arial"/>
          <w:bCs/>
          <w:i/>
        </w:rPr>
      </w:pPr>
      <w:r w:rsidRPr="00C57B3A">
        <w:rPr>
          <w:rFonts w:ascii="Arial" w:hAnsi="Arial" w:cs="Arial"/>
          <w:bCs/>
        </w:rPr>
        <w:t>bankovní poplatky,</w:t>
      </w:r>
    </w:p>
    <w:p w:rsidR="008505EF" w:rsidRPr="00C57B3A" w:rsidRDefault="008505EF" w:rsidP="008505EF">
      <w:pPr>
        <w:pStyle w:val="Odstavecseseznamem"/>
        <w:numPr>
          <w:ilvl w:val="0"/>
          <w:numId w:val="13"/>
        </w:numPr>
        <w:ind w:left="1701" w:hanging="851"/>
        <w:contextualSpacing w:val="0"/>
        <w:rPr>
          <w:rFonts w:ascii="Arial" w:hAnsi="Arial" w:cs="Arial"/>
          <w:bCs/>
          <w:i/>
        </w:rPr>
      </w:pPr>
      <w:r w:rsidRPr="00C57B3A">
        <w:rPr>
          <w:rFonts w:ascii="Arial" w:hAnsi="Arial" w:cs="Arial"/>
          <w:bCs/>
        </w:rPr>
        <w:t>nákup nemovitostí,</w:t>
      </w:r>
    </w:p>
    <w:p w:rsidR="008505EF" w:rsidRPr="00C57B3A" w:rsidRDefault="008505EF" w:rsidP="008505EF">
      <w:pPr>
        <w:pStyle w:val="Odstavecseseznamem"/>
        <w:numPr>
          <w:ilvl w:val="0"/>
          <w:numId w:val="13"/>
        </w:numPr>
        <w:ind w:left="1701" w:hanging="851"/>
        <w:contextualSpacing w:val="0"/>
        <w:rPr>
          <w:rFonts w:ascii="Arial" w:hAnsi="Arial" w:cs="Arial"/>
          <w:bCs/>
        </w:rPr>
      </w:pPr>
      <w:r w:rsidRPr="00C57B3A">
        <w:rPr>
          <w:rFonts w:ascii="Arial" w:hAnsi="Arial" w:cs="Arial"/>
          <w:bCs/>
        </w:rPr>
        <w:t>DPH, pokud příjemce je plátcem DPH a dle zákona č. 235/2004 Sb., o dani z přidané hodnoty, ve znění pozdějších předpisů, má možnost nárokovat odpočet d</w:t>
      </w:r>
      <w:r w:rsidR="00C421BF" w:rsidRPr="00C57B3A">
        <w:rPr>
          <w:rFonts w:ascii="Arial" w:hAnsi="Arial" w:cs="Arial"/>
          <w:bCs/>
        </w:rPr>
        <w:t>aně na vstupu plně či  částečně.</w:t>
      </w:r>
    </w:p>
    <w:p w:rsidR="008505EF" w:rsidRPr="00C57B3A" w:rsidRDefault="008505EF" w:rsidP="008505EF">
      <w:pPr>
        <w:rPr>
          <w:rFonts w:ascii="Arial" w:hAnsi="Arial" w:cs="Arial"/>
          <w:bCs/>
        </w:rPr>
      </w:pPr>
    </w:p>
    <w:p w:rsidR="008505EF" w:rsidRPr="00C57B3A" w:rsidRDefault="008505EF" w:rsidP="008505EF">
      <w:pPr>
        <w:pStyle w:val="Odstavecseseznamem"/>
        <w:numPr>
          <w:ilvl w:val="1"/>
          <w:numId w:val="1"/>
        </w:numPr>
        <w:ind w:left="851" w:hanging="851"/>
        <w:contextualSpacing w:val="0"/>
        <w:rPr>
          <w:rFonts w:ascii="Arial" w:hAnsi="Arial" w:cs="Arial"/>
        </w:rPr>
      </w:pPr>
      <w:r w:rsidRPr="00C57B3A">
        <w:rPr>
          <w:rFonts w:ascii="Arial" w:hAnsi="Arial" w:cs="Arial"/>
        </w:rPr>
        <w:t>Změna konkrétního účelu dotace je možná pouze na základě uzavřeného dodatku ke Smlouvě, s předchozím souhlasem řídícího orgánu, který rozhodl o poskytnutí dotace a uzavření Smlouvy (schválení dodatku ke Smlouvě).</w:t>
      </w:r>
    </w:p>
    <w:p w:rsidR="008505EF" w:rsidRPr="00C57B3A" w:rsidRDefault="008505EF" w:rsidP="008505EF">
      <w:pPr>
        <w:pStyle w:val="Odstavecseseznamem"/>
        <w:ind w:left="851" w:firstLine="0"/>
        <w:contextualSpacing w:val="0"/>
        <w:rPr>
          <w:rFonts w:ascii="Arial" w:hAnsi="Arial" w:cs="Arial"/>
          <w:sz w:val="18"/>
          <w:szCs w:val="18"/>
        </w:rPr>
      </w:pPr>
    </w:p>
    <w:p w:rsidR="008505EF" w:rsidRPr="00C57B3A" w:rsidRDefault="008505EF" w:rsidP="008505EF">
      <w:pPr>
        <w:pStyle w:val="Odstavecseseznamem"/>
        <w:numPr>
          <w:ilvl w:val="1"/>
          <w:numId w:val="1"/>
        </w:numPr>
        <w:ind w:left="851" w:hanging="851"/>
        <w:contextualSpacing w:val="0"/>
        <w:rPr>
          <w:rFonts w:ascii="Arial" w:hAnsi="Arial" w:cs="Arial"/>
          <w:i/>
        </w:rPr>
      </w:pPr>
      <w:r w:rsidRPr="00C57B3A">
        <w:rPr>
          <w:rFonts w:ascii="Arial" w:hAnsi="Arial" w:cs="Arial"/>
        </w:rPr>
        <w:t>Příjemce je pov</w:t>
      </w:r>
      <w:r w:rsidR="005B0BB5" w:rsidRPr="00C57B3A">
        <w:rPr>
          <w:rFonts w:ascii="Arial" w:hAnsi="Arial" w:cs="Arial"/>
        </w:rPr>
        <w:t>inen uskutečňovat propagaci</w:t>
      </w:r>
      <w:r w:rsidRPr="00C57B3A">
        <w:rPr>
          <w:rFonts w:ascii="Arial" w:hAnsi="Arial" w:cs="Arial"/>
        </w:rPr>
        <w:t xml:space="preserve"> v souladu se Smlouvou. Minimální podmínka pro každého příjemce dotace je</w:t>
      </w:r>
      <w:r w:rsidRPr="00C57B3A">
        <w:rPr>
          <w:rFonts w:ascii="Arial" w:hAnsi="Arial" w:cs="Arial"/>
          <w:i/>
        </w:rPr>
        <w:t xml:space="preserve"> </w:t>
      </w:r>
      <w:r w:rsidRPr="00C57B3A">
        <w:rPr>
          <w:rFonts w:ascii="Arial" w:hAnsi="Arial" w:cs="Arial"/>
        </w:rPr>
        <w:t>povinnost uvádět logo poskytovatele na webových stránkách příjemce (jsou-li zřízeny), označit propagační materiály příjemce</w:t>
      </w:r>
      <w:r w:rsidRPr="00C57B3A">
        <w:rPr>
          <w:rFonts w:ascii="Arial" w:hAnsi="Arial" w:cs="Arial"/>
          <w:b/>
        </w:rPr>
        <w:t xml:space="preserve">, </w:t>
      </w:r>
      <w:r w:rsidRPr="00C57B3A">
        <w:rPr>
          <w:rFonts w:ascii="Arial" w:hAnsi="Arial" w:cs="Arial"/>
        </w:rPr>
        <w:t xml:space="preserve">vztahující se k účelu dotace, logem Olomouckého kraje </w:t>
      </w:r>
      <w:r w:rsidRPr="00C57B3A">
        <w:rPr>
          <w:rFonts w:ascii="Arial" w:hAnsi="Arial" w:cs="Arial"/>
          <w:bCs/>
        </w:rPr>
        <w:t>a umístit reklamní panel, nebo obdobné zařízení, s logem Olomouckého kraje do místa, ve kterém je prováděna podpořená činnost nebo ve kterém je realizována podpořená akce</w:t>
      </w:r>
      <w:r w:rsidRPr="00C57B3A">
        <w:rPr>
          <w:rFonts w:ascii="Arial" w:hAnsi="Arial" w:cs="Arial"/>
        </w:rPr>
        <w:t>.</w:t>
      </w:r>
      <w:r w:rsidR="00AB342B" w:rsidRPr="00C57B3A">
        <w:rPr>
          <w:rFonts w:ascii="Arial" w:hAnsi="Arial" w:cs="Arial"/>
        </w:rPr>
        <w:t xml:space="preserve"> Spolu s logem bude vždy uvedena informace, že Olomoucký kraj akci/činnost finančně podpořil.</w:t>
      </w:r>
    </w:p>
    <w:p w:rsidR="008505EF" w:rsidRPr="00C57B3A" w:rsidRDefault="008505EF" w:rsidP="008505EF">
      <w:pPr>
        <w:ind w:firstLine="0"/>
        <w:rPr>
          <w:rFonts w:ascii="Arial" w:hAnsi="Arial" w:cs="Arial"/>
          <w:i/>
          <w:strike/>
        </w:rPr>
      </w:pPr>
      <w:r w:rsidRPr="00C57B3A">
        <w:rPr>
          <w:rFonts w:ascii="Arial" w:hAnsi="Arial" w:cs="Arial"/>
        </w:rPr>
        <w:t>Podmínkou u příjemce, kterému je schválena dotace převyšující 35 000 Kč na akci, nebo dotace na činnost převyšující 120 000 Kč/rok, je pořízení fotodokumentace o propagaci Olomouckého kraje při této akci nebo činnosti. Povinně pořízená fotodokumentace (minimálně dvě fotografie dokladujících propagaci Olomouckého kraje na viditelném veřejně přístupném</w:t>
      </w:r>
      <w:r w:rsidRPr="00C57B3A">
        <w:rPr>
          <w:rFonts w:ascii="Arial" w:hAnsi="Arial" w:cs="Arial"/>
          <w:bCs/>
        </w:rPr>
        <w:t xml:space="preserve"> místě) je poskytovateli předložena spolu se závěrečnou zprávou v souladu se Smlouvou</w:t>
      </w:r>
      <w:r w:rsidR="00BD0D66" w:rsidRPr="00C57B3A">
        <w:rPr>
          <w:rFonts w:ascii="Arial" w:hAnsi="Arial" w:cs="Arial"/>
          <w:bCs/>
        </w:rPr>
        <w:t>.</w:t>
      </w:r>
      <w:r w:rsidRPr="00C57B3A">
        <w:rPr>
          <w:rFonts w:ascii="Arial" w:hAnsi="Arial" w:cs="Arial"/>
          <w:bCs/>
          <w:strike/>
        </w:rPr>
        <w:t xml:space="preserve"> </w:t>
      </w:r>
    </w:p>
    <w:p w:rsidR="008505EF" w:rsidRPr="00C57B3A" w:rsidRDefault="008505EF" w:rsidP="008505EF">
      <w:pPr>
        <w:ind w:hanging="143"/>
        <w:rPr>
          <w:rFonts w:ascii="Arial" w:hAnsi="Arial" w:cs="Arial"/>
          <w:i/>
        </w:rPr>
      </w:pPr>
    </w:p>
    <w:p w:rsidR="008505EF" w:rsidRPr="00C57B3A" w:rsidRDefault="008505EF" w:rsidP="008505EF">
      <w:pPr>
        <w:pStyle w:val="Odstavecseseznamem"/>
        <w:numPr>
          <w:ilvl w:val="1"/>
          <w:numId w:val="1"/>
        </w:numPr>
        <w:ind w:left="851" w:hanging="851"/>
        <w:contextualSpacing w:val="0"/>
        <w:rPr>
          <w:rFonts w:ascii="Arial" w:hAnsi="Arial" w:cs="Arial"/>
        </w:rPr>
      </w:pPr>
      <w:r w:rsidRPr="00C57B3A">
        <w:rPr>
          <w:rFonts w:ascii="Arial" w:hAnsi="Arial" w:cs="Arial"/>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rsidR="008505EF" w:rsidRPr="00C57B3A" w:rsidRDefault="008505EF" w:rsidP="008505EF">
      <w:pPr>
        <w:pStyle w:val="Odstavecseseznamem"/>
        <w:ind w:left="851" w:firstLine="0"/>
        <w:contextualSpacing w:val="0"/>
        <w:rPr>
          <w:rFonts w:ascii="Arial" w:hAnsi="Arial" w:cs="Arial"/>
        </w:rPr>
      </w:pPr>
    </w:p>
    <w:p w:rsidR="008505EF" w:rsidRPr="00C57B3A" w:rsidRDefault="008505EF" w:rsidP="008505EF">
      <w:pPr>
        <w:pStyle w:val="Odstavecseseznamem"/>
        <w:numPr>
          <w:ilvl w:val="1"/>
          <w:numId w:val="1"/>
        </w:numPr>
        <w:ind w:left="851" w:hanging="851"/>
        <w:contextualSpacing w:val="0"/>
        <w:rPr>
          <w:rFonts w:ascii="Arial" w:hAnsi="Arial" w:cs="Arial"/>
        </w:rPr>
      </w:pPr>
      <w:r w:rsidRPr="00C57B3A">
        <w:rPr>
          <w:rFonts w:ascii="Arial" w:hAnsi="Arial" w:cs="Arial"/>
        </w:rPr>
        <w:t xml:space="preserve">Příslušné orgány poskytovatele jsou oprávněny v souladu se zvláštním právním předpisem zákonem č. 320/2001 Sb., o finanční kontrole ve veřejné správě a </w:t>
      </w:r>
      <w:r w:rsidRPr="00C57B3A">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8505EF" w:rsidRPr="00C57B3A" w:rsidRDefault="008505EF" w:rsidP="008505EF">
      <w:pPr>
        <w:pStyle w:val="Odstavecseseznamem"/>
        <w:ind w:left="851"/>
        <w:contextualSpacing w:val="0"/>
        <w:rPr>
          <w:rFonts w:ascii="Arial" w:hAnsi="Arial" w:cs="Arial"/>
        </w:rPr>
      </w:pPr>
    </w:p>
    <w:p w:rsidR="008505EF" w:rsidRPr="00C57B3A" w:rsidRDefault="008505EF" w:rsidP="008505EF">
      <w:pPr>
        <w:pStyle w:val="Odstavecseseznamem"/>
        <w:numPr>
          <w:ilvl w:val="1"/>
          <w:numId w:val="1"/>
        </w:numPr>
        <w:tabs>
          <w:tab w:val="left" w:pos="851"/>
        </w:tabs>
        <w:ind w:left="851" w:hanging="851"/>
        <w:contextualSpacing w:val="0"/>
        <w:rPr>
          <w:rFonts w:ascii="Arial" w:hAnsi="Arial" w:cs="Arial"/>
        </w:rPr>
      </w:pPr>
      <w:r w:rsidRPr="00C57B3A">
        <w:rPr>
          <w:rFonts w:ascii="Arial" w:hAnsi="Arial" w:cs="Arial"/>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rsidR="008505EF" w:rsidRPr="00C57B3A" w:rsidRDefault="008505EF" w:rsidP="008505EF">
      <w:pPr>
        <w:pStyle w:val="Odstavecseseznamem"/>
        <w:ind w:left="851"/>
        <w:contextualSpacing w:val="0"/>
        <w:rPr>
          <w:rFonts w:ascii="Arial" w:hAnsi="Arial" w:cs="Arial"/>
        </w:rPr>
      </w:pPr>
    </w:p>
    <w:p w:rsidR="008505EF" w:rsidRPr="00C57B3A" w:rsidRDefault="008505EF" w:rsidP="008505EF">
      <w:pPr>
        <w:pStyle w:val="Odstavecseseznamem"/>
        <w:numPr>
          <w:ilvl w:val="1"/>
          <w:numId w:val="1"/>
        </w:numPr>
        <w:tabs>
          <w:tab w:val="left" w:pos="851"/>
        </w:tabs>
        <w:ind w:left="851" w:hanging="851"/>
        <w:contextualSpacing w:val="0"/>
        <w:rPr>
          <w:rFonts w:ascii="Arial" w:hAnsi="Arial" w:cs="Arial"/>
        </w:rPr>
      </w:pPr>
      <w:r w:rsidRPr="00C57B3A">
        <w:rPr>
          <w:rFonts w:ascii="Arial" w:hAnsi="Arial" w:cs="Arial"/>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rsidR="008505EF" w:rsidRPr="00C57B3A" w:rsidRDefault="008505EF" w:rsidP="008505EF">
      <w:pPr>
        <w:pStyle w:val="Odstavecseseznamem"/>
        <w:rPr>
          <w:rStyle w:val="Znakapoznpodarou"/>
          <w:rFonts w:ascii="Arial" w:hAnsi="Arial" w:cs="Arial"/>
          <w:vertAlign w:val="baseline"/>
        </w:rPr>
      </w:pPr>
    </w:p>
    <w:p w:rsidR="008505EF" w:rsidRPr="00C57B3A" w:rsidRDefault="008505EF" w:rsidP="008505EF">
      <w:pPr>
        <w:pStyle w:val="Odstavecseseznamem"/>
        <w:numPr>
          <w:ilvl w:val="1"/>
          <w:numId w:val="1"/>
        </w:numPr>
        <w:tabs>
          <w:tab w:val="left" w:pos="851"/>
        </w:tabs>
        <w:ind w:left="851" w:hanging="851"/>
        <w:contextualSpacing w:val="0"/>
        <w:rPr>
          <w:rFonts w:ascii="Arial" w:hAnsi="Arial" w:cs="Arial"/>
          <w:sz w:val="24"/>
          <w:szCs w:val="24"/>
        </w:rPr>
      </w:pPr>
      <w:r w:rsidRPr="00C57B3A">
        <w:rPr>
          <w:rFonts w:ascii="Arial" w:hAnsi="Arial" w:cs="Arial"/>
          <w:bCs/>
        </w:rPr>
        <w:t>Příjemce je povinen nakládat s veškerým majetkem získaným nebo zhodnoceným, byť i jen částečně, z dotace s péčí řádného hospodáře a nezatěžovat bez vědomí a písemného souhlasu vyhlašovatele (</w:t>
      </w:r>
      <w:r w:rsidRPr="00C57B3A">
        <w:rPr>
          <w:rFonts w:ascii="Arial" w:hAnsi="Arial" w:cs="Arial"/>
        </w:rPr>
        <w:t xml:space="preserve">schválení a uzavření dodatku ke Smlouvě) </w:t>
      </w:r>
      <w:r w:rsidRPr="00C57B3A">
        <w:rPr>
          <w:rFonts w:ascii="Arial" w:hAnsi="Arial" w:cs="Arial"/>
          <w:bCs/>
        </w:rPr>
        <w:t>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dotace a uzavření Smlouvy.</w:t>
      </w:r>
      <w:r w:rsidRPr="00C57B3A">
        <w:t xml:space="preserve"> </w:t>
      </w:r>
      <w:r w:rsidRPr="00C57B3A">
        <w:rPr>
          <w:rFonts w:ascii="Arial" w:hAnsi="Arial" w:cs="Arial"/>
          <w:bCs/>
        </w:rPr>
        <w:t xml:space="preserve">Příjemce je povinen po dobu minimálně 1 roku ode dne účinnosti Smlouvy (dále jen jako „minimální doba trvání akce“) provozovat podporované aktivity a neukončit jej ani nepřerušit bez vědomí a písemného souhlasu vyhlašovatele (schválení a uzavření dodatku ke Smlouvě). Dodatek schvaluje řídící orgán, který rozhodl o poskytnutí dotace a uzavření Smlouvy. </w:t>
      </w:r>
    </w:p>
    <w:p w:rsidR="008505EF" w:rsidRPr="00C57B3A" w:rsidRDefault="008505EF" w:rsidP="008505EF">
      <w:pPr>
        <w:ind w:left="0" w:firstLine="0"/>
        <w:rPr>
          <w:rFonts w:ascii="Arial" w:hAnsi="Arial" w:cs="Arial"/>
          <w:b/>
          <w:i/>
        </w:rPr>
      </w:pPr>
    </w:p>
    <w:p w:rsidR="008505EF" w:rsidRPr="001620FD" w:rsidRDefault="008505EF" w:rsidP="008505EF">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1620FD">
        <w:rPr>
          <w:rFonts w:ascii="Arial" w:hAnsi="Arial" w:cs="Arial"/>
          <w:b/>
          <w:bCs/>
          <w:sz w:val="24"/>
          <w:szCs w:val="24"/>
        </w:rPr>
        <w:t xml:space="preserve">Pravidla pro předkládání žádostí o dotace </w:t>
      </w:r>
    </w:p>
    <w:p w:rsidR="008505EF" w:rsidRPr="001620FD" w:rsidRDefault="008505EF" w:rsidP="008505EF">
      <w:pPr>
        <w:pStyle w:val="Odstavecseseznamem"/>
        <w:autoSpaceDE w:val="0"/>
        <w:autoSpaceDN w:val="0"/>
        <w:adjustRightInd w:val="0"/>
        <w:spacing w:before="120" w:after="240"/>
        <w:ind w:left="357" w:firstLine="0"/>
        <w:rPr>
          <w:rFonts w:ascii="Arial" w:hAnsi="Arial" w:cs="Arial"/>
          <w:b/>
          <w:bCs/>
          <w:sz w:val="24"/>
          <w:szCs w:val="24"/>
        </w:rPr>
      </w:pPr>
    </w:p>
    <w:p w:rsidR="008505EF" w:rsidRPr="001620FD" w:rsidRDefault="008505EF" w:rsidP="008505EF">
      <w:pPr>
        <w:pStyle w:val="Odstavecseseznamem"/>
        <w:numPr>
          <w:ilvl w:val="1"/>
          <w:numId w:val="1"/>
        </w:numPr>
        <w:tabs>
          <w:tab w:val="left" w:pos="851"/>
        </w:tabs>
        <w:spacing w:before="240"/>
        <w:ind w:left="851" w:hanging="851"/>
        <w:contextualSpacing w:val="0"/>
        <w:rPr>
          <w:rFonts w:ascii="Arial" w:hAnsi="Arial" w:cs="Arial"/>
        </w:rPr>
      </w:pPr>
      <w:r w:rsidRPr="001620FD">
        <w:rPr>
          <w:rFonts w:ascii="Arial" w:hAnsi="Arial" w:cs="Arial"/>
        </w:rPr>
        <w:t xml:space="preserve">Dotační program je zveřejněn na úřední desce od </w:t>
      </w:r>
      <w:r w:rsidRPr="00BD0D66">
        <w:rPr>
          <w:rFonts w:ascii="Arial" w:hAnsi="Arial" w:cs="Arial"/>
        </w:rPr>
        <w:t xml:space="preserve">19. 12. 2017 do </w:t>
      </w:r>
      <w:r w:rsidR="00AB342B" w:rsidRPr="00BD0D66">
        <w:rPr>
          <w:rFonts w:ascii="Arial" w:hAnsi="Arial" w:cs="Arial"/>
        </w:rPr>
        <w:t>20</w:t>
      </w:r>
      <w:r w:rsidR="00BD0D66" w:rsidRPr="00BD0D66">
        <w:rPr>
          <w:rFonts w:ascii="Arial" w:hAnsi="Arial" w:cs="Arial"/>
        </w:rPr>
        <w:t xml:space="preserve">. 3. 2018. </w:t>
      </w:r>
      <w:r w:rsidRPr="001620FD">
        <w:rPr>
          <w:rFonts w:ascii="Arial" w:hAnsi="Arial" w:cs="Arial"/>
        </w:rPr>
        <w:t xml:space="preserve">Jeho zveřejnění nemá vliv na dobu, po kterou jsou přijímány žádosti o dotace. </w:t>
      </w:r>
    </w:p>
    <w:p w:rsidR="008505EF" w:rsidRPr="001620FD" w:rsidRDefault="008505EF" w:rsidP="008505EF">
      <w:pPr>
        <w:pStyle w:val="Odstavecseseznamem"/>
        <w:numPr>
          <w:ilvl w:val="1"/>
          <w:numId w:val="1"/>
        </w:numPr>
        <w:tabs>
          <w:tab w:val="left" w:pos="851"/>
        </w:tabs>
        <w:spacing w:before="240"/>
        <w:ind w:left="851" w:hanging="851"/>
        <w:contextualSpacing w:val="0"/>
        <w:rPr>
          <w:rFonts w:ascii="Arial" w:hAnsi="Arial" w:cs="Arial"/>
        </w:rPr>
      </w:pPr>
      <w:r w:rsidRPr="001620FD">
        <w:rPr>
          <w:rFonts w:ascii="Arial" w:hAnsi="Arial" w:cs="Arial"/>
          <w:b/>
        </w:rPr>
        <w:t xml:space="preserve">Lhůta pro podání žádostí o dotace je stanovena od </w:t>
      </w:r>
      <w:r w:rsidRPr="00BD0D66">
        <w:rPr>
          <w:rFonts w:ascii="Arial" w:hAnsi="Arial" w:cs="Arial"/>
          <w:b/>
        </w:rPr>
        <w:t xml:space="preserve">22. 1. </w:t>
      </w:r>
      <w:r w:rsidR="009A0C23" w:rsidRPr="00BD0D66">
        <w:rPr>
          <w:rFonts w:ascii="Arial" w:hAnsi="Arial" w:cs="Arial"/>
          <w:b/>
        </w:rPr>
        <w:t xml:space="preserve">2018 </w:t>
      </w:r>
      <w:r w:rsidRPr="00BD0D66">
        <w:rPr>
          <w:rFonts w:ascii="Arial" w:hAnsi="Arial" w:cs="Arial"/>
          <w:b/>
        </w:rPr>
        <w:t xml:space="preserve">do 7. 2. </w:t>
      </w:r>
      <w:r w:rsidR="000D06F9" w:rsidRPr="00BD0D66">
        <w:rPr>
          <w:rFonts w:ascii="Arial" w:hAnsi="Arial" w:cs="Arial"/>
          <w:b/>
        </w:rPr>
        <w:t xml:space="preserve">2018 </w:t>
      </w:r>
      <w:r w:rsidRPr="00BD0D66">
        <w:rPr>
          <w:rFonts w:ascii="Arial" w:hAnsi="Arial" w:cs="Arial"/>
          <w:b/>
        </w:rPr>
        <w:t xml:space="preserve">do </w:t>
      </w:r>
      <w:r w:rsidRPr="001620FD">
        <w:rPr>
          <w:rFonts w:ascii="Arial" w:hAnsi="Arial" w:cs="Arial"/>
          <w:b/>
        </w:rPr>
        <w:t>12:00 hodin, není-li dále stanoveno jinak.</w:t>
      </w:r>
      <w:r w:rsidRPr="001620FD">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1620FD">
          <w:rPr>
            <w:rStyle w:val="Hypertextovodkaz"/>
            <w:rFonts w:ascii="Arial" w:hAnsi="Arial" w:cs="Arial"/>
          </w:rPr>
          <w:t>1.3</w:t>
        </w:r>
      </w:hyperlink>
      <w:r w:rsidRPr="001620FD">
        <w:rPr>
          <w:rFonts w:ascii="Arial" w:hAnsi="Arial" w:cs="Arial"/>
        </w:rPr>
        <w:t>.</w:t>
      </w:r>
    </w:p>
    <w:p w:rsidR="008505EF" w:rsidRPr="001620FD" w:rsidRDefault="008505EF" w:rsidP="008505EF">
      <w:pPr>
        <w:ind w:left="143" w:firstLine="708"/>
        <w:rPr>
          <w:rFonts w:ascii="Arial" w:hAnsi="Arial" w:cs="Arial"/>
          <w:i/>
          <w:color w:val="E36C0A" w:themeColor="accent6" w:themeShade="BF"/>
          <w:sz w:val="16"/>
          <w:szCs w:val="16"/>
        </w:rPr>
      </w:pPr>
    </w:p>
    <w:p w:rsidR="008505EF" w:rsidRPr="001620FD" w:rsidRDefault="008505EF" w:rsidP="008505EF">
      <w:pPr>
        <w:pStyle w:val="Odstavecseseznamem"/>
        <w:numPr>
          <w:ilvl w:val="1"/>
          <w:numId w:val="1"/>
        </w:numPr>
        <w:spacing w:before="120" w:after="120"/>
        <w:ind w:left="851" w:hanging="851"/>
        <w:contextualSpacing w:val="0"/>
        <w:rPr>
          <w:rFonts w:ascii="Arial" w:hAnsi="Arial" w:cs="Arial"/>
          <w:i/>
        </w:rPr>
      </w:pPr>
      <w:r w:rsidRPr="001620FD">
        <w:rPr>
          <w:rFonts w:ascii="Arial" w:hAnsi="Arial" w:cs="Arial"/>
          <w:b/>
        </w:rPr>
        <w:t>Dotaci lze poskytnout pouze na základě řádně</w:t>
      </w:r>
      <w:r w:rsidRPr="001620FD">
        <w:rPr>
          <w:rFonts w:ascii="Arial" w:hAnsi="Arial" w:cs="Arial"/>
          <w:b/>
          <w:color w:val="7030A0"/>
        </w:rPr>
        <w:t xml:space="preserve"> </w:t>
      </w:r>
      <w:r w:rsidRPr="001620FD">
        <w:rPr>
          <w:rFonts w:ascii="Arial" w:hAnsi="Arial" w:cs="Arial"/>
          <w:b/>
        </w:rPr>
        <w:t>vyplněné elektronické žádosti a</w:t>
      </w:r>
      <w:r w:rsidRPr="001620FD">
        <w:rPr>
          <w:rFonts w:ascii="Arial" w:hAnsi="Arial" w:cs="Arial"/>
          <w:b/>
          <w:color w:val="7030A0"/>
        </w:rPr>
        <w:t xml:space="preserve"> </w:t>
      </w:r>
      <w:r w:rsidRPr="001620FD">
        <w:rPr>
          <w:rFonts w:ascii="Arial" w:hAnsi="Arial" w:cs="Arial"/>
          <w:b/>
        </w:rPr>
        <w:t>doručené</w:t>
      </w:r>
      <w:r w:rsidRPr="001620FD">
        <w:rPr>
          <w:rFonts w:ascii="Arial" w:hAnsi="Arial" w:cs="Arial"/>
          <w:b/>
          <w:color w:val="7030A0"/>
        </w:rPr>
        <w:t xml:space="preserve"> </w:t>
      </w:r>
      <w:r w:rsidRPr="001620FD">
        <w:rPr>
          <w:rFonts w:ascii="Arial" w:hAnsi="Arial" w:cs="Arial"/>
          <w:b/>
        </w:rPr>
        <w:t>písemné žádosti</w:t>
      </w:r>
      <w:r w:rsidRPr="001620FD">
        <w:rPr>
          <w:rFonts w:ascii="Arial" w:hAnsi="Arial" w:cs="Arial"/>
        </w:rPr>
        <w:t xml:space="preserve">, viz definice písemné žádosti odst. 2.10 (žádost je </w:t>
      </w:r>
      <w:r w:rsidRPr="001620FD">
        <w:rPr>
          <w:rFonts w:ascii="Arial" w:hAnsi="Arial" w:cs="Arial"/>
        </w:rPr>
        <w:sym w:font="Wingdings" w:char="F0E0"/>
      </w:r>
      <w:r w:rsidRPr="001620FD">
        <w:rPr>
          <w:rFonts w:ascii="Arial" w:hAnsi="Arial" w:cs="Arial"/>
        </w:rPr>
        <w:t xml:space="preserve"> vyplněná a uložená ve formuláři na webu </w:t>
      </w:r>
      <w:r w:rsidRPr="001620FD">
        <w:rPr>
          <w:rFonts w:ascii="Arial" w:hAnsi="Arial" w:cs="Arial"/>
        </w:rPr>
        <w:sym w:font="Wingdings" w:char="F0E0"/>
      </w:r>
      <w:r w:rsidRPr="001620FD">
        <w:rPr>
          <w:rFonts w:ascii="Arial" w:hAnsi="Arial" w:cs="Arial"/>
        </w:rPr>
        <w:t xml:space="preserve"> vytištěná z formuláře na webu </w:t>
      </w:r>
      <w:r w:rsidRPr="001620FD">
        <w:rPr>
          <w:rFonts w:ascii="Arial" w:hAnsi="Arial" w:cs="Arial"/>
        </w:rPr>
        <w:sym w:font="Wingdings" w:char="F0E0"/>
      </w:r>
      <w:r w:rsidRPr="001620FD">
        <w:rPr>
          <w:rFonts w:ascii="Arial" w:hAnsi="Arial" w:cs="Arial"/>
        </w:rPr>
        <w:t xml:space="preserve"> podepsaná buď vlastnoručně, nebo zaručeným elektronickým podpisem </w:t>
      </w:r>
      <w:r w:rsidRPr="001620FD">
        <w:rPr>
          <w:rFonts w:ascii="Arial" w:hAnsi="Arial" w:cs="Arial"/>
        </w:rPr>
        <w:sym w:font="Wingdings" w:char="F0E0"/>
      </w:r>
      <w:r w:rsidRPr="001620FD">
        <w:rPr>
          <w:rFonts w:ascii="Arial" w:hAnsi="Arial" w:cs="Arial"/>
        </w:rPr>
        <w:t xml:space="preserve"> zaslaná poštou, nebo elektronicky, nebo donesená osobně na úřad)</w:t>
      </w:r>
    </w:p>
    <w:p w:rsidR="008505EF" w:rsidRPr="001620FD" w:rsidRDefault="008505EF" w:rsidP="008505EF">
      <w:pPr>
        <w:tabs>
          <w:tab w:val="left" w:pos="851"/>
        </w:tabs>
        <w:spacing w:before="240"/>
        <w:ind w:firstLine="0"/>
        <w:rPr>
          <w:rFonts w:ascii="Arial" w:hAnsi="Arial" w:cs="Arial"/>
        </w:rPr>
      </w:pPr>
      <w:r w:rsidRPr="001620FD">
        <w:rPr>
          <w:rFonts w:ascii="Arial" w:hAnsi="Arial" w:cs="Arial"/>
        </w:rPr>
        <w:t>Vzor žádosti</w:t>
      </w:r>
      <w:r w:rsidRPr="001620FD">
        <w:rPr>
          <w:rFonts w:ascii="Arial" w:hAnsi="Arial" w:cs="Arial"/>
          <w:color w:val="7030A0"/>
        </w:rPr>
        <w:t xml:space="preserve"> </w:t>
      </w:r>
      <w:r w:rsidRPr="001620FD">
        <w:rPr>
          <w:rFonts w:ascii="Arial" w:hAnsi="Arial" w:cs="Arial"/>
        </w:rPr>
        <w:t xml:space="preserve">je zveřejněn spolu s programem na webových stránkách Olomouckého kraje. Žádost o dotaci </w:t>
      </w:r>
      <w:r w:rsidRPr="001620FD">
        <w:rPr>
          <w:rFonts w:ascii="Arial" w:hAnsi="Arial" w:cs="Arial"/>
          <w:b/>
        </w:rPr>
        <w:t xml:space="preserve">musí být před jejím podáním </w:t>
      </w:r>
      <w:r w:rsidRPr="001620FD">
        <w:rPr>
          <w:rFonts w:ascii="Arial" w:hAnsi="Arial" w:cs="Arial"/>
        </w:rPr>
        <w:t xml:space="preserve">některým ze způsobů uvedených v písm. a) až c) tohoto ustanovení </w:t>
      </w:r>
      <w:r w:rsidRPr="001620FD">
        <w:rPr>
          <w:rFonts w:ascii="Arial" w:hAnsi="Arial" w:cs="Arial"/>
          <w:b/>
        </w:rPr>
        <w:t xml:space="preserve">nejpozději do 12:00 hodin posledního dne lhůty k podání žádosti </w:t>
      </w:r>
      <w:r w:rsidRPr="001620FD">
        <w:rPr>
          <w:rFonts w:ascii="Arial" w:hAnsi="Arial" w:cs="Arial"/>
        </w:rPr>
        <w:t xml:space="preserve">uvedeného v odst. </w:t>
      </w:r>
      <w:hyperlink w:anchor="lhůtapodání" w:history="1">
        <w:r w:rsidRPr="001620FD">
          <w:rPr>
            <w:rStyle w:val="Hypertextovodkaz"/>
            <w:rFonts w:ascii="Arial" w:hAnsi="Arial" w:cs="Arial"/>
          </w:rPr>
          <w:t>10.2</w:t>
        </w:r>
      </w:hyperlink>
      <w:r w:rsidRPr="001620FD">
        <w:rPr>
          <w:rFonts w:ascii="Arial" w:hAnsi="Arial" w:cs="Arial"/>
        </w:rPr>
        <w:t xml:space="preserve">. </w:t>
      </w:r>
      <w:r w:rsidRPr="001620FD">
        <w:rPr>
          <w:rFonts w:ascii="Arial" w:hAnsi="Arial" w:cs="Arial"/>
          <w:b/>
        </w:rPr>
        <w:t>vyplněna</w:t>
      </w:r>
      <w:r w:rsidRPr="001620FD">
        <w:rPr>
          <w:rFonts w:ascii="Arial" w:hAnsi="Arial" w:cs="Arial"/>
        </w:rPr>
        <w:t xml:space="preserve"> </w:t>
      </w:r>
      <w:r w:rsidRPr="001620FD">
        <w:rPr>
          <w:rFonts w:ascii="Arial" w:hAnsi="Arial" w:cs="Arial"/>
          <w:b/>
        </w:rPr>
        <w:t>elektronicky na formuláři zveřejněném na internetových stránkách vyhlašovatele,</w:t>
      </w:r>
      <w:r w:rsidRPr="001620FD">
        <w:rPr>
          <w:rFonts w:ascii="Arial" w:hAnsi="Arial" w:cs="Arial"/>
          <w:b/>
          <w:color w:val="7030A0"/>
        </w:rPr>
        <w:t xml:space="preserve"> </w:t>
      </w:r>
      <w:r w:rsidRPr="001620FD">
        <w:rPr>
          <w:rFonts w:ascii="Arial" w:hAnsi="Arial" w:cs="Arial"/>
          <w:b/>
        </w:rPr>
        <w:t>v systému RAP.</w:t>
      </w:r>
      <w:r w:rsidRPr="001620FD">
        <w:rPr>
          <w:rFonts w:ascii="Arial" w:hAnsi="Arial" w:cs="Arial"/>
        </w:rPr>
        <w:t xml:space="preserve"> Před vyplněním elektronické žádosti je žadatel povinen provést registraci v systému </w:t>
      </w:r>
      <w:r w:rsidRPr="001620FD">
        <w:rPr>
          <w:rFonts w:ascii="Arial" w:hAnsi="Arial" w:cs="Arial"/>
          <w:b/>
        </w:rPr>
        <w:t xml:space="preserve">v systému RAP (Rozhraní pro občany). </w:t>
      </w:r>
      <w:r w:rsidRPr="001620FD">
        <w:rPr>
          <w:rFonts w:ascii="Arial" w:hAnsi="Arial" w:cs="Arial"/>
        </w:rPr>
        <w:t>Po zaregistrování je žadateli umožněno žádost upravovat, uložit, odeslat, sledovat její průběh apod.</w:t>
      </w:r>
    </w:p>
    <w:p w:rsidR="008505EF" w:rsidRPr="001620FD" w:rsidRDefault="008505EF" w:rsidP="008505EF">
      <w:pPr>
        <w:tabs>
          <w:tab w:val="left" w:pos="851"/>
        </w:tabs>
        <w:rPr>
          <w:rFonts w:ascii="Arial" w:hAnsi="Arial" w:cs="Arial"/>
        </w:rPr>
      </w:pPr>
      <w:r w:rsidRPr="001620FD">
        <w:rPr>
          <w:rFonts w:ascii="Arial" w:hAnsi="Arial" w:cs="Arial"/>
        </w:rPr>
        <w:lastRenderedPageBreak/>
        <w:tab/>
      </w:r>
    </w:p>
    <w:p w:rsidR="008505EF" w:rsidRPr="001620FD" w:rsidRDefault="008505EF" w:rsidP="008505EF">
      <w:pPr>
        <w:tabs>
          <w:tab w:val="left" w:pos="851"/>
        </w:tabs>
        <w:rPr>
          <w:rFonts w:ascii="Arial" w:hAnsi="Arial" w:cs="Arial"/>
        </w:rPr>
      </w:pPr>
      <w:r w:rsidRPr="001620FD">
        <w:rPr>
          <w:rFonts w:ascii="Arial" w:hAnsi="Arial" w:cs="Arial"/>
        </w:rPr>
        <w:tab/>
        <w:t>Žádost</w:t>
      </w:r>
      <w:r w:rsidRPr="001620FD">
        <w:rPr>
          <w:rFonts w:ascii="Arial" w:hAnsi="Arial" w:cs="Arial"/>
          <w:color w:val="7030A0"/>
        </w:rPr>
        <w:t xml:space="preserve"> </w:t>
      </w:r>
      <w:r w:rsidRPr="001620FD">
        <w:rPr>
          <w:rFonts w:ascii="Arial" w:hAnsi="Arial" w:cs="Arial"/>
        </w:rPr>
        <w:t>vyplněnou v systému RAP, po jejím odeslání v systému RAP doplněnou o PID (čárový kód) je možno podat ve stanovené lhůtě:</w:t>
      </w:r>
    </w:p>
    <w:p w:rsidR="008505EF" w:rsidRPr="001620FD" w:rsidRDefault="008505EF" w:rsidP="008505EF">
      <w:pPr>
        <w:pStyle w:val="Odstavecseseznamem"/>
        <w:numPr>
          <w:ilvl w:val="0"/>
          <w:numId w:val="11"/>
        </w:numPr>
        <w:tabs>
          <w:tab w:val="left" w:pos="1134"/>
        </w:tabs>
        <w:ind w:left="1134" w:firstLine="0"/>
        <w:rPr>
          <w:rFonts w:ascii="Arial" w:hAnsi="Arial" w:cs="Arial"/>
          <w:b/>
        </w:rPr>
      </w:pPr>
      <w:r w:rsidRPr="001620FD">
        <w:rPr>
          <w:rFonts w:ascii="Arial" w:hAnsi="Arial" w:cs="Arial"/>
          <w:b/>
        </w:rPr>
        <w:t>elektronicky</w:t>
      </w:r>
      <w:r w:rsidRPr="001620FD">
        <w:rPr>
          <w:rFonts w:ascii="Arial" w:hAnsi="Arial" w:cs="Arial"/>
        </w:rPr>
        <w:t xml:space="preserve"> emailem se zaručeným elektronickým podpisem na adresu </w:t>
      </w:r>
      <w:hyperlink r:id="rId15" w:history="1">
        <w:r w:rsidRPr="001620FD">
          <w:rPr>
            <w:rStyle w:val="Hypertextovodkaz"/>
            <w:rFonts w:ascii="Arial" w:hAnsi="Arial" w:cs="Arial"/>
          </w:rPr>
          <w:t>e-podatelna@kr-olomoucky.cz</w:t>
        </w:r>
      </w:hyperlink>
      <w:r w:rsidRPr="001620FD">
        <w:rPr>
          <w:rFonts w:ascii="Arial" w:hAnsi="Arial" w:cs="Arial"/>
        </w:rPr>
        <w:t xml:space="preserve"> nebo datovou zprávou do datové schránky ID: </w:t>
      </w:r>
      <w:proofErr w:type="spellStart"/>
      <w:r w:rsidRPr="001620FD">
        <w:rPr>
          <w:rFonts w:ascii="Arial" w:hAnsi="Arial" w:cs="Arial"/>
          <w:u w:val="single"/>
        </w:rPr>
        <w:t>qiabfmf</w:t>
      </w:r>
      <w:proofErr w:type="spellEnd"/>
      <w:r w:rsidRPr="001620FD">
        <w:rPr>
          <w:rFonts w:ascii="Arial" w:hAnsi="Arial" w:cs="Arial"/>
        </w:rPr>
        <w:t xml:space="preserve">, </w:t>
      </w:r>
      <w:r w:rsidRPr="001620FD">
        <w:rPr>
          <w:rFonts w:ascii="Arial" w:hAnsi="Arial" w:cs="Arial"/>
          <w:b/>
        </w:rPr>
        <w:t>nebo</w:t>
      </w:r>
    </w:p>
    <w:p w:rsidR="008505EF" w:rsidRPr="001620FD" w:rsidRDefault="008505EF" w:rsidP="008505EF">
      <w:pPr>
        <w:pStyle w:val="Odstavecseseznamem"/>
        <w:numPr>
          <w:ilvl w:val="0"/>
          <w:numId w:val="11"/>
        </w:numPr>
        <w:tabs>
          <w:tab w:val="left" w:pos="1134"/>
        </w:tabs>
        <w:ind w:left="1134" w:firstLine="0"/>
        <w:rPr>
          <w:rFonts w:ascii="Arial" w:hAnsi="Arial" w:cs="Arial"/>
        </w:rPr>
      </w:pPr>
      <w:r w:rsidRPr="001620FD">
        <w:rPr>
          <w:rFonts w:ascii="Arial" w:hAnsi="Arial" w:cs="Arial"/>
          <w:b/>
        </w:rPr>
        <w:t xml:space="preserve">osobním doručením </w:t>
      </w:r>
      <w:r w:rsidRPr="001620FD">
        <w:rPr>
          <w:rFonts w:ascii="Arial" w:hAnsi="Arial" w:cs="Arial"/>
        </w:rPr>
        <w:t xml:space="preserve">1 podepsaného originálu žádosti v listinné podobě na podatelnu Krajského úřadu Olomouckého kraje, Jeremenkova 40a, </w:t>
      </w:r>
      <w:r w:rsidRPr="001620FD">
        <w:rPr>
          <w:rFonts w:ascii="Arial" w:hAnsi="Arial" w:cs="Arial"/>
          <w:b/>
        </w:rPr>
        <w:t>nebo</w:t>
      </w:r>
    </w:p>
    <w:p w:rsidR="008505EF" w:rsidRPr="001620FD" w:rsidRDefault="008505EF" w:rsidP="008505EF">
      <w:pPr>
        <w:pStyle w:val="Odstavecseseznamem"/>
        <w:numPr>
          <w:ilvl w:val="0"/>
          <w:numId w:val="11"/>
        </w:numPr>
        <w:tabs>
          <w:tab w:val="left" w:pos="1134"/>
        </w:tabs>
        <w:ind w:left="1134" w:firstLine="0"/>
        <w:rPr>
          <w:rFonts w:ascii="Arial" w:hAnsi="Arial" w:cs="Arial"/>
        </w:rPr>
      </w:pPr>
      <w:r w:rsidRPr="001620FD">
        <w:rPr>
          <w:rFonts w:ascii="Arial" w:hAnsi="Arial" w:cs="Arial"/>
          <w:b/>
        </w:rPr>
        <w:t xml:space="preserve">zasláním </w:t>
      </w:r>
      <w:r w:rsidRPr="001620FD">
        <w:rPr>
          <w:rFonts w:ascii="Arial" w:hAnsi="Arial" w:cs="Arial"/>
        </w:rPr>
        <w:t>1 podepsaného originálu žádosti v listinné podobě na adresu Olomoucký kraj, Jeremenkova 40a, 779 11 Olomouc.</w:t>
      </w:r>
    </w:p>
    <w:p w:rsidR="008505EF" w:rsidRPr="001620FD" w:rsidRDefault="008505EF" w:rsidP="008505EF">
      <w:pPr>
        <w:pStyle w:val="Odstavecseseznamem"/>
        <w:tabs>
          <w:tab w:val="left" w:pos="709"/>
        </w:tabs>
        <w:ind w:left="709"/>
        <w:rPr>
          <w:rFonts w:ascii="Arial" w:hAnsi="Arial" w:cs="Arial"/>
        </w:rPr>
      </w:pPr>
    </w:p>
    <w:p w:rsidR="008505EF" w:rsidRPr="001620FD" w:rsidRDefault="008505EF" w:rsidP="008505EF">
      <w:pPr>
        <w:pStyle w:val="Odstavecseseznamem"/>
        <w:tabs>
          <w:tab w:val="left" w:pos="709"/>
        </w:tabs>
        <w:ind w:left="709"/>
        <w:rPr>
          <w:rFonts w:ascii="Arial" w:hAnsi="Arial" w:cs="Arial"/>
        </w:rPr>
      </w:pPr>
    </w:p>
    <w:p w:rsidR="008505EF" w:rsidRPr="001620FD" w:rsidRDefault="008505EF" w:rsidP="008505EF">
      <w:pPr>
        <w:pStyle w:val="Odstavecseseznamem"/>
        <w:numPr>
          <w:ilvl w:val="1"/>
          <w:numId w:val="1"/>
        </w:numPr>
        <w:tabs>
          <w:tab w:val="left" w:pos="0"/>
        </w:tabs>
        <w:ind w:left="0" w:firstLine="0"/>
        <w:contextualSpacing w:val="0"/>
        <w:rPr>
          <w:rFonts w:ascii="Arial" w:hAnsi="Arial" w:cs="Arial"/>
          <w:bCs/>
        </w:rPr>
      </w:pPr>
      <w:r w:rsidRPr="001620FD">
        <w:rPr>
          <w:rFonts w:ascii="Arial" w:hAnsi="Arial" w:cs="Arial"/>
        </w:rPr>
        <w:t>K vyplněné žádosti o dotaci budou připojeny následující povinné přílohy:</w:t>
      </w:r>
    </w:p>
    <w:p w:rsidR="008505EF" w:rsidRPr="001620FD" w:rsidRDefault="008505EF" w:rsidP="008505EF">
      <w:pPr>
        <w:pStyle w:val="Odstavecseseznamem"/>
        <w:numPr>
          <w:ilvl w:val="0"/>
          <w:numId w:val="14"/>
        </w:numPr>
        <w:ind w:left="1418"/>
        <w:rPr>
          <w:rFonts w:ascii="Arial" w:hAnsi="Arial" w:cs="Arial"/>
        </w:rPr>
      </w:pPr>
      <w:r w:rsidRPr="001620FD">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w:t>
      </w:r>
    </w:p>
    <w:p w:rsidR="008505EF" w:rsidRPr="00EA4BFD" w:rsidRDefault="008505EF" w:rsidP="00EA4BFD">
      <w:pPr>
        <w:pStyle w:val="Odstavecseseznamem"/>
        <w:numPr>
          <w:ilvl w:val="0"/>
          <w:numId w:val="14"/>
        </w:numPr>
        <w:ind w:left="1418"/>
        <w:rPr>
          <w:rFonts w:ascii="Arial" w:hAnsi="Arial" w:cs="Arial"/>
        </w:rPr>
      </w:pPr>
      <w:r w:rsidRPr="001620FD">
        <w:rPr>
          <w:rFonts w:ascii="Arial" w:hAnsi="Arial" w:cs="Arial"/>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p>
    <w:p w:rsidR="008505EF" w:rsidRPr="001620FD" w:rsidRDefault="008505EF" w:rsidP="008505EF">
      <w:pPr>
        <w:pStyle w:val="Odstavecseseznamem"/>
        <w:numPr>
          <w:ilvl w:val="0"/>
          <w:numId w:val="14"/>
        </w:numPr>
        <w:ind w:left="1418"/>
        <w:rPr>
          <w:rFonts w:ascii="Arial" w:hAnsi="Arial" w:cs="Arial"/>
        </w:rPr>
      </w:pPr>
      <w:r w:rsidRPr="001620FD">
        <w:rPr>
          <w:rFonts w:ascii="Arial" w:hAnsi="Arial" w:cs="Arial"/>
        </w:rPr>
        <w:t xml:space="preserve">prostá kopie dokladu prokazujícího registraci k dani z přidané hodnoty </w:t>
      </w:r>
      <w:r w:rsidRPr="001620FD">
        <w:rPr>
          <w:rFonts w:ascii="Arial" w:hAnsi="Arial" w:cs="Arial"/>
        </w:rPr>
        <w:br/>
        <w:t>a skutečnost, zda žadatel má či nemá nárok na vrácení DPH v oblasti realizace projektu, je-li žadatel plátcem DPH,</w:t>
      </w:r>
    </w:p>
    <w:p w:rsidR="008505EF" w:rsidRPr="001620FD" w:rsidRDefault="008505EF" w:rsidP="008505EF">
      <w:pPr>
        <w:pStyle w:val="Odstavecseseznamem"/>
        <w:numPr>
          <w:ilvl w:val="0"/>
          <w:numId w:val="14"/>
        </w:numPr>
        <w:ind w:left="1418"/>
        <w:rPr>
          <w:rFonts w:ascii="Arial" w:hAnsi="Arial" w:cs="Arial"/>
        </w:rPr>
      </w:pPr>
      <w:r w:rsidRPr="001620FD">
        <w:rPr>
          <w:rFonts w:ascii="Arial" w:hAnsi="Arial" w:cs="Arial"/>
        </w:rPr>
        <w:t>prostá kopie dokladu o zřízení běžného účtu žadatele (např. prostá kopie smlouvy o zřízení běžného účtu nebo potvrzení banky o zřízení běžného účtu),</w:t>
      </w:r>
    </w:p>
    <w:p w:rsidR="008505EF" w:rsidRPr="00C57B3A" w:rsidRDefault="008505EF" w:rsidP="00BD0D66">
      <w:pPr>
        <w:pStyle w:val="Odstavecseseznamem"/>
        <w:numPr>
          <w:ilvl w:val="0"/>
          <w:numId w:val="14"/>
        </w:numPr>
        <w:ind w:left="1418"/>
        <w:rPr>
          <w:rFonts w:ascii="Arial" w:hAnsi="Arial" w:cs="Arial"/>
        </w:rPr>
      </w:pPr>
      <w:r w:rsidRPr="00C57B3A">
        <w:rPr>
          <w:rFonts w:ascii="Arial" w:hAnsi="Arial" w:cs="Arial"/>
        </w:rPr>
        <w:t xml:space="preserve">čestné prohlášení o nezměněné identifikaci žadatele dle odst. 1 – </w:t>
      </w:r>
      <w:r w:rsidR="00F33048">
        <w:rPr>
          <w:rFonts w:ascii="Arial" w:hAnsi="Arial" w:cs="Arial"/>
        </w:rPr>
        <w:t>4</w:t>
      </w:r>
      <w:r w:rsidRPr="00C57B3A">
        <w:rPr>
          <w:rFonts w:ascii="Arial" w:hAnsi="Arial" w:cs="Arial"/>
        </w:rPr>
        <w:t xml:space="preserve"> (pokud byly přílohy č. 1 – </w:t>
      </w:r>
      <w:r w:rsidR="00F33048">
        <w:rPr>
          <w:rFonts w:ascii="Arial" w:hAnsi="Arial" w:cs="Arial"/>
        </w:rPr>
        <w:t>4</w:t>
      </w:r>
      <w:r w:rsidRPr="00C57B3A">
        <w:rPr>
          <w:rFonts w:ascii="Arial" w:hAnsi="Arial" w:cs="Arial"/>
        </w:rPr>
        <w:t xml:space="preserve"> doložen</w:t>
      </w:r>
      <w:r w:rsidR="001D5D38" w:rsidRPr="00C57B3A">
        <w:rPr>
          <w:rFonts w:ascii="Arial" w:hAnsi="Arial" w:cs="Arial"/>
        </w:rPr>
        <w:t xml:space="preserve">y k žádosti o dotaci v roce </w:t>
      </w:r>
      <w:r w:rsidR="00F33048">
        <w:rPr>
          <w:rFonts w:ascii="Arial" w:hAnsi="Arial" w:cs="Arial"/>
        </w:rPr>
        <w:t xml:space="preserve">2016 nebo </w:t>
      </w:r>
      <w:r w:rsidR="001D5D38" w:rsidRPr="00C57B3A">
        <w:rPr>
          <w:rFonts w:ascii="Arial" w:hAnsi="Arial" w:cs="Arial"/>
        </w:rPr>
        <w:t>2017</w:t>
      </w:r>
      <w:r w:rsidRPr="00C57B3A">
        <w:rPr>
          <w:rFonts w:ascii="Arial" w:hAnsi="Arial" w:cs="Arial"/>
        </w:rPr>
        <w:t xml:space="preserve"> a nedošlo v nich k žádné změně, lze je nahradit čestným prohláš</w:t>
      </w:r>
      <w:r w:rsidR="00BD0D66" w:rsidRPr="00C57B3A">
        <w:rPr>
          <w:rFonts w:ascii="Arial" w:hAnsi="Arial" w:cs="Arial"/>
        </w:rPr>
        <w:t>ením).</w:t>
      </w:r>
    </w:p>
    <w:p w:rsidR="008505EF" w:rsidRPr="00C57B3A" w:rsidRDefault="008505EF" w:rsidP="008505EF">
      <w:pPr>
        <w:rPr>
          <w:rFonts w:ascii="Arial" w:hAnsi="Arial" w:cs="Arial"/>
        </w:rPr>
      </w:pPr>
    </w:p>
    <w:p w:rsidR="008505EF" w:rsidRPr="001620FD" w:rsidRDefault="008505EF" w:rsidP="008505EF">
      <w:pPr>
        <w:pStyle w:val="Odstavecseseznamem"/>
        <w:numPr>
          <w:ilvl w:val="1"/>
          <w:numId w:val="1"/>
        </w:numPr>
        <w:tabs>
          <w:tab w:val="left" w:pos="0"/>
        </w:tabs>
        <w:spacing w:after="120"/>
        <w:ind w:left="0" w:firstLine="0"/>
        <w:contextualSpacing w:val="0"/>
        <w:rPr>
          <w:rFonts w:ascii="Arial" w:hAnsi="Arial" w:cs="Arial"/>
          <w:bCs/>
        </w:rPr>
      </w:pPr>
      <w:r w:rsidRPr="00C57B3A">
        <w:rPr>
          <w:rFonts w:ascii="Arial" w:hAnsi="Arial" w:cs="Arial"/>
        </w:rPr>
        <w:t xml:space="preserve">Administrátor </w:t>
      </w:r>
      <w:r w:rsidRPr="001620FD">
        <w:rPr>
          <w:rFonts w:ascii="Arial" w:hAnsi="Arial" w:cs="Arial"/>
        </w:rPr>
        <w:t>z dalšího posuzování vyřadí žádosti o dotace, které:</w:t>
      </w:r>
    </w:p>
    <w:p w:rsidR="008505EF" w:rsidRPr="001620FD" w:rsidRDefault="008505EF" w:rsidP="008505EF">
      <w:pPr>
        <w:pStyle w:val="Odstavecseseznamem"/>
        <w:numPr>
          <w:ilvl w:val="0"/>
          <w:numId w:val="12"/>
        </w:numPr>
        <w:tabs>
          <w:tab w:val="left" w:pos="709"/>
        </w:tabs>
        <w:ind w:left="1134" w:hanging="425"/>
        <w:rPr>
          <w:rFonts w:ascii="Arial" w:hAnsi="Arial" w:cs="Arial"/>
        </w:rPr>
      </w:pPr>
      <w:r w:rsidRPr="001620FD">
        <w:rPr>
          <w:rFonts w:ascii="Arial" w:hAnsi="Arial" w:cs="Arial"/>
        </w:rPr>
        <w:t xml:space="preserve">nebudou vyplněny a odeslány nejpozději do 12:00 hodin posledního dne lhůty k podání žádosti uvedeného v odst. </w:t>
      </w:r>
      <w:hyperlink w:anchor="lhůtapodání" w:history="1">
        <w:r w:rsidRPr="001620FD">
          <w:rPr>
            <w:rStyle w:val="Hypertextovodkaz"/>
            <w:rFonts w:ascii="Arial" w:hAnsi="Arial" w:cs="Arial"/>
          </w:rPr>
          <w:t>10.2.</w:t>
        </w:r>
      </w:hyperlink>
      <w:r w:rsidRPr="001620FD">
        <w:rPr>
          <w:rFonts w:ascii="Arial" w:hAnsi="Arial" w:cs="Arial"/>
        </w:rPr>
        <w:t xml:space="preserve"> </w:t>
      </w:r>
      <w:r w:rsidRPr="001620FD">
        <w:rPr>
          <w:rFonts w:ascii="Arial" w:hAnsi="Arial" w:cs="Arial"/>
          <w:b/>
        </w:rPr>
        <w:t>elektronicky na předepsaném formuláři v systému RAP (Rozhraní pro občany)</w:t>
      </w:r>
      <w:r w:rsidRPr="001620FD">
        <w:rPr>
          <w:rFonts w:ascii="Arial" w:hAnsi="Arial" w:cs="Arial"/>
        </w:rPr>
        <w:t>, nebo</w:t>
      </w:r>
    </w:p>
    <w:p w:rsidR="008505EF" w:rsidRPr="001620FD" w:rsidRDefault="008505EF" w:rsidP="008505EF">
      <w:pPr>
        <w:pStyle w:val="Odstavecseseznamem"/>
        <w:numPr>
          <w:ilvl w:val="0"/>
          <w:numId w:val="12"/>
        </w:numPr>
        <w:tabs>
          <w:tab w:val="left" w:pos="709"/>
        </w:tabs>
        <w:ind w:left="1134" w:hanging="425"/>
        <w:rPr>
          <w:rFonts w:ascii="Arial" w:hAnsi="Arial" w:cs="Arial"/>
        </w:rPr>
      </w:pPr>
      <w:r w:rsidRPr="001620FD">
        <w:rPr>
          <w:rFonts w:ascii="Arial" w:hAnsi="Arial" w:cs="Arial"/>
        </w:rPr>
        <w:t xml:space="preserve">nebudou vyhlašovateli dotačního programu </w:t>
      </w:r>
      <w:r w:rsidRPr="001620FD">
        <w:rPr>
          <w:rFonts w:ascii="Arial" w:hAnsi="Arial" w:cs="Arial"/>
          <w:b/>
        </w:rPr>
        <w:t>doručeny včas</w:t>
      </w:r>
      <w:r w:rsidRPr="001620FD">
        <w:rPr>
          <w:rFonts w:ascii="Arial" w:hAnsi="Arial" w:cs="Arial"/>
        </w:rPr>
        <w:t xml:space="preserve"> dle lhůty k podání žádosti uvedené v odst. </w:t>
      </w:r>
      <w:hyperlink w:anchor="lhůtapodání" w:history="1">
        <w:r w:rsidRPr="001620FD">
          <w:rPr>
            <w:rStyle w:val="Hypertextovodkaz"/>
            <w:rFonts w:ascii="Arial" w:hAnsi="Arial" w:cs="Arial"/>
          </w:rPr>
          <w:t>10.2</w:t>
        </w:r>
      </w:hyperlink>
      <w:r w:rsidRPr="001620FD">
        <w:rPr>
          <w:rFonts w:ascii="Arial" w:hAnsi="Arial" w:cs="Arial"/>
        </w:rPr>
        <w:t xml:space="preserve">, nebo </w:t>
      </w:r>
    </w:p>
    <w:p w:rsidR="008505EF" w:rsidRPr="001620FD" w:rsidRDefault="008505EF" w:rsidP="008505EF">
      <w:pPr>
        <w:pStyle w:val="Odstavecseseznamem"/>
        <w:numPr>
          <w:ilvl w:val="0"/>
          <w:numId w:val="12"/>
        </w:numPr>
        <w:tabs>
          <w:tab w:val="left" w:pos="709"/>
        </w:tabs>
        <w:ind w:left="1134" w:hanging="425"/>
        <w:rPr>
          <w:rFonts w:ascii="Arial" w:hAnsi="Arial" w:cs="Arial"/>
        </w:rPr>
      </w:pPr>
      <w:r w:rsidRPr="001620FD">
        <w:rPr>
          <w:rFonts w:ascii="Arial" w:hAnsi="Arial" w:cs="Arial"/>
        </w:rPr>
        <w:t>budou podány duplicitně; za duplicitně podanou žádost se přitom považuje žádost podaná vícekrát stejným žadatelem v rámci téhož vyhlá</w:t>
      </w:r>
      <w:r w:rsidR="00C421BF">
        <w:rPr>
          <w:rFonts w:ascii="Arial" w:hAnsi="Arial" w:cs="Arial"/>
        </w:rPr>
        <w:t>šeného dotačního programu</w:t>
      </w:r>
      <w:r w:rsidRPr="001620FD">
        <w:rPr>
          <w:rFonts w:ascii="Arial" w:hAnsi="Arial" w:cs="Arial"/>
        </w:rPr>
        <w:t xml:space="preserve"> na tentýž konkrétní účel (projekt/akci),</w:t>
      </w:r>
      <w:r w:rsidRPr="001620FD">
        <w:rPr>
          <w:rFonts w:ascii="Arial" w:hAnsi="Arial" w:cs="Arial"/>
          <w:color w:val="FF0000"/>
        </w:rPr>
        <w:t xml:space="preserve"> </w:t>
      </w:r>
      <w:r w:rsidR="00C421BF">
        <w:rPr>
          <w:rFonts w:ascii="Arial" w:hAnsi="Arial" w:cs="Arial"/>
        </w:rPr>
        <w:t>v daném kalendářním roce. P</w:t>
      </w:r>
      <w:r w:rsidRPr="001620FD">
        <w:rPr>
          <w:rFonts w:ascii="Arial" w:hAnsi="Arial" w:cs="Arial"/>
        </w:rPr>
        <w:t xml:space="preserve">osuzována bude v tomto případě za splnění ostatních podmínek pouze žádost doručená poskytovateli jako první v pořadí, viz odst. </w:t>
      </w:r>
      <w:hyperlink w:anchor="tentýžÚčelAkce" w:history="1">
        <w:r w:rsidRPr="001620FD">
          <w:rPr>
            <w:rStyle w:val="Hypertextovodkaz"/>
            <w:rFonts w:ascii="Arial" w:hAnsi="Arial" w:cs="Arial"/>
          </w:rPr>
          <w:t>7.3</w:t>
        </w:r>
      </w:hyperlink>
      <w:r w:rsidRPr="001620FD">
        <w:rPr>
          <w:rFonts w:ascii="Arial" w:hAnsi="Arial" w:cs="Arial"/>
        </w:rPr>
        <w:t>.</w:t>
      </w:r>
    </w:p>
    <w:p w:rsidR="008505EF" w:rsidRPr="00C57B3A" w:rsidRDefault="008505EF" w:rsidP="008505EF">
      <w:pPr>
        <w:pStyle w:val="Odstavecseseznamem"/>
        <w:numPr>
          <w:ilvl w:val="0"/>
          <w:numId w:val="12"/>
        </w:numPr>
        <w:tabs>
          <w:tab w:val="left" w:pos="709"/>
        </w:tabs>
        <w:ind w:left="1134" w:hanging="425"/>
        <w:rPr>
          <w:rFonts w:ascii="Arial" w:hAnsi="Arial" w:cs="Arial"/>
        </w:rPr>
      </w:pPr>
      <w:r w:rsidRPr="001620FD">
        <w:rPr>
          <w:rFonts w:ascii="Arial" w:hAnsi="Arial" w:cs="Arial"/>
        </w:rPr>
        <w:t xml:space="preserve">budou podány žadatelem, který není oprávněným žadatelem dle definice v článku </w:t>
      </w:r>
      <w:hyperlink w:anchor="okruhŽadatelů" w:history="1">
        <w:r w:rsidRPr="001620FD">
          <w:rPr>
            <w:rStyle w:val="Hypertextovodkaz"/>
            <w:rFonts w:ascii="Arial" w:hAnsi="Arial" w:cs="Arial"/>
          </w:rPr>
          <w:t>4</w:t>
        </w:r>
      </w:hyperlink>
      <w:r w:rsidRPr="001620FD">
        <w:rPr>
          <w:rFonts w:ascii="Arial" w:hAnsi="Arial" w:cs="Arial"/>
        </w:rPr>
        <w:t>.</w:t>
      </w:r>
    </w:p>
    <w:p w:rsidR="008505EF" w:rsidRPr="00C57B3A" w:rsidRDefault="002F4190" w:rsidP="008505EF">
      <w:pPr>
        <w:pStyle w:val="Odstavecseseznamem"/>
        <w:tabs>
          <w:tab w:val="left" w:pos="709"/>
        </w:tabs>
        <w:ind w:left="-142"/>
        <w:rPr>
          <w:rFonts w:ascii="Arial" w:hAnsi="Arial" w:cs="Arial"/>
          <w:bCs/>
        </w:rPr>
      </w:pPr>
      <w:r>
        <w:rPr>
          <w:rFonts w:ascii="Arial" w:hAnsi="Arial" w:cs="Arial"/>
        </w:rPr>
        <w:tab/>
      </w:r>
      <w:r w:rsidR="008505EF" w:rsidRPr="00C57B3A">
        <w:rPr>
          <w:rFonts w:ascii="Arial" w:hAnsi="Arial" w:cs="Arial"/>
        </w:rPr>
        <w:tab/>
        <w:t>O vyřazení žádosti bude žadatel e-mailem vyrozuměn administrátorem</w:t>
      </w:r>
      <w:r w:rsidR="008505EF" w:rsidRPr="00C57B3A">
        <w:rPr>
          <w:rStyle w:val="Odkaznakoment"/>
          <w:rFonts w:ascii="Arial" w:hAnsi="Arial" w:cs="Arial"/>
          <w:sz w:val="22"/>
          <w:szCs w:val="22"/>
        </w:rPr>
        <w:t>.</w:t>
      </w:r>
    </w:p>
    <w:p w:rsidR="008505EF" w:rsidRPr="00C57B3A" w:rsidRDefault="008505EF" w:rsidP="008505EF">
      <w:pPr>
        <w:pStyle w:val="Textkomente"/>
        <w:tabs>
          <w:tab w:val="left" w:pos="6530"/>
        </w:tabs>
        <w:ind w:left="0" w:firstLine="0"/>
        <w:rPr>
          <w:rFonts w:ascii="Arial" w:hAnsi="Arial" w:cs="Arial"/>
          <w:i/>
          <w:sz w:val="22"/>
          <w:szCs w:val="22"/>
        </w:rPr>
      </w:pPr>
    </w:p>
    <w:p w:rsidR="008505EF" w:rsidRPr="001620FD" w:rsidRDefault="008505EF" w:rsidP="008505EF">
      <w:pPr>
        <w:pStyle w:val="Odstavecseseznamem"/>
        <w:numPr>
          <w:ilvl w:val="1"/>
          <w:numId w:val="1"/>
        </w:numPr>
        <w:tabs>
          <w:tab w:val="left" w:pos="709"/>
        </w:tabs>
        <w:ind w:left="709" w:hanging="709"/>
        <w:contextualSpacing w:val="0"/>
        <w:rPr>
          <w:rFonts w:ascii="Arial" w:hAnsi="Arial" w:cs="Arial"/>
          <w:bCs/>
        </w:rPr>
      </w:pPr>
      <w:r w:rsidRPr="001620FD">
        <w:rPr>
          <w:rFonts w:ascii="Arial" w:hAnsi="Arial" w:cs="Arial"/>
        </w:rPr>
        <w:t xml:space="preserve">Pokud žádost splňuje podmínky uvedené v odst. </w:t>
      </w:r>
      <w:hyperlink w:anchor="vyřazenížádosti" w:history="1">
        <w:r w:rsidRPr="001620FD">
          <w:rPr>
            <w:rStyle w:val="Hypertextovodkaz"/>
            <w:rFonts w:ascii="Arial" w:hAnsi="Arial" w:cs="Arial"/>
          </w:rPr>
          <w:t>10.5</w:t>
        </w:r>
      </w:hyperlink>
      <w:r w:rsidRPr="001620FD">
        <w:rPr>
          <w:rFonts w:ascii="Arial" w:hAnsi="Arial" w:cs="Arial"/>
        </w:rPr>
        <w:t xml:space="preserve">, avšak nesplňuje ostatní </w:t>
      </w:r>
      <w:r w:rsidRPr="001620FD">
        <w:rPr>
          <w:rStyle w:val="Siln"/>
          <w:rFonts w:ascii="Arial" w:hAnsi="Arial" w:cs="Arial"/>
          <w:b w:val="0"/>
        </w:rPr>
        <w:t xml:space="preserve">náležitosti (neúplná žádost, chybějící přílohy apod.), </w:t>
      </w:r>
      <w:r w:rsidRPr="001620FD">
        <w:rPr>
          <w:rFonts w:ascii="Arial" w:hAnsi="Arial" w:cs="Arial"/>
        </w:rPr>
        <w:t xml:space="preserve">vyzve administrátor žadatele, aby nedostatky napravil, a upozorní jej, že nebude-li žádost opravena </w:t>
      </w:r>
      <w:r w:rsidRPr="001620FD">
        <w:rPr>
          <w:rFonts w:ascii="Arial" w:hAnsi="Arial" w:cs="Arial"/>
          <w:b/>
        </w:rPr>
        <w:t>do 7 kalendářních dnů</w:t>
      </w:r>
      <w:r w:rsidRPr="001620FD">
        <w:rPr>
          <w:rFonts w:ascii="Arial" w:hAnsi="Arial" w:cs="Arial"/>
        </w:rPr>
        <w:t xml:space="preserve"> ode dne upozornění, </w:t>
      </w:r>
      <w:r w:rsidRPr="001620FD">
        <w:rPr>
          <w:rFonts w:ascii="Arial" w:hAnsi="Arial" w:cs="Arial"/>
          <w:b/>
        </w:rPr>
        <w:t>bude vyřazena z dalšího posuzování</w:t>
      </w:r>
      <w:r w:rsidRPr="001620FD">
        <w:rPr>
          <w:rFonts w:ascii="Arial" w:hAnsi="Arial" w:cs="Arial"/>
        </w:rPr>
        <w:t xml:space="preserve">. </w:t>
      </w:r>
    </w:p>
    <w:p w:rsidR="008505EF" w:rsidRPr="00C57B3A" w:rsidRDefault="008505EF" w:rsidP="008505EF">
      <w:pPr>
        <w:tabs>
          <w:tab w:val="left" w:pos="709"/>
        </w:tabs>
        <w:ind w:left="709" w:firstLine="0"/>
        <w:rPr>
          <w:rFonts w:ascii="Arial" w:hAnsi="Arial" w:cs="Arial"/>
          <w:bCs/>
        </w:rPr>
      </w:pPr>
      <w:r w:rsidRPr="00C57B3A">
        <w:rPr>
          <w:rFonts w:ascii="Arial" w:hAnsi="Arial" w:cs="Arial"/>
        </w:rPr>
        <w:t>Výzva k nápravě nedostatků bude žadateli zaslána e-mailem.</w:t>
      </w:r>
    </w:p>
    <w:p w:rsidR="008505EF" w:rsidRPr="00C57B3A" w:rsidRDefault="008505EF" w:rsidP="008505EF">
      <w:pPr>
        <w:pStyle w:val="Textkomente"/>
        <w:tabs>
          <w:tab w:val="left" w:pos="6530"/>
        </w:tabs>
        <w:ind w:left="0" w:firstLine="0"/>
        <w:rPr>
          <w:rFonts w:ascii="Arial" w:hAnsi="Arial" w:cs="Arial"/>
          <w:i/>
          <w:sz w:val="22"/>
          <w:szCs w:val="22"/>
        </w:rPr>
      </w:pPr>
    </w:p>
    <w:p w:rsidR="008505EF" w:rsidRPr="001620FD" w:rsidRDefault="008505EF" w:rsidP="008505EF">
      <w:pPr>
        <w:pStyle w:val="Odstavecseseznamem"/>
        <w:numPr>
          <w:ilvl w:val="1"/>
          <w:numId w:val="1"/>
        </w:numPr>
        <w:tabs>
          <w:tab w:val="left" w:pos="851"/>
        </w:tabs>
        <w:ind w:left="851" w:hanging="851"/>
        <w:contextualSpacing w:val="0"/>
        <w:rPr>
          <w:rFonts w:ascii="Arial" w:hAnsi="Arial" w:cs="Arial"/>
          <w:bCs/>
        </w:rPr>
      </w:pPr>
      <w:r w:rsidRPr="00C57B3A">
        <w:rPr>
          <w:rFonts w:ascii="Arial" w:hAnsi="Arial" w:cs="Arial"/>
        </w:rPr>
        <w:t>Předložené žádosti o dotace (včetně vyřazených žádostí o dotace) se zakládají u vyhlašovatele</w:t>
      </w:r>
      <w:r w:rsidRPr="001620FD">
        <w:rPr>
          <w:rFonts w:ascii="Arial" w:hAnsi="Arial" w:cs="Arial"/>
        </w:rPr>
        <w:t>, žadatelům se nevracejí. Olomoucký kraj žadatelům nehradí případné náklady spojené s vypracováním a podáním žádosti o dotaci.</w:t>
      </w:r>
    </w:p>
    <w:p w:rsidR="008505EF" w:rsidRPr="008C60B4" w:rsidRDefault="008505EF" w:rsidP="008505EF">
      <w:pPr>
        <w:ind w:left="0" w:firstLine="0"/>
        <w:rPr>
          <w:rFonts w:ascii="Arial" w:hAnsi="Arial" w:cs="Arial"/>
          <w:bCs/>
        </w:rPr>
      </w:pPr>
    </w:p>
    <w:p w:rsidR="008505EF" w:rsidRPr="001620FD" w:rsidRDefault="008505EF" w:rsidP="008505EF">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620FD">
        <w:rPr>
          <w:rFonts w:ascii="Arial" w:hAnsi="Arial" w:cs="Arial"/>
          <w:b/>
          <w:bCs/>
          <w:sz w:val="24"/>
          <w:szCs w:val="24"/>
        </w:rPr>
        <w:t xml:space="preserve">Administrace žádostí o dotace a kritéria hodnocení žádostí </w:t>
      </w:r>
    </w:p>
    <w:p w:rsidR="008505EF" w:rsidRPr="001620FD" w:rsidRDefault="008505EF" w:rsidP="008505EF">
      <w:pPr>
        <w:pStyle w:val="Odstavecseseznamem"/>
        <w:ind w:left="360"/>
        <w:rPr>
          <w:rFonts w:ascii="Arial" w:hAnsi="Arial" w:cs="Arial"/>
          <w:b/>
          <w:bCs/>
        </w:rPr>
      </w:pPr>
    </w:p>
    <w:p w:rsidR="008505EF" w:rsidRPr="001620FD" w:rsidRDefault="008505EF" w:rsidP="008505EF">
      <w:pPr>
        <w:pStyle w:val="Odstavecseseznamem"/>
        <w:numPr>
          <w:ilvl w:val="1"/>
          <w:numId w:val="1"/>
        </w:numPr>
        <w:tabs>
          <w:tab w:val="left" w:pos="851"/>
        </w:tabs>
        <w:spacing w:before="120"/>
        <w:ind w:left="851" w:hanging="851"/>
        <w:contextualSpacing w:val="0"/>
        <w:rPr>
          <w:rFonts w:ascii="Arial" w:hAnsi="Arial" w:cs="Arial"/>
          <w:bCs/>
        </w:rPr>
      </w:pPr>
      <w:r w:rsidRPr="001620FD">
        <w:rPr>
          <w:rFonts w:ascii="Arial" w:hAnsi="Arial" w:cs="Arial"/>
          <w:bCs/>
        </w:rPr>
        <w:t>Administrátor shromáždí přijaté žádosti o dotace, posoudí jejich formální náležitosti a jejich soulad s podm</w:t>
      </w:r>
      <w:r w:rsidR="009A0C23">
        <w:rPr>
          <w:rFonts w:ascii="Arial" w:hAnsi="Arial" w:cs="Arial"/>
          <w:bCs/>
        </w:rPr>
        <w:t>ínkami dotačního programu</w:t>
      </w:r>
      <w:r w:rsidRPr="001620FD">
        <w:rPr>
          <w:rFonts w:ascii="Arial" w:hAnsi="Arial" w:cs="Arial"/>
          <w:bCs/>
        </w:rPr>
        <w:t xml:space="preserve"> a provede jejich hodnocení podle kritérií uvedených </w:t>
      </w:r>
      <w:r w:rsidR="009A0C23">
        <w:rPr>
          <w:rFonts w:ascii="Arial" w:hAnsi="Arial" w:cs="Arial"/>
          <w:bCs/>
        </w:rPr>
        <w:t>v tomto dotačním programu</w:t>
      </w:r>
      <w:r w:rsidRPr="001620FD">
        <w:rPr>
          <w:rFonts w:ascii="Arial" w:hAnsi="Arial" w:cs="Arial"/>
          <w:bCs/>
        </w:rPr>
        <w:t xml:space="preserve">. </w:t>
      </w:r>
    </w:p>
    <w:p w:rsidR="008505EF" w:rsidRPr="001620FD" w:rsidRDefault="008505EF" w:rsidP="008505EF">
      <w:pPr>
        <w:pStyle w:val="Odstavecseseznamem"/>
        <w:numPr>
          <w:ilvl w:val="1"/>
          <w:numId w:val="1"/>
        </w:numPr>
        <w:tabs>
          <w:tab w:val="left" w:pos="851"/>
        </w:tabs>
        <w:spacing w:before="120"/>
        <w:ind w:left="851" w:hanging="851"/>
        <w:contextualSpacing w:val="0"/>
        <w:rPr>
          <w:rFonts w:ascii="Arial" w:hAnsi="Arial" w:cs="Arial"/>
          <w:bCs/>
        </w:rPr>
      </w:pPr>
      <w:r w:rsidRPr="001620FD">
        <w:rPr>
          <w:rFonts w:ascii="Arial" w:hAnsi="Arial" w:cs="Arial"/>
          <w:bCs/>
        </w:rPr>
        <w:t xml:space="preserve">Administrátor si vyhrazuje právo vyžádat si doplnění předložené žádosti o dotaci. </w:t>
      </w:r>
    </w:p>
    <w:p w:rsidR="008505EF" w:rsidRPr="001620FD" w:rsidRDefault="008505EF" w:rsidP="008505EF">
      <w:pPr>
        <w:pStyle w:val="Odstavecseseznamem"/>
        <w:numPr>
          <w:ilvl w:val="1"/>
          <w:numId w:val="1"/>
        </w:numPr>
        <w:tabs>
          <w:tab w:val="left" w:pos="851"/>
        </w:tabs>
        <w:spacing w:before="120"/>
        <w:ind w:left="851" w:hanging="851"/>
        <w:contextualSpacing w:val="0"/>
        <w:rPr>
          <w:rFonts w:ascii="Arial" w:hAnsi="Arial" w:cs="Arial"/>
          <w:bCs/>
          <w:i/>
        </w:rPr>
      </w:pPr>
      <w:r w:rsidRPr="001620FD">
        <w:rPr>
          <w:rFonts w:ascii="Arial" w:hAnsi="Arial" w:cs="Arial"/>
          <w:bCs/>
        </w:rPr>
        <w:t xml:space="preserve">V případě, že žadatel v termínu dle odst. </w:t>
      </w:r>
      <w:hyperlink w:anchor="podmíněnévyřazení" w:history="1">
        <w:r w:rsidRPr="001620FD">
          <w:rPr>
            <w:rStyle w:val="Hypertextovodkaz"/>
            <w:rFonts w:ascii="Arial" w:hAnsi="Arial" w:cs="Arial"/>
            <w:bCs/>
          </w:rPr>
          <w:t>10.6</w:t>
        </w:r>
      </w:hyperlink>
      <w:r w:rsidRPr="001620FD">
        <w:rPr>
          <w:rFonts w:ascii="Arial" w:hAnsi="Arial" w:cs="Arial"/>
          <w:bCs/>
        </w:rPr>
        <w:t xml:space="preserve"> nedoplní předloženou žádost o dotaci, je administrátor oprávněn žádost vyřadit a takto vyřazená žádost není hodnocena.</w:t>
      </w:r>
    </w:p>
    <w:p w:rsidR="008505EF" w:rsidRPr="00C57B3A" w:rsidRDefault="008505EF" w:rsidP="008505EF">
      <w:pPr>
        <w:pStyle w:val="Odstavecseseznamem"/>
        <w:numPr>
          <w:ilvl w:val="1"/>
          <w:numId w:val="1"/>
        </w:numPr>
        <w:tabs>
          <w:tab w:val="left" w:pos="851"/>
        </w:tabs>
        <w:spacing w:before="120"/>
        <w:ind w:left="851" w:hanging="851"/>
        <w:contextualSpacing w:val="0"/>
        <w:rPr>
          <w:rFonts w:ascii="Arial" w:hAnsi="Arial" w:cs="Arial"/>
          <w:bCs/>
          <w:i/>
        </w:rPr>
      </w:pPr>
      <w:r w:rsidRPr="001620FD">
        <w:rPr>
          <w:rFonts w:ascii="Arial" w:hAnsi="Arial" w:cs="Arial"/>
          <w:b/>
          <w:bCs/>
        </w:rPr>
        <w:t>Krit</w:t>
      </w:r>
      <w:r>
        <w:rPr>
          <w:rFonts w:ascii="Arial" w:hAnsi="Arial" w:cs="Arial"/>
          <w:b/>
          <w:bCs/>
        </w:rPr>
        <w:t>éria hodnocení žádostí o dotace</w:t>
      </w:r>
    </w:p>
    <w:tbl>
      <w:tblPr>
        <w:tblStyle w:val="Mkatabulky"/>
        <w:tblW w:w="0" w:type="auto"/>
        <w:jc w:val="center"/>
        <w:tblCellSpacing w:w="11" w:type="dxa"/>
        <w:tblLook w:val="04A0" w:firstRow="1" w:lastRow="0" w:firstColumn="1" w:lastColumn="0" w:noHBand="0" w:noVBand="1"/>
      </w:tblPr>
      <w:tblGrid>
        <w:gridCol w:w="708"/>
        <w:gridCol w:w="6283"/>
        <w:gridCol w:w="1696"/>
      </w:tblGrid>
      <w:tr w:rsidR="00C57B3A" w:rsidRPr="00C57B3A" w:rsidTr="00A33EAA">
        <w:trPr>
          <w:tblCellSpacing w:w="11" w:type="dxa"/>
          <w:jc w:val="center"/>
        </w:trPr>
        <w:tc>
          <w:tcPr>
            <w:tcW w:w="675" w:type="dxa"/>
            <w:vAlign w:val="center"/>
          </w:tcPr>
          <w:p w:rsidR="008505EF" w:rsidRPr="00C57B3A" w:rsidRDefault="008505EF" w:rsidP="00A33EAA">
            <w:pPr>
              <w:widowControl w:val="0"/>
              <w:tabs>
                <w:tab w:val="left" w:pos="851"/>
              </w:tabs>
              <w:ind w:left="0" w:firstLine="0"/>
              <w:rPr>
                <w:rFonts w:ascii="Arial" w:hAnsi="Arial" w:cs="Arial"/>
                <w:b/>
                <w:bCs/>
              </w:rPr>
            </w:pPr>
            <w:r w:rsidRPr="00C57B3A">
              <w:rPr>
                <w:rFonts w:ascii="Arial" w:hAnsi="Arial" w:cs="Arial"/>
                <w:b/>
                <w:bCs/>
              </w:rPr>
              <w:t>A1</w:t>
            </w:r>
          </w:p>
        </w:tc>
        <w:tc>
          <w:tcPr>
            <w:tcW w:w="6261" w:type="dxa"/>
            <w:vAlign w:val="center"/>
          </w:tcPr>
          <w:p w:rsidR="008505EF" w:rsidRPr="00C57B3A" w:rsidRDefault="008505EF" w:rsidP="00A33EAA">
            <w:pPr>
              <w:widowControl w:val="0"/>
              <w:tabs>
                <w:tab w:val="left" w:pos="851"/>
              </w:tabs>
              <w:ind w:left="0" w:firstLine="0"/>
              <w:rPr>
                <w:rFonts w:ascii="Arial" w:hAnsi="Arial" w:cs="Arial"/>
                <w:b/>
                <w:bCs/>
              </w:rPr>
            </w:pPr>
            <w:r w:rsidRPr="00C57B3A">
              <w:rPr>
                <w:rFonts w:ascii="Arial" w:hAnsi="Arial" w:cs="Arial"/>
                <w:b/>
              </w:rPr>
              <w:t>Rozsah/význam akce/projektu (základní kritérium)</w:t>
            </w:r>
          </w:p>
        </w:tc>
        <w:tc>
          <w:tcPr>
            <w:tcW w:w="1663" w:type="dxa"/>
            <w:vAlign w:val="center"/>
          </w:tcPr>
          <w:p w:rsidR="008505EF" w:rsidRPr="00C57B3A" w:rsidRDefault="008505EF" w:rsidP="00A33EAA">
            <w:pPr>
              <w:widowControl w:val="0"/>
              <w:tabs>
                <w:tab w:val="left" w:pos="851"/>
              </w:tabs>
              <w:ind w:left="0" w:firstLine="0"/>
              <w:rPr>
                <w:rFonts w:ascii="Arial" w:hAnsi="Arial" w:cs="Arial"/>
                <w:bCs/>
              </w:rPr>
            </w:pPr>
            <w:r w:rsidRPr="00C57B3A">
              <w:rPr>
                <w:rFonts w:ascii="Arial" w:hAnsi="Arial" w:cs="Arial"/>
                <w:bCs/>
              </w:rPr>
              <w:t>Počet bodů</w:t>
            </w:r>
          </w:p>
        </w:tc>
      </w:tr>
      <w:tr w:rsidR="008505EF" w:rsidRPr="001620FD" w:rsidTr="00A33EAA">
        <w:trPr>
          <w:tblCellSpacing w:w="11" w:type="dxa"/>
          <w:jc w:val="center"/>
        </w:trPr>
        <w:tc>
          <w:tcPr>
            <w:tcW w:w="675" w:type="dxa"/>
          </w:tcPr>
          <w:p w:rsidR="008505EF" w:rsidRPr="00DC39A8" w:rsidRDefault="008505EF" w:rsidP="00A33EAA">
            <w:pPr>
              <w:tabs>
                <w:tab w:val="left" w:pos="851"/>
              </w:tabs>
              <w:ind w:left="0" w:firstLine="0"/>
              <w:rPr>
                <w:rFonts w:ascii="Arial" w:hAnsi="Arial" w:cs="Arial"/>
                <w:b/>
                <w:bCs/>
              </w:rPr>
            </w:pPr>
          </w:p>
        </w:tc>
        <w:tc>
          <w:tcPr>
            <w:tcW w:w="6261" w:type="dxa"/>
            <w:vAlign w:val="center"/>
          </w:tcPr>
          <w:p w:rsidR="008505EF" w:rsidRPr="00DC39A8" w:rsidRDefault="008505EF" w:rsidP="00A33EAA">
            <w:pPr>
              <w:tabs>
                <w:tab w:val="left" w:pos="851"/>
              </w:tabs>
              <w:rPr>
                <w:rFonts w:ascii="Arial" w:hAnsi="Arial" w:cs="Arial"/>
                <w:bCs/>
              </w:rPr>
            </w:pPr>
            <w:r w:rsidRPr="00DC39A8">
              <w:rPr>
                <w:rFonts w:ascii="Arial" w:hAnsi="Arial" w:cs="Arial"/>
                <w:bCs/>
              </w:rPr>
              <w:t>Nadregionální</w:t>
            </w:r>
          </w:p>
          <w:p w:rsidR="008505EF" w:rsidRPr="00DC39A8" w:rsidRDefault="008505EF" w:rsidP="00A33EAA">
            <w:pPr>
              <w:tabs>
                <w:tab w:val="left" w:pos="851"/>
              </w:tabs>
              <w:rPr>
                <w:rFonts w:ascii="Arial" w:hAnsi="Arial" w:cs="Arial"/>
                <w:bCs/>
              </w:rPr>
            </w:pPr>
            <w:r w:rsidRPr="00DC39A8">
              <w:rPr>
                <w:rFonts w:ascii="Arial" w:hAnsi="Arial" w:cs="Arial"/>
                <w:bCs/>
              </w:rPr>
              <w:t>Krajská/regionální</w:t>
            </w:r>
          </w:p>
          <w:p w:rsidR="008505EF" w:rsidRPr="00DC39A8" w:rsidRDefault="008505EF" w:rsidP="00A33EAA">
            <w:pPr>
              <w:tabs>
                <w:tab w:val="left" w:pos="851"/>
              </w:tabs>
              <w:ind w:left="0" w:firstLine="0"/>
              <w:rPr>
                <w:rFonts w:ascii="Arial" w:hAnsi="Arial" w:cs="Arial"/>
                <w:b/>
                <w:bCs/>
              </w:rPr>
            </w:pPr>
            <w:r w:rsidRPr="00DC39A8">
              <w:rPr>
                <w:rFonts w:ascii="Arial" w:hAnsi="Arial" w:cs="Arial"/>
                <w:bCs/>
              </w:rPr>
              <w:t>Místní/lokální</w:t>
            </w:r>
          </w:p>
        </w:tc>
        <w:tc>
          <w:tcPr>
            <w:tcW w:w="1663" w:type="dxa"/>
          </w:tcPr>
          <w:p w:rsidR="008505EF" w:rsidRPr="00DC39A8" w:rsidRDefault="008505EF" w:rsidP="00A33EAA">
            <w:pPr>
              <w:autoSpaceDE w:val="0"/>
              <w:autoSpaceDN w:val="0"/>
              <w:adjustRightInd w:val="0"/>
              <w:rPr>
                <w:rFonts w:ascii="Arial" w:hAnsi="Arial" w:cs="Arial"/>
              </w:rPr>
            </w:pPr>
            <w:r w:rsidRPr="00DC39A8">
              <w:rPr>
                <w:rFonts w:ascii="Arial" w:hAnsi="Arial" w:cs="Arial"/>
              </w:rPr>
              <w:t>71–100</w:t>
            </w:r>
          </w:p>
          <w:p w:rsidR="008505EF" w:rsidRPr="00DC39A8" w:rsidRDefault="008505EF" w:rsidP="00A33EAA">
            <w:pPr>
              <w:autoSpaceDE w:val="0"/>
              <w:autoSpaceDN w:val="0"/>
              <w:adjustRightInd w:val="0"/>
              <w:rPr>
                <w:rFonts w:ascii="Arial" w:hAnsi="Arial" w:cs="Arial"/>
              </w:rPr>
            </w:pPr>
            <w:r w:rsidRPr="00DC39A8">
              <w:rPr>
                <w:rFonts w:ascii="Arial" w:hAnsi="Arial" w:cs="Arial"/>
              </w:rPr>
              <w:t>36-70</w:t>
            </w:r>
          </w:p>
          <w:p w:rsidR="008505EF" w:rsidRPr="00DC39A8" w:rsidRDefault="008505EF" w:rsidP="00A33EAA">
            <w:pPr>
              <w:autoSpaceDE w:val="0"/>
              <w:autoSpaceDN w:val="0"/>
              <w:adjustRightInd w:val="0"/>
              <w:ind w:left="0" w:firstLine="0"/>
              <w:jc w:val="left"/>
              <w:rPr>
                <w:rFonts w:ascii="Arial" w:hAnsi="Arial" w:cs="Arial"/>
                <w:strike/>
              </w:rPr>
            </w:pPr>
            <w:r w:rsidRPr="00DC39A8">
              <w:rPr>
                <w:rFonts w:ascii="Arial" w:hAnsi="Arial" w:cs="Arial"/>
              </w:rPr>
              <w:t>1-35</w:t>
            </w:r>
          </w:p>
        </w:tc>
      </w:tr>
      <w:tr w:rsidR="008505EF" w:rsidRPr="001620FD" w:rsidTr="00A33EAA">
        <w:trPr>
          <w:tblCellSpacing w:w="11" w:type="dxa"/>
          <w:jc w:val="center"/>
        </w:trPr>
        <w:tc>
          <w:tcPr>
            <w:tcW w:w="675" w:type="dxa"/>
            <w:vAlign w:val="center"/>
          </w:tcPr>
          <w:p w:rsidR="008505EF" w:rsidRPr="00DC39A8" w:rsidRDefault="008505EF" w:rsidP="00A33EAA">
            <w:pPr>
              <w:tabs>
                <w:tab w:val="left" w:pos="851"/>
              </w:tabs>
              <w:ind w:left="0" w:firstLine="0"/>
              <w:rPr>
                <w:rFonts w:ascii="Arial" w:hAnsi="Arial" w:cs="Arial"/>
                <w:b/>
                <w:bCs/>
              </w:rPr>
            </w:pPr>
            <w:r w:rsidRPr="00DC39A8">
              <w:rPr>
                <w:rFonts w:ascii="Arial" w:hAnsi="Arial" w:cs="Arial"/>
                <w:b/>
                <w:bCs/>
              </w:rPr>
              <w:t>A2</w:t>
            </w:r>
          </w:p>
        </w:tc>
        <w:tc>
          <w:tcPr>
            <w:tcW w:w="6261" w:type="dxa"/>
            <w:vAlign w:val="center"/>
          </w:tcPr>
          <w:p w:rsidR="008505EF" w:rsidRPr="00DC39A8" w:rsidRDefault="008505EF" w:rsidP="00A33EAA">
            <w:pPr>
              <w:tabs>
                <w:tab w:val="left" w:pos="851"/>
              </w:tabs>
              <w:ind w:left="0" w:firstLine="0"/>
              <w:rPr>
                <w:rFonts w:ascii="Arial" w:hAnsi="Arial" w:cs="Arial"/>
                <w:b/>
                <w:bCs/>
              </w:rPr>
            </w:pPr>
            <w:r w:rsidRPr="00DC39A8">
              <w:rPr>
                <w:rFonts w:ascii="Arial" w:hAnsi="Arial" w:cs="Arial"/>
                <w:b/>
              </w:rPr>
              <w:t>Důvěryhodnost žadatele (reference, zkušenosti)</w:t>
            </w:r>
          </w:p>
        </w:tc>
        <w:tc>
          <w:tcPr>
            <w:tcW w:w="1663" w:type="dxa"/>
            <w:vAlign w:val="center"/>
          </w:tcPr>
          <w:p w:rsidR="008505EF" w:rsidRPr="00DC39A8" w:rsidRDefault="008505EF" w:rsidP="00A33EAA">
            <w:pPr>
              <w:tabs>
                <w:tab w:val="left" w:pos="851"/>
              </w:tabs>
              <w:ind w:left="0" w:firstLine="0"/>
              <w:rPr>
                <w:rFonts w:ascii="Arial" w:hAnsi="Arial" w:cs="Arial"/>
                <w:bCs/>
              </w:rPr>
            </w:pPr>
            <w:r w:rsidRPr="00DC39A8">
              <w:rPr>
                <w:rFonts w:ascii="Arial" w:hAnsi="Arial" w:cs="Arial"/>
                <w:bCs/>
              </w:rPr>
              <w:t>Počet bodů</w:t>
            </w:r>
          </w:p>
        </w:tc>
      </w:tr>
      <w:tr w:rsidR="008505EF" w:rsidRPr="001620FD" w:rsidTr="00A33EAA">
        <w:trPr>
          <w:tblCellSpacing w:w="11" w:type="dxa"/>
          <w:jc w:val="center"/>
        </w:trPr>
        <w:tc>
          <w:tcPr>
            <w:tcW w:w="675" w:type="dxa"/>
          </w:tcPr>
          <w:p w:rsidR="008505EF" w:rsidRPr="00DC39A8" w:rsidRDefault="008505EF" w:rsidP="00A33EAA">
            <w:pPr>
              <w:tabs>
                <w:tab w:val="left" w:pos="851"/>
              </w:tabs>
              <w:ind w:left="0" w:firstLine="0"/>
              <w:rPr>
                <w:rFonts w:ascii="Arial" w:hAnsi="Arial" w:cs="Arial"/>
                <w:b/>
                <w:bCs/>
              </w:rPr>
            </w:pPr>
          </w:p>
        </w:tc>
        <w:tc>
          <w:tcPr>
            <w:tcW w:w="6261" w:type="dxa"/>
            <w:vAlign w:val="center"/>
          </w:tcPr>
          <w:p w:rsidR="008505EF" w:rsidRPr="00DC39A8" w:rsidRDefault="008505EF" w:rsidP="00A33EAA">
            <w:pPr>
              <w:tabs>
                <w:tab w:val="left" w:pos="851"/>
              </w:tabs>
              <w:rPr>
                <w:rFonts w:ascii="Arial" w:hAnsi="Arial" w:cs="Arial"/>
                <w:bCs/>
              </w:rPr>
            </w:pPr>
            <w:r w:rsidRPr="00DC39A8">
              <w:rPr>
                <w:rFonts w:ascii="Arial" w:hAnsi="Arial" w:cs="Arial"/>
                <w:bCs/>
              </w:rPr>
              <w:t>Vysoká míra</w:t>
            </w:r>
          </w:p>
          <w:p w:rsidR="008505EF" w:rsidRPr="00DC39A8" w:rsidRDefault="008505EF" w:rsidP="00A33EAA">
            <w:pPr>
              <w:tabs>
                <w:tab w:val="left" w:pos="851"/>
              </w:tabs>
              <w:rPr>
                <w:rFonts w:ascii="Arial" w:hAnsi="Arial" w:cs="Arial"/>
                <w:bCs/>
              </w:rPr>
            </w:pPr>
            <w:r w:rsidRPr="00DC39A8">
              <w:rPr>
                <w:rFonts w:ascii="Arial" w:hAnsi="Arial" w:cs="Arial"/>
                <w:bCs/>
              </w:rPr>
              <w:t>Nízká míra</w:t>
            </w:r>
          </w:p>
          <w:p w:rsidR="008505EF" w:rsidRPr="00DC39A8" w:rsidRDefault="008505EF" w:rsidP="00A33EAA">
            <w:pPr>
              <w:tabs>
                <w:tab w:val="left" w:pos="851"/>
              </w:tabs>
              <w:ind w:left="0" w:firstLine="0"/>
              <w:rPr>
                <w:rFonts w:ascii="Arial" w:hAnsi="Arial" w:cs="Arial"/>
                <w:b/>
                <w:bCs/>
              </w:rPr>
            </w:pPr>
            <w:r w:rsidRPr="00DC39A8">
              <w:rPr>
                <w:rFonts w:ascii="Arial" w:hAnsi="Arial" w:cs="Arial"/>
                <w:bCs/>
              </w:rPr>
              <w:t>Střední míra</w:t>
            </w:r>
          </w:p>
        </w:tc>
        <w:tc>
          <w:tcPr>
            <w:tcW w:w="1663" w:type="dxa"/>
          </w:tcPr>
          <w:p w:rsidR="008505EF" w:rsidRPr="00DC39A8" w:rsidRDefault="008505EF" w:rsidP="00A33EAA">
            <w:pPr>
              <w:tabs>
                <w:tab w:val="left" w:pos="851"/>
              </w:tabs>
              <w:rPr>
                <w:rFonts w:ascii="Arial" w:hAnsi="Arial" w:cs="Arial"/>
              </w:rPr>
            </w:pPr>
            <w:r w:rsidRPr="00DC39A8">
              <w:rPr>
                <w:rFonts w:ascii="Arial" w:hAnsi="Arial" w:cs="Arial"/>
              </w:rPr>
              <w:t>71–100</w:t>
            </w:r>
          </w:p>
          <w:p w:rsidR="008505EF" w:rsidRPr="00DC39A8" w:rsidRDefault="008505EF" w:rsidP="00A33EAA">
            <w:pPr>
              <w:tabs>
                <w:tab w:val="left" w:pos="851"/>
              </w:tabs>
              <w:rPr>
                <w:rFonts w:ascii="Arial" w:hAnsi="Arial" w:cs="Arial"/>
              </w:rPr>
            </w:pPr>
            <w:r w:rsidRPr="00DC39A8">
              <w:rPr>
                <w:rFonts w:ascii="Arial" w:hAnsi="Arial" w:cs="Arial"/>
              </w:rPr>
              <w:t>36-70</w:t>
            </w:r>
          </w:p>
          <w:p w:rsidR="008505EF" w:rsidRPr="00DC39A8" w:rsidRDefault="008505EF" w:rsidP="00A33EAA">
            <w:pPr>
              <w:tabs>
                <w:tab w:val="left" w:pos="851"/>
              </w:tabs>
              <w:ind w:left="0" w:firstLine="0"/>
              <w:rPr>
                <w:rFonts w:ascii="Arial" w:hAnsi="Arial" w:cs="Arial"/>
                <w:bCs/>
              </w:rPr>
            </w:pPr>
            <w:r w:rsidRPr="00DC39A8">
              <w:rPr>
                <w:rFonts w:ascii="Arial" w:hAnsi="Arial" w:cs="Arial"/>
              </w:rPr>
              <w:t>1-35</w:t>
            </w:r>
          </w:p>
        </w:tc>
      </w:tr>
      <w:tr w:rsidR="008505EF" w:rsidRPr="001620FD" w:rsidTr="00A33EAA">
        <w:trPr>
          <w:tblCellSpacing w:w="11" w:type="dxa"/>
          <w:jc w:val="center"/>
        </w:trPr>
        <w:tc>
          <w:tcPr>
            <w:tcW w:w="675" w:type="dxa"/>
            <w:vAlign w:val="center"/>
          </w:tcPr>
          <w:p w:rsidR="008505EF" w:rsidRPr="00DC39A8" w:rsidRDefault="008505EF" w:rsidP="00A33EAA">
            <w:pPr>
              <w:tabs>
                <w:tab w:val="left" w:pos="851"/>
              </w:tabs>
              <w:ind w:left="0" w:firstLine="0"/>
              <w:rPr>
                <w:rFonts w:ascii="Arial" w:hAnsi="Arial" w:cs="Arial"/>
                <w:b/>
                <w:bCs/>
              </w:rPr>
            </w:pPr>
            <w:r w:rsidRPr="00DC39A8">
              <w:rPr>
                <w:rFonts w:ascii="Arial" w:hAnsi="Arial" w:cs="Arial"/>
                <w:b/>
                <w:bCs/>
              </w:rPr>
              <w:t>B1</w:t>
            </w:r>
          </w:p>
        </w:tc>
        <w:tc>
          <w:tcPr>
            <w:tcW w:w="6261" w:type="dxa"/>
            <w:vAlign w:val="center"/>
          </w:tcPr>
          <w:p w:rsidR="008505EF" w:rsidRPr="00DC39A8" w:rsidRDefault="008505EF" w:rsidP="00A33EAA">
            <w:pPr>
              <w:tabs>
                <w:tab w:val="left" w:pos="851"/>
              </w:tabs>
              <w:ind w:left="0" w:firstLine="0"/>
              <w:rPr>
                <w:rFonts w:ascii="Arial" w:hAnsi="Arial" w:cs="Arial"/>
                <w:b/>
                <w:bCs/>
              </w:rPr>
            </w:pPr>
            <w:r w:rsidRPr="00DC39A8">
              <w:rPr>
                <w:rFonts w:ascii="Arial" w:hAnsi="Arial" w:cs="Arial"/>
                <w:b/>
              </w:rPr>
              <w:t>Hodnocení věcné a časové reálnosti akce</w:t>
            </w:r>
          </w:p>
        </w:tc>
        <w:tc>
          <w:tcPr>
            <w:tcW w:w="1663" w:type="dxa"/>
            <w:vAlign w:val="center"/>
          </w:tcPr>
          <w:p w:rsidR="008505EF" w:rsidRPr="00DC39A8" w:rsidRDefault="008505EF" w:rsidP="00A33EAA">
            <w:pPr>
              <w:tabs>
                <w:tab w:val="left" w:pos="851"/>
              </w:tabs>
              <w:ind w:left="0" w:firstLine="0"/>
              <w:rPr>
                <w:rFonts w:ascii="Arial" w:hAnsi="Arial" w:cs="Arial"/>
                <w:bCs/>
              </w:rPr>
            </w:pPr>
            <w:r w:rsidRPr="00DC39A8">
              <w:rPr>
                <w:rFonts w:ascii="Arial" w:hAnsi="Arial" w:cs="Arial"/>
                <w:bCs/>
              </w:rPr>
              <w:t>Počet bodů</w:t>
            </w:r>
          </w:p>
        </w:tc>
      </w:tr>
      <w:tr w:rsidR="008505EF" w:rsidRPr="001620FD" w:rsidTr="00A33EAA">
        <w:trPr>
          <w:tblCellSpacing w:w="11" w:type="dxa"/>
          <w:jc w:val="center"/>
        </w:trPr>
        <w:tc>
          <w:tcPr>
            <w:tcW w:w="675" w:type="dxa"/>
          </w:tcPr>
          <w:p w:rsidR="008505EF" w:rsidRPr="00DC39A8" w:rsidRDefault="008505EF" w:rsidP="00A33EAA">
            <w:pPr>
              <w:tabs>
                <w:tab w:val="left" w:pos="851"/>
              </w:tabs>
              <w:ind w:left="0" w:firstLine="0"/>
              <w:rPr>
                <w:rFonts w:ascii="Arial" w:hAnsi="Arial" w:cs="Arial"/>
                <w:b/>
                <w:bCs/>
              </w:rPr>
            </w:pPr>
          </w:p>
        </w:tc>
        <w:tc>
          <w:tcPr>
            <w:tcW w:w="6261" w:type="dxa"/>
            <w:vAlign w:val="center"/>
          </w:tcPr>
          <w:p w:rsidR="008505EF" w:rsidRPr="00DC39A8" w:rsidRDefault="008505EF" w:rsidP="00A33EAA">
            <w:pPr>
              <w:tabs>
                <w:tab w:val="left" w:pos="851"/>
              </w:tabs>
              <w:rPr>
                <w:rFonts w:ascii="Arial" w:hAnsi="Arial" w:cs="Arial"/>
                <w:bCs/>
              </w:rPr>
            </w:pPr>
            <w:r w:rsidRPr="00DC39A8">
              <w:rPr>
                <w:rFonts w:ascii="Arial" w:hAnsi="Arial" w:cs="Arial"/>
                <w:bCs/>
              </w:rPr>
              <w:t>Vysoká míra</w:t>
            </w:r>
          </w:p>
          <w:p w:rsidR="008505EF" w:rsidRPr="00DC39A8" w:rsidRDefault="008505EF" w:rsidP="00A33EAA">
            <w:pPr>
              <w:tabs>
                <w:tab w:val="left" w:pos="851"/>
              </w:tabs>
              <w:rPr>
                <w:rFonts w:ascii="Arial" w:hAnsi="Arial" w:cs="Arial"/>
                <w:bCs/>
              </w:rPr>
            </w:pPr>
            <w:r w:rsidRPr="00DC39A8">
              <w:rPr>
                <w:rFonts w:ascii="Arial" w:hAnsi="Arial" w:cs="Arial"/>
                <w:bCs/>
              </w:rPr>
              <w:t>Střední míra</w:t>
            </w:r>
          </w:p>
          <w:p w:rsidR="008505EF" w:rsidRPr="00DC39A8" w:rsidRDefault="008505EF" w:rsidP="00A33EAA">
            <w:pPr>
              <w:tabs>
                <w:tab w:val="left" w:pos="851"/>
              </w:tabs>
              <w:ind w:left="0" w:firstLine="0"/>
              <w:rPr>
                <w:rFonts w:ascii="Arial" w:hAnsi="Arial" w:cs="Arial"/>
                <w:b/>
                <w:bCs/>
              </w:rPr>
            </w:pPr>
            <w:r w:rsidRPr="00DC39A8">
              <w:rPr>
                <w:rFonts w:ascii="Arial" w:hAnsi="Arial" w:cs="Arial"/>
                <w:bCs/>
              </w:rPr>
              <w:t>Nízká míra</w:t>
            </w:r>
          </w:p>
        </w:tc>
        <w:tc>
          <w:tcPr>
            <w:tcW w:w="1663" w:type="dxa"/>
          </w:tcPr>
          <w:p w:rsidR="008505EF" w:rsidRPr="00DC39A8" w:rsidRDefault="008505EF" w:rsidP="00A33EAA">
            <w:pPr>
              <w:tabs>
                <w:tab w:val="left" w:pos="851"/>
              </w:tabs>
              <w:rPr>
                <w:rFonts w:ascii="Arial" w:hAnsi="Arial" w:cs="Arial"/>
              </w:rPr>
            </w:pPr>
            <w:r w:rsidRPr="00DC39A8">
              <w:rPr>
                <w:rFonts w:ascii="Arial" w:hAnsi="Arial" w:cs="Arial"/>
              </w:rPr>
              <w:t>71–100</w:t>
            </w:r>
          </w:p>
          <w:p w:rsidR="008505EF" w:rsidRPr="00DC39A8" w:rsidRDefault="008505EF" w:rsidP="00A33EAA">
            <w:pPr>
              <w:tabs>
                <w:tab w:val="left" w:pos="851"/>
              </w:tabs>
              <w:rPr>
                <w:rFonts w:ascii="Arial" w:hAnsi="Arial" w:cs="Arial"/>
              </w:rPr>
            </w:pPr>
            <w:r w:rsidRPr="00DC39A8">
              <w:rPr>
                <w:rFonts w:ascii="Arial" w:hAnsi="Arial" w:cs="Arial"/>
              </w:rPr>
              <w:t>36-70</w:t>
            </w:r>
          </w:p>
          <w:p w:rsidR="008505EF" w:rsidRPr="00DC39A8" w:rsidRDefault="008505EF" w:rsidP="00A33EAA">
            <w:pPr>
              <w:tabs>
                <w:tab w:val="left" w:pos="851"/>
              </w:tabs>
              <w:ind w:left="0" w:firstLine="0"/>
              <w:rPr>
                <w:rFonts w:ascii="Arial" w:hAnsi="Arial" w:cs="Arial"/>
                <w:bCs/>
              </w:rPr>
            </w:pPr>
            <w:r w:rsidRPr="00DC39A8">
              <w:rPr>
                <w:rFonts w:ascii="Arial" w:hAnsi="Arial" w:cs="Arial"/>
              </w:rPr>
              <w:t>1-35</w:t>
            </w:r>
          </w:p>
        </w:tc>
      </w:tr>
      <w:tr w:rsidR="008505EF" w:rsidRPr="001620FD" w:rsidTr="00A33EAA">
        <w:trPr>
          <w:tblCellSpacing w:w="11" w:type="dxa"/>
          <w:jc w:val="center"/>
        </w:trPr>
        <w:tc>
          <w:tcPr>
            <w:tcW w:w="675" w:type="dxa"/>
            <w:vAlign w:val="center"/>
          </w:tcPr>
          <w:p w:rsidR="008505EF" w:rsidRPr="00DC39A8" w:rsidRDefault="008505EF" w:rsidP="00A33EAA">
            <w:pPr>
              <w:tabs>
                <w:tab w:val="left" w:pos="851"/>
              </w:tabs>
              <w:ind w:left="0" w:firstLine="0"/>
              <w:rPr>
                <w:rFonts w:ascii="Arial" w:hAnsi="Arial" w:cs="Arial"/>
                <w:b/>
                <w:bCs/>
              </w:rPr>
            </w:pPr>
            <w:r w:rsidRPr="00DC39A8">
              <w:rPr>
                <w:rFonts w:ascii="Arial" w:hAnsi="Arial" w:cs="Arial"/>
                <w:b/>
                <w:bCs/>
              </w:rPr>
              <w:t>B2</w:t>
            </w:r>
          </w:p>
        </w:tc>
        <w:tc>
          <w:tcPr>
            <w:tcW w:w="6261" w:type="dxa"/>
            <w:vAlign w:val="center"/>
          </w:tcPr>
          <w:p w:rsidR="008505EF" w:rsidRPr="00DC39A8" w:rsidRDefault="008505EF" w:rsidP="00A33EAA">
            <w:pPr>
              <w:tabs>
                <w:tab w:val="left" w:pos="851"/>
              </w:tabs>
              <w:ind w:left="0" w:firstLine="0"/>
              <w:rPr>
                <w:rFonts w:ascii="Arial" w:hAnsi="Arial" w:cs="Arial"/>
                <w:b/>
                <w:bCs/>
              </w:rPr>
            </w:pPr>
            <w:r w:rsidRPr="00DC39A8">
              <w:rPr>
                <w:rFonts w:ascii="Arial" w:hAnsi="Arial" w:cs="Arial"/>
                <w:b/>
              </w:rPr>
              <w:t>Míra přispění k naplnění strategií a cílů Strategie rozvoje územního obvodu Olomouckého kraje 2015-2020</w:t>
            </w:r>
          </w:p>
        </w:tc>
        <w:tc>
          <w:tcPr>
            <w:tcW w:w="1663" w:type="dxa"/>
            <w:vAlign w:val="center"/>
          </w:tcPr>
          <w:p w:rsidR="008505EF" w:rsidRPr="00DC39A8" w:rsidRDefault="008505EF" w:rsidP="00A33EAA">
            <w:pPr>
              <w:tabs>
                <w:tab w:val="left" w:pos="851"/>
              </w:tabs>
              <w:ind w:left="0" w:firstLine="0"/>
              <w:rPr>
                <w:rFonts w:ascii="Arial" w:hAnsi="Arial" w:cs="Arial"/>
                <w:bCs/>
              </w:rPr>
            </w:pPr>
            <w:r w:rsidRPr="00DC39A8">
              <w:rPr>
                <w:rFonts w:ascii="Arial" w:hAnsi="Arial" w:cs="Arial"/>
                <w:bCs/>
              </w:rPr>
              <w:t>Počet bodů</w:t>
            </w:r>
          </w:p>
        </w:tc>
      </w:tr>
      <w:tr w:rsidR="008505EF" w:rsidRPr="001620FD" w:rsidTr="00A33EAA">
        <w:trPr>
          <w:tblCellSpacing w:w="11" w:type="dxa"/>
          <w:jc w:val="center"/>
        </w:trPr>
        <w:tc>
          <w:tcPr>
            <w:tcW w:w="675" w:type="dxa"/>
          </w:tcPr>
          <w:p w:rsidR="008505EF" w:rsidRPr="00DC39A8" w:rsidRDefault="008505EF" w:rsidP="00A33EAA">
            <w:pPr>
              <w:tabs>
                <w:tab w:val="left" w:pos="851"/>
              </w:tabs>
              <w:ind w:left="0" w:firstLine="0"/>
              <w:rPr>
                <w:rFonts w:ascii="Arial" w:hAnsi="Arial" w:cs="Arial"/>
                <w:b/>
                <w:bCs/>
              </w:rPr>
            </w:pPr>
          </w:p>
        </w:tc>
        <w:tc>
          <w:tcPr>
            <w:tcW w:w="6261" w:type="dxa"/>
            <w:vAlign w:val="center"/>
          </w:tcPr>
          <w:p w:rsidR="008505EF" w:rsidRPr="00DC39A8" w:rsidRDefault="008505EF" w:rsidP="00C12DC5">
            <w:pPr>
              <w:tabs>
                <w:tab w:val="left" w:pos="851"/>
              </w:tabs>
              <w:ind w:left="0" w:firstLine="0"/>
              <w:rPr>
                <w:rFonts w:ascii="Arial" w:hAnsi="Arial" w:cs="Arial"/>
                <w:bCs/>
              </w:rPr>
            </w:pPr>
            <w:r w:rsidRPr="00DC39A8">
              <w:rPr>
                <w:rFonts w:ascii="Arial" w:hAnsi="Arial" w:cs="Arial"/>
                <w:bCs/>
              </w:rPr>
              <w:t>Projekt/akce má výrazný vliv na plnění strategií a cílů a vyváženému rozvoji území</w:t>
            </w:r>
          </w:p>
          <w:p w:rsidR="008505EF" w:rsidRPr="00DC39A8" w:rsidRDefault="008505EF" w:rsidP="00C12DC5">
            <w:pPr>
              <w:tabs>
                <w:tab w:val="left" w:pos="851"/>
              </w:tabs>
              <w:ind w:left="0" w:firstLine="0"/>
              <w:rPr>
                <w:rFonts w:ascii="Arial" w:hAnsi="Arial" w:cs="Arial"/>
                <w:bCs/>
              </w:rPr>
            </w:pPr>
            <w:r w:rsidRPr="00DC39A8">
              <w:rPr>
                <w:rFonts w:ascii="Arial" w:hAnsi="Arial" w:cs="Arial"/>
                <w:bCs/>
              </w:rPr>
              <w:t>Projekt/akce z velké míry přispívá k plnění strategií a cílů a vyváženému rozvoji území</w:t>
            </w:r>
          </w:p>
          <w:p w:rsidR="008505EF" w:rsidRPr="00DC39A8" w:rsidRDefault="008505EF" w:rsidP="00A33EAA">
            <w:pPr>
              <w:tabs>
                <w:tab w:val="left" w:pos="851"/>
              </w:tabs>
              <w:ind w:left="0" w:firstLine="0"/>
              <w:rPr>
                <w:rFonts w:ascii="Arial" w:hAnsi="Arial" w:cs="Arial"/>
                <w:b/>
                <w:bCs/>
              </w:rPr>
            </w:pPr>
            <w:r w:rsidRPr="00DC39A8">
              <w:rPr>
                <w:rFonts w:ascii="Arial" w:hAnsi="Arial" w:cs="Arial"/>
                <w:bCs/>
              </w:rPr>
              <w:t>Projekt/akce z dílčí míry přispívá k plnění strategií a cílů a vyváženému rozvoji území</w:t>
            </w:r>
          </w:p>
        </w:tc>
        <w:tc>
          <w:tcPr>
            <w:tcW w:w="1663" w:type="dxa"/>
          </w:tcPr>
          <w:p w:rsidR="008505EF" w:rsidRPr="00DC39A8" w:rsidRDefault="008505EF" w:rsidP="00A33EAA">
            <w:pPr>
              <w:tabs>
                <w:tab w:val="left" w:pos="851"/>
              </w:tabs>
              <w:rPr>
                <w:rFonts w:ascii="Arial" w:hAnsi="Arial" w:cs="Arial"/>
              </w:rPr>
            </w:pPr>
            <w:r w:rsidRPr="00DC39A8">
              <w:rPr>
                <w:rFonts w:ascii="Arial" w:hAnsi="Arial" w:cs="Arial"/>
              </w:rPr>
              <w:t>71–100</w:t>
            </w:r>
          </w:p>
          <w:p w:rsidR="008505EF" w:rsidRPr="00DC39A8" w:rsidRDefault="008505EF" w:rsidP="00A33EAA">
            <w:pPr>
              <w:tabs>
                <w:tab w:val="left" w:pos="851"/>
              </w:tabs>
              <w:rPr>
                <w:rFonts w:ascii="Arial" w:hAnsi="Arial" w:cs="Arial"/>
              </w:rPr>
            </w:pPr>
          </w:p>
          <w:p w:rsidR="008505EF" w:rsidRPr="00DC39A8" w:rsidRDefault="008505EF" w:rsidP="00A33EAA">
            <w:pPr>
              <w:tabs>
                <w:tab w:val="left" w:pos="851"/>
              </w:tabs>
              <w:rPr>
                <w:rFonts w:ascii="Arial" w:hAnsi="Arial" w:cs="Arial"/>
              </w:rPr>
            </w:pPr>
            <w:r w:rsidRPr="00DC39A8">
              <w:rPr>
                <w:rFonts w:ascii="Arial" w:hAnsi="Arial" w:cs="Arial"/>
              </w:rPr>
              <w:t>36-70</w:t>
            </w:r>
          </w:p>
          <w:p w:rsidR="008505EF" w:rsidRPr="00DC39A8" w:rsidRDefault="008505EF" w:rsidP="00A33EAA">
            <w:pPr>
              <w:tabs>
                <w:tab w:val="left" w:pos="851"/>
              </w:tabs>
              <w:rPr>
                <w:rFonts w:ascii="Arial" w:hAnsi="Arial" w:cs="Arial"/>
              </w:rPr>
            </w:pPr>
          </w:p>
          <w:p w:rsidR="008505EF" w:rsidRPr="00DC39A8" w:rsidRDefault="008505EF" w:rsidP="00A33EAA">
            <w:pPr>
              <w:tabs>
                <w:tab w:val="left" w:pos="851"/>
              </w:tabs>
              <w:ind w:left="0" w:firstLine="0"/>
              <w:rPr>
                <w:rFonts w:ascii="Arial" w:hAnsi="Arial" w:cs="Arial"/>
                <w:bCs/>
              </w:rPr>
            </w:pPr>
            <w:r w:rsidRPr="00DC39A8">
              <w:rPr>
                <w:rFonts w:ascii="Arial" w:hAnsi="Arial" w:cs="Arial"/>
              </w:rPr>
              <w:t>1-35</w:t>
            </w:r>
          </w:p>
        </w:tc>
      </w:tr>
      <w:tr w:rsidR="008505EF" w:rsidRPr="001620FD" w:rsidTr="00A33EAA">
        <w:trPr>
          <w:tblCellSpacing w:w="11" w:type="dxa"/>
          <w:jc w:val="center"/>
        </w:trPr>
        <w:tc>
          <w:tcPr>
            <w:tcW w:w="675" w:type="dxa"/>
            <w:vAlign w:val="center"/>
          </w:tcPr>
          <w:p w:rsidR="008505EF" w:rsidRPr="00DC39A8" w:rsidRDefault="008505EF" w:rsidP="00A33EAA">
            <w:pPr>
              <w:tabs>
                <w:tab w:val="left" w:pos="851"/>
              </w:tabs>
              <w:ind w:left="0" w:firstLine="0"/>
              <w:rPr>
                <w:rFonts w:ascii="Arial" w:hAnsi="Arial" w:cs="Arial"/>
                <w:b/>
                <w:bCs/>
              </w:rPr>
            </w:pPr>
            <w:r w:rsidRPr="00DC39A8">
              <w:rPr>
                <w:rFonts w:ascii="Arial" w:hAnsi="Arial" w:cs="Arial"/>
                <w:b/>
                <w:bCs/>
              </w:rPr>
              <w:t>C1</w:t>
            </w:r>
          </w:p>
        </w:tc>
        <w:tc>
          <w:tcPr>
            <w:tcW w:w="6261" w:type="dxa"/>
            <w:vAlign w:val="center"/>
          </w:tcPr>
          <w:p w:rsidR="008505EF" w:rsidRPr="00DC39A8" w:rsidRDefault="008505EF" w:rsidP="00A33EAA">
            <w:pPr>
              <w:tabs>
                <w:tab w:val="left" w:pos="851"/>
              </w:tabs>
              <w:ind w:left="0" w:firstLine="0"/>
              <w:rPr>
                <w:rFonts w:ascii="Arial" w:hAnsi="Arial" w:cs="Arial"/>
                <w:b/>
                <w:bCs/>
              </w:rPr>
            </w:pPr>
            <w:r w:rsidRPr="00DC39A8">
              <w:rPr>
                <w:rFonts w:ascii="Arial" w:hAnsi="Arial" w:cs="Arial"/>
                <w:b/>
              </w:rPr>
              <w:t>Význam pro Olomoucký kraj z odborného pohledu vyhlašovatele</w:t>
            </w:r>
          </w:p>
        </w:tc>
        <w:tc>
          <w:tcPr>
            <w:tcW w:w="1663" w:type="dxa"/>
            <w:vAlign w:val="center"/>
          </w:tcPr>
          <w:p w:rsidR="008505EF" w:rsidRPr="00DC39A8" w:rsidRDefault="008505EF" w:rsidP="00A33EAA">
            <w:pPr>
              <w:tabs>
                <w:tab w:val="left" w:pos="851"/>
              </w:tabs>
              <w:ind w:left="0" w:firstLine="0"/>
              <w:rPr>
                <w:rFonts w:ascii="Arial" w:hAnsi="Arial" w:cs="Arial"/>
                <w:bCs/>
              </w:rPr>
            </w:pPr>
            <w:r w:rsidRPr="00DC39A8">
              <w:rPr>
                <w:rFonts w:ascii="Arial" w:hAnsi="Arial" w:cs="Arial"/>
                <w:bCs/>
              </w:rPr>
              <w:t>Počet bodů</w:t>
            </w:r>
          </w:p>
        </w:tc>
      </w:tr>
      <w:tr w:rsidR="008505EF" w:rsidRPr="001620FD" w:rsidTr="00A33EAA">
        <w:trPr>
          <w:tblCellSpacing w:w="11" w:type="dxa"/>
          <w:jc w:val="center"/>
        </w:trPr>
        <w:tc>
          <w:tcPr>
            <w:tcW w:w="675" w:type="dxa"/>
          </w:tcPr>
          <w:p w:rsidR="008505EF" w:rsidRPr="00DC39A8" w:rsidRDefault="008505EF" w:rsidP="00A33EAA">
            <w:pPr>
              <w:tabs>
                <w:tab w:val="left" w:pos="851"/>
              </w:tabs>
              <w:ind w:left="0" w:firstLine="0"/>
              <w:rPr>
                <w:rFonts w:ascii="Arial" w:hAnsi="Arial" w:cs="Arial"/>
                <w:b/>
                <w:bCs/>
              </w:rPr>
            </w:pPr>
          </w:p>
        </w:tc>
        <w:tc>
          <w:tcPr>
            <w:tcW w:w="6261" w:type="dxa"/>
            <w:vAlign w:val="center"/>
          </w:tcPr>
          <w:p w:rsidR="008505EF" w:rsidRPr="00DC39A8" w:rsidRDefault="008505EF" w:rsidP="00A33EAA">
            <w:pPr>
              <w:tabs>
                <w:tab w:val="left" w:pos="851"/>
              </w:tabs>
              <w:rPr>
                <w:rFonts w:ascii="Arial" w:hAnsi="Arial" w:cs="Arial"/>
                <w:bCs/>
              </w:rPr>
            </w:pPr>
            <w:r w:rsidRPr="00DC39A8">
              <w:rPr>
                <w:rFonts w:ascii="Arial" w:hAnsi="Arial" w:cs="Arial"/>
                <w:bCs/>
              </w:rPr>
              <w:t>Velký význam pro podporu podnikání v Olomouckém kraji</w:t>
            </w:r>
          </w:p>
          <w:p w:rsidR="008505EF" w:rsidRPr="00DC39A8" w:rsidRDefault="008505EF" w:rsidP="00A33EAA">
            <w:pPr>
              <w:tabs>
                <w:tab w:val="left" w:pos="851"/>
              </w:tabs>
              <w:rPr>
                <w:rFonts w:ascii="Arial" w:hAnsi="Arial" w:cs="Arial"/>
                <w:bCs/>
              </w:rPr>
            </w:pPr>
            <w:r w:rsidRPr="00DC39A8">
              <w:rPr>
                <w:rFonts w:ascii="Arial" w:hAnsi="Arial" w:cs="Arial"/>
                <w:bCs/>
              </w:rPr>
              <w:t>Střední význam pro podporu podnikání v Olomouckém kraji</w:t>
            </w:r>
          </w:p>
          <w:p w:rsidR="008505EF" w:rsidRPr="00DC39A8" w:rsidRDefault="008505EF" w:rsidP="00A33EAA">
            <w:pPr>
              <w:tabs>
                <w:tab w:val="left" w:pos="851"/>
              </w:tabs>
              <w:ind w:left="0" w:firstLine="0"/>
              <w:rPr>
                <w:rFonts w:ascii="Arial" w:hAnsi="Arial" w:cs="Arial"/>
                <w:b/>
                <w:bCs/>
              </w:rPr>
            </w:pPr>
            <w:r w:rsidRPr="00DC39A8">
              <w:rPr>
                <w:rFonts w:ascii="Arial" w:hAnsi="Arial" w:cs="Arial"/>
                <w:bCs/>
              </w:rPr>
              <w:t>Malý význam pro podporu podnikání v Olomouckém kraji</w:t>
            </w:r>
          </w:p>
        </w:tc>
        <w:tc>
          <w:tcPr>
            <w:tcW w:w="1663" w:type="dxa"/>
          </w:tcPr>
          <w:p w:rsidR="008505EF" w:rsidRPr="00DC39A8" w:rsidRDefault="008505EF" w:rsidP="00A33EAA">
            <w:pPr>
              <w:tabs>
                <w:tab w:val="left" w:pos="851"/>
              </w:tabs>
              <w:rPr>
                <w:rFonts w:ascii="Arial" w:hAnsi="Arial" w:cs="Arial"/>
              </w:rPr>
            </w:pPr>
            <w:r w:rsidRPr="00DC39A8">
              <w:rPr>
                <w:rFonts w:ascii="Arial" w:hAnsi="Arial" w:cs="Arial"/>
              </w:rPr>
              <w:t>71–100</w:t>
            </w:r>
          </w:p>
          <w:p w:rsidR="008505EF" w:rsidRPr="00DC39A8" w:rsidRDefault="008505EF" w:rsidP="00A33EAA">
            <w:pPr>
              <w:tabs>
                <w:tab w:val="left" w:pos="851"/>
              </w:tabs>
              <w:rPr>
                <w:rFonts w:ascii="Arial" w:hAnsi="Arial" w:cs="Arial"/>
              </w:rPr>
            </w:pPr>
            <w:r w:rsidRPr="00DC39A8">
              <w:rPr>
                <w:rFonts w:ascii="Arial" w:hAnsi="Arial" w:cs="Arial"/>
              </w:rPr>
              <w:t>36-70</w:t>
            </w:r>
          </w:p>
          <w:p w:rsidR="008505EF" w:rsidRPr="00DC39A8" w:rsidRDefault="008505EF" w:rsidP="00A33EAA">
            <w:pPr>
              <w:tabs>
                <w:tab w:val="left" w:pos="851"/>
              </w:tabs>
              <w:ind w:left="0" w:firstLine="0"/>
              <w:rPr>
                <w:rFonts w:ascii="Arial" w:hAnsi="Arial" w:cs="Arial"/>
                <w:bCs/>
              </w:rPr>
            </w:pPr>
            <w:r w:rsidRPr="00DC39A8">
              <w:rPr>
                <w:rFonts w:ascii="Arial" w:hAnsi="Arial" w:cs="Arial"/>
              </w:rPr>
              <w:t>1-35</w:t>
            </w:r>
          </w:p>
        </w:tc>
      </w:tr>
      <w:tr w:rsidR="008505EF" w:rsidRPr="001620FD" w:rsidTr="00A33EAA">
        <w:trPr>
          <w:tblCellSpacing w:w="11" w:type="dxa"/>
          <w:jc w:val="center"/>
        </w:trPr>
        <w:tc>
          <w:tcPr>
            <w:tcW w:w="675" w:type="dxa"/>
            <w:vAlign w:val="center"/>
          </w:tcPr>
          <w:p w:rsidR="008505EF" w:rsidRPr="00DC39A8" w:rsidRDefault="008505EF" w:rsidP="00A33EAA">
            <w:pPr>
              <w:tabs>
                <w:tab w:val="left" w:pos="851"/>
              </w:tabs>
              <w:ind w:left="0" w:firstLine="0"/>
              <w:rPr>
                <w:rFonts w:ascii="Arial" w:hAnsi="Arial" w:cs="Arial"/>
                <w:b/>
                <w:bCs/>
              </w:rPr>
            </w:pPr>
            <w:r w:rsidRPr="00DC39A8">
              <w:rPr>
                <w:rFonts w:ascii="Arial" w:hAnsi="Arial" w:cs="Arial"/>
                <w:b/>
                <w:bCs/>
              </w:rPr>
              <w:t>C2</w:t>
            </w:r>
          </w:p>
        </w:tc>
        <w:tc>
          <w:tcPr>
            <w:tcW w:w="6261" w:type="dxa"/>
            <w:vAlign w:val="center"/>
          </w:tcPr>
          <w:p w:rsidR="008505EF" w:rsidRPr="00DC39A8" w:rsidRDefault="008505EF" w:rsidP="00A33EAA">
            <w:pPr>
              <w:tabs>
                <w:tab w:val="left" w:pos="851"/>
              </w:tabs>
              <w:ind w:left="0" w:firstLine="0"/>
              <w:rPr>
                <w:rFonts w:ascii="Arial" w:hAnsi="Arial" w:cs="Arial"/>
                <w:b/>
                <w:bCs/>
              </w:rPr>
            </w:pPr>
            <w:r w:rsidRPr="00DC39A8">
              <w:rPr>
                <w:rFonts w:ascii="Arial" w:hAnsi="Arial" w:cs="Arial"/>
                <w:b/>
              </w:rPr>
              <w:t>Rozsah/míra propagace aktivit</w:t>
            </w:r>
          </w:p>
        </w:tc>
        <w:tc>
          <w:tcPr>
            <w:tcW w:w="1663" w:type="dxa"/>
            <w:vAlign w:val="center"/>
          </w:tcPr>
          <w:p w:rsidR="008505EF" w:rsidRPr="00DC39A8" w:rsidRDefault="008505EF" w:rsidP="00A33EAA">
            <w:pPr>
              <w:tabs>
                <w:tab w:val="left" w:pos="851"/>
              </w:tabs>
              <w:ind w:left="0" w:firstLine="0"/>
              <w:rPr>
                <w:rFonts w:ascii="Arial" w:hAnsi="Arial" w:cs="Arial"/>
                <w:bCs/>
              </w:rPr>
            </w:pPr>
            <w:r w:rsidRPr="00DC39A8">
              <w:rPr>
                <w:rFonts w:ascii="Arial" w:hAnsi="Arial" w:cs="Arial"/>
                <w:bCs/>
              </w:rPr>
              <w:t>Počet bodů</w:t>
            </w:r>
          </w:p>
        </w:tc>
      </w:tr>
      <w:tr w:rsidR="008505EF" w:rsidRPr="001620FD" w:rsidTr="00A33EAA">
        <w:trPr>
          <w:tblCellSpacing w:w="11" w:type="dxa"/>
          <w:jc w:val="center"/>
        </w:trPr>
        <w:tc>
          <w:tcPr>
            <w:tcW w:w="675" w:type="dxa"/>
          </w:tcPr>
          <w:p w:rsidR="008505EF" w:rsidRPr="00DC39A8" w:rsidRDefault="008505EF" w:rsidP="00A33EAA">
            <w:pPr>
              <w:tabs>
                <w:tab w:val="left" w:pos="851"/>
              </w:tabs>
              <w:ind w:left="0" w:firstLine="0"/>
              <w:rPr>
                <w:rFonts w:ascii="Arial" w:hAnsi="Arial" w:cs="Arial"/>
                <w:b/>
                <w:bCs/>
              </w:rPr>
            </w:pPr>
          </w:p>
        </w:tc>
        <w:tc>
          <w:tcPr>
            <w:tcW w:w="6261" w:type="dxa"/>
            <w:vAlign w:val="center"/>
          </w:tcPr>
          <w:p w:rsidR="008505EF" w:rsidRPr="00DC39A8" w:rsidRDefault="008505EF" w:rsidP="00A33EAA">
            <w:pPr>
              <w:tabs>
                <w:tab w:val="left" w:pos="851"/>
              </w:tabs>
              <w:rPr>
                <w:rFonts w:ascii="Arial" w:hAnsi="Arial" w:cs="Arial"/>
                <w:bCs/>
              </w:rPr>
            </w:pPr>
            <w:r w:rsidRPr="00DC39A8">
              <w:rPr>
                <w:rFonts w:ascii="Arial" w:hAnsi="Arial" w:cs="Arial"/>
                <w:bCs/>
              </w:rPr>
              <w:t>Regionální tisk, rozhlas, TV</w:t>
            </w:r>
          </w:p>
          <w:p w:rsidR="008505EF" w:rsidRPr="00DC39A8" w:rsidRDefault="008505EF" w:rsidP="00A33EAA">
            <w:pPr>
              <w:tabs>
                <w:tab w:val="left" w:pos="851"/>
              </w:tabs>
              <w:rPr>
                <w:rFonts w:ascii="Arial" w:hAnsi="Arial" w:cs="Arial"/>
                <w:bCs/>
              </w:rPr>
            </w:pPr>
            <w:r w:rsidRPr="00DC39A8">
              <w:rPr>
                <w:rFonts w:ascii="Arial" w:hAnsi="Arial" w:cs="Arial"/>
                <w:bCs/>
              </w:rPr>
              <w:t>Webové stránky žadatele</w:t>
            </w:r>
          </w:p>
          <w:p w:rsidR="008505EF" w:rsidRPr="00DC39A8" w:rsidRDefault="008505EF" w:rsidP="00A33EAA">
            <w:pPr>
              <w:tabs>
                <w:tab w:val="left" w:pos="851"/>
              </w:tabs>
              <w:rPr>
                <w:rFonts w:ascii="Arial" w:hAnsi="Arial" w:cs="Arial"/>
                <w:bCs/>
              </w:rPr>
            </w:pPr>
            <w:r w:rsidRPr="00DC39A8">
              <w:rPr>
                <w:rFonts w:ascii="Arial" w:hAnsi="Arial" w:cs="Arial"/>
                <w:bCs/>
              </w:rPr>
              <w:t>Pozvánka</w:t>
            </w:r>
          </w:p>
          <w:p w:rsidR="008505EF" w:rsidRPr="00DC39A8" w:rsidRDefault="008505EF" w:rsidP="00A33EAA">
            <w:pPr>
              <w:tabs>
                <w:tab w:val="left" w:pos="851"/>
              </w:tabs>
              <w:ind w:left="0" w:firstLine="0"/>
              <w:rPr>
                <w:rFonts w:ascii="Arial" w:hAnsi="Arial" w:cs="Arial"/>
                <w:b/>
                <w:bCs/>
              </w:rPr>
            </w:pPr>
            <w:r w:rsidRPr="00DC39A8">
              <w:rPr>
                <w:rFonts w:ascii="Arial" w:hAnsi="Arial" w:cs="Arial"/>
                <w:bCs/>
              </w:rPr>
              <w:t>Záštita</w:t>
            </w:r>
          </w:p>
        </w:tc>
        <w:tc>
          <w:tcPr>
            <w:tcW w:w="1663" w:type="dxa"/>
          </w:tcPr>
          <w:p w:rsidR="008505EF" w:rsidRPr="00DC39A8" w:rsidRDefault="008505EF" w:rsidP="00A33EAA">
            <w:pPr>
              <w:tabs>
                <w:tab w:val="left" w:pos="851"/>
              </w:tabs>
              <w:rPr>
                <w:rFonts w:ascii="Arial" w:hAnsi="Arial" w:cs="Arial"/>
              </w:rPr>
            </w:pPr>
            <w:r w:rsidRPr="00DC39A8">
              <w:rPr>
                <w:rFonts w:ascii="Arial" w:hAnsi="Arial" w:cs="Arial"/>
              </w:rPr>
              <w:t>81–100</w:t>
            </w:r>
          </w:p>
          <w:p w:rsidR="008505EF" w:rsidRPr="00DC39A8" w:rsidRDefault="008505EF" w:rsidP="00A33EAA">
            <w:pPr>
              <w:tabs>
                <w:tab w:val="left" w:pos="851"/>
              </w:tabs>
              <w:rPr>
                <w:rFonts w:ascii="Arial" w:hAnsi="Arial" w:cs="Arial"/>
              </w:rPr>
            </w:pPr>
            <w:r w:rsidRPr="00DC39A8">
              <w:rPr>
                <w:rFonts w:ascii="Arial" w:hAnsi="Arial" w:cs="Arial"/>
              </w:rPr>
              <w:t>51-80</w:t>
            </w:r>
          </w:p>
          <w:p w:rsidR="008505EF" w:rsidRPr="00DC39A8" w:rsidRDefault="008505EF" w:rsidP="00A33EAA">
            <w:pPr>
              <w:tabs>
                <w:tab w:val="left" w:pos="851"/>
              </w:tabs>
              <w:rPr>
                <w:rFonts w:ascii="Arial" w:hAnsi="Arial" w:cs="Arial"/>
              </w:rPr>
            </w:pPr>
            <w:r w:rsidRPr="00DC39A8">
              <w:rPr>
                <w:rFonts w:ascii="Arial" w:hAnsi="Arial" w:cs="Arial"/>
              </w:rPr>
              <w:t>31-50</w:t>
            </w:r>
          </w:p>
          <w:p w:rsidR="008505EF" w:rsidRPr="00DC39A8" w:rsidRDefault="008505EF" w:rsidP="00A33EAA">
            <w:pPr>
              <w:tabs>
                <w:tab w:val="left" w:pos="851"/>
              </w:tabs>
              <w:ind w:left="0" w:firstLine="0"/>
              <w:rPr>
                <w:rFonts w:ascii="Arial" w:hAnsi="Arial" w:cs="Arial"/>
                <w:bCs/>
              </w:rPr>
            </w:pPr>
            <w:r w:rsidRPr="00DC39A8">
              <w:rPr>
                <w:rFonts w:ascii="Arial" w:hAnsi="Arial" w:cs="Arial"/>
              </w:rPr>
              <w:t>1-30</w:t>
            </w:r>
          </w:p>
        </w:tc>
      </w:tr>
    </w:tbl>
    <w:p w:rsidR="008505EF" w:rsidRPr="001620FD" w:rsidRDefault="008505EF" w:rsidP="008505EF">
      <w:pPr>
        <w:tabs>
          <w:tab w:val="left" w:pos="851"/>
        </w:tabs>
        <w:rPr>
          <w:rFonts w:ascii="Arial" w:hAnsi="Arial" w:cs="Arial"/>
          <w:b/>
          <w:bCs/>
        </w:rPr>
      </w:pPr>
    </w:p>
    <w:p w:rsidR="008505EF" w:rsidRPr="00C57B3A" w:rsidRDefault="008505EF" w:rsidP="008505EF">
      <w:pPr>
        <w:tabs>
          <w:tab w:val="left" w:pos="0"/>
        </w:tabs>
        <w:ind w:left="0" w:firstLine="0"/>
        <w:rPr>
          <w:rFonts w:ascii="Arial" w:hAnsi="Arial" w:cs="Arial"/>
          <w:bCs/>
          <w:i/>
        </w:rPr>
      </w:pPr>
    </w:p>
    <w:p w:rsidR="00C421BF" w:rsidRPr="00C57B3A" w:rsidRDefault="00C421BF" w:rsidP="008505EF">
      <w:pPr>
        <w:tabs>
          <w:tab w:val="left" w:pos="0"/>
        </w:tabs>
        <w:ind w:left="0" w:firstLine="0"/>
        <w:rPr>
          <w:rFonts w:ascii="Arial" w:hAnsi="Arial" w:cs="Arial"/>
          <w:bCs/>
          <w:i/>
        </w:rPr>
      </w:pPr>
    </w:p>
    <w:p w:rsidR="00DC39A8" w:rsidRPr="00C57B3A" w:rsidRDefault="00DC39A8" w:rsidP="008505EF">
      <w:pPr>
        <w:tabs>
          <w:tab w:val="left" w:pos="0"/>
        </w:tabs>
        <w:ind w:left="0" w:firstLine="0"/>
        <w:rPr>
          <w:rFonts w:ascii="Arial" w:hAnsi="Arial" w:cs="Arial"/>
          <w:bCs/>
          <w:i/>
        </w:rPr>
      </w:pPr>
    </w:p>
    <w:p w:rsidR="00DC39A8" w:rsidRPr="00C57B3A" w:rsidRDefault="00DC39A8" w:rsidP="008505EF">
      <w:pPr>
        <w:tabs>
          <w:tab w:val="left" w:pos="0"/>
        </w:tabs>
        <w:ind w:left="0" w:firstLine="0"/>
        <w:rPr>
          <w:rFonts w:ascii="Arial" w:hAnsi="Arial" w:cs="Arial"/>
          <w:bCs/>
          <w:i/>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C57B3A" w:rsidRPr="00C57B3A" w:rsidTr="00A33EAA">
        <w:trPr>
          <w:trHeight w:val="392"/>
        </w:trPr>
        <w:tc>
          <w:tcPr>
            <w:tcW w:w="9923" w:type="dxa"/>
            <w:gridSpan w:val="5"/>
            <w:shd w:val="pct15" w:color="auto" w:fill="auto"/>
            <w:vAlign w:val="center"/>
          </w:tcPr>
          <w:p w:rsidR="008505EF" w:rsidRPr="00C57B3A" w:rsidRDefault="008505EF" w:rsidP="00A33EAA">
            <w:pPr>
              <w:jc w:val="center"/>
              <w:rPr>
                <w:rFonts w:ascii="Arial" w:hAnsi="Arial" w:cs="Arial"/>
                <w:b/>
                <w:sz w:val="20"/>
                <w:szCs w:val="20"/>
              </w:rPr>
            </w:pPr>
            <w:r w:rsidRPr="00C57B3A">
              <w:rPr>
                <w:rFonts w:ascii="Arial" w:hAnsi="Arial" w:cs="Arial"/>
                <w:b/>
                <w:sz w:val="20"/>
                <w:szCs w:val="20"/>
              </w:rPr>
              <w:lastRenderedPageBreak/>
              <w:t xml:space="preserve">HODNOCENÍ KRITÉRIÍ </w:t>
            </w:r>
          </w:p>
        </w:tc>
      </w:tr>
      <w:tr w:rsidR="00C57B3A" w:rsidRPr="00C57B3A" w:rsidTr="00A33EAA">
        <w:trPr>
          <w:cantSplit/>
          <w:trHeight w:val="1134"/>
        </w:trPr>
        <w:tc>
          <w:tcPr>
            <w:tcW w:w="706" w:type="dxa"/>
            <w:shd w:val="pct10" w:color="auto" w:fill="auto"/>
            <w:textDirection w:val="btLr"/>
          </w:tcPr>
          <w:p w:rsidR="008505EF" w:rsidRPr="00C57B3A" w:rsidRDefault="008505EF" w:rsidP="00A33EAA">
            <w:pPr>
              <w:ind w:left="113" w:right="113"/>
              <w:jc w:val="right"/>
              <w:rPr>
                <w:rFonts w:ascii="Arial" w:hAnsi="Arial" w:cs="Arial"/>
                <w:b/>
                <w:sz w:val="20"/>
                <w:szCs w:val="20"/>
              </w:rPr>
            </w:pPr>
            <w:r w:rsidRPr="00C57B3A">
              <w:rPr>
                <w:rFonts w:ascii="Arial" w:hAnsi="Arial" w:cs="Arial"/>
                <w:b/>
                <w:sz w:val="20"/>
                <w:szCs w:val="20"/>
              </w:rPr>
              <w:t xml:space="preserve">               Označení</w:t>
            </w:r>
          </w:p>
        </w:tc>
        <w:tc>
          <w:tcPr>
            <w:tcW w:w="2126" w:type="dxa"/>
            <w:shd w:val="pct10" w:color="auto" w:fill="auto"/>
          </w:tcPr>
          <w:p w:rsidR="008505EF" w:rsidRPr="00C57B3A" w:rsidRDefault="008505EF" w:rsidP="00A33EAA">
            <w:pPr>
              <w:rPr>
                <w:rFonts w:ascii="Arial" w:hAnsi="Arial" w:cs="Arial"/>
                <w:b/>
                <w:sz w:val="20"/>
                <w:szCs w:val="20"/>
              </w:rPr>
            </w:pPr>
            <w:r w:rsidRPr="00C57B3A">
              <w:rPr>
                <w:rFonts w:ascii="Arial" w:hAnsi="Arial" w:cs="Arial"/>
                <w:b/>
                <w:sz w:val="20"/>
                <w:szCs w:val="20"/>
              </w:rPr>
              <w:t>HODNOCENÍ</w:t>
            </w:r>
          </w:p>
        </w:tc>
        <w:tc>
          <w:tcPr>
            <w:tcW w:w="1987" w:type="dxa"/>
            <w:shd w:val="pct10" w:color="auto" w:fill="auto"/>
          </w:tcPr>
          <w:p w:rsidR="008505EF" w:rsidRPr="00C57B3A" w:rsidRDefault="008505EF" w:rsidP="00A33EAA">
            <w:pPr>
              <w:jc w:val="center"/>
              <w:rPr>
                <w:rFonts w:ascii="Arial" w:hAnsi="Arial" w:cs="Arial"/>
                <w:b/>
                <w:sz w:val="20"/>
                <w:szCs w:val="20"/>
              </w:rPr>
            </w:pPr>
            <w:r w:rsidRPr="00C57B3A">
              <w:rPr>
                <w:rFonts w:ascii="Arial" w:hAnsi="Arial" w:cs="Arial"/>
                <w:b/>
                <w:sz w:val="20"/>
                <w:szCs w:val="20"/>
              </w:rPr>
              <w:t>BODOVÁ</w:t>
            </w:r>
          </w:p>
          <w:p w:rsidR="008505EF" w:rsidRPr="00C57B3A" w:rsidRDefault="008505EF" w:rsidP="00A33EAA">
            <w:pPr>
              <w:jc w:val="center"/>
              <w:rPr>
                <w:rFonts w:ascii="Arial" w:hAnsi="Arial" w:cs="Arial"/>
                <w:b/>
                <w:sz w:val="20"/>
                <w:szCs w:val="20"/>
              </w:rPr>
            </w:pPr>
            <w:r w:rsidRPr="00C57B3A">
              <w:rPr>
                <w:rFonts w:ascii="Arial" w:hAnsi="Arial" w:cs="Arial"/>
                <w:b/>
                <w:sz w:val="20"/>
                <w:szCs w:val="20"/>
              </w:rPr>
              <w:t>ŠKÁLA</w:t>
            </w:r>
          </w:p>
        </w:tc>
        <w:tc>
          <w:tcPr>
            <w:tcW w:w="2410" w:type="dxa"/>
            <w:shd w:val="pct10" w:color="auto" w:fill="auto"/>
          </w:tcPr>
          <w:p w:rsidR="008505EF" w:rsidRPr="00C57B3A" w:rsidRDefault="008505EF" w:rsidP="00A33EAA">
            <w:pPr>
              <w:jc w:val="center"/>
              <w:rPr>
                <w:rFonts w:ascii="Arial" w:hAnsi="Arial" w:cs="Arial"/>
                <w:b/>
                <w:sz w:val="20"/>
                <w:szCs w:val="20"/>
              </w:rPr>
            </w:pPr>
            <w:r w:rsidRPr="00C57B3A">
              <w:rPr>
                <w:rFonts w:ascii="Arial" w:hAnsi="Arial" w:cs="Arial"/>
                <w:b/>
                <w:sz w:val="20"/>
                <w:szCs w:val="20"/>
              </w:rPr>
              <w:t>Maximální počet bodů</w:t>
            </w:r>
          </w:p>
        </w:tc>
        <w:tc>
          <w:tcPr>
            <w:tcW w:w="2694" w:type="dxa"/>
            <w:shd w:val="pct10" w:color="auto" w:fill="auto"/>
          </w:tcPr>
          <w:p w:rsidR="008505EF" w:rsidRPr="00C57B3A" w:rsidRDefault="008505EF" w:rsidP="00A33EAA">
            <w:pPr>
              <w:jc w:val="left"/>
              <w:rPr>
                <w:rFonts w:ascii="Arial" w:hAnsi="Arial" w:cs="Arial"/>
                <w:b/>
                <w:sz w:val="20"/>
                <w:szCs w:val="20"/>
              </w:rPr>
            </w:pPr>
            <w:r w:rsidRPr="00C57B3A">
              <w:rPr>
                <w:rFonts w:ascii="Arial" w:hAnsi="Arial" w:cs="Arial"/>
                <w:b/>
                <w:sz w:val="20"/>
                <w:szCs w:val="20"/>
              </w:rPr>
              <w:t>Maximální počet bodů</w:t>
            </w:r>
          </w:p>
          <w:p w:rsidR="008505EF" w:rsidRPr="00C57B3A" w:rsidRDefault="008505EF" w:rsidP="00A33EAA">
            <w:pPr>
              <w:ind w:left="33" w:firstLine="0"/>
              <w:jc w:val="left"/>
              <w:rPr>
                <w:rFonts w:ascii="Arial" w:hAnsi="Arial" w:cs="Arial"/>
                <w:b/>
                <w:sz w:val="20"/>
                <w:szCs w:val="20"/>
              </w:rPr>
            </w:pPr>
            <w:r w:rsidRPr="00C57B3A">
              <w:rPr>
                <w:rFonts w:ascii="Arial" w:hAnsi="Arial" w:cs="Arial"/>
                <w:b/>
                <w:sz w:val="20"/>
                <w:szCs w:val="20"/>
              </w:rPr>
              <w:t>který může posuzovaná žádost dosáhnout</w:t>
            </w:r>
          </w:p>
        </w:tc>
      </w:tr>
      <w:tr w:rsidR="00C57B3A" w:rsidRPr="00C57B3A" w:rsidTr="00A33EAA">
        <w:tc>
          <w:tcPr>
            <w:tcW w:w="706" w:type="dxa"/>
          </w:tcPr>
          <w:p w:rsidR="008505EF" w:rsidRPr="00C57B3A" w:rsidRDefault="008505EF" w:rsidP="00A33EAA">
            <w:pPr>
              <w:jc w:val="center"/>
              <w:rPr>
                <w:rFonts w:ascii="Arial" w:hAnsi="Arial" w:cs="Arial"/>
                <w:b/>
                <w:sz w:val="20"/>
                <w:szCs w:val="20"/>
              </w:rPr>
            </w:pPr>
            <w:r w:rsidRPr="00C57B3A">
              <w:rPr>
                <w:rFonts w:ascii="Arial" w:hAnsi="Arial" w:cs="Arial"/>
                <w:b/>
                <w:sz w:val="20"/>
                <w:szCs w:val="20"/>
              </w:rPr>
              <w:t>A1</w:t>
            </w:r>
          </w:p>
          <w:p w:rsidR="008505EF" w:rsidRPr="00C57B3A" w:rsidRDefault="008505EF" w:rsidP="00A33EAA">
            <w:pPr>
              <w:jc w:val="center"/>
              <w:rPr>
                <w:rFonts w:ascii="Arial" w:hAnsi="Arial" w:cs="Arial"/>
                <w:b/>
                <w:sz w:val="20"/>
                <w:szCs w:val="20"/>
              </w:rPr>
            </w:pPr>
            <w:r w:rsidRPr="00C57B3A">
              <w:rPr>
                <w:rFonts w:ascii="Arial" w:hAnsi="Arial" w:cs="Arial"/>
                <w:b/>
                <w:sz w:val="20"/>
                <w:szCs w:val="20"/>
              </w:rPr>
              <w:t>A2</w:t>
            </w:r>
          </w:p>
        </w:tc>
        <w:tc>
          <w:tcPr>
            <w:tcW w:w="2126" w:type="dxa"/>
          </w:tcPr>
          <w:p w:rsidR="008505EF" w:rsidRPr="00C57B3A" w:rsidRDefault="008505EF" w:rsidP="00A33EAA">
            <w:pPr>
              <w:ind w:left="176" w:firstLine="0"/>
              <w:rPr>
                <w:sz w:val="20"/>
                <w:szCs w:val="20"/>
              </w:rPr>
            </w:pPr>
            <w:r w:rsidRPr="00C57B3A">
              <w:rPr>
                <w:rFonts w:ascii="Arial" w:hAnsi="Arial" w:cs="Arial"/>
                <w:sz w:val="20"/>
                <w:szCs w:val="20"/>
              </w:rPr>
              <w:t xml:space="preserve">Hodnotí administrátor </w:t>
            </w:r>
          </w:p>
        </w:tc>
        <w:tc>
          <w:tcPr>
            <w:tcW w:w="1987" w:type="dxa"/>
          </w:tcPr>
          <w:p w:rsidR="008505EF" w:rsidRPr="00C57B3A" w:rsidRDefault="008505EF" w:rsidP="00A33EAA">
            <w:pPr>
              <w:jc w:val="center"/>
              <w:rPr>
                <w:rFonts w:ascii="Arial" w:hAnsi="Arial" w:cs="Arial"/>
                <w:sz w:val="20"/>
                <w:szCs w:val="20"/>
              </w:rPr>
            </w:pPr>
            <w:r w:rsidRPr="00C57B3A">
              <w:rPr>
                <w:rFonts w:ascii="Arial" w:hAnsi="Arial" w:cs="Arial"/>
                <w:sz w:val="20"/>
                <w:szCs w:val="20"/>
              </w:rPr>
              <w:t>1–100</w:t>
            </w:r>
          </w:p>
          <w:p w:rsidR="008505EF" w:rsidRPr="00C57B3A" w:rsidRDefault="008505EF" w:rsidP="00A33EAA">
            <w:pPr>
              <w:jc w:val="center"/>
              <w:rPr>
                <w:sz w:val="20"/>
                <w:szCs w:val="20"/>
              </w:rPr>
            </w:pPr>
            <w:r w:rsidRPr="00C57B3A">
              <w:rPr>
                <w:rFonts w:ascii="Arial" w:hAnsi="Arial" w:cs="Arial"/>
                <w:sz w:val="20"/>
                <w:szCs w:val="20"/>
              </w:rPr>
              <w:t>1–100</w:t>
            </w:r>
          </w:p>
        </w:tc>
        <w:tc>
          <w:tcPr>
            <w:tcW w:w="2410" w:type="dxa"/>
            <w:vAlign w:val="center"/>
          </w:tcPr>
          <w:p w:rsidR="008505EF" w:rsidRPr="00C57B3A" w:rsidRDefault="008505EF" w:rsidP="00A33EAA">
            <w:pPr>
              <w:jc w:val="center"/>
              <w:rPr>
                <w:rFonts w:ascii="Arial" w:hAnsi="Arial" w:cs="Arial"/>
                <w:sz w:val="20"/>
                <w:szCs w:val="20"/>
              </w:rPr>
            </w:pPr>
            <w:r w:rsidRPr="00C57B3A">
              <w:rPr>
                <w:rFonts w:ascii="Arial" w:hAnsi="Arial" w:cs="Arial"/>
                <w:sz w:val="20"/>
                <w:szCs w:val="20"/>
              </w:rPr>
              <w:t>200</w:t>
            </w:r>
          </w:p>
        </w:tc>
        <w:tc>
          <w:tcPr>
            <w:tcW w:w="2694" w:type="dxa"/>
            <w:vMerge w:val="restart"/>
            <w:vAlign w:val="center"/>
          </w:tcPr>
          <w:p w:rsidR="008505EF" w:rsidRPr="00C57B3A" w:rsidRDefault="008505EF" w:rsidP="00A33EAA">
            <w:pPr>
              <w:jc w:val="center"/>
              <w:rPr>
                <w:rFonts w:ascii="Arial" w:hAnsi="Arial" w:cs="Arial"/>
                <w:b/>
                <w:sz w:val="20"/>
                <w:szCs w:val="20"/>
              </w:rPr>
            </w:pPr>
          </w:p>
          <w:p w:rsidR="008505EF" w:rsidRPr="00C57B3A" w:rsidRDefault="008505EF" w:rsidP="00A33EAA">
            <w:pPr>
              <w:jc w:val="center"/>
              <w:rPr>
                <w:rFonts w:ascii="Arial" w:hAnsi="Arial" w:cs="Arial"/>
                <w:b/>
                <w:sz w:val="20"/>
                <w:szCs w:val="20"/>
              </w:rPr>
            </w:pPr>
          </w:p>
          <w:p w:rsidR="008505EF" w:rsidRPr="00C57B3A" w:rsidRDefault="008505EF" w:rsidP="00A33EAA">
            <w:pPr>
              <w:jc w:val="center"/>
              <w:rPr>
                <w:rFonts w:ascii="Arial" w:hAnsi="Arial" w:cs="Arial"/>
                <w:b/>
                <w:sz w:val="20"/>
                <w:szCs w:val="20"/>
              </w:rPr>
            </w:pPr>
            <w:r w:rsidRPr="00C57B3A">
              <w:rPr>
                <w:rFonts w:ascii="Arial" w:hAnsi="Arial" w:cs="Arial"/>
                <w:b/>
                <w:sz w:val="20"/>
                <w:szCs w:val="20"/>
              </w:rPr>
              <w:t>600</w:t>
            </w:r>
          </w:p>
        </w:tc>
      </w:tr>
      <w:tr w:rsidR="00C57B3A" w:rsidRPr="00C57B3A" w:rsidTr="00A33EAA">
        <w:tc>
          <w:tcPr>
            <w:tcW w:w="706" w:type="dxa"/>
          </w:tcPr>
          <w:p w:rsidR="008505EF" w:rsidRPr="00C57B3A" w:rsidRDefault="008505EF" w:rsidP="00A33EAA">
            <w:pPr>
              <w:jc w:val="center"/>
              <w:rPr>
                <w:rFonts w:ascii="Arial" w:hAnsi="Arial" w:cs="Arial"/>
                <w:b/>
                <w:sz w:val="20"/>
                <w:szCs w:val="20"/>
              </w:rPr>
            </w:pPr>
            <w:r w:rsidRPr="00C57B3A">
              <w:rPr>
                <w:rFonts w:ascii="Arial" w:hAnsi="Arial" w:cs="Arial"/>
                <w:b/>
                <w:sz w:val="20"/>
                <w:szCs w:val="20"/>
              </w:rPr>
              <w:t>B1</w:t>
            </w:r>
          </w:p>
          <w:p w:rsidR="008505EF" w:rsidRPr="00C57B3A" w:rsidRDefault="008505EF" w:rsidP="00A33EAA">
            <w:pPr>
              <w:jc w:val="center"/>
              <w:rPr>
                <w:rFonts w:ascii="Arial" w:hAnsi="Arial" w:cs="Arial"/>
                <w:b/>
                <w:sz w:val="20"/>
                <w:szCs w:val="20"/>
              </w:rPr>
            </w:pPr>
            <w:r w:rsidRPr="00C57B3A">
              <w:rPr>
                <w:rFonts w:ascii="Arial" w:hAnsi="Arial" w:cs="Arial"/>
                <w:b/>
                <w:sz w:val="20"/>
                <w:szCs w:val="20"/>
              </w:rPr>
              <w:t>B2</w:t>
            </w:r>
          </w:p>
        </w:tc>
        <w:tc>
          <w:tcPr>
            <w:tcW w:w="2126" w:type="dxa"/>
          </w:tcPr>
          <w:p w:rsidR="008505EF" w:rsidRPr="00C57B3A" w:rsidRDefault="008505EF" w:rsidP="00A33EAA">
            <w:pPr>
              <w:ind w:left="176" w:firstLine="0"/>
              <w:jc w:val="left"/>
              <w:rPr>
                <w:sz w:val="20"/>
                <w:szCs w:val="20"/>
              </w:rPr>
            </w:pPr>
            <w:r w:rsidRPr="00C57B3A">
              <w:rPr>
                <w:rFonts w:ascii="Arial" w:hAnsi="Arial" w:cs="Arial"/>
                <w:sz w:val="20"/>
                <w:szCs w:val="20"/>
              </w:rPr>
              <w:t>Hodnotí poradní orgán</w:t>
            </w:r>
          </w:p>
        </w:tc>
        <w:tc>
          <w:tcPr>
            <w:tcW w:w="1987" w:type="dxa"/>
          </w:tcPr>
          <w:p w:rsidR="008505EF" w:rsidRPr="00C57B3A" w:rsidRDefault="008505EF" w:rsidP="00A33EAA">
            <w:pPr>
              <w:jc w:val="center"/>
              <w:rPr>
                <w:rFonts w:ascii="Arial" w:hAnsi="Arial" w:cs="Arial"/>
                <w:sz w:val="20"/>
                <w:szCs w:val="20"/>
              </w:rPr>
            </w:pPr>
            <w:r w:rsidRPr="00C57B3A">
              <w:rPr>
                <w:rFonts w:ascii="Arial" w:hAnsi="Arial" w:cs="Arial"/>
                <w:sz w:val="20"/>
                <w:szCs w:val="20"/>
              </w:rPr>
              <w:t>1–100</w:t>
            </w:r>
          </w:p>
          <w:p w:rsidR="008505EF" w:rsidRPr="00C57B3A" w:rsidRDefault="008505EF" w:rsidP="00A33EAA">
            <w:pPr>
              <w:jc w:val="center"/>
              <w:rPr>
                <w:sz w:val="20"/>
                <w:szCs w:val="20"/>
              </w:rPr>
            </w:pPr>
            <w:r w:rsidRPr="00C57B3A">
              <w:rPr>
                <w:rFonts w:ascii="Arial" w:hAnsi="Arial" w:cs="Arial"/>
                <w:sz w:val="20"/>
                <w:szCs w:val="20"/>
              </w:rPr>
              <w:t>1–100</w:t>
            </w:r>
          </w:p>
        </w:tc>
        <w:tc>
          <w:tcPr>
            <w:tcW w:w="2410" w:type="dxa"/>
            <w:vAlign w:val="center"/>
          </w:tcPr>
          <w:p w:rsidR="008505EF" w:rsidRPr="00C57B3A" w:rsidRDefault="008505EF" w:rsidP="00A33EAA">
            <w:pPr>
              <w:jc w:val="center"/>
              <w:rPr>
                <w:rFonts w:ascii="Arial" w:hAnsi="Arial" w:cs="Arial"/>
                <w:sz w:val="20"/>
                <w:szCs w:val="20"/>
              </w:rPr>
            </w:pPr>
            <w:r w:rsidRPr="00C57B3A">
              <w:rPr>
                <w:rFonts w:ascii="Arial" w:hAnsi="Arial" w:cs="Arial"/>
                <w:sz w:val="20"/>
                <w:szCs w:val="20"/>
              </w:rPr>
              <w:t>200</w:t>
            </w:r>
          </w:p>
        </w:tc>
        <w:tc>
          <w:tcPr>
            <w:tcW w:w="2694" w:type="dxa"/>
            <w:vMerge/>
          </w:tcPr>
          <w:p w:rsidR="008505EF" w:rsidRPr="00C57B3A" w:rsidRDefault="008505EF" w:rsidP="00A33EAA">
            <w:pPr>
              <w:jc w:val="center"/>
              <w:rPr>
                <w:rFonts w:ascii="Arial" w:hAnsi="Arial" w:cs="Arial"/>
                <w:sz w:val="20"/>
                <w:szCs w:val="20"/>
              </w:rPr>
            </w:pPr>
          </w:p>
        </w:tc>
      </w:tr>
      <w:tr w:rsidR="00C57B3A" w:rsidRPr="00C57B3A" w:rsidTr="00A33EAA">
        <w:tc>
          <w:tcPr>
            <w:tcW w:w="706" w:type="dxa"/>
            <w:tcBorders>
              <w:bottom w:val="single" w:sz="4" w:space="0" w:color="auto"/>
            </w:tcBorders>
          </w:tcPr>
          <w:p w:rsidR="008505EF" w:rsidRPr="00C57B3A" w:rsidRDefault="008505EF" w:rsidP="00A33EAA">
            <w:pPr>
              <w:jc w:val="center"/>
              <w:rPr>
                <w:rFonts w:ascii="Arial" w:hAnsi="Arial" w:cs="Arial"/>
                <w:b/>
                <w:sz w:val="20"/>
                <w:szCs w:val="20"/>
              </w:rPr>
            </w:pPr>
            <w:r w:rsidRPr="00C57B3A">
              <w:rPr>
                <w:rFonts w:ascii="Arial" w:hAnsi="Arial" w:cs="Arial"/>
                <w:b/>
                <w:sz w:val="20"/>
                <w:szCs w:val="20"/>
              </w:rPr>
              <w:t>C1</w:t>
            </w:r>
          </w:p>
          <w:p w:rsidR="008505EF" w:rsidRPr="00C57B3A" w:rsidRDefault="008505EF" w:rsidP="00A33EAA">
            <w:pPr>
              <w:jc w:val="center"/>
              <w:rPr>
                <w:rFonts w:ascii="Arial" w:hAnsi="Arial" w:cs="Arial"/>
                <w:b/>
                <w:sz w:val="20"/>
                <w:szCs w:val="20"/>
              </w:rPr>
            </w:pPr>
            <w:r w:rsidRPr="00C57B3A">
              <w:rPr>
                <w:rFonts w:ascii="Arial" w:hAnsi="Arial" w:cs="Arial"/>
                <w:b/>
                <w:sz w:val="20"/>
                <w:szCs w:val="20"/>
              </w:rPr>
              <w:t>C2</w:t>
            </w:r>
          </w:p>
        </w:tc>
        <w:tc>
          <w:tcPr>
            <w:tcW w:w="2126" w:type="dxa"/>
            <w:tcBorders>
              <w:bottom w:val="single" w:sz="4" w:space="0" w:color="auto"/>
            </w:tcBorders>
          </w:tcPr>
          <w:p w:rsidR="008505EF" w:rsidRPr="00C57B3A" w:rsidRDefault="008505EF" w:rsidP="00A33EAA">
            <w:pPr>
              <w:ind w:left="176" w:firstLine="0"/>
              <w:jc w:val="left"/>
              <w:rPr>
                <w:sz w:val="20"/>
                <w:szCs w:val="20"/>
              </w:rPr>
            </w:pPr>
            <w:r w:rsidRPr="00C57B3A">
              <w:rPr>
                <w:rFonts w:ascii="Arial" w:hAnsi="Arial" w:cs="Arial"/>
                <w:sz w:val="20"/>
                <w:szCs w:val="20"/>
              </w:rPr>
              <w:t>Hodnotí ROK</w:t>
            </w:r>
          </w:p>
        </w:tc>
        <w:tc>
          <w:tcPr>
            <w:tcW w:w="1987" w:type="dxa"/>
            <w:tcBorders>
              <w:bottom w:val="single" w:sz="4" w:space="0" w:color="auto"/>
            </w:tcBorders>
          </w:tcPr>
          <w:p w:rsidR="008505EF" w:rsidRPr="00C57B3A" w:rsidRDefault="008505EF" w:rsidP="00A33EAA">
            <w:pPr>
              <w:jc w:val="center"/>
              <w:rPr>
                <w:rFonts w:ascii="Arial" w:hAnsi="Arial" w:cs="Arial"/>
                <w:sz w:val="20"/>
                <w:szCs w:val="20"/>
              </w:rPr>
            </w:pPr>
            <w:r w:rsidRPr="00C57B3A">
              <w:rPr>
                <w:rFonts w:ascii="Arial" w:hAnsi="Arial" w:cs="Arial"/>
                <w:sz w:val="20"/>
                <w:szCs w:val="20"/>
              </w:rPr>
              <w:t>1–100</w:t>
            </w:r>
          </w:p>
          <w:p w:rsidR="008505EF" w:rsidRPr="00C57B3A" w:rsidRDefault="008505EF" w:rsidP="00A33EAA">
            <w:pPr>
              <w:jc w:val="center"/>
              <w:rPr>
                <w:sz w:val="20"/>
                <w:szCs w:val="20"/>
              </w:rPr>
            </w:pPr>
            <w:r w:rsidRPr="00C57B3A">
              <w:rPr>
                <w:rFonts w:ascii="Arial" w:hAnsi="Arial" w:cs="Arial"/>
                <w:sz w:val="20"/>
                <w:szCs w:val="20"/>
              </w:rPr>
              <w:t>1–100</w:t>
            </w:r>
          </w:p>
        </w:tc>
        <w:tc>
          <w:tcPr>
            <w:tcW w:w="2410" w:type="dxa"/>
            <w:tcBorders>
              <w:bottom w:val="single" w:sz="4" w:space="0" w:color="auto"/>
            </w:tcBorders>
            <w:vAlign w:val="center"/>
          </w:tcPr>
          <w:p w:rsidR="008505EF" w:rsidRPr="00C57B3A" w:rsidRDefault="008505EF" w:rsidP="00A33EAA">
            <w:pPr>
              <w:jc w:val="center"/>
              <w:rPr>
                <w:rFonts w:ascii="Arial" w:hAnsi="Arial" w:cs="Arial"/>
                <w:sz w:val="20"/>
                <w:szCs w:val="20"/>
              </w:rPr>
            </w:pPr>
            <w:r w:rsidRPr="00C57B3A">
              <w:rPr>
                <w:rFonts w:ascii="Arial" w:hAnsi="Arial" w:cs="Arial"/>
                <w:sz w:val="20"/>
                <w:szCs w:val="20"/>
              </w:rPr>
              <w:t>200</w:t>
            </w:r>
          </w:p>
        </w:tc>
        <w:tc>
          <w:tcPr>
            <w:tcW w:w="2694" w:type="dxa"/>
            <w:vMerge/>
            <w:tcBorders>
              <w:bottom w:val="single" w:sz="4" w:space="0" w:color="auto"/>
            </w:tcBorders>
          </w:tcPr>
          <w:p w:rsidR="008505EF" w:rsidRPr="00C57B3A" w:rsidRDefault="008505EF" w:rsidP="00A33EAA">
            <w:pPr>
              <w:jc w:val="center"/>
              <w:rPr>
                <w:rFonts w:ascii="Arial" w:hAnsi="Arial" w:cs="Arial"/>
                <w:sz w:val="20"/>
                <w:szCs w:val="20"/>
              </w:rPr>
            </w:pPr>
          </w:p>
        </w:tc>
      </w:tr>
      <w:tr w:rsidR="00C57B3A" w:rsidRPr="00C57B3A" w:rsidTr="00A33EAA">
        <w:tc>
          <w:tcPr>
            <w:tcW w:w="9923" w:type="dxa"/>
            <w:gridSpan w:val="5"/>
            <w:shd w:val="clear" w:color="auto" w:fill="BFBFBF" w:themeFill="background1" w:themeFillShade="BF"/>
          </w:tcPr>
          <w:p w:rsidR="008505EF" w:rsidRPr="00C57B3A" w:rsidRDefault="008505EF" w:rsidP="00A33EAA">
            <w:pPr>
              <w:spacing w:before="80" w:after="80"/>
              <w:jc w:val="center"/>
              <w:rPr>
                <w:rFonts w:ascii="Arial" w:hAnsi="Arial" w:cs="Arial"/>
                <w:sz w:val="20"/>
                <w:szCs w:val="20"/>
              </w:rPr>
            </w:pPr>
            <w:r w:rsidRPr="00C57B3A">
              <w:rPr>
                <w:rFonts w:ascii="Arial" w:hAnsi="Arial" w:cs="Arial"/>
                <w:b/>
                <w:sz w:val="20"/>
                <w:szCs w:val="20"/>
              </w:rPr>
              <w:t xml:space="preserve">VYSVĚTLENÍ BODOVÁNÍ </w:t>
            </w:r>
          </w:p>
        </w:tc>
      </w:tr>
      <w:tr w:rsidR="00C57B3A" w:rsidRPr="00C57B3A" w:rsidTr="00A33EAA">
        <w:tc>
          <w:tcPr>
            <w:tcW w:w="4819" w:type="dxa"/>
            <w:gridSpan w:val="3"/>
          </w:tcPr>
          <w:p w:rsidR="008505EF" w:rsidRPr="00C57B3A" w:rsidRDefault="008505EF" w:rsidP="00A33EAA">
            <w:pPr>
              <w:spacing w:before="80" w:after="80"/>
              <w:ind w:left="34" w:firstLine="0"/>
              <w:rPr>
                <w:rFonts w:ascii="Arial" w:hAnsi="Arial" w:cs="Arial"/>
                <w:sz w:val="20"/>
                <w:szCs w:val="20"/>
              </w:rPr>
            </w:pPr>
            <w:r w:rsidRPr="00C57B3A">
              <w:rPr>
                <w:rFonts w:ascii="Arial" w:hAnsi="Arial" w:cs="Arial"/>
                <w:b/>
                <w:sz w:val="20"/>
                <w:szCs w:val="20"/>
              </w:rPr>
              <w:t xml:space="preserve">PODKLAD PRO ROZHODNUTÍ ŘÍDÍCÍHO ORGÁNU, </w:t>
            </w:r>
            <w:r w:rsidRPr="00C57B3A">
              <w:rPr>
                <w:rFonts w:ascii="Arial" w:hAnsi="Arial" w:cs="Arial"/>
                <w:sz w:val="20"/>
                <w:szCs w:val="20"/>
              </w:rPr>
              <w:t>dle odst. 11.8</w:t>
            </w:r>
          </w:p>
        </w:tc>
        <w:tc>
          <w:tcPr>
            <w:tcW w:w="2411" w:type="dxa"/>
          </w:tcPr>
          <w:p w:rsidR="008505EF" w:rsidRPr="00C57B3A" w:rsidRDefault="008505EF" w:rsidP="00A33EAA">
            <w:pPr>
              <w:spacing w:before="80" w:after="80"/>
              <w:ind w:left="34" w:firstLine="0"/>
              <w:rPr>
                <w:rFonts w:ascii="Arial" w:hAnsi="Arial" w:cs="Arial"/>
                <w:b/>
                <w:caps/>
                <w:sz w:val="20"/>
                <w:szCs w:val="20"/>
              </w:rPr>
            </w:pPr>
            <w:r w:rsidRPr="00C57B3A">
              <w:rPr>
                <w:rFonts w:ascii="Arial" w:hAnsi="Arial" w:cs="Arial"/>
                <w:b/>
                <w:caps/>
                <w:sz w:val="20"/>
                <w:szCs w:val="20"/>
              </w:rPr>
              <w:t>Počet DOSAŽENÝCH bodů</w:t>
            </w:r>
          </w:p>
        </w:tc>
        <w:tc>
          <w:tcPr>
            <w:tcW w:w="2693" w:type="dxa"/>
          </w:tcPr>
          <w:p w:rsidR="008505EF" w:rsidRPr="00C57B3A" w:rsidRDefault="008505EF" w:rsidP="00A33EAA">
            <w:pPr>
              <w:spacing w:before="80" w:after="80"/>
              <w:ind w:left="0" w:firstLine="0"/>
              <w:jc w:val="left"/>
              <w:rPr>
                <w:rFonts w:ascii="Arial" w:hAnsi="Arial" w:cs="Arial"/>
                <w:sz w:val="20"/>
                <w:szCs w:val="20"/>
              </w:rPr>
            </w:pPr>
            <w:r w:rsidRPr="00C57B3A">
              <w:rPr>
                <w:rFonts w:ascii="Arial" w:hAnsi="Arial" w:cs="Arial"/>
                <w:b/>
                <w:caps/>
                <w:sz w:val="20"/>
                <w:szCs w:val="20"/>
              </w:rPr>
              <w:t>Návrh řídícímu ORgánu</w:t>
            </w:r>
          </w:p>
        </w:tc>
      </w:tr>
      <w:tr w:rsidR="00C57B3A" w:rsidRPr="00C57B3A" w:rsidTr="00A33EAA">
        <w:tc>
          <w:tcPr>
            <w:tcW w:w="4819" w:type="dxa"/>
            <w:gridSpan w:val="3"/>
          </w:tcPr>
          <w:p w:rsidR="008505EF" w:rsidRPr="00C57B3A" w:rsidRDefault="008505EF" w:rsidP="00A33EAA">
            <w:pPr>
              <w:ind w:left="34" w:firstLine="0"/>
              <w:rPr>
                <w:rFonts w:ascii="Arial" w:hAnsi="Arial" w:cs="Arial"/>
                <w:sz w:val="20"/>
                <w:szCs w:val="20"/>
              </w:rPr>
            </w:pPr>
            <w:r w:rsidRPr="00C57B3A">
              <w:rPr>
                <w:rFonts w:ascii="Arial" w:hAnsi="Arial" w:cs="Arial"/>
                <w:sz w:val="20"/>
                <w:szCs w:val="20"/>
              </w:rPr>
              <w:t xml:space="preserve">Hodnocení administrátorem, odborným orgánem, Radou Olomouckého kraje </w:t>
            </w:r>
          </w:p>
          <w:p w:rsidR="008505EF" w:rsidRPr="00C57B3A" w:rsidRDefault="008505EF" w:rsidP="00A33EAA">
            <w:pPr>
              <w:ind w:left="34" w:firstLine="0"/>
              <w:rPr>
                <w:rFonts w:ascii="Arial" w:hAnsi="Arial" w:cs="Arial"/>
                <w:sz w:val="20"/>
                <w:szCs w:val="20"/>
              </w:rPr>
            </w:pPr>
            <w:r w:rsidRPr="00C57B3A">
              <w:rPr>
                <w:rFonts w:ascii="Arial" w:hAnsi="Arial" w:cs="Arial"/>
                <w:sz w:val="20"/>
                <w:szCs w:val="20"/>
              </w:rPr>
              <w:t>(celkový bodový zisk A1 – C2)</w:t>
            </w:r>
          </w:p>
        </w:tc>
        <w:tc>
          <w:tcPr>
            <w:tcW w:w="2411" w:type="dxa"/>
          </w:tcPr>
          <w:p w:rsidR="008505EF" w:rsidRPr="00C57B3A" w:rsidRDefault="008505EF" w:rsidP="00A33EAA">
            <w:pPr>
              <w:ind w:left="34" w:firstLine="0"/>
              <w:rPr>
                <w:rFonts w:ascii="Arial" w:hAnsi="Arial" w:cs="Arial"/>
                <w:sz w:val="20"/>
                <w:szCs w:val="20"/>
              </w:rPr>
            </w:pPr>
            <w:r w:rsidRPr="00C57B3A">
              <w:rPr>
                <w:rFonts w:ascii="Arial" w:hAnsi="Arial" w:cs="Arial"/>
                <w:sz w:val="20"/>
                <w:szCs w:val="20"/>
              </w:rPr>
              <w:t>1–200</w:t>
            </w:r>
          </w:p>
        </w:tc>
        <w:tc>
          <w:tcPr>
            <w:tcW w:w="2693" w:type="dxa"/>
          </w:tcPr>
          <w:p w:rsidR="008505EF" w:rsidRPr="00C57B3A" w:rsidRDefault="008505EF" w:rsidP="00A33EAA">
            <w:pPr>
              <w:spacing w:before="120"/>
              <w:rPr>
                <w:rFonts w:ascii="Arial" w:hAnsi="Arial" w:cs="Arial"/>
                <w:sz w:val="20"/>
                <w:szCs w:val="20"/>
              </w:rPr>
            </w:pPr>
            <w:r w:rsidRPr="00C57B3A">
              <w:rPr>
                <w:rFonts w:ascii="Arial" w:hAnsi="Arial" w:cs="Arial"/>
                <w:sz w:val="20"/>
                <w:szCs w:val="20"/>
              </w:rPr>
              <w:t>NEVYHOVĚT</w:t>
            </w:r>
          </w:p>
        </w:tc>
      </w:tr>
      <w:tr w:rsidR="00C57B3A" w:rsidRPr="00C57B3A" w:rsidTr="00A33EAA">
        <w:tc>
          <w:tcPr>
            <w:tcW w:w="4819" w:type="dxa"/>
            <w:gridSpan w:val="3"/>
          </w:tcPr>
          <w:p w:rsidR="008505EF" w:rsidRPr="00C57B3A" w:rsidRDefault="008505EF" w:rsidP="00A33EAA">
            <w:pPr>
              <w:ind w:left="34" w:firstLine="0"/>
              <w:rPr>
                <w:rFonts w:ascii="Arial" w:hAnsi="Arial" w:cs="Arial"/>
                <w:sz w:val="20"/>
                <w:szCs w:val="20"/>
              </w:rPr>
            </w:pPr>
            <w:r w:rsidRPr="00C57B3A">
              <w:rPr>
                <w:rFonts w:ascii="Arial" w:hAnsi="Arial" w:cs="Arial"/>
                <w:sz w:val="20"/>
                <w:szCs w:val="20"/>
              </w:rPr>
              <w:t xml:space="preserve">Hodnocení administrátorem, odborným orgánem, Radou Olomouckého kraje </w:t>
            </w:r>
          </w:p>
          <w:p w:rsidR="008505EF" w:rsidRPr="00C57B3A" w:rsidRDefault="008505EF" w:rsidP="00A33EAA">
            <w:pPr>
              <w:ind w:left="34" w:firstLine="0"/>
              <w:rPr>
                <w:rFonts w:ascii="Arial" w:hAnsi="Arial" w:cs="Arial"/>
                <w:b/>
                <w:sz w:val="20"/>
                <w:szCs w:val="20"/>
              </w:rPr>
            </w:pPr>
            <w:r w:rsidRPr="00C57B3A">
              <w:rPr>
                <w:rFonts w:ascii="Arial" w:hAnsi="Arial" w:cs="Arial"/>
                <w:sz w:val="20"/>
                <w:szCs w:val="20"/>
              </w:rPr>
              <w:t>(celkový bodový zisk A1 – C2)</w:t>
            </w:r>
          </w:p>
        </w:tc>
        <w:tc>
          <w:tcPr>
            <w:tcW w:w="2411" w:type="dxa"/>
          </w:tcPr>
          <w:p w:rsidR="008505EF" w:rsidRPr="00C57B3A" w:rsidRDefault="008505EF" w:rsidP="00A33EAA">
            <w:pPr>
              <w:ind w:left="34" w:firstLine="0"/>
              <w:rPr>
                <w:rFonts w:ascii="Arial" w:hAnsi="Arial" w:cs="Arial"/>
                <w:sz w:val="20"/>
                <w:szCs w:val="20"/>
              </w:rPr>
            </w:pPr>
            <w:r w:rsidRPr="00C57B3A">
              <w:rPr>
                <w:rFonts w:ascii="Arial" w:hAnsi="Arial" w:cs="Arial"/>
                <w:sz w:val="20"/>
                <w:szCs w:val="20"/>
              </w:rPr>
              <w:t>201–550</w:t>
            </w:r>
          </w:p>
        </w:tc>
        <w:tc>
          <w:tcPr>
            <w:tcW w:w="2693" w:type="dxa"/>
          </w:tcPr>
          <w:p w:rsidR="008505EF" w:rsidRPr="00C57B3A" w:rsidRDefault="008505EF" w:rsidP="00A33EAA">
            <w:pPr>
              <w:rPr>
                <w:rFonts w:ascii="Arial" w:hAnsi="Arial" w:cs="Arial"/>
                <w:sz w:val="20"/>
                <w:szCs w:val="20"/>
              </w:rPr>
            </w:pPr>
            <w:r w:rsidRPr="00C57B3A">
              <w:rPr>
                <w:rFonts w:ascii="Arial" w:hAnsi="Arial" w:cs="Arial"/>
                <w:sz w:val="20"/>
                <w:szCs w:val="20"/>
              </w:rPr>
              <w:t>VYHOVĚT,</w:t>
            </w:r>
          </w:p>
          <w:p w:rsidR="008505EF" w:rsidRPr="00C57B3A" w:rsidRDefault="00B22E02" w:rsidP="00B22E02">
            <w:pPr>
              <w:ind w:left="0" w:firstLine="0"/>
              <w:rPr>
                <w:rFonts w:ascii="Arial" w:hAnsi="Arial" w:cs="Arial"/>
                <w:sz w:val="20"/>
                <w:szCs w:val="20"/>
              </w:rPr>
            </w:pPr>
            <w:r w:rsidRPr="00C57B3A">
              <w:rPr>
                <w:rFonts w:ascii="Arial" w:hAnsi="Arial" w:cs="Arial"/>
                <w:sz w:val="20"/>
                <w:szCs w:val="20"/>
              </w:rPr>
              <w:t>MŮŽE BÝT KRÁCENO</w:t>
            </w:r>
            <w:r w:rsidR="008505EF" w:rsidRPr="00C57B3A">
              <w:rPr>
                <w:rFonts w:ascii="Arial" w:hAnsi="Arial" w:cs="Arial"/>
                <w:sz w:val="20"/>
                <w:szCs w:val="20"/>
              </w:rPr>
              <w:t>,</w:t>
            </w:r>
          </w:p>
          <w:p w:rsidR="008505EF" w:rsidRPr="00C57B3A" w:rsidRDefault="00B22E02" w:rsidP="00A33EAA">
            <w:pPr>
              <w:spacing w:after="80"/>
              <w:rPr>
                <w:rFonts w:ascii="Arial" w:hAnsi="Arial" w:cs="Arial"/>
                <w:sz w:val="20"/>
                <w:szCs w:val="20"/>
              </w:rPr>
            </w:pPr>
            <w:r w:rsidRPr="00C57B3A">
              <w:rPr>
                <w:rFonts w:ascii="Arial" w:hAnsi="Arial" w:cs="Arial"/>
                <w:sz w:val="20"/>
                <w:szCs w:val="20"/>
              </w:rPr>
              <w:t>(částečné vyhovění)</w:t>
            </w:r>
            <w:r w:rsidR="008505EF" w:rsidRPr="00C57B3A">
              <w:rPr>
                <w:rFonts w:ascii="Arial" w:hAnsi="Arial" w:cs="Arial"/>
                <w:sz w:val="20"/>
                <w:szCs w:val="20"/>
              </w:rPr>
              <w:t>*</w:t>
            </w:r>
          </w:p>
        </w:tc>
      </w:tr>
      <w:tr w:rsidR="00C57B3A" w:rsidRPr="00C57B3A" w:rsidTr="00A33EAA">
        <w:tc>
          <w:tcPr>
            <w:tcW w:w="4819" w:type="dxa"/>
            <w:gridSpan w:val="3"/>
          </w:tcPr>
          <w:p w:rsidR="008505EF" w:rsidRPr="00C57B3A" w:rsidRDefault="008505EF" w:rsidP="00A33EAA">
            <w:pPr>
              <w:ind w:left="34" w:firstLine="0"/>
              <w:rPr>
                <w:rFonts w:ascii="Arial" w:hAnsi="Arial" w:cs="Arial"/>
                <w:sz w:val="20"/>
                <w:szCs w:val="20"/>
              </w:rPr>
            </w:pPr>
            <w:r w:rsidRPr="00C57B3A">
              <w:rPr>
                <w:rFonts w:ascii="Arial" w:hAnsi="Arial" w:cs="Arial"/>
                <w:sz w:val="20"/>
                <w:szCs w:val="20"/>
              </w:rPr>
              <w:t xml:space="preserve">Hodnocení administrátorem, odborným orgánem, Radou Olomouckého kraje </w:t>
            </w:r>
          </w:p>
          <w:p w:rsidR="008505EF" w:rsidRPr="00C57B3A" w:rsidRDefault="008505EF" w:rsidP="00A33EAA">
            <w:pPr>
              <w:ind w:left="34" w:firstLine="0"/>
              <w:rPr>
                <w:rFonts w:ascii="Arial" w:hAnsi="Arial" w:cs="Arial"/>
                <w:b/>
                <w:sz w:val="20"/>
                <w:szCs w:val="20"/>
              </w:rPr>
            </w:pPr>
            <w:r w:rsidRPr="00C57B3A">
              <w:rPr>
                <w:rFonts w:ascii="Arial" w:hAnsi="Arial" w:cs="Arial"/>
                <w:sz w:val="20"/>
                <w:szCs w:val="20"/>
              </w:rPr>
              <w:t>(celkový bodový zisk A1 – C2)</w:t>
            </w:r>
          </w:p>
        </w:tc>
        <w:tc>
          <w:tcPr>
            <w:tcW w:w="2411" w:type="dxa"/>
          </w:tcPr>
          <w:p w:rsidR="008505EF" w:rsidRPr="00C57B3A" w:rsidRDefault="008505EF" w:rsidP="00A33EAA">
            <w:pPr>
              <w:ind w:left="34" w:firstLine="0"/>
              <w:rPr>
                <w:rFonts w:ascii="Arial" w:hAnsi="Arial" w:cs="Arial"/>
                <w:sz w:val="20"/>
                <w:szCs w:val="20"/>
              </w:rPr>
            </w:pPr>
            <w:r w:rsidRPr="00C57B3A">
              <w:rPr>
                <w:rFonts w:ascii="Arial" w:hAnsi="Arial" w:cs="Arial"/>
                <w:sz w:val="20"/>
                <w:szCs w:val="20"/>
              </w:rPr>
              <w:t>551–600</w:t>
            </w:r>
          </w:p>
        </w:tc>
        <w:tc>
          <w:tcPr>
            <w:tcW w:w="2693" w:type="dxa"/>
          </w:tcPr>
          <w:p w:rsidR="008505EF" w:rsidRPr="00C57B3A" w:rsidRDefault="008505EF" w:rsidP="00A33EAA">
            <w:pPr>
              <w:spacing w:before="120"/>
              <w:rPr>
                <w:rFonts w:ascii="Arial" w:hAnsi="Arial" w:cs="Arial"/>
                <w:sz w:val="20"/>
                <w:szCs w:val="20"/>
              </w:rPr>
            </w:pPr>
            <w:r w:rsidRPr="00C57B3A">
              <w:rPr>
                <w:rFonts w:ascii="Arial" w:hAnsi="Arial" w:cs="Arial"/>
                <w:sz w:val="20"/>
                <w:szCs w:val="20"/>
              </w:rPr>
              <w:t>VYHOVĚT</w:t>
            </w:r>
          </w:p>
        </w:tc>
      </w:tr>
    </w:tbl>
    <w:p w:rsidR="008505EF" w:rsidRPr="00C57B3A" w:rsidRDefault="008505EF" w:rsidP="008505EF">
      <w:pPr>
        <w:ind w:left="0" w:firstLine="0"/>
        <w:rPr>
          <w:rFonts w:ascii="Arial" w:hAnsi="Arial" w:cs="Arial"/>
          <w:i/>
          <w:sz w:val="20"/>
          <w:szCs w:val="20"/>
        </w:rPr>
      </w:pPr>
      <w:r w:rsidRPr="00C57B3A">
        <w:rPr>
          <w:rFonts w:ascii="Arial" w:hAnsi="Arial" w:cs="Arial"/>
          <w:i/>
          <w:sz w:val="20"/>
          <w:szCs w:val="20"/>
        </w:rPr>
        <w:t>*</w:t>
      </w:r>
      <w:r w:rsidRPr="00C57B3A">
        <w:rPr>
          <w:rFonts w:ascii="Arial" w:hAnsi="Arial" w:cs="Arial"/>
          <w:i/>
          <w:iCs/>
          <w:sz w:val="20"/>
          <w:szCs w:val="20"/>
        </w:rPr>
        <w:t xml:space="preserve">Může být vyhověno částečně, </w:t>
      </w:r>
      <w:r w:rsidR="00B22E02" w:rsidRPr="00C57B3A">
        <w:rPr>
          <w:rFonts w:ascii="Arial" w:hAnsi="Arial" w:cs="Arial"/>
          <w:i/>
          <w:iCs/>
          <w:sz w:val="20"/>
          <w:szCs w:val="20"/>
        </w:rPr>
        <w:t>nebo v plné výši</w:t>
      </w:r>
      <w:r w:rsidRPr="00C57B3A">
        <w:rPr>
          <w:rFonts w:ascii="Arial" w:hAnsi="Arial" w:cs="Arial"/>
          <w:i/>
          <w:iCs/>
          <w:sz w:val="20"/>
          <w:szCs w:val="20"/>
        </w:rPr>
        <w:t xml:space="preserve">. </w:t>
      </w:r>
      <w:r w:rsidRPr="00C57B3A">
        <w:rPr>
          <w:rFonts w:ascii="Arial" w:hAnsi="Arial" w:cs="Arial"/>
          <w:i/>
          <w:sz w:val="20"/>
          <w:szCs w:val="20"/>
        </w:rPr>
        <w:t>Ke krácení požadavku dojde především v případech převisu žádostí a nedostatku finančních prostředků, které</w:t>
      </w:r>
      <w:r w:rsidR="00FB5718" w:rsidRPr="00C57B3A">
        <w:rPr>
          <w:rFonts w:ascii="Arial" w:hAnsi="Arial" w:cs="Arial"/>
          <w:i/>
          <w:sz w:val="20"/>
          <w:szCs w:val="20"/>
        </w:rPr>
        <w:t xml:space="preserve"> jsou v daném dotačním </w:t>
      </w:r>
      <w:r w:rsidRPr="00C57B3A">
        <w:rPr>
          <w:rFonts w:ascii="Arial" w:hAnsi="Arial" w:cs="Arial"/>
          <w:i/>
          <w:sz w:val="20"/>
          <w:szCs w:val="20"/>
        </w:rPr>
        <w:t>titulu k dispozici.</w:t>
      </w:r>
    </w:p>
    <w:p w:rsidR="008505EF" w:rsidRPr="00C57B3A" w:rsidRDefault="008505EF" w:rsidP="008505EF">
      <w:pPr>
        <w:tabs>
          <w:tab w:val="left" w:pos="851"/>
        </w:tabs>
        <w:rPr>
          <w:rFonts w:ascii="Arial" w:hAnsi="Arial" w:cs="Arial"/>
          <w:b/>
          <w:bCs/>
        </w:rPr>
      </w:pPr>
    </w:p>
    <w:p w:rsidR="008505EF" w:rsidRPr="00C57B3A" w:rsidRDefault="008505EF" w:rsidP="001E244E">
      <w:pPr>
        <w:pStyle w:val="Odstavecseseznamem"/>
        <w:numPr>
          <w:ilvl w:val="1"/>
          <w:numId w:val="1"/>
        </w:numPr>
        <w:tabs>
          <w:tab w:val="left" w:pos="851"/>
        </w:tabs>
        <w:ind w:left="851" w:hanging="851"/>
        <w:contextualSpacing w:val="0"/>
        <w:rPr>
          <w:rFonts w:ascii="Arial" w:hAnsi="Arial" w:cs="Arial"/>
          <w:bCs/>
          <w:i/>
        </w:rPr>
      </w:pPr>
      <w:r w:rsidRPr="00C57B3A">
        <w:rPr>
          <w:rFonts w:ascii="Arial" w:hAnsi="Arial" w:cs="Arial"/>
          <w:bCs/>
        </w:rPr>
        <w:t>Administrátor předloží přijaté žádosti i s bodovým hodnocením kritérií A příslušnému poradnímu orgánu V</w:t>
      </w:r>
      <w:r w:rsidR="001D5D38" w:rsidRPr="00C57B3A">
        <w:rPr>
          <w:rFonts w:ascii="Arial" w:hAnsi="Arial" w:cs="Arial"/>
          <w:bCs/>
        </w:rPr>
        <w:t>ýboru pro regionální rozvoj ZOK</w:t>
      </w:r>
      <w:r w:rsidRPr="00C57B3A">
        <w:rPr>
          <w:rFonts w:ascii="Arial" w:hAnsi="Arial" w:cs="Arial"/>
          <w:bCs/>
        </w:rPr>
        <w:t>.</w:t>
      </w:r>
    </w:p>
    <w:p w:rsidR="008505EF" w:rsidRPr="00C57B3A" w:rsidRDefault="008505EF" w:rsidP="008505EF">
      <w:pPr>
        <w:tabs>
          <w:tab w:val="left" w:pos="851"/>
        </w:tabs>
        <w:ind w:left="0" w:firstLine="0"/>
        <w:rPr>
          <w:rFonts w:ascii="Arial" w:hAnsi="Arial" w:cs="Arial"/>
          <w:bCs/>
        </w:rPr>
      </w:pPr>
    </w:p>
    <w:p w:rsidR="008505EF" w:rsidRPr="00C57B3A" w:rsidRDefault="008505EF" w:rsidP="008505EF">
      <w:pPr>
        <w:pStyle w:val="Odstavecseseznamem"/>
        <w:numPr>
          <w:ilvl w:val="1"/>
          <w:numId w:val="1"/>
        </w:numPr>
        <w:tabs>
          <w:tab w:val="left" w:pos="851"/>
        </w:tabs>
        <w:ind w:left="851" w:hanging="851"/>
        <w:contextualSpacing w:val="0"/>
        <w:rPr>
          <w:rFonts w:ascii="Arial" w:hAnsi="Arial" w:cs="Arial"/>
          <w:bCs/>
        </w:rPr>
      </w:pPr>
      <w:r w:rsidRPr="00C57B3A">
        <w:rPr>
          <w:rFonts w:ascii="Arial" w:hAnsi="Arial" w:cs="Arial"/>
          <w:bCs/>
        </w:rPr>
        <w:t xml:space="preserve">Poradní orgán provede hodnocení žádostí z odborného pohledu </w:t>
      </w:r>
      <w:r w:rsidRPr="00C57B3A">
        <w:rPr>
          <w:rFonts w:ascii="Arial" w:hAnsi="Arial" w:cs="Arial"/>
          <w:bCs/>
        </w:rPr>
        <w:br/>
        <w:t>(kritéria B).</w:t>
      </w:r>
    </w:p>
    <w:p w:rsidR="008505EF" w:rsidRPr="00C57B3A" w:rsidRDefault="008505EF" w:rsidP="008505EF">
      <w:pPr>
        <w:tabs>
          <w:tab w:val="left" w:pos="851"/>
          <w:tab w:val="left" w:pos="7500"/>
        </w:tabs>
        <w:ind w:left="0" w:firstLine="0"/>
        <w:rPr>
          <w:rFonts w:ascii="Arial" w:hAnsi="Arial" w:cs="Arial"/>
          <w:bCs/>
        </w:rPr>
      </w:pPr>
      <w:r w:rsidRPr="00C57B3A">
        <w:rPr>
          <w:rFonts w:ascii="Arial" w:hAnsi="Arial" w:cs="Arial"/>
          <w:bCs/>
        </w:rPr>
        <w:tab/>
      </w:r>
    </w:p>
    <w:p w:rsidR="008505EF" w:rsidRPr="00C57B3A" w:rsidRDefault="008505EF" w:rsidP="008505EF">
      <w:pPr>
        <w:pStyle w:val="Odstavecseseznamem"/>
        <w:numPr>
          <w:ilvl w:val="1"/>
          <w:numId w:val="1"/>
        </w:numPr>
        <w:tabs>
          <w:tab w:val="left" w:pos="851"/>
        </w:tabs>
        <w:ind w:left="851" w:hanging="851"/>
        <w:contextualSpacing w:val="0"/>
        <w:rPr>
          <w:rFonts w:ascii="Arial" w:hAnsi="Arial" w:cs="Arial"/>
          <w:bCs/>
        </w:rPr>
      </w:pPr>
      <w:r w:rsidRPr="00C57B3A">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rsidR="008505EF" w:rsidRPr="00C57B3A" w:rsidRDefault="008505EF" w:rsidP="008505EF">
      <w:pPr>
        <w:pStyle w:val="Odstavecseseznamem"/>
        <w:tabs>
          <w:tab w:val="left" w:pos="851"/>
        </w:tabs>
        <w:ind w:left="851" w:firstLine="0"/>
        <w:contextualSpacing w:val="0"/>
        <w:rPr>
          <w:rFonts w:ascii="Arial" w:hAnsi="Arial" w:cs="Arial"/>
          <w:bCs/>
        </w:rPr>
      </w:pPr>
    </w:p>
    <w:p w:rsidR="008505EF" w:rsidRPr="00C57B3A" w:rsidRDefault="008505EF" w:rsidP="008505EF">
      <w:pPr>
        <w:pStyle w:val="Odstavecseseznamem"/>
        <w:numPr>
          <w:ilvl w:val="1"/>
          <w:numId w:val="1"/>
        </w:numPr>
        <w:tabs>
          <w:tab w:val="left" w:pos="851"/>
        </w:tabs>
        <w:ind w:left="851" w:hanging="851"/>
        <w:contextualSpacing w:val="0"/>
        <w:rPr>
          <w:rFonts w:ascii="Arial" w:hAnsi="Arial" w:cs="Arial"/>
          <w:bCs/>
        </w:rPr>
      </w:pPr>
      <w:r w:rsidRPr="00C57B3A">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rsidR="008505EF" w:rsidRPr="00C57B3A" w:rsidRDefault="008505EF" w:rsidP="008505EF">
      <w:pPr>
        <w:tabs>
          <w:tab w:val="left" w:pos="851"/>
        </w:tabs>
        <w:rPr>
          <w:rFonts w:ascii="Arial" w:hAnsi="Arial" w:cs="Arial"/>
          <w:bCs/>
        </w:rPr>
      </w:pPr>
      <w:r w:rsidRPr="00C57B3A">
        <w:rPr>
          <w:rFonts w:ascii="Arial" w:hAnsi="Arial" w:cs="Arial"/>
          <w:bCs/>
        </w:rPr>
        <w:tab/>
        <w:t xml:space="preserve">Řídící orgán při posuzování bodového hodnocení přihlíží zejména k hranici dosaženého bodového zisku, </w:t>
      </w:r>
      <w:r w:rsidR="00B22E02" w:rsidRPr="00C57B3A">
        <w:rPr>
          <w:rFonts w:ascii="Arial" w:hAnsi="Arial" w:cs="Arial"/>
          <w:b/>
          <w:bCs/>
        </w:rPr>
        <w:t>žádostem s dosaženým počtem bodů do 200 včetně nebude vyhověno</w:t>
      </w:r>
      <w:r w:rsidR="00B22E02" w:rsidRPr="00C57B3A">
        <w:rPr>
          <w:rFonts w:ascii="Arial" w:hAnsi="Arial" w:cs="Arial"/>
          <w:bCs/>
        </w:rPr>
        <w:t xml:space="preserve"> a v případě žádostí s dosaženým počtem bodů </w:t>
      </w:r>
      <w:r w:rsidR="00B22E02" w:rsidRPr="00C57B3A">
        <w:rPr>
          <w:rFonts w:ascii="Arial" w:hAnsi="Arial" w:cs="Arial"/>
          <w:b/>
          <w:bCs/>
        </w:rPr>
        <w:t>od 201 do 550 bodů včetně může být žádosti vyhověno v plné výši nebo pouze částečně</w:t>
      </w:r>
      <w:r w:rsidR="00B22E02" w:rsidRPr="00C57B3A">
        <w:rPr>
          <w:rFonts w:ascii="Arial" w:hAnsi="Arial" w:cs="Arial"/>
          <w:bCs/>
        </w:rPr>
        <w:t>. Řídící orgán o snížení požadované částky dotace rozhoduje s ohledem na celkovou finanční alokac</w:t>
      </w:r>
      <w:r w:rsidR="00996EC3" w:rsidRPr="00C57B3A">
        <w:rPr>
          <w:rFonts w:ascii="Arial" w:hAnsi="Arial" w:cs="Arial"/>
          <w:bCs/>
        </w:rPr>
        <w:t xml:space="preserve">i pro konkrétní dotační </w:t>
      </w:r>
      <w:r w:rsidR="00B22E02" w:rsidRPr="00C57B3A">
        <w:rPr>
          <w:rFonts w:ascii="Arial" w:hAnsi="Arial" w:cs="Arial"/>
          <w:bCs/>
        </w:rPr>
        <w:t>titul a množství a kvalitu všech žádostí, hodnocených</w:t>
      </w:r>
      <w:r w:rsidR="00996EC3" w:rsidRPr="00C57B3A">
        <w:rPr>
          <w:rFonts w:ascii="Arial" w:hAnsi="Arial" w:cs="Arial"/>
          <w:bCs/>
        </w:rPr>
        <w:t xml:space="preserve"> v konkrétním dotačním </w:t>
      </w:r>
      <w:r w:rsidR="00B22E02" w:rsidRPr="00C57B3A">
        <w:rPr>
          <w:rFonts w:ascii="Arial" w:hAnsi="Arial" w:cs="Arial"/>
          <w:bCs/>
        </w:rPr>
        <w:t>titulu.</w:t>
      </w:r>
    </w:p>
    <w:p w:rsidR="008505EF" w:rsidRPr="00C57B3A" w:rsidRDefault="008505EF" w:rsidP="008505EF">
      <w:pPr>
        <w:autoSpaceDE w:val="0"/>
        <w:autoSpaceDN w:val="0"/>
        <w:adjustRightInd w:val="0"/>
        <w:spacing w:before="120" w:after="120"/>
        <w:contextualSpacing/>
        <w:rPr>
          <w:rFonts w:ascii="Arial" w:hAnsi="Arial" w:cs="Arial"/>
          <w:b/>
          <w:sz w:val="6"/>
          <w:szCs w:val="6"/>
          <w:u w:val="single"/>
        </w:rPr>
      </w:pPr>
    </w:p>
    <w:p w:rsidR="008505EF" w:rsidRPr="00C57B3A" w:rsidRDefault="008505EF" w:rsidP="008505EF">
      <w:pPr>
        <w:pStyle w:val="Odstavecseseznamem"/>
        <w:numPr>
          <w:ilvl w:val="1"/>
          <w:numId w:val="1"/>
        </w:numPr>
        <w:tabs>
          <w:tab w:val="left" w:pos="851"/>
        </w:tabs>
        <w:ind w:left="851" w:hanging="851"/>
        <w:contextualSpacing w:val="0"/>
        <w:rPr>
          <w:rFonts w:ascii="Arial" w:hAnsi="Arial" w:cs="Arial"/>
          <w:bCs/>
        </w:rPr>
      </w:pPr>
      <w:r w:rsidRPr="00C57B3A">
        <w:rPr>
          <w:rFonts w:ascii="Arial" w:hAnsi="Arial" w:cs="Arial"/>
          <w:bCs/>
        </w:rPr>
        <w:t xml:space="preserve">Lhůta pro rozhodnutí o žádostech činí 90 dnů od </w:t>
      </w:r>
      <w:r w:rsidR="00996EC3" w:rsidRPr="00C57B3A">
        <w:rPr>
          <w:rFonts w:ascii="Arial" w:hAnsi="Arial" w:cs="Arial"/>
          <w:bCs/>
        </w:rPr>
        <w:t>uplynutí</w:t>
      </w:r>
      <w:r w:rsidRPr="00C57B3A">
        <w:rPr>
          <w:rFonts w:ascii="Arial" w:hAnsi="Arial" w:cs="Arial"/>
          <w:bCs/>
        </w:rPr>
        <w:t xml:space="preserve"> lhůty pro podání žádosti.</w:t>
      </w:r>
    </w:p>
    <w:p w:rsidR="008505EF" w:rsidRPr="00C57B3A" w:rsidRDefault="008505EF" w:rsidP="008505EF">
      <w:pPr>
        <w:tabs>
          <w:tab w:val="left" w:pos="851"/>
        </w:tabs>
        <w:ind w:left="0" w:firstLine="0"/>
        <w:rPr>
          <w:rFonts w:ascii="Arial" w:hAnsi="Arial" w:cs="Arial"/>
          <w:bCs/>
          <w:sz w:val="6"/>
          <w:szCs w:val="6"/>
        </w:rPr>
      </w:pPr>
    </w:p>
    <w:p w:rsidR="008505EF" w:rsidRPr="00C57B3A" w:rsidRDefault="008505EF" w:rsidP="008505EF">
      <w:pPr>
        <w:pStyle w:val="Odstavecseseznamem"/>
        <w:tabs>
          <w:tab w:val="left" w:pos="851"/>
        </w:tabs>
        <w:ind w:left="851" w:firstLine="0"/>
        <w:contextualSpacing w:val="0"/>
        <w:rPr>
          <w:rFonts w:ascii="Arial" w:hAnsi="Arial" w:cs="Arial"/>
          <w:bCs/>
        </w:rPr>
      </w:pPr>
    </w:p>
    <w:p w:rsidR="008505EF" w:rsidRPr="00C57B3A" w:rsidRDefault="008505EF" w:rsidP="008505EF">
      <w:pPr>
        <w:pStyle w:val="Odstavecseseznamem"/>
        <w:numPr>
          <w:ilvl w:val="1"/>
          <w:numId w:val="1"/>
        </w:numPr>
        <w:tabs>
          <w:tab w:val="left" w:pos="851"/>
        </w:tabs>
        <w:ind w:left="851" w:hanging="851"/>
        <w:contextualSpacing w:val="0"/>
        <w:rPr>
          <w:rFonts w:ascii="Arial" w:hAnsi="Arial" w:cs="Arial"/>
          <w:bCs/>
        </w:rPr>
      </w:pPr>
      <w:r w:rsidRPr="00C57B3A">
        <w:rPr>
          <w:rFonts w:ascii="Arial" w:hAnsi="Arial" w:cs="Arial"/>
          <w:bCs/>
        </w:rPr>
        <w:t xml:space="preserve">V případě, </w:t>
      </w:r>
      <w:r w:rsidR="005B1BEE" w:rsidRPr="00C57B3A">
        <w:rPr>
          <w:rFonts w:ascii="Arial" w:hAnsi="Arial" w:cs="Arial"/>
          <w:bCs/>
        </w:rPr>
        <w:t xml:space="preserve">že v některém dotačním </w:t>
      </w:r>
      <w:r w:rsidRPr="00C57B3A">
        <w:rPr>
          <w:rFonts w:ascii="Arial" w:hAnsi="Arial" w:cs="Arial"/>
          <w:bCs/>
        </w:rPr>
        <w:t>titulu dojde k nedočerpání finančních prostředků, může řídící orgán rozhodnout o převodu těchto finančních prostředků do jiného dotačního titulu.</w:t>
      </w:r>
    </w:p>
    <w:p w:rsidR="008505EF" w:rsidRPr="00C57B3A" w:rsidRDefault="008505EF" w:rsidP="008505EF">
      <w:pPr>
        <w:tabs>
          <w:tab w:val="left" w:pos="851"/>
        </w:tabs>
        <w:ind w:left="0" w:firstLine="0"/>
        <w:rPr>
          <w:rFonts w:ascii="Arial" w:hAnsi="Arial" w:cs="Arial"/>
          <w:bCs/>
        </w:rPr>
      </w:pPr>
    </w:p>
    <w:p w:rsidR="008505EF" w:rsidRPr="00C57B3A" w:rsidRDefault="008505EF" w:rsidP="008505EF">
      <w:pPr>
        <w:pStyle w:val="Odstavecseseznamem"/>
        <w:numPr>
          <w:ilvl w:val="1"/>
          <w:numId w:val="1"/>
        </w:numPr>
        <w:tabs>
          <w:tab w:val="left" w:pos="851"/>
        </w:tabs>
        <w:ind w:left="851" w:hanging="851"/>
        <w:contextualSpacing w:val="0"/>
        <w:rPr>
          <w:rFonts w:ascii="Arial" w:hAnsi="Arial" w:cs="Arial"/>
          <w:bCs/>
        </w:rPr>
      </w:pPr>
      <w:r w:rsidRPr="00C57B3A">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8505EF" w:rsidRPr="00C57B3A" w:rsidRDefault="008505EF" w:rsidP="008505EF">
      <w:pPr>
        <w:pStyle w:val="Odstavecseseznamem"/>
        <w:tabs>
          <w:tab w:val="left" w:pos="851"/>
        </w:tabs>
        <w:ind w:left="851" w:firstLine="0"/>
        <w:contextualSpacing w:val="0"/>
        <w:rPr>
          <w:rFonts w:ascii="Arial" w:hAnsi="Arial" w:cs="Arial"/>
          <w:bCs/>
        </w:rPr>
      </w:pPr>
    </w:p>
    <w:p w:rsidR="008505EF" w:rsidRPr="00C57B3A" w:rsidRDefault="008505EF" w:rsidP="008505EF">
      <w:pPr>
        <w:pStyle w:val="Odstavecseseznamem"/>
        <w:numPr>
          <w:ilvl w:val="1"/>
          <w:numId w:val="1"/>
        </w:numPr>
        <w:tabs>
          <w:tab w:val="left" w:pos="851"/>
        </w:tabs>
        <w:ind w:left="851" w:hanging="851"/>
        <w:contextualSpacing w:val="0"/>
        <w:rPr>
          <w:rFonts w:cs="Arial"/>
          <w:b/>
          <w:bCs/>
          <w:i/>
        </w:rPr>
      </w:pPr>
      <w:r w:rsidRPr="00C57B3A">
        <w:rPr>
          <w:rFonts w:ascii="Arial" w:hAnsi="Arial" w:cs="Arial"/>
          <w:bCs/>
        </w:rPr>
        <w:t>Informaci o poskytnutí či neposkytnutí dotace zašle administrátor žadatelům nejpozději do 30 dnů po rozhodnutí řídícího orgánu.</w:t>
      </w:r>
    </w:p>
    <w:p w:rsidR="008505EF" w:rsidRPr="00C57B3A" w:rsidRDefault="008505EF" w:rsidP="008505EF">
      <w:pPr>
        <w:tabs>
          <w:tab w:val="left" w:pos="851"/>
        </w:tabs>
        <w:ind w:left="0" w:firstLine="0"/>
        <w:rPr>
          <w:rFonts w:ascii="Arial" w:hAnsi="Arial" w:cs="Arial"/>
          <w:bCs/>
          <w:i/>
        </w:rPr>
      </w:pPr>
    </w:p>
    <w:p w:rsidR="00E74399" w:rsidRPr="00C57B3A" w:rsidRDefault="00E74399" w:rsidP="00E74399">
      <w:pPr>
        <w:pStyle w:val="Odstavecseseznamem"/>
        <w:tabs>
          <w:tab w:val="left" w:pos="851"/>
        </w:tabs>
        <w:ind w:left="851" w:firstLine="0"/>
        <w:contextualSpacing w:val="0"/>
        <w:rPr>
          <w:rFonts w:ascii="Arial" w:hAnsi="Arial" w:cs="Arial"/>
          <w:bCs/>
          <w:i/>
          <w:strike/>
        </w:rPr>
      </w:pPr>
    </w:p>
    <w:p w:rsidR="008505EF" w:rsidRPr="00C57B3A" w:rsidRDefault="00E74399" w:rsidP="008505EF">
      <w:pPr>
        <w:pStyle w:val="Odstavecseseznamem"/>
        <w:numPr>
          <w:ilvl w:val="1"/>
          <w:numId w:val="1"/>
        </w:numPr>
        <w:tabs>
          <w:tab w:val="left" w:pos="851"/>
        </w:tabs>
        <w:ind w:left="851" w:hanging="851"/>
        <w:contextualSpacing w:val="0"/>
        <w:rPr>
          <w:rFonts w:ascii="Arial" w:hAnsi="Arial" w:cs="Arial"/>
          <w:bCs/>
          <w:i/>
          <w:strike/>
        </w:rPr>
      </w:pPr>
      <w:r w:rsidRPr="00C57B3A">
        <w:rPr>
          <w:rFonts w:ascii="Arial" w:hAnsi="Arial" w:cs="Arial"/>
        </w:rPr>
        <w:t>V případě získání shodného počtu celkového bodového hodnocení více žadatelů bude upřednostněna ta žádost, která došla dříve.</w:t>
      </w:r>
      <w:r w:rsidR="007C5361" w:rsidRPr="00C57B3A">
        <w:rPr>
          <w:rFonts w:ascii="Arial" w:hAnsi="Arial" w:cs="Arial"/>
        </w:rPr>
        <w:t xml:space="preserve"> Po vyřazení žádosti z dalšího posuzování dle odst. 10.6 těchto Pravidel</w:t>
      </w:r>
      <w:r w:rsidRPr="00C57B3A">
        <w:rPr>
          <w:rFonts w:ascii="Arial" w:hAnsi="Arial" w:cs="Arial"/>
        </w:rPr>
        <w:t>, bude dotace nabídnuta náhradníkům dle schváleného pořadí náhradních žadatelů řídícím orgánem.</w:t>
      </w:r>
    </w:p>
    <w:p w:rsidR="004D296E" w:rsidRPr="00C57B3A" w:rsidRDefault="004D296E" w:rsidP="004D296E">
      <w:pPr>
        <w:pStyle w:val="Odstavecseseznamem"/>
        <w:tabs>
          <w:tab w:val="left" w:pos="851"/>
        </w:tabs>
        <w:ind w:left="851" w:firstLine="0"/>
        <w:contextualSpacing w:val="0"/>
        <w:rPr>
          <w:rFonts w:ascii="Arial" w:hAnsi="Arial" w:cs="Arial"/>
          <w:bCs/>
          <w:i/>
          <w:strike/>
        </w:rPr>
      </w:pPr>
    </w:p>
    <w:p w:rsidR="004D296E" w:rsidRPr="00C57B3A" w:rsidRDefault="005A788E" w:rsidP="008505EF">
      <w:pPr>
        <w:pStyle w:val="Odstavecseseznamem"/>
        <w:numPr>
          <w:ilvl w:val="1"/>
          <w:numId w:val="1"/>
        </w:numPr>
        <w:tabs>
          <w:tab w:val="left" w:pos="851"/>
        </w:tabs>
        <w:ind w:left="851" w:hanging="851"/>
        <w:contextualSpacing w:val="0"/>
        <w:rPr>
          <w:rFonts w:ascii="Arial" w:hAnsi="Arial" w:cs="Arial"/>
          <w:bCs/>
          <w:i/>
          <w:strike/>
        </w:rPr>
      </w:pPr>
      <w:r w:rsidRPr="00C57B3A">
        <w:rPr>
          <w:rFonts w:ascii="Arial" w:hAnsi="Arial" w:cs="Arial"/>
          <w:bCs/>
        </w:rPr>
        <w:t xml:space="preserve">V případě převisu žádostí nad stanovenou alokaci, je možné v Zastupitelstvu Olomouckého kraje schválit </w:t>
      </w:r>
      <w:r w:rsidR="004D296E" w:rsidRPr="00C57B3A">
        <w:rPr>
          <w:rFonts w:ascii="Arial" w:hAnsi="Arial" w:cs="Arial"/>
          <w:bCs/>
        </w:rPr>
        <w:t>navýšení finanční alokace v dotačním programu.</w:t>
      </w:r>
    </w:p>
    <w:p w:rsidR="008505EF" w:rsidRPr="00C57B3A" w:rsidRDefault="008505EF" w:rsidP="008505EF">
      <w:pPr>
        <w:tabs>
          <w:tab w:val="left" w:pos="851"/>
        </w:tabs>
        <w:ind w:left="0" w:firstLine="0"/>
        <w:rPr>
          <w:rFonts w:ascii="Arial" w:hAnsi="Arial" w:cs="Arial"/>
          <w:bCs/>
        </w:rPr>
      </w:pPr>
    </w:p>
    <w:p w:rsidR="008505EF" w:rsidRPr="00C57B3A" w:rsidRDefault="008505EF" w:rsidP="008505EF">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57B3A">
        <w:rPr>
          <w:rFonts w:ascii="Arial" w:hAnsi="Arial" w:cs="Arial"/>
          <w:b/>
          <w:bCs/>
          <w:sz w:val="24"/>
          <w:szCs w:val="24"/>
        </w:rPr>
        <w:t xml:space="preserve">Ostatní ustanovení </w:t>
      </w:r>
    </w:p>
    <w:p w:rsidR="008505EF" w:rsidRPr="00C57B3A" w:rsidRDefault="008505EF" w:rsidP="008505EF">
      <w:pPr>
        <w:pStyle w:val="Odstavecseseznamem"/>
        <w:ind w:left="360"/>
        <w:rPr>
          <w:rFonts w:ascii="Arial" w:hAnsi="Arial" w:cs="Arial"/>
          <w:b/>
          <w:bCs/>
        </w:rPr>
      </w:pPr>
    </w:p>
    <w:p w:rsidR="008505EF" w:rsidRPr="00C57B3A" w:rsidRDefault="008505EF" w:rsidP="008505EF">
      <w:pPr>
        <w:pStyle w:val="Odstavecseseznamem"/>
        <w:numPr>
          <w:ilvl w:val="1"/>
          <w:numId w:val="1"/>
        </w:numPr>
        <w:tabs>
          <w:tab w:val="left" w:pos="851"/>
        </w:tabs>
        <w:ind w:left="851" w:hanging="851"/>
        <w:contextualSpacing w:val="0"/>
        <w:rPr>
          <w:rFonts w:ascii="Arial" w:hAnsi="Arial" w:cs="Arial"/>
          <w:bCs/>
        </w:rPr>
      </w:pPr>
      <w:r w:rsidRPr="00C57B3A">
        <w:rPr>
          <w:rFonts w:ascii="Arial" w:hAnsi="Arial" w:cs="Arial"/>
          <w:bCs/>
        </w:rPr>
        <w:t>Dotační program bude vyhlášen vyvěšením oznámení na úřední desce Olomouckého kraje a na internetových stránkách Olomouckého kraje.</w:t>
      </w:r>
    </w:p>
    <w:p w:rsidR="008505EF" w:rsidRPr="00C57B3A" w:rsidRDefault="008505EF" w:rsidP="008505EF">
      <w:pPr>
        <w:pStyle w:val="Odstavecseseznamem"/>
        <w:ind w:left="907"/>
        <w:rPr>
          <w:rFonts w:ascii="Arial" w:hAnsi="Arial" w:cs="Arial"/>
          <w:bCs/>
        </w:rPr>
      </w:pPr>
    </w:p>
    <w:p w:rsidR="008505EF" w:rsidRPr="00C57B3A" w:rsidRDefault="008505EF" w:rsidP="008505EF">
      <w:pPr>
        <w:pStyle w:val="Odstavecseseznamem"/>
        <w:numPr>
          <w:ilvl w:val="1"/>
          <w:numId w:val="1"/>
        </w:numPr>
        <w:tabs>
          <w:tab w:val="left" w:pos="851"/>
        </w:tabs>
        <w:ind w:left="851" w:hanging="851"/>
        <w:contextualSpacing w:val="0"/>
        <w:rPr>
          <w:rFonts w:ascii="Arial" w:hAnsi="Arial" w:cs="Arial"/>
          <w:bCs/>
        </w:rPr>
      </w:pPr>
      <w:r w:rsidRPr="00C57B3A">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rsidR="008505EF" w:rsidRPr="00C57B3A" w:rsidRDefault="008505EF" w:rsidP="008505EF">
      <w:pPr>
        <w:tabs>
          <w:tab w:val="left" w:pos="851"/>
        </w:tabs>
        <w:ind w:left="0" w:firstLine="0"/>
        <w:rPr>
          <w:rFonts w:ascii="Arial" w:hAnsi="Arial" w:cs="Arial"/>
          <w:bCs/>
        </w:rPr>
      </w:pPr>
    </w:p>
    <w:p w:rsidR="008505EF" w:rsidRPr="00C57B3A" w:rsidRDefault="008505EF" w:rsidP="008505EF">
      <w:pPr>
        <w:pStyle w:val="Odstavecseseznamem"/>
        <w:numPr>
          <w:ilvl w:val="1"/>
          <w:numId w:val="1"/>
        </w:numPr>
        <w:tabs>
          <w:tab w:val="left" w:pos="851"/>
        </w:tabs>
        <w:ind w:left="851" w:hanging="851"/>
        <w:contextualSpacing w:val="0"/>
        <w:rPr>
          <w:rFonts w:ascii="Arial" w:hAnsi="Arial" w:cs="Arial"/>
          <w:bCs/>
        </w:rPr>
      </w:pPr>
      <w:r w:rsidRPr="00C57B3A">
        <w:rPr>
          <w:rFonts w:ascii="Arial" w:hAnsi="Arial" w:cs="Arial"/>
          <w:bCs/>
        </w:rPr>
        <w:t>Poskytnutá dotace ani její část nesmí být v průběhu realizace akce/projektu převedena na jiného nositele akce/projektu nebo jinou osobu. Změna příjemce je možná pouze v případě právního nástupnictví.</w:t>
      </w:r>
    </w:p>
    <w:p w:rsidR="008505EF" w:rsidRPr="00C57B3A" w:rsidRDefault="008505EF" w:rsidP="008505EF">
      <w:pPr>
        <w:tabs>
          <w:tab w:val="left" w:pos="851"/>
        </w:tabs>
        <w:ind w:left="0" w:firstLine="0"/>
        <w:rPr>
          <w:rFonts w:ascii="Arial" w:hAnsi="Arial" w:cs="Arial"/>
          <w:bCs/>
        </w:rPr>
      </w:pPr>
    </w:p>
    <w:p w:rsidR="008505EF" w:rsidRPr="00C57B3A" w:rsidRDefault="008505EF" w:rsidP="008505EF">
      <w:pPr>
        <w:pStyle w:val="Odstavecseseznamem"/>
        <w:numPr>
          <w:ilvl w:val="1"/>
          <w:numId w:val="1"/>
        </w:numPr>
        <w:tabs>
          <w:tab w:val="left" w:pos="851"/>
        </w:tabs>
        <w:ind w:left="851" w:hanging="851"/>
        <w:contextualSpacing w:val="0"/>
        <w:rPr>
          <w:rFonts w:ascii="Arial" w:hAnsi="Arial" w:cs="Arial"/>
          <w:bCs/>
        </w:rPr>
      </w:pPr>
      <w:r w:rsidRPr="00C57B3A">
        <w:rPr>
          <w:rFonts w:ascii="Arial" w:hAnsi="Arial" w:cs="Arial"/>
          <w:bCs/>
        </w:rPr>
        <w:t xml:space="preserve">U dotací poskytovaných na základě tohoto dotačního programu bude posuzováno, zda bude dotace poskytnuta formou podpory de </w:t>
      </w:r>
      <w:proofErr w:type="spellStart"/>
      <w:r w:rsidRPr="00C57B3A">
        <w:rPr>
          <w:rFonts w:ascii="Arial" w:hAnsi="Arial" w:cs="Arial"/>
          <w:bCs/>
        </w:rPr>
        <w:t>minimis</w:t>
      </w:r>
      <w:proofErr w:type="spellEnd"/>
      <w:r w:rsidRPr="00C57B3A">
        <w:rPr>
          <w:rFonts w:ascii="Arial" w:hAnsi="Arial" w:cs="Arial"/>
          <w:bCs/>
        </w:rPr>
        <w:t xml:space="preserve"> dle nařízení Komise (EU) </w:t>
      </w:r>
      <w:r w:rsidRPr="00C57B3A">
        <w:rPr>
          <w:rFonts w:ascii="Arial" w:hAnsi="Arial" w:cs="Arial"/>
          <w:bCs/>
        </w:rPr>
        <w:br/>
        <w:t xml:space="preserve">č. 1407/2013 ze dne 18. prosince 2013 o použití článků 107 a 108 Smlouvy </w:t>
      </w:r>
      <w:r w:rsidRPr="00C57B3A">
        <w:rPr>
          <w:rFonts w:ascii="Arial" w:hAnsi="Arial" w:cs="Arial"/>
          <w:bCs/>
        </w:rPr>
        <w:br/>
        <w:t xml:space="preserve">o fungování Evropské unie na podporu de </w:t>
      </w:r>
      <w:proofErr w:type="spellStart"/>
      <w:r w:rsidRPr="00C57B3A">
        <w:rPr>
          <w:rFonts w:ascii="Arial" w:hAnsi="Arial" w:cs="Arial"/>
          <w:bCs/>
        </w:rPr>
        <w:t>minimis</w:t>
      </w:r>
      <w:proofErr w:type="spellEnd"/>
      <w:r w:rsidRPr="00C57B3A">
        <w:rPr>
          <w:rFonts w:ascii="Arial" w:hAnsi="Arial" w:cs="Arial"/>
          <w:bCs/>
        </w:rPr>
        <w:t xml:space="preserve"> uveřejněného v Úředním věstníku Evropské unie č. L 352/1 dne 24. prosince 2013.</w:t>
      </w:r>
    </w:p>
    <w:p w:rsidR="008505EF" w:rsidRPr="00C57B3A" w:rsidRDefault="008505EF" w:rsidP="008505EF">
      <w:pPr>
        <w:pStyle w:val="Odstavecseseznamem"/>
        <w:ind w:firstLine="0"/>
        <w:rPr>
          <w:rFonts w:ascii="Arial" w:hAnsi="Arial" w:cs="Arial"/>
          <w:bCs/>
        </w:rPr>
      </w:pPr>
    </w:p>
    <w:p w:rsidR="008505EF" w:rsidRPr="007F567A" w:rsidRDefault="008505EF" w:rsidP="008505EF">
      <w:pPr>
        <w:pStyle w:val="Odstavecseseznamem"/>
        <w:numPr>
          <w:ilvl w:val="1"/>
          <w:numId w:val="1"/>
        </w:numPr>
        <w:tabs>
          <w:tab w:val="left" w:pos="851"/>
        </w:tabs>
        <w:ind w:left="851" w:hanging="851"/>
        <w:contextualSpacing w:val="0"/>
        <w:rPr>
          <w:rFonts w:ascii="Arial" w:hAnsi="Arial" w:cs="Arial"/>
          <w:bCs/>
          <w:strike/>
        </w:rPr>
      </w:pPr>
      <w:r w:rsidRPr="001620FD">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w:t>
      </w:r>
      <w:r w:rsidR="00DC39A8">
        <w:rPr>
          <w:rFonts w:ascii="Arial" w:hAnsi="Arial" w:cs="Arial"/>
          <w:bCs/>
        </w:rPr>
        <w:t>tnutí těchto podpor nevylučují.</w:t>
      </w:r>
    </w:p>
    <w:p w:rsidR="008505EF" w:rsidRPr="001620FD" w:rsidRDefault="008505EF" w:rsidP="008505EF">
      <w:pPr>
        <w:pStyle w:val="Odstavecseseznamem"/>
        <w:ind w:left="907"/>
        <w:rPr>
          <w:rFonts w:ascii="Arial" w:hAnsi="Arial" w:cs="Arial"/>
          <w:bCs/>
        </w:rPr>
      </w:pPr>
    </w:p>
    <w:p w:rsidR="008505EF" w:rsidRPr="001620FD" w:rsidRDefault="008505EF" w:rsidP="008505EF">
      <w:pPr>
        <w:pStyle w:val="Odstavecseseznamem"/>
        <w:numPr>
          <w:ilvl w:val="1"/>
          <w:numId w:val="1"/>
        </w:numPr>
        <w:tabs>
          <w:tab w:val="left" w:pos="851"/>
        </w:tabs>
        <w:ind w:left="0" w:firstLine="0"/>
        <w:rPr>
          <w:rFonts w:ascii="Arial" w:hAnsi="Arial" w:cs="Arial"/>
          <w:bCs/>
        </w:rPr>
      </w:pPr>
      <w:r w:rsidRPr="001620FD">
        <w:rPr>
          <w:rFonts w:ascii="Arial" w:hAnsi="Arial" w:cs="Arial"/>
          <w:bCs/>
        </w:rPr>
        <w:t>Přílohy dotačního programu:</w:t>
      </w:r>
    </w:p>
    <w:p w:rsidR="008505EF" w:rsidRPr="001620FD" w:rsidRDefault="008505EF" w:rsidP="008505EF">
      <w:pPr>
        <w:rPr>
          <w:rFonts w:ascii="Arial" w:hAnsi="Arial" w:cs="Arial"/>
          <w:bCs/>
        </w:rPr>
      </w:pPr>
    </w:p>
    <w:p w:rsidR="008505EF" w:rsidRPr="00C57B3A" w:rsidRDefault="008505EF" w:rsidP="008505EF">
      <w:pPr>
        <w:pStyle w:val="Odstavecseseznamem"/>
        <w:numPr>
          <w:ilvl w:val="0"/>
          <w:numId w:val="10"/>
        </w:numPr>
        <w:spacing w:after="200" w:line="276" w:lineRule="auto"/>
        <w:rPr>
          <w:rFonts w:ascii="Arial" w:hAnsi="Arial" w:cs="Arial"/>
          <w:b/>
          <w:bCs/>
          <w:i/>
        </w:rPr>
      </w:pPr>
      <w:r w:rsidRPr="001620FD">
        <w:rPr>
          <w:rFonts w:ascii="Arial" w:hAnsi="Arial" w:cs="Arial"/>
          <w:bCs/>
        </w:rPr>
        <w:t>Vzor žádosti o poskytn</w:t>
      </w:r>
      <w:r w:rsidRPr="007F567A">
        <w:rPr>
          <w:rFonts w:ascii="Arial" w:hAnsi="Arial" w:cs="Arial"/>
          <w:bCs/>
        </w:rPr>
        <w:t xml:space="preserve">utí dotace z rozpočtu Olomouckého kraje a stručný návod k vyplnění žádosti </w:t>
      </w:r>
    </w:p>
    <w:p w:rsidR="008505EF" w:rsidRPr="00C57B3A" w:rsidRDefault="00A33EAA" w:rsidP="008505EF">
      <w:pPr>
        <w:pStyle w:val="Odstavecseseznamem"/>
        <w:numPr>
          <w:ilvl w:val="0"/>
          <w:numId w:val="10"/>
        </w:numPr>
        <w:spacing w:after="200" w:line="276" w:lineRule="auto"/>
        <w:rPr>
          <w:rFonts w:ascii="Arial" w:hAnsi="Arial" w:cs="Arial"/>
          <w:bCs/>
          <w:i/>
        </w:rPr>
      </w:pPr>
      <w:r w:rsidRPr="00C57B3A">
        <w:rPr>
          <w:rFonts w:ascii="Arial" w:hAnsi="Arial" w:cs="Arial"/>
          <w:bCs/>
        </w:rPr>
        <w:t>Vzorová</w:t>
      </w:r>
      <w:r w:rsidR="00B16FFC" w:rsidRPr="00C57B3A">
        <w:rPr>
          <w:rFonts w:ascii="Arial" w:hAnsi="Arial" w:cs="Arial"/>
          <w:bCs/>
        </w:rPr>
        <w:t xml:space="preserve"> veřejnoprávní</w:t>
      </w:r>
      <w:r w:rsidRPr="00C57B3A">
        <w:rPr>
          <w:rFonts w:ascii="Arial" w:hAnsi="Arial" w:cs="Arial"/>
          <w:bCs/>
        </w:rPr>
        <w:t xml:space="preserve"> smlouva</w:t>
      </w:r>
      <w:r w:rsidR="008505EF" w:rsidRPr="00C57B3A">
        <w:rPr>
          <w:rFonts w:ascii="Arial" w:hAnsi="Arial" w:cs="Arial"/>
          <w:bCs/>
        </w:rPr>
        <w:t xml:space="preserve"> </w:t>
      </w:r>
      <w:r w:rsidRPr="00C57B3A">
        <w:rPr>
          <w:rFonts w:ascii="Arial" w:hAnsi="Arial" w:cs="Arial"/>
          <w:bCs/>
        </w:rPr>
        <w:t xml:space="preserve">o poskytnutí dotace </w:t>
      </w:r>
      <w:r w:rsidR="008505EF" w:rsidRPr="00C57B3A">
        <w:rPr>
          <w:rFonts w:ascii="Arial" w:hAnsi="Arial" w:cs="Arial"/>
          <w:bCs/>
        </w:rPr>
        <w:t xml:space="preserve">na akci </w:t>
      </w:r>
      <w:r w:rsidRPr="00C57B3A">
        <w:rPr>
          <w:rFonts w:ascii="Arial" w:hAnsi="Arial" w:cs="Arial"/>
          <w:bCs/>
        </w:rPr>
        <w:t>právnickým osobám</w:t>
      </w:r>
    </w:p>
    <w:p w:rsidR="008505EF" w:rsidRPr="00C57B3A" w:rsidRDefault="00B16FFC" w:rsidP="00DC39A8">
      <w:pPr>
        <w:pStyle w:val="Odstavecseseznamem"/>
        <w:numPr>
          <w:ilvl w:val="0"/>
          <w:numId w:val="10"/>
        </w:numPr>
        <w:spacing w:after="200" w:line="276" w:lineRule="auto"/>
        <w:rPr>
          <w:rFonts w:ascii="Arial" w:hAnsi="Arial" w:cs="Arial"/>
          <w:bCs/>
          <w:i/>
        </w:rPr>
      </w:pPr>
      <w:r w:rsidRPr="00C57B3A">
        <w:rPr>
          <w:rFonts w:ascii="Arial" w:hAnsi="Arial" w:cs="Arial"/>
          <w:bCs/>
        </w:rPr>
        <w:t>Vzorová</w:t>
      </w:r>
      <w:r w:rsidR="008505EF" w:rsidRPr="00C57B3A">
        <w:rPr>
          <w:rFonts w:ascii="Arial" w:hAnsi="Arial" w:cs="Arial"/>
          <w:bCs/>
        </w:rPr>
        <w:t xml:space="preserve"> </w:t>
      </w:r>
      <w:r w:rsidRPr="00C57B3A">
        <w:rPr>
          <w:rFonts w:ascii="Arial" w:hAnsi="Arial" w:cs="Arial"/>
          <w:bCs/>
        </w:rPr>
        <w:t>veřejnoprávní smlouva</w:t>
      </w:r>
      <w:r w:rsidR="008505EF" w:rsidRPr="00C57B3A">
        <w:rPr>
          <w:rFonts w:ascii="Arial" w:hAnsi="Arial" w:cs="Arial"/>
          <w:bCs/>
        </w:rPr>
        <w:t xml:space="preserve"> </w:t>
      </w:r>
      <w:r w:rsidR="00A33EAA" w:rsidRPr="00C57B3A">
        <w:rPr>
          <w:rFonts w:ascii="Arial" w:hAnsi="Arial" w:cs="Arial"/>
          <w:bCs/>
        </w:rPr>
        <w:t xml:space="preserve">o poskytnutí dotace </w:t>
      </w:r>
      <w:r w:rsidR="008505EF" w:rsidRPr="00C57B3A">
        <w:rPr>
          <w:rFonts w:ascii="Arial" w:hAnsi="Arial" w:cs="Arial"/>
          <w:bCs/>
        </w:rPr>
        <w:t>na celoroční činnost</w:t>
      </w:r>
      <w:r w:rsidR="00A33EAA" w:rsidRPr="00C57B3A">
        <w:rPr>
          <w:rFonts w:ascii="Arial" w:hAnsi="Arial" w:cs="Arial"/>
          <w:bCs/>
        </w:rPr>
        <w:t xml:space="preserve"> právnickým osobám</w:t>
      </w:r>
      <w:r w:rsidR="008505EF" w:rsidRPr="00C57B3A">
        <w:rPr>
          <w:rFonts w:ascii="Arial" w:hAnsi="Arial" w:cs="Arial"/>
          <w:bCs/>
        </w:rPr>
        <w:t xml:space="preserve"> </w:t>
      </w:r>
    </w:p>
    <w:p w:rsidR="008505EF" w:rsidRPr="001620FD" w:rsidRDefault="008505EF" w:rsidP="008505EF">
      <w:pPr>
        <w:ind w:left="0" w:firstLine="0"/>
        <w:rPr>
          <w:rFonts w:ascii="Arial" w:hAnsi="Arial" w:cs="Arial"/>
          <w:bCs/>
        </w:rPr>
      </w:pPr>
      <w:r w:rsidRPr="001620FD">
        <w:rPr>
          <w:rFonts w:ascii="Arial" w:hAnsi="Arial" w:cs="Arial"/>
          <w:bCs/>
        </w:rPr>
        <w:lastRenderedPageBreak/>
        <w:t>Doložka podle § 23 zákona č. 129/2000 Sb., o krajích (krajské zřízení), ve znění pozdějších předpisů:</w:t>
      </w:r>
    </w:p>
    <w:p w:rsidR="008505EF" w:rsidRPr="001620FD" w:rsidRDefault="008505EF" w:rsidP="008505EF">
      <w:pPr>
        <w:ind w:left="0" w:firstLine="0"/>
        <w:rPr>
          <w:rFonts w:ascii="Arial" w:hAnsi="Arial" w:cs="Arial"/>
          <w:bCs/>
        </w:rPr>
      </w:pPr>
    </w:p>
    <w:p w:rsidR="00580FD1" w:rsidRDefault="008505EF" w:rsidP="00BA2AEB">
      <w:pPr>
        <w:ind w:left="0" w:firstLine="0"/>
        <w:rPr>
          <w:rFonts w:ascii="Arial" w:hAnsi="Arial" w:cs="Arial"/>
          <w:bCs/>
        </w:rPr>
      </w:pPr>
      <w:r w:rsidRPr="001620FD">
        <w:rPr>
          <w:rFonts w:ascii="Arial" w:hAnsi="Arial" w:cs="Arial"/>
          <w:bCs/>
        </w:rPr>
        <w:t>Tento dotační program byl s</w:t>
      </w:r>
      <w:r w:rsidRPr="00DC39A8">
        <w:rPr>
          <w:rFonts w:ascii="Arial" w:hAnsi="Arial" w:cs="Arial"/>
          <w:bCs/>
        </w:rPr>
        <w:t xml:space="preserve">chválen Zastupitelstvem Olomouckého kraje dne 18. </w:t>
      </w:r>
      <w:r w:rsidR="000D06F9" w:rsidRPr="00DC39A8">
        <w:rPr>
          <w:rFonts w:ascii="Arial" w:hAnsi="Arial" w:cs="Arial"/>
          <w:bCs/>
        </w:rPr>
        <w:t>12</w:t>
      </w:r>
      <w:r w:rsidRPr="00DC39A8">
        <w:rPr>
          <w:rFonts w:ascii="Arial" w:hAnsi="Arial" w:cs="Arial"/>
          <w:bCs/>
        </w:rPr>
        <w:t>. 2017 usnesením č. UZ/</w:t>
      </w:r>
      <w:proofErr w:type="spellStart"/>
      <w:r w:rsidR="000D06F9" w:rsidRPr="00DC39A8">
        <w:rPr>
          <w:rFonts w:ascii="Arial" w:hAnsi="Arial" w:cs="Arial"/>
          <w:bCs/>
        </w:rPr>
        <w:t>xx</w:t>
      </w:r>
      <w:proofErr w:type="spellEnd"/>
      <w:r w:rsidRPr="00DC39A8">
        <w:rPr>
          <w:rFonts w:ascii="Arial" w:hAnsi="Arial" w:cs="Arial"/>
          <w:bCs/>
        </w:rPr>
        <w:t>/</w:t>
      </w:r>
      <w:proofErr w:type="spellStart"/>
      <w:r w:rsidR="000D06F9" w:rsidRPr="00DC39A8">
        <w:rPr>
          <w:rFonts w:ascii="Arial" w:hAnsi="Arial" w:cs="Arial"/>
          <w:bCs/>
        </w:rPr>
        <w:t>xx</w:t>
      </w:r>
      <w:proofErr w:type="spellEnd"/>
      <w:r w:rsidRPr="00DC39A8">
        <w:rPr>
          <w:rFonts w:ascii="Arial" w:hAnsi="Arial" w:cs="Arial"/>
          <w:bCs/>
        </w:rPr>
        <w:t>/2017.</w:t>
      </w:r>
      <w:r w:rsidR="00580FD1">
        <w:rPr>
          <w:rFonts w:ascii="Arial" w:hAnsi="Arial" w:cs="Arial"/>
          <w:bCs/>
        </w:rPr>
        <w:br w:type="page"/>
      </w:r>
    </w:p>
    <w:p w:rsidR="00580FD1" w:rsidRDefault="00580FD1" w:rsidP="00BA2AEB">
      <w:pPr>
        <w:ind w:left="0" w:firstLine="0"/>
        <w:rPr>
          <w:rFonts w:ascii="Arial" w:hAnsi="Arial" w:cs="Arial"/>
          <w:bCs/>
        </w:rPr>
        <w:sectPr w:rsidR="00580FD1" w:rsidSect="008072F9">
          <w:headerReference w:type="default" r:id="rId16"/>
          <w:footerReference w:type="default" r:id="rId17"/>
          <w:headerReference w:type="first" r:id="rId18"/>
          <w:footerReference w:type="first" r:id="rId19"/>
          <w:pgSz w:w="11906" w:h="16838"/>
          <w:pgMar w:top="1418" w:right="1418" w:bottom="1418" w:left="1418" w:header="709" w:footer="946" w:gutter="0"/>
          <w:cols w:space="708"/>
          <w:docGrid w:linePitch="360"/>
        </w:sectPr>
      </w:pPr>
    </w:p>
    <w:p w:rsidR="0057487D" w:rsidRDefault="00317026" w:rsidP="00BA2AEB">
      <w:pPr>
        <w:jc w:val="center"/>
        <w:rPr>
          <w:rFonts w:ascii="Arial" w:hAnsi="Arial" w:cs="Arial"/>
          <w:b/>
          <w:sz w:val="36"/>
          <w:szCs w:val="36"/>
        </w:rPr>
      </w:pPr>
      <w:r w:rsidRPr="00317026">
        <w:rPr>
          <w:noProof/>
          <w:lang w:eastAsia="cs-CZ"/>
        </w:rPr>
        <w:lastRenderedPageBreak/>
        <w:drawing>
          <wp:inline distT="0" distB="0" distL="0" distR="0">
            <wp:extent cx="5724525" cy="8665210"/>
            <wp:effectExtent l="0" t="0" r="9525"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r="6480"/>
                    <a:stretch/>
                  </pic:blipFill>
                  <pic:spPr bwMode="auto">
                    <a:xfrm>
                      <a:off x="0" y="0"/>
                      <a:ext cx="5731612" cy="8675938"/>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17544" w:type="dxa"/>
        <w:tblLayout w:type="fixed"/>
        <w:tblCellMar>
          <w:left w:w="70" w:type="dxa"/>
          <w:right w:w="70" w:type="dxa"/>
        </w:tblCellMar>
        <w:tblLook w:val="04A0" w:firstRow="1" w:lastRow="0" w:firstColumn="1" w:lastColumn="0" w:noHBand="0" w:noVBand="1"/>
      </w:tblPr>
      <w:tblGrid>
        <w:gridCol w:w="10"/>
        <w:gridCol w:w="1190"/>
        <w:gridCol w:w="509"/>
        <w:gridCol w:w="451"/>
        <w:gridCol w:w="551"/>
        <w:gridCol w:w="409"/>
        <w:gridCol w:w="830"/>
        <w:gridCol w:w="130"/>
        <w:gridCol w:w="960"/>
        <w:gridCol w:w="172"/>
        <w:gridCol w:w="788"/>
        <w:gridCol w:w="827"/>
        <w:gridCol w:w="157"/>
        <w:gridCol w:w="960"/>
        <w:gridCol w:w="782"/>
        <w:gridCol w:w="164"/>
        <w:gridCol w:w="1474"/>
        <w:gridCol w:w="7180"/>
      </w:tblGrid>
      <w:tr w:rsidR="005F0B6A" w:rsidRPr="008C75E9" w:rsidTr="005F0B6A">
        <w:trPr>
          <w:trHeight w:val="300"/>
        </w:trPr>
        <w:tc>
          <w:tcPr>
            <w:tcW w:w="1200" w:type="dxa"/>
            <w:gridSpan w:val="2"/>
            <w:tcBorders>
              <w:top w:val="nil"/>
              <w:left w:val="nil"/>
              <w:bottom w:val="nil"/>
              <w:right w:val="nil"/>
            </w:tcBorders>
            <w:shd w:val="clear" w:color="auto" w:fill="auto"/>
            <w:noWrap/>
            <w:vAlign w:val="bottom"/>
            <w:hideMark/>
          </w:tcPr>
          <w:p w:rsidR="005F0B6A" w:rsidRPr="008C75E9" w:rsidRDefault="005F0B6A" w:rsidP="00A33EAA">
            <w:pPr>
              <w:rPr>
                <w:sz w:val="20"/>
                <w:szCs w:val="20"/>
              </w:rPr>
            </w:pPr>
          </w:p>
        </w:tc>
        <w:tc>
          <w:tcPr>
            <w:tcW w:w="960" w:type="dxa"/>
            <w:gridSpan w:val="2"/>
            <w:tcBorders>
              <w:top w:val="nil"/>
              <w:left w:val="nil"/>
              <w:bottom w:val="nil"/>
              <w:right w:val="nil"/>
            </w:tcBorders>
            <w:shd w:val="clear" w:color="auto" w:fill="auto"/>
            <w:noWrap/>
            <w:vAlign w:val="bottom"/>
            <w:hideMark/>
          </w:tcPr>
          <w:p w:rsidR="005F0B6A" w:rsidRPr="008C75E9" w:rsidRDefault="005F0B6A" w:rsidP="00A33EAA">
            <w:pPr>
              <w:rPr>
                <w:sz w:val="20"/>
                <w:szCs w:val="20"/>
              </w:rPr>
            </w:pPr>
          </w:p>
        </w:tc>
        <w:tc>
          <w:tcPr>
            <w:tcW w:w="960" w:type="dxa"/>
            <w:gridSpan w:val="2"/>
            <w:tcBorders>
              <w:top w:val="nil"/>
              <w:left w:val="nil"/>
              <w:bottom w:val="nil"/>
              <w:right w:val="nil"/>
            </w:tcBorders>
            <w:shd w:val="clear" w:color="auto" w:fill="auto"/>
            <w:noWrap/>
            <w:vAlign w:val="bottom"/>
            <w:hideMark/>
          </w:tcPr>
          <w:p w:rsidR="005F0B6A" w:rsidRPr="008C75E9" w:rsidRDefault="005F0B6A" w:rsidP="00A33EAA">
            <w:pPr>
              <w:rPr>
                <w:sz w:val="20"/>
                <w:szCs w:val="20"/>
              </w:rPr>
            </w:pPr>
          </w:p>
        </w:tc>
        <w:tc>
          <w:tcPr>
            <w:tcW w:w="960" w:type="dxa"/>
            <w:gridSpan w:val="2"/>
            <w:tcBorders>
              <w:top w:val="nil"/>
              <w:left w:val="nil"/>
              <w:bottom w:val="nil"/>
              <w:right w:val="nil"/>
            </w:tcBorders>
            <w:shd w:val="clear" w:color="auto" w:fill="auto"/>
            <w:noWrap/>
            <w:vAlign w:val="bottom"/>
            <w:hideMark/>
          </w:tcPr>
          <w:p w:rsidR="005F0B6A" w:rsidRPr="008C75E9" w:rsidRDefault="005F0B6A" w:rsidP="00A33EAA">
            <w:pPr>
              <w:rPr>
                <w:sz w:val="20"/>
                <w:szCs w:val="20"/>
              </w:rPr>
            </w:pPr>
          </w:p>
        </w:tc>
        <w:tc>
          <w:tcPr>
            <w:tcW w:w="960" w:type="dxa"/>
            <w:tcBorders>
              <w:top w:val="nil"/>
              <w:left w:val="nil"/>
              <w:bottom w:val="nil"/>
              <w:right w:val="nil"/>
            </w:tcBorders>
            <w:shd w:val="clear" w:color="auto" w:fill="auto"/>
            <w:noWrap/>
            <w:vAlign w:val="bottom"/>
            <w:hideMark/>
          </w:tcPr>
          <w:p w:rsidR="005F0B6A" w:rsidRPr="008C75E9" w:rsidRDefault="005F0B6A" w:rsidP="00A33EAA">
            <w:pPr>
              <w:rPr>
                <w:sz w:val="20"/>
                <w:szCs w:val="20"/>
              </w:rPr>
            </w:pPr>
          </w:p>
        </w:tc>
        <w:tc>
          <w:tcPr>
            <w:tcW w:w="960" w:type="dxa"/>
            <w:gridSpan w:val="2"/>
            <w:tcBorders>
              <w:top w:val="nil"/>
              <w:left w:val="nil"/>
              <w:bottom w:val="nil"/>
              <w:right w:val="nil"/>
            </w:tcBorders>
            <w:shd w:val="clear" w:color="auto" w:fill="auto"/>
            <w:noWrap/>
            <w:vAlign w:val="bottom"/>
            <w:hideMark/>
          </w:tcPr>
          <w:p w:rsidR="005F0B6A" w:rsidRPr="008C75E9" w:rsidRDefault="005F0B6A" w:rsidP="00A33EAA">
            <w:pPr>
              <w:rPr>
                <w:sz w:val="20"/>
                <w:szCs w:val="20"/>
              </w:rPr>
            </w:pPr>
          </w:p>
        </w:tc>
        <w:tc>
          <w:tcPr>
            <w:tcW w:w="984" w:type="dxa"/>
            <w:gridSpan w:val="2"/>
            <w:tcBorders>
              <w:top w:val="nil"/>
              <w:left w:val="nil"/>
              <w:bottom w:val="nil"/>
              <w:right w:val="nil"/>
            </w:tcBorders>
            <w:shd w:val="clear" w:color="auto" w:fill="auto"/>
            <w:noWrap/>
            <w:vAlign w:val="bottom"/>
            <w:hideMark/>
          </w:tcPr>
          <w:p w:rsidR="005F0B6A" w:rsidRPr="008C75E9" w:rsidRDefault="005F0B6A" w:rsidP="00A33EAA">
            <w:pPr>
              <w:rPr>
                <w:sz w:val="20"/>
                <w:szCs w:val="20"/>
              </w:rPr>
            </w:pPr>
          </w:p>
        </w:tc>
        <w:tc>
          <w:tcPr>
            <w:tcW w:w="960" w:type="dxa"/>
            <w:tcBorders>
              <w:top w:val="nil"/>
              <w:left w:val="nil"/>
              <w:bottom w:val="nil"/>
              <w:right w:val="nil"/>
            </w:tcBorders>
            <w:shd w:val="clear" w:color="auto" w:fill="auto"/>
            <w:noWrap/>
            <w:vAlign w:val="bottom"/>
            <w:hideMark/>
          </w:tcPr>
          <w:p w:rsidR="005F0B6A" w:rsidRPr="008C75E9" w:rsidRDefault="005F0B6A" w:rsidP="00A33EAA">
            <w:pPr>
              <w:rPr>
                <w:sz w:val="20"/>
                <w:szCs w:val="20"/>
              </w:rPr>
            </w:pPr>
          </w:p>
        </w:tc>
        <w:tc>
          <w:tcPr>
            <w:tcW w:w="2420" w:type="dxa"/>
            <w:gridSpan w:val="3"/>
            <w:tcBorders>
              <w:top w:val="nil"/>
              <w:left w:val="nil"/>
              <w:bottom w:val="nil"/>
              <w:right w:val="nil"/>
            </w:tcBorders>
            <w:shd w:val="clear" w:color="auto" w:fill="auto"/>
            <w:noWrap/>
            <w:vAlign w:val="bottom"/>
            <w:hideMark/>
          </w:tcPr>
          <w:p w:rsidR="005F0B6A" w:rsidRPr="008C75E9" w:rsidRDefault="005F0B6A" w:rsidP="00A33EAA">
            <w:pPr>
              <w:rPr>
                <w:sz w:val="20"/>
                <w:szCs w:val="20"/>
              </w:rPr>
            </w:pPr>
          </w:p>
        </w:tc>
        <w:tc>
          <w:tcPr>
            <w:tcW w:w="7180" w:type="dxa"/>
            <w:tcBorders>
              <w:top w:val="nil"/>
              <w:left w:val="nil"/>
              <w:bottom w:val="nil"/>
              <w:right w:val="nil"/>
            </w:tcBorders>
            <w:shd w:val="clear" w:color="auto" w:fill="auto"/>
            <w:noWrap/>
            <w:vAlign w:val="bottom"/>
            <w:hideMark/>
          </w:tcPr>
          <w:p w:rsidR="005F0B6A" w:rsidRPr="008C75E9" w:rsidRDefault="005F0B6A" w:rsidP="00A33EAA">
            <w:pPr>
              <w:rPr>
                <w:sz w:val="20"/>
                <w:szCs w:val="20"/>
              </w:rPr>
            </w:pPr>
          </w:p>
        </w:tc>
      </w:tr>
      <w:tr w:rsidR="005F0B6A" w:rsidRPr="005F0B6A" w:rsidTr="005F0B6A">
        <w:trPr>
          <w:gridBefore w:val="1"/>
          <w:gridAfter w:val="2"/>
          <w:wBefore w:w="10" w:type="dxa"/>
          <w:wAfter w:w="8654" w:type="dxa"/>
          <w:trHeight w:val="390"/>
        </w:trPr>
        <w:tc>
          <w:tcPr>
            <w:tcW w:w="8880" w:type="dxa"/>
            <w:gridSpan w:val="15"/>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5F0B6A" w:rsidRPr="005F0B6A" w:rsidRDefault="005F0B6A" w:rsidP="005F0B6A">
            <w:pPr>
              <w:ind w:left="0" w:firstLine="0"/>
              <w:jc w:val="left"/>
              <w:rPr>
                <w:rFonts w:ascii="Times New Roman" w:eastAsia="Times New Roman" w:hAnsi="Times New Roman" w:cs="Times New Roman"/>
                <w:b/>
                <w:bCs/>
                <w:sz w:val="28"/>
                <w:szCs w:val="28"/>
                <w:lang w:eastAsia="cs-CZ"/>
              </w:rPr>
            </w:pPr>
            <w:bookmarkStart w:id="1" w:name="RANGE!A1:I34"/>
            <w:bookmarkEnd w:id="1"/>
            <w:r w:rsidRPr="005F0B6A">
              <w:rPr>
                <w:rFonts w:ascii="Times New Roman" w:eastAsia="Times New Roman" w:hAnsi="Times New Roman" w:cs="Times New Roman"/>
                <w:b/>
                <w:bCs/>
                <w:sz w:val="28"/>
                <w:szCs w:val="28"/>
                <w:lang w:eastAsia="cs-CZ"/>
              </w:rPr>
              <w:t>2. Údaje o akci / projektu:</w:t>
            </w:r>
          </w:p>
        </w:tc>
      </w:tr>
      <w:tr w:rsidR="005F0B6A" w:rsidRPr="005F0B6A" w:rsidTr="005F0B6A">
        <w:trPr>
          <w:gridBefore w:val="1"/>
          <w:gridAfter w:val="2"/>
          <w:wBefore w:w="10" w:type="dxa"/>
          <w:wAfter w:w="8654" w:type="dxa"/>
          <w:trHeight w:val="330"/>
        </w:trPr>
        <w:tc>
          <w:tcPr>
            <w:tcW w:w="8880" w:type="dxa"/>
            <w:gridSpan w:val="15"/>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5F0B6A" w:rsidRPr="005F0B6A" w:rsidRDefault="005F0B6A" w:rsidP="005F0B6A">
            <w:pPr>
              <w:ind w:left="0" w:firstLine="0"/>
              <w:jc w:val="left"/>
              <w:rPr>
                <w:rFonts w:ascii="Times New Roman" w:eastAsia="Times New Roman" w:hAnsi="Times New Roman" w:cs="Times New Roman"/>
                <w:b/>
                <w:bCs/>
                <w:sz w:val="24"/>
                <w:szCs w:val="24"/>
                <w:lang w:eastAsia="cs-CZ"/>
              </w:rPr>
            </w:pPr>
            <w:r w:rsidRPr="005F0B6A">
              <w:rPr>
                <w:rFonts w:ascii="Times New Roman" w:eastAsia="Times New Roman" w:hAnsi="Times New Roman" w:cs="Times New Roman"/>
                <w:b/>
                <w:bCs/>
                <w:sz w:val="24"/>
                <w:szCs w:val="24"/>
                <w:lang w:eastAsia="cs-CZ"/>
              </w:rPr>
              <w:t xml:space="preserve">Stručný popis akce / projektu, záměr, zdůvodnění: </w:t>
            </w:r>
          </w:p>
        </w:tc>
      </w:tr>
      <w:tr w:rsidR="005F0B6A" w:rsidRPr="005F0B6A" w:rsidTr="005F0B6A">
        <w:trPr>
          <w:gridBefore w:val="1"/>
          <w:gridAfter w:val="2"/>
          <w:wBefore w:w="10" w:type="dxa"/>
          <w:wAfter w:w="8654" w:type="dxa"/>
          <w:trHeight w:val="300"/>
        </w:trPr>
        <w:tc>
          <w:tcPr>
            <w:tcW w:w="8880" w:type="dxa"/>
            <w:gridSpan w:val="15"/>
            <w:vMerge w:val="restart"/>
            <w:tcBorders>
              <w:top w:val="nil"/>
              <w:left w:val="single" w:sz="8" w:space="0" w:color="auto"/>
              <w:bottom w:val="single" w:sz="8" w:space="0" w:color="000000"/>
              <w:right w:val="single" w:sz="8" w:space="0" w:color="000000"/>
            </w:tcBorders>
            <w:shd w:val="clear" w:color="auto" w:fill="auto"/>
            <w:noWrap/>
            <w:vAlign w:val="bottom"/>
            <w:hideMark/>
          </w:tcPr>
          <w:p w:rsidR="005F0B6A" w:rsidRPr="005F0B6A" w:rsidRDefault="005F0B6A" w:rsidP="005F0B6A">
            <w:pPr>
              <w:ind w:left="0" w:firstLine="0"/>
              <w:jc w:val="center"/>
              <w:rPr>
                <w:rFonts w:ascii="Times New Roman" w:eastAsia="Times New Roman" w:hAnsi="Times New Roman" w:cs="Times New Roman"/>
                <w:i/>
                <w:iCs/>
                <w:lang w:eastAsia="cs-CZ"/>
              </w:rPr>
            </w:pPr>
            <w:proofErr w:type="spellStart"/>
            <w:r w:rsidRPr="005F0B6A">
              <w:rPr>
                <w:rFonts w:ascii="Times New Roman" w:eastAsia="Times New Roman" w:hAnsi="Times New Roman" w:cs="Times New Roman"/>
                <w:i/>
                <w:iCs/>
                <w:lang w:eastAsia="cs-CZ"/>
              </w:rPr>
              <w:t>txt</w:t>
            </w:r>
            <w:proofErr w:type="spellEnd"/>
            <w:r w:rsidRPr="005F0B6A">
              <w:rPr>
                <w:rFonts w:ascii="Times New Roman" w:eastAsia="Times New Roman" w:hAnsi="Times New Roman" w:cs="Times New Roman"/>
                <w:i/>
                <w:iCs/>
                <w:lang w:eastAsia="cs-CZ"/>
              </w:rPr>
              <w:t xml:space="preserve"> pole</w:t>
            </w:r>
          </w:p>
        </w:tc>
      </w:tr>
      <w:tr w:rsidR="005F0B6A" w:rsidRPr="005F0B6A" w:rsidTr="005F0B6A">
        <w:trPr>
          <w:gridBefore w:val="1"/>
          <w:gridAfter w:val="2"/>
          <w:wBefore w:w="10" w:type="dxa"/>
          <w:wAfter w:w="8654" w:type="dxa"/>
          <w:trHeight w:val="509"/>
        </w:trPr>
        <w:tc>
          <w:tcPr>
            <w:tcW w:w="8880" w:type="dxa"/>
            <w:gridSpan w:val="15"/>
            <w:vMerge/>
            <w:tcBorders>
              <w:top w:val="nil"/>
              <w:left w:val="single" w:sz="8" w:space="0" w:color="auto"/>
              <w:bottom w:val="single" w:sz="8" w:space="0" w:color="000000"/>
              <w:right w:val="single" w:sz="8" w:space="0" w:color="000000"/>
            </w:tcBorders>
            <w:vAlign w:val="center"/>
            <w:hideMark/>
          </w:tcPr>
          <w:p w:rsidR="005F0B6A" w:rsidRPr="005F0B6A" w:rsidRDefault="005F0B6A" w:rsidP="005F0B6A">
            <w:pPr>
              <w:ind w:left="0" w:firstLine="0"/>
              <w:jc w:val="left"/>
              <w:rPr>
                <w:rFonts w:ascii="Times New Roman" w:eastAsia="Times New Roman" w:hAnsi="Times New Roman" w:cs="Times New Roman"/>
                <w:i/>
                <w:iCs/>
                <w:lang w:eastAsia="cs-CZ"/>
              </w:rPr>
            </w:pPr>
          </w:p>
        </w:tc>
      </w:tr>
      <w:tr w:rsidR="005F0B6A" w:rsidRPr="005F0B6A" w:rsidTr="005F0B6A">
        <w:trPr>
          <w:gridBefore w:val="1"/>
          <w:gridAfter w:val="2"/>
          <w:wBefore w:w="10" w:type="dxa"/>
          <w:wAfter w:w="8654" w:type="dxa"/>
          <w:trHeight w:val="509"/>
        </w:trPr>
        <w:tc>
          <w:tcPr>
            <w:tcW w:w="8880" w:type="dxa"/>
            <w:gridSpan w:val="15"/>
            <w:vMerge/>
            <w:tcBorders>
              <w:top w:val="nil"/>
              <w:left w:val="single" w:sz="8" w:space="0" w:color="auto"/>
              <w:bottom w:val="single" w:sz="8" w:space="0" w:color="000000"/>
              <w:right w:val="single" w:sz="8" w:space="0" w:color="000000"/>
            </w:tcBorders>
            <w:vAlign w:val="center"/>
            <w:hideMark/>
          </w:tcPr>
          <w:p w:rsidR="005F0B6A" w:rsidRPr="005F0B6A" w:rsidRDefault="005F0B6A" w:rsidP="005F0B6A">
            <w:pPr>
              <w:ind w:left="0" w:firstLine="0"/>
              <w:jc w:val="left"/>
              <w:rPr>
                <w:rFonts w:ascii="Times New Roman" w:eastAsia="Times New Roman" w:hAnsi="Times New Roman" w:cs="Times New Roman"/>
                <w:i/>
                <w:iCs/>
                <w:lang w:eastAsia="cs-CZ"/>
              </w:rPr>
            </w:pPr>
          </w:p>
        </w:tc>
      </w:tr>
      <w:tr w:rsidR="005F0B6A" w:rsidRPr="005F0B6A" w:rsidTr="005F0B6A">
        <w:trPr>
          <w:gridBefore w:val="1"/>
          <w:gridAfter w:val="2"/>
          <w:wBefore w:w="10" w:type="dxa"/>
          <w:wAfter w:w="8654" w:type="dxa"/>
          <w:trHeight w:val="509"/>
        </w:trPr>
        <w:tc>
          <w:tcPr>
            <w:tcW w:w="8880" w:type="dxa"/>
            <w:gridSpan w:val="15"/>
            <w:vMerge/>
            <w:tcBorders>
              <w:top w:val="nil"/>
              <w:left w:val="single" w:sz="8" w:space="0" w:color="auto"/>
              <w:bottom w:val="single" w:sz="8" w:space="0" w:color="000000"/>
              <w:right w:val="single" w:sz="8" w:space="0" w:color="000000"/>
            </w:tcBorders>
            <w:vAlign w:val="center"/>
            <w:hideMark/>
          </w:tcPr>
          <w:p w:rsidR="005F0B6A" w:rsidRPr="005F0B6A" w:rsidRDefault="005F0B6A" w:rsidP="005F0B6A">
            <w:pPr>
              <w:ind w:left="0" w:firstLine="0"/>
              <w:jc w:val="left"/>
              <w:rPr>
                <w:rFonts w:ascii="Times New Roman" w:eastAsia="Times New Roman" w:hAnsi="Times New Roman" w:cs="Times New Roman"/>
                <w:i/>
                <w:iCs/>
                <w:lang w:eastAsia="cs-CZ"/>
              </w:rPr>
            </w:pPr>
          </w:p>
        </w:tc>
      </w:tr>
      <w:tr w:rsidR="005F0B6A" w:rsidRPr="005F0B6A" w:rsidTr="005F0B6A">
        <w:trPr>
          <w:gridBefore w:val="1"/>
          <w:gridAfter w:val="2"/>
          <w:wBefore w:w="10" w:type="dxa"/>
          <w:wAfter w:w="8654" w:type="dxa"/>
          <w:trHeight w:val="509"/>
        </w:trPr>
        <w:tc>
          <w:tcPr>
            <w:tcW w:w="8880" w:type="dxa"/>
            <w:gridSpan w:val="15"/>
            <w:vMerge/>
            <w:tcBorders>
              <w:top w:val="nil"/>
              <w:left w:val="single" w:sz="8" w:space="0" w:color="auto"/>
              <w:bottom w:val="single" w:sz="8" w:space="0" w:color="000000"/>
              <w:right w:val="single" w:sz="8" w:space="0" w:color="000000"/>
            </w:tcBorders>
            <w:vAlign w:val="center"/>
            <w:hideMark/>
          </w:tcPr>
          <w:p w:rsidR="005F0B6A" w:rsidRPr="005F0B6A" w:rsidRDefault="005F0B6A" w:rsidP="005F0B6A">
            <w:pPr>
              <w:ind w:left="0" w:firstLine="0"/>
              <w:jc w:val="left"/>
              <w:rPr>
                <w:rFonts w:ascii="Times New Roman" w:eastAsia="Times New Roman" w:hAnsi="Times New Roman" w:cs="Times New Roman"/>
                <w:i/>
                <w:iCs/>
                <w:lang w:eastAsia="cs-CZ"/>
              </w:rPr>
            </w:pPr>
          </w:p>
        </w:tc>
      </w:tr>
      <w:tr w:rsidR="005F0B6A" w:rsidRPr="005F0B6A" w:rsidTr="005F0B6A">
        <w:trPr>
          <w:gridBefore w:val="1"/>
          <w:gridAfter w:val="2"/>
          <w:wBefore w:w="10" w:type="dxa"/>
          <w:wAfter w:w="8654" w:type="dxa"/>
          <w:trHeight w:val="509"/>
        </w:trPr>
        <w:tc>
          <w:tcPr>
            <w:tcW w:w="8880" w:type="dxa"/>
            <w:gridSpan w:val="15"/>
            <w:vMerge/>
            <w:tcBorders>
              <w:top w:val="nil"/>
              <w:left w:val="single" w:sz="8" w:space="0" w:color="auto"/>
              <w:bottom w:val="single" w:sz="8" w:space="0" w:color="000000"/>
              <w:right w:val="single" w:sz="8" w:space="0" w:color="000000"/>
            </w:tcBorders>
            <w:vAlign w:val="center"/>
            <w:hideMark/>
          </w:tcPr>
          <w:p w:rsidR="005F0B6A" w:rsidRPr="005F0B6A" w:rsidRDefault="005F0B6A" w:rsidP="005F0B6A">
            <w:pPr>
              <w:ind w:left="0" w:firstLine="0"/>
              <w:jc w:val="left"/>
              <w:rPr>
                <w:rFonts w:ascii="Times New Roman" w:eastAsia="Times New Roman" w:hAnsi="Times New Roman" w:cs="Times New Roman"/>
                <w:i/>
                <w:iCs/>
                <w:lang w:eastAsia="cs-CZ"/>
              </w:rPr>
            </w:pPr>
          </w:p>
        </w:tc>
      </w:tr>
      <w:tr w:rsidR="005F0B6A" w:rsidRPr="005F0B6A" w:rsidTr="005F0B6A">
        <w:trPr>
          <w:gridBefore w:val="1"/>
          <w:gridAfter w:val="2"/>
          <w:wBefore w:w="10" w:type="dxa"/>
          <w:wAfter w:w="8654" w:type="dxa"/>
          <w:trHeight w:val="660"/>
        </w:trPr>
        <w:tc>
          <w:tcPr>
            <w:tcW w:w="8880" w:type="dxa"/>
            <w:gridSpan w:val="15"/>
            <w:tcBorders>
              <w:top w:val="single" w:sz="8" w:space="0" w:color="auto"/>
              <w:left w:val="single" w:sz="8" w:space="0" w:color="auto"/>
              <w:bottom w:val="single" w:sz="8" w:space="0" w:color="auto"/>
              <w:right w:val="single" w:sz="8" w:space="0" w:color="000000"/>
            </w:tcBorders>
            <w:shd w:val="clear" w:color="000000" w:fill="CCFFFF"/>
            <w:vAlign w:val="bottom"/>
            <w:hideMark/>
          </w:tcPr>
          <w:p w:rsidR="005F0B6A" w:rsidRPr="005F0B6A" w:rsidRDefault="005F0B6A" w:rsidP="005F0B6A">
            <w:pPr>
              <w:ind w:left="0" w:firstLine="0"/>
              <w:jc w:val="left"/>
              <w:rPr>
                <w:rFonts w:ascii="Times New Roman" w:eastAsia="Times New Roman" w:hAnsi="Times New Roman" w:cs="Times New Roman"/>
                <w:b/>
                <w:bCs/>
                <w:sz w:val="24"/>
                <w:szCs w:val="24"/>
                <w:lang w:eastAsia="cs-CZ"/>
              </w:rPr>
            </w:pPr>
            <w:r w:rsidRPr="005F0B6A">
              <w:rPr>
                <w:rFonts w:ascii="Times New Roman" w:eastAsia="Times New Roman" w:hAnsi="Times New Roman" w:cs="Times New Roman"/>
                <w:b/>
                <w:bCs/>
                <w:sz w:val="24"/>
                <w:szCs w:val="24"/>
                <w:lang w:eastAsia="cs-CZ"/>
              </w:rPr>
              <w:t xml:space="preserve">Struktura použití dotace, tj. konkrétní účel použití dotace (jaké výdaje budou hrazeny z dotace): </w:t>
            </w:r>
          </w:p>
        </w:tc>
      </w:tr>
      <w:tr w:rsidR="005F0B6A" w:rsidRPr="005F0B6A" w:rsidTr="005F0B6A">
        <w:trPr>
          <w:gridBefore w:val="1"/>
          <w:gridAfter w:val="2"/>
          <w:wBefore w:w="10" w:type="dxa"/>
          <w:wAfter w:w="8654" w:type="dxa"/>
          <w:trHeight w:val="300"/>
        </w:trPr>
        <w:tc>
          <w:tcPr>
            <w:tcW w:w="8880" w:type="dxa"/>
            <w:gridSpan w:val="15"/>
            <w:vMerge w:val="restart"/>
            <w:tcBorders>
              <w:top w:val="nil"/>
              <w:left w:val="single" w:sz="8" w:space="0" w:color="auto"/>
              <w:bottom w:val="single" w:sz="8" w:space="0" w:color="000000"/>
              <w:right w:val="single" w:sz="8" w:space="0" w:color="000000"/>
            </w:tcBorders>
            <w:shd w:val="clear" w:color="auto" w:fill="auto"/>
            <w:noWrap/>
            <w:vAlign w:val="bottom"/>
            <w:hideMark/>
          </w:tcPr>
          <w:p w:rsidR="005F0B6A" w:rsidRPr="005F0B6A" w:rsidRDefault="005F0B6A" w:rsidP="005F0B6A">
            <w:pPr>
              <w:ind w:left="0" w:firstLine="0"/>
              <w:jc w:val="center"/>
              <w:rPr>
                <w:rFonts w:ascii="Times New Roman" w:eastAsia="Times New Roman" w:hAnsi="Times New Roman" w:cs="Times New Roman"/>
                <w:i/>
                <w:iCs/>
                <w:lang w:eastAsia="cs-CZ"/>
              </w:rPr>
            </w:pPr>
            <w:proofErr w:type="spellStart"/>
            <w:r w:rsidRPr="005F0B6A">
              <w:rPr>
                <w:rFonts w:ascii="Times New Roman" w:eastAsia="Times New Roman" w:hAnsi="Times New Roman" w:cs="Times New Roman"/>
                <w:i/>
                <w:iCs/>
                <w:lang w:eastAsia="cs-CZ"/>
              </w:rPr>
              <w:t>txt</w:t>
            </w:r>
            <w:proofErr w:type="spellEnd"/>
            <w:r w:rsidRPr="005F0B6A">
              <w:rPr>
                <w:rFonts w:ascii="Times New Roman" w:eastAsia="Times New Roman" w:hAnsi="Times New Roman" w:cs="Times New Roman"/>
                <w:i/>
                <w:iCs/>
                <w:lang w:eastAsia="cs-CZ"/>
              </w:rPr>
              <w:t xml:space="preserve"> pole - omezeno na počet znaků</w:t>
            </w:r>
          </w:p>
        </w:tc>
      </w:tr>
      <w:tr w:rsidR="005F0B6A" w:rsidRPr="005F0B6A" w:rsidTr="005F0B6A">
        <w:trPr>
          <w:gridBefore w:val="1"/>
          <w:gridAfter w:val="2"/>
          <w:wBefore w:w="10" w:type="dxa"/>
          <w:wAfter w:w="8654" w:type="dxa"/>
          <w:trHeight w:val="509"/>
        </w:trPr>
        <w:tc>
          <w:tcPr>
            <w:tcW w:w="8880" w:type="dxa"/>
            <w:gridSpan w:val="15"/>
            <w:vMerge/>
            <w:tcBorders>
              <w:top w:val="nil"/>
              <w:left w:val="single" w:sz="8" w:space="0" w:color="auto"/>
              <w:bottom w:val="single" w:sz="8" w:space="0" w:color="000000"/>
              <w:right w:val="single" w:sz="8" w:space="0" w:color="000000"/>
            </w:tcBorders>
            <w:vAlign w:val="center"/>
            <w:hideMark/>
          </w:tcPr>
          <w:p w:rsidR="005F0B6A" w:rsidRPr="005F0B6A" w:rsidRDefault="005F0B6A" w:rsidP="005F0B6A">
            <w:pPr>
              <w:ind w:left="0" w:firstLine="0"/>
              <w:jc w:val="left"/>
              <w:rPr>
                <w:rFonts w:ascii="Times New Roman" w:eastAsia="Times New Roman" w:hAnsi="Times New Roman" w:cs="Times New Roman"/>
                <w:i/>
                <w:iCs/>
                <w:lang w:eastAsia="cs-CZ"/>
              </w:rPr>
            </w:pPr>
          </w:p>
        </w:tc>
      </w:tr>
      <w:tr w:rsidR="005F0B6A" w:rsidRPr="005F0B6A" w:rsidTr="005F0B6A">
        <w:trPr>
          <w:gridBefore w:val="1"/>
          <w:gridAfter w:val="2"/>
          <w:wBefore w:w="10" w:type="dxa"/>
          <w:wAfter w:w="8654" w:type="dxa"/>
          <w:trHeight w:val="509"/>
        </w:trPr>
        <w:tc>
          <w:tcPr>
            <w:tcW w:w="8880" w:type="dxa"/>
            <w:gridSpan w:val="15"/>
            <w:vMerge/>
            <w:tcBorders>
              <w:top w:val="nil"/>
              <w:left w:val="single" w:sz="8" w:space="0" w:color="auto"/>
              <w:bottom w:val="single" w:sz="8" w:space="0" w:color="000000"/>
              <w:right w:val="single" w:sz="8" w:space="0" w:color="000000"/>
            </w:tcBorders>
            <w:vAlign w:val="center"/>
            <w:hideMark/>
          </w:tcPr>
          <w:p w:rsidR="005F0B6A" w:rsidRPr="005F0B6A" w:rsidRDefault="005F0B6A" w:rsidP="005F0B6A">
            <w:pPr>
              <w:ind w:left="0" w:firstLine="0"/>
              <w:jc w:val="left"/>
              <w:rPr>
                <w:rFonts w:ascii="Times New Roman" w:eastAsia="Times New Roman" w:hAnsi="Times New Roman" w:cs="Times New Roman"/>
                <w:i/>
                <w:iCs/>
                <w:lang w:eastAsia="cs-CZ"/>
              </w:rPr>
            </w:pPr>
          </w:p>
        </w:tc>
      </w:tr>
      <w:tr w:rsidR="005F0B6A" w:rsidRPr="005F0B6A" w:rsidTr="005F0B6A">
        <w:trPr>
          <w:gridBefore w:val="1"/>
          <w:gridAfter w:val="2"/>
          <w:wBefore w:w="10" w:type="dxa"/>
          <w:wAfter w:w="8654" w:type="dxa"/>
          <w:trHeight w:val="509"/>
        </w:trPr>
        <w:tc>
          <w:tcPr>
            <w:tcW w:w="8880" w:type="dxa"/>
            <w:gridSpan w:val="15"/>
            <w:vMerge/>
            <w:tcBorders>
              <w:top w:val="nil"/>
              <w:left w:val="single" w:sz="8" w:space="0" w:color="auto"/>
              <w:bottom w:val="single" w:sz="8" w:space="0" w:color="000000"/>
              <w:right w:val="single" w:sz="8" w:space="0" w:color="000000"/>
            </w:tcBorders>
            <w:vAlign w:val="center"/>
            <w:hideMark/>
          </w:tcPr>
          <w:p w:rsidR="005F0B6A" w:rsidRPr="005F0B6A" w:rsidRDefault="005F0B6A" w:rsidP="005F0B6A">
            <w:pPr>
              <w:ind w:left="0" w:firstLine="0"/>
              <w:jc w:val="left"/>
              <w:rPr>
                <w:rFonts w:ascii="Times New Roman" w:eastAsia="Times New Roman" w:hAnsi="Times New Roman" w:cs="Times New Roman"/>
                <w:i/>
                <w:iCs/>
                <w:lang w:eastAsia="cs-CZ"/>
              </w:rPr>
            </w:pPr>
          </w:p>
        </w:tc>
      </w:tr>
      <w:tr w:rsidR="005F0B6A" w:rsidRPr="005F0B6A" w:rsidTr="005F0B6A">
        <w:trPr>
          <w:gridBefore w:val="1"/>
          <w:gridAfter w:val="2"/>
          <w:wBefore w:w="10" w:type="dxa"/>
          <w:wAfter w:w="8654" w:type="dxa"/>
          <w:trHeight w:val="509"/>
        </w:trPr>
        <w:tc>
          <w:tcPr>
            <w:tcW w:w="8880" w:type="dxa"/>
            <w:gridSpan w:val="15"/>
            <w:vMerge/>
            <w:tcBorders>
              <w:top w:val="nil"/>
              <w:left w:val="single" w:sz="8" w:space="0" w:color="auto"/>
              <w:bottom w:val="single" w:sz="8" w:space="0" w:color="000000"/>
              <w:right w:val="single" w:sz="8" w:space="0" w:color="000000"/>
            </w:tcBorders>
            <w:vAlign w:val="center"/>
            <w:hideMark/>
          </w:tcPr>
          <w:p w:rsidR="005F0B6A" w:rsidRPr="005F0B6A" w:rsidRDefault="005F0B6A" w:rsidP="005F0B6A">
            <w:pPr>
              <w:ind w:left="0" w:firstLine="0"/>
              <w:jc w:val="left"/>
              <w:rPr>
                <w:rFonts w:ascii="Times New Roman" w:eastAsia="Times New Roman" w:hAnsi="Times New Roman" w:cs="Times New Roman"/>
                <w:i/>
                <w:iCs/>
                <w:lang w:eastAsia="cs-CZ"/>
              </w:rPr>
            </w:pPr>
          </w:p>
        </w:tc>
      </w:tr>
      <w:tr w:rsidR="005F0B6A" w:rsidRPr="005F0B6A" w:rsidTr="005F0B6A">
        <w:trPr>
          <w:gridBefore w:val="1"/>
          <w:gridAfter w:val="2"/>
          <w:wBefore w:w="10" w:type="dxa"/>
          <w:wAfter w:w="8654" w:type="dxa"/>
          <w:trHeight w:val="330"/>
        </w:trPr>
        <w:tc>
          <w:tcPr>
            <w:tcW w:w="3940" w:type="dxa"/>
            <w:gridSpan w:val="6"/>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5F0B6A" w:rsidRPr="005F0B6A" w:rsidRDefault="005F0B6A" w:rsidP="005F0B6A">
            <w:pPr>
              <w:ind w:left="0" w:firstLine="0"/>
              <w:jc w:val="left"/>
              <w:rPr>
                <w:rFonts w:ascii="Times New Roman" w:eastAsia="Times New Roman" w:hAnsi="Times New Roman" w:cs="Times New Roman"/>
                <w:b/>
                <w:bCs/>
                <w:sz w:val="24"/>
                <w:szCs w:val="24"/>
                <w:lang w:eastAsia="cs-CZ"/>
              </w:rPr>
            </w:pPr>
            <w:r w:rsidRPr="005F0B6A">
              <w:rPr>
                <w:rFonts w:ascii="Times New Roman" w:eastAsia="Times New Roman" w:hAnsi="Times New Roman" w:cs="Times New Roman"/>
                <w:b/>
                <w:bCs/>
                <w:sz w:val="24"/>
                <w:szCs w:val="24"/>
                <w:lang w:eastAsia="cs-CZ"/>
              </w:rPr>
              <w:t>Územní působnost akce / projektu:</w:t>
            </w:r>
          </w:p>
        </w:tc>
        <w:tc>
          <w:tcPr>
            <w:tcW w:w="4940" w:type="dxa"/>
            <w:gridSpan w:val="9"/>
            <w:tcBorders>
              <w:top w:val="single" w:sz="8" w:space="0" w:color="auto"/>
              <w:left w:val="nil"/>
              <w:bottom w:val="single" w:sz="8" w:space="0" w:color="auto"/>
              <w:right w:val="single" w:sz="8" w:space="0" w:color="000000"/>
            </w:tcBorders>
            <w:shd w:val="clear" w:color="000000" w:fill="CCFFFF"/>
            <w:noWrap/>
            <w:vAlign w:val="bottom"/>
            <w:hideMark/>
          </w:tcPr>
          <w:p w:rsidR="005F0B6A" w:rsidRPr="005F0B6A" w:rsidRDefault="005F0B6A" w:rsidP="005F0B6A">
            <w:pPr>
              <w:ind w:left="0" w:firstLine="0"/>
              <w:jc w:val="center"/>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 </w:t>
            </w:r>
          </w:p>
        </w:tc>
      </w:tr>
      <w:tr w:rsidR="005F0B6A" w:rsidRPr="005F0B6A" w:rsidTr="005F0B6A">
        <w:trPr>
          <w:gridBefore w:val="1"/>
          <w:gridAfter w:val="2"/>
          <w:wBefore w:w="10" w:type="dxa"/>
          <w:wAfter w:w="8654" w:type="dxa"/>
          <w:trHeight w:val="330"/>
        </w:trPr>
        <w:tc>
          <w:tcPr>
            <w:tcW w:w="2701" w:type="dxa"/>
            <w:gridSpan w:val="4"/>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5F0B6A" w:rsidRPr="005F0B6A" w:rsidRDefault="005F0B6A" w:rsidP="005F0B6A">
            <w:pPr>
              <w:ind w:left="0" w:firstLine="0"/>
              <w:jc w:val="left"/>
              <w:rPr>
                <w:rFonts w:ascii="Times New Roman" w:eastAsia="Times New Roman" w:hAnsi="Times New Roman" w:cs="Times New Roman"/>
                <w:b/>
                <w:bCs/>
                <w:sz w:val="24"/>
                <w:szCs w:val="24"/>
                <w:lang w:eastAsia="cs-CZ"/>
              </w:rPr>
            </w:pPr>
            <w:r w:rsidRPr="005F0B6A">
              <w:rPr>
                <w:rFonts w:ascii="Times New Roman" w:eastAsia="Times New Roman" w:hAnsi="Times New Roman" w:cs="Times New Roman"/>
                <w:b/>
                <w:bCs/>
                <w:sz w:val="24"/>
                <w:szCs w:val="24"/>
                <w:lang w:eastAsia="cs-CZ"/>
              </w:rPr>
              <w:t xml:space="preserve">Místo realizace: </w:t>
            </w:r>
          </w:p>
        </w:tc>
        <w:tc>
          <w:tcPr>
            <w:tcW w:w="6179" w:type="dxa"/>
            <w:gridSpan w:val="11"/>
            <w:tcBorders>
              <w:top w:val="single" w:sz="8" w:space="0" w:color="auto"/>
              <w:left w:val="nil"/>
              <w:bottom w:val="single" w:sz="8" w:space="0" w:color="auto"/>
              <w:right w:val="single" w:sz="8" w:space="0" w:color="000000"/>
            </w:tcBorders>
            <w:shd w:val="clear" w:color="000000" w:fill="CCFFFF"/>
            <w:noWrap/>
            <w:vAlign w:val="bottom"/>
            <w:hideMark/>
          </w:tcPr>
          <w:p w:rsidR="005F0B6A" w:rsidRPr="005F0B6A" w:rsidRDefault="005F0B6A" w:rsidP="005F0B6A">
            <w:pPr>
              <w:ind w:left="0" w:firstLine="0"/>
              <w:jc w:val="center"/>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 </w:t>
            </w:r>
          </w:p>
        </w:tc>
      </w:tr>
      <w:tr w:rsidR="005F0B6A" w:rsidRPr="005F0B6A" w:rsidTr="005F0B6A">
        <w:trPr>
          <w:gridBefore w:val="1"/>
          <w:gridAfter w:val="2"/>
          <w:wBefore w:w="10" w:type="dxa"/>
          <w:wAfter w:w="8654" w:type="dxa"/>
          <w:trHeight w:val="330"/>
        </w:trPr>
        <w:tc>
          <w:tcPr>
            <w:tcW w:w="8880" w:type="dxa"/>
            <w:gridSpan w:val="15"/>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5F0B6A" w:rsidRPr="005F0B6A" w:rsidRDefault="005F0B6A" w:rsidP="005F0B6A">
            <w:pPr>
              <w:ind w:left="0" w:firstLine="0"/>
              <w:jc w:val="left"/>
              <w:rPr>
                <w:rFonts w:ascii="Times New Roman" w:eastAsia="Times New Roman" w:hAnsi="Times New Roman" w:cs="Times New Roman"/>
                <w:b/>
                <w:bCs/>
                <w:sz w:val="24"/>
                <w:szCs w:val="24"/>
                <w:lang w:eastAsia="cs-CZ"/>
              </w:rPr>
            </w:pPr>
            <w:r w:rsidRPr="005F0B6A">
              <w:rPr>
                <w:rFonts w:ascii="Times New Roman" w:eastAsia="Times New Roman" w:hAnsi="Times New Roman" w:cs="Times New Roman"/>
                <w:b/>
                <w:bCs/>
                <w:sz w:val="24"/>
                <w:szCs w:val="24"/>
                <w:lang w:eastAsia="cs-CZ"/>
              </w:rPr>
              <w:t xml:space="preserve">Termín realizace akce / projektu </w:t>
            </w:r>
            <w:r w:rsidRPr="005F0B6A">
              <w:rPr>
                <w:rFonts w:ascii="Times New Roman" w:eastAsia="Times New Roman" w:hAnsi="Times New Roman" w:cs="Times New Roman"/>
                <w:i/>
                <w:iCs/>
                <w:sz w:val="24"/>
                <w:szCs w:val="24"/>
                <w:lang w:eastAsia="cs-CZ"/>
              </w:rPr>
              <w:t xml:space="preserve">(pokud je to možné, uveďte přesný termín </w:t>
            </w:r>
            <w:proofErr w:type="spellStart"/>
            <w:r w:rsidRPr="005F0B6A">
              <w:rPr>
                <w:rFonts w:ascii="Times New Roman" w:eastAsia="Times New Roman" w:hAnsi="Times New Roman" w:cs="Times New Roman"/>
                <w:i/>
                <w:iCs/>
                <w:sz w:val="24"/>
                <w:szCs w:val="24"/>
                <w:lang w:eastAsia="cs-CZ"/>
              </w:rPr>
              <w:t>dd.mm.rrrr</w:t>
            </w:r>
            <w:proofErr w:type="spellEnd"/>
            <w:r w:rsidRPr="005F0B6A">
              <w:rPr>
                <w:rFonts w:ascii="Times New Roman" w:eastAsia="Times New Roman" w:hAnsi="Times New Roman" w:cs="Times New Roman"/>
                <w:i/>
                <w:iCs/>
                <w:sz w:val="24"/>
                <w:szCs w:val="24"/>
                <w:lang w:eastAsia="cs-CZ"/>
              </w:rPr>
              <w:t xml:space="preserve">): </w:t>
            </w:r>
          </w:p>
        </w:tc>
      </w:tr>
      <w:tr w:rsidR="005F0B6A" w:rsidRPr="005F0B6A" w:rsidTr="005F0B6A">
        <w:trPr>
          <w:gridBefore w:val="1"/>
          <w:gridAfter w:val="2"/>
          <w:wBefore w:w="10" w:type="dxa"/>
          <w:wAfter w:w="8654" w:type="dxa"/>
          <w:trHeight w:val="300"/>
        </w:trPr>
        <w:tc>
          <w:tcPr>
            <w:tcW w:w="2701" w:type="dxa"/>
            <w:gridSpan w:val="4"/>
            <w:tcBorders>
              <w:top w:val="nil"/>
              <w:left w:val="single" w:sz="8" w:space="0" w:color="auto"/>
              <w:bottom w:val="single" w:sz="4" w:space="0" w:color="auto"/>
              <w:right w:val="single" w:sz="4" w:space="0" w:color="auto"/>
            </w:tcBorders>
            <w:shd w:val="clear" w:color="auto" w:fill="auto"/>
            <w:noWrap/>
            <w:vAlign w:val="bottom"/>
            <w:hideMark/>
          </w:tcPr>
          <w:p w:rsidR="005F0B6A" w:rsidRPr="005F0B6A" w:rsidRDefault="005F0B6A" w:rsidP="005F0B6A">
            <w:pPr>
              <w:ind w:left="0" w:firstLine="0"/>
              <w:jc w:val="left"/>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 xml:space="preserve">Zahájení (měsíc a rok): </w:t>
            </w:r>
          </w:p>
        </w:tc>
        <w:tc>
          <w:tcPr>
            <w:tcW w:w="6179" w:type="dxa"/>
            <w:gridSpan w:val="11"/>
            <w:tcBorders>
              <w:top w:val="nil"/>
              <w:left w:val="nil"/>
              <w:bottom w:val="single" w:sz="4" w:space="0" w:color="auto"/>
              <w:right w:val="single" w:sz="8" w:space="0" w:color="000000"/>
            </w:tcBorders>
            <w:shd w:val="clear" w:color="auto" w:fill="auto"/>
            <w:noWrap/>
            <w:vAlign w:val="bottom"/>
            <w:hideMark/>
          </w:tcPr>
          <w:p w:rsidR="005F0B6A" w:rsidRPr="005F0B6A" w:rsidRDefault="005F0B6A" w:rsidP="005F0B6A">
            <w:pPr>
              <w:ind w:left="0" w:firstLine="0"/>
              <w:jc w:val="center"/>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 </w:t>
            </w:r>
          </w:p>
        </w:tc>
      </w:tr>
      <w:tr w:rsidR="005F0B6A" w:rsidRPr="005F0B6A" w:rsidTr="005F0B6A">
        <w:trPr>
          <w:gridBefore w:val="1"/>
          <w:gridAfter w:val="2"/>
          <w:wBefore w:w="10" w:type="dxa"/>
          <w:wAfter w:w="8654" w:type="dxa"/>
          <w:trHeight w:val="315"/>
        </w:trPr>
        <w:tc>
          <w:tcPr>
            <w:tcW w:w="2701" w:type="dxa"/>
            <w:gridSpan w:val="4"/>
            <w:tcBorders>
              <w:top w:val="single" w:sz="4" w:space="0" w:color="auto"/>
              <w:left w:val="single" w:sz="8" w:space="0" w:color="auto"/>
              <w:bottom w:val="nil"/>
              <w:right w:val="single" w:sz="4" w:space="0" w:color="auto"/>
            </w:tcBorders>
            <w:shd w:val="clear" w:color="auto" w:fill="auto"/>
            <w:noWrap/>
            <w:vAlign w:val="bottom"/>
            <w:hideMark/>
          </w:tcPr>
          <w:p w:rsidR="005F0B6A" w:rsidRPr="005F0B6A" w:rsidRDefault="005F0B6A" w:rsidP="005F0B6A">
            <w:pPr>
              <w:ind w:left="0" w:firstLine="0"/>
              <w:jc w:val="left"/>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Ukončení (měsíc a rok):</w:t>
            </w:r>
          </w:p>
        </w:tc>
        <w:tc>
          <w:tcPr>
            <w:tcW w:w="6179" w:type="dxa"/>
            <w:gridSpan w:val="11"/>
            <w:tcBorders>
              <w:top w:val="single" w:sz="4" w:space="0" w:color="auto"/>
              <w:left w:val="nil"/>
              <w:bottom w:val="nil"/>
              <w:right w:val="single" w:sz="8" w:space="0" w:color="000000"/>
            </w:tcBorders>
            <w:shd w:val="clear" w:color="auto" w:fill="auto"/>
            <w:noWrap/>
            <w:vAlign w:val="bottom"/>
            <w:hideMark/>
          </w:tcPr>
          <w:p w:rsidR="005F0B6A" w:rsidRPr="005F0B6A" w:rsidRDefault="005F0B6A" w:rsidP="005F0B6A">
            <w:pPr>
              <w:ind w:left="0" w:firstLine="0"/>
              <w:jc w:val="center"/>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 </w:t>
            </w:r>
          </w:p>
        </w:tc>
      </w:tr>
      <w:tr w:rsidR="005F0B6A" w:rsidRPr="005F0B6A" w:rsidTr="005F0B6A">
        <w:trPr>
          <w:gridBefore w:val="1"/>
          <w:gridAfter w:val="2"/>
          <w:wBefore w:w="10" w:type="dxa"/>
          <w:wAfter w:w="8654" w:type="dxa"/>
          <w:trHeight w:val="330"/>
        </w:trPr>
        <w:tc>
          <w:tcPr>
            <w:tcW w:w="8880" w:type="dxa"/>
            <w:gridSpan w:val="15"/>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5F0B6A" w:rsidRPr="005F0B6A" w:rsidRDefault="005F0B6A" w:rsidP="005F0B6A">
            <w:pPr>
              <w:ind w:left="0" w:firstLine="0"/>
              <w:jc w:val="left"/>
              <w:rPr>
                <w:rFonts w:ascii="Times New Roman" w:eastAsia="Times New Roman" w:hAnsi="Times New Roman" w:cs="Times New Roman"/>
                <w:b/>
                <w:bCs/>
                <w:sz w:val="24"/>
                <w:szCs w:val="24"/>
                <w:lang w:eastAsia="cs-CZ"/>
              </w:rPr>
            </w:pPr>
            <w:r w:rsidRPr="005F0B6A">
              <w:rPr>
                <w:rFonts w:ascii="Times New Roman" w:eastAsia="Times New Roman" w:hAnsi="Times New Roman" w:cs="Times New Roman"/>
                <w:b/>
                <w:bCs/>
                <w:sz w:val="24"/>
                <w:szCs w:val="24"/>
                <w:lang w:eastAsia="cs-CZ"/>
              </w:rPr>
              <w:t xml:space="preserve">Kontaktní osoba (k řešení žádosti): </w:t>
            </w:r>
          </w:p>
        </w:tc>
      </w:tr>
      <w:tr w:rsidR="005F0B6A" w:rsidRPr="005F0B6A" w:rsidTr="005F0B6A">
        <w:trPr>
          <w:gridBefore w:val="1"/>
          <w:gridAfter w:val="2"/>
          <w:wBefore w:w="10" w:type="dxa"/>
          <w:wAfter w:w="8654" w:type="dxa"/>
          <w:trHeight w:val="300"/>
        </w:trPr>
        <w:tc>
          <w:tcPr>
            <w:tcW w:w="1699" w:type="dxa"/>
            <w:gridSpan w:val="2"/>
            <w:tcBorders>
              <w:top w:val="nil"/>
              <w:left w:val="single" w:sz="8" w:space="0" w:color="auto"/>
              <w:bottom w:val="single" w:sz="4" w:space="0" w:color="auto"/>
              <w:right w:val="single" w:sz="4" w:space="0" w:color="auto"/>
            </w:tcBorders>
            <w:shd w:val="clear" w:color="auto" w:fill="auto"/>
            <w:noWrap/>
            <w:vAlign w:val="bottom"/>
            <w:hideMark/>
          </w:tcPr>
          <w:p w:rsidR="005F0B6A" w:rsidRPr="005F0B6A" w:rsidRDefault="005F0B6A" w:rsidP="005F0B6A">
            <w:pPr>
              <w:ind w:left="0" w:firstLine="0"/>
              <w:jc w:val="left"/>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 xml:space="preserve">titul: </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5F0B6A" w:rsidRPr="005F0B6A" w:rsidRDefault="005F0B6A" w:rsidP="005F0B6A">
            <w:pPr>
              <w:ind w:left="0" w:firstLine="0"/>
              <w:jc w:val="left"/>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 </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5F0B6A" w:rsidRPr="005F0B6A" w:rsidRDefault="005F0B6A" w:rsidP="005F0B6A">
            <w:pPr>
              <w:ind w:left="0" w:firstLine="0"/>
              <w:jc w:val="left"/>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jméno:</w:t>
            </w:r>
          </w:p>
        </w:tc>
        <w:tc>
          <w:tcPr>
            <w:tcW w:w="1262" w:type="dxa"/>
            <w:gridSpan w:val="3"/>
            <w:tcBorders>
              <w:top w:val="single" w:sz="8" w:space="0" w:color="auto"/>
              <w:left w:val="nil"/>
              <w:bottom w:val="single" w:sz="4" w:space="0" w:color="auto"/>
              <w:right w:val="single" w:sz="4" w:space="0" w:color="auto"/>
            </w:tcBorders>
            <w:shd w:val="clear" w:color="auto" w:fill="auto"/>
            <w:noWrap/>
            <w:vAlign w:val="bottom"/>
            <w:hideMark/>
          </w:tcPr>
          <w:p w:rsidR="005F0B6A" w:rsidRPr="005F0B6A" w:rsidRDefault="005F0B6A" w:rsidP="005F0B6A">
            <w:pPr>
              <w:ind w:left="0" w:firstLine="0"/>
              <w:jc w:val="center"/>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 </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5F0B6A" w:rsidRPr="005F0B6A" w:rsidRDefault="005F0B6A" w:rsidP="005F0B6A">
            <w:pPr>
              <w:ind w:left="0" w:firstLine="0"/>
              <w:jc w:val="left"/>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příjmení:</w:t>
            </w:r>
          </w:p>
        </w:tc>
        <w:tc>
          <w:tcPr>
            <w:tcW w:w="2063" w:type="dxa"/>
            <w:gridSpan w:val="4"/>
            <w:tcBorders>
              <w:top w:val="single" w:sz="8" w:space="0" w:color="auto"/>
              <w:left w:val="nil"/>
              <w:bottom w:val="single" w:sz="4" w:space="0" w:color="auto"/>
              <w:right w:val="single" w:sz="8" w:space="0" w:color="000000"/>
            </w:tcBorders>
            <w:shd w:val="clear" w:color="auto" w:fill="auto"/>
            <w:noWrap/>
            <w:vAlign w:val="bottom"/>
            <w:hideMark/>
          </w:tcPr>
          <w:p w:rsidR="005F0B6A" w:rsidRPr="005F0B6A" w:rsidRDefault="005F0B6A" w:rsidP="005F0B6A">
            <w:pPr>
              <w:ind w:left="0" w:firstLine="0"/>
              <w:jc w:val="center"/>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 </w:t>
            </w:r>
          </w:p>
        </w:tc>
      </w:tr>
      <w:tr w:rsidR="005F0B6A" w:rsidRPr="005F0B6A" w:rsidTr="005F0B6A">
        <w:trPr>
          <w:gridBefore w:val="1"/>
          <w:gridAfter w:val="2"/>
          <w:wBefore w:w="10" w:type="dxa"/>
          <w:wAfter w:w="8654" w:type="dxa"/>
          <w:trHeight w:val="300"/>
        </w:trPr>
        <w:tc>
          <w:tcPr>
            <w:tcW w:w="1699" w:type="dxa"/>
            <w:gridSpan w:val="2"/>
            <w:tcBorders>
              <w:top w:val="nil"/>
              <w:left w:val="single" w:sz="8" w:space="0" w:color="auto"/>
              <w:bottom w:val="single" w:sz="4" w:space="0" w:color="auto"/>
              <w:right w:val="single" w:sz="4" w:space="0" w:color="auto"/>
            </w:tcBorders>
            <w:shd w:val="clear" w:color="auto" w:fill="auto"/>
            <w:noWrap/>
            <w:vAlign w:val="bottom"/>
            <w:hideMark/>
          </w:tcPr>
          <w:p w:rsidR="005F0B6A" w:rsidRPr="005F0B6A" w:rsidRDefault="005F0B6A" w:rsidP="005F0B6A">
            <w:pPr>
              <w:ind w:left="0" w:firstLine="0"/>
              <w:jc w:val="left"/>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telefon:</w:t>
            </w:r>
          </w:p>
        </w:tc>
        <w:tc>
          <w:tcPr>
            <w:tcW w:w="2241" w:type="dxa"/>
            <w:gridSpan w:val="4"/>
            <w:tcBorders>
              <w:top w:val="single" w:sz="4" w:space="0" w:color="auto"/>
              <w:left w:val="nil"/>
              <w:bottom w:val="single" w:sz="4" w:space="0" w:color="auto"/>
              <w:right w:val="single" w:sz="4" w:space="0" w:color="auto"/>
            </w:tcBorders>
            <w:shd w:val="clear" w:color="auto" w:fill="auto"/>
            <w:noWrap/>
            <w:vAlign w:val="bottom"/>
            <w:hideMark/>
          </w:tcPr>
          <w:p w:rsidR="005F0B6A" w:rsidRPr="005F0B6A" w:rsidRDefault="005F0B6A" w:rsidP="005F0B6A">
            <w:pPr>
              <w:ind w:left="0" w:firstLine="0"/>
              <w:jc w:val="center"/>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 </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5F0B6A" w:rsidRPr="005F0B6A" w:rsidRDefault="005F0B6A" w:rsidP="005F0B6A">
            <w:pPr>
              <w:ind w:left="0" w:firstLine="0"/>
              <w:jc w:val="left"/>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e-mail:</w:t>
            </w:r>
          </w:p>
        </w:tc>
        <w:tc>
          <w:tcPr>
            <w:tcW w:w="3678" w:type="dxa"/>
            <w:gridSpan w:val="6"/>
            <w:tcBorders>
              <w:top w:val="single" w:sz="4" w:space="0" w:color="auto"/>
              <w:left w:val="nil"/>
              <w:bottom w:val="single" w:sz="4" w:space="0" w:color="auto"/>
              <w:right w:val="single" w:sz="8" w:space="0" w:color="000000"/>
            </w:tcBorders>
            <w:shd w:val="clear" w:color="auto" w:fill="auto"/>
            <w:noWrap/>
            <w:vAlign w:val="bottom"/>
            <w:hideMark/>
          </w:tcPr>
          <w:p w:rsidR="005F0B6A" w:rsidRPr="005F0B6A" w:rsidRDefault="005F0B6A" w:rsidP="005F0B6A">
            <w:pPr>
              <w:ind w:left="0" w:firstLine="0"/>
              <w:jc w:val="center"/>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 </w:t>
            </w:r>
          </w:p>
        </w:tc>
      </w:tr>
      <w:tr w:rsidR="005F0B6A" w:rsidRPr="005F0B6A" w:rsidTr="005F0B6A">
        <w:trPr>
          <w:gridBefore w:val="1"/>
          <w:gridAfter w:val="2"/>
          <w:wBefore w:w="10" w:type="dxa"/>
          <w:wAfter w:w="8654" w:type="dxa"/>
          <w:trHeight w:val="300"/>
        </w:trPr>
        <w:tc>
          <w:tcPr>
            <w:tcW w:w="1699" w:type="dxa"/>
            <w:gridSpan w:val="2"/>
            <w:vMerge w:val="restart"/>
            <w:tcBorders>
              <w:top w:val="nil"/>
              <w:left w:val="single" w:sz="8" w:space="0" w:color="auto"/>
              <w:bottom w:val="single" w:sz="8" w:space="0" w:color="000000"/>
              <w:right w:val="single" w:sz="4" w:space="0" w:color="auto"/>
            </w:tcBorders>
            <w:shd w:val="clear" w:color="auto" w:fill="auto"/>
            <w:hideMark/>
          </w:tcPr>
          <w:p w:rsidR="005F0B6A" w:rsidRPr="005F0B6A" w:rsidRDefault="005F0B6A" w:rsidP="005F0B6A">
            <w:pPr>
              <w:ind w:left="0" w:firstLine="0"/>
              <w:jc w:val="left"/>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Adresa: (sídlo, bydliště)</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5F0B6A" w:rsidRPr="005F0B6A" w:rsidRDefault="005F0B6A" w:rsidP="005F0B6A">
            <w:pPr>
              <w:ind w:left="0" w:firstLine="0"/>
              <w:jc w:val="left"/>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ulice:</w:t>
            </w:r>
          </w:p>
        </w:tc>
        <w:tc>
          <w:tcPr>
            <w:tcW w:w="4116" w:type="dxa"/>
            <w:gridSpan w:val="7"/>
            <w:tcBorders>
              <w:top w:val="single" w:sz="4" w:space="0" w:color="auto"/>
              <w:left w:val="nil"/>
              <w:bottom w:val="single" w:sz="4" w:space="0" w:color="auto"/>
              <w:right w:val="single" w:sz="4" w:space="0" w:color="auto"/>
            </w:tcBorders>
            <w:shd w:val="clear" w:color="auto" w:fill="auto"/>
            <w:noWrap/>
            <w:vAlign w:val="bottom"/>
            <w:hideMark/>
          </w:tcPr>
          <w:p w:rsidR="005F0B6A" w:rsidRPr="005F0B6A" w:rsidRDefault="005F0B6A" w:rsidP="005F0B6A">
            <w:pPr>
              <w:ind w:left="0" w:firstLine="0"/>
              <w:jc w:val="center"/>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 </w:t>
            </w:r>
          </w:p>
        </w:tc>
        <w:tc>
          <w:tcPr>
            <w:tcW w:w="1899" w:type="dxa"/>
            <w:gridSpan w:val="3"/>
            <w:tcBorders>
              <w:top w:val="nil"/>
              <w:left w:val="nil"/>
              <w:bottom w:val="single" w:sz="4" w:space="0" w:color="auto"/>
              <w:right w:val="single" w:sz="4" w:space="0" w:color="auto"/>
            </w:tcBorders>
            <w:shd w:val="clear" w:color="auto" w:fill="auto"/>
            <w:noWrap/>
            <w:vAlign w:val="bottom"/>
            <w:hideMark/>
          </w:tcPr>
          <w:p w:rsidR="005F0B6A" w:rsidRPr="005F0B6A" w:rsidRDefault="005F0B6A" w:rsidP="005F0B6A">
            <w:pPr>
              <w:ind w:left="0" w:firstLine="0"/>
              <w:jc w:val="left"/>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č. popisné:</w:t>
            </w:r>
          </w:p>
        </w:tc>
        <w:tc>
          <w:tcPr>
            <w:tcW w:w="164" w:type="dxa"/>
            <w:tcBorders>
              <w:top w:val="nil"/>
              <w:left w:val="nil"/>
              <w:bottom w:val="single" w:sz="4" w:space="0" w:color="auto"/>
              <w:right w:val="single" w:sz="8" w:space="0" w:color="auto"/>
            </w:tcBorders>
            <w:shd w:val="clear" w:color="auto" w:fill="auto"/>
            <w:noWrap/>
            <w:vAlign w:val="bottom"/>
            <w:hideMark/>
          </w:tcPr>
          <w:p w:rsidR="005F0B6A" w:rsidRPr="005F0B6A" w:rsidRDefault="005F0B6A" w:rsidP="005F0B6A">
            <w:pPr>
              <w:ind w:left="0" w:firstLine="0"/>
              <w:jc w:val="left"/>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 </w:t>
            </w:r>
          </w:p>
        </w:tc>
      </w:tr>
      <w:tr w:rsidR="005F0B6A" w:rsidRPr="005F0B6A" w:rsidTr="005F0B6A">
        <w:trPr>
          <w:gridBefore w:val="1"/>
          <w:gridAfter w:val="2"/>
          <w:wBefore w:w="10" w:type="dxa"/>
          <w:wAfter w:w="8654" w:type="dxa"/>
          <w:trHeight w:val="315"/>
        </w:trPr>
        <w:tc>
          <w:tcPr>
            <w:tcW w:w="1699" w:type="dxa"/>
            <w:gridSpan w:val="2"/>
            <w:vMerge/>
            <w:tcBorders>
              <w:top w:val="nil"/>
              <w:left w:val="single" w:sz="8" w:space="0" w:color="auto"/>
              <w:bottom w:val="single" w:sz="8" w:space="0" w:color="000000"/>
              <w:right w:val="single" w:sz="4" w:space="0" w:color="auto"/>
            </w:tcBorders>
            <w:vAlign w:val="center"/>
            <w:hideMark/>
          </w:tcPr>
          <w:p w:rsidR="005F0B6A" w:rsidRPr="005F0B6A" w:rsidRDefault="005F0B6A" w:rsidP="005F0B6A">
            <w:pPr>
              <w:ind w:left="0" w:firstLine="0"/>
              <w:jc w:val="left"/>
              <w:rPr>
                <w:rFonts w:ascii="Times New Roman" w:eastAsia="Times New Roman" w:hAnsi="Times New Roman" w:cs="Times New Roman"/>
                <w:lang w:eastAsia="cs-CZ"/>
              </w:rPr>
            </w:pPr>
          </w:p>
        </w:tc>
        <w:tc>
          <w:tcPr>
            <w:tcW w:w="1002" w:type="dxa"/>
            <w:gridSpan w:val="2"/>
            <w:tcBorders>
              <w:top w:val="nil"/>
              <w:left w:val="nil"/>
              <w:bottom w:val="single" w:sz="8" w:space="0" w:color="auto"/>
              <w:right w:val="single" w:sz="4" w:space="0" w:color="auto"/>
            </w:tcBorders>
            <w:shd w:val="clear" w:color="auto" w:fill="auto"/>
            <w:noWrap/>
            <w:vAlign w:val="bottom"/>
            <w:hideMark/>
          </w:tcPr>
          <w:p w:rsidR="005F0B6A" w:rsidRPr="005F0B6A" w:rsidRDefault="005F0B6A" w:rsidP="005F0B6A">
            <w:pPr>
              <w:ind w:left="0" w:firstLine="0"/>
              <w:jc w:val="left"/>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obec</w:t>
            </w:r>
          </w:p>
        </w:tc>
        <w:tc>
          <w:tcPr>
            <w:tcW w:w="4116" w:type="dxa"/>
            <w:gridSpan w:val="7"/>
            <w:tcBorders>
              <w:top w:val="single" w:sz="4" w:space="0" w:color="auto"/>
              <w:left w:val="nil"/>
              <w:bottom w:val="single" w:sz="8" w:space="0" w:color="auto"/>
              <w:right w:val="single" w:sz="4" w:space="0" w:color="auto"/>
            </w:tcBorders>
            <w:shd w:val="clear" w:color="auto" w:fill="auto"/>
            <w:noWrap/>
            <w:vAlign w:val="bottom"/>
            <w:hideMark/>
          </w:tcPr>
          <w:p w:rsidR="005F0B6A" w:rsidRPr="005F0B6A" w:rsidRDefault="005F0B6A" w:rsidP="005F0B6A">
            <w:pPr>
              <w:ind w:left="0" w:firstLine="0"/>
              <w:jc w:val="center"/>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 </w:t>
            </w:r>
          </w:p>
        </w:tc>
        <w:tc>
          <w:tcPr>
            <w:tcW w:w="1899" w:type="dxa"/>
            <w:gridSpan w:val="3"/>
            <w:tcBorders>
              <w:top w:val="nil"/>
              <w:left w:val="nil"/>
              <w:bottom w:val="single" w:sz="8" w:space="0" w:color="auto"/>
              <w:right w:val="single" w:sz="4" w:space="0" w:color="auto"/>
            </w:tcBorders>
            <w:shd w:val="clear" w:color="auto" w:fill="auto"/>
            <w:noWrap/>
            <w:vAlign w:val="bottom"/>
            <w:hideMark/>
          </w:tcPr>
          <w:p w:rsidR="005F0B6A" w:rsidRPr="005F0B6A" w:rsidRDefault="005F0B6A" w:rsidP="005F0B6A">
            <w:pPr>
              <w:ind w:left="0" w:firstLine="0"/>
              <w:jc w:val="left"/>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PSČ:</w:t>
            </w:r>
          </w:p>
        </w:tc>
        <w:tc>
          <w:tcPr>
            <w:tcW w:w="164" w:type="dxa"/>
            <w:tcBorders>
              <w:top w:val="nil"/>
              <w:left w:val="nil"/>
              <w:bottom w:val="single" w:sz="8" w:space="0" w:color="auto"/>
              <w:right w:val="single" w:sz="8" w:space="0" w:color="auto"/>
            </w:tcBorders>
            <w:shd w:val="clear" w:color="auto" w:fill="auto"/>
            <w:noWrap/>
            <w:vAlign w:val="bottom"/>
            <w:hideMark/>
          </w:tcPr>
          <w:p w:rsidR="005F0B6A" w:rsidRPr="005F0B6A" w:rsidRDefault="005F0B6A" w:rsidP="005F0B6A">
            <w:pPr>
              <w:ind w:left="0" w:firstLine="0"/>
              <w:jc w:val="left"/>
              <w:rPr>
                <w:rFonts w:ascii="Times New Roman" w:eastAsia="Times New Roman" w:hAnsi="Times New Roman" w:cs="Times New Roman"/>
                <w:lang w:eastAsia="cs-CZ"/>
              </w:rPr>
            </w:pPr>
            <w:r w:rsidRPr="005F0B6A">
              <w:rPr>
                <w:rFonts w:ascii="Times New Roman" w:eastAsia="Times New Roman" w:hAnsi="Times New Roman" w:cs="Times New Roman"/>
                <w:lang w:eastAsia="cs-CZ"/>
              </w:rPr>
              <w:t> </w:t>
            </w:r>
          </w:p>
        </w:tc>
      </w:tr>
    </w:tbl>
    <w:p w:rsidR="0057487D" w:rsidRDefault="0057487D" w:rsidP="005F0B6A">
      <w:pPr>
        <w:ind w:left="0" w:firstLine="0"/>
        <w:jc w:val="center"/>
        <w:rPr>
          <w:rFonts w:ascii="Arial" w:hAnsi="Arial" w:cs="Arial"/>
          <w:b/>
          <w:sz w:val="24"/>
          <w:szCs w:val="24"/>
        </w:rPr>
      </w:pPr>
    </w:p>
    <w:p w:rsidR="005F0B6A" w:rsidRDefault="005F0B6A" w:rsidP="008505EF">
      <w:pPr>
        <w:ind w:left="0" w:firstLine="0"/>
        <w:rPr>
          <w:rFonts w:ascii="Arial" w:hAnsi="Arial" w:cs="Arial"/>
          <w:b/>
          <w:sz w:val="24"/>
          <w:szCs w:val="24"/>
        </w:rPr>
      </w:pPr>
    </w:p>
    <w:p w:rsidR="005F0B6A" w:rsidRDefault="005F0B6A" w:rsidP="008505EF">
      <w:pPr>
        <w:ind w:left="0" w:firstLine="0"/>
        <w:rPr>
          <w:rFonts w:ascii="Arial" w:hAnsi="Arial" w:cs="Arial"/>
          <w:b/>
          <w:sz w:val="24"/>
          <w:szCs w:val="24"/>
        </w:rPr>
      </w:pPr>
    </w:p>
    <w:p w:rsidR="005F0B6A" w:rsidRDefault="005F0B6A" w:rsidP="008505EF">
      <w:pPr>
        <w:ind w:left="0" w:firstLine="0"/>
        <w:rPr>
          <w:rFonts w:ascii="Arial" w:hAnsi="Arial" w:cs="Arial"/>
          <w:b/>
          <w:sz w:val="24"/>
          <w:szCs w:val="24"/>
        </w:rPr>
      </w:pPr>
    </w:p>
    <w:p w:rsidR="005F0B6A" w:rsidRDefault="005F0B6A" w:rsidP="008505EF">
      <w:pPr>
        <w:ind w:left="0" w:firstLine="0"/>
        <w:rPr>
          <w:rFonts w:ascii="Arial" w:hAnsi="Arial" w:cs="Arial"/>
          <w:b/>
          <w:sz w:val="24"/>
          <w:szCs w:val="24"/>
        </w:rPr>
      </w:pPr>
    </w:p>
    <w:p w:rsidR="005F0B6A" w:rsidRDefault="005F0B6A" w:rsidP="008505EF">
      <w:pPr>
        <w:ind w:left="0" w:firstLine="0"/>
        <w:rPr>
          <w:rFonts w:ascii="Arial" w:hAnsi="Arial" w:cs="Arial"/>
          <w:b/>
          <w:sz w:val="24"/>
          <w:szCs w:val="24"/>
        </w:rPr>
      </w:pPr>
    </w:p>
    <w:p w:rsidR="005F0B6A" w:rsidRDefault="005F0B6A" w:rsidP="008505EF">
      <w:pPr>
        <w:ind w:left="0" w:firstLine="0"/>
        <w:rPr>
          <w:rFonts w:ascii="Arial" w:hAnsi="Arial" w:cs="Arial"/>
          <w:b/>
          <w:sz w:val="24"/>
          <w:szCs w:val="24"/>
        </w:rPr>
      </w:pPr>
    </w:p>
    <w:p w:rsidR="005F0B6A" w:rsidRDefault="005F0B6A" w:rsidP="008505EF">
      <w:pPr>
        <w:ind w:left="0" w:firstLine="0"/>
        <w:rPr>
          <w:rFonts w:ascii="Arial" w:hAnsi="Arial" w:cs="Arial"/>
          <w:b/>
          <w:sz w:val="24"/>
          <w:szCs w:val="24"/>
        </w:rPr>
      </w:pPr>
    </w:p>
    <w:p w:rsidR="005F0B6A" w:rsidRDefault="005F0B6A" w:rsidP="008505EF">
      <w:pPr>
        <w:ind w:left="0" w:firstLine="0"/>
        <w:rPr>
          <w:rFonts w:ascii="Arial" w:hAnsi="Arial" w:cs="Arial"/>
          <w:b/>
          <w:sz w:val="24"/>
          <w:szCs w:val="24"/>
        </w:rPr>
      </w:pPr>
    </w:p>
    <w:p w:rsidR="005F0B6A" w:rsidRDefault="005F0B6A" w:rsidP="008505EF">
      <w:pPr>
        <w:ind w:left="0" w:firstLine="0"/>
        <w:rPr>
          <w:rFonts w:ascii="Arial" w:hAnsi="Arial" w:cs="Arial"/>
          <w:b/>
          <w:sz w:val="24"/>
          <w:szCs w:val="24"/>
        </w:rPr>
      </w:pPr>
    </w:p>
    <w:p w:rsidR="005F0B6A" w:rsidRPr="0057487D" w:rsidRDefault="005F0B6A" w:rsidP="008505EF">
      <w:pPr>
        <w:ind w:left="0" w:firstLine="0"/>
        <w:rPr>
          <w:rFonts w:ascii="Arial" w:hAnsi="Arial" w:cs="Arial"/>
          <w:b/>
          <w:sz w:val="24"/>
          <w:szCs w:val="24"/>
        </w:rPr>
      </w:pPr>
    </w:p>
    <w:p w:rsidR="0057487D" w:rsidRPr="0057487D" w:rsidRDefault="00C248B7" w:rsidP="00BA2AEB">
      <w:pPr>
        <w:jc w:val="center"/>
        <w:rPr>
          <w:rFonts w:ascii="Arial" w:hAnsi="Arial" w:cs="Arial"/>
          <w:b/>
          <w:sz w:val="24"/>
          <w:szCs w:val="24"/>
        </w:rPr>
      </w:pPr>
      <w:r w:rsidRPr="00A5275C">
        <w:rPr>
          <w:noProof/>
          <w:lang w:eastAsia="cs-CZ"/>
        </w:rPr>
        <w:lastRenderedPageBreak/>
        <w:drawing>
          <wp:inline distT="0" distB="0" distL="0" distR="0" wp14:anchorId="2E7CB9DE" wp14:editId="62A28541">
            <wp:extent cx="5759450" cy="48768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b="3202"/>
                    <a:stretch/>
                  </pic:blipFill>
                  <pic:spPr bwMode="auto">
                    <a:xfrm>
                      <a:off x="0" y="0"/>
                      <a:ext cx="5759450" cy="4876800"/>
                    </a:xfrm>
                    <a:prstGeom prst="rect">
                      <a:avLst/>
                    </a:prstGeom>
                    <a:noFill/>
                    <a:ln>
                      <a:noFill/>
                    </a:ln>
                    <a:extLst>
                      <a:ext uri="{53640926-AAD7-44D8-BBD7-CCE9431645EC}">
                        <a14:shadowObscured xmlns:a14="http://schemas.microsoft.com/office/drawing/2010/main"/>
                      </a:ext>
                    </a:extLst>
                  </pic:spPr>
                </pic:pic>
              </a:graphicData>
            </a:graphic>
          </wp:inline>
        </w:drawing>
      </w:r>
    </w:p>
    <w:p w:rsidR="0057487D" w:rsidRPr="0057487D" w:rsidRDefault="0057487D" w:rsidP="00BA2AEB">
      <w:pPr>
        <w:jc w:val="center"/>
        <w:rPr>
          <w:rFonts w:ascii="Arial" w:hAnsi="Arial" w:cs="Arial"/>
          <w:b/>
          <w:sz w:val="24"/>
          <w:szCs w:val="24"/>
        </w:rPr>
      </w:pPr>
    </w:p>
    <w:p w:rsidR="0057487D" w:rsidRPr="0057487D" w:rsidRDefault="0057487D" w:rsidP="00BA2AEB">
      <w:pPr>
        <w:jc w:val="center"/>
        <w:rPr>
          <w:rFonts w:ascii="Arial" w:hAnsi="Arial" w:cs="Arial"/>
          <w:b/>
          <w:sz w:val="24"/>
          <w:szCs w:val="24"/>
        </w:rPr>
      </w:pPr>
    </w:p>
    <w:p w:rsidR="0057487D" w:rsidRPr="0057487D" w:rsidRDefault="0057487D" w:rsidP="00BA2AEB">
      <w:pPr>
        <w:jc w:val="center"/>
        <w:rPr>
          <w:rFonts w:ascii="Arial" w:hAnsi="Arial" w:cs="Arial"/>
          <w:b/>
          <w:sz w:val="24"/>
          <w:szCs w:val="24"/>
        </w:rPr>
      </w:pPr>
    </w:p>
    <w:p w:rsidR="0057487D" w:rsidRDefault="0057487D" w:rsidP="00BA2AEB">
      <w:pPr>
        <w:jc w:val="center"/>
        <w:rPr>
          <w:rFonts w:ascii="Arial" w:hAnsi="Arial" w:cs="Arial"/>
          <w:b/>
          <w:sz w:val="24"/>
          <w:szCs w:val="24"/>
        </w:rPr>
      </w:pPr>
    </w:p>
    <w:p w:rsidR="005F0B6A" w:rsidRDefault="005F0B6A" w:rsidP="00BA2AEB">
      <w:pPr>
        <w:jc w:val="center"/>
        <w:rPr>
          <w:rFonts w:ascii="Arial" w:hAnsi="Arial" w:cs="Arial"/>
          <w:b/>
          <w:sz w:val="24"/>
          <w:szCs w:val="24"/>
        </w:rPr>
      </w:pPr>
    </w:p>
    <w:p w:rsidR="005F0B6A" w:rsidRDefault="005F0B6A" w:rsidP="00BA2AEB">
      <w:pPr>
        <w:jc w:val="center"/>
        <w:rPr>
          <w:rFonts w:ascii="Arial" w:hAnsi="Arial" w:cs="Arial"/>
          <w:b/>
          <w:sz w:val="24"/>
          <w:szCs w:val="24"/>
        </w:rPr>
      </w:pPr>
    </w:p>
    <w:p w:rsidR="005F0B6A" w:rsidRDefault="005F0B6A" w:rsidP="00BA2AEB">
      <w:pPr>
        <w:jc w:val="center"/>
        <w:rPr>
          <w:rFonts w:ascii="Arial" w:hAnsi="Arial" w:cs="Arial"/>
          <w:b/>
          <w:sz w:val="24"/>
          <w:szCs w:val="24"/>
        </w:rPr>
      </w:pPr>
    </w:p>
    <w:p w:rsidR="005F0B6A" w:rsidRDefault="005F0B6A" w:rsidP="00BA2AEB">
      <w:pPr>
        <w:jc w:val="center"/>
        <w:rPr>
          <w:rFonts w:ascii="Arial" w:hAnsi="Arial" w:cs="Arial"/>
          <w:b/>
          <w:sz w:val="24"/>
          <w:szCs w:val="24"/>
        </w:rPr>
      </w:pPr>
    </w:p>
    <w:p w:rsidR="005F0B6A" w:rsidRDefault="005F0B6A" w:rsidP="00BA2AEB">
      <w:pPr>
        <w:jc w:val="center"/>
        <w:rPr>
          <w:rFonts w:ascii="Arial" w:hAnsi="Arial" w:cs="Arial"/>
          <w:b/>
          <w:sz w:val="24"/>
          <w:szCs w:val="24"/>
        </w:rPr>
      </w:pPr>
    </w:p>
    <w:p w:rsidR="005F0B6A" w:rsidRDefault="005F0B6A" w:rsidP="00BA2AEB">
      <w:pPr>
        <w:jc w:val="center"/>
        <w:rPr>
          <w:rFonts w:ascii="Arial" w:hAnsi="Arial" w:cs="Arial"/>
          <w:b/>
          <w:sz w:val="24"/>
          <w:szCs w:val="24"/>
        </w:rPr>
      </w:pPr>
    </w:p>
    <w:p w:rsidR="005F0B6A" w:rsidRDefault="005F0B6A" w:rsidP="00BA2AEB">
      <w:pPr>
        <w:jc w:val="center"/>
        <w:rPr>
          <w:rFonts w:ascii="Arial" w:hAnsi="Arial" w:cs="Arial"/>
          <w:b/>
          <w:sz w:val="24"/>
          <w:szCs w:val="24"/>
        </w:rPr>
      </w:pPr>
    </w:p>
    <w:p w:rsidR="005F0B6A" w:rsidRDefault="005F0B6A" w:rsidP="00BA2AEB">
      <w:pPr>
        <w:jc w:val="center"/>
        <w:rPr>
          <w:rFonts w:ascii="Arial" w:hAnsi="Arial" w:cs="Arial"/>
          <w:b/>
          <w:sz w:val="24"/>
          <w:szCs w:val="24"/>
        </w:rPr>
      </w:pPr>
    </w:p>
    <w:p w:rsidR="005F0B6A" w:rsidRDefault="005F0B6A" w:rsidP="00BA2AEB">
      <w:pPr>
        <w:jc w:val="center"/>
        <w:rPr>
          <w:rFonts w:ascii="Arial" w:hAnsi="Arial" w:cs="Arial"/>
          <w:b/>
          <w:sz w:val="24"/>
          <w:szCs w:val="24"/>
        </w:rPr>
      </w:pPr>
    </w:p>
    <w:p w:rsidR="005F0B6A" w:rsidRDefault="005F0B6A" w:rsidP="00BA2AEB">
      <w:pPr>
        <w:jc w:val="center"/>
        <w:rPr>
          <w:rFonts w:ascii="Arial" w:hAnsi="Arial" w:cs="Arial"/>
          <w:b/>
          <w:sz w:val="24"/>
          <w:szCs w:val="24"/>
        </w:rPr>
      </w:pPr>
    </w:p>
    <w:p w:rsidR="00F84770" w:rsidRDefault="00F84770" w:rsidP="00BA2AEB">
      <w:pPr>
        <w:jc w:val="center"/>
        <w:rPr>
          <w:rFonts w:ascii="Arial" w:hAnsi="Arial" w:cs="Arial"/>
          <w:b/>
          <w:sz w:val="24"/>
          <w:szCs w:val="24"/>
        </w:rPr>
      </w:pPr>
    </w:p>
    <w:p w:rsidR="005F0B6A" w:rsidRDefault="005F0B6A" w:rsidP="00BA2AEB">
      <w:pPr>
        <w:jc w:val="center"/>
        <w:rPr>
          <w:rFonts w:ascii="Arial" w:hAnsi="Arial" w:cs="Arial"/>
          <w:b/>
          <w:sz w:val="24"/>
          <w:szCs w:val="24"/>
        </w:rPr>
      </w:pPr>
    </w:p>
    <w:p w:rsidR="005F0B6A" w:rsidRDefault="005F0B6A" w:rsidP="00BA2AEB">
      <w:pPr>
        <w:jc w:val="center"/>
        <w:rPr>
          <w:rFonts w:ascii="Arial" w:hAnsi="Arial" w:cs="Arial"/>
          <w:b/>
          <w:sz w:val="24"/>
          <w:szCs w:val="24"/>
        </w:rPr>
      </w:pPr>
    </w:p>
    <w:p w:rsidR="005F0B6A" w:rsidRDefault="005F0B6A" w:rsidP="00BA2AEB">
      <w:pPr>
        <w:jc w:val="center"/>
        <w:rPr>
          <w:rFonts w:ascii="Arial" w:hAnsi="Arial" w:cs="Arial"/>
          <w:b/>
          <w:sz w:val="24"/>
          <w:szCs w:val="24"/>
        </w:rPr>
      </w:pPr>
    </w:p>
    <w:p w:rsidR="005F0B6A" w:rsidRDefault="005F0B6A" w:rsidP="00BA2AEB">
      <w:pPr>
        <w:jc w:val="center"/>
        <w:rPr>
          <w:rFonts w:ascii="Arial" w:hAnsi="Arial" w:cs="Arial"/>
          <w:b/>
          <w:sz w:val="24"/>
          <w:szCs w:val="24"/>
        </w:rPr>
      </w:pPr>
    </w:p>
    <w:p w:rsidR="002F4190" w:rsidRPr="0057487D" w:rsidRDefault="002F4190" w:rsidP="00BA2AEB">
      <w:pPr>
        <w:jc w:val="center"/>
        <w:rPr>
          <w:rFonts w:ascii="Arial" w:hAnsi="Arial" w:cs="Arial"/>
          <w:b/>
          <w:sz w:val="24"/>
          <w:szCs w:val="24"/>
        </w:rPr>
      </w:pPr>
    </w:p>
    <w:p w:rsidR="0057487D" w:rsidRDefault="0057487D" w:rsidP="00497061">
      <w:pPr>
        <w:ind w:left="0" w:firstLine="0"/>
        <w:rPr>
          <w:rFonts w:ascii="Arial" w:hAnsi="Arial" w:cs="Arial"/>
          <w:b/>
          <w:sz w:val="24"/>
          <w:szCs w:val="24"/>
        </w:rPr>
      </w:pPr>
    </w:p>
    <w:tbl>
      <w:tblPr>
        <w:tblW w:w="8641" w:type="dxa"/>
        <w:tblInd w:w="55" w:type="dxa"/>
        <w:tblCellMar>
          <w:left w:w="70" w:type="dxa"/>
          <w:right w:w="70" w:type="dxa"/>
        </w:tblCellMar>
        <w:tblLook w:val="04A0" w:firstRow="1" w:lastRow="0" w:firstColumn="1" w:lastColumn="0" w:noHBand="0" w:noVBand="1"/>
      </w:tblPr>
      <w:tblGrid>
        <w:gridCol w:w="7803"/>
        <w:gridCol w:w="214"/>
        <w:gridCol w:w="410"/>
        <w:gridCol w:w="214"/>
      </w:tblGrid>
      <w:tr w:rsidR="0014303A" w:rsidRPr="00467733" w:rsidTr="00A33EAA">
        <w:trPr>
          <w:trHeight w:val="375"/>
        </w:trPr>
        <w:tc>
          <w:tcPr>
            <w:tcW w:w="8641" w:type="dxa"/>
            <w:gridSpan w:val="4"/>
            <w:tcBorders>
              <w:top w:val="single" w:sz="8" w:space="0" w:color="auto"/>
              <w:left w:val="single" w:sz="4" w:space="0" w:color="auto"/>
              <w:bottom w:val="nil"/>
              <w:right w:val="single" w:sz="8" w:space="0" w:color="000000"/>
            </w:tcBorders>
            <w:shd w:val="clear" w:color="000000" w:fill="CCFFFF"/>
            <w:noWrap/>
            <w:vAlign w:val="bottom"/>
            <w:hideMark/>
          </w:tcPr>
          <w:p w:rsidR="0014303A" w:rsidRPr="005F0B6A" w:rsidRDefault="0014303A" w:rsidP="00A33EAA">
            <w:pPr>
              <w:rPr>
                <w:rFonts w:ascii="Times New Roman" w:hAnsi="Times New Roman" w:cs="Times New Roman"/>
                <w:b/>
                <w:bCs/>
                <w:color w:val="000000"/>
                <w:sz w:val="28"/>
                <w:szCs w:val="28"/>
              </w:rPr>
            </w:pPr>
            <w:r w:rsidRPr="005F0B6A">
              <w:rPr>
                <w:rFonts w:ascii="Times New Roman" w:hAnsi="Times New Roman" w:cs="Times New Roman"/>
                <w:b/>
                <w:bCs/>
                <w:color w:val="000000"/>
                <w:sz w:val="28"/>
                <w:szCs w:val="28"/>
              </w:rPr>
              <w:lastRenderedPageBreak/>
              <w:t xml:space="preserve">4. Kritéria pro hodnocení žádosti </w:t>
            </w:r>
          </w:p>
        </w:tc>
      </w:tr>
      <w:tr w:rsidR="0014303A" w:rsidRPr="00467733" w:rsidTr="00A33EAA">
        <w:trPr>
          <w:trHeight w:val="300"/>
        </w:trPr>
        <w:tc>
          <w:tcPr>
            <w:tcW w:w="8641" w:type="dxa"/>
            <w:gridSpan w:val="4"/>
            <w:tcBorders>
              <w:top w:val="single" w:sz="4" w:space="0" w:color="auto"/>
              <w:left w:val="single" w:sz="4" w:space="0" w:color="auto"/>
              <w:bottom w:val="single" w:sz="4" w:space="0" w:color="auto"/>
              <w:right w:val="single" w:sz="4" w:space="0" w:color="000000"/>
            </w:tcBorders>
            <w:shd w:val="clear" w:color="000000" w:fill="CCFFFF"/>
            <w:noWrap/>
            <w:vAlign w:val="center"/>
            <w:hideMark/>
          </w:tcPr>
          <w:p w:rsidR="0014303A" w:rsidRPr="005F0B6A" w:rsidRDefault="0014303A" w:rsidP="00A33EAA">
            <w:pPr>
              <w:rPr>
                <w:rFonts w:ascii="Times New Roman" w:hAnsi="Times New Roman" w:cs="Times New Roman"/>
                <w:color w:val="000000"/>
              </w:rPr>
            </w:pPr>
            <w:r w:rsidRPr="005F0B6A">
              <w:rPr>
                <w:rFonts w:ascii="Times New Roman" w:hAnsi="Times New Roman" w:cs="Times New Roman"/>
                <w:color w:val="000000"/>
              </w:rPr>
              <w:t>Rozsah/míra propagace aktivit</w:t>
            </w:r>
          </w:p>
        </w:tc>
      </w:tr>
      <w:tr w:rsidR="0014303A" w:rsidRPr="00467733" w:rsidTr="00A33EAA">
        <w:trPr>
          <w:trHeight w:val="300"/>
        </w:trPr>
        <w:tc>
          <w:tcPr>
            <w:tcW w:w="7803" w:type="dxa"/>
            <w:tcBorders>
              <w:top w:val="nil"/>
              <w:left w:val="single" w:sz="4" w:space="0" w:color="auto"/>
              <w:bottom w:val="nil"/>
              <w:right w:val="nil"/>
            </w:tcBorders>
            <w:shd w:val="clear" w:color="auto" w:fill="auto"/>
            <w:noWrap/>
            <w:vAlign w:val="center"/>
            <w:hideMark/>
          </w:tcPr>
          <w:p w:rsidR="0014303A" w:rsidRPr="005F0B6A" w:rsidRDefault="0014303A" w:rsidP="00A33EAA">
            <w:pPr>
              <w:rPr>
                <w:rFonts w:ascii="Times New Roman" w:hAnsi="Times New Roman" w:cs="Times New Roman"/>
                <w:color w:val="000000"/>
              </w:rPr>
            </w:pPr>
            <w:r w:rsidRPr="005F0B6A">
              <w:rPr>
                <w:rFonts w:ascii="Times New Roman" w:hAnsi="Times New Roman" w:cs="Times New Roman"/>
                <w:color w:val="000000"/>
              </w:rPr>
              <w:t>Regionální, rozhlas, TV</w:t>
            </w:r>
          </w:p>
        </w:tc>
        <w:tc>
          <w:tcPr>
            <w:tcW w:w="214" w:type="dxa"/>
            <w:tcBorders>
              <w:top w:val="nil"/>
              <w:left w:val="nil"/>
              <w:bottom w:val="nil"/>
              <w:right w:val="nil"/>
            </w:tcBorders>
            <w:shd w:val="clear" w:color="auto" w:fill="auto"/>
            <w:noWrap/>
            <w:vAlign w:val="bottom"/>
            <w:hideMark/>
          </w:tcPr>
          <w:p w:rsidR="0014303A" w:rsidRPr="005F0B6A" w:rsidRDefault="0014303A" w:rsidP="00A33EAA">
            <w:pPr>
              <w:rPr>
                <w:rFonts w:ascii="Times New Roman" w:hAnsi="Times New Roman" w:cs="Times New Roman"/>
                <w:color w:val="000000"/>
              </w:rPr>
            </w:pPr>
          </w:p>
        </w:tc>
        <w:tc>
          <w:tcPr>
            <w:tcW w:w="410" w:type="dxa"/>
            <w:tcBorders>
              <w:top w:val="nil"/>
              <w:left w:val="nil"/>
              <w:bottom w:val="nil"/>
              <w:right w:val="nil"/>
            </w:tcBorders>
            <w:shd w:val="clear" w:color="auto" w:fill="auto"/>
            <w:noWrap/>
            <w:vAlign w:val="center"/>
            <w:hideMark/>
          </w:tcPr>
          <w:p w:rsidR="0014303A" w:rsidRPr="005F0B6A" w:rsidRDefault="0014303A" w:rsidP="00A33EAA">
            <w:pPr>
              <w:jc w:val="center"/>
              <w:rPr>
                <w:rFonts w:ascii="Times New Roman" w:hAnsi="Times New Roman" w:cs="Times New Roman"/>
                <w:color w:val="000000"/>
              </w:rPr>
            </w:pPr>
            <w:r w:rsidRPr="005F0B6A">
              <w:rPr>
                <w:rFonts w:ascii="Times New Roman" w:hAnsi="Times New Roman" w:cs="Times New Roman"/>
                <w:color w:val="000000"/>
              </w:rPr>
              <w:t>○</w:t>
            </w:r>
          </w:p>
        </w:tc>
        <w:tc>
          <w:tcPr>
            <w:tcW w:w="214" w:type="dxa"/>
            <w:tcBorders>
              <w:top w:val="nil"/>
              <w:left w:val="nil"/>
              <w:bottom w:val="nil"/>
              <w:right w:val="single" w:sz="4" w:space="0" w:color="auto"/>
            </w:tcBorders>
            <w:shd w:val="clear" w:color="auto" w:fill="auto"/>
            <w:noWrap/>
            <w:vAlign w:val="bottom"/>
            <w:hideMark/>
          </w:tcPr>
          <w:p w:rsidR="0014303A" w:rsidRPr="005F0B6A" w:rsidRDefault="0014303A" w:rsidP="00A33EAA">
            <w:pPr>
              <w:rPr>
                <w:rFonts w:ascii="Times New Roman" w:hAnsi="Times New Roman" w:cs="Times New Roman"/>
                <w:color w:val="000000"/>
              </w:rPr>
            </w:pPr>
            <w:r w:rsidRPr="005F0B6A">
              <w:rPr>
                <w:rFonts w:ascii="Times New Roman" w:hAnsi="Times New Roman" w:cs="Times New Roman"/>
                <w:color w:val="000000"/>
              </w:rPr>
              <w:t> </w:t>
            </w:r>
          </w:p>
        </w:tc>
      </w:tr>
      <w:tr w:rsidR="0014303A" w:rsidRPr="00467733" w:rsidTr="00A33EAA">
        <w:trPr>
          <w:trHeight w:val="300"/>
        </w:trPr>
        <w:tc>
          <w:tcPr>
            <w:tcW w:w="7803" w:type="dxa"/>
            <w:tcBorders>
              <w:top w:val="nil"/>
              <w:left w:val="single" w:sz="4" w:space="0" w:color="auto"/>
              <w:bottom w:val="nil"/>
              <w:right w:val="nil"/>
            </w:tcBorders>
            <w:shd w:val="clear" w:color="auto" w:fill="auto"/>
            <w:noWrap/>
            <w:vAlign w:val="bottom"/>
            <w:hideMark/>
          </w:tcPr>
          <w:p w:rsidR="0014303A" w:rsidRPr="005F0B6A" w:rsidRDefault="0014303A" w:rsidP="00A33EAA">
            <w:pPr>
              <w:jc w:val="center"/>
              <w:rPr>
                <w:rFonts w:ascii="Times New Roman" w:hAnsi="Times New Roman" w:cs="Times New Roman"/>
                <w:color w:val="000000"/>
              </w:rPr>
            </w:pPr>
            <w:r w:rsidRPr="005F0B6A">
              <w:rPr>
                <w:rFonts w:ascii="Times New Roman" w:hAnsi="Times New Roman" w:cs="Times New Roman"/>
                <w:color w:val="000000"/>
              </w:rPr>
              <w:t> </w:t>
            </w:r>
          </w:p>
        </w:tc>
        <w:tc>
          <w:tcPr>
            <w:tcW w:w="214" w:type="dxa"/>
            <w:tcBorders>
              <w:top w:val="nil"/>
              <w:left w:val="nil"/>
              <w:bottom w:val="nil"/>
              <w:right w:val="nil"/>
            </w:tcBorders>
            <w:shd w:val="clear" w:color="auto" w:fill="auto"/>
            <w:noWrap/>
            <w:vAlign w:val="bottom"/>
            <w:hideMark/>
          </w:tcPr>
          <w:p w:rsidR="0014303A" w:rsidRPr="005F0B6A" w:rsidRDefault="0014303A" w:rsidP="00A33EAA">
            <w:pPr>
              <w:rPr>
                <w:rFonts w:ascii="Times New Roman" w:hAnsi="Times New Roman" w:cs="Times New Roman"/>
                <w:color w:val="000000"/>
              </w:rPr>
            </w:pPr>
          </w:p>
        </w:tc>
        <w:tc>
          <w:tcPr>
            <w:tcW w:w="410" w:type="dxa"/>
            <w:tcBorders>
              <w:top w:val="nil"/>
              <w:left w:val="nil"/>
              <w:bottom w:val="nil"/>
              <w:right w:val="nil"/>
            </w:tcBorders>
            <w:shd w:val="clear" w:color="auto" w:fill="auto"/>
            <w:noWrap/>
            <w:vAlign w:val="bottom"/>
            <w:hideMark/>
          </w:tcPr>
          <w:p w:rsidR="0014303A" w:rsidRPr="005F0B6A" w:rsidRDefault="0014303A" w:rsidP="00A33EAA">
            <w:pPr>
              <w:rPr>
                <w:rFonts w:ascii="Times New Roman" w:hAnsi="Times New Roman" w:cs="Times New Roman"/>
                <w:color w:val="000000"/>
              </w:rPr>
            </w:pPr>
          </w:p>
        </w:tc>
        <w:tc>
          <w:tcPr>
            <w:tcW w:w="214" w:type="dxa"/>
            <w:tcBorders>
              <w:top w:val="nil"/>
              <w:left w:val="nil"/>
              <w:bottom w:val="nil"/>
              <w:right w:val="single" w:sz="4" w:space="0" w:color="auto"/>
            </w:tcBorders>
            <w:shd w:val="clear" w:color="auto" w:fill="auto"/>
            <w:noWrap/>
            <w:vAlign w:val="bottom"/>
            <w:hideMark/>
          </w:tcPr>
          <w:p w:rsidR="0014303A" w:rsidRPr="005F0B6A" w:rsidRDefault="0014303A" w:rsidP="00A33EAA">
            <w:pPr>
              <w:rPr>
                <w:rFonts w:ascii="Times New Roman" w:hAnsi="Times New Roman" w:cs="Times New Roman"/>
                <w:color w:val="000000"/>
              </w:rPr>
            </w:pPr>
            <w:r w:rsidRPr="005F0B6A">
              <w:rPr>
                <w:rFonts w:ascii="Times New Roman" w:hAnsi="Times New Roman" w:cs="Times New Roman"/>
                <w:color w:val="000000"/>
              </w:rPr>
              <w:t> </w:t>
            </w:r>
          </w:p>
        </w:tc>
      </w:tr>
      <w:tr w:rsidR="0014303A" w:rsidRPr="00467733" w:rsidTr="00A33EAA">
        <w:trPr>
          <w:trHeight w:val="300"/>
        </w:trPr>
        <w:tc>
          <w:tcPr>
            <w:tcW w:w="7803" w:type="dxa"/>
            <w:tcBorders>
              <w:top w:val="nil"/>
              <w:left w:val="single" w:sz="4" w:space="0" w:color="auto"/>
              <w:bottom w:val="nil"/>
              <w:right w:val="nil"/>
            </w:tcBorders>
            <w:shd w:val="clear" w:color="auto" w:fill="auto"/>
            <w:noWrap/>
            <w:vAlign w:val="center"/>
            <w:hideMark/>
          </w:tcPr>
          <w:p w:rsidR="0014303A" w:rsidRPr="005F0B6A" w:rsidRDefault="0014303A" w:rsidP="00A33EAA">
            <w:pPr>
              <w:rPr>
                <w:rFonts w:ascii="Times New Roman" w:hAnsi="Times New Roman" w:cs="Times New Roman"/>
                <w:color w:val="000000"/>
              </w:rPr>
            </w:pPr>
            <w:r w:rsidRPr="005F0B6A">
              <w:rPr>
                <w:rFonts w:ascii="Times New Roman" w:hAnsi="Times New Roman" w:cs="Times New Roman"/>
                <w:color w:val="000000"/>
              </w:rPr>
              <w:t>Webové stránky žadatele</w:t>
            </w:r>
          </w:p>
        </w:tc>
        <w:tc>
          <w:tcPr>
            <w:tcW w:w="214" w:type="dxa"/>
            <w:tcBorders>
              <w:top w:val="nil"/>
              <w:left w:val="nil"/>
              <w:bottom w:val="nil"/>
              <w:right w:val="nil"/>
            </w:tcBorders>
            <w:shd w:val="clear" w:color="auto" w:fill="auto"/>
            <w:noWrap/>
            <w:vAlign w:val="bottom"/>
            <w:hideMark/>
          </w:tcPr>
          <w:p w:rsidR="0014303A" w:rsidRPr="005F0B6A" w:rsidRDefault="0014303A" w:rsidP="00A33EAA">
            <w:pPr>
              <w:rPr>
                <w:rFonts w:ascii="Times New Roman" w:hAnsi="Times New Roman" w:cs="Times New Roman"/>
                <w:color w:val="000000"/>
              </w:rPr>
            </w:pPr>
          </w:p>
        </w:tc>
        <w:tc>
          <w:tcPr>
            <w:tcW w:w="410" w:type="dxa"/>
            <w:tcBorders>
              <w:top w:val="nil"/>
              <w:left w:val="nil"/>
              <w:bottom w:val="nil"/>
              <w:right w:val="nil"/>
            </w:tcBorders>
            <w:shd w:val="clear" w:color="auto" w:fill="auto"/>
            <w:noWrap/>
            <w:vAlign w:val="center"/>
            <w:hideMark/>
          </w:tcPr>
          <w:p w:rsidR="0014303A" w:rsidRPr="005F0B6A" w:rsidRDefault="0014303A" w:rsidP="00A33EAA">
            <w:pPr>
              <w:jc w:val="center"/>
              <w:rPr>
                <w:rFonts w:ascii="Times New Roman" w:hAnsi="Times New Roman" w:cs="Times New Roman"/>
                <w:color w:val="000000"/>
              </w:rPr>
            </w:pPr>
            <w:r w:rsidRPr="005F0B6A">
              <w:rPr>
                <w:rFonts w:ascii="Times New Roman" w:hAnsi="Times New Roman" w:cs="Times New Roman"/>
                <w:color w:val="000000"/>
              </w:rPr>
              <w:t>○</w:t>
            </w:r>
          </w:p>
        </w:tc>
        <w:tc>
          <w:tcPr>
            <w:tcW w:w="214" w:type="dxa"/>
            <w:tcBorders>
              <w:top w:val="nil"/>
              <w:left w:val="nil"/>
              <w:bottom w:val="nil"/>
              <w:right w:val="single" w:sz="4" w:space="0" w:color="auto"/>
            </w:tcBorders>
            <w:shd w:val="clear" w:color="auto" w:fill="auto"/>
            <w:noWrap/>
            <w:vAlign w:val="bottom"/>
            <w:hideMark/>
          </w:tcPr>
          <w:p w:rsidR="0014303A" w:rsidRPr="005F0B6A" w:rsidRDefault="0014303A" w:rsidP="00A33EAA">
            <w:pPr>
              <w:rPr>
                <w:rFonts w:ascii="Times New Roman" w:hAnsi="Times New Roman" w:cs="Times New Roman"/>
                <w:color w:val="000000"/>
              </w:rPr>
            </w:pPr>
            <w:r w:rsidRPr="005F0B6A">
              <w:rPr>
                <w:rFonts w:ascii="Times New Roman" w:hAnsi="Times New Roman" w:cs="Times New Roman"/>
                <w:color w:val="000000"/>
              </w:rPr>
              <w:t> </w:t>
            </w:r>
          </w:p>
        </w:tc>
      </w:tr>
      <w:tr w:rsidR="0014303A" w:rsidRPr="00467733" w:rsidTr="00A33EAA">
        <w:trPr>
          <w:trHeight w:val="300"/>
        </w:trPr>
        <w:tc>
          <w:tcPr>
            <w:tcW w:w="7803" w:type="dxa"/>
            <w:tcBorders>
              <w:top w:val="nil"/>
              <w:left w:val="single" w:sz="4" w:space="0" w:color="auto"/>
              <w:bottom w:val="nil"/>
              <w:right w:val="nil"/>
            </w:tcBorders>
            <w:shd w:val="clear" w:color="auto" w:fill="auto"/>
            <w:noWrap/>
            <w:vAlign w:val="bottom"/>
            <w:hideMark/>
          </w:tcPr>
          <w:p w:rsidR="0014303A" w:rsidRPr="005F0B6A" w:rsidRDefault="0014303A" w:rsidP="00A33EAA">
            <w:pPr>
              <w:jc w:val="center"/>
              <w:rPr>
                <w:rFonts w:ascii="Times New Roman" w:hAnsi="Times New Roman" w:cs="Times New Roman"/>
                <w:color w:val="000000"/>
              </w:rPr>
            </w:pPr>
            <w:r w:rsidRPr="005F0B6A">
              <w:rPr>
                <w:rFonts w:ascii="Times New Roman" w:hAnsi="Times New Roman" w:cs="Times New Roman"/>
                <w:color w:val="000000"/>
              </w:rPr>
              <w:t> </w:t>
            </w:r>
          </w:p>
        </w:tc>
        <w:tc>
          <w:tcPr>
            <w:tcW w:w="214" w:type="dxa"/>
            <w:tcBorders>
              <w:top w:val="nil"/>
              <w:left w:val="nil"/>
              <w:bottom w:val="nil"/>
              <w:right w:val="nil"/>
            </w:tcBorders>
            <w:shd w:val="clear" w:color="auto" w:fill="auto"/>
            <w:noWrap/>
            <w:vAlign w:val="bottom"/>
            <w:hideMark/>
          </w:tcPr>
          <w:p w:rsidR="0014303A" w:rsidRPr="005F0B6A" w:rsidRDefault="0014303A" w:rsidP="00A33EAA">
            <w:pPr>
              <w:rPr>
                <w:rFonts w:ascii="Times New Roman" w:hAnsi="Times New Roman" w:cs="Times New Roman"/>
                <w:color w:val="000000"/>
              </w:rPr>
            </w:pPr>
          </w:p>
        </w:tc>
        <w:tc>
          <w:tcPr>
            <w:tcW w:w="410" w:type="dxa"/>
            <w:tcBorders>
              <w:top w:val="nil"/>
              <w:left w:val="nil"/>
              <w:bottom w:val="nil"/>
              <w:right w:val="nil"/>
            </w:tcBorders>
            <w:shd w:val="clear" w:color="auto" w:fill="auto"/>
            <w:noWrap/>
            <w:vAlign w:val="bottom"/>
            <w:hideMark/>
          </w:tcPr>
          <w:p w:rsidR="0014303A" w:rsidRPr="005F0B6A" w:rsidRDefault="0014303A" w:rsidP="00A33EAA">
            <w:pPr>
              <w:rPr>
                <w:rFonts w:ascii="Times New Roman" w:hAnsi="Times New Roman" w:cs="Times New Roman"/>
                <w:color w:val="000000"/>
              </w:rPr>
            </w:pPr>
          </w:p>
        </w:tc>
        <w:tc>
          <w:tcPr>
            <w:tcW w:w="214" w:type="dxa"/>
            <w:tcBorders>
              <w:top w:val="nil"/>
              <w:left w:val="nil"/>
              <w:bottom w:val="nil"/>
              <w:right w:val="single" w:sz="4" w:space="0" w:color="auto"/>
            </w:tcBorders>
            <w:shd w:val="clear" w:color="auto" w:fill="auto"/>
            <w:noWrap/>
            <w:vAlign w:val="bottom"/>
            <w:hideMark/>
          </w:tcPr>
          <w:p w:rsidR="0014303A" w:rsidRPr="005F0B6A" w:rsidRDefault="0014303A" w:rsidP="00A33EAA">
            <w:pPr>
              <w:rPr>
                <w:rFonts w:ascii="Times New Roman" w:hAnsi="Times New Roman" w:cs="Times New Roman"/>
                <w:color w:val="000000"/>
              </w:rPr>
            </w:pPr>
            <w:r w:rsidRPr="005F0B6A">
              <w:rPr>
                <w:rFonts w:ascii="Times New Roman" w:hAnsi="Times New Roman" w:cs="Times New Roman"/>
                <w:color w:val="000000"/>
              </w:rPr>
              <w:t> </w:t>
            </w:r>
          </w:p>
        </w:tc>
      </w:tr>
      <w:tr w:rsidR="0014303A" w:rsidRPr="00467733" w:rsidTr="00A33EAA">
        <w:trPr>
          <w:trHeight w:val="300"/>
        </w:trPr>
        <w:tc>
          <w:tcPr>
            <w:tcW w:w="7803" w:type="dxa"/>
            <w:tcBorders>
              <w:top w:val="nil"/>
              <w:left w:val="single" w:sz="4" w:space="0" w:color="auto"/>
              <w:bottom w:val="nil"/>
              <w:right w:val="nil"/>
            </w:tcBorders>
            <w:shd w:val="clear" w:color="auto" w:fill="auto"/>
            <w:noWrap/>
            <w:vAlign w:val="center"/>
            <w:hideMark/>
          </w:tcPr>
          <w:p w:rsidR="0014303A" w:rsidRPr="005F0B6A" w:rsidRDefault="0014303A" w:rsidP="00A33EAA">
            <w:pPr>
              <w:rPr>
                <w:rFonts w:ascii="Times New Roman" w:hAnsi="Times New Roman" w:cs="Times New Roman"/>
                <w:color w:val="000000"/>
              </w:rPr>
            </w:pPr>
            <w:r w:rsidRPr="005F0B6A">
              <w:rPr>
                <w:rFonts w:ascii="Times New Roman" w:hAnsi="Times New Roman" w:cs="Times New Roman"/>
                <w:color w:val="000000"/>
              </w:rPr>
              <w:t>Pozvánka</w:t>
            </w:r>
          </w:p>
        </w:tc>
        <w:tc>
          <w:tcPr>
            <w:tcW w:w="214" w:type="dxa"/>
            <w:tcBorders>
              <w:top w:val="nil"/>
              <w:left w:val="nil"/>
              <w:bottom w:val="nil"/>
              <w:right w:val="nil"/>
            </w:tcBorders>
            <w:shd w:val="clear" w:color="auto" w:fill="auto"/>
            <w:noWrap/>
            <w:vAlign w:val="bottom"/>
            <w:hideMark/>
          </w:tcPr>
          <w:p w:rsidR="0014303A" w:rsidRPr="005F0B6A" w:rsidRDefault="0014303A" w:rsidP="00A33EAA">
            <w:pPr>
              <w:rPr>
                <w:rFonts w:ascii="Times New Roman" w:hAnsi="Times New Roman" w:cs="Times New Roman"/>
                <w:color w:val="000000"/>
              </w:rPr>
            </w:pPr>
          </w:p>
        </w:tc>
        <w:tc>
          <w:tcPr>
            <w:tcW w:w="410" w:type="dxa"/>
            <w:tcBorders>
              <w:top w:val="nil"/>
              <w:left w:val="nil"/>
              <w:bottom w:val="nil"/>
              <w:right w:val="nil"/>
            </w:tcBorders>
            <w:shd w:val="clear" w:color="auto" w:fill="auto"/>
            <w:noWrap/>
            <w:vAlign w:val="center"/>
            <w:hideMark/>
          </w:tcPr>
          <w:p w:rsidR="0014303A" w:rsidRPr="005F0B6A" w:rsidRDefault="0014303A" w:rsidP="00A33EAA">
            <w:pPr>
              <w:jc w:val="center"/>
              <w:rPr>
                <w:rFonts w:ascii="Times New Roman" w:hAnsi="Times New Roman" w:cs="Times New Roman"/>
                <w:color w:val="000000"/>
              </w:rPr>
            </w:pPr>
            <w:r w:rsidRPr="005F0B6A">
              <w:rPr>
                <w:rFonts w:ascii="Times New Roman" w:hAnsi="Times New Roman" w:cs="Times New Roman"/>
                <w:color w:val="000000"/>
              </w:rPr>
              <w:t>○</w:t>
            </w:r>
          </w:p>
        </w:tc>
        <w:tc>
          <w:tcPr>
            <w:tcW w:w="214" w:type="dxa"/>
            <w:tcBorders>
              <w:top w:val="nil"/>
              <w:left w:val="nil"/>
              <w:bottom w:val="nil"/>
              <w:right w:val="single" w:sz="4" w:space="0" w:color="auto"/>
            </w:tcBorders>
            <w:shd w:val="clear" w:color="auto" w:fill="auto"/>
            <w:noWrap/>
            <w:vAlign w:val="bottom"/>
            <w:hideMark/>
          </w:tcPr>
          <w:p w:rsidR="0014303A" w:rsidRPr="005F0B6A" w:rsidRDefault="0014303A" w:rsidP="00A33EAA">
            <w:pPr>
              <w:rPr>
                <w:rFonts w:ascii="Times New Roman" w:hAnsi="Times New Roman" w:cs="Times New Roman"/>
                <w:color w:val="000000"/>
              </w:rPr>
            </w:pPr>
            <w:r w:rsidRPr="005F0B6A">
              <w:rPr>
                <w:rFonts w:ascii="Times New Roman" w:hAnsi="Times New Roman" w:cs="Times New Roman"/>
                <w:color w:val="000000"/>
              </w:rPr>
              <w:t> </w:t>
            </w:r>
          </w:p>
        </w:tc>
      </w:tr>
      <w:tr w:rsidR="0014303A" w:rsidRPr="00467733" w:rsidTr="00A33EAA">
        <w:trPr>
          <w:trHeight w:val="300"/>
        </w:trPr>
        <w:tc>
          <w:tcPr>
            <w:tcW w:w="7803" w:type="dxa"/>
            <w:tcBorders>
              <w:top w:val="nil"/>
              <w:left w:val="single" w:sz="4" w:space="0" w:color="auto"/>
              <w:bottom w:val="nil"/>
              <w:right w:val="nil"/>
            </w:tcBorders>
            <w:shd w:val="clear" w:color="auto" w:fill="auto"/>
            <w:noWrap/>
            <w:vAlign w:val="bottom"/>
            <w:hideMark/>
          </w:tcPr>
          <w:p w:rsidR="0014303A" w:rsidRPr="005F0B6A" w:rsidRDefault="0014303A" w:rsidP="00A33EAA">
            <w:pPr>
              <w:jc w:val="center"/>
              <w:rPr>
                <w:rFonts w:ascii="Times New Roman" w:hAnsi="Times New Roman" w:cs="Times New Roman"/>
                <w:color w:val="000000"/>
              </w:rPr>
            </w:pPr>
            <w:r w:rsidRPr="005F0B6A">
              <w:rPr>
                <w:rFonts w:ascii="Times New Roman" w:hAnsi="Times New Roman" w:cs="Times New Roman"/>
                <w:color w:val="000000"/>
              </w:rPr>
              <w:t> </w:t>
            </w:r>
          </w:p>
        </w:tc>
        <w:tc>
          <w:tcPr>
            <w:tcW w:w="214" w:type="dxa"/>
            <w:tcBorders>
              <w:top w:val="nil"/>
              <w:left w:val="nil"/>
              <w:bottom w:val="nil"/>
              <w:right w:val="nil"/>
            </w:tcBorders>
            <w:shd w:val="clear" w:color="auto" w:fill="auto"/>
            <w:noWrap/>
            <w:vAlign w:val="bottom"/>
            <w:hideMark/>
          </w:tcPr>
          <w:p w:rsidR="0014303A" w:rsidRPr="005F0B6A" w:rsidRDefault="0014303A" w:rsidP="00A33EAA">
            <w:pPr>
              <w:rPr>
                <w:rFonts w:ascii="Times New Roman" w:hAnsi="Times New Roman" w:cs="Times New Roman"/>
                <w:color w:val="000000"/>
              </w:rPr>
            </w:pPr>
          </w:p>
        </w:tc>
        <w:tc>
          <w:tcPr>
            <w:tcW w:w="410" w:type="dxa"/>
            <w:tcBorders>
              <w:top w:val="nil"/>
              <w:left w:val="nil"/>
              <w:bottom w:val="nil"/>
              <w:right w:val="nil"/>
            </w:tcBorders>
            <w:shd w:val="clear" w:color="auto" w:fill="auto"/>
            <w:noWrap/>
            <w:vAlign w:val="bottom"/>
            <w:hideMark/>
          </w:tcPr>
          <w:p w:rsidR="0014303A" w:rsidRPr="005F0B6A" w:rsidRDefault="0014303A" w:rsidP="00A33EAA">
            <w:pPr>
              <w:rPr>
                <w:rFonts w:ascii="Times New Roman" w:hAnsi="Times New Roman" w:cs="Times New Roman"/>
                <w:color w:val="000000"/>
              </w:rPr>
            </w:pPr>
          </w:p>
        </w:tc>
        <w:tc>
          <w:tcPr>
            <w:tcW w:w="214" w:type="dxa"/>
            <w:tcBorders>
              <w:top w:val="nil"/>
              <w:left w:val="nil"/>
              <w:bottom w:val="nil"/>
              <w:right w:val="single" w:sz="4" w:space="0" w:color="auto"/>
            </w:tcBorders>
            <w:shd w:val="clear" w:color="auto" w:fill="auto"/>
            <w:noWrap/>
            <w:vAlign w:val="bottom"/>
            <w:hideMark/>
          </w:tcPr>
          <w:p w:rsidR="0014303A" w:rsidRPr="005F0B6A" w:rsidRDefault="0014303A" w:rsidP="00A33EAA">
            <w:pPr>
              <w:rPr>
                <w:rFonts w:ascii="Times New Roman" w:hAnsi="Times New Roman" w:cs="Times New Roman"/>
                <w:color w:val="000000"/>
              </w:rPr>
            </w:pPr>
            <w:r w:rsidRPr="005F0B6A">
              <w:rPr>
                <w:rFonts w:ascii="Times New Roman" w:hAnsi="Times New Roman" w:cs="Times New Roman"/>
                <w:color w:val="000000"/>
              </w:rPr>
              <w:t> </w:t>
            </w:r>
          </w:p>
        </w:tc>
      </w:tr>
      <w:tr w:rsidR="0014303A" w:rsidRPr="00467733" w:rsidTr="00A33EAA">
        <w:trPr>
          <w:trHeight w:val="300"/>
        </w:trPr>
        <w:tc>
          <w:tcPr>
            <w:tcW w:w="7803" w:type="dxa"/>
            <w:tcBorders>
              <w:top w:val="nil"/>
              <w:left w:val="single" w:sz="4" w:space="0" w:color="auto"/>
              <w:bottom w:val="nil"/>
              <w:right w:val="nil"/>
            </w:tcBorders>
            <w:shd w:val="clear" w:color="auto" w:fill="auto"/>
            <w:noWrap/>
            <w:vAlign w:val="center"/>
            <w:hideMark/>
          </w:tcPr>
          <w:p w:rsidR="0014303A" w:rsidRPr="005F0B6A" w:rsidRDefault="0014303A" w:rsidP="00A33EAA">
            <w:pPr>
              <w:rPr>
                <w:rFonts w:ascii="Times New Roman" w:hAnsi="Times New Roman" w:cs="Times New Roman"/>
                <w:color w:val="000000"/>
              </w:rPr>
            </w:pPr>
            <w:r w:rsidRPr="005F0B6A">
              <w:rPr>
                <w:rFonts w:ascii="Times New Roman" w:hAnsi="Times New Roman" w:cs="Times New Roman"/>
                <w:color w:val="000000"/>
              </w:rPr>
              <w:t>Záštita</w:t>
            </w:r>
          </w:p>
        </w:tc>
        <w:tc>
          <w:tcPr>
            <w:tcW w:w="214" w:type="dxa"/>
            <w:tcBorders>
              <w:top w:val="nil"/>
              <w:left w:val="nil"/>
              <w:bottom w:val="nil"/>
              <w:right w:val="nil"/>
            </w:tcBorders>
            <w:shd w:val="clear" w:color="auto" w:fill="auto"/>
            <w:noWrap/>
            <w:vAlign w:val="bottom"/>
            <w:hideMark/>
          </w:tcPr>
          <w:p w:rsidR="0014303A" w:rsidRPr="005F0B6A" w:rsidRDefault="0014303A" w:rsidP="00A33EAA">
            <w:pPr>
              <w:rPr>
                <w:rFonts w:ascii="Times New Roman" w:hAnsi="Times New Roman" w:cs="Times New Roman"/>
                <w:color w:val="000000"/>
              </w:rPr>
            </w:pPr>
          </w:p>
        </w:tc>
        <w:tc>
          <w:tcPr>
            <w:tcW w:w="410" w:type="dxa"/>
            <w:tcBorders>
              <w:top w:val="nil"/>
              <w:left w:val="nil"/>
              <w:bottom w:val="nil"/>
              <w:right w:val="nil"/>
            </w:tcBorders>
            <w:shd w:val="clear" w:color="auto" w:fill="auto"/>
            <w:noWrap/>
            <w:vAlign w:val="center"/>
            <w:hideMark/>
          </w:tcPr>
          <w:p w:rsidR="0014303A" w:rsidRPr="005F0B6A" w:rsidRDefault="0014303A" w:rsidP="00A33EAA">
            <w:pPr>
              <w:jc w:val="center"/>
              <w:rPr>
                <w:rFonts w:ascii="Times New Roman" w:hAnsi="Times New Roman" w:cs="Times New Roman"/>
                <w:color w:val="000000"/>
              </w:rPr>
            </w:pPr>
            <w:r w:rsidRPr="005F0B6A">
              <w:rPr>
                <w:rFonts w:ascii="Times New Roman" w:hAnsi="Times New Roman" w:cs="Times New Roman"/>
                <w:color w:val="000000"/>
              </w:rPr>
              <w:t>○</w:t>
            </w:r>
          </w:p>
        </w:tc>
        <w:tc>
          <w:tcPr>
            <w:tcW w:w="214" w:type="dxa"/>
            <w:tcBorders>
              <w:top w:val="nil"/>
              <w:left w:val="nil"/>
              <w:bottom w:val="nil"/>
              <w:right w:val="single" w:sz="4" w:space="0" w:color="auto"/>
            </w:tcBorders>
            <w:shd w:val="clear" w:color="auto" w:fill="auto"/>
            <w:noWrap/>
            <w:vAlign w:val="bottom"/>
            <w:hideMark/>
          </w:tcPr>
          <w:p w:rsidR="0014303A" w:rsidRPr="005F0B6A" w:rsidRDefault="0014303A" w:rsidP="00A33EAA">
            <w:pPr>
              <w:rPr>
                <w:rFonts w:ascii="Times New Roman" w:hAnsi="Times New Roman" w:cs="Times New Roman"/>
                <w:color w:val="000000"/>
              </w:rPr>
            </w:pPr>
            <w:r w:rsidRPr="005F0B6A">
              <w:rPr>
                <w:rFonts w:ascii="Times New Roman" w:hAnsi="Times New Roman" w:cs="Times New Roman"/>
                <w:color w:val="000000"/>
              </w:rPr>
              <w:t> </w:t>
            </w:r>
          </w:p>
        </w:tc>
      </w:tr>
      <w:tr w:rsidR="0014303A" w:rsidRPr="00467733" w:rsidTr="00A33EAA">
        <w:trPr>
          <w:trHeight w:val="300"/>
        </w:trPr>
        <w:tc>
          <w:tcPr>
            <w:tcW w:w="7803" w:type="dxa"/>
            <w:tcBorders>
              <w:top w:val="nil"/>
              <w:left w:val="single" w:sz="4" w:space="0" w:color="auto"/>
              <w:bottom w:val="nil"/>
              <w:right w:val="nil"/>
            </w:tcBorders>
            <w:shd w:val="clear" w:color="auto" w:fill="auto"/>
            <w:noWrap/>
            <w:vAlign w:val="bottom"/>
            <w:hideMark/>
          </w:tcPr>
          <w:p w:rsidR="0014303A" w:rsidRPr="005F0B6A" w:rsidRDefault="0014303A" w:rsidP="00A33EAA">
            <w:pPr>
              <w:jc w:val="center"/>
              <w:rPr>
                <w:rFonts w:ascii="Times New Roman" w:hAnsi="Times New Roman" w:cs="Times New Roman"/>
                <w:color w:val="000000"/>
              </w:rPr>
            </w:pPr>
            <w:r w:rsidRPr="005F0B6A">
              <w:rPr>
                <w:rFonts w:ascii="Times New Roman" w:hAnsi="Times New Roman" w:cs="Times New Roman"/>
                <w:color w:val="000000"/>
              </w:rPr>
              <w:t> </w:t>
            </w:r>
          </w:p>
        </w:tc>
        <w:tc>
          <w:tcPr>
            <w:tcW w:w="214" w:type="dxa"/>
            <w:tcBorders>
              <w:top w:val="nil"/>
              <w:left w:val="nil"/>
              <w:bottom w:val="nil"/>
              <w:right w:val="nil"/>
            </w:tcBorders>
            <w:shd w:val="clear" w:color="auto" w:fill="auto"/>
            <w:noWrap/>
            <w:vAlign w:val="bottom"/>
            <w:hideMark/>
          </w:tcPr>
          <w:p w:rsidR="0014303A" w:rsidRPr="005F0B6A" w:rsidRDefault="0014303A" w:rsidP="00A33EAA">
            <w:pPr>
              <w:rPr>
                <w:rFonts w:ascii="Times New Roman" w:hAnsi="Times New Roman" w:cs="Times New Roman"/>
                <w:color w:val="000000"/>
              </w:rPr>
            </w:pPr>
          </w:p>
        </w:tc>
        <w:tc>
          <w:tcPr>
            <w:tcW w:w="410" w:type="dxa"/>
            <w:tcBorders>
              <w:top w:val="nil"/>
              <w:left w:val="nil"/>
              <w:bottom w:val="nil"/>
              <w:right w:val="nil"/>
            </w:tcBorders>
            <w:shd w:val="clear" w:color="auto" w:fill="auto"/>
            <w:noWrap/>
            <w:vAlign w:val="bottom"/>
            <w:hideMark/>
          </w:tcPr>
          <w:p w:rsidR="0014303A" w:rsidRPr="005F0B6A" w:rsidRDefault="0014303A" w:rsidP="00A33EAA">
            <w:pPr>
              <w:rPr>
                <w:rFonts w:ascii="Times New Roman" w:hAnsi="Times New Roman" w:cs="Times New Roman"/>
                <w:color w:val="000000"/>
              </w:rPr>
            </w:pPr>
          </w:p>
        </w:tc>
        <w:tc>
          <w:tcPr>
            <w:tcW w:w="214" w:type="dxa"/>
            <w:tcBorders>
              <w:top w:val="nil"/>
              <w:left w:val="nil"/>
              <w:bottom w:val="nil"/>
              <w:right w:val="single" w:sz="4" w:space="0" w:color="auto"/>
            </w:tcBorders>
            <w:shd w:val="clear" w:color="auto" w:fill="auto"/>
            <w:noWrap/>
            <w:vAlign w:val="bottom"/>
            <w:hideMark/>
          </w:tcPr>
          <w:p w:rsidR="0014303A" w:rsidRPr="005F0B6A" w:rsidRDefault="0014303A" w:rsidP="00A33EAA">
            <w:pPr>
              <w:rPr>
                <w:rFonts w:ascii="Times New Roman" w:hAnsi="Times New Roman" w:cs="Times New Roman"/>
                <w:color w:val="000000"/>
              </w:rPr>
            </w:pPr>
            <w:r w:rsidRPr="005F0B6A">
              <w:rPr>
                <w:rFonts w:ascii="Times New Roman" w:hAnsi="Times New Roman" w:cs="Times New Roman"/>
                <w:color w:val="000000"/>
              </w:rPr>
              <w:t> </w:t>
            </w:r>
          </w:p>
        </w:tc>
      </w:tr>
      <w:tr w:rsidR="0014303A" w:rsidRPr="00467733" w:rsidTr="00A33EAA">
        <w:trPr>
          <w:trHeight w:val="300"/>
        </w:trPr>
        <w:tc>
          <w:tcPr>
            <w:tcW w:w="8641" w:type="dxa"/>
            <w:gridSpan w:val="4"/>
            <w:tcBorders>
              <w:top w:val="single" w:sz="4" w:space="0" w:color="auto"/>
              <w:left w:val="single" w:sz="4" w:space="0" w:color="auto"/>
              <w:bottom w:val="single" w:sz="4" w:space="0" w:color="auto"/>
              <w:right w:val="single" w:sz="4" w:space="0" w:color="000000"/>
            </w:tcBorders>
            <w:shd w:val="clear" w:color="000000" w:fill="CCFFFF"/>
            <w:noWrap/>
            <w:vAlign w:val="center"/>
            <w:hideMark/>
          </w:tcPr>
          <w:p w:rsidR="0014303A" w:rsidRPr="005F0B6A" w:rsidRDefault="0014303A" w:rsidP="00A33EAA">
            <w:pPr>
              <w:rPr>
                <w:rFonts w:ascii="Times New Roman" w:hAnsi="Times New Roman" w:cs="Times New Roman"/>
                <w:color w:val="000000"/>
              </w:rPr>
            </w:pPr>
            <w:r w:rsidRPr="005F0B6A">
              <w:rPr>
                <w:rFonts w:ascii="Times New Roman" w:hAnsi="Times New Roman" w:cs="Times New Roman"/>
                <w:color w:val="000000"/>
              </w:rPr>
              <w:t>Další informace k žádosti o dotaci související s kritérii pro hodnocení žádosti</w:t>
            </w:r>
          </w:p>
        </w:tc>
      </w:tr>
      <w:tr w:rsidR="0014303A" w:rsidRPr="00467733" w:rsidTr="00A33EAA">
        <w:trPr>
          <w:trHeight w:val="585"/>
        </w:trPr>
        <w:tc>
          <w:tcPr>
            <w:tcW w:w="8641"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4303A" w:rsidRPr="005F0B6A" w:rsidRDefault="0014303A" w:rsidP="00A33EAA">
            <w:pPr>
              <w:jc w:val="center"/>
              <w:rPr>
                <w:rFonts w:ascii="Times New Roman" w:hAnsi="Times New Roman" w:cs="Times New Roman"/>
                <w:color w:val="000000"/>
              </w:rPr>
            </w:pPr>
            <w:r w:rsidRPr="005F0B6A">
              <w:rPr>
                <w:rFonts w:ascii="Times New Roman" w:hAnsi="Times New Roman" w:cs="Times New Roman"/>
                <w:color w:val="000000"/>
              </w:rPr>
              <w:t> </w:t>
            </w:r>
          </w:p>
        </w:tc>
      </w:tr>
      <w:tr w:rsidR="0014303A" w:rsidRPr="00467733" w:rsidTr="00A33EAA">
        <w:trPr>
          <w:trHeight w:val="509"/>
        </w:trPr>
        <w:tc>
          <w:tcPr>
            <w:tcW w:w="8641" w:type="dxa"/>
            <w:gridSpan w:val="4"/>
            <w:vMerge/>
            <w:tcBorders>
              <w:top w:val="single" w:sz="4" w:space="0" w:color="auto"/>
              <w:left w:val="single" w:sz="4" w:space="0" w:color="auto"/>
              <w:bottom w:val="single" w:sz="4" w:space="0" w:color="000000"/>
              <w:right w:val="single" w:sz="4" w:space="0" w:color="000000"/>
            </w:tcBorders>
            <w:vAlign w:val="center"/>
            <w:hideMark/>
          </w:tcPr>
          <w:p w:rsidR="0014303A" w:rsidRPr="00467733" w:rsidRDefault="0014303A" w:rsidP="00A33EAA">
            <w:pPr>
              <w:rPr>
                <w:color w:val="000000"/>
              </w:rPr>
            </w:pPr>
          </w:p>
        </w:tc>
      </w:tr>
      <w:tr w:rsidR="0014303A" w:rsidRPr="00467733" w:rsidTr="00A33EAA">
        <w:trPr>
          <w:trHeight w:val="509"/>
        </w:trPr>
        <w:tc>
          <w:tcPr>
            <w:tcW w:w="8641" w:type="dxa"/>
            <w:gridSpan w:val="4"/>
            <w:vMerge/>
            <w:tcBorders>
              <w:top w:val="single" w:sz="4" w:space="0" w:color="auto"/>
              <w:left w:val="single" w:sz="4" w:space="0" w:color="auto"/>
              <w:bottom w:val="single" w:sz="4" w:space="0" w:color="000000"/>
              <w:right w:val="single" w:sz="4" w:space="0" w:color="000000"/>
            </w:tcBorders>
            <w:vAlign w:val="center"/>
            <w:hideMark/>
          </w:tcPr>
          <w:p w:rsidR="0014303A" w:rsidRPr="00467733" w:rsidRDefault="0014303A" w:rsidP="00A33EAA">
            <w:pPr>
              <w:rPr>
                <w:color w:val="000000"/>
              </w:rPr>
            </w:pPr>
          </w:p>
        </w:tc>
      </w:tr>
      <w:tr w:rsidR="0014303A" w:rsidRPr="00467733" w:rsidTr="00A33EAA">
        <w:trPr>
          <w:trHeight w:val="509"/>
        </w:trPr>
        <w:tc>
          <w:tcPr>
            <w:tcW w:w="8641" w:type="dxa"/>
            <w:gridSpan w:val="4"/>
            <w:vMerge/>
            <w:tcBorders>
              <w:top w:val="single" w:sz="4" w:space="0" w:color="auto"/>
              <w:left w:val="single" w:sz="4" w:space="0" w:color="auto"/>
              <w:bottom w:val="single" w:sz="4" w:space="0" w:color="000000"/>
              <w:right w:val="single" w:sz="4" w:space="0" w:color="000000"/>
            </w:tcBorders>
            <w:vAlign w:val="center"/>
            <w:hideMark/>
          </w:tcPr>
          <w:p w:rsidR="0014303A" w:rsidRPr="00467733" w:rsidRDefault="0014303A" w:rsidP="00A33EAA">
            <w:pPr>
              <w:rPr>
                <w:color w:val="000000"/>
              </w:rPr>
            </w:pPr>
          </w:p>
        </w:tc>
      </w:tr>
      <w:tr w:rsidR="0014303A" w:rsidRPr="00467733" w:rsidTr="00A33EAA">
        <w:trPr>
          <w:trHeight w:val="509"/>
        </w:trPr>
        <w:tc>
          <w:tcPr>
            <w:tcW w:w="8641" w:type="dxa"/>
            <w:gridSpan w:val="4"/>
            <w:vMerge/>
            <w:tcBorders>
              <w:top w:val="single" w:sz="4" w:space="0" w:color="auto"/>
              <w:left w:val="single" w:sz="4" w:space="0" w:color="auto"/>
              <w:bottom w:val="single" w:sz="4" w:space="0" w:color="000000"/>
              <w:right w:val="single" w:sz="4" w:space="0" w:color="000000"/>
            </w:tcBorders>
            <w:vAlign w:val="center"/>
            <w:hideMark/>
          </w:tcPr>
          <w:p w:rsidR="0014303A" w:rsidRPr="00467733" w:rsidRDefault="0014303A" w:rsidP="00A33EAA">
            <w:pPr>
              <w:rPr>
                <w:color w:val="000000"/>
              </w:rPr>
            </w:pPr>
          </w:p>
        </w:tc>
      </w:tr>
      <w:tr w:rsidR="0014303A" w:rsidRPr="00467733" w:rsidTr="00A33EAA">
        <w:trPr>
          <w:trHeight w:val="509"/>
        </w:trPr>
        <w:tc>
          <w:tcPr>
            <w:tcW w:w="8641" w:type="dxa"/>
            <w:gridSpan w:val="4"/>
            <w:vMerge/>
            <w:tcBorders>
              <w:top w:val="single" w:sz="4" w:space="0" w:color="auto"/>
              <w:left w:val="single" w:sz="4" w:space="0" w:color="auto"/>
              <w:bottom w:val="single" w:sz="4" w:space="0" w:color="000000"/>
              <w:right w:val="single" w:sz="4" w:space="0" w:color="000000"/>
            </w:tcBorders>
            <w:vAlign w:val="center"/>
            <w:hideMark/>
          </w:tcPr>
          <w:p w:rsidR="0014303A" w:rsidRPr="00467733" w:rsidRDefault="0014303A" w:rsidP="00A33EAA">
            <w:pPr>
              <w:rPr>
                <w:color w:val="000000"/>
              </w:rPr>
            </w:pPr>
          </w:p>
        </w:tc>
      </w:tr>
      <w:tr w:rsidR="0014303A" w:rsidRPr="00467733" w:rsidTr="00A33EAA">
        <w:trPr>
          <w:trHeight w:val="509"/>
        </w:trPr>
        <w:tc>
          <w:tcPr>
            <w:tcW w:w="8641" w:type="dxa"/>
            <w:gridSpan w:val="4"/>
            <w:vMerge/>
            <w:tcBorders>
              <w:top w:val="single" w:sz="4" w:space="0" w:color="auto"/>
              <w:left w:val="single" w:sz="4" w:space="0" w:color="auto"/>
              <w:bottom w:val="single" w:sz="4" w:space="0" w:color="000000"/>
              <w:right w:val="single" w:sz="4" w:space="0" w:color="000000"/>
            </w:tcBorders>
            <w:vAlign w:val="center"/>
            <w:hideMark/>
          </w:tcPr>
          <w:p w:rsidR="0014303A" w:rsidRPr="00467733" w:rsidRDefault="0014303A" w:rsidP="00A33EAA">
            <w:pPr>
              <w:rPr>
                <w:color w:val="000000"/>
              </w:rPr>
            </w:pPr>
          </w:p>
        </w:tc>
      </w:tr>
      <w:tr w:rsidR="0014303A" w:rsidRPr="00467733" w:rsidTr="00A33EAA">
        <w:trPr>
          <w:trHeight w:val="509"/>
        </w:trPr>
        <w:tc>
          <w:tcPr>
            <w:tcW w:w="8641" w:type="dxa"/>
            <w:gridSpan w:val="4"/>
            <w:vMerge/>
            <w:tcBorders>
              <w:top w:val="single" w:sz="4" w:space="0" w:color="auto"/>
              <w:left w:val="single" w:sz="4" w:space="0" w:color="auto"/>
              <w:bottom w:val="single" w:sz="4" w:space="0" w:color="000000"/>
              <w:right w:val="single" w:sz="4" w:space="0" w:color="000000"/>
            </w:tcBorders>
            <w:vAlign w:val="center"/>
            <w:hideMark/>
          </w:tcPr>
          <w:p w:rsidR="0014303A" w:rsidRPr="00467733" w:rsidRDefault="0014303A" w:rsidP="00A33EAA">
            <w:pPr>
              <w:rPr>
                <w:color w:val="000000"/>
              </w:rPr>
            </w:pPr>
          </w:p>
        </w:tc>
      </w:tr>
    </w:tbl>
    <w:p w:rsidR="0057487D" w:rsidRDefault="0057487D" w:rsidP="00BA2AEB">
      <w:pPr>
        <w:jc w:val="center"/>
        <w:rPr>
          <w:rFonts w:ascii="Arial" w:hAnsi="Arial" w:cs="Arial"/>
          <w:b/>
          <w:sz w:val="24"/>
          <w:szCs w:val="24"/>
        </w:rPr>
      </w:pPr>
    </w:p>
    <w:p w:rsidR="0057487D" w:rsidRDefault="0057487D" w:rsidP="00BA2AEB">
      <w:pPr>
        <w:jc w:val="center"/>
        <w:rPr>
          <w:rFonts w:ascii="Arial" w:hAnsi="Arial" w:cs="Arial"/>
          <w:b/>
          <w:sz w:val="24"/>
          <w:szCs w:val="24"/>
        </w:rPr>
      </w:pPr>
    </w:p>
    <w:p w:rsidR="0057487D" w:rsidRDefault="0057487D" w:rsidP="00BA2AEB">
      <w:pPr>
        <w:jc w:val="center"/>
        <w:rPr>
          <w:rFonts w:ascii="Arial" w:hAnsi="Arial" w:cs="Arial"/>
          <w:b/>
          <w:sz w:val="24"/>
          <w:szCs w:val="24"/>
        </w:rPr>
      </w:pPr>
    </w:p>
    <w:p w:rsidR="0057487D" w:rsidRDefault="0057487D" w:rsidP="00BA2AEB">
      <w:pPr>
        <w:jc w:val="center"/>
        <w:rPr>
          <w:rFonts w:ascii="Arial" w:hAnsi="Arial" w:cs="Arial"/>
          <w:b/>
          <w:sz w:val="24"/>
          <w:szCs w:val="24"/>
        </w:rPr>
      </w:pPr>
    </w:p>
    <w:p w:rsidR="0057487D" w:rsidRDefault="0057487D" w:rsidP="00BA2AEB">
      <w:pPr>
        <w:jc w:val="center"/>
        <w:rPr>
          <w:rFonts w:ascii="Arial" w:hAnsi="Arial" w:cs="Arial"/>
          <w:b/>
          <w:sz w:val="24"/>
          <w:szCs w:val="24"/>
        </w:rPr>
      </w:pPr>
    </w:p>
    <w:p w:rsidR="0057487D" w:rsidRDefault="0057487D" w:rsidP="00BA2AEB">
      <w:pPr>
        <w:jc w:val="center"/>
        <w:rPr>
          <w:rFonts w:ascii="Arial" w:hAnsi="Arial" w:cs="Arial"/>
          <w:b/>
          <w:sz w:val="24"/>
          <w:szCs w:val="24"/>
        </w:rPr>
      </w:pPr>
    </w:p>
    <w:p w:rsidR="0057487D" w:rsidRDefault="0057487D" w:rsidP="00BA2AEB">
      <w:pPr>
        <w:jc w:val="center"/>
        <w:rPr>
          <w:rFonts w:ascii="Arial" w:hAnsi="Arial" w:cs="Arial"/>
          <w:b/>
          <w:sz w:val="24"/>
          <w:szCs w:val="24"/>
        </w:rPr>
      </w:pPr>
    </w:p>
    <w:p w:rsidR="0057487D" w:rsidRDefault="0057487D" w:rsidP="00BA2AEB">
      <w:pPr>
        <w:jc w:val="center"/>
        <w:rPr>
          <w:rFonts w:ascii="Arial" w:hAnsi="Arial" w:cs="Arial"/>
          <w:b/>
          <w:sz w:val="24"/>
          <w:szCs w:val="24"/>
        </w:rPr>
      </w:pPr>
    </w:p>
    <w:p w:rsidR="0057487D" w:rsidRDefault="0057487D" w:rsidP="00BA2AEB">
      <w:pPr>
        <w:jc w:val="center"/>
        <w:rPr>
          <w:rFonts w:ascii="Arial" w:hAnsi="Arial" w:cs="Arial"/>
          <w:b/>
          <w:sz w:val="24"/>
          <w:szCs w:val="24"/>
        </w:rPr>
      </w:pPr>
    </w:p>
    <w:p w:rsidR="0057487D" w:rsidRDefault="0057487D" w:rsidP="00BA2AEB">
      <w:pPr>
        <w:jc w:val="center"/>
        <w:rPr>
          <w:rFonts w:ascii="Arial" w:hAnsi="Arial" w:cs="Arial"/>
          <w:b/>
          <w:sz w:val="24"/>
          <w:szCs w:val="24"/>
        </w:rPr>
      </w:pPr>
    </w:p>
    <w:p w:rsidR="0057487D" w:rsidRDefault="0057487D" w:rsidP="00BA2AEB">
      <w:pPr>
        <w:jc w:val="center"/>
        <w:rPr>
          <w:rFonts w:ascii="Arial" w:hAnsi="Arial" w:cs="Arial"/>
          <w:b/>
          <w:sz w:val="24"/>
          <w:szCs w:val="24"/>
        </w:rPr>
      </w:pPr>
    </w:p>
    <w:p w:rsidR="0057487D" w:rsidRDefault="0057487D" w:rsidP="00BA2AEB">
      <w:pPr>
        <w:jc w:val="center"/>
        <w:rPr>
          <w:rFonts w:ascii="Arial" w:hAnsi="Arial" w:cs="Arial"/>
          <w:b/>
          <w:sz w:val="24"/>
          <w:szCs w:val="24"/>
        </w:rPr>
      </w:pPr>
    </w:p>
    <w:p w:rsidR="0057487D" w:rsidRDefault="0057487D" w:rsidP="00BA2AEB">
      <w:pPr>
        <w:jc w:val="center"/>
        <w:rPr>
          <w:rFonts w:ascii="Arial" w:hAnsi="Arial" w:cs="Arial"/>
          <w:b/>
          <w:sz w:val="24"/>
          <w:szCs w:val="24"/>
        </w:rPr>
      </w:pPr>
    </w:p>
    <w:p w:rsidR="0057487D" w:rsidRDefault="0057487D" w:rsidP="00BA2AEB">
      <w:pPr>
        <w:jc w:val="center"/>
        <w:rPr>
          <w:rFonts w:ascii="Arial" w:hAnsi="Arial" w:cs="Arial"/>
          <w:b/>
          <w:sz w:val="24"/>
          <w:szCs w:val="24"/>
        </w:rPr>
      </w:pPr>
    </w:p>
    <w:p w:rsidR="0057487D" w:rsidRDefault="0057487D" w:rsidP="00BA2AEB">
      <w:pPr>
        <w:jc w:val="center"/>
        <w:rPr>
          <w:rFonts w:ascii="Arial" w:hAnsi="Arial" w:cs="Arial"/>
          <w:b/>
          <w:sz w:val="24"/>
          <w:szCs w:val="24"/>
        </w:rPr>
      </w:pPr>
    </w:p>
    <w:p w:rsidR="0014303A" w:rsidRDefault="0014303A" w:rsidP="00BA2AEB">
      <w:pPr>
        <w:jc w:val="center"/>
        <w:rPr>
          <w:rFonts w:ascii="Arial" w:hAnsi="Arial" w:cs="Arial"/>
          <w:b/>
          <w:sz w:val="24"/>
          <w:szCs w:val="24"/>
        </w:rPr>
      </w:pPr>
    </w:p>
    <w:p w:rsidR="0014303A" w:rsidRDefault="0014303A" w:rsidP="00BA2AEB">
      <w:pPr>
        <w:jc w:val="center"/>
        <w:rPr>
          <w:rFonts w:ascii="Arial" w:hAnsi="Arial" w:cs="Arial"/>
          <w:b/>
          <w:sz w:val="24"/>
          <w:szCs w:val="24"/>
        </w:rPr>
      </w:pPr>
    </w:p>
    <w:p w:rsidR="0014303A" w:rsidRDefault="0014303A" w:rsidP="00BA2AEB">
      <w:pPr>
        <w:jc w:val="center"/>
        <w:rPr>
          <w:rFonts w:ascii="Arial" w:hAnsi="Arial" w:cs="Arial"/>
          <w:b/>
          <w:sz w:val="24"/>
          <w:szCs w:val="24"/>
        </w:rPr>
      </w:pPr>
    </w:p>
    <w:p w:rsidR="0014303A" w:rsidRDefault="0014303A" w:rsidP="00BA2AEB">
      <w:pPr>
        <w:jc w:val="center"/>
        <w:rPr>
          <w:rFonts w:ascii="Arial" w:hAnsi="Arial" w:cs="Arial"/>
          <w:b/>
          <w:sz w:val="24"/>
          <w:szCs w:val="24"/>
        </w:rPr>
      </w:pPr>
    </w:p>
    <w:p w:rsidR="0014303A" w:rsidRDefault="0014303A" w:rsidP="00BA2AEB">
      <w:pPr>
        <w:jc w:val="center"/>
        <w:rPr>
          <w:rFonts w:ascii="Arial" w:hAnsi="Arial" w:cs="Arial"/>
          <w:b/>
          <w:sz w:val="24"/>
          <w:szCs w:val="24"/>
        </w:rPr>
      </w:pPr>
    </w:p>
    <w:tbl>
      <w:tblPr>
        <w:tblpPr w:leftFromText="141" w:rightFromText="141" w:vertAnchor="text" w:horzAnchor="margin" w:tblpY="-21"/>
        <w:tblW w:w="8705" w:type="dxa"/>
        <w:tblCellMar>
          <w:left w:w="70" w:type="dxa"/>
          <w:right w:w="70" w:type="dxa"/>
        </w:tblCellMar>
        <w:tblLook w:val="04A0" w:firstRow="1" w:lastRow="0" w:firstColumn="1" w:lastColumn="0" w:noHBand="0" w:noVBand="1"/>
      </w:tblPr>
      <w:tblGrid>
        <w:gridCol w:w="8705"/>
      </w:tblGrid>
      <w:tr w:rsidR="0066001B" w:rsidRPr="00A22866" w:rsidTr="0066001B">
        <w:trPr>
          <w:trHeight w:val="375"/>
        </w:trPr>
        <w:tc>
          <w:tcPr>
            <w:tcW w:w="8705" w:type="dxa"/>
            <w:tcBorders>
              <w:top w:val="single" w:sz="8" w:space="0" w:color="auto"/>
              <w:left w:val="single" w:sz="8" w:space="0" w:color="auto"/>
              <w:bottom w:val="nil"/>
              <w:right w:val="single" w:sz="8" w:space="0" w:color="000000"/>
            </w:tcBorders>
            <w:shd w:val="clear" w:color="000000" w:fill="CCFFFF"/>
            <w:noWrap/>
            <w:vAlign w:val="bottom"/>
            <w:hideMark/>
          </w:tcPr>
          <w:p w:rsidR="0066001B" w:rsidRPr="005F0B6A" w:rsidRDefault="0066001B" w:rsidP="0066001B">
            <w:pPr>
              <w:rPr>
                <w:rFonts w:ascii="Times New Roman" w:hAnsi="Times New Roman" w:cs="Times New Roman"/>
                <w:b/>
                <w:bCs/>
                <w:color w:val="000000"/>
                <w:sz w:val="28"/>
                <w:szCs w:val="28"/>
              </w:rPr>
            </w:pPr>
            <w:r w:rsidRPr="005F0B6A">
              <w:rPr>
                <w:rFonts w:ascii="Times New Roman" w:hAnsi="Times New Roman" w:cs="Times New Roman"/>
                <w:b/>
                <w:bCs/>
                <w:color w:val="000000"/>
                <w:sz w:val="28"/>
                <w:szCs w:val="28"/>
              </w:rPr>
              <w:lastRenderedPageBreak/>
              <w:t>5. Doplňující informace</w:t>
            </w:r>
          </w:p>
        </w:tc>
      </w:tr>
      <w:tr w:rsidR="0066001B" w:rsidRPr="00A22866" w:rsidTr="0066001B">
        <w:trPr>
          <w:trHeight w:val="300"/>
        </w:trPr>
        <w:tc>
          <w:tcPr>
            <w:tcW w:w="8705" w:type="dxa"/>
            <w:vMerge w:val="restart"/>
            <w:tcBorders>
              <w:top w:val="single" w:sz="4" w:space="0" w:color="auto"/>
              <w:left w:val="single" w:sz="4" w:space="0" w:color="auto"/>
              <w:bottom w:val="single" w:sz="4" w:space="0" w:color="000000"/>
              <w:right w:val="single" w:sz="4" w:space="0" w:color="000000"/>
            </w:tcBorders>
            <w:shd w:val="clear" w:color="000000" w:fill="CCFFFF"/>
            <w:vAlign w:val="center"/>
            <w:hideMark/>
          </w:tcPr>
          <w:p w:rsidR="0066001B" w:rsidRPr="005F0B6A" w:rsidRDefault="0066001B" w:rsidP="0066001B">
            <w:pPr>
              <w:rPr>
                <w:rFonts w:ascii="Times New Roman" w:hAnsi="Times New Roman" w:cs="Times New Roman"/>
                <w:color w:val="000000"/>
              </w:rPr>
            </w:pPr>
            <w:r w:rsidRPr="005F0B6A">
              <w:rPr>
                <w:rFonts w:ascii="Times New Roman" w:hAnsi="Times New Roman" w:cs="Times New Roman"/>
                <w:color w:val="000000"/>
              </w:rPr>
              <w:t xml:space="preserve">Očekávané přínosy dotace a význam akce / projektu pro Olomoucký kraj (přispění k naplnění cílů Strategie rozvoje územního obvodu Olomouckého kraje 2015 - 2020) </w:t>
            </w:r>
          </w:p>
        </w:tc>
      </w:tr>
      <w:tr w:rsidR="0066001B" w:rsidRPr="00A22866" w:rsidTr="0066001B">
        <w:trPr>
          <w:trHeight w:val="509"/>
        </w:trPr>
        <w:tc>
          <w:tcPr>
            <w:tcW w:w="8705" w:type="dxa"/>
            <w:vMerge/>
            <w:tcBorders>
              <w:top w:val="single" w:sz="4" w:space="0" w:color="auto"/>
              <w:left w:val="single" w:sz="4" w:space="0" w:color="auto"/>
              <w:bottom w:val="single" w:sz="4" w:space="0" w:color="000000"/>
              <w:right w:val="single" w:sz="4" w:space="0" w:color="000000"/>
            </w:tcBorders>
            <w:vAlign w:val="center"/>
            <w:hideMark/>
          </w:tcPr>
          <w:p w:rsidR="0066001B" w:rsidRPr="005F0B6A" w:rsidRDefault="0066001B" w:rsidP="0066001B">
            <w:pPr>
              <w:rPr>
                <w:rFonts w:ascii="Times New Roman" w:hAnsi="Times New Roman" w:cs="Times New Roman"/>
                <w:color w:val="000000"/>
              </w:rPr>
            </w:pPr>
          </w:p>
        </w:tc>
      </w:tr>
      <w:tr w:rsidR="0066001B" w:rsidRPr="00A22866" w:rsidTr="0066001B">
        <w:trPr>
          <w:trHeight w:val="300"/>
        </w:trPr>
        <w:tc>
          <w:tcPr>
            <w:tcW w:w="870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66001B" w:rsidRPr="005F0B6A" w:rsidRDefault="0066001B" w:rsidP="0066001B">
            <w:pPr>
              <w:jc w:val="center"/>
              <w:rPr>
                <w:rFonts w:ascii="Times New Roman" w:hAnsi="Times New Roman" w:cs="Times New Roman"/>
                <w:color w:val="000000"/>
              </w:rPr>
            </w:pPr>
          </w:p>
        </w:tc>
      </w:tr>
      <w:tr w:rsidR="0066001B" w:rsidRPr="00A22866" w:rsidTr="0066001B">
        <w:trPr>
          <w:trHeight w:val="458"/>
        </w:trPr>
        <w:tc>
          <w:tcPr>
            <w:tcW w:w="8705" w:type="dxa"/>
            <w:vMerge/>
            <w:tcBorders>
              <w:top w:val="single" w:sz="4" w:space="0" w:color="auto"/>
              <w:left w:val="single" w:sz="4" w:space="0" w:color="auto"/>
              <w:bottom w:val="single" w:sz="4" w:space="0" w:color="000000"/>
              <w:right w:val="single" w:sz="4" w:space="0" w:color="000000"/>
            </w:tcBorders>
            <w:vAlign w:val="center"/>
          </w:tcPr>
          <w:p w:rsidR="0066001B" w:rsidRPr="005F0B6A" w:rsidRDefault="0066001B" w:rsidP="0066001B">
            <w:pPr>
              <w:rPr>
                <w:rFonts w:ascii="Times New Roman" w:hAnsi="Times New Roman" w:cs="Times New Roman"/>
                <w:color w:val="000000"/>
              </w:rPr>
            </w:pPr>
          </w:p>
        </w:tc>
      </w:tr>
      <w:tr w:rsidR="0066001B" w:rsidRPr="00A22866" w:rsidTr="0066001B">
        <w:trPr>
          <w:trHeight w:val="458"/>
        </w:trPr>
        <w:tc>
          <w:tcPr>
            <w:tcW w:w="8705" w:type="dxa"/>
            <w:vMerge/>
            <w:tcBorders>
              <w:top w:val="single" w:sz="4" w:space="0" w:color="auto"/>
              <w:left w:val="single" w:sz="4" w:space="0" w:color="auto"/>
              <w:bottom w:val="single" w:sz="4" w:space="0" w:color="000000"/>
              <w:right w:val="single" w:sz="4" w:space="0" w:color="000000"/>
            </w:tcBorders>
            <w:vAlign w:val="center"/>
          </w:tcPr>
          <w:p w:rsidR="0066001B" w:rsidRPr="005F0B6A" w:rsidRDefault="0066001B" w:rsidP="0066001B">
            <w:pPr>
              <w:rPr>
                <w:rFonts w:ascii="Times New Roman" w:hAnsi="Times New Roman" w:cs="Times New Roman"/>
                <w:color w:val="000000"/>
              </w:rPr>
            </w:pPr>
          </w:p>
        </w:tc>
      </w:tr>
      <w:tr w:rsidR="0066001B" w:rsidRPr="00A22866" w:rsidTr="0066001B">
        <w:trPr>
          <w:trHeight w:val="458"/>
        </w:trPr>
        <w:tc>
          <w:tcPr>
            <w:tcW w:w="8705" w:type="dxa"/>
            <w:vMerge/>
            <w:tcBorders>
              <w:top w:val="single" w:sz="4" w:space="0" w:color="auto"/>
              <w:left w:val="single" w:sz="4" w:space="0" w:color="auto"/>
              <w:bottom w:val="single" w:sz="4" w:space="0" w:color="000000"/>
              <w:right w:val="single" w:sz="4" w:space="0" w:color="000000"/>
            </w:tcBorders>
            <w:vAlign w:val="center"/>
          </w:tcPr>
          <w:p w:rsidR="0066001B" w:rsidRPr="005F0B6A" w:rsidRDefault="0066001B" w:rsidP="0066001B">
            <w:pPr>
              <w:rPr>
                <w:rFonts w:ascii="Times New Roman" w:hAnsi="Times New Roman" w:cs="Times New Roman"/>
                <w:color w:val="000000"/>
              </w:rPr>
            </w:pPr>
          </w:p>
        </w:tc>
      </w:tr>
      <w:tr w:rsidR="0066001B" w:rsidRPr="00A22866" w:rsidTr="0066001B">
        <w:trPr>
          <w:trHeight w:val="458"/>
        </w:trPr>
        <w:tc>
          <w:tcPr>
            <w:tcW w:w="8705" w:type="dxa"/>
            <w:vMerge/>
            <w:tcBorders>
              <w:top w:val="single" w:sz="4" w:space="0" w:color="auto"/>
              <w:left w:val="single" w:sz="4" w:space="0" w:color="auto"/>
              <w:bottom w:val="single" w:sz="4" w:space="0" w:color="000000"/>
              <w:right w:val="single" w:sz="4" w:space="0" w:color="000000"/>
            </w:tcBorders>
            <w:vAlign w:val="center"/>
          </w:tcPr>
          <w:p w:rsidR="0066001B" w:rsidRPr="005F0B6A" w:rsidRDefault="0066001B" w:rsidP="0066001B">
            <w:pPr>
              <w:rPr>
                <w:rFonts w:ascii="Times New Roman" w:hAnsi="Times New Roman" w:cs="Times New Roman"/>
                <w:color w:val="000000"/>
              </w:rPr>
            </w:pPr>
          </w:p>
        </w:tc>
      </w:tr>
      <w:tr w:rsidR="0066001B" w:rsidRPr="00A22866" w:rsidTr="0066001B">
        <w:trPr>
          <w:trHeight w:val="300"/>
        </w:trPr>
        <w:tc>
          <w:tcPr>
            <w:tcW w:w="8705" w:type="dxa"/>
            <w:vMerge w:val="restart"/>
            <w:tcBorders>
              <w:top w:val="single" w:sz="4" w:space="0" w:color="auto"/>
              <w:left w:val="single" w:sz="4" w:space="0" w:color="auto"/>
              <w:bottom w:val="single" w:sz="4" w:space="0" w:color="000000"/>
              <w:right w:val="single" w:sz="4" w:space="0" w:color="000000"/>
            </w:tcBorders>
            <w:shd w:val="clear" w:color="000000" w:fill="CCFFFF"/>
            <w:hideMark/>
          </w:tcPr>
          <w:p w:rsidR="0066001B" w:rsidRPr="005F0B6A" w:rsidRDefault="0066001B" w:rsidP="0066001B">
            <w:pPr>
              <w:rPr>
                <w:rFonts w:ascii="Times New Roman" w:hAnsi="Times New Roman" w:cs="Times New Roman"/>
                <w:color w:val="000000"/>
              </w:rPr>
            </w:pPr>
            <w:r w:rsidRPr="005F0B6A">
              <w:rPr>
                <w:rFonts w:ascii="Times New Roman" w:hAnsi="Times New Roman" w:cs="Times New Roman"/>
                <w:color w:val="000000"/>
              </w:rPr>
              <w:t>Náplň činnosti a popis již zrealizovaných aktivit obdobného typu (zkušenosti žadatele a odkaz na případné reference)</w:t>
            </w:r>
          </w:p>
        </w:tc>
      </w:tr>
      <w:tr w:rsidR="0066001B" w:rsidRPr="00A22866" w:rsidTr="0066001B">
        <w:trPr>
          <w:trHeight w:val="509"/>
        </w:trPr>
        <w:tc>
          <w:tcPr>
            <w:tcW w:w="8705" w:type="dxa"/>
            <w:vMerge/>
            <w:tcBorders>
              <w:top w:val="single" w:sz="4" w:space="0" w:color="auto"/>
              <w:left w:val="single" w:sz="4" w:space="0" w:color="auto"/>
              <w:bottom w:val="single" w:sz="4" w:space="0" w:color="000000"/>
              <w:right w:val="single" w:sz="4" w:space="0" w:color="000000"/>
            </w:tcBorders>
            <w:vAlign w:val="center"/>
            <w:hideMark/>
          </w:tcPr>
          <w:p w:rsidR="0066001B" w:rsidRPr="005F0B6A" w:rsidRDefault="0066001B" w:rsidP="0066001B">
            <w:pPr>
              <w:rPr>
                <w:rFonts w:ascii="Times New Roman" w:hAnsi="Times New Roman" w:cs="Times New Roman"/>
                <w:color w:val="000000"/>
              </w:rPr>
            </w:pPr>
          </w:p>
        </w:tc>
      </w:tr>
      <w:tr w:rsidR="0066001B" w:rsidRPr="00A22866" w:rsidTr="0066001B">
        <w:trPr>
          <w:trHeight w:val="300"/>
        </w:trPr>
        <w:tc>
          <w:tcPr>
            <w:tcW w:w="870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001B" w:rsidRPr="005F0B6A" w:rsidRDefault="0066001B" w:rsidP="0066001B">
            <w:pPr>
              <w:jc w:val="center"/>
              <w:rPr>
                <w:rFonts w:ascii="Times New Roman" w:hAnsi="Times New Roman" w:cs="Times New Roman"/>
                <w:color w:val="000000"/>
              </w:rPr>
            </w:pPr>
            <w:r w:rsidRPr="005F0B6A">
              <w:rPr>
                <w:rFonts w:ascii="Times New Roman" w:hAnsi="Times New Roman" w:cs="Times New Roman"/>
                <w:color w:val="000000"/>
              </w:rPr>
              <w:t> </w:t>
            </w:r>
          </w:p>
        </w:tc>
      </w:tr>
      <w:tr w:rsidR="0066001B" w:rsidRPr="00A22866" w:rsidTr="0066001B">
        <w:trPr>
          <w:trHeight w:val="509"/>
        </w:trPr>
        <w:tc>
          <w:tcPr>
            <w:tcW w:w="8705" w:type="dxa"/>
            <w:vMerge/>
            <w:tcBorders>
              <w:top w:val="single" w:sz="4" w:space="0" w:color="auto"/>
              <w:left w:val="single" w:sz="4" w:space="0" w:color="auto"/>
              <w:bottom w:val="single" w:sz="4" w:space="0" w:color="000000"/>
              <w:right w:val="single" w:sz="4" w:space="0" w:color="000000"/>
            </w:tcBorders>
            <w:vAlign w:val="center"/>
            <w:hideMark/>
          </w:tcPr>
          <w:p w:rsidR="0066001B" w:rsidRPr="005F0B6A" w:rsidRDefault="0066001B" w:rsidP="0066001B">
            <w:pPr>
              <w:rPr>
                <w:rFonts w:ascii="Times New Roman" w:hAnsi="Times New Roman" w:cs="Times New Roman"/>
                <w:color w:val="000000"/>
              </w:rPr>
            </w:pPr>
          </w:p>
        </w:tc>
      </w:tr>
      <w:tr w:rsidR="0066001B" w:rsidRPr="00A22866" w:rsidTr="0066001B">
        <w:trPr>
          <w:trHeight w:val="509"/>
        </w:trPr>
        <w:tc>
          <w:tcPr>
            <w:tcW w:w="8705" w:type="dxa"/>
            <w:vMerge/>
            <w:tcBorders>
              <w:top w:val="single" w:sz="4" w:space="0" w:color="auto"/>
              <w:left w:val="single" w:sz="4" w:space="0" w:color="auto"/>
              <w:bottom w:val="single" w:sz="4" w:space="0" w:color="000000"/>
              <w:right w:val="single" w:sz="4" w:space="0" w:color="000000"/>
            </w:tcBorders>
            <w:vAlign w:val="center"/>
            <w:hideMark/>
          </w:tcPr>
          <w:p w:rsidR="0066001B" w:rsidRPr="005F0B6A" w:rsidRDefault="0066001B" w:rsidP="0066001B">
            <w:pPr>
              <w:rPr>
                <w:rFonts w:ascii="Times New Roman" w:hAnsi="Times New Roman" w:cs="Times New Roman"/>
                <w:color w:val="000000"/>
              </w:rPr>
            </w:pPr>
          </w:p>
        </w:tc>
      </w:tr>
      <w:tr w:rsidR="0066001B" w:rsidRPr="00A22866" w:rsidTr="0066001B">
        <w:trPr>
          <w:trHeight w:val="509"/>
        </w:trPr>
        <w:tc>
          <w:tcPr>
            <w:tcW w:w="8705" w:type="dxa"/>
            <w:vMerge/>
            <w:tcBorders>
              <w:top w:val="single" w:sz="4" w:space="0" w:color="auto"/>
              <w:left w:val="single" w:sz="4" w:space="0" w:color="auto"/>
              <w:bottom w:val="single" w:sz="4" w:space="0" w:color="000000"/>
              <w:right w:val="single" w:sz="4" w:space="0" w:color="000000"/>
            </w:tcBorders>
            <w:vAlign w:val="center"/>
            <w:hideMark/>
          </w:tcPr>
          <w:p w:rsidR="0066001B" w:rsidRPr="005F0B6A" w:rsidRDefault="0066001B" w:rsidP="0066001B">
            <w:pPr>
              <w:rPr>
                <w:rFonts w:ascii="Times New Roman" w:hAnsi="Times New Roman" w:cs="Times New Roman"/>
                <w:color w:val="000000"/>
              </w:rPr>
            </w:pPr>
          </w:p>
        </w:tc>
      </w:tr>
      <w:tr w:rsidR="0066001B" w:rsidRPr="00A22866" w:rsidTr="0066001B">
        <w:trPr>
          <w:trHeight w:val="509"/>
        </w:trPr>
        <w:tc>
          <w:tcPr>
            <w:tcW w:w="8705" w:type="dxa"/>
            <w:vMerge/>
            <w:tcBorders>
              <w:top w:val="single" w:sz="4" w:space="0" w:color="auto"/>
              <w:left w:val="single" w:sz="4" w:space="0" w:color="auto"/>
              <w:bottom w:val="single" w:sz="4" w:space="0" w:color="000000"/>
              <w:right w:val="single" w:sz="4" w:space="0" w:color="000000"/>
            </w:tcBorders>
            <w:vAlign w:val="center"/>
            <w:hideMark/>
          </w:tcPr>
          <w:p w:rsidR="0066001B" w:rsidRPr="005F0B6A" w:rsidRDefault="0066001B" w:rsidP="0066001B">
            <w:pPr>
              <w:rPr>
                <w:rFonts w:ascii="Times New Roman" w:hAnsi="Times New Roman" w:cs="Times New Roman"/>
                <w:color w:val="000000"/>
              </w:rPr>
            </w:pPr>
          </w:p>
        </w:tc>
      </w:tr>
      <w:tr w:rsidR="0066001B" w:rsidRPr="00A22866" w:rsidTr="0066001B">
        <w:trPr>
          <w:trHeight w:val="70"/>
        </w:trPr>
        <w:tc>
          <w:tcPr>
            <w:tcW w:w="8705" w:type="dxa"/>
            <w:tcBorders>
              <w:top w:val="single" w:sz="4" w:space="0" w:color="auto"/>
              <w:left w:val="single" w:sz="4" w:space="0" w:color="auto"/>
              <w:bottom w:val="single" w:sz="4" w:space="0" w:color="auto"/>
              <w:right w:val="single" w:sz="4" w:space="0" w:color="000000"/>
            </w:tcBorders>
            <w:shd w:val="clear" w:color="000000" w:fill="CCFFFF"/>
            <w:noWrap/>
            <w:vAlign w:val="center"/>
            <w:hideMark/>
          </w:tcPr>
          <w:p w:rsidR="0066001B" w:rsidRPr="005F0B6A" w:rsidRDefault="0066001B" w:rsidP="0066001B">
            <w:pPr>
              <w:rPr>
                <w:rFonts w:ascii="Times New Roman" w:hAnsi="Times New Roman" w:cs="Times New Roman"/>
                <w:color w:val="000000"/>
              </w:rPr>
            </w:pPr>
            <w:r w:rsidRPr="005F0B6A">
              <w:rPr>
                <w:rFonts w:ascii="Times New Roman" w:hAnsi="Times New Roman" w:cs="Times New Roman"/>
                <w:color w:val="000000"/>
              </w:rPr>
              <w:t>Způsob realizace akce/projektu, včetně časového harmonogramu</w:t>
            </w:r>
          </w:p>
        </w:tc>
      </w:tr>
      <w:tr w:rsidR="0066001B" w:rsidRPr="00A22866" w:rsidTr="0066001B">
        <w:trPr>
          <w:trHeight w:val="509"/>
        </w:trPr>
        <w:tc>
          <w:tcPr>
            <w:tcW w:w="8705" w:type="dxa"/>
            <w:vMerge w:val="restart"/>
            <w:tcBorders>
              <w:top w:val="single" w:sz="4" w:space="0" w:color="auto"/>
              <w:left w:val="single" w:sz="4" w:space="0" w:color="auto"/>
              <w:bottom w:val="single" w:sz="4" w:space="0" w:color="000000"/>
              <w:right w:val="single" w:sz="4" w:space="0" w:color="000000"/>
            </w:tcBorders>
            <w:vAlign w:val="center"/>
            <w:hideMark/>
          </w:tcPr>
          <w:p w:rsidR="0066001B" w:rsidRPr="005F0B6A" w:rsidRDefault="0066001B" w:rsidP="0066001B">
            <w:pPr>
              <w:rPr>
                <w:rFonts w:ascii="Times New Roman" w:hAnsi="Times New Roman" w:cs="Times New Roman"/>
                <w:color w:val="000000"/>
              </w:rPr>
            </w:pPr>
          </w:p>
        </w:tc>
      </w:tr>
      <w:tr w:rsidR="0066001B" w:rsidRPr="00A22866" w:rsidTr="0066001B">
        <w:trPr>
          <w:trHeight w:val="509"/>
        </w:trPr>
        <w:tc>
          <w:tcPr>
            <w:tcW w:w="8705" w:type="dxa"/>
            <w:vMerge/>
            <w:tcBorders>
              <w:top w:val="single" w:sz="4" w:space="0" w:color="auto"/>
              <w:left w:val="single" w:sz="4" w:space="0" w:color="auto"/>
              <w:bottom w:val="single" w:sz="4" w:space="0" w:color="000000"/>
              <w:right w:val="single" w:sz="4" w:space="0" w:color="000000"/>
            </w:tcBorders>
            <w:vAlign w:val="center"/>
            <w:hideMark/>
          </w:tcPr>
          <w:p w:rsidR="0066001B" w:rsidRPr="005F0B6A" w:rsidRDefault="0066001B" w:rsidP="0066001B">
            <w:pPr>
              <w:rPr>
                <w:rFonts w:ascii="Times New Roman" w:hAnsi="Times New Roman" w:cs="Times New Roman"/>
                <w:color w:val="000000"/>
              </w:rPr>
            </w:pPr>
          </w:p>
        </w:tc>
      </w:tr>
      <w:tr w:rsidR="0066001B" w:rsidRPr="00A22866" w:rsidTr="0066001B">
        <w:trPr>
          <w:trHeight w:val="509"/>
        </w:trPr>
        <w:tc>
          <w:tcPr>
            <w:tcW w:w="8705" w:type="dxa"/>
            <w:vMerge/>
            <w:tcBorders>
              <w:top w:val="single" w:sz="4" w:space="0" w:color="auto"/>
              <w:left w:val="single" w:sz="4" w:space="0" w:color="auto"/>
              <w:bottom w:val="single" w:sz="4" w:space="0" w:color="000000"/>
              <w:right w:val="single" w:sz="4" w:space="0" w:color="000000"/>
            </w:tcBorders>
            <w:vAlign w:val="center"/>
            <w:hideMark/>
          </w:tcPr>
          <w:p w:rsidR="0066001B" w:rsidRPr="005F0B6A" w:rsidRDefault="0066001B" w:rsidP="0066001B">
            <w:pPr>
              <w:rPr>
                <w:rFonts w:ascii="Times New Roman" w:hAnsi="Times New Roman" w:cs="Times New Roman"/>
                <w:color w:val="000000"/>
              </w:rPr>
            </w:pPr>
          </w:p>
        </w:tc>
      </w:tr>
      <w:tr w:rsidR="0066001B" w:rsidRPr="00A22866" w:rsidTr="0066001B">
        <w:trPr>
          <w:trHeight w:val="509"/>
        </w:trPr>
        <w:tc>
          <w:tcPr>
            <w:tcW w:w="8705" w:type="dxa"/>
            <w:vMerge/>
            <w:tcBorders>
              <w:top w:val="single" w:sz="4" w:space="0" w:color="auto"/>
              <w:left w:val="single" w:sz="4" w:space="0" w:color="auto"/>
              <w:bottom w:val="single" w:sz="4" w:space="0" w:color="000000"/>
              <w:right w:val="single" w:sz="4" w:space="0" w:color="000000"/>
            </w:tcBorders>
            <w:vAlign w:val="center"/>
            <w:hideMark/>
          </w:tcPr>
          <w:p w:rsidR="0066001B" w:rsidRPr="005F0B6A" w:rsidRDefault="0066001B" w:rsidP="0066001B">
            <w:pPr>
              <w:rPr>
                <w:rFonts w:ascii="Times New Roman" w:hAnsi="Times New Roman" w:cs="Times New Roman"/>
                <w:color w:val="000000"/>
              </w:rPr>
            </w:pPr>
          </w:p>
        </w:tc>
      </w:tr>
      <w:tr w:rsidR="0066001B" w:rsidRPr="00A22866" w:rsidTr="0066001B">
        <w:trPr>
          <w:trHeight w:val="509"/>
        </w:trPr>
        <w:tc>
          <w:tcPr>
            <w:tcW w:w="8705" w:type="dxa"/>
            <w:vMerge/>
            <w:tcBorders>
              <w:top w:val="single" w:sz="4" w:space="0" w:color="auto"/>
              <w:left w:val="single" w:sz="4" w:space="0" w:color="auto"/>
              <w:bottom w:val="single" w:sz="4" w:space="0" w:color="000000"/>
              <w:right w:val="single" w:sz="4" w:space="0" w:color="000000"/>
            </w:tcBorders>
            <w:vAlign w:val="center"/>
            <w:hideMark/>
          </w:tcPr>
          <w:p w:rsidR="0066001B" w:rsidRPr="005F0B6A" w:rsidRDefault="0066001B" w:rsidP="0066001B">
            <w:pPr>
              <w:rPr>
                <w:rFonts w:ascii="Times New Roman" w:hAnsi="Times New Roman" w:cs="Times New Roman"/>
                <w:color w:val="000000"/>
              </w:rPr>
            </w:pPr>
          </w:p>
        </w:tc>
      </w:tr>
      <w:tr w:rsidR="0066001B" w:rsidRPr="00A22866" w:rsidTr="0066001B">
        <w:trPr>
          <w:trHeight w:val="300"/>
        </w:trPr>
        <w:tc>
          <w:tcPr>
            <w:tcW w:w="8705" w:type="dxa"/>
            <w:tcBorders>
              <w:top w:val="single" w:sz="4" w:space="0" w:color="auto"/>
              <w:left w:val="single" w:sz="4" w:space="0" w:color="auto"/>
              <w:bottom w:val="single" w:sz="4" w:space="0" w:color="auto"/>
              <w:right w:val="single" w:sz="4" w:space="0" w:color="000000"/>
            </w:tcBorders>
            <w:shd w:val="clear" w:color="000000" w:fill="CCFFFF"/>
            <w:noWrap/>
            <w:vAlign w:val="center"/>
            <w:hideMark/>
          </w:tcPr>
          <w:p w:rsidR="0066001B" w:rsidRPr="005F0B6A" w:rsidRDefault="0066001B" w:rsidP="0066001B">
            <w:pPr>
              <w:rPr>
                <w:rFonts w:ascii="Times New Roman" w:hAnsi="Times New Roman" w:cs="Times New Roman"/>
                <w:color w:val="000000"/>
              </w:rPr>
            </w:pPr>
            <w:r w:rsidRPr="005F0B6A">
              <w:rPr>
                <w:rFonts w:ascii="Times New Roman" w:hAnsi="Times New Roman" w:cs="Times New Roman"/>
                <w:color w:val="000000"/>
              </w:rPr>
              <w:t xml:space="preserve">Výstupy pro hodnocení akce/projektu (způsob propagace akce/projektu) </w:t>
            </w:r>
          </w:p>
        </w:tc>
      </w:tr>
      <w:tr w:rsidR="0066001B" w:rsidRPr="00A22866" w:rsidTr="0066001B">
        <w:trPr>
          <w:trHeight w:val="509"/>
        </w:trPr>
        <w:tc>
          <w:tcPr>
            <w:tcW w:w="8705" w:type="dxa"/>
            <w:vMerge w:val="restart"/>
            <w:tcBorders>
              <w:top w:val="single" w:sz="4" w:space="0" w:color="auto"/>
              <w:left w:val="single" w:sz="4" w:space="0" w:color="auto"/>
              <w:bottom w:val="single" w:sz="4" w:space="0" w:color="000000"/>
              <w:right w:val="single" w:sz="4" w:space="0" w:color="000000"/>
            </w:tcBorders>
            <w:vAlign w:val="center"/>
            <w:hideMark/>
          </w:tcPr>
          <w:p w:rsidR="0066001B" w:rsidRPr="005F0B6A" w:rsidRDefault="0066001B" w:rsidP="0066001B">
            <w:pPr>
              <w:rPr>
                <w:rFonts w:ascii="Times New Roman" w:hAnsi="Times New Roman" w:cs="Times New Roman"/>
                <w:color w:val="000000"/>
              </w:rPr>
            </w:pPr>
          </w:p>
        </w:tc>
      </w:tr>
      <w:tr w:rsidR="0066001B" w:rsidRPr="00A22866" w:rsidTr="0066001B">
        <w:trPr>
          <w:trHeight w:val="509"/>
        </w:trPr>
        <w:tc>
          <w:tcPr>
            <w:tcW w:w="8705" w:type="dxa"/>
            <w:vMerge/>
            <w:tcBorders>
              <w:top w:val="single" w:sz="4" w:space="0" w:color="auto"/>
              <w:left w:val="single" w:sz="4" w:space="0" w:color="auto"/>
              <w:bottom w:val="single" w:sz="4" w:space="0" w:color="000000"/>
              <w:right w:val="single" w:sz="4" w:space="0" w:color="000000"/>
            </w:tcBorders>
            <w:vAlign w:val="center"/>
            <w:hideMark/>
          </w:tcPr>
          <w:p w:rsidR="0066001B" w:rsidRPr="005F0B6A" w:rsidRDefault="0066001B" w:rsidP="0066001B">
            <w:pPr>
              <w:rPr>
                <w:rFonts w:ascii="Times New Roman" w:hAnsi="Times New Roman" w:cs="Times New Roman"/>
                <w:color w:val="000000"/>
              </w:rPr>
            </w:pPr>
          </w:p>
        </w:tc>
      </w:tr>
      <w:tr w:rsidR="0066001B" w:rsidRPr="00A22866" w:rsidTr="0066001B">
        <w:trPr>
          <w:trHeight w:val="509"/>
        </w:trPr>
        <w:tc>
          <w:tcPr>
            <w:tcW w:w="8705" w:type="dxa"/>
            <w:vMerge/>
            <w:tcBorders>
              <w:top w:val="single" w:sz="4" w:space="0" w:color="auto"/>
              <w:left w:val="single" w:sz="4" w:space="0" w:color="auto"/>
              <w:bottom w:val="single" w:sz="4" w:space="0" w:color="000000"/>
              <w:right w:val="single" w:sz="4" w:space="0" w:color="000000"/>
            </w:tcBorders>
            <w:vAlign w:val="center"/>
            <w:hideMark/>
          </w:tcPr>
          <w:p w:rsidR="0066001B" w:rsidRPr="005F0B6A" w:rsidRDefault="0066001B" w:rsidP="0066001B">
            <w:pPr>
              <w:rPr>
                <w:rFonts w:ascii="Times New Roman" w:hAnsi="Times New Roman" w:cs="Times New Roman"/>
                <w:color w:val="000000"/>
              </w:rPr>
            </w:pPr>
          </w:p>
        </w:tc>
      </w:tr>
      <w:tr w:rsidR="0066001B" w:rsidRPr="00A22866" w:rsidTr="0066001B">
        <w:trPr>
          <w:trHeight w:val="509"/>
        </w:trPr>
        <w:tc>
          <w:tcPr>
            <w:tcW w:w="8705" w:type="dxa"/>
            <w:vMerge/>
            <w:tcBorders>
              <w:top w:val="single" w:sz="4" w:space="0" w:color="auto"/>
              <w:left w:val="single" w:sz="4" w:space="0" w:color="auto"/>
              <w:bottom w:val="single" w:sz="4" w:space="0" w:color="000000"/>
              <w:right w:val="single" w:sz="4" w:space="0" w:color="000000"/>
            </w:tcBorders>
            <w:vAlign w:val="center"/>
            <w:hideMark/>
          </w:tcPr>
          <w:p w:rsidR="0066001B" w:rsidRPr="005F0B6A" w:rsidRDefault="0066001B" w:rsidP="0066001B">
            <w:pPr>
              <w:rPr>
                <w:rFonts w:ascii="Times New Roman" w:hAnsi="Times New Roman" w:cs="Times New Roman"/>
                <w:color w:val="000000"/>
              </w:rPr>
            </w:pPr>
          </w:p>
        </w:tc>
      </w:tr>
      <w:tr w:rsidR="0066001B" w:rsidRPr="00A22866" w:rsidTr="0066001B">
        <w:trPr>
          <w:trHeight w:val="300"/>
        </w:trPr>
        <w:tc>
          <w:tcPr>
            <w:tcW w:w="8705" w:type="dxa"/>
            <w:tcBorders>
              <w:top w:val="single" w:sz="4" w:space="0" w:color="auto"/>
              <w:left w:val="single" w:sz="4" w:space="0" w:color="auto"/>
              <w:bottom w:val="single" w:sz="4" w:space="0" w:color="auto"/>
              <w:right w:val="single" w:sz="4" w:space="0" w:color="000000"/>
            </w:tcBorders>
            <w:shd w:val="clear" w:color="000000" w:fill="CCFFFF"/>
            <w:noWrap/>
            <w:vAlign w:val="center"/>
            <w:hideMark/>
          </w:tcPr>
          <w:p w:rsidR="0066001B" w:rsidRPr="005F0B6A" w:rsidRDefault="0066001B" w:rsidP="0066001B">
            <w:pPr>
              <w:rPr>
                <w:rFonts w:ascii="Times New Roman" w:hAnsi="Times New Roman" w:cs="Times New Roman"/>
                <w:color w:val="000000"/>
              </w:rPr>
            </w:pPr>
            <w:r w:rsidRPr="005F0B6A">
              <w:rPr>
                <w:rFonts w:ascii="Times New Roman" w:hAnsi="Times New Roman" w:cs="Times New Roman"/>
                <w:color w:val="000000"/>
              </w:rPr>
              <w:t xml:space="preserve">Další informace k podané žádosti o poskytnutí dotace z rozpočtu Olomouckého kraje 2018 </w:t>
            </w:r>
          </w:p>
        </w:tc>
      </w:tr>
      <w:tr w:rsidR="0066001B" w:rsidRPr="00A22866" w:rsidTr="0066001B">
        <w:trPr>
          <w:trHeight w:val="300"/>
        </w:trPr>
        <w:tc>
          <w:tcPr>
            <w:tcW w:w="870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001B" w:rsidRPr="005F0B6A" w:rsidRDefault="0066001B" w:rsidP="0066001B">
            <w:pPr>
              <w:jc w:val="center"/>
              <w:rPr>
                <w:rFonts w:ascii="Times New Roman" w:hAnsi="Times New Roman" w:cs="Times New Roman"/>
                <w:color w:val="000000"/>
              </w:rPr>
            </w:pPr>
            <w:r w:rsidRPr="005F0B6A">
              <w:rPr>
                <w:rFonts w:ascii="Times New Roman" w:hAnsi="Times New Roman" w:cs="Times New Roman"/>
                <w:color w:val="000000"/>
              </w:rPr>
              <w:t> </w:t>
            </w:r>
          </w:p>
        </w:tc>
      </w:tr>
      <w:tr w:rsidR="0066001B" w:rsidRPr="00A22866" w:rsidTr="0066001B">
        <w:trPr>
          <w:trHeight w:val="509"/>
        </w:trPr>
        <w:tc>
          <w:tcPr>
            <w:tcW w:w="8705" w:type="dxa"/>
            <w:vMerge/>
            <w:tcBorders>
              <w:top w:val="single" w:sz="4" w:space="0" w:color="auto"/>
              <w:left w:val="single" w:sz="4" w:space="0" w:color="auto"/>
              <w:bottom w:val="single" w:sz="4" w:space="0" w:color="000000"/>
              <w:right w:val="single" w:sz="4" w:space="0" w:color="000000"/>
            </w:tcBorders>
            <w:vAlign w:val="center"/>
            <w:hideMark/>
          </w:tcPr>
          <w:p w:rsidR="0066001B" w:rsidRPr="00A22866" w:rsidRDefault="0066001B" w:rsidP="0066001B">
            <w:pPr>
              <w:rPr>
                <w:color w:val="000000"/>
              </w:rPr>
            </w:pPr>
          </w:p>
        </w:tc>
      </w:tr>
      <w:tr w:rsidR="0066001B" w:rsidRPr="00A22866" w:rsidTr="0066001B">
        <w:trPr>
          <w:trHeight w:val="509"/>
        </w:trPr>
        <w:tc>
          <w:tcPr>
            <w:tcW w:w="8705" w:type="dxa"/>
            <w:vMerge/>
            <w:tcBorders>
              <w:top w:val="single" w:sz="4" w:space="0" w:color="auto"/>
              <w:left w:val="single" w:sz="4" w:space="0" w:color="auto"/>
              <w:bottom w:val="single" w:sz="4" w:space="0" w:color="000000"/>
              <w:right w:val="single" w:sz="4" w:space="0" w:color="000000"/>
            </w:tcBorders>
            <w:vAlign w:val="center"/>
            <w:hideMark/>
          </w:tcPr>
          <w:p w:rsidR="0066001B" w:rsidRPr="00A22866" w:rsidRDefault="0066001B" w:rsidP="0066001B">
            <w:pPr>
              <w:rPr>
                <w:color w:val="000000"/>
              </w:rPr>
            </w:pPr>
          </w:p>
        </w:tc>
      </w:tr>
    </w:tbl>
    <w:p w:rsidR="00FE219D" w:rsidRDefault="00046058" w:rsidP="00FE219D">
      <w:pPr>
        <w:jc w:val="center"/>
        <w:rPr>
          <w:rFonts w:ascii="Arial" w:hAnsi="Arial" w:cs="Arial"/>
          <w:b/>
          <w:sz w:val="24"/>
          <w:szCs w:val="24"/>
        </w:rPr>
      </w:pPr>
      <w:r w:rsidRPr="00D05B27">
        <w:rPr>
          <w:noProof/>
          <w:lang w:eastAsia="cs-CZ"/>
        </w:rPr>
        <w:lastRenderedPageBreak/>
        <w:drawing>
          <wp:inline distT="0" distB="0" distL="0" distR="0" wp14:anchorId="262F5245" wp14:editId="54BFB29B">
            <wp:extent cx="5353050" cy="87058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a:extLst>
                        <a:ext uri="{28A0092B-C50C-407E-A947-70E740481C1C}">
                          <a14:useLocalDpi xmlns:a14="http://schemas.microsoft.com/office/drawing/2010/main" val="0"/>
                        </a:ext>
                      </a:extLst>
                    </a:blip>
                    <a:srcRect r="7006"/>
                    <a:stretch/>
                  </pic:blipFill>
                  <pic:spPr bwMode="auto">
                    <a:xfrm>
                      <a:off x="0" y="0"/>
                      <a:ext cx="5353050" cy="8705850"/>
                    </a:xfrm>
                    <a:prstGeom prst="rect">
                      <a:avLst/>
                    </a:prstGeom>
                    <a:noFill/>
                    <a:ln>
                      <a:noFill/>
                    </a:ln>
                    <a:extLst>
                      <a:ext uri="{53640926-AAD7-44D8-BBD7-CCE9431645EC}">
                        <a14:shadowObscured xmlns:a14="http://schemas.microsoft.com/office/drawing/2010/main"/>
                      </a:ext>
                    </a:extLst>
                  </pic:spPr>
                </pic:pic>
              </a:graphicData>
            </a:graphic>
          </wp:inline>
        </w:drawing>
      </w:r>
    </w:p>
    <w:p w:rsidR="00046058" w:rsidRDefault="00F33048" w:rsidP="00046058">
      <w:pPr>
        <w:ind w:left="0" w:firstLine="0"/>
        <w:rPr>
          <w:rFonts w:ascii="Arial" w:hAnsi="Arial" w:cs="Arial"/>
          <w:b/>
          <w:sz w:val="24"/>
          <w:szCs w:val="24"/>
        </w:rPr>
      </w:pPr>
      <w:r w:rsidRPr="00F33048">
        <w:rPr>
          <w:noProof/>
          <w:lang w:eastAsia="cs-CZ"/>
        </w:rPr>
        <w:lastRenderedPageBreak/>
        <w:drawing>
          <wp:anchor distT="0" distB="0" distL="114300" distR="114300" simplePos="0" relativeHeight="251658240" behindDoc="1" locked="0" layoutInCell="1" allowOverlap="1" wp14:anchorId="7B5FFC76" wp14:editId="311FE475">
            <wp:simplePos x="0" y="0"/>
            <wp:positionH relativeFrom="column">
              <wp:posOffset>204470</wp:posOffset>
            </wp:positionH>
            <wp:positionV relativeFrom="paragraph">
              <wp:posOffset>52070</wp:posOffset>
            </wp:positionV>
            <wp:extent cx="5334000" cy="4143375"/>
            <wp:effectExtent l="0" t="0" r="0"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r="7287"/>
                    <a:stretch/>
                  </pic:blipFill>
                  <pic:spPr bwMode="auto">
                    <a:xfrm>
                      <a:off x="0" y="0"/>
                      <a:ext cx="5339722" cy="4147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0964" w:rsidRDefault="007C5361" w:rsidP="00BA2AEB">
      <w:pPr>
        <w:jc w:val="center"/>
        <w:rPr>
          <w:rFonts w:ascii="Arial" w:hAnsi="Arial" w:cs="Arial"/>
          <w:b/>
          <w:sz w:val="24"/>
          <w:szCs w:val="24"/>
        </w:rPr>
      </w:pPr>
      <w:r>
        <w:rPr>
          <w:noProof/>
          <w:lang w:eastAsia="cs-CZ"/>
        </w:rPr>
        <w:t xml:space="preserve"> </w:t>
      </w:r>
    </w:p>
    <w:p w:rsidR="00AD0964" w:rsidRDefault="00AD0964" w:rsidP="00BA2AEB">
      <w:pPr>
        <w:jc w:val="center"/>
        <w:rPr>
          <w:rFonts w:ascii="Arial" w:hAnsi="Arial" w:cs="Arial"/>
          <w:b/>
          <w:sz w:val="24"/>
          <w:szCs w:val="24"/>
        </w:rPr>
      </w:pPr>
    </w:p>
    <w:p w:rsidR="00AD0964" w:rsidRDefault="00AD0964" w:rsidP="00BA2AEB">
      <w:pPr>
        <w:jc w:val="center"/>
        <w:rPr>
          <w:rFonts w:ascii="Arial" w:hAnsi="Arial" w:cs="Arial"/>
          <w:b/>
          <w:sz w:val="24"/>
          <w:szCs w:val="24"/>
        </w:rPr>
      </w:pPr>
    </w:p>
    <w:p w:rsidR="00AD0964" w:rsidRDefault="00AD0964" w:rsidP="00BA2AEB">
      <w:pPr>
        <w:jc w:val="center"/>
        <w:rPr>
          <w:rFonts w:ascii="Arial" w:hAnsi="Arial" w:cs="Arial"/>
          <w:b/>
          <w:sz w:val="24"/>
          <w:szCs w:val="24"/>
        </w:rPr>
      </w:pPr>
    </w:p>
    <w:p w:rsidR="00AD0964" w:rsidRDefault="00AD0964" w:rsidP="00BA2AEB">
      <w:pPr>
        <w:jc w:val="center"/>
        <w:rPr>
          <w:rFonts w:ascii="Arial" w:hAnsi="Arial" w:cs="Arial"/>
          <w:b/>
          <w:sz w:val="24"/>
          <w:szCs w:val="24"/>
        </w:rPr>
      </w:pPr>
    </w:p>
    <w:p w:rsidR="00AD0964" w:rsidRDefault="00AD0964" w:rsidP="00BA2AEB">
      <w:pPr>
        <w:jc w:val="center"/>
        <w:rPr>
          <w:rFonts w:ascii="Arial" w:hAnsi="Arial" w:cs="Arial"/>
          <w:b/>
          <w:sz w:val="24"/>
          <w:szCs w:val="24"/>
        </w:rPr>
      </w:pPr>
    </w:p>
    <w:p w:rsidR="00053067" w:rsidRDefault="00053067" w:rsidP="00BA2AEB">
      <w:pPr>
        <w:jc w:val="center"/>
        <w:rPr>
          <w:rFonts w:ascii="Arial" w:hAnsi="Arial" w:cs="Arial"/>
          <w:b/>
          <w:sz w:val="24"/>
          <w:szCs w:val="24"/>
        </w:rPr>
      </w:pPr>
    </w:p>
    <w:p w:rsidR="00053067" w:rsidRDefault="00053067" w:rsidP="00BA2AEB">
      <w:pPr>
        <w:jc w:val="center"/>
        <w:rPr>
          <w:rFonts w:ascii="Arial" w:hAnsi="Arial" w:cs="Arial"/>
          <w:b/>
          <w:sz w:val="24"/>
          <w:szCs w:val="24"/>
        </w:rPr>
      </w:pPr>
    </w:p>
    <w:p w:rsidR="00053067" w:rsidRDefault="00053067" w:rsidP="00BA2AEB">
      <w:pPr>
        <w:jc w:val="center"/>
        <w:rPr>
          <w:rFonts w:ascii="Arial" w:hAnsi="Arial" w:cs="Arial"/>
          <w:b/>
          <w:sz w:val="24"/>
          <w:szCs w:val="24"/>
        </w:rPr>
      </w:pPr>
    </w:p>
    <w:p w:rsidR="00053067" w:rsidRDefault="00053067" w:rsidP="00053067">
      <w:pPr>
        <w:ind w:firstLine="0"/>
        <w:jc w:val="left"/>
        <w:rPr>
          <w:rFonts w:ascii="Arial" w:hAnsi="Arial" w:cs="Arial"/>
          <w:b/>
          <w:sz w:val="24"/>
          <w:szCs w:val="24"/>
        </w:rPr>
      </w:pPr>
      <w:r w:rsidRPr="003C2990">
        <w:rPr>
          <w:rFonts w:ascii="Arial" w:hAnsi="Arial" w:cs="Arial"/>
          <w:b/>
          <w:sz w:val="24"/>
          <w:szCs w:val="24"/>
        </w:rPr>
        <w:t>.</w:t>
      </w:r>
    </w:p>
    <w:p w:rsidR="00053067" w:rsidRDefault="00053067" w:rsidP="00BA2AEB">
      <w:pPr>
        <w:jc w:val="center"/>
        <w:rPr>
          <w:rFonts w:ascii="Arial" w:hAnsi="Arial" w:cs="Arial"/>
          <w:b/>
          <w:sz w:val="24"/>
          <w:szCs w:val="24"/>
        </w:rPr>
      </w:pPr>
    </w:p>
    <w:p w:rsidR="00053067" w:rsidRDefault="00053067" w:rsidP="00BA2AEB">
      <w:pPr>
        <w:jc w:val="center"/>
        <w:rPr>
          <w:rFonts w:ascii="Arial" w:hAnsi="Arial" w:cs="Arial"/>
          <w:b/>
          <w:sz w:val="24"/>
          <w:szCs w:val="24"/>
        </w:rPr>
      </w:pPr>
    </w:p>
    <w:p w:rsidR="00053067" w:rsidRDefault="00053067" w:rsidP="00BA2AEB">
      <w:pPr>
        <w:jc w:val="center"/>
        <w:rPr>
          <w:rFonts w:ascii="Arial" w:hAnsi="Arial" w:cs="Arial"/>
          <w:b/>
          <w:sz w:val="24"/>
          <w:szCs w:val="24"/>
        </w:rPr>
      </w:pPr>
    </w:p>
    <w:p w:rsidR="00053067" w:rsidRDefault="00053067" w:rsidP="00BA2AEB">
      <w:pPr>
        <w:jc w:val="center"/>
        <w:rPr>
          <w:rFonts w:ascii="Arial" w:hAnsi="Arial" w:cs="Arial"/>
          <w:b/>
          <w:sz w:val="24"/>
          <w:szCs w:val="24"/>
        </w:rPr>
      </w:pPr>
    </w:p>
    <w:p w:rsidR="00053067" w:rsidRDefault="00053067" w:rsidP="00BA2AEB">
      <w:pPr>
        <w:jc w:val="center"/>
        <w:rPr>
          <w:rFonts w:ascii="Arial" w:hAnsi="Arial" w:cs="Arial"/>
          <w:b/>
          <w:sz w:val="24"/>
          <w:szCs w:val="24"/>
        </w:rPr>
      </w:pPr>
    </w:p>
    <w:p w:rsidR="00053067" w:rsidRDefault="00053067" w:rsidP="00BA2AEB">
      <w:pPr>
        <w:jc w:val="center"/>
        <w:rPr>
          <w:rFonts w:ascii="Arial" w:hAnsi="Arial" w:cs="Arial"/>
          <w:b/>
          <w:sz w:val="24"/>
          <w:szCs w:val="24"/>
        </w:rPr>
      </w:pPr>
    </w:p>
    <w:p w:rsidR="00053067" w:rsidRDefault="00053067" w:rsidP="00BA2AEB">
      <w:pPr>
        <w:jc w:val="center"/>
        <w:rPr>
          <w:rFonts w:ascii="Arial" w:hAnsi="Arial" w:cs="Arial"/>
          <w:b/>
          <w:sz w:val="24"/>
          <w:szCs w:val="24"/>
        </w:rPr>
      </w:pPr>
    </w:p>
    <w:p w:rsidR="00376EDA" w:rsidRDefault="00376EDA" w:rsidP="00BA2AEB">
      <w:pPr>
        <w:jc w:val="center"/>
        <w:rPr>
          <w:rFonts w:ascii="Arial" w:hAnsi="Arial" w:cs="Arial"/>
          <w:b/>
          <w:sz w:val="24"/>
          <w:szCs w:val="24"/>
        </w:rPr>
      </w:pPr>
    </w:p>
    <w:p w:rsidR="00376EDA" w:rsidRDefault="00376EDA" w:rsidP="00BA2AEB">
      <w:pPr>
        <w:jc w:val="center"/>
        <w:rPr>
          <w:rFonts w:ascii="Arial" w:hAnsi="Arial" w:cs="Arial"/>
          <w:b/>
          <w:sz w:val="24"/>
          <w:szCs w:val="24"/>
        </w:rPr>
      </w:pPr>
    </w:p>
    <w:p w:rsidR="00376EDA" w:rsidRDefault="00376EDA" w:rsidP="00BA2AEB">
      <w:pPr>
        <w:jc w:val="center"/>
        <w:rPr>
          <w:rFonts w:ascii="Arial" w:hAnsi="Arial" w:cs="Arial"/>
          <w:b/>
          <w:sz w:val="24"/>
          <w:szCs w:val="24"/>
        </w:rPr>
      </w:pPr>
    </w:p>
    <w:p w:rsidR="00376EDA" w:rsidRDefault="00376EDA" w:rsidP="00BA2AEB">
      <w:pPr>
        <w:jc w:val="center"/>
        <w:rPr>
          <w:rFonts w:ascii="Arial" w:hAnsi="Arial" w:cs="Arial"/>
          <w:b/>
          <w:sz w:val="24"/>
          <w:szCs w:val="24"/>
        </w:rPr>
      </w:pPr>
    </w:p>
    <w:p w:rsidR="00053067" w:rsidRDefault="00053067" w:rsidP="00BA2AEB">
      <w:pPr>
        <w:jc w:val="center"/>
        <w:rPr>
          <w:rFonts w:ascii="Arial" w:hAnsi="Arial" w:cs="Arial"/>
          <w:b/>
          <w:sz w:val="24"/>
          <w:szCs w:val="24"/>
        </w:rPr>
      </w:pPr>
    </w:p>
    <w:p w:rsidR="00F33048" w:rsidRDefault="00F33048" w:rsidP="00BA2AEB">
      <w:pPr>
        <w:jc w:val="center"/>
        <w:rPr>
          <w:rFonts w:ascii="Arial" w:hAnsi="Arial" w:cs="Arial"/>
          <w:b/>
          <w:sz w:val="24"/>
          <w:szCs w:val="24"/>
        </w:rPr>
      </w:pPr>
    </w:p>
    <w:p w:rsidR="00F33048" w:rsidRDefault="00F33048" w:rsidP="00BA2AEB">
      <w:pPr>
        <w:jc w:val="center"/>
        <w:rPr>
          <w:rFonts w:ascii="Arial" w:hAnsi="Arial" w:cs="Arial"/>
          <w:b/>
          <w:sz w:val="24"/>
          <w:szCs w:val="24"/>
        </w:rPr>
      </w:pPr>
    </w:p>
    <w:p w:rsidR="00053067" w:rsidRDefault="00053067" w:rsidP="005B1BEE">
      <w:pPr>
        <w:ind w:left="0" w:firstLine="0"/>
        <w:rPr>
          <w:rFonts w:ascii="Arial" w:hAnsi="Arial" w:cs="Arial"/>
          <w:b/>
          <w:sz w:val="24"/>
          <w:szCs w:val="24"/>
        </w:rPr>
      </w:pPr>
    </w:p>
    <w:p w:rsidR="00F33048" w:rsidRDefault="00F33048" w:rsidP="005B1BEE">
      <w:pPr>
        <w:ind w:left="0" w:firstLine="0"/>
        <w:rPr>
          <w:rFonts w:ascii="Arial" w:hAnsi="Arial" w:cs="Arial"/>
          <w:b/>
          <w:sz w:val="24"/>
          <w:szCs w:val="24"/>
        </w:rPr>
      </w:pPr>
    </w:p>
    <w:p w:rsidR="00F33048" w:rsidRDefault="00F33048" w:rsidP="005B1BEE">
      <w:pPr>
        <w:ind w:left="0" w:firstLine="0"/>
        <w:rPr>
          <w:rFonts w:ascii="Arial" w:hAnsi="Arial" w:cs="Arial"/>
          <w:b/>
          <w:sz w:val="24"/>
          <w:szCs w:val="24"/>
        </w:rPr>
      </w:pPr>
    </w:p>
    <w:p w:rsidR="00F33048" w:rsidRDefault="00F33048" w:rsidP="005B1BEE">
      <w:pPr>
        <w:ind w:left="0" w:firstLine="0"/>
        <w:rPr>
          <w:rFonts w:ascii="Arial" w:hAnsi="Arial" w:cs="Arial"/>
          <w:b/>
          <w:sz w:val="24"/>
          <w:szCs w:val="24"/>
        </w:rPr>
      </w:pPr>
    </w:p>
    <w:p w:rsidR="00F33048" w:rsidRDefault="00F33048" w:rsidP="005B1BEE">
      <w:pPr>
        <w:ind w:left="0" w:firstLine="0"/>
        <w:rPr>
          <w:rFonts w:ascii="Arial" w:hAnsi="Arial" w:cs="Arial"/>
          <w:b/>
          <w:sz w:val="24"/>
          <w:szCs w:val="24"/>
        </w:rPr>
      </w:pPr>
    </w:p>
    <w:p w:rsidR="00F33048" w:rsidRPr="00F33048" w:rsidRDefault="00F33048" w:rsidP="005B1BEE">
      <w:pPr>
        <w:ind w:left="0" w:firstLine="0"/>
        <w:rPr>
          <w:rFonts w:ascii="Arial" w:hAnsi="Arial" w:cs="Arial"/>
          <w:b/>
        </w:rPr>
      </w:pPr>
      <w:r w:rsidRPr="00F33048">
        <w:rPr>
          <w:rFonts w:ascii="Arial" w:hAnsi="Arial" w:cs="Arial"/>
          <w:b/>
        </w:rPr>
        <w:t>Pokud byly výše požadované přílohy body 1 - 4 předloženy již v roce 2016 nebo 2017 a nedošlo k žádné změně, vyplní žadatel pouze čestné prohlášení dle bodu </w:t>
      </w:r>
      <w:r>
        <w:rPr>
          <w:rFonts w:ascii="Arial" w:hAnsi="Arial" w:cs="Arial"/>
          <w:b/>
        </w:rPr>
        <w:t>5</w:t>
      </w:r>
    </w:p>
    <w:p w:rsidR="00F33048" w:rsidRDefault="00F33048" w:rsidP="005B1BEE">
      <w:pPr>
        <w:ind w:left="0" w:firstLine="0"/>
        <w:rPr>
          <w:rFonts w:ascii="Arial" w:hAnsi="Arial" w:cs="Arial"/>
          <w:b/>
          <w:sz w:val="24"/>
          <w:szCs w:val="24"/>
        </w:rPr>
      </w:pPr>
    </w:p>
    <w:p w:rsidR="00F33048" w:rsidRDefault="00F33048" w:rsidP="005B1BEE">
      <w:pPr>
        <w:ind w:left="0" w:firstLine="0"/>
        <w:rPr>
          <w:rFonts w:ascii="Arial" w:hAnsi="Arial" w:cs="Arial"/>
          <w:b/>
          <w:sz w:val="24"/>
          <w:szCs w:val="24"/>
        </w:rPr>
      </w:pPr>
    </w:p>
    <w:p w:rsidR="00F33048" w:rsidRDefault="00F33048" w:rsidP="005B1BEE">
      <w:pPr>
        <w:ind w:left="0" w:firstLine="0"/>
        <w:rPr>
          <w:rFonts w:ascii="Arial" w:hAnsi="Arial" w:cs="Arial"/>
          <w:b/>
          <w:sz w:val="24"/>
          <w:szCs w:val="24"/>
        </w:rPr>
      </w:pPr>
    </w:p>
    <w:p w:rsidR="00F33048" w:rsidRDefault="00F33048" w:rsidP="005B1BEE">
      <w:pPr>
        <w:ind w:left="0" w:firstLine="0"/>
        <w:rPr>
          <w:rFonts w:ascii="Arial" w:hAnsi="Arial" w:cs="Arial"/>
          <w:b/>
          <w:sz w:val="24"/>
          <w:szCs w:val="24"/>
        </w:rPr>
      </w:pPr>
    </w:p>
    <w:p w:rsidR="00F33048" w:rsidRDefault="00F33048" w:rsidP="005B1BEE">
      <w:pPr>
        <w:ind w:left="0" w:firstLine="0"/>
        <w:rPr>
          <w:rFonts w:ascii="Arial" w:hAnsi="Arial" w:cs="Arial"/>
          <w:b/>
          <w:sz w:val="24"/>
          <w:szCs w:val="24"/>
        </w:rPr>
      </w:pPr>
    </w:p>
    <w:p w:rsidR="00F33048" w:rsidRDefault="00F33048" w:rsidP="005B1BEE">
      <w:pPr>
        <w:ind w:left="0" w:firstLine="0"/>
        <w:rPr>
          <w:rFonts w:ascii="Arial" w:hAnsi="Arial" w:cs="Arial"/>
          <w:b/>
          <w:sz w:val="24"/>
          <w:szCs w:val="24"/>
        </w:rPr>
      </w:pPr>
    </w:p>
    <w:p w:rsidR="00F33048" w:rsidRDefault="00F33048" w:rsidP="005B1BEE">
      <w:pPr>
        <w:ind w:left="0" w:firstLine="0"/>
        <w:rPr>
          <w:rFonts w:ascii="Arial" w:hAnsi="Arial" w:cs="Arial"/>
          <w:b/>
          <w:sz w:val="24"/>
          <w:szCs w:val="24"/>
        </w:rPr>
      </w:pPr>
    </w:p>
    <w:p w:rsidR="00F33048" w:rsidRDefault="00F33048" w:rsidP="005B1BEE">
      <w:pPr>
        <w:ind w:left="0" w:firstLine="0"/>
        <w:rPr>
          <w:rFonts w:ascii="Arial" w:hAnsi="Arial" w:cs="Arial"/>
          <w:b/>
          <w:sz w:val="24"/>
          <w:szCs w:val="24"/>
        </w:rPr>
      </w:pPr>
    </w:p>
    <w:p w:rsidR="00F33048" w:rsidRDefault="00F33048" w:rsidP="005B1BEE">
      <w:pPr>
        <w:ind w:left="0" w:firstLine="0"/>
        <w:rPr>
          <w:rFonts w:ascii="Arial" w:hAnsi="Arial" w:cs="Arial"/>
          <w:b/>
          <w:sz w:val="24"/>
          <w:szCs w:val="24"/>
        </w:rPr>
      </w:pPr>
    </w:p>
    <w:p w:rsidR="00F33048" w:rsidRDefault="00F33048" w:rsidP="005B1BEE">
      <w:pPr>
        <w:ind w:left="0" w:firstLine="0"/>
        <w:rPr>
          <w:rFonts w:ascii="Arial" w:hAnsi="Arial" w:cs="Arial"/>
          <w:b/>
          <w:sz w:val="24"/>
          <w:szCs w:val="24"/>
        </w:rPr>
      </w:pPr>
    </w:p>
    <w:p w:rsidR="00F33048" w:rsidRDefault="00F33048" w:rsidP="005B1BEE">
      <w:pPr>
        <w:ind w:left="0" w:firstLine="0"/>
        <w:rPr>
          <w:rFonts w:ascii="Arial" w:hAnsi="Arial" w:cs="Arial"/>
          <w:b/>
          <w:sz w:val="24"/>
          <w:szCs w:val="24"/>
        </w:rPr>
      </w:pPr>
    </w:p>
    <w:p w:rsidR="00F33048" w:rsidRDefault="00F33048" w:rsidP="005B1BEE">
      <w:pPr>
        <w:ind w:left="0" w:firstLine="0"/>
        <w:rPr>
          <w:rFonts w:ascii="Arial" w:hAnsi="Arial" w:cs="Arial"/>
          <w:b/>
          <w:sz w:val="24"/>
          <w:szCs w:val="24"/>
        </w:rPr>
      </w:pPr>
    </w:p>
    <w:p w:rsidR="00F33048" w:rsidRDefault="00F33048" w:rsidP="005B1BEE">
      <w:pPr>
        <w:ind w:left="0" w:firstLine="0"/>
        <w:rPr>
          <w:rFonts w:ascii="Arial" w:hAnsi="Arial" w:cs="Arial"/>
          <w:b/>
          <w:sz w:val="24"/>
          <w:szCs w:val="24"/>
        </w:rPr>
      </w:pPr>
    </w:p>
    <w:p w:rsidR="00F33048" w:rsidRDefault="00F33048" w:rsidP="005B1BEE">
      <w:pPr>
        <w:ind w:left="0" w:firstLine="0"/>
        <w:rPr>
          <w:rFonts w:ascii="Arial" w:hAnsi="Arial" w:cs="Arial"/>
          <w:b/>
          <w:sz w:val="24"/>
          <w:szCs w:val="24"/>
        </w:rPr>
      </w:pPr>
    </w:p>
    <w:p w:rsidR="00F33048" w:rsidRDefault="00F33048" w:rsidP="005B1BEE">
      <w:pPr>
        <w:ind w:left="0" w:firstLine="0"/>
        <w:rPr>
          <w:rFonts w:ascii="Arial" w:hAnsi="Arial" w:cs="Arial"/>
          <w:b/>
          <w:sz w:val="24"/>
          <w:szCs w:val="24"/>
        </w:rPr>
      </w:pPr>
    </w:p>
    <w:p w:rsidR="00F33048" w:rsidRDefault="00F33048" w:rsidP="005B1BEE">
      <w:pPr>
        <w:ind w:left="0" w:firstLine="0"/>
        <w:rPr>
          <w:rFonts w:ascii="Arial" w:hAnsi="Arial" w:cs="Arial"/>
          <w:b/>
          <w:sz w:val="24"/>
          <w:szCs w:val="24"/>
        </w:rPr>
      </w:pPr>
    </w:p>
    <w:p w:rsidR="00F33048" w:rsidRDefault="00F33048" w:rsidP="005B1BEE">
      <w:pPr>
        <w:ind w:left="0" w:firstLine="0"/>
        <w:rPr>
          <w:rFonts w:ascii="Arial" w:hAnsi="Arial" w:cs="Arial"/>
          <w:b/>
          <w:sz w:val="24"/>
          <w:szCs w:val="24"/>
        </w:rPr>
      </w:pPr>
    </w:p>
    <w:p w:rsidR="00F33048" w:rsidRDefault="00F33048" w:rsidP="005B1BEE">
      <w:pPr>
        <w:ind w:left="0" w:firstLine="0"/>
        <w:rPr>
          <w:rFonts w:ascii="Arial" w:hAnsi="Arial" w:cs="Arial"/>
          <w:b/>
          <w:sz w:val="24"/>
          <w:szCs w:val="24"/>
        </w:rPr>
      </w:pPr>
    </w:p>
    <w:tbl>
      <w:tblPr>
        <w:tblW w:w="864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053067" w:rsidRPr="00804BD9" w:rsidTr="00545F5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lastRenderedPageBreak/>
              <w:t> </w:t>
            </w:r>
          </w:p>
        </w:tc>
        <w:tc>
          <w:tcPr>
            <w:tcW w:w="960" w:type="dxa"/>
            <w:tcBorders>
              <w:top w:val="single" w:sz="8" w:space="0" w:color="auto"/>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single" w:sz="8" w:space="0" w:color="auto"/>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053067" w:rsidRPr="00804BD9" w:rsidTr="00545F56">
        <w:trPr>
          <w:trHeight w:val="375"/>
        </w:trPr>
        <w:tc>
          <w:tcPr>
            <w:tcW w:w="8640" w:type="dxa"/>
            <w:gridSpan w:val="9"/>
            <w:tcBorders>
              <w:top w:val="nil"/>
              <w:left w:val="single" w:sz="8" w:space="0" w:color="auto"/>
              <w:bottom w:val="nil"/>
              <w:right w:val="single" w:sz="8" w:space="0" w:color="000000"/>
            </w:tcBorders>
            <w:shd w:val="clear" w:color="auto" w:fill="auto"/>
            <w:noWrap/>
            <w:vAlign w:val="bottom"/>
            <w:hideMark/>
          </w:tcPr>
          <w:p w:rsidR="00053067" w:rsidRPr="00804BD9" w:rsidRDefault="00053067" w:rsidP="00545F56">
            <w:pPr>
              <w:ind w:left="0" w:firstLine="0"/>
              <w:jc w:val="center"/>
              <w:rPr>
                <w:rFonts w:ascii="Times New Roman" w:eastAsia="Times New Roman" w:hAnsi="Times New Roman" w:cs="Times New Roman"/>
                <w:b/>
                <w:bCs/>
                <w:color w:val="000000"/>
                <w:sz w:val="28"/>
                <w:szCs w:val="28"/>
                <w:lang w:eastAsia="cs-CZ"/>
              </w:rPr>
            </w:pPr>
            <w:r w:rsidRPr="00804BD9">
              <w:rPr>
                <w:rFonts w:ascii="Times New Roman" w:eastAsia="Times New Roman" w:hAnsi="Times New Roman" w:cs="Times New Roman"/>
                <w:b/>
                <w:bCs/>
                <w:color w:val="000000"/>
                <w:sz w:val="28"/>
                <w:szCs w:val="28"/>
                <w:lang w:eastAsia="cs-CZ"/>
              </w:rPr>
              <w:t xml:space="preserve">Čestné prohlášení </w:t>
            </w:r>
          </w:p>
        </w:tc>
      </w:tr>
      <w:tr w:rsidR="00053067" w:rsidRPr="00804BD9" w:rsidTr="00545F56">
        <w:trPr>
          <w:trHeight w:val="300"/>
        </w:trPr>
        <w:tc>
          <w:tcPr>
            <w:tcW w:w="960" w:type="dxa"/>
            <w:tcBorders>
              <w:top w:val="nil"/>
              <w:left w:val="single" w:sz="8" w:space="0" w:color="auto"/>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053067" w:rsidRPr="00804BD9" w:rsidTr="00545F56">
        <w:trPr>
          <w:trHeight w:val="300"/>
        </w:trPr>
        <w:tc>
          <w:tcPr>
            <w:tcW w:w="5760" w:type="dxa"/>
            <w:gridSpan w:val="6"/>
            <w:tcBorders>
              <w:top w:val="nil"/>
              <w:left w:val="single" w:sz="8" w:space="0" w:color="auto"/>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Prohlašuji na svou čest, že v názvu žadatele (právnické osoby)</w:t>
            </w: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053067" w:rsidRPr="00804BD9" w:rsidTr="00545F56">
        <w:trPr>
          <w:trHeight w:val="390"/>
        </w:trPr>
        <w:tc>
          <w:tcPr>
            <w:tcW w:w="8640" w:type="dxa"/>
            <w:gridSpan w:val="9"/>
            <w:tcBorders>
              <w:top w:val="nil"/>
              <w:left w:val="single" w:sz="8" w:space="0" w:color="auto"/>
              <w:bottom w:val="single" w:sz="4" w:space="0" w:color="auto"/>
              <w:right w:val="single" w:sz="8" w:space="0" w:color="000000"/>
            </w:tcBorders>
            <w:shd w:val="clear" w:color="auto" w:fill="auto"/>
            <w:noWrap/>
            <w:vAlign w:val="bottom"/>
            <w:hideMark/>
          </w:tcPr>
          <w:p w:rsidR="00053067" w:rsidRPr="00804BD9" w:rsidRDefault="00053067" w:rsidP="00545F56">
            <w:pPr>
              <w:ind w:left="0" w:firstLine="0"/>
              <w:jc w:val="center"/>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053067" w:rsidRPr="00804BD9" w:rsidTr="00545F56">
        <w:trPr>
          <w:trHeight w:val="300"/>
        </w:trPr>
        <w:tc>
          <w:tcPr>
            <w:tcW w:w="1920" w:type="dxa"/>
            <w:gridSpan w:val="2"/>
            <w:tcBorders>
              <w:top w:val="nil"/>
              <w:left w:val="single" w:sz="8" w:space="0" w:color="auto"/>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v jeho IČ</w:t>
            </w:r>
          </w:p>
        </w:tc>
        <w:tc>
          <w:tcPr>
            <w:tcW w:w="960" w:type="dxa"/>
            <w:tcBorders>
              <w:top w:val="nil"/>
              <w:left w:val="nil"/>
              <w:bottom w:val="single" w:sz="4"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single" w:sz="8" w:space="0" w:color="auto"/>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053067" w:rsidRPr="00804BD9" w:rsidTr="00545F56">
        <w:trPr>
          <w:trHeight w:val="300"/>
        </w:trPr>
        <w:tc>
          <w:tcPr>
            <w:tcW w:w="1920" w:type="dxa"/>
            <w:gridSpan w:val="2"/>
            <w:tcBorders>
              <w:top w:val="nil"/>
              <w:left w:val="single" w:sz="8" w:space="0" w:color="auto"/>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xml:space="preserve">v jeho sídle </w:t>
            </w:r>
          </w:p>
        </w:tc>
        <w:tc>
          <w:tcPr>
            <w:tcW w:w="960" w:type="dxa"/>
            <w:tcBorders>
              <w:top w:val="nil"/>
              <w:left w:val="nil"/>
              <w:bottom w:val="single" w:sz="4"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single" w:sz="8" w:space="0" w:color="auto"/>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053067" w:rsidRPr="00804BD9" w:rsidTr="00545F56">
        <w:trPr>
          <w:trHeight w:val="300"/>
        </w:trPr>
        <w:tc>
          <w:tcPr>
            <w:tcW w:w="8640" w:type="dxa"/>
            <w:gridSpan w:val="9"/>
            <w:vMerge w:val="restart"/>
            <w:tcBorders>
              <w:top w:val="nil"/>
              <w:left w:val="single" w:sz="8" w:space="0" w:color="auto"/>
              <w:bottom w:val="nil"/>
              <w:right w:val="single" w:sz="8" w:space="0" w:color="000000"/>
            </w:tcBorders>
            <w:shd w:val="clear" w:color="auto" w:fill="auto"/>
            <w:vAlign w:val="bottom"/>
            <w:hideMark/>
          </w:tcPr>
          <w:p w:rsidR="00053067" w:rsidRPr="00804BD9" w:rsidRDefault="00053067" w:rsidP="00545F56">
            <w:pPr>
              <w:ind w:left="0" w:firstLine="0"/>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v osobě statutárního zástupce ani v čísle účtu, v registraci k dani z přidané hodnoty, nedošlo od doby podání žádosti o poskytnutí dot</w:t>
            </w:r>
            <w:r>
              <w:rPr>
                <w:rFonts w:ascii="Times New Roman" w:eastAsia="Times New Roman" w:hAnsi="Times New Roman" w:cs="Times New Roman"/>
                <w:color w:val="000000"/>
                <w:lang w:eastAsia="cs-CZ"/>
              </w:rPr>
              <w:t>ace v rámci Programu na podporu podnikání 2016</w:t>
            </w:r>
            <w:r w:rsidRPr="00804BD9">
              <w:rPr>
                <w:rFonts w:ascii="Times New Roman" w:eastAsia="Times New Roman" w:hAnsi="Times New Roman" w:cs="Times New Roman"/>
                <w:color w:val="000000"/>
                <w:lang w:eastAsia="cs-CZ"/>
              </w:rPr>
              <w:t xml:space="preserve"> nebo 2017 ke změně. Toto čestné prohlášení nahrazuje povinnost žadatele odevzdat požadované přílohy dle části bodu 10.4. Pravidel Olomouckého kraje pro Prog</w:t>
            </w:r>
            <w:r>
              <w:rPr>
                <w:rFonts w:ascii="Times New Roman" w:eastAsia="Times New Roman" w:hAnsi="Times New Roman" w:cs="Times New Roman"/>
                <w:color w:val="000000"/>
                <w:lang w:eastAsia="cs-CZ"/>
              </w:rPr>
              <w:t>ram na podporu podnikání</w:t>
            </w:r>
            <w:r w:rsidRPr="00804BD9">
              <w:rPr>
                <w:rFonts w:ascii="Times New Roman" w:eastAsia="Times New Roman" w:hAnsi="Times New Roman" w:cs="Times New Roman"/>
                <w:color w:val="000000"/>
                <w:lang w:eastAsia="cs-CZ"/>
              </w:rPr>
              <w:t xml:space="preserve"> 2018 k identifikaci žadatele. Jsem seznámen s tím, že pokud by byly uváděné skutečnosti nepravdivé, budu čelit všem následným postupům v souladu se zákony ČR, zejména povinnosti vrátit poskytnutou dotaci včetně penále.</w:t>
            </w:r>
          </w:p>
        </w:tc>
      </w:tr>
      <w:tr w:rsidR="00053067" w:rsidRPr="00804BD9" w:rsidTr="00545F56">
        <w:trPr>
          <w:trHeight w:val="509"/>
        </w:trPr>
        <w:tc>
          <w:tcPr>
            <w:tcW w:w="8640" w:type="dxa"/>
            <w:gridSpan w:val="9"/>
            <w:vMerge/>
            <w:tcBorders>
              <w:top w:val="nil"/>
              <w:left w:val="single" w:sz="8" w:space="0" w:color="auto"/>
              <w:bottom w:val="nil"/>
              <w:right w:val="single" w:sz="8" w:space="0" w:color="000000"/>
            </w:tcBorders>
            <w:vAlign w:val="center"/>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r>
      <w:tr w:rsidR="00053067" w:rsidRPr="00804BD9" w:rsidTr="00545F56">
        <w:trPr>
          <w:trHeight w:val="509"/>
        </w:trPr>
        <w:tc>
          <w:tcPr>
            <w:tcW w:w="8640" w:type="dxa"/>
            <w:gridSpan w:val="9"/>
            <w:vMerge/>
            <w:tcBorders>
              <w:top w:val="nil"/>
              <w:left w:val="single" w:sz="8" w:space="0" w:color="auto"/>
              <w:bottom w:val="nil"/>
              <w:right w:val="single" w:sz="8" w:space="0" w:color="000000"/>
            </w:tcBorders>
            <w:vAlign w:val="center"/>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r>
      <w:tr w:rsidR="00053067" w:rsidRPr="00804BD9" w:rsidTr="00545F56">
        <w:trPr>
          <w:trHeight w:val="509"/>
        </w:trPr>
        <w:tc>
          <w:tcPr>
            <w:tcW w:w="8640" w:type="dxa"/>
            <w:gridSpan w:val="9"/>
            <w:vMerge/>
            <w:tcBorders>
              <w:top w:val="nil"/>
              <w:left w:val="single" w:sz="8" w:space="0" w:color="auto"/>
              <w:bottom w:val="nil"/>
              <w:right w:val="single" w:sz="8" w:space="0" w:color="000000"/>
            </w:tcBorders>
            <w:vAlign w:val="center"/>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r>
      <w:tr w:rsidR="00053067" w:rsidRPr="00804BD9" w:rsidTr="00545F56">
        <w:trPr>
          <w:trHeight w:val="509"/>
        </w:trPr>
        <w:tc>
          <w:tcPr>
            <w:tcW w:w="8640" w:type="dxa"/>
            <w:gridSpan w:val="9"/>
            <w:vMerge/>
            <w:tcBorders>
              <w:top w:val="nil"/>
              <w:left w:val="single" w:sz="8" w:space="0" w:color="auto"/>
              <w:bottom w:val="nil"/>
              <w:right w:val="single" w:sz="8" w:space="0" w:color="000000"/>
            </w:tcBorders>
            <w:vAlign w:val="center"/>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r>
      <w:tr w:rsidR="00053067" w:rsidRPr="00804BD9" w:rsidTr="00545F56">
        <w:trPr>
          <w:trHeight w:val="300"/>
        </w:trPr>
        <w:tc>
          <w:tcPr>
            <w:tcW w:w="960" w:type="dxa"/>
            <w:tcBorders>
              <w:top w:val="nil"/>
              <w:left w:val="single" w:sz="8" w:space="0" w:color="auto"/>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053067" w:rsidRPr="00804BD9" w:rsidTr="00545F56">
        <w:trPr>
          <w:trHeight w:val="300"/>
        </w:trPr>
        <w:tc>
          <w:tcPr>
            <w:tcW w:w="5760" w:type="dxa"/>
            <w:gridSpan w:val="6"/>
            <w:tcBorders>
              <w:top w:val="nil"/>
              <w:left w:val="single" w:sz="8" w:space="0" w:color="auto"/>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xml:space="preserve">V                                           dne </w:t>
            </w: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053067" w:rsidRPr="00804BD9" w:rsidTr="00545F56">
        <w:trPr>
          <w:trHeight w:val="300"/>
        </w:trPr>
        <w:tc>
          <w:tcPr>
            <w:tcW w:w="960" w:type="dxa"/>
            <w:tcBorders>
              <w:top w:val="nil"/>
              <w:left w:val="single" w:sz="8" w:space="0" w:color="auto"/>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053067" w:rsidRPr="00804BD9" w:rsidTr="00545F56">
        <w:trPr>
          <w:trHeight w:val="435"/>
        </w:trPr>
        <w:tc>
          <w:tcPr>
            <w:tcW w:w="960" w:type="dxa"/>
            <w:tcBorders>
              <w:top w:val="nil"/>
              <w:left w:val="single" w:sz="8" w:space="0" w:color="auto"/>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xml:space="preserve">podpis: </w:t>
            </w: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single" w:sz="4"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single" w:sz="8" w:space="0" w:color="auto"/>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053067" w:rsidRPr="00804BD9" w:rsidTr="00545F56">
        <w:trPr>
          <w:trHeight w:val="435"/>
        </w:trPr>
        <w:tc>
          <w:tcPr>
            <w:tcW w:w="960" w:type="dxa"/>
            <w:tcBorders>
              <w:top w:val="nil"/>
              <w:left w:val="single" w:sz="8" w:space="0" w:color="auto"/>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1920" w:type="dxa"/>
            <w:gridSpan w:val="2"/>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xml:space="preserve">jméno a příjmení: </w:t>
            </w:r>
          </w:p>
        </w:tc>
        <w:tc>
          <w:tcPr>
            <w:tcW w:w="960" w:type="dxa"/>
            <w:tcBorders>
              <w:top w:val="nil"/>
              <w:left w:val="nil"/>
              <w:bottom w:val="single" w:sz="4"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single" w:sz="8" w:space="0" w:color="auto"/>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053067" w:rsidRPr="00804BD9" w:rsidTr="00545F56">
        <w:trPr>
          <w:trHeight w:val="435"/>
        </w:trPr>
        <w:tc>
          <w:tcPr>
            <w:tcW w:w="960" w:type="dxa"/>
            <w:tcBorders>
              <w:top w:val="nil"/>
              <w:left w:val="single" w:sz="8" w:space="0" w:color="auto"/>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xml:space="preserve">funkce: </w:t>
            </w: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single" w:sz="4"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single" w:sz="8" w:space="0" w:color="auto"/>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053067" w:rsidRPr="00804BD9" w:rsidTr="00545F56">
        <w:trPr>
          <w:trHeight w:val="300"/>
        </w:trPr>
        <w:tc>
          <w:tcPr>
            <w:tcW w:w="960" w:type="dxa"/>
            <w:tcBorders>
              <w:top w:val="nil"/>
              <w:left w:val="single" w:sz="8" w:space="0" w:color="auto"/>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053067" w:rsidRPr="00804BD9" w:rsidTr="00545F56">
        <w:trPr>
          <w:trHeight w:val="300"/>
        </w:trPr>
        <w:tc>
          <w:tcPr>
            <w:tcW w:w="960" w:type="dxa"/>
            <w:tcBorders>
              <w:top w:val="nil"/>
              <w:left w:val="single" w:sz="8" w:space="0" w:color="auto"/>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053067" w:rsidRPr="00804BD9" w:rsidTr="00545F56">
        <w:trPr>
          <w:trHeight w:val="300"/>
        </w:trPr>
        <w:tc>
          <w:tcPr>
            <w:tcW w:w="960" w:type="dxa"/>
            <w:tcBorders>
              <w:top w:val="nil"/>
              <w:left w:val="single" w:sz="8" w:space="0" w:color="auto"/>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053067" w:rsidRPr="00804BD9" w:rsidTr="00545F56">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single" w:sz="8" w:space="0" w:color="auto"/>
            </w:tcBorders>
            <w:shd w:val="clear" w:color="auto" w:fill="auto"/>
            <w:noWrap/>
            <w:vAlign w:val="bottom"/>
            <w:hideMark/>
          </w:tcPr>
          <w:p w:rsidR="00053067" w:rsidRPr="00804BD9" w:rsidRDefault="00053067" w:rsidP="00545F56">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bl>
    <w:p w:rsidR="00053067" w:rsidRDefault="00053067" w:rsidP="00BA2AEB">
      <w:pPr>
        <w:jc w:val="center"/>
        <w:rPr>
          <w:rFonts w:ascii="Arial" w:hAnsi="Arial" w:cs="Arial"/>
          <w:b/>
          <w:sz w:val="24"/>
          <w:szCs w:val="24"/>
        </w:rPr>
      </w:pPr>
    </w:p>
    <w:p w:rsidR="00053067" w:rsidRDefault="00053067" w:rsidP="00BA2AEB">
      <w:pPr>
        <w:jc w:val="center"/>
        <w:rPr>
          <w:rFonts w:ascii="Arial" w:hAnsi="Arial" w:cs="Arial"/>
          <w:b/>
          <w:sz w:val="24"/>
          <w:szCs w:val="24"/>
        </w:rPr>
      </w:pPr>
    </w:p>
    <w:p w:rsidR="00053067" w:rsidRDefault="00053067" w:rsidP="00BA2AEB">
      <w:pPr>
        <w:jc w:val="center"/>
        <w:rPr>
          <w:rFonts w:ascii="Arial" w:hAnsi="Arial" w:cs="Arial"/>
          <w:b/>
          <w:sz w:val="24"/>
          <w:szCs w:val="24"/>
        </w:rPr>
      </w:pPr>
    </w:p>
    <w:p w:rsidR="00053067" w:rsidRDefault="00053067" w:rsidP="00BA2AEB">
      <w:pPr>
        <w:jc w:val="center"/>
        <w:rPr>
          <w:rFonts w:ascii="Arial" w:hAnsi="Arial" w:cs="Arial"/>
          <w:b/>
          <w:sz w:val="24"/>
          <w:szCs w:val="24"/>
        </w:rPr>
      </w:pPr>
    </w:p>
    <w:p w:rsidR="00AD0964" w:rsidRDefault="00AD0964" w:rsidP="00BA2AEB">
      <w:pPr>
        <w:jc w:val="center"/>
        <w:rPr>
          <w:rFonts w:ascii="Arial" w:hAnsi="Arial" w:cs="Arial"/>
          <w:b/>
          <w:sz w:val="24"/>
          <w:szCs w:val="24"/>
        </w:rPr>
      </w:pPr>
    </w:p>
    <w:p w:rsidR="00AD0964" w:rsidRDefault="00AD0964" w:rsidP="00BA2AEB">
      <w:pPr>
        <w:jc w:val="center"/>
        <w:rPr>
          <w:rFonts w:ascii="Arial" w:hAnsi="Arial" w:cs="Arial"/>
          <w:b/>
          <w:sz w:val="24"/>
          <w:szCs w:val="24"/>
        </w:rPr>
      </w:pPr>
    </w:p>
    <w:p w:rsidR="00AD0964" w:rsidRDefault="00AD0964" w:rsidP="00BA2AEB">
      <w:pPr>
        <w:jc w:val="center"/>
        <w:rPr>
          <w:rFonts w:ascii="Arial" w:hAnsi="Arial" w:cs="Arial"/>
          <w:b/>
          <w:sz w:val="24"/>
          <w:szCs w:val="24"/>
        </w:rPr>
      </w:pPr>
    </w:p>
    <w:p w:rsidR="00AD0964" w:rsidRDefault="00AD0964" w:rsidP="00BA2AEB">
      <w:pPr>
        <w:jc w:val="center"/>
        <w:rPr>
          <w:rFonts w:ascii="Arial" w:hAnsi="Arial" w:cs="Arial"/>
          <w:b/>
          <w:sz w:val="24"/>
          <w:szCs w:val="24"/>
        </w:rPr>
      </w:pPr>
    </w:p>
    <w:p w:rsidR="00AD0964" w:rsidRDefault="00AD0964" w:rsidP="00BA2AEB">
      <w:pPr>
        <w:jc w:val="center"/>
        <w:rPr>
          <w:rFonts w:ascii="Arial" w:hAnsi="Arial" w:cs="Arial"/>
          <w:b/>
          <w:sz w:val="24"/>
          <w:szCs w:val="24"/>
        </w:rPr>
      </w:pPr>
    </w:p>
    <w:p w:rsidR="00AD0964" w:rsidRDefault="00AD0964" w:rsidP="00BA2AEB">
      <w:pPr>
        <w:jc w:val="center"/>
        <w:rPr>
          <w:rFonts w:ascii="Arial" w:hAnsi="Arial" w:cs="Arial"/>
          <w:b/>
          <w:sz w:val="24"/>
          <w:szCs w:val="24"/>
        </w:rPr>
      </w:pPr>
    </w:p>
    <w:p w:rsidR="00AD0964" w:rsidRDefault="00AD0964" w:rsidP="00BA2AEB">
      <w:pPr>
        <w:jc w:val="center"/>
        <w:rPr>
          <w:rFonts w:ascii="Arial" w:hAnsi="Arial" w:cs="Arial"/>
          <w:b/>
          <w:sz w:val="24"/>
          <w:szCs w:val="24"/>
        </w:rPr>
      </w:pPr>
    </w:p>
    <w:p w:rsidR="00AD0964" w:rsidRDefault="00AD0964" w:rsidP="00BA2AEB">
      <w:pPr>
        <w:jc w:val="center"/>
        <w:rPr>
          <w:rFonts w:ascii="Arial" w:hAnsi="Arial" w:cs="Arial"/>
          <w:b/>
          <w:sz w:val="24"/>
          <w:szCs w:val="24"/>
        </w:rPr>
      </w:pPr>
    </w:p>
    <w:p w:rsidR="00FE219D" w:rsidRDefault="00FE219D" w:rsidP="003C2990">
      <w:pPr>
        <w:ind w:left="0" w:firstLine="0"/>
        <w:rPr>
          <w:rFonts w:ascii="Arial" w:hAnsi="Arial" w:cs="Arial"/>
          <w:b/>
          <w:sz w:val="24"/>
          <w:szCs w:val="24"/>
        </w:rPr>
      </w:pPr>
    </w:p>
    <w:p w:rsidR="00FE219D" w:rsidRDefault="00FE219D" w:rsidP="00BA2AEB">
      <w:pPr>
        <w:jc w:val="center"/>
        <w:rPr>
          <w:rFonts w:ascii="Arial" w:hAnsi="Arial" w:cs="Arial"/>
          <w:b/>
          <w:sz w:val="24"/>
          <w:szCs w:val="24"/>
        </w:rPr>
      </w:pPr>
    </w:p>
    <w:p w:rsidR="00FE219D" w:rsidRDefault="00FE219D" w:rsidP="00BA2AEB">
      <w:pPr>
        <w:jc w:val="center"/>
        <w:rPr>
          <w:rFonts w:ascii="Arial" w:hAnsi="Arial" w:cs="Arial"/>
          <w:b/>
          <w:sz w:val="24"/>
          <w:szCs w:val="24"/>
        </w:rPr>
      </w:pPr>
    </w:p>
    <w:p w:rsidR="00FE219D" w:rsidRDefault="00FE219D" w:rsidP="00BA2AEB">
      <w:pPr>
        <w:jc w:val="center"/>
        <w:rPr>
          <w:rFonts w:ascii="Arial" w:hAnsi="Arial" w:cs="Arial"/>
          <w:b/>
          <w:sz w:val="24"/>
          <w:szCs w:val="24"/>
        </w:rPr>
      </w:pPr>
    </w:p>
    <w:p w:rsidR="00E40B43" w:rsidRDefault="00E40B43" w:rsidP="000F3297">
      <w:pPr>
        <w:ind w:left="0" w:firstLine="0"/>
        <w:rPr>
          <w:rFonts w:ascii="Arial" w:hAnsi="Arial" w:cs="Arial"/>
          <w:b/>
          <w:sz w:val="24"/>
          <w:szCs w:val="24"/>
        </w:rPr>
      </w:pPr>
    </w:p>
    <w:p w:rsidR="00BF5C17" w:rsidRDefault="00BF5C17" w:rsidP="000F3297">
      <w:pPr>
        <w:ind w:left="0" w:firstLine="0"/>
        <w:rPr>
          <w:rFonts w:ascii="Arial" w:hAnsi="Arial" w:cs="Arial"/>
          <w:b/>
          <w:sz w:val="24"/>
          <w:szCs w:val="24"/>
        </w:rPr>
      </w:pPr>
    </w:p>
    <w:p w:rsidR="00BF5C17" w:rsidRDefault="00BF5C17" w:rsidP="000F3297">
      <w:pPr>
        <w:ind w:left="0" w:firstLine="0"/>
        <w:rPr>
          <w:rFonts w:ascii="Arial" w:hAnsi="Arial" w:cs="Arial"/>
          <w:b/>
          <w:sz w:val="24"/>
          <w:szCs w:val="24"/>
        </w:rPr>
      </w:pPr>
    </w:p>
    <w:p w:rsidR="00BF5C17" w:rsidRDefault="00BF5C17" w:rsidP="000F3297">
      <w:pPr>
        <w:ind w:left="0" w:firstLine="0"/>
        <w:rPr>
          <w:rFonts w:ascii="Arial" w:hAnsi="Arial" w:cs="Arial"/>
          <w:b/>
          <w:sz w:val="24"/>
          <w:szCs w:val="24"/>
        </w:rPr>
      </w:pPr>
    </w:p>
    <w:tbl>
      <w:tblPr>
        <w:tblW w:w="9406" w:type="dxa"/>
        <w:tblCellMar>
          <w:left w:w="70" w:type="dxa"/>
          <w:right w:w="70" w:type="dxa"/>
        </w:tblCellMar>
        <w:tblLook w:val="04A0" w:firstRow="1" w:lastRow="0" w:firstColumn="1" w:lastColumn="0" w:noHBand="0" w:noVBand="1"/>
      </w:tblPr>
      <w:tblGrid>
        <w:gridCol w:w="1418"/>
        <w:gridCol w:w="889"/>
        <w:gridCol w:w="887"/>
        <w:gridCol w:w="887"/>
        <w:gridCol w:w="809"/>
        <w:gridCol w:w="77"/>
        <w:gridCol w:w="160"/>
        <w:gridCol w:w="726"/>
        <w:gridCol w:w="886"/>
        <w:gridCol w:w="650"/>
        <w:gridCol w:w="601"/>
        <w:gridCol w:w="1416"/>
      </w:tblGrid>
      <w:tr w:rsidR="005B53CC" w:rsidRPr="00C01718" w:rsidTr="00A33EAA">
        <w:trPr>
          <w:trHeight w:val="375"/>
        </w:trPr>
        <w:tc>
          <w:tcPr>
            <w:tcW w:w="9406" w:type="dxa"/>
            <w:gridSpan w:val="12"/>
            <w:tcBorders>
              <w:top w:val="nil"/>
              <w:left w:val="nil"/>
              <w:bottom w:val="nil"/>
              <w:right w:val="nil"/>
            </w:tcBorders>
            <w:shd w:val="clear" w:color="auto" w:fill="auto"/>
            <w:noWrap/>
            <w:vAlign w:val="bottom"/>
            <w:hideMark/>
          </w:tcPr>
          <w:p w:rsidR="005B53CC" w:rsidRPr="00C01718" w:rsidRDefault="005B53CC" w:rsidP="00A33EAA">
            <w:pPr>
              <w:jc w:val="center"/>
              <w:rPr>
                <w:b/>
                <w:bCs/>
                <w:sz w:val="28"/>
                <w:szCs w:val="28"/>
              </w:rPr>
            </w:pPr>
            <w:r w:rsidRPr="00C01718">
              <w:rPr>
                <w:b/>
                <w:bCs/>
                <w:sz w:val="28"/>
                <w:szCs w:val="28"/>
              </w:rPr>
              <w:lastRenderedPageBreak/>
              <w:t xml:space="preserve">Čestné prohlášení žadatele o podporu v režimu de </w:t>
            </w:r>
            <w:proofErr w:type="spellStart"/>
            <w:r w:rsidRPr="00C01718">
              <w:rPr>
                <w:b/>
                <w:bCs/>
                <w:sz w:val="28"/>
                <w:szCs w:val="28"/>
              </w:rPr>
              <w:t>minimis</w:t>
            </w:r>
            <w:proofErr w:type="spellEnd"/>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jc w:val="center"/>
              <w:rPr>
                <w:b/>
                <w:bCs/>
                <w:sz w:val="28"/>
                <w:szCs w:val="28"/>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600"/>
        </w:trPr>
        <w:tc>
          <w:tcPr>
            <w:tcW w:w="40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B53CC" w:rsidRPr="00C01718" w:rsidRDefault="005B53CC" w:rsidP="00A33EAA">
            <w:pPr>
              <w:rPr>
                <w:color w:val="000000"/>
              </w:rPr>
            </w:pPr>
            <w:r w:rsidRPr="00C01718">
              <w:rPr>
                <w:color w:val="000000"/>
              </w:rPr>
              <w:t>Obchodní jméno / Jméno žadatele</w:t>
            </w:r>
          </w:p>
        </w:tc>
        <w:tc>
          <w:tcPr>
            <w:tcW w:w="5325" w:type="dxa"/>
            <w:gridSpan w:val="8"/>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r>
      <w:tr w:rsidR="005B53CC" w:rsidRPr="00C01718" w:rsidTr="00A33EAA">
        <w:trPr>
          <w:trHeight w:val="300"/>
        </w:trPr>
        <w:tc>
          <w:tcPr>
            <w:tcW w:w="40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B53CC" w:rsidRPr="00C01718" w:rsidRDefault="005B53CC" w:rsidP="00A33EAA">
            <w:pPr>
              <w:rPr>
                <w:color w:val="000000"/>
              </w:rPr>
            </w:pPr>
            <w:r w:rsidRPr="00C01718">
              <w:rPr>
                <w:color w:val="000000"/>
              </w:rPr>
              <w:t>Sídlo / Adresa žadatele</w:t>
            </w:r>
          </w:p>
        </w:tc>
        <w:tc>
          <w:tcPr>
            <w:tcW w:w="5325" w:type="dxa"/>
            <w:gridSpan w:val="8"/>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r>
      <w:tr w:rsidR="005B53CC" w:rsidRPr="00C01718" w:rsidTr="00A33EAA">
        <w:trPr>
          <w:trHeight w:val="300"/>
        </w:trPr>
        <w:tc>
          <w:tcPr>
            <w:tcW w:w="40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rPr>
                <w:color w:val="000000"/>
              </w:rPr>
            </w:pPr>
            <w:r w:rsidRPr="00C01718">
              <w:rPr>
                <w:color w:val="000000"/>
              </w:rPr>
              <w:t>IČ / Datum narození</w:t>
            </w:r>
          </w:p>
        </w:tc>
        <w:tc>
          <w:tcPr>
            <w:tcW w:w="5325" w:type="dxa"/>
            <w:gridSpan w:val="8"/>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jc w:val="center"/>
              <w:rPr>
                <w:color w:val="000000"/>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9406" w:type="dxa"/>
            <w:gridSpan w:val="12"/>
            <w:tcBorders>
              <w:top w:val="nil"/>
              <w:left w:val="nil"/>
              <w:bottom w:val="nil"/>
              <w:right w:val="nil"/>
            </w:tcBorders>
            <w:shd w:val="clear" w:color="auto" w:fill="auto"/>
            <w:noWrap/>
            <w:vAlign w:val="bottom"/>
            <w:hideMark/>
          </w:tcPr>
          <w:p w:rsidR="005B53CC" w:rsidRPr="00C01718" w:rsidRDefault="005B53CC" w:rsidP="00A33EAA">
            <w:pPr>
              <w:rPr>
                <w:color w:val="000000"/>
              </w:rPr>
            </w:pPr>
            <w:r w:rsidRPr="00C01718">
              <w:rPr>
                <w:color w:val="000000"/>
              </w:rPr>
              <w:t xml:space="preserve">1. Žadatel prohlašuje, že jako </w:t>
            </w:r>
            <w:r w:rsidRPr="00C01718">
              <w:rPr>
                <w:color w:val="000000"/>
                <w:u w:val="single"/>
              </w:rPr>
              <w:t>účetní období</w:t>
            </w:r>
            <w:r w:rsidRPr="00C01718">
              <w:rPr>
                <w:color w:val="000000"/>
              </w:rPr>
              <w:t xml:space="preserve"> používá</w:t>
            </w:r>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rPr>
                <w:color w:val="000000"/>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rPr>
                <w:color w:val="000000"/>
              </w:rPr>
            </w:pPr>
            <w:r w:rsidRPr="00C01718">
              <w:rPr>
                <w:color w:val="000000"/>
              </w:rPr>
              <w:t> </w:t>
            </w:r>
          </w:p>
        </w:tc>
        <w:tc>
          <w:tcPr>
            <w:tcW w:w="7988" w:type="dxa"/>
            <w:gridSpan w:val="11"/>
            <w:tcBorders>
              <w:top w:val="nil"/>
              <w:left w:val="nil"/>
              <w:bottom w:val="nil"/>
              <w:right w:val="nil"/>
            </w:tcBorders>
            <w:shd w:val="clear" w:color="auto" w:fill="auto"/>
            <w:noWrap/>
            <w:vAlign w:val="bottom"/>
            <w:hideMark/>
          </w:tcPr>
          <w:p w:rsidR="005B53CC" w:rsidRPr="00C01718" w:rsidRDefault="005B53CC" w:rsidP="00A33EAA">
            <w:pPr>
              <w:rPr>
                <w:b/>
                <w:bCs/>
                <w:color w:val="000000"/>
              </w:rPr>
            </w:pPr>
            <w:r w:rsidRPr="00C01718">
              <w:rPr>
                <w:b/>
                <w:bCs/>
                <w:color w:val="000000"/>
              </w:rPr>
              <w:t>kalendářní rok</w:t>
            </w:r>
          </w:p>
        </w:tc>
      </w:tr>
      <w:tr w:rsidR="005B53CC" w:rsidRPr="00C01718" w:rsidTr="00A33EAA">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rPr>
                <w:color w:val="000000"/>
              </w:rPr>
            </w:pPr>
            <w:r w:rsidRPr="00C01718">
              <w:rPr>
                <w:color w:val="000000"/>
              </w:rPr>
              <w:t> </w:t>
            </w:r>
          </w:p>
        </w:tc>
        <w:tc>
          <w:tcPr>
            <w:tcW w:w="7988" w:type="dxa"/>
            <w:gridSpan w:val="11"/>
            <w:tcBorders>
              <w:top w:val="nil"/>
              <w:left w:val="nil"/>
              <w:bottom w:val="nil"/>
              <w:right w:val="nil"/>
            </w:tcBorders>
            <w:shd w:val="clear" w:color="auto" w:fill="auto"/>
            <w:noWrap/>
            <w:vAlign w:val="bottom"/>
            <w:hideMark/>
          </w:tcPr>
          <w:p w:rsidR="005B53CC" w:rsidRPr="00C01718" w:rsidRDefault="005B53CC" w:rsidP="00A33EAA">
            <w:pPr>
              <w:rPr>
                <w:color w:val="000000"/>
              </w:rPr>
            </w:pPr>
            <w:r w:rsidRPr="00C01718">
              <w:rPr>
                <w:b/>
                <w:bCs/>
                <w:color w:val="000000"/>
              </w:rPr>
              <w:t>hospodářský rok</w:t>
            </w:r>
            <w:r w:rsidRPr="00C01718">
              <w:rPr>
                <w:color w:val="000000"/>
              </w:rPr>
              <w:t xml:space="preserve"> (začátek ……………………., konec ……………………).</w:t>
            </w:r>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rPr>
                <w:color w:val="000000"/>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915"/>
        </w:trPr>
        <w:tc>
          <w:tcPr>
            <w:tcW w:w="9406" w:type="dxa"/>
            <w:gridSpan w:val="12"/>
            <w:tcBorders>
              <w:top w:val="nil"/>
              <w:left w:val="nil"/>
              <w:bottom w:val="nil"/>
              <w:right w:val="nil"/>
            </w:tcBorders>
            <w:shd w:val="clear" w:color="auto" w:fill="auto"/>
            <w:vAlign w:val="bottom"/>
            <w:hideMark/>
          </w:tcPr>
          <w:p w:rsidR="005B53CC" w:rsidRPr="00C01718" w:rsidRDefault="005B53CC" w:rsidP="00A33EAA">
            <w:pPr>
              <w:rPr>
                <w:color w:val="000000"/>
              </w:rPr>
            </w:pPr>
            <w:r w:rsidRPr="00C01718">
              <w:rPr>
                <w:color w:val="000000"/>
              </w:rPr>
              <w:t>V případě, že během předchozích dvou účetních období došlo k přechodu z kalendářního roku na rok hospodářský anebo opačně, uveďte tuto skutečnost vypsáním účetních období, která byla použita (např. 1. 4. 2012 - 31. 3. 2013; 1. 4. 2013 - 31. 12. 2013):</w:t>
            </w:r>
          </w:p>
        </w:tc>
      </w:tr>
      <w:tr w:rsidR="005B53CC" w:rsidRPr="00C01718" w:rsidTr="00A33EAA">
        <w:trPr>
          <w:trHeight w:val="300"/>
        </w:trPr>
        <w:tc>
          <w:tcPr>
            <w:tcW w:w="9406" w:type="dxa"/>
            <w:gridSpan w:val="12"/>
            <w:tcBorders>
              <w:top w:val="nil"/>
              <w:left w:val="nil"/>
              <w:bottom w:val="nil"/>
              <w:right w:val="nil"/>
            </w:tcBorders>
            <w:shd w:val="clear" w:color="auto" w:fill="auto"/>
            <w:noWrap/>
            <w:vAlign w:val="bottom"/>
            <w:hideMark/>
          </w:tcPr>
          <w:p w:rsidR="005B53CC" w:rsidRPr="00C01718" w:rsidRDefault="005B53CC" w:rsidP="00A33EAA">
            <w:pPr>
              <w:jc w:val="center"/>
              <w:rPr>
                <w:color w:val="000000"/>
              </w:rPr>
            </w:pPr>
            <w:bookmarkStart w:id="2" w:name="RANGE!A15"/>
            <w:r w:rsidRPr="00C01718">
              <w:rPr>
                <w:color w:val="000000"/>
              </w:rPr>
              <w:t>…………………………………………………………………………………………………</w:t>
            </w:r>
            <w:bookmarkEnd w:id="2"/>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jc w:val="center"/>
              <w:rPr>
                <w:color w:val="000000"/>
              </w:rPr>
            </w:pPr>
            <w:bookmarkStart w:id="3" w:name="RANGE!A16"/>
            <w:bookmarkEnd w:id="3"/>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60"/>
        </w:trPr>
        <w:tc>
          <w:tcPr>
            <w:tcW w:w="9406" w:type="dxa"/>
            <w:gridSpan w:val="12"/>
            <w:tcBorders>
              <w:top w:val="nil"/>
              <w:left w:val="nil"/>
              <w:bottom w:val="nil"/>
              <w:right w:val="nil"/>
            </w:tcBorders>
            <w:shd w:val="clear" w:color="auto" w:fill="auto"/>
            <w:noWrap/>
            <w:vAlign w:val="bottom"/>
            <w:hideMark/>
          </w:tcPr>
          <w:p w:rsidR="005B53CC" w:rsidRPr="00C01718" w:rsidRDefault="005B53CC" w:rsidP="00A33EAA">
            <w:pPr>
              <w:rPr>
                <w:color w:val="000000"/>
              </w:rPr>
            </w:pPr>
            <w:r w:rsidRPr="00C01718">
              <w:rPr>
                <w:color w:val="000000"/>
              </w:rPr>
              <w:t>2. Podniky</w:t>
            </w:r>
            <w:r w:rsidRPr="00C01718">
              <w:rPr>
                <w:color w:val="000000"/>
                <w:vertAlign w:val="superscript"/>
              </w:rPr>
              <w:t>1</w:t>
            </w:r>
            <w:r w:rsidRPr="00C01718">
              <w:rPr>
                <w:color w:val="000000"/>
              </w:rPr>
              <w:t xml:space="preserve">  propojené s žadatelem o podporu</w:t>
            </w:r>
          </w:p>
        </w:tc>
      </w:tr>
      <w:tr w:rsidR="005B53CC" w:rsidRPr="00C01718" w:rsidTr="00A33EAA">
        <w:trPr>
          <w:trHeight w:val="615"/>
        </w:trPr>
        <w:tc>
          <w:tcPr>
            <w:tcW w:w="9406" w:type="dxa"/>
            <w:gridSpan w:val="12"/>
            <w:tcBorders>
              <w:top w:val="single" w:sz="4" w:space="0" w:color="auto"/>
              <w:left w:val="single" w:sz="4" w:space="0" w:color="auto"/>
              <w:bottom w:val="nil"/>
              <w:right w:val="single" w:sz="4" w:space="0" w:color="000000"/>
            </w:tcBorders>
            <w:shd w:val="clear" w:color="auto" w:fill="auto"/>
            <w:vAlign w:val="bottom"/>
            <w:hideMark/>
          </w:tcPr>
          <w:p w:rsidR="005B53CC" w:rsidRPr="00C01718" w:rsidRDefault="005B53CC" w:rsidP="00A33EAA">
            <w:pPr>
              <w:rPr>
                <w:b/>
                <w:bCs/>
                <w:color w:val="000000"/>
              </w:rPr>
            </w:pPr>
            <w:r w:rsidRPr="00C01718">
              <w:rPr>
                <w:b/>
                <w:bCs/>
                <w:color w:val="000000"/>
              </w:rPr>
              <w:t>Žadatel o podporu se považuje za propojený</w:t>
            </w:r>
            <w:r w:rsidRPr="00C01718">
              <w:rPr>
                <w:b/>
                <w:bCs/>
                <w:color w:val="000000"/>
                <w:vertAlign w:val="superscript"/>
              </w:rPr>
              <w:t>2</w:t>
            </w:r>
            <w:r w:rsidRPr="00C01718">
              <w:rPr>
                <w:b/>
                <w:bCs/>
                <w:color w:val="000000"/>
              </w:rPr>
              <w:t xml:space="preserve">  s jinými podniky, pokud i tyto subjekty mezi sebou mají některý z následujících vztahů:</w:t>
            </w:r>
          </w:p>
        </w:tc>
      </w:tr>
      <w:tr w:rsidR="005B53CC" w:rsidRPr="00C01718" w:rsidTr="00A33EAA">
        <w:trPr>
          <w:trHeight w:val="600"/>
        </w:trPr>
        <w:tc>
          <w:tcPr>
            <w:tcW w:w="9406" w:type="dxa"/>
            <w:gridSpan w:val="12"/>
            <w:tcBorders>
              <w:top w:val="nil"/>
              <w:left w:val="single" w:sz="4" w:space="0" w:color="auto"/>
              <w:bottom w:val="nil"/>
              <w:right w:val="single" w:sz="4" w:space="0" w:color="000000"/>
            </w:tcBorders>
            <w:shd w:val="clear" w:color="auto" w:fill="auto"/>
            <w:vAlign w:val="bottom"/>
            <w:hideMark/>
          </w:tcPr>
          <w:p w:rsidR="005B53CC" w:rsidRPr="00C01718" w:rsidRDefault="005B53CC" w:rsidP="00A33EAA">
            <w:pPr>
              <w:rPr>
                <w:color w:val="000000"/>
              </w:rPr>
            </w:pPr>
            <w:r w:rsidRPr="00C01718">
              <w:rPr>
                <w:color w:val="000000"/>
              </w:rPr>
              <w:t>a) jeden subjekt vlastní více než 50 % hlasovacích práv, která náležejí akcionářům nebo společníkům, v jiném subjektu;</w:t>
            </w:r>
          </w:p>
        </w:tc>
      </w:tr>
      <w:tr w:rsidR="005B53CC" w:rsidRPr="00C01718" w:rsidTr="00A33EAA">
        <w:trPr>
          <w:trHeight w:val="600"/>
        </w:trPr>
        <w:tc>
          <w:tcPr>
            <w:tcW w:w="9406" w:type="dxa"/>
            <w:gridSpan w:val="12"/>
            <w:tcBorders>
              <w:top w:val="nil"/>
              <w:left w:val="single" w:sz="4" w:space="0" w:color="auto"/>
              <w:bottom w:val="nil"/>
              <w:right w:val="single" w:sz="4" w:space="0" w:color="000000"/>
            </w:tcBorders>
            <w:shd w:val="clear" w:color="auto" w:fill="auto"/>
            <w:vAlign w:val="bottom"/>
            <w:hideMark/>
          </w:tcPr>
          <w:p w:rsidR="005B53CC" w:rsidRPr="00C01718" w:rsidRDefault="005B53CC" w:rsidP="00A33EAA">
            <w:pPr>
              <w:rPr>
                <w:color w:val="000000"/>
              </w:rPr>
            </w:pPr>
            <w:r w:rsidRPr="00C01718">
              <w:rPr>
                <w:color w:val="000000"/>
              </w:rPr>
              <w:t>b) jeden subjekt má právo jmenovat nebo odvolat více než 50 % členů správního, řídícího nebo dozorčího orgánu jiného subjektu;</w:t>
            </w:r>
          </w:p>
        </w:tc>
      </w:tr>
      <w:tr w:rsidR="005B53CC" w:rsidRPr="00C01718" w:rsidTr="00A33EAA">
        <w:trPr>
          <w:trHeight w:val="885"/>
        </w:trPr>
        <w:tc>
          <w:tcPr>
            <w:tcW w:w="9406" w:type="dxa"/>
            <w:gridSpan w:val="12"/>
            <w:tcBorders>
              <w:top w:val="nil"/>
              <w:left w:val="single" w:sz="4" w:space="0" w:color="auto"/>
              <w:bottom w:val="nil"/>
              <w:right w:val="single" w:sz="4" w:space="0" w:color="000000"/>
            </w:tcBorders>
            <w:shd w:val="clear" w:color="auto" w:fill="auto"/>
            <w:vAlign w:val="bottom"/>
            <w:hideMark/>
          </w:tcPr>
          <w:p w:rsidR="005B53CC" w:rsidRPr="00C01718" w:rsidRDefault="005B53CC" w:rsidP="00A33EAA">
            <w:pPr>
              <w:rPr>
                <w:color w:val="000000"/>
              </w:rPr>
            </w:pPr>
            <w:r w:rsidRPr="00C01718">
              <w:rPr>
                <w:color w:val="000000"/>
              </w:rPr>
              <w:t>c) jeden subjekt má právo uplatňovat více než 50% vliv v jiném subjektu podle smlouvy uzavřené s daným subjektem nebo dle ustanovení v zakladatelské smlouvě nebo ve stanovách tohoto subjektu;</w:t>
            </w:r>
          </w:p>
        </w:tc>
      </w:tr>
      <w:tr w:rsidR="005B53CC" w:rsidRPr="00C01718" w:rsidTr="00A33EAA">
        <w:trPr>
          <w:trHeight w:val="945"/>
        </w:trPr>
        <w:tc>
          <w:tcPr>
            <w:tcW w:w="9406" w:type="dxa"/>
            <w:gridSpan w:val="12"/>
            <w:tcBorders>
              <w:top w:val="nil"/>
              <w:left w:val="single" w:sz="4" w:space="0" w:color="auto"/>
              <w:bottom w:val="nil"/>
              <w:right w:val="single" w:sz="4" w:space="0" w:color="000000"/>
            </w:tcBorders>
            <w:shd w:val="clear" w:color="auto" w:fill="auto"/>
            <w:vAlign w:val="bottom"/>
            <w:hideMark/>
          </w:tcPr>
          <w:p w:rsidR="005B53CC" w:rsidRPr="00C01718" w:rsidRDefault="005B53CC" w:rsidP="00A33EAA">
            <w:pPr>
              <w:rPr>
                <w:color w:val="000000"/>
              </w:rPr>
            </w:pPr>
            <w:r w:rsidRPr="00C01718">
              <w:rPr>
                <w:color w:val="000000"/>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tc>
      </w:tr>
      <w:tr w:rsidR="005B53CC" w:rsidRPr="00C01718" w:rsidTr="00A33EAA">
        <w:trPr>
          <w:trHeight w:val="300"/>
        </w:trPr>
        <w:tc>
          <w:tcPr>
            <w:tcW w:w="1418" w:type="dxa"/>
            <w:tcBorders>
              <w:top w:val="nil"/>
              <w:left w:val="single" w:sz="4" w:space="0" w:color="auto"/>
              <w:bottom w:val="nil"/>
              <w:right w:val="nil"/>
            </w:tcBorders>
            <w:shd w:val="clear" w:color="auto" w:fill="auto"/>
            <w:noWrap/>
            <w:vAlign w:val="bottom"/>
            <w:hideMark/>
          </w:tcPr>
          <w:p w:rsidR="005B53CC" w:rsidRPr="00C01718" w:rsidRDefault="005B53CC" w:rsidP="00A33EAA">
            <w:pPr>
              <w:rPr>
                <w:color w:val="000000"/>
              </w:rPr>
            </w:pPr>
            <w:r w:rsidRPr="00C01718">
              <w:rPr>
                <w:color w:val="000000"/>
              </w:rPr>
              <w:t> </w:t>
            </w: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color w:val="00000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single" w:sz="4" w:space="0" w:color="auto"/>
            </w:tcBorders>
            <w:shd w:val="clear" w:color="auto" w:fill="auto"/>
            <w:noWrap/>
            <w:vAlign w:val="bottom"/>
            <w:hideMark/>
          </w:tcPr>
          <w:p w:rsidR="005B53CC" w:rsidRPr="00C01718" w:rsidRDefault="005B53CC" w:rsidP="00A33EAA">
            <w:pPr>
              <w:rPr>
                <w:color w:val="000000"/>
              </w:rPr>
            </w:pPr>
            <w:r w:rsidRPr="00C01718">
              <w:rPr>
                <w:color w:val="000000"/>
              </w:rPr>
              <w:t> </w:t>
            </w:r>
          </w:p>
        </w:tc>
      </w:tr>
      <w:tr w:rsidR="005B53CC" w:rsidRPr="00C01718" w:rsidTr="00A33EAA">
        <w:trPr>
          <w:trHeight w:val="885"/>
        </w:trPr>
        <w:tc>
          <w:tcPr>
            <w:tcW w:w="9406" w:type="dxa"/>
            <w:gridSpan w:val="12"/>
            <w:tcBorders>
              <w:top w:val="nil"/>
              <w:left w:val="single" w:sz="4" w:space="0" w:color="auto"/>
              <w:bottom w:val="nil"/>
              <w:right w:val="single" w:sz="4" w:space="0" w:color="000000"/>
            </w:tcBorders>
            <w:shd w:val="clear" w:color="auto" w:fill="auto"/>
            <w:vAlign w:val="bottom"/>
            <w:hideMark/>
          </w:tcPr>
          <w:p w:rsidR="005B53CC" w:rsidRPr="00C01718" w:rsidRDefault="005B53CC" w:rsidP="00A33EAA">
            <w:pPr>
              <w:rPr>
                <w:color w:val="000000"/>
              </w:rPr>
            </w:pPr>
            <w:r w:rsidRPr="00C01718">
              <w:rPr>
                <w:color w:val="000000"/>
              </w:rPr>
              <w:t>Subjekty, které mají s žadatelem o podporu jakýkoli vztah uvedený pod písm. a) až d) prostřednictvím jednoho nebo více dalších subjektů, se také považují za podnik propojený s žadatelem o podporu.</w:t>
            </w:r>
          </w:p>
        </w:tc>
      </w:tr>
      <w:tr w:rsidR="005B53CC" w:rsidRPr="00C01718" w:rsidTr="00A33EAA">
        <w:trPr>
          <w:trHeight w:val="300"/>
        </w:trPr>
        <w:tc>
          <w:tcPr>
            <w:tcW w:w="1418" w:type="dxa"/>
            <w:tcBorders>
              <w:top w:val="nil"/>
              <w:left w:val="single" w:sz="4" w:space="0" w:color="auto"/>
              <w:bottom w:val="nil"/>
              <w:right w:val="nil"/>
            </w:tcBorders>
            <w:shd w:val="clear" w:color="auto" w:fill="auto"/>
            <w:noWrap/>
            <w:vAlign w:val="bottom"/>
            <w:hideMark/>
          </w:tcPr>
          <w:p w:rsidR="005B53CC" w:rsidRPr="00C01718" w:rsidRDefault="005B53CC" w:rsidP="00A33EAA">
            <w:pPr>
              <w:rPr>
                <w:color w:val="000000"/>
              </w:rPr>
            </w:pPr>
            <w:r w:rsidRPr="00C01718">
              <w:rPr>
                <w:color w:val="000000"/>
              </w:rPr>
              <w:t> </w:t>
            </w: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color w:val="00000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single" w:sz="4" w:space="0" w:color="auto"/>
            </w:tcBorders>
            <w:shd w:val="clear" w:color="auto" w:fill="auto"/>
            <w:noWrap/>
            <w:vAlign w:val="bottom"/>
            <w:hideMark/>
          </w:tcPr>
          <w:p w:rsidR="005B53CC" w:rsidRPr="00C01718" w:rsidRDefault="005B53CC" w:rsidP="00A33EAA">
            <w:pPr>
              <w:rPr>
                <w:color w:val="000000"/>
              </w:rPr>
            </w:pPr>
            <w:r w:rsidRPr="00C01718">
              <w:rPr>
                <w:color w:val="000000"/>
              </w:rPr>
              <w:t> </w:t>
            </w:r>
          </w:p>
        </w:tc>
      </w:tr>
      <w:tr w:rsidR="005B53CC" w:rsidRPr="00C01718" w:rsidTr="00A33EAA">
        <w:trPr>
          <w:trHeight w:val="1170"/>
        </w:trPr>
        <w:tc>
          <w:tcPr>
            <w:tcW w:w="9406" w:type="dxa"/>
            <w:gridSpan w:val="12"/>
            <w:tcBorders>
              <w:top w:val="nil"/>
              <w:left w:val="single" w:sz="4" w:space="0" w:color="auto"/>
              <w:bottom w:val="single" w:sz="4" w:space="0" w:color="auto"/>
              <w:right w:val="single" w:sz="4" w:space="0" w:color="000000"/>
            </w:tcBorders>
            <w:shd w:val="clear" w:color="auto" w:fill="auto"/>
            <w:vAlign w:val="bottom"/>
            <w:hideMark/>
          </w:tcPr>
          <w:p w:rsidR="005B53CC" w:rsidRPr="00C01718" w:rsidRDefault="005B53CC" w:rsidP="00A33EAA">
            <w:pPr>
              <w:rPr>
                <w:color w:val="000000"/>
              </w:rPr>
            </w:pPr>
            <w:r w:rsidRPr="00C01718">
              <w:rPr>
                <w:color w:val="000000"/>
              </w:rPr>
              <w:t>Do výčtu podniků propojených přímo či zprostředkovaně se žadatelem o podporu se zahrnují osoby zapsané v základním registru právnických osob, podnikajících fyzických osob a orgánů veřejné moci ("registr osob") v souladu se zákonem č. 111/2009 Sb., o základních registrech, ve znění pozdějších předpisů.</w:t>
            </w:r>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rPr>
                <w:color w:val="000000"/>
              </w:rPr>
            </w:pPr>
            <w:bookmarkStart w:id="4" w:name="RANGE!A27"/>
            <w:bookmarkEnd w:id="4"/>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bookmarkStart w:id="5" w:name="RANGE!A28"/>
            <w:bookmarkEnd w:id="5"/>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1125"/>
        </w:trPr>
        <w:tc>
          <w:tcPr>
            <w:tcW w:w="9406" w:type="dxa"/>
            <w:gridSpan w:val="12"/>
            <w:tcBorders>
              <w:top w:val="single" w:sz="4" w:space="0" w:color="auto"/>
              <w:left w:val="nil"/>
              <w:bottom w:val="nil"/>
              <w:right w:val="nil"/>
            </w:tcBorders>
            <w:shd w:val="clear" w:color="auto" w:fill="auto"/>
            <w:vAlign w:val="bottom"/>
            <w:hideMark/>
          </w:tcPr>
          <w:p w:rsidR="005B53CC" w:rsidRPr="00C01718" w:rsidRDefault="005B53CC" w:rsidP="00A33EAA">
            <w:pPr>
              <w:rPr>
                <w:color w:val="000000"/>
                <w:sz w:val="20"/>
                <w:szCs w:val="20"/>
              </w:rPr>
            </w:pPr>
            <w:r w:rsidRPr="00C01718">
              <w:rPr>
                <w:color w:val="000000"/>
                <w:sz w:val="20"/>
                <w:szCs w:val="20"/>
                <w:vertAlign w:val="superscript"/>
              </w:rPr>
              <w:lastRenderedPageBreak/>
              <w:t>1</w:t>
            </w:r>
            <w:r w:rsidRPr="00C01718">
              <w:rPr>
                <w:color w:val="000000"/>
                <w:sz w:val="20"/>
                <w:szCs w:val="20"/>
              </w:rPr>
              <w:t xml:space="preserve"> Za podnik lze považovat jakýkoliv subjekt, který provádí  hospodářskou činnost, tedy nabízí na trhu zboží nebo služby, a to bez ohledu na právní formu tohoto subjektu. </w:t>
            </w:r>
            <w:r w:rsidRPr="00C01718">
              <w:rPr>
                <w:color w:val="000000"/>
                <w:sz w:val="20"/>
                <w:szCs w:val="20"/>
              </w:rPr>
              <w:br/>
            </w:r>
            <w:r w:rsidRPr="00C01718">
              <w:rPr>
                <w:color w:val="000000"/>
                <w:sz w:val="20"/>
                <w:szCs w:val="20"/>
                <w:vertAlign w:val="superscript"/>
              </w:rPr>
              <w:t xml:space="preserve">2 </w:t>
            </w:r>
            <w:r w:rsidRPr="00C01718">
              <w:rPr>
                <w:color w:val="000000"/>
                <w:sz w:val="20"/>
                <w:szCs w:val="20"/>
              </w:rPr>
              <w:t xml:space="preserve">Bližší informace o propojeném podniku naleznete v METODICKÉ PŘÍRUČCE k aplikaci pojmu „jeden podnik“ z pohledu pravidel podpory de </w:t>
            </w:r>
            <w:proofErr w:type="spellStart"/>
            <w:r w:rsidRPr="00C01718">
              <w:rPr>
                <w:color w:val="000000"/>
                <w:sz w:val="20"/>
                <w:szCs w:val="20"/>
              </w:rPr>
              <w:t>minimis</w:t>
            </w:r>
            <w:proofErr w:type="spellEnd"/>
            <w:r w:rsidRPr="00C01718">
              <w:rPr>
                <w:color w:val="000000"/>
                <w:sz w:val="20"/>
                <w:szCs w:val="20"/>
              </w:rPr>
              <w:t>.</w:t>
            </w:r>
          </w:p>
        </w:tc>
      </w:tr>
      <w:tr w:rsidR="005B53CC" w:rsidRPr="00C01718" w:rsidTr="00A33EAA">
        <w:trPr>
          <w:trHeight w:val="300"/>
        </w:trPr>
        <w:tc>
          <w:tcPr>
            <w:tcW w:w="9406" w:type="dxa"/>
            <w:gridSpan w:val="12"/>
            <w:tcBorders>
              <w:top w:val="nil"/>
              <w:left w:val="nil"/>
              <w:bottom w:val="nil"/>
              <w:right w:val="nil"/>
            </w:tcBorders>
            <w:shd w:val="clear" w:color="auto" w:fill="auto"/>
            <w:noWrap/>
            <w:vAlign w:val="bottom"/>
            <w:hideMark/>
          </w:tcPr>
          <w:p w:rsidR="005B53CC" w:rsidRPr="00C01718" w:rsidRDefault="005B53CC" w:rsidP="00A33EAA">
            <w:pPr>
              <w:rPr>
                <w:color w:val="000000"/>
              </w:rPr>
            </w:pPr>
            <w:r w:rsidRPr="00C01718">
              <w:rPr>
                <w:color w:val="000000"/>
              </w:rPr>
              <w:t xml:space="preserve">Žadatel prohlašuje, že </w:t>
            </w:r>
          </w:p>
        </w:tc>
      </w:tr>
      <w:tr w:rsidR="005B53CC" w:rsidRPr="00C01718" w:rsidTr="00A33EAA">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rPr>
                <w:color w:val="000000"/>
              </w:rPr>
            </w:pPr>
            <w:r w:rsidRPr="00C01718">
              <w:rPr>
                <w:color w:val="000000"/>
              </w:rPr>
              <w:t> </w:t>
            </w:r>
          </w:p>
        </w:tc>
        <w:tc>
          <w:tcPr>
            <w:tcW w:w="5321" w:type="dxa"/>
            <w:gridSpan w:val="8"/>
            <w:tcBorders>
              <w:top w:val="nil"/>
              <w:left w:val="nil"/>
              <w:bottom w:val="nil"/>
              <w:right w:val="nil"/>
            </w:tcBorders>
            <w:shd w:val="clear" w:color="auto" w:fill="auto"/>
            <w:noWrap/>
            <w:vAlign w:val="bottom"/>
            <w:hideMark/>
          </w:tcPr>
          <w:p w:rsidR="005B53CC" w:rsidRPr="00C01718" w:rsidRDefault="005B53CC" w:rsidP="00A33EAA">
            <w:pPr>
              <w:rPr>
                <w:color w:val="000000"/>
              </w:rPr>
            </w:pPr>
            <w:r w:rsidRPr="00C01718">
              <w:rPr>
                <w:color w:val="000000"/>
              </w:rPr>
              <w:t xml:space="preserve">  </w:t>
            </w:r>
            <w:r w:rsidRPr="00C01718">
              <w:rPr>
                <w:b/>
                <w:bCs/>
                <w:color w:val="000000"/>
                <w:u w:val="single"/>
              </w:rPr>
              <w:t xml:space="preserve">není </w:t>
            </w:r>
            <w:r w:rsidRPr="00C01718">
              <w:rPr>
                <w:color w:val="000000"/>
              </w:rPr>
              <w:t>ve výše uvedeném smyslu propojen s jiným podnikem.</w:t>
            </w: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color w:val="00000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rPr>
                <w:color w:val="000000"/>
              </w:rPr>
            </w:pPr>
            <w:r w:rsidRPr="00C01718">
              <w:rPr>
                <w:color w:val="000000"/>
              </w:rPr>
              <w:t> </w:t>
            </w:r>
          </w:p>
        </w:tc>
        <w:tc>
          <w:tcPr>
            <w:tcW w:w="5971" w:type="dxa"/>
            <w:gridSpan w:val="9"/>
            <w:tcBorders>
              <w:top w:val="nil"/>
              <w:left w:val="nil"/>
              <w:bottom w:val="nil"/>
              <w:right w:val="nil"/>
            </w:tcBorders>
            <w:shd w:val="clear" w:color="auto" w:fill="auto"/>
            <w:noWrap/>
            <w:vAlign w:val="bottom"/>
            <w:hideMark/>
          </w:tcPr>
          <w:p w:rsidR="005B53CC" w:rsidRPr="00C01718" w:rsidRDefault="005B53CC" w:rsidP="00A33EAA">
            <w:pPr>
              <w:rPr>
                <w:color w:val="000000"/>
              </w:rPr>
            </w:pPr>
            <w:r w:rsidRPr="00C01718">
              <w:rPr>
                <w:color w:val="000000"/>
              </w:rPr>
              <w:t xml:space="preserve">  </w:t>
            </w:r>
            <w:r w:rsidRPr="00C01718">
              <w:rPr>
                <w:b/>
                <w:bCs/>
                <w:color w:val="000000"/>
                <w:u w:val="single"/>
              </w:rPr>
              <w:t>je</w:t>
            </w:r>
            <w:r w:rsidRPr="00C01718">
              <w:rPr>
                <w:color w:val="000000"/>
              </w:rPr>
              <w:t xml:space="preserve"> ve výše uvedeném smyslu propojen s následujícími podniky:</w:t>
            </w: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color w:val="00000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600"/>
        </w:trPr>
        <w:tc>
          <w:tcPr>
            <w:tcW w:w="40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B53CC" w:rsidRPr="00C01718" w:rsidRDefault="005B53CC" w:rsidP="00A33EAA">
            <w:pPr>
              <w:rPr>
                <w:b/>
                <w:bCs/>
                <w:color w:val="000000"/>
              </w:rPr>
            </w:pPr>
            <w:r w:rsidRPr="00C01718">
              <w:rPr>
                <w:b/>
                <w:bCs/>
                <w:color w:val="000000"/>
              </w:rPr>
              <w:t>Obchodní jméno podniku/Jméno a příjmení</w:t>
            </w:r>
          </w:p>
        </w:tc>
        <w:tc>
          <w:tcPr>
            <w:tcW w:w="2658" w:type="dxa"/>
            <w:gridSpan w:val="5"/>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rPr>
                <w:b/>
                <w:bCs/>
                <w:color w:val="000000"/>
              </w:rPr>
            </w:pPr>
            <w:r w:rsidRPr="00C01718">
              <w:rPr>
                <w:b/>
                <w:bCs/>
                <w:color w:val="000000"/>
              </w:rPr>
              <w:t>Sídlo/Adresa</w:t>
            </w:r>
          </w:p>
        </w:tc>
        <w:tc>
          <w:tcPr>
            <w:tcW w:w="2667" w:type="dxa"/>
            <w:gridSpan w:val="3"/>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rPr>
                <w:b/>
                <w:bCs/>
                <w:color w:val="000000"/>
              </w:rPr>
            </w:pPr>
            <w:r w:rsidRPr="00C01718">
              <w:rPr>
                <w:b/>
                <w:bCs/>
                <w:color w:val="000000"/>
              </w:rPr>
              <w:t>IČ/Datum narození</w:t>
            </w:r>
          </w:p>
        </w:tc>
      </w:tr>
      <w:tr w:rsidR="005B53CC" w:rsidRPr="00C01718" w:rsidTr="00A33EAA">
        <w:trPr>
          <w:trHeight w:val="300"/>
        </w:trPr>
        <w:tc>
          <w:tcPr>
            <w:tcW w:w="40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58" w:type="dxa"/>
            <w:gridSpan w:val="5"/>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67" w:type="dxa"/>
            <w:gridSpan w:val="3"/>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r>
      <w:tr w:rsidR="005B53CC" w:rsidRPr="00C01718" w:rsidTr="00A33EAA">
        <w:trPr>
          <w:trHeight w:val="300"/>
        </w:trPr>
        <w:tc>
          <w:tcPr>
            <w:tcW w:w="40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58" w:type="dxa"/>
            <w:gridSpan w:val="5"/>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67" w:type="dxa"/>
            <w:gridSpan w:val="3"/>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r>
      <w:tr w:rsidR="005B53CC" w:rsidRPr="00C01718" w:rsidTr="00A33EAA">
        <w:trPr>
          <w:trHeight w:val="300"/>
        </w:trPr>
        <w:tc>
          <w:tcPr>
            <w:tcW w:w="40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58" w:type="dxa"/>
            <w:gridSpan w:val="5"/>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67" w:type="dxa"/>
            <w:gridSpan w:val="3"/>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r>
      <w:tr w:rsidR="005B53CC" w:rsidRPr="00C01718" w:rsidTr="00A33EAA">
        <w:trPr>
          <w:trHeight w:val="300"/>
        </w:trPr>
        <w:tc>
          <w:tcPr>
            <w:tcW w:w="40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58" w:type="dxa"/>
            <w:gridSpan w:val="5"/>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67" w:type="dxa"/>
            <w:gridSpan w:val="3"/>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r>
      <w:tr w:rsidR="005B53CC" w:rsidRPr="00C01718" w:rsidTr="00A33EAA">
        <w:trPr>
          <w:trHeight w:val="300"/>
        </w:trPr>
        <w:tc>
          <w:tcPr>
            <w:tcW w:w="40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58" w:type="dxa"/>
            <w:gridSpan w:val="5"/>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67" w:type="dxa"/>
            <w:gridSpan w:val="3"/>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jc w:val="center"/>
              <w:rPr>
                <w:color w:val="000000"/>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9406" w:type="dxa"/>
            <w:gridSpan w:val="12"/>
            <w:tcBorders>
              <w:top w:val="nil"/>
              <w:left w:val="nil"/>
              <w:bottom w:val="nil"/>
              <w:right w:val="nil"/>
            </w:tcBorders>
            <w:shd w:val="clear" w:color="auto" w:fill="auto"/>
            <w:vAlign w:val="bottom"/>
            <w:hideMark/>
          </w:tcPr>
          <w:p w:rsidR="005B53CC" w:rsidRPr="00C01718" w:rsidRDefault="005B53CC" w:rsidP="00A33EAA">
            <w:pPr>
              <w:rPr>
                <w:color w:val="000000"/>
              </w:rPr>
            </w:pPr>
            <w:r w:rsidRPr="00C01718">
              <w:rPr>
                <w:color w:val="000000"/>
              </w:rPr>
              <w:t>3. Žadatel prohlašuje, že podnik (žadatel) v současném a 2 předcházejících účetních obdobích</w:t>
            </w:r>
          </w:p>
        </w:tc>
      </w:tr>
      <w:tr w:rsidR="005B53CC" w:rsidRPr="00C01718" w:rsidTr="00A33EAA">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rPr>
                <w:color w:val="000000"/>
              </w:rPr>
            </w:pPr>
            <w:r w:rsidRPr="00C01718">
              <w:rPr>
                <w:color w:val="000000"/>
              </w:rPr>
              <w:t> </w:t>
            </w:r>
          </w:p>
        </w:tc>
        <w:tc>
          <w:tcPr>
            <w:tcW w:w="4435" w:type="dxa"/>
            <w:gridSpan w:val="7"/>
            <w:tcBorders>
              <w:top w:val="nil"/>
              <w:left w:val="nil"/>
              <w:bottom w:val="nil"/>
              <w:right w:val="nil"/>
            </w:tcBorders>
            <w:shd w:val="clear" w:color="auto" w:fill="auto"/>
            <w:noWrap/>
            <w:vAlign w:val="bottom"/>
            <w:hideMark/>
          </w:tcPr>
          <w:p w:rsidR="005B53CC" w:rsidRPr="00C01718" w:rsidRDefault="005B53CC" w:rsidP="00A33EAA">
            <w:pPr>
              <w:rPr>
                <w:color w:val="000000"/>
              </w:rPr>
            </w:pPr>
            <w:r w:rsidRPr="00C01718">
              <w:rPr>
                <w:color w:val="000000"/>
              </w:rPr>
              <w:t xml:space="preserve">  </w:t>
            </w:r>
            <w:r w:rsidRPr="00C01718">
              <w:rPr>
                <w:b/>
                <w:bCs/>
                <w:color w:val="000000"/>
              </w:rPr>
              <w:t>nevznikl</w:t>
            </w:r>
            <w:r w:rsidRPr="00C01718">
              <w:rPr>
                <w:color w:val="000000"/>
              </w:rPr>
              <w:t xml:space="preserve"> spojením podniků či nabytím podniku.</w:t>
            </w: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color w:val="00000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rPr>
                <w:color w:val="000000"/>
              </w:rPr>
            </w:pPr>
            <w:r w:rsidRPr="00C01718">
              <w:rPr>
                <w:color w:val="000000"/>
              </w:rPr>
              <w:t> </w:t>
            </w:r>
          </w:p>
        </w:tc>
        <w:tc>
          <w:tcPr>
            <w:tcW w:w="5321" w:type="dxa"/>
            <w:gridSpan w:val="8"/>
            <w:tcBorders>
              <w:top w:val="nil"/>
              <w:left w:val="nil"/>
              <w:bottom w:val="nil"/>
              <w:right w:val="nil"/>
            </w:tcBorders>
            <w:shd w:val="clear" w:color="auto" w:fill="auto"/>
            <w:noWrap/>
            <w:vAlign w:val="bottom"/>
            <w:hideMark/>
          </w:tcPr>
          <w:p w:rsidR="005B53CC" w:rsidRPr="00C01718" w:rsidRDefault="005B53CC" w:rsidP="00A33EAA">
            <w:pPr>
              <w:rPr>
                <w:color w:val="000000"/>
              </w:rPr>
            </w:pPr>
            <w:r w:rsidRPr="00C01718">
              <w:rPr>
                <w:color w:val="000000"/>
              </w:rPr>
              <w:t xml:space="preserve">  </w:t>
            </w:r>
            <w:r w:rsidRPr="00C01718">
              <w:rPr>
                <w:b/>
                <w:bCs/>
                <w:color w:val="000000"/>
              </w:rPr>
              <w:t>vznikl</w:t>
            </w:r>
            <w:r w:rsidRPr="00C01718">
              <w:rPr>
                <w:color w:val="000000"/>
              </w:rPr>
              <w:t xml:space="preserve"> </w:t>
            </w:r>
            <w:r w:rsidRPr="00C01718">
              <w:rPr>
                <w:color w:val="000000"/>
                <w:u w:val="single"/>
              </w:rPr>
              <w:t>spojením</w:t>
            </w:r>
            <w:r w:rsidRPr="00C01718">
              <w:rPr>
                <w:color w:val="000000"/>
              </w:rPr>
              <w:t xml:space="preserve"> (fúzí splynutím</w:t>
            </w:r>
            <w:r w:rsidRPr="00C01718">
              <w:rPr>
                <w:color w:val="000000"/>
                <w:vertAlign w:val="superscript"/>
              </w:rPr>
              <w:t>3</w:t>
            </w:r>
            <w:r w:rsidRPr="00C01718">
              <w:rPr>
                <w:color w:val="000000"/>
              </w:rPr>
              <w:t>) níže uvedených podniků:</w:t>
            </w: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color w:val="00000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rPr>
                <w:color w:val="000000"/>
              </w:rPr>
            </w:pPr>
            <w:r w:rsidRPr="00C01718">
              <w:rPr>
                <w:color w:val="000000"/>
              </w:rPr>
              <w:t> </w:t>
            </w:r>
          </w:p>
        </w:tc>
        <w:tc>
          <w:tcPr>
            <w:tcW w:w="5971" w:type="dxa"/>
            <w:gridSpan w:val="9"/>
            <w:tcBorders>
              <w:top w:val="nil"/>
              <w:left w:val="nil"/>
              <w:bottom w:val="nil"/>
              <w:right w:val="nil"/>
            </w:tcBorders>
            <w:shd w:val="clear" w:color="auto" w:fill="auto"/>
            <w:noWrap/>
            <w:vAlign w:val="bottom"/>
            <w:hideMark/>
          </w:tcPr>
          <w:p w:rsidR="005B53CC" w:rsidRPr="00C01718" w:rsidRDefault="005B53CC" w:rsidP="00A33EAA">
            <w:pPr>
              <w:rPr>
                <w:color w:val="000000"/>
              </w:rPr>
            </w:pPr>
            <w:r w:rsidRPr="00C01718">
              <w:rPr>
                <w:color w:val="000000"/>
              </w:rPr>
              <w:t xml:space="preserve">  </w:t>
            </w:r>
            <w:r w:rsidRPr="00C01718">
              <w:rPr>
                <w:color w:val="000000"/>
                <w:u w:val="single"/>
              </w:rPr>
              <w:t>nabytím</w:t>
            </w:r>
            <w:r w:rsidRPr="00C01718">
              <w:rPr>
                <w:color w:val="000000"/>
              </w:rPr>
              <w:t xml:space="preserve"> (fúzí sloučením</w:t>
            </w:r>
            <w:r w:rsidRPr="00C01718">
              <w:rPr>
                <w:color w:val="000000"/>
                <w:vertAlign w:val="superscript"/>
              </w:rPr>
              <w:t>4</w:t>
            </w:r>
            <w:r w:rsidRPr="00C01718">
              <w:rPr>
                <w:color w:val="000000"/>
              </w:rPr>
              <w:t xml:space="preserve">) </w:t>
            </w:r>
            <w:r w:rsidRPr="00C01718">
              <w:rPr>
                <w:b/>
                <w:bCs/>
                <w:color w:val="000000"/>
              </w:rPr>
              <w:t>převzal jmění</w:t>
            </w:r>
            <w:r w:rsidRPr="00C01718">
              <w:rPr>
                <w:color w:val="000000"/>
              </w:rPr>
              <w:t xml:space="preserve"> níže uvedeného/</w:t>
            </w:r>
            <w:proofErr w:type="spellStart"/>
            <w:r w:rsidRPr="00C01718">
              <w:rPr>
                <w:color w:val="000000"/>
              </w:rPr>
              <w:t>ých</w:t>
            </w:r>
            <w:proofErr w:type="spellEnd"/>
            <w:r w:rsidRPr="00C01718">
              <w:rPr>
                <w:color w:val="000000"/>
              </w:rPr>
              <w:t xml:space="preserve"> podniku/ů:</w:t>
            </w: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color w:val="00000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40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rPr>
                <w:b/>
                <w:bCs/>
                <w:color w:val="000000"/>
              </w:rPr>
            </w:pPr>
            <w:r w:rsidRPr="00C01718">
              <w:rPr>
                <w:b/>
                <w:bCs/>
                <w:color w:val="000000"/>
              </w:rPr>
              <w:t>Obchodní jméno podniku</w:t>
            </w:r>
          </w:p>
        </w:tc>
        <w:tc>
          <w:tcPr>
            <w:tcW w:w="2658" w:type="dxa"/>
            <w:gridSpan w:val="5"/>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rPr>
                <w:b/>
                <w:bCs/>
                <w:color w:val="000000"/>
              </w:rPr>
            </w:pPr>
            <w:r w:rsidRPr="00C01718">
              <w:rPr>
                <w:b/>
                <w:bCs/>
                <w:color w:val="000000"/>
              </w:rPr>
              <w:t>Sídlo</w:t>
            </w:r>
          </w:p>
        </w:tc>
        <w:tc>
          <w:tcPr>
            <w:tcW w:w="2667" w:type="dxa"/>
            <w:gridSpan w:val="3"/>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rPr>
                <w:b/>
                <w:bCs/>
                <w:color w:val="000000"/>
              </w:rPr>
            </w:pPr>
            <w:r w:rsidRPr="00C01718">
              <w:rPr>
                <w:b/>
                <w:bCs/>
                <w:color w:val="000000"/>
              </w:rPr>
              <w:t>IČ</w:t>
            </w:r>
          </w:p>
        </w:tc>
      </w:tr>
      <w:tr w:rsidR="005B53CC" w:rsidRPr="00C01718" w:rsidTr="00A33EAA">
        <w:trPr>
          <w:trHeight w:val="300"/>
        </w:trPr>
        <w:tc>
          <w:tcPr>
            <w:tcW w:w="40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58" w:type="dxa"/>
            <w:gridSpan w:val="5"/>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67" w:type="dxa"/>
            <w:gridSpan w:val="3"/>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r>
      <w:tr w:rsidR="005B53CC" w:rsidRPr="00C01718" w:rsidTr="00A33EAA">
        <w:trPr>
          <w:trHeight w:val="300"/>
        </w:trPr>
        <w:tc>
          <w:tcPr>
            <w:tcW w:w="40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58" w:type="dxa"/>
            <w:gridSpan w:val="5"/>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67" w:type="dxa"/>
            <w:gridSpan w:val="3"/>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r>
      <w:tr w:rsidR="005B53CC" w:rsidRPr="00C01718" w:rsidTr="00A33EAA">
        <w:trPr>
          <w:trHeight w:val="300"/>
        </w:trPr>
        <w:tc>
          <w:tcPr>
            <w:tcW w:w="40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58" w:type="dxa"/>
            <w:gridSpan w:val="5"/>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67" w:type="dxa"/>
            <w:gridSpan w:val="3"/>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r>
      <w:tr w:rsidR="005B53CC" w:rsidRPr="00C01718" w:rsidTr="00A33EAA">
        <w:trPr>
          <w:trHeight w:val="300"/>
        </w:trPr>
        <w:tc>
          <w:tcPr>
            <w:tcW w:w="40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58" w:type="dxa"/>
            <w:gridSpan w:val="5"/>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67" w:type="dxa"/>
            <w:gridSpan w:val="3"/>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jc w:val="center"/>
              <w:rPr>
                <w:color w:val="000000"/>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9406" w:type="dxa"/>
            <w:gridSpan w:val="12"/>
            <w:tcBorders>
              <w:top w:val="nil"/>
              <w:left w:val="nil"/>
              <w:bottom w:val="nil"/>
              <w:right w:val="nil"/>
            </w:tcBorders>
            <w:shd w:val="clear" w:color="auto" w:fill="auto"/>
            <w:noWrap/>
            <w:vAlign w:val="bottom"/>
            <w:hideMark/>
          </w:tcPr>
          <w:p w:rsidR="005B53CC" w:rsidRPr="00C01718" w:rsidRDefault="005B53CC" w:rsidP="00A33EAA">
            <w:pPr>
              <w:rPr>
                <w:color w:val="000000"/>
              </w:rPr>
            </w:pPr>
            <w:r w:rsidRPr="00C01718">
              <w:rPr>
                <w:color w:val="000000"/>
              </w:rPr>
              <w:t>Výše uvedené změny spočívající ve spojení či nabytí podniků</w:t>
            </w:r>
          </w:p>
        </w:tc>
      </w:tr>
      <w:tr w:rsidR="005B53CC" w:rsidRPr="00C01718" w:rsidTr="00A33EAA">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rPr>
                <w:color w:val="000000"/>
              </w:rPr>
            </w:pPr>
            <w:r w:rsidRPr="00C01718">
              <w:rPr>
                <w:color w:val="000000"/>
              </w:rPr>
              <w:t> </w:t>
            </w:r>
          </w:p>
        </w:tc>
        <w:tc>
          <w:tcPr>
            <w:tcW w:w="5971" w:type="dxa"/>
            <w:gridSpan w:val="9"/>
            <w:tcBorders>
              <w:top w:val="nil"/>
              <w:left w:val="nil"/>
              <w:bottom w:val="nil"/>
              <w:right w:val="nil"/>
            </w:tcBorders>
            <w:shd w:val="clear" w:color="auto" w:fill="auto"/>
            <w:noWrap/>
            <w:vAlign w:val="bottom"/>
            <w:hideMark/>
          </w:tcPr>
          <w:p w:rsidR="005B53CC" w:rsidRPr="00C01718" w:rsidRDefault="005B53CC" w:rsidP="00A33EAA">
            <w:pPr>
              <w:rPr>
                <w:color w:val="000000"/>
              </w:rPr>
            </w:pPr>
            <w:r w:rsidRPr="00C01718">
              <w:rPr>
                <w:color w:val="000000"/>
              </w:rPr>
              <w:t xml:space="preserve">  </w:t>
            </w:r>
            <w:r w:rsidRPr="00C01718">
              <w:rPr>
                <w:b/>
                <w:bCs/>
                <w:color w:val="000000"/>
              </w:rPr>
              <w:t>jsou</w:t>
            </w:r>
            <w:r w:rsidRPr="00C01718">
              <w:rPr>
                <w:color w:val="000000"/>
              </w:rPr>
              <w:t xml:space="preserve"> již zohledněny v Centrálním registru podpor malého rozsahu.</w:t>
            </w: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color w:val="00000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rPr>
                <w:color w:val="000000"/>
              </w:rPr>
            </w:pPr>
            <w:r w:rsidRPr="00C01718">
              <w:rPr>
                <w:color w:val="000000"/>
              </w:rPr>
              <w:t> </w:t>
            </w:r>
          </w:p>
        </w:tc>
        <w:tc>
          <w:tcPr>
            <w:tcW w:w="5971" w:type="dxa"/>
            <w:gridSpan w:val="9"/>
            <w:tcBorders>
              <w:top w:val="nil"/>
              <w:left w:val="nil"/>
              <w:bottom w:val="nil"/>
              <w:right w:val="nil"/>
            </w:tcBorders>
            <w:shd w:val="clear" w:color="auto" w:fill="auto"/>
            <w:noWrap/>
            <w:vAlign w:val="bottom"/>
            <w:hideMark/>
          </w:tcPr>
          <w:p w:rsidR="005B53CC" w:rsidRPr="00C01718" w:rsidRDefault="005B53CC" w:rsidP="00A33EAA">
            <w:pPr>
              <w:rPr>
                <w:color w:val="000000"/>
              </w:rPr>
            </w:pPr>
            <w:r w:rsidRPr="00C01718">
              <w:rPr>
                <w:color w:val="000000"/>
              </w:rPr>
              <w:t xml:space="preserve">  </w:t>
            </w:r>
            <w:r w:rsidRPr="00C01718">
              <w:rPr>
                <w:b/>
                <w:bCs/>
                <w:color w:val="000000"/>
              </w:rPr>
              <w:t>nejsou</w:t>
            </w:r>
            <w:r w:rsidRPr="00C01718">
              <w:rPr>
                <w:color w:val="000000"/>
              </w:rPr>
              <w:t xml:space="preserve"> zohledněny v Centrálním registru podpor malého rozsahu. </w:t>
            </w: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color w:val="00000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9406" w:type="dxa"/>
            <w:gridSpan w:val="12"/>
            <w:tcBorders>
              <w:top w:val="nil"/>
              <w:left w:val="nil"/>
              <w:bottom w:val="nil"/>
              <w:right w:val="nil"/>
            </w:tcBorders>
            <w:shd w:val="clear" w:color="auto" w:fill="auto"/>
            <w:noWrap/>
            <w:vAlign w:val="bottom"/>
            <w:hideMark/>
          </w:tcPr>
          <w:p w:rsidR="005B53CC" w:rsidRPr="00C01718" w:rsidRDefault="005B53CC" w:rsidP="00A33EAA">
            <w:pPr>
              <w:rPr>
                <w:color w:val="000000"/>
              </w:rPr>
            </w:pPr>
            <w:r w:rsidRPr="00C01718">
              <w:rPr>
                <w:color w:val="000000"/>
              </w:rPr>
              <w:t>4. Žadatel prohlašuje, že podnik (žadatel) v současném a 2 předcházejících účetních obdobích</w:t>
            </w:r>
          </w:p>
        </w:tc>
      </w:tr>
      <w:tr w:rsidR="005B53CC" w:rsidRPr="00C01718" w:rsidTr="00A33EAA">
        <w:trPr>
          <w:trHeight w:val="36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rPr>
                <w:color w:val="000000"/>
              </w:rPr>
            </w:pPr>
            <w:r w:rsidRPr="00C01718">
              <w:rPr>
                <w:color w:val="000000"/>
              </w:rPr>
              <w:t> </w:t>
            </w:r>
          </w:p>
        </w:tc>
        <w:tc>
          <w:tcPr>
            <w:tcW w:w="5971" w:type="dxa"/>
            <w:gridSpan w:val="9"/>
            <w:tcBorders>
              <w:top w:val="nil"/>
              <w:left w:val="nil"/>
              <w:bottom w:val="nil"/>
              <w:right w:val="nil"/>
            </w:tcBorders>
            <w:shd w:val="clear" w:color="auto" w:fill="auto"/>
            <w:noWrap/>
            <w:vAlign w:val="bottom"/>
            <w:hideMark/>
          </w:tcPr>
          <w:p w:rsidR="005B53CC" w:rsidRPr="00C01718" w:rsidRDefault="005B53CC" w:rsidP="00A33EAA">
            <w:pPr>
              <w:rPr>
                <w:color w:val="000000"/>
              </w:rPr>
            </w:pPr>
            <w:r w:rsidRPr="00C01718">
              <w:rPr>
                <w:color w:val="000000"/>
              </w:rPr>
              <w:t xml:space="preserve"> </w:t>
            </w:r>
            <w:r w:rsidRPr="00C01718">
              <w:rPr>
                <w:b/>
                <w:bCs/>
                <w:color w:val="000000"/>
              </w:rPr>
              <w:t xml:space="preserve"> nevznikl</w:t>
            </w:r>
            <w:r w:rsidRPr="00C01718">
              <w:rPr>
                <w:color w:val="000000"/>
              </w:rPr>
              <w:t xml:space="preserve"> rozdělením (rozštěpením nebo odštěpením </w:t>
            </w:r>
            <w:r w:rsidRPr="00C01718">
              <w:rPr>
                <w:color w:val="000000"/>
                <w:vertAlign w:val="superscript"/>
              </w:rPr>
              <w:t>5</w:t>
            </w:r>
            <w:r w:rsidRPr="00C01718">
              <w:rPr>
                <w:color w:val="000000"/>
              </w:rPr>
              <w:t>) podniku.</w:t>
            </w: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color w:val="00000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rPr>
                <w:color w:val="000000"/>
              </w:rPr>
            </w:pPr>
            <w:r w:rsidRPr="00C01718">
              <w:rPr>
                <w:color w:val="000000"/>
              </w:rPr>
              <w:t> </w:t>
            </w:r>
          </w:p>
        </w:tc>
        <w:tc>
          <w:tcPr>
            <w:tcW w:w="4435" w:type="dxa"/>
            <w:gridSpan w:val="7"/>
            <w:tcBorders>
              <w:top w:val="nil"/>
              <w:left w:val="nil"/>
              <w:bottom w:val="nil"/>
              <w:right w:val="nil"/>
            </w:tcBorders>
            <w:shd w:val="clear" w:color="auto" w:fill="auto"/>
            <w:noWrap/>
            <w:vAlign w:val="bottom"/>
            <w:hideMark/>
          </w:tcPr>
          <w:p w:rsidR="005B53CC" w:rsidRPr="00C01718" w:rsidRDefault="005B53CC" w:rsidP="00A33EAA">
            <w:pPr>
              <w:rPr>
                <w:color w:val="000000"/>
              </w:rPr>
            </w:pPr>
            <w:r w:rsidRPr="00C01718">
              <w:rPr>
                <w:color w:val="000000"/>
              </w:rPr>
              <w:t xml:space="preserve"> </w:t>
            </w:r>
            <w:r w:rsidRPr="00C01718">
              <w:rPr>
                <w:b/>
                <w:bCs/>
                <w:color w:val="000000"/>
              </w:rPr>
              <w:t xml:space="preserve"> vznikl</w:t>
            </w:r>
            <w:r w:rsidRPr="00C01718">
              <w:rPr>
                <w:color w:val="000000"/>
              </w:rPr>
              <w:t xml:space="preserve"> </w:t>
            </w:r>
            <w:r w:rsidRPr="00C01718">
              <w:rPr>
                <w:color w:val="000000"/>
                <w:u w:val="single"/>
              </w:rPr>
              <w:t>rozdělením</w:t>
            </w:r>
            <w:r w:rsidRPr="00C01718">
              <w:rPr>
                <w:color w:val="000000"/>
              </w:rPr>
              <w:t xml:space="preserve"> níže uvedeného podniku:</w:t>
            </w: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color w:val="00000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40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rPr>
                <w:b/>
                <w:bCs/>
                <w:color w:val="000000"/>
              </w:rPr>
            </w:pPr>
            <w:r w:rsidRPr="00C01718">
              <w:rPr>
                <w:b/>
                <w:bCs/>
                <w:color w:val="000000"/>
              </w:rPr>
              <w:t>Obchodní jméno podniku</w:t>
            </w:r>
          </w:p>
        </w:tc>
        <w:tc>
          <w:tcPr>
            <w:tcW w:w="2658" w:type="dxa"/>
            <w:gridSpan w:val="5"/>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rPr>
                <w:b/>
                <w:bCs/>
                <w:color w:val="000000"/>
              </w:rPr>
            </w:pPr>
            <w:r w:rsidRPr="00C01718">
              <w:rPr>
                <w:b/>
                <w:bCs/>
                <w:color w:val="000000"/>
              </w:rPr>
              <w:t>Sídlo</w:t>
            </w:r>
          </w:p>
        </w:tc>
        <w:tc>
          <w:tcPr>
            <w:tcW w:w="2667" w:type="dxa"/>
            <w:gridSpan w:val="3"/>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rPr>
                <w:b/>
                <w:bCs/>
                <w:color w:val="000000"/>
              </w:rPr>
            </w:pPr>
            <w:r w:rsidRPr="00C01718">
              <w:rPr>
                <w:b/>
                <w:bCs/>
                <w:color w:val="000000"/>
              </w:rPr>
              <w:t>IČ</w:t>
            </w:r>
          </w:p>
        </w:tc>
      </w:tr>
      <w:tr w:rsidR="005B53CC" w:rsidRPr="00C01718" w:rsidTr="00A33EAA">
        <w:trPr>
          <w:trHeight w:val="300"/>
        </w:trPr>
        <w:tc>
          <w:tcPr>
            <w:tcW w:w="40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58" w:type="dxa"/>
            <w:gridSpan w:val="5"/>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67" w:type="dxa"/>
            <w:gridSpan w:val="3"/>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jc w:val="center"/>
              <w:rPr>
                <w:color w:val="000000"/>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600"/>
        </w:trPr>
        <w:tc>
          <w:tcPr>
            <w:tcW w:w="9406" w:type="dxa"/>
            <w:gridSpan w:val="12"/>
            <w:tcBorders>
              <w:top w:val="nil"/>
              <w:left w:val="nil"/>
              <w:bottom w:val="nil"/>
              <w:right w:val="nil"/>
            </w:tcBorders>
            <w:shd w:val="clear" w:color="auto" w:fill="auto"/>
            <w:vAlign w:val="bottom"/>
            <w:hideMark/>
          </w:tcPr>
          <w:p w:rsidR="005B53CC" w:rsidRPr="00C01718" w:rsidRDefault="005B53CC" w:rsidP="00A33EAA">
            <w:pPr>
              <w:rPr>
                <w:color w:val="000000"/>
              </w:rPr>
            </w:pPr>
            <w:r w:rsidRPr="00C01718">
              <w:rPr>
                <w:color w:val="000000"/>
              </w:rPr>
              <w:t xml:space="preserve">a převzal jeho činnosti, na něž byla dříve poskytnutá podpora de </w:t>
            </w:r>
            <w:proofErr w:type="spellStart"/>
            <w:r w:rsidRPr="00C01718">
              <w:rPr>
                <w:color w:val="000000"/>
              </w:rPr>
              <w:t>minimis</w:t>
            </w:r>
            <w:proofErr w:type="spellEnd"/>
            <w:r w:rsidRPr="00C01718">
              <w:rPr>
                <w:color w:val="000000"/>
              </w:rPr>
              <w:t xml:space="preserve"> použita</w:t>
            </w:r>
            <w:r w:rsidRPr="00C01718">
              <w:rPr>
                <w:color w:val="000000"/>
                <w:vertAlign w:val="superscript"/>
              </w:rPr>
              <w:t>6</w:t>
            </w:r>
            <w:r w:rsidRPr="00C01718">
              <w:rPr>
                <w:color w:val="000000"/>
              </w:rPr>
              <w:t>. Podniku (žadateli) byly přiděleny následující (dříve poskytnuté) podpory:</w:t>
            </w:r>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rPr>
                <w:color w:val="000000"/>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40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rPr>
                <w:color w:val="000000"/>
              </w:rPr>
            </w:pPr>
            <w:r w:rsidRPr="00C01718">
              <w:rPr>
                <w:color w:val="000000"/>
              </w:rPr>
              <w:t>Datum poskytnutí</w:t>
            </w:r>
          </w:p>
        </w:tc>
        <w:tc>
          <w:tcPr>
            <w:tcW w:w="2658" w:type="dxa"/>
            <w:gridSpan w:val="5"/>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rPr>
                <w:color w:val="000000"/>
              </w:rPr>
            </w:pPr>
            <w:r w:rsidRPr="00C01718">
              <w:rPr>
                <w:color w:val="000000"/>
              </w:rPr>
              <w:t>Poskytovatel</w:t>
            </w:r>
          </w:p>
        </w:tc>
        <w:tc>
          <w:tcPr>
            <w:tcW w:w="2667" w:type="dxa"/>
            <w:gridSpan w:val="3"/>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rPr>
                <w:color w:val="000000"/>
              </w:rPr>
            </w:pPr>
            <w:r w:rsidRPr="00C01718">
              <w:rPr>
                <w:color w:val="000000"/>
              </w:rPr>
              <w:t>Částka v Kč</w:t>
            </w:r>
          </w:p>
        </w:tc>
      </w:tr>
      <w:tr w:rsidR="005B53CC" w:rsidRPr="00C01718" w:rsidTr="00A33EAA">
        <w:trPr>
          <w:trHeight w:val="300"/>
        </w:trPr>
        <w:tc>
          <w:tcPr>
            <w:tcW w:w="40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58" w:type="dxa"/>
            <w:gridSpan w:val="5"/>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67" w:type="dxa"/>
            <w:gridSpan w:val="3"/>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r>
      <w:tr w:rsidR="005B53CC" w:rsidRPr="00C01718" w:rsidTr="00A33EAA">
        <w:trPr>
          <w:trHeight w:val="300"/>
        </w:trPr>
        <w:tc>
          <w:tcPr>
            <w:tcW w:w="40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58" w:type="dxa"/>
            <w:gridSpan w:val="5"/>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67" w:type="dxa"/>
            <w:gridSpan w:val="3"/>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r>
      <w:tr w:rsidR="005B53CC" w:rsidRPr="00C01718" w:rsidTr="00A33EAA">
        <w:trPr>
          <w:trHeight w:val="300"/>
        </w:trPr>
        <w:tc>
          <w:tcPr>
            <w:tcW w:w="40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58" w:type="dxa"/>
            <w:gridSpan w:val="5"/>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67" w:type="dxa"/>
            <w:gridSpan w:val="3"/>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r>
      <w:tr w:rsidR="005B53CC" w:rsidRPr="00C01718" w:rsidTr="00A33EAA">
        <w:trPr>
          <w:trHeight w:val="300"/>
        </w:trPr>
        <w:tc>
          <w:tcPr>
            <w:tcW w:w="40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58" w:type="dxa"/>
            <w:gridSpan w:val="5"/>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c>
          <w:tcPr>
            <w:tcW w:w="2667" w:type="dxa"/>
            <w:gridSpan w:val="3"/>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r>
      <w:tr w:rsidR="005B53CC" w:rsidRPr="00C01718" w:rsidTr="00A33EAA">
        <w:trPr>
          <w:trHeight w:val="300"/>
        </w:trPr>
        <w:tc>
          <w:tcPr>
            <w:tcW w:w="9406" w:type="dxa"/>
            <w:gridSpan w:val="12"/>
            <w:vMerge w:val="restart"/>
            <w:tcBorders>
              <w:top w:val="nil"/>
              <w:left w:val="nil"/>
              <w:bottom w:val="nil"/>
              <w:right w:val="nil"/>
            </w:tcBorders>
            <w:shd w:val="clear" w:color="auto" w:fill="auto"/>
            <w:vAlign w:val="bottom"/>
            <w:hideMark/>
          </w:tcPr>
          <w:p w:rsidR="005B53CC" w:rsidRPr="00C01718" w:rsidRDefault="005B53CC" w:rsidP="00A33EAA">
            <w:pPr>
              <w:rPr>
                <w:color w:val="000000"/>
                <w:sz w:val="18"/>
                <w:szCs w:val="18"/>
              </w:rPr>
            </w:pPr>
            <w:r w:rsidRPr="00C01718">
              <w:rPr>
                <w:color w:val="000000"/>
                <w:sz w:val="18"/>
                <w:szCs w:val="18"/>
                <w:vertAlign w:val="superscript"/>
              </w:rPr>
              <w:t xml:space="preserve">3 </w:t>
            </w:r>
            <w:r w:rsidRPr="00C01718">
              <w:rPr>
                <w:color w:val="000000"/>
                <w:sz w:val="18"/>
                <w:szCs w:val="18"/>
              </w:rPr>
              <w:t>Viz § 62 zákona č. 125/2008 Sb., o přeměnách obchodních společností a družstev, ve znění pozdějších předpisů.</w:t>
            </w:r>
            <w:r w:rsidRPr="00C01718">
              <w:rPr>
                <w:color w:val="000000"/>
                <w:sz w:val="18"/>
                <w:szCs w:val="18"/>
              </w:rPr>
              <w:br/>
            </w:r>
            <w:r w:rsidRPr="00C01718">
              <w:rPr>
                <w:color w:val="000000"/>
                <w:sz w:val="18"/>
                <w:szCs w:val="18"/>
                <w:vertAlign w:val="superscript"/>
              </w:rPr>
              <w:t>4</w:t>
            </w:r>
            <w:r w:rsidRPr="00C01718">
              <w:rPr>
                <w:color w:val="000000"/>
                <w:sz w:val="18"/>
                <w:szCs w:val="18"/>
              </w:rPr>
              <w:t xml:space="preserve"> Viz § 61 zákona č. 125/2008 Sb.</w:t>
            </w:r>
            <w:r w:rsidRPr="00C01718">
              <w:rPr>
                <w:color w:val="000000"/>
                <w:sz w:val="18"/>
                <w:szCs w:val="18"/>
              </w:rPr>
              <w:br/>
            </w:r>
            <w:r w:rsidRPr="00C01718">
              <w:rPr>
                <w:color w:val="000000"/>
                <w:sz w:val="18"/>
                <w:szCs w:val="18"/>
                <w:vertAlign w:val="superscript"/>
              </w:rPr>
              <w:t xml:space="preserve">5 </w:t>
            </w:r>
            <w:r w:rsidRPr="00C01718">
              <w:rPr>
                <w:color w:val="000000"/>
                <w:sz w:val="18"/>
                <w:szCs w:val="18"/>
              </w:rPr>
              <w:t>Viz § 243 zákona č. 125/2008 Sb.</w:t>
            </w:r>
            <w:r w:rsidRPr="00C01718">
              <w:rPr>
                <w:color w:val="000000"/>
                <w:sz w:val="18"/>
                <w:szCs w:val="18"/>
              </w:rPr>
              <w:br/>
            </w:r>
            <w:r w:rsidRPr="00C01718">
              <w:rPr>
                <w:color w:val="000000"/>
                <w:sz w:val="18"/>
                <w:szCs w:val="18"/>
                <w:vertAlign w:val="superscript"/>
              </w:rPr>
              <w:t xml:space="preserve">6 </w:t>
            </w:r>
            <w:r w:rsidRPr="00C01718">
              <w:rPr>
                <w:color w:val="000000"/>
                <w:sz w:val="18"/>
                <w:szCs w:val="18"/>
              </w:rPr>
              <w:t xml:space="preserve">Pokud by na základě převzatých činností nebylo možné dříve poskytnuté podpory de </w:t>
            </w:r>
            <w:proofErr w:type="spellStart"/>
            <w:r w:rsidRPr="00C01718">
              <w:rPr>
                <w:color w:val="000000"/>
                <w:sz w:val="18"/>
                <w:szCs w:val="18"/>
              </w:rPr>
              <w:t>minimis</w:t>
            </w:r>
            <w:proofErr w:type="spellEnd"/>
            <w:r w:rsidRPr="00C01718">
              <w:rPr>
                <w:color w:val="000000"/>
                <w:sz w:val="18"/>
                <w:szCs w:val="18"/>
              </w:rPr>
              <w:t xml:space="preserve"> rozdělit, rozdělí se podpora poměrným způsobem na základě účetní hodnoty vlastního kapitálu nových podniků k datu účinku rozdělení (viz čl. 3 odst. 9 nařízení č. 1407/2013, č.</w:t>
            </w:r>
            <w:r w:rsidR="005B1BEE">
              <w:rPr>
                <w:color w:val="000000"/>
                <w:sz w:val="18"/>
                <w:szCs w:val="18"/>
              </w:rPr>
              <w:t xml:space="preserve"> 1408/2013 a č. 717/2014</w:t>
            </w:r>
            <w:r w:rsidRPr="00C01718">
              <w:rPr>
                <w:color w:val="000000"/>
                <w:sz w:val="18"/>
                <w:szCs w:val="18"/>
              </w:rPr>
              <w:t>).</w:t>
            </w:r>
          </w:p>
        </w:tc>
      </w:tr>
      <w:tr w:rsidR="005B53CC" w:rsidRPr="00C01718" w:rsidTr="00A33EAA">
        <w:trPr>
          <w:trHeight w:val="1275"/>
        </w:trPr>
        <w:tc>
          <w:tcPr>
            <w:tcW w:w="9406" w:type="dxa"/>
            <w:gridSpan w:val="12"/>
            <w:vMerge/>
            <w:tcBorders>
              <w:top w:val="nil"/>
              <w:left w:val="nil"/>
              <w:bottom w:val="nil"/>
              <w:right w:val="nil"/>
            </w:tcBorders>
            <w:vAlign w:val="center"/>
            <w:hideMark/>
          </w:tcPr>
          <w:p w:rsidR="005B53CC" w:rsidRPr="00C01718" w:rsidRDefault="005B53CC" w:rsidP="00A33EAA">
            <w:pPr>
              <w:rPr>
                <w:color w:val="000000"/>
                <w:sz w:val="18"/>
                <w:szCs w:val="18"/>
              </w:rPr>
            </w:pPr>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rPr>
                <w:color w:val="000000"/>
                <w:sz w:val="18"/>
                <w:szCs w:val="18"/>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9406" w:type="dxa"/>
            <w:gridSpan w:val="12"/>
            <w:tcBorders>
              <w:top w:val="nil"/>
              <w:left w:val="nil"/>
              <w:bottom w:val="nil"/>
              <w:right w:val="nil"/>
            </w:tcBorders>
            <w:shd w:val="clear" w:color="auto" w:fill="auto"/>
            <w:noWrap/>
            <w:vAlign w:val="bottom"/>
            <w:hideMark/>
          </w:tcPr>
          <w:p w:rsidR="005B53CC" w:rsidRPr="00C01718" w:rsidRDefault="005B53CC" w:rsidP="00A33EAA">
            <w:pPr>
              <w:rPr>
                <w:color w:val="000000"/>
              </w:rPr>
            </w:pPr>
            <w:r w:rsidRPr="00C01718">
              <w:rPr>
                <w:color w:val="000000"/>
              </w:rPr>
              <w:t>Výše uvedené změny spočívající v rozdělení podniků</w:t>
            </w:r>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rPr>
                <w:color w:val="000000"/>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rPr>
                <w:color w:val="000000"/>
              </w:rPr>
            </w:pPr>
            <w:r w:rsidRPr="00C01718">
              <w:rPr>
                <w:color w:val="000000"/>
              </w:rPr>
              <w:t> </w:t>
            </w:r>
          </w:p>
        </w:tc>
        <w:tc>
          <w:tcPr>
            <w:tcW w:w="5971" w:type="dxa"/>
            <w:gridSpan w:val="9"/>
            <w:tcBorders>
              <w:top w:val="nil"/>
              <w:left w:val="nil"/>
              <w:bottom w:val="nil"/>
              <w:right w:val="nil"/>
            </w:tcBorders>
            <w:shd w:val="clear" w:color="auto" w:fill="auto"/>
            <w:noWrap/>
            <w:vAlign w:val="bottom"/>
            <w:hideMark/>
          </w:tcPr>
          <w:p w:rsidR="005B53CC" w:rsidRPr="00C01718" w:rsidRDefault="005B53CC" w:rsidP="00A33EAA">
            <w:pPr>
              <w:rPr>
                <w:color w:val="000000"/>
              </w:rPr>
            </w:pPr>
            <w:r w:rsidRPr="00C01718">
              <w:rPr>
                <w:b/>
                <w:bCs/>
                <w:color w:val="000000"/>
              </w:rPr>
              <w:t xml:space="preserve">  jsou</w:t>
            </w:r>
            <w:r w:rsidRPr="00C01718">
              <w:rPr>
                <w:color w:val="000000"/>
              </w:rPr>
              <w:t xml:space="preserve"> již zohledněny v Centrálním registru podpor malého rozsahu.</w:t>
            </w: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color w:val="00000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rPr>
                <w:color w:val="000000"/>
              </w:rPr>
            </w:pPr>
            <w:r w:rsidRPr="00C01718">
              <w:rPr>
                <w:color w:val="000000"/>
              </w:rPr>
              <w:t> </w:t>
            </w:r>
          </w:p>
        </w:tc>
        <w:tc>
          <w:tcPr>
            <w:tcW w:w="5971" w:type="dxa"/>
            <w:gridSpan w:val="9"/>
            <w:tcBorders>
              <w:top w:val="nil"/>
              <w:left w:val="nil"/>
              <w:bottom w:val="nil"/>
              <w:right w:val="nil"/>
            </w:tcBorders>
            <w:shd w:val="clear" w:color="auto" w:fill="auto"/>
            <w:noWrap/>
            <w:vAlign w:val="bottom"/>
            <w:hideMark/>
          </w:tcPr>
          <w:p w:rsidR="005B53CC" w:rsidRPr="00C01718" w:rsidRDefault="005B53CC" w:rsidP="00A33EAA">
            <w:pPr>
              <w:rPr>
                <w:color w:val="000000"/>
              </w:rPr>
            </w:pPr>
            <w:r w:rsidRPr="00C01718">
              <w:rPr>
                <w:color w:val="000000"/>
              </w:rPr>
              <w:t xml:space="preserve">  </w:t>
            </w:r>
            <w:r w:rsidRPr="00C01718">
              <w:rPr>
                <w:b/>
                <w:bCs/>
                <w:color w:val="000000"/>
              </w:rPr>
              <w:t>nejsou</w:t>
            </w:r>
            <w:r w:rsidRPr="00C01718">
              <w:rPr>
                <w:color w:val="000000"/>
              </w:rPr>
              <w:t xml:space="preserve"> zohledněny v Centrálním registru podpor malého rozsahu. </w:t>
            </w: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color w:val="00000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4081" w:type="dxa"/>
            <w:gridSpan w:val="4"/>
            <w:tcBorders>
              <w:top w:val="nil"/>
              <w:left w:val="nil"/>
              <w:bottom w:val="nil"/>
              <w:right w:val="nil"/>
            </w:tcBorders>
            <w:shd w:val="clear" w:color="auto" w:fill="auto"/>
            <w:noWrap/>
            <w:vAlign w:val="bottom"/>
            <w:hideMark/>
          </w:tcPr>
          <w:p w:rsidR="005B53CC" w:rsidRPr="00C01718" w:rsidRDefault="005B53CC" w:rsidP="00A33EAA">
            <w:pPr>
              <w:rPr>
                <w:color w:val="000000"/>
              </w:rPr>
            </w:pPr>
            <w:r w:rsidRPr="00C01718">
              <w:rPr>
                <w:color w:val="000000"/>
              </w:rPr>
              <w:t>5. Žadatel níže svým podpisem</w:t>
            </w: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color w:val="00000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300"/>
        </w:trPr>
        <w:tc>
          <w:tcPr>
            <w:tcW w:w="9406" w:type="dxa"/>
            <w:gridSpan w:val="12"/>
            <w:tcBorders>
              <w:top w:val="nil"/>
              <w:left w:val="nil"/>
              <w:bottom w:val="nil"/>
              <w:right w:val="nil"/>
            </w:tcBorders>
            <w:shd w:val="clear" w:color="auto" w:fill="auto"/>
            <w:noWrap/>
            <w:vAlign w:val="bottom"/>
            <w:hideMark/>
          </w:tcPr>
          <w:p w:rsidR="005B53CC" w:rsidRPr="00C01718" w:rsidRDefault="005B53CC" w:rsidP="00A33EAA">
            <w:pPr>
              <w:rPr>
                <w:color w:val="000000"/>
              </w:rPr>
            </w:pPr>
            <w:r w:rsidRPr="00C01718">
              <w:rPr>
                <w:color w:val="000000"/>
              </w:rPr>
              <w:t xml:space="preserve"> - potvrzuje, že výše uvedené údaje jsou přesné a pravdivé a jsou poskytovány dobrovolně;</w:t>
            </w:r>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rPr>
                <w:color w:val="000000"/>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900"/>
        </w:trPr>
        <w:tc>
          <w:tcPr>
            <w:tcW w:w="9406" w:type="dxa"/>
            <w:gridSpan w:val="12"/>
            <w:tcBorders>
              <w:top w:val="nil"/>
              <w:left w:val="nil"/>
              <w:bottom w:val="nil"/>
              <w:right w:val="nil"/>
            </w:tcBorders>
            <w:shd w:val="clear" w:color="auto" w:fill="auto"/>
            <w:vAlign w:val="bottom"/>
            <w:hideMark/>
          </w:tcPr>
          <w:p w:rsidR="005B53CC" w:rsidRPr="00C01718" w:rsidRDefault="005B53CC" w:rsidP="00A33EAA">
            <w:pPr>
              <w:rPr>
                <w:color w:val="000000"/>
              </w:rPr>
            </w:pPr>
            <w:r w:rsidRPr="00C01718">
              <w:rPr>
                <w:color w:val="000000"/>
              </w:rPr>
              <w:t xml:space="preserve"> - se zavazuje k tomu, že v případě změny předmětných údajů v průběhu administrativního procesu poskytnutí podpory de </w:t>
            </w:r>
            <w:proofErr w:type="spellStart"/>
            <w:r w:rsidRPr="00C01718">
              <w:rPr>
                <w:color w:val="000000"/>
              </w:rPr>
              <w:t>minimis</w:t>
            </w:r>
            <w:proofErr w:type="spellEnd"/>
            <w:r w:rsidRPr="00C01718">
              <w:rPr>
                <w:color w:val="000000"/>
              </w:rPr>
              <w:t xml:space="preserve"> bude neprodleně informovat poskytovatele dané podpory o změnách, které u něj nastaly; </w:t>
            </w:r>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rPr>
                <w:color w:val="000000"/>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2460"/>
        </w:trPr>
        <w:tc>
          <w:tcPr>
            <w:tcW w:w="9406" w:type="dxa"/>
            <w:gridSpan w:val="12"/>
            <w:tcBorders>
              <w:top w:val="nil"/>
              <w:left w:val="nil"/>
              <w:bottom w:val="nil"/>
              <w:right w:val="nil"/>
            </w:tcBorders>
            <w:shd w:val="clear" w:color="auto" w:fill="auto"/>
            <w:vAlign w:val="bottom"/>
            <w:hideMark/>
          </w:tcPr>
          <w:p w:rsidR="005B53CC" w:rsidRPr="00C01718" w:rsidRDefault="005B53CC" w:rsidP="00A33EAA">
            <w:pPr>
              <w:rPr>
                <w:color w:val="000000"/>
              </w:rPr>
            </w:pPr>
            <w:r w:rsidRPr="00C01718">
              <w:rPr>
                <w:color w:val="000000"/>
              </w:rPr>
              <w:t xml:space="preserve"> - souhlasí se zpracováním svých osobních údajů obsažených v tomto prohlášení ve smyslu zákona č. 101/2000 Sb., o ochraně osobních údajů, ve znění pozdějších předpisů, za účelem evidence podpor malého rozsahu v souladu se zákonem č. 215/2004 Sb., o úpravě některých vztahů v oblasti veřejné podpory a o změně zákona o podpoře výzkumu a vývoje, ve znění pozdějších předpisů. Tento souhlas uděluji správci a zpracovateli</w:t>
            </w:r>
            <w:r w:rsidRPr="00C01718">
              <w:rPr>
                <w:color w:val="000000"/>
                <w:vertAlign w:val="superscript"/>
              </w:rPr>
              <w:t>7</w:t>
            </w:r>
            <w:r w:rsidRPr="00C01718">
              <w:rPr>
                <w:color w:val="000000"/>
              </w:rPr>
              <w:t>, kterým je Olomoucký kraj, Jeremenkova 40a, Olomouc, IČ 60609460 pro všechny údaje obsažené v tomto prohlášení, a to po celou dobu 10 let ode dne udělení souhlasu. Zároveň si je žadatel vědom svých práv podle zákona č. 101/2000 Sb., o ochraně osobních údajů.</w:t>
            </w:r>
          </w:p>
        </w:tc>
      </w:tr>
      <w:tr w:rsidR="005B53CC" w:rsidRPr="00C01718" w:rsidTr="00A33EAA">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rPr>
                <w:color w:val="000000"/>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A33EAA">
        <w:trPr>
          <w:trHeight w:val="570"/>
        </w:trPr>
        <w:tc>
          <w:tcPr>
            <w:tcW w:w="40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3CC" w:rsidRPr="00C01718" w:rsidRDefault="005B53CC" w:rsidP="00A33EAA">
            <w:pPr>
              <w:rPr>
                <w:b/>
                <w:bCs/>
                <w:color w:val="000000"/>
              </w:rPr>
            </w:pPr>
            <w:r w:rsidRPr="00C01718">
              <w:rPr>
                <w:b/>
                <w:bCs/>
                <w:color w:val="000000"/>
              </w:rPr>
              <w:t>Datum a místo podpisu</w:t>
            </w:r>
          </w:p>
        </w:tc>
        <w:tc>
          <w:tcPr>
            <w:tcW w:w="5325" w:type="dxa"/>
            <w:gridSpan w:val="8"/>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jc w:val="center"/>
              <w:rPr>
                <w:color w:val="000000"/>
              </w:rPr>
            </w:pPr>
            <w:r w:rsidRPr="00C01718">
              <w:rPr>
                <w:color w:val="000000"/>
              </w:rPr>
              <w:t> </w:t>
            </w:r>
          </w:p>
        </w:tc>
      </w:tr>
      <w:tr w:rsidR="005B53CC" w:rsidRPr="00C01718" w:rsidTr="00C4759C">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jc w:val="center"/>
              <w:rPr>
                <w:color w:val="000000"/>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6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612"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C4759C">
        <w:trPr>
          <w:trHeight w:val="300"/>
        </w:trPr>
        <w:tc>
          <w:tcPr>
            <w:tcW w:w="1418"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9"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7"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886"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6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612" w:type="dxa"/>
            <w:gridSpan w:val="2"/>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50"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601"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c>
          <w:tcPr>
            <w:tcW w:w="1416" w:type="dxa"/>
            <w:tcBorders>
              <w:top w:val="nil"/>
              <w:left w:val="nil"/>
              <w:bottom w:val="nil"/>
              <w:right w:val="nil"/>
            </w:tcBorders>
            <w:shd w:val="clear" w:color="auto" w:fill="auto"/>
            <w:noWrap/>
            <w:vAlign w:val="bottom"/>
            <w:hideMark/>
          </w:tcPr>
          <w:p w:rsidR="005B53CC" w:rsidRPr="00C01718" w:rsidRDefault="005B53CC" w:rsidP="00A33EAA">
            <w:pPr>
              <w:rPr>
                <w:sz w:val="20"/>
                <w:szCs w:val="20"/>
              </w:rPr>
            </w:pPr>
          </w:p>
        </w:tc>
      </w:tr>
      <w:tr w:rsidR="005B53CC" w:rsidRPr="00C01718" w:rsidTr="00C4759C">
        <w:trPr>
          <w:trHeight w:val="915"/>
        </w:trPr>
        <w:tc>
          <w:tcPr>
            <w:tcW w:w="40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B53CC" w:rsidRPr="00C01718" w:rsidRDefault="005B53CC" w:rsidP="00A33EAA">
            <w:pPr>
              <w:rPr>
                <w:b/>
                <w:bCs/>
                <w:color w:val="000000"/>
              </w:rPr>
            </w:pPr>
            <w:r w:rsidRPr="00C01718">
              <w:rPr>
                <w:b/>
                <w:bCs/>
                <w:color w:val="000000"/>
              </w:rPr>
              <w:t>Jméno a podpis osoby oprávněné zastupovat žadatele</w:t>
            </w:r>
          </w:p>
        </w:tc>
        <w:tc>
          <w:tcPr>
            <w:tcW w:w="809" w:type="dxa"/>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rPr>
                <w:b/>
                <w:bCs/>
                <w:color w:val="000000"/>
              </w:rPr>
            </w:pPr>
            <w:r w:rsidRPr="00C01718">
              <w:rPr>
                <w:b/>
                <w:bCs/>
                <w:color w:val="000000"/>
              </w:rPr>
              <w:t> </w:t>
            </w:r>
          </w:p>
        </w:tc>
        <w:tc>
          <w:tcPr>
            <w:tcW w:w="2499" w:type="dxa"/>
            <w:gridSpan w:val="5"/>
            <w:tcBorders>
              <w:top w:val="single" w:sz="4" w:space="0" w:color="auto"/>
              <w:left w:val="nil"/>
              <w:bottom w:val="single" w:sz="4" w:space="0" w:color="auto"/>
              <w:right w:val="single" w:sz="4" w:space="0" w:color="auto"/>
            </w:tcBorders>
            <w:shd w:val="clear" w:color="auto" w:fill="auto"/>
            <w:vAlign w:val="bottom"/>
            <w:hideMark/>
          </w:tcPr>
          <w:p w:rsidR="005B53CC" w:rsidRPr="00C01718" w:rsidRDefault="005B53CC" w:rsidP="00A33EAA">
            <w:pPr>
              <w:rPr>
                <w:b/>
                <w:bCs/>
                <w:color w:val="000000"/>
              </w:rPr>
            </w:pPr>
            <w:r w:rsidRPr="00C01718">
              <w:rPr>
                <w:b/>
                <w:bCs/>
                <w:color w:val="000000"/>
              </w:rPr>
              <w:t>Razítko (pokud je součástí podpisu žadatele)</w:t>
            </w:r>
          </w:p>
        </w:tc>
        <w:tc>
          <w:tcPr>
            <w:tcW w:w="2017" w:type="dxa"/>
            <w:gridSpan w:val="2"/>
            <w:tcBorders>
              <w:top w:val="single" w:sz="4" w:space="0" w:color="auto"/>
              <w:left w:val="nil"/>
              <w:bottom w:val="single" w:sz="4" w:space="0" w:color="auto"/>
              <w:right w:val="single" w:sz="4" w:space="0" w:color="auto"/>
            </w:tcBorders>
            <w:shd w:val="clear" w:color="auto" w:fill="auto"/>
            <w:noWrap/>
            <w:vAlign w:val="bottom"/>
            <w:hideMark/>
          </w:tcPr>
          <w:p w:rsidR="005B53CC" w:rsidRPr="00C01718" w:rsidRDefault="005B53CC" w:rsidP="00A33EAA">
            <w:pPr>
              <w:rPr>
                <w:b/>
                <w:bCs/>
                <w:color w:val="000000"/>
              </w:rPr>
            </w:pPr>
            <w:r w:rsidRPr="00C01718">
              <w:rPr>
                <w:b/>
                <w:bCs/>
                <w:color w:val="000000"/>
              </w:rPr>
              <w:t> </w:t>
            </w:r>
          </w:p>
        </w:tc>
      </w:tr>
    </w:tbl>
    <w:p w:rsidR="000F3297" w:rsidRDefault="0014303A" w:rsidP="00BA2AEB">
      <w:pPr>
        <w:jc w:val="center"/>
        <w:rPr>
          <w:rFonts w:ascii="Arial" w:hAnsi="Arial" w:cs="Arial"/>
          <w:b/>
          <w:sz w:val="24"/>
          <w:szCs w:val="24"/>
        </w:rPr>
      </w:pPr>
      <w:r>
        <w:rPr>
          <w:rFonts w:ascii="Arial" w:hAnsi="Arial" w:cs="Arial"/>
          <w:b/>
          <w:sz w:val="24"/>
          <w:szCs w:val="24"/>
        </w:rPr>
        <w:lastRenderedPageBreak/>
        <w:t xml:space="preserve"> </w:t>
      </w:r>
      <w:r w:rsidR="000F3297" w:rsidRPr="000F3297">
        <w:rPr>
          <w:noProof/>
          <w:lang w:eastAsia="cs-CZ"/>
        </w:rPr>
        <w:drawing>
          <wp:inline distT="0" distB="0" distL="0" distR="0" wp14:anchorId="015EB781" wp14:editId="06F3A72C">
            <wp:extent cx="5362575" cy="7973060"/>
            <wp:effectExtent l="0" t="0" r="9525" b="889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4">
                      <a:extLst>
                        <a:ext uri="{28A0092B-C50C-407E-A947-70E740481C1C}">
                          <a14:useLocalDpi xmlns:a14="http://schemas.microsoft.com/office/drawing/2010/main" val="0"/>
                        </a:ext>
                      </a:extLst>
                    </a:blip>
                    <a:srcRect r="6888"/>
                    <a:stretch/>
                  </pic:blipFill>
                  <pic:spPr bwMode="auto">
                    <a:xfrm>
                      <a:off x="0" y="0"/>
                      <a:ext cx="5362732" cy="7973293"/>
                    </a:xfrm>
                    <a:prstGeom prst="rect">
                      <a:avLst/>
                    </a:prstGeom>
                    <a:noFill/>
                    <a:ln>
                      <a:noFill/>
                    </a:ln>
                    <a:extLst>
                      <a:ext uri="{53640926-AAD7-44D8-BBD7-CCE9431645EC}">
                        <a14:shadowObscured xmlns:a14="http://schemas.microsoft.com/office/drawing/2010/main"/>
                      </a:ext>
                    </a:extLst>
                  </pic:spPr>
                </pic:pic>
              </a:graphicData>
            </a:graphic>
          </wp:inline>
        </w:drawing>
      </w:r>
    </w:p>
    <w:p w:rsidR="000F3297" w:rsidRDefault="000F3297" w:rsidP="00BA2AEB">
      <w:pPr>
        <w:jc w:val="center"/>
        <w:rPr>
          <w:rFonts w:ascii="Arial" w:hAnsi="Arial" w:cs="Arial"/>
          <w:b/>
          <w:sz w:val="24"/>
          <w:szCs w:val="24"/>
        </w:rPr>
      </w:pPr>
    </w:p>
    <w:p w:rsidR="000F3297" w:rsidRDefault="000F3297" w:rsidP="00BA2AEB">
      <w:pPr>
        <w:jc w:val="center"/>
        <w:rPr>
          <w:rFonts w:ascii="Arial" w:hAnsi="Arial" w:cs="Arial"/>
          <w:b/>
          <w:sz w:val="24"/>
          <w:szCs w:val="24"/>
        </w:rPr>
      </w:pPr>
    </w:p>
    <w:p w:rsidR="000F3297" w:rsidRDefault="000F3297" w:rsidP="00BA2AEB">
      <w:pPr>
        <w:jc w:val="center"/>
        <w:rPr>
          <w:rFonts w:ascii="Arial" w:hAnsi="Arial" w:cs="Arial"/>
          <w:b/>
          <w:sz w:val="24"/>
          <w:szCs w:val="24"/>
        </w:rPr>
      </w:pPr>
    </w:p>
    <w:p w:rsidR="000F3297" w:rsidRDefault="000F3297" w:rsidP="00BA2AEB">
      <w:pPr>
        <w:jc w:val="center"/>
        <w:rPr>
          <w:rFonts w:ascii="Arial" w:hAnsi="Arial" w:cs="Arial"/>
          <w:b/>
          <w:sz w:val="24"/>
          <w:szCs w:val="24"/>
        </w:rPr>
      </w:pPr>
    </w:p>
    <w:p w:rsidR="000F3297" w:rsidRDefault="0038742C" w:rsidP="00BA2AEB">
      <w:pPr>
        <w:jc w:val="center"/>
        <w:rPr>
          <w:rFonts w:ascii="Arial" w:hAnsi="Arial" w:cs="Arial"/>
          <w:b/>
          <w:sz w:val="24"/>
          <w:szCs w:val="24"/>
        </w:rPr>
      </w:pPr>
      <w:r w:rsidRPr="0038742C">
        <w:rPr>
          <w:noProof/>
          <w:lang w:eastAsia="cs-CZ"/>
        </w:rPr>
        <w:lastRenderedPageBreak/>
        <w:drawing>
          <wp:inline distT="0" distB="0" distL="0" distR="0" wp14:anchorId="2B9D74D3" wp14:editId="55EAFAF7">
            <wp:extent cx="5372100" cy="6073775"/>
            <wp:effectExtent l="0" t="0" r="0" b="317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5">
                      <a:extLst>
                        <a:ext uri="{28A0092B-C50C-407E-A947-70E740481C1C}">
                          <a14:useLocalDpi xmlns:a14="http://schemas.microsoft.com/office/drawing/2010/main" val="0"/>
                        </a:ext>
                      </a:extLst>
                    </a:blip>
                    <a:srcRect r="6719"/>
                    <a:stretch/>
                  </pic:blipFill>
                  <pic:spPr bwMode="auto">
                    <a:xfrm>
                      <a:off x="0" y="0"/>
                      <a:ext cx="5372494" cy="6074221"/>
                    </a:xfrm>
                    <a:prstGeom prst="rect">
                      <a:avLst/>
                    </a:prstGeom>
                    <a:noFill/>
                    <a:ln>
                      <a:noFill/>
                    </a:ln>
                    <a:extLst>
                      <a:ext uri="{53640926-AAD7-44D8-BBD7-CCE9431645EC}">
                        <a14:shadowObscured xmlns:a14="http://schemas.microsoft.com/office/drawing/2010/main"/>
                      </a:ext>
                    </a:extLst>
                  </pic:spPr>
                </pic:pic>
              </a:graphicData>
            </a:graphic>
          </wp:inline>
        </w:drawing>
      </w:r>
    </w:p>
    <w:p w:rsidR="000F3297" w:rsidRDefault="000F3297" w:rsidP="00BA2AEB">
      <w:pPr>
        <w:jc w:val="center"/>
        <w:rPr>
          <w:rFonts w:ascii="Arial" w:hAnsi="Arial" w:cs="Arial"/>
          <w:b/>
          <w:sz w:val="24"/>
          <w:szCs w:val="24"/>
        </w:rPr>
      </w:pPr>
    </w:p>
    <w:p w:rsidR="000F3297" w:rsidRDefault="000F3297" w:rsidP="00BA2AEB">
      <w:pPr>
        <w:jc w:val="center"/>
        <w:rPr>
          <w:rFonts w:ascii="Arial" w:hAnsi="Arial" w:cs="Arial"/>
          <w:b/>
          <w:sz w:val="24"/>
          <w:szCs w:val="24"/>
        </w:rPr>
      </w:pPr>
    </w:p>
    <w:p w:rsidR="000F3297" w:rsidRDefault="000F3297" w:rsidP="00BA2AEB">
      <w:pPr>
        <w:jc w:val="center"/>
        <w:rPr>
          <w:rFonts w:ascii="Arial" w:hAnsi="Arial" w:cs="Arial"/>
          <w:b/>
          <w:sz w:val="24"/>
          <w:szCs w:val="24"/>
        </w:rPr>
      </w:pPr>
    </w:p>
    <w:p w:rsidR="000F3297" w:rsidRDefault="000F3297" w:rsidP="00BA2AEB">
      <w:pPr>
        <w:jc w:val="center"/>
        <w:rPr>
          <w:rFonts w:ascii="Arial" w:hAnsi="Arial" w:cs="Arial"/>
          <w:b/>
          <w:sz w:val="24"/>
          <w:szCs w:val="24"/>
        </w:rPr>
      </w:pPr>
    </w:p>
    <w:p w:rsidR="000F3297" w:rsidRDefault="000F3297" w:rsidP="00BA2AEB">
      <w:pPr>
        <w:jc w:val="center"/>
        <w:rPr>
          <w:rFonts w:ascii="Arial" w:hAnsi="Arial" w:cs="Arial"/>
          <w:b/>
          <w:sz w:val="24"/>
          <w:szCs w:val="24"/>
        </w:rPr>
      </w:pPr>
    </w:p>
    <w:p w:rsidR="000F3297" w:rsidRDefault="000F3297" w:rsidP="00BA2AEB">
      <w:pPr>
        <w:jc w:val="center"/>
        <w:rPr>
          <w:rFonts w:ascii="Arial" w:hAnsi="Arial" w:cs="Arial"/>
          <w:b/>
          <w:sz w:val="24"/>
          <w:szCs w:val="24"/>
        </w:rPr>
      </w:pPr>
    </w:p>
    <w:p w:rsidR="000F3297" w:rsidRDefault="000F3297" w:rsidP="00BA2AEB">
      <w:pPr>
        <w:jc w:val="center"/>
        <w:rPr>
          <w:rFonts w:ascii="Arial" w:hAnsi="Arial" w:cs="Arial"/>
          <w:b/>
          <w:sz w:val="24"/>
          <w:szCs w:val="24"/>
        </w:rPr>
      </w:pPr>
    </w:p>
    <w:p w:rsidR="000F3297" w:rsidRDefault="000F3297" w:rsidP="00BA2AEB">
      <w:pPr>
        <w:jc w:val="center"/>
        <w:rPr>
          <w:rFonts w:ascii="Arial" w:hAnsi="Arial" w:cs="Arial"/>
          <w:b/>
          <w:sz w:val="24"/>
          <w:szCs w:val="24"/>
        </w:rPr>
      </w:pPr>
    </w:p>
    <w:p w:rsidR="000F3297" w:rsidRDefault="000F3297" w:rsidP="00BA2AEB">
      <w:pPr>
        <w:jc w:val="center"/>
        <w:rPr>
          <w:rFonts w:ascii="Arial" w:hAnsi="Arial" w:cs="Arial"/>
          <w:b/>
          <w:sz w:val="24"/>
          <w:szCs w:val="24"/>
        </w:rPr>
      </w:pPr>
    </w:p>
    <w:p w:rsidR="000F3297" w:rsidRDefault="000F3297" w:rsidP="00BA2AEB">
      <w:pPr>
        <w:jc w:val="center"/>
        <w:rPr>
          <w:rFonts w:ascii="Arial" w:hAnsi="Arial" w:cs="Arial"/>
          <w:b/>
          <w:sz w:val="24"/>
          <w:szCs w:val="24"/>
        </w:rPr>
      </w:pPr>
    </w:p>
    <w:p w:rsidR="000F3297" w:rsidRDefault="000F3297" w:rsidP="00BA2AEB">
      <w:pPr>
        <w:jc w:val="center"/>
        <w:rPr>
          <w:rFonts w:ascii="Arial" w:hAnsi="Arial" w:cs="Arial"/>
          <w:b/>
          <w:sz w:val="24"/>
          <w:szCs w:val="24"/>
        </w:rPr>
      </w:pPr>
    </w:p>
    <w:p w:rsidR="000F3297" w:rsidRDefault="000F3297" w:rsidP="00BA2AEB">
      <w:pPr>
        <w:jc w:val="center"/>
        <w:rPr>
          <w:rFonts w:ascii="Arial" w:hAnsi="Arial" w:cs="Arial"/>
          <w:b/>
          <w:sz w:val="24"/>
          <w:szCs w:val="24"/>
        </w:rPr>
      </w:pPr>
    </w:p>
    <w:p w:rsidR="000F3297" w:rsidRDefault="000F3297" w:rsidP="00BA2AEB">
      <w:pPr>
        <w:jc w:val="center"/>
        <w:rPr>
          <w:rFonts w:ascii="Arial" w:hAnsi="Arial" w:cs="Arial"/>
          <w:b/>
          <w:sz w:val="24"/>
          <w:szCs w:val="24"/>
        </w:rPr>
      </w:pPr>
    </w:p>
    <w:p w:rsidR="000F3297" w:rsidRDefault="000F3297" w:rsidP="00BA2AEB">
      <w:pPr>
        <w:jc w:val="center"/>
        <w:rPr>
          <w:rFonts w:ascii="Arial" w:hAnsi="Arial" w:cs="Arial"/>
          <w:b/>
          <w:sz w:val="24"/>
          <w:szCs w:val="24"/>
        </w:rPr>
      </w:pPr>
    </w:p>
    <w:p w:rsidR="000F3297" w:rsidRDefault="000F3297" w:rsidP="00BA2AEB">
      <w:pPr>
        <w:jc w:val="center"/>
        <w:rPr>
          <w:rFonts w:ascii="Arial" w:hAnsi="Arial" w:cs="Arial"/>
          <w:b/>
          <w:sz w:val="24"/>
          <w:szCs w:val="24"/>
        </w:rPr>
      </w:pPr>
    </w:p>
    <w:tbl>
      <w:tblPr>
        <w:tblW w:w="8642" w:type="dxa"/>
        <w:tblInd w:w="55" w:type="dxa"/>
        <w:tblCellMar>
          <w:left w:w="70" w:type="dxa"/>
          <w:right w:w="70" w:type="dxa"/>
        </w:tblCellMar>
        <w:tblLook w:val="04A0" w:firstRow="1" w:lastRow="0" w:firstColumn="1" w:lastColumn="0" w:noHBand="0" w:noVBand="1"/>
      </w:tblPr>
      <w:tblGrid>
        <w:gridCol w:w="1782"/>
        <w:gridCol w:w="755"/>
        <w:gridCol w:w="755"/>
        <w:gridCol w:w="755"/>
        <w:gridCol w:w="755"/>
        <w:gridCol w:w="960"/>
        <w:gridCol w:w="960"/>
        <w:gridCol w:w="960"/>
        <w:gridCol w:w="960"/>
      </w:tblGrid>
      <w:tr w:rsidR="00AC3D57" w:rsidRPr="00833869" w:rsidTr="00EA1B77">
        <w:trPr>
          <w:trHeight w:val="390"/>
        </w:trPr>
        <w:tc>
          <w:tcPr>
            <w:tcW w:w="4802" w:type="dxa"/>
            <w:gridSpan w:val="5"/>
            <w:tcBorders>
              <w:top w:val="single" w:sz="8" w:space="0" w:color="auto"/>
              <w:left w:val="single" w:sz="8" w:space="0" w:color="auto"/>
              <w:bottom w:val="single" w:sz="8" w:space="0" w:color="auto"/>
              <w:right w:val="nil"/>
            </w:tcBorders>
            <w:shd w:val="clear" w:color="000000" w:fill="CCFFFF"/>
            <w:noWrap/>
            <w:vAlign w:val="bottom"/>
            <w:hideMark/>
          </w:tcPr>
          <w:p w:rsidR="00AC3D57" w:rsidRPr="00833869" w:rsidRDefault="00AC3D57" w:rsidP="00EA1B77">
            <w:pPr>
              <w:ind w:left="0" w:firstLine="0"/>
              <w:jc w:val="left"/>
              <w:rPr>
                <w:rFonts w:ascii="Times New Roman" w:eastAsia="Times New Roman" w:hAnsi="Times New Roman" w:cs="Times New Roman"/>
                <w:b/>
                <w:bCs/>
                <w:sz w:val="28"/>
                <w:szCs w:val="28"/>
                <w:lang w:eastAsia="cs-CZ"/>
              </w:rPr>
            </w:pPr>
            <w:r w:rsidRPr="00833869">
              <w:rPr>
                <w:rFonts w:ascii="Times New Roman" w:eastAsia="Times New Roman" w:hAnsi="Times New Roman" w:cs="Times New Roman"/>
                <w:b/>
                <w:bCs/>
                <w:sz w:val="28"/>
                <w:szCs w:val="28"/>
                <w:lang w:eastAsia="cs-CZ"/>
              </w:rPr>
              <w:lastRenderedPageBreak/>
              <w:t xml:space="preserve">Přehled dotací čerpaných v minulosti </w:t>
            </w:r>
          </w:p>
        </w:tc>
        <w:tc>
          <w:tcPr>
            <w:tcW w:w="960" w:type="dxa"/>
            <w:tcBorders>
              <w:top w:val="single" w:sz="8" w:space="0" w:color="auto"/>
              <w:left w:val="nil"/>
              <w:bottom w:val="single" w:sz="8" w:space="0" w:color="auto"/>
              <w:right w:val="nil"/>
            </w:tcBorders>
            <w:shd w:val="clear" w:color="000000" w:fill="CCFFFF"/>
            <w:noWrap/>
            <w:vAlign w:val="bottom"/>
            <w:hideMark/>
          </w:tcPr>
          <w:p w:rsidR="00AC3D57" w:rsidRPr="00833869" w:rsidRDefault="00AC3D57" w:rsidP="00EA1B77">
            <w:pPr>
              <w:ind w:left="0" w:firstLine="0"/>
              <w:jc w:val="left"/>
              <w:rPr>
                <w:rFonts w:ascii="Times New Roman" w:eastAsia="Times New Roman" w:hAnsi="Times New Roman" w:cs="Times New Roman"/>
                <w:b/>
                <w:bCs/>
                <w:lang w:eastAsia="cs-CZ"/>
              </w:rPr>
            </w:pPr>
            <w:r w:rsidRPr="00833869">
              <w:rPr>
                <w:rFonts w:ascii="Times New Roman" w:eastAsia="Times New Roman" w:hAnsi="Times New Roman" w:cs="Times New Roman"/>
                <w:b/>
                <w:bCs/>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rsidR="00AC3D57" w:rsidRPr="00833869" w:rsidRDefault="00AC3D57" w:rsidP="00EA1B77">
            <w:pPr>
              <w:ind w:left="0" w:firstLine="0"/>
              <w:jc w:val="left"/>
              <w:rPr>
                <w:rFonts w:ascii="Times New Roman" w:eastAsia="Times New Roman" w:hAnsi="Times New Roman" w:cs="Times New Roman"/>
                <w:b/>
                <w:bCs/>
                <w:lang w:eastAsia="cs-CZ"/>
              </w:rPr>
            </w:pPr>
            <w:r w:rsidRPr="00833869">
              <w:rPr>
                <w:rFonts w:ascii="Times New Roman" w:eastAsia="Times New Roman" w:hAnsi="Times New Roman" w:cs="Times New Roman"/>
                <w:b/>
                <w:bCs/>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rsidR="00AC3D57" w:rsidRPr="00833869" w:rsidRDefault="00AC3D57" w:rsidP="00EA1B77">
            <w:pPr>
              <w:ind w:left="0" w:firstLine="0"/>
              <w:jc w:val="left"/>
              <w:rPr>
                <w:rFonts w:ascii="Times New Roman" w:eastAsia="Times New Roman" w:hAnsi="Times New Roman" w:cs="Times New Roman"/>
                <w:b/>
                <w:bCs/>
                <w:lang w:eastAsia="cs-CZ"/>
              </w:rPr>
            </w:pPr>
            <w:r w:rsidRPr="00833869">
              <w:rPr>
                <w:rFonts w:ascii="Times New Roman" w:eastAsia="Times New Roman" w:hAnsi="Times New Roman" w:cs="Times New Roman"/>
                <w:b/>
                <w:bCs/>
                <w:lang w:eastAsia="cs-CZ"/>
              </w:rPr>
              <w:t> </w:t>
            </w:r>
          </w:p>
        </w:tc>
        <w:tc>
          <w:tcPr>
            <w:tcW w:w="960" w:type="dxa"/>
            <w:tcBorders>
              <w:top w:val="single" w:sz="8" w:space="0" w:color="auto"/>
              <w:left w:val="nil"/>
              <w:bottom w:val="single" w:sz="8" w:space="0" w:color="auto"/>
              <w:right w:val="single" w:sz="8" w:space="0" w:color="auto"/>
            </w:tcBorders>
            <w:shd w:val="clear" w:color="000000" w:fill="CCFFFF"/>
            <w:noWrap/>
            <w:vAlign w:val="bottom"/>
            <w:hideMark/>
          </w:tcPr>
          <w:p w:rsidR="00AC3D57" w:rsidRPr="00833869" w:rsidRDefault="00AC3D57" w:rsidP="00EA1B77">
            <w:pPr>
              <w:ind w:left="0" w:firstLine="0"/>
              <w:jc w:val="left"/>
              <w:rPr>
                <w:rFonts w:ascii="Times New Roman" w:eastAsia="Times New Roman" w:hAnsi="Times New Roman" w:cs="Times New Roman"/>
                <w:b/>
                <w:bCs/>
                <w:lang w:eastAsia="cs-CZ"/>
              </w:rPr>
            </w:pPr>
            <w:r w:rsidRPr="00833869">
              <w:rPr>
                <w:rFonts w:ascii="Times New Roman" w:eastAsia="Times New Roman" w:hAnsi="Times New Roman" w:cs="Times New Roman"/>
                <w:b/>
                <w:bCs/>
                <w:lang w:eastAsia="cs-CZ"/>
              </w:rPr>
              <w:t> </w:t>
            </w:r>
          </w:p>
        </w:tc>
      </w:tr>
      <w:tr w:rsidR="00AC3D57" w:rsidRPr="00833869" w:rsidTr="00EA1B77">
        <w:trPr>
          <w:trHeight w:val="315"/>
        </w:trPr>
        <w:tc>
          <w:tcPr>
            <w:tcW w:w="5762" w:type="dxa"/>
            <w:gridSpan w:val="6"/>
            <w:tcBorders>
              <w:top w:val="nil"/>
              <w:left w:val="single" w:sz="8" w:space="0" w:color="auto"/>
              <w:bottom w:val="nil"/>
              <w:right w:val="nil"/>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b/>
                <w:bCs/>
                <w:sz w:val="24"/>
                <w:szCs w:val="24"/>
                <w:lang w:eastAsia="cs-CZ"/>
              </w:rPr>
            </w:pPr>
            <w:r w:rsidRPr="00833869">
              <w:rPr>
                <w:rFonts w:ascii="Times New Roman" w:eastAsia="Times New Roman" w:hAnsi="Times New Roman" w:cs="Times New Roman"/>
                <w:b/>
                <w:bCs/>
                <w:sz w:val="24"/>
                <w:szCs w:val="24"/>
                <w:lang w:eastAsia="cs-CZ"/>
              </w:rPr>
              <w:t xml:space="preserve">1. Dotace poskytnuté z rozpočtu Olomouckého kraje: </w:t>
            </w:r>
          </w:p>
        </w:tc>
        <w:tc>
          <w:tcPr>
            <w:tcW w:w="960" w:type="dxa"/>
            <w:tcBorders>
              <w:top w:val="nil"/>
              <w:left w:val="nil"/>
              <w:bottom w:val="nil"/>
              <w:right w:val="nil"/>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p>
        </w:tc>
        <w:tc>
          <w:tcPr>
            <w:tcW w:w="960" w:type="dxa"/>
            <w:tcBorders>
              <w:top w:val="nil"/>
              <w:left w:val="nil"/>
              <w:bottom w:val="nil"/>
              <w:right w:val="single" w:sz="8" w:space="0" w:color="auto"/>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r w:rsidRPr="00833869">
              <w:rPr>
                <w:rFonts w:ascii="Times New Roman" w:eastAsia="Times New Roman" w:hAnsi="Times New Roman" w:cs="Times New Roman"/>
                <w:lang w:eastAsia="cs-CZ"/>
              </w:rPr>
              <w:t> </w:t>
            </w:r>
          </w:p>
        </w:tc>
      </w:tr>
      <w:tr w:rsidR="00AC3D57" w:rsidRPr="00833869" w:rsidTr="00EA1B77">
        <w:trPr>
          <w:trHeight w:val="300"/>
        </w:trPr>
        <w:tc>
          <w:tcPr>
            <w:tcW w:w="6722" w:type="dxa"/>
            <w:gridSpan w:val="7"/>
            <w:tcBorders>
              <w:top w:val="nil"/>
              <w:left w:val="single" w:sz="8" w:space="0" w:color="auto"/>
              <w:bottom w:val="nil"/>
              <w:right w:val="nil"/>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r w:rsidRPr="00833869">
              <w:rPr>
                <w:rFonts w:ascii="Times New Roman" w:eastAsia="Times New Roman" w:hAnsi="Times New Roman" w:cs="Times New Roman"/>
                <w:lang w:eastAsia="cs-CZ"/>
              </w:rPr>
              <w:t xml:space="preserve">a) Byla poskytnuta dotace na stejný účel v předchozím kalendářním roce? </w:t>
            </w:r>
          </w:p>
        </w:tc>
        <w:tc>
          <w:tcPr>
            <w:tcW w:w="960" w:type="dxa"/>
            <w:tcBorders>
              <w:top w:val="nil"/>
              <w:left w:val="nil"/>
              <w:bottom w:val="nil"/>
              <w:right w:val="nil"/>
            </w:tcBorders>
            <w:shd w:val="clear" w:color="auto" w:fill="auto"/>
            <w:noWrap/>
            <w:vAlign w:val="bottom"/>
            <w:hideMark/>
          </w:tcPr>
          <w:p w:rsidR="00AC3D57" w:rsidRPr="00833869" w:rsidRDefault="00AC3D57" w:rsidP="00EA1B77">
            <w:pPr>
              <w:ind w:left="0" w:firstLine="0"/>
              <w:jc w:val="center"/>
              <w:rPr>
                <w:rFonts w:ascii="Times New Roman" w:eastAsia="Times New Roman" w:hAnsi="Times New Roman" w:cs="Times New Roman"/>
                <w:lang w:eastAsia="cs-CZ"/>
              </w:rPr>
            </w:pPr>
            <w:r w:rsidRPr="00833869">
              <w:rPr>
                <w:rFonts w:ascii="Times New Roman" w:eastAsia="Times New Roman" w:hAnsi="Times New Roman" w:cs="Times New Roman"/>
                <w:lang w:eastAsia="cs-CZ"/>
              </w:rPr>
              <w:t>○  ANO</w:t>
            </w:r>
          </w:p>
        </w:tc>
        <w:tc>
          <w:tcPr>
            <w:tcW w:w="960" w:type="dxa"/>
            <w:tcBorders>
              <w:top w:val="nil"/>
              <w:left w:val="nil"/>
              <w:bottom w:val="nil"/>
              <w:right w:val="single" w:sz="8" w:space="0" w:color="auto"/>
            </w:tcBorders>
            <w:shd w:val="clear" w:color="auto" w:fill="auto"/>
            <w:noWrap/>
            <w:vAlign w:val="bottom"/>
            <w:hideMark/>
          </w:tcPr>
          <w:p w:rsidR="00AC3D57" w:rsidRPr="00833869" w:rsidRDefault="00AC3D57" w:rsidP="00EA1B77">
            <w:pPr>
              <w:ind w:left="0" w:firstLine="0"/>
              <w:jc w:val="center"/>
              <w:rPr>
                <w:rFonts w:ascii="Times New Roman" w:eastAsia="Times New Roman" w:hAnsi="Times New Roman" w:cs="Times New Roman"/>
                <w:lang w:eastAsia="cs-CZ"/>
              </w:rPr>
            </w:pPr>
            <w:r w:rsidRPr="00833869">
              <w:rPr>
                <w:rFonts w:ascii="Times New Roman" w:eastAsia="Times New Roman" w:hAnsi="Times New Roman" w:cs="Times New Roman"/>
                <w:lang w:eastAsia="cs-CZ"/>
              </w:rPr>
              <w:t>○  NE</w:t>
            </w:r>
          </w:p>
        </w:tc>
      </w:tr>
      <w:tr w:rsidR="00AC3D57" w:rsidRPr="00833869" w:rsidTr="00EA1B77">
        <w:trPr>
          <w:trHeight w:val="300"/>
        </w:trPr>
        <w:tc>
          <w:tcPr>
            <w:tcW w:w="1782" w:type="dxa"/>
            <w:tcBorders>
              <w:top w:val="nil"/>
              <w:left w:val="single" w:sz="8" w:space="0" w:color="auto"/>
              <w:bottom w:val="nil"/>
              <w:right w:val="nil"/>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r w:rsidRPr="00833869">
              <w:rPr>
                <w:rFonts w:ascii="Times New Roman" w:eastAsia="Times New Roman" w:hAnsi="Times New Roman" w:cs="Times New Roman"/>
                <w:lang w:eastAsia="cs-CZ"/>
              </w:rPr>
              <w:t> </w:t>
            </w:r>
          </w:p>
        </w:tc>
        <w:tc>
          <w:tcPr>
            <w:tcW w:w="755" w:type="dxa"/>
            <w:tcBorders>
              <w:top w:val="nil"/>
              <w:left w:val="nil"/>
              <w:bottom w:val="nil"/>
              <w:right w:val="nil"/>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p>
        </w:tc>
        <w:tc>
          <w:tcPr>
            <w:tcW w:w="755" w:type="dxa"/>
            <w:tcBorders>
              <w:top w:val="nil"/>
              <w:left w:val="nil"/>
              <w:bottom w:val="nil"/>
              <w:right w:val="nil"/>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p>
        </w:tc>
        <w:tc>
          <w:tcPr>
            <w:tcW w:w="755" w:type="dxa"/>
            <w:tcBorders>
              <w:top w:val="nil"/>
              <w:left w:val="nil"/>
              <w:bottom w:val="nil"/>
              <w:right w:val="nil"/>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p>
        </w:tc>
        <w:tc>
          <w:tcPr>
            <w:tcW w:w="755" w:type="dxa"/>
            <w:tcBorders>
              <w:top w:val="nil"/>
              <w:left w:val="nil"/>
              <w:bottom w:val="nil"/>
              <w:right w:val="nil"/>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p>
        </w:tc>
        <w:tc>
          <w:tcPr>
            <w:tcW w:w="960" w:type="dxa"/>
            <w:tcBorders>
              <w:top w:val="nil"/>
              <w:left w:val="nil"/>
              <w:bottom w:val="nil"/>
              <w:right w:val="single" w:sz="8" w:space="0" w:color="auto"/>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r w:rsidRPr="00833869">
              <w:rPr>
                <w:rFonts w:ascii="Times New Roman" w:eastAsia="Times New Roman" w:hAnsi="Times New Roman" w:cs="Times New Roman"/>
                <w:lang w:eastAsia="cs-CZ"/>
              </w:rPr>
              <w:t> </w:t>
            </w:r>
          </w:p>
        </w:tc>
      </w:tr>
      <w:tr w:rsidR="00AC3D57" w:rsidRPr="00833869" w:rsidTr="00EA1B77">
        <w:trPr>
          <w:trHeight w:val="300"/>
        </w:trPr>
        <w:tc>
          <w:tcPr>
            <w:tcW w:w="7682" w:type="dxa"/>
            <w:gridSpan w:val="8"/>
            <w:tcBorders>
              <w:top w:val="nil"/>
              <w:left w:val="single" w:sz="8" w:space="0" w:color="auto"/>
              <w:bottom w:val="nil"/>
              <w:right w:val="nil"/>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r w:rsidRPr="00833869">
              <w:rPr>
                <w:rFonts w:ascii="Times New Roman" w:eastAsia="Times New Roman" w:hAnsi="Times New Roman" w:cs="Times New Roman"/>
                <w:lang w:eastAsia="cs-CZ"/>
              </w:rPr>
              <w:t xml:space="preserve">b) Pokud byla poskytnuta dotace dle písmena a), uveďte skutečné přínosy dotace: </w:t>
            </w:r>
          </w:p>
        </w:tc>
        <w:tc>
          <w:tcPr>
            <w:tcW w:w="960" w:type="dxa"/>
            <w:tcBorders>
              <w:top w:val="nil"/>
              <w:left w:val="nil"/>
              <w:bottom w:val="nil"/>
              <w:right w:val="single" w:sz="8" w:space="0" w:color="auto"/>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r w:rsidRPr="00833869">
              <w:rPr>
                <w:rFonts w:ascii="Times New Roman" w:eastAsia="Times New Roman" w:hAnsi="Times New Roman" w:cs="Times New Roman"/>
                <w:lang w:eastAsia="cs-CZ"/>
              </w:rPr>
              <w:t> </w:t>
            </w:r>
          </w:p>
        </w:tc>
      </w:tr>
      <w:tr w:rsidR="00AC3D57" w:rsidRPr="00833869" w:rsidTr="00EA1B77">
        <w:trPr>
          <w:trHeight w:val="300"/>
        </w:trPr>
        <w:tc>
          <w:tcPr>
            <w:tcW w:w="8642" w:type="dxa"/>
            <w:gridSpan w:val="9"/>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rsidR="00AC3D57" w:rsidRPr="00833869" w:rsidRDefault="00AC3D57" w:rsidP="00EA1B77">
            <w:pPr>
              <w:ind w:left="0" w:firstLine="0"/>
              <w:jc w:val="center"/>
              <w:rPr>
                <w:rFonts w:ascii="Times New Roman" w:eastAsia="Times New Roman" w:hAnsi="Times New Roman" w:cs="Times New Roman"/>
                <w:lang w:eastAsia="cs-CZ"/>
              </w:rPr>
            </w:pPr>
            <w:r w:rsidRPr="00833869">
              <w:rPr>
                <w:rFonts w:ascii="Times New Roman" w:eastAsia="Times New Roman" w:hAnsi="Times New Roman" w:cs="Times New Roman"/>
                <w:lang w:eastAsia="cs-CZ"/>
              </w:rPr>
              <w:t> </w:t>
            </w:r>
          </w:p>
        </w:tc>
      </w:tr>
      <w:tr w:rsidR="00AC3D57" w:rsidRPr="00833869" w:rsidTr="00EA1B77">
        <w:trPr>
          <w:trHeight w:val="509"/>
        </w:trPr>
        <w:tc>
          <w:tcPr>
            <w:tcW w:w="8642" w:type="dxa"/>
            <w:gridSpan w:val="9"/>
            <w:vMerge/>
            <w:tcBorders>
              <w:top w:val="single" w:sz="4" w:space="0" w:color="auto"/>
              <w:left w:val="single" w:sz="8" w:space="0" w:color="auto"/>
              <w:bottom w:val="single" w:sz="4" w:space="0" w:color="000000"/>
              <w:right w:val="single" w:sz="8" w:space="0" w:color="000000"/>
            </w:tcBorders>
            <w:vAlign w:val="center"/>
            <w:hideMark/>
          </w:tcPr>
          <w:p w:rsidR="00AC3D57" w:rsidRPr="00833869" w:rsidRDefault="00AC3D57" w:rsidP="00EA1B77">
            <w:pPr>
              <w:ind w:left="0" w:firstLine="0"/>
              <w:jc w:val="left"/>
              <w:rPr>
                <w:rFonts w:ascii="Times New Roman" w:eastAsia="Times New Roman" w:hAnsi="Times New Roman" w:cs="Times New Roman"/>
                <w:lang w:eastAsia="cs-CZ"/>
              </w:rPr>
            </w:pPr>
          </w:p>
        </w:tc>
      </w:tr>
      <w:tr w:rsidR="00AC3D57" w:rsidRPr="00833869" w:rsidTr="00EA1B77">
        <w:trPr>
          <w:trHeight w:val="509"/>
        </w:trPr>
        <w:tc>
          <w:tcPr>
            <w:tcW w:w="8642" w:type="dxa"/>
            <w:gridSpan w:val="9"/>
            <w:vMerge/>
            <w:tcBorders>
              <w:top w:val="single" w:sz="4" w:space="0" w:color="auto"/>
              <w:left w:val="single" w:sz="8" w:space="0" w:color="auto"/>
              <w:bottom w:val="single" w:sz="4" w:space="0" w:color="000000"/>
              <w:right w:val="single" w:sz="8" w:space="0" w:color="000000"/>
            </w:tcBorders>
            <w:vAlign w:val="center"/>
            <w:hideMark/>
          </w:tcPr>
          <w:p w:rsidR="00AC3D57" w:rsidRPr="00833869" w:rsidRDefault="00AC3D57" w:rsidP="00EA1B77">
            <w:pPr>
              <w:ind w:left="0" w:firstLine="0"/>
              <w:jc w:val="left"/>
              <w:rPr>
                <w:rFonts w:ascii="Times New Roman" w:eastAsia="Times New Roman" w:hAnsi="Times New Roman" w:cs="Times New Roman"/>
                <w:lang w:eastAsia="cs-CZ"/>
              </w:rPr>
            </w:pPr>
          </w:p>
        </w:tc>
      </w:tr>
      <w:tr w:rsidR="00AC3D57" w:rsidRPr="00833869" w:rsidTr="00EA1B77">
        <w:trPr>
          <w:trHeight w:val="509"/>
        </w:trPr>
        <w:tc>
          <w:tcPr>
            <w:tcW w:w="8642" w:type="dxa"/>
            <w:gridSpan w:val="9"/>
            <w:vMerge/>
            <w:tcBorders>
              <w:top w:val="single" w:sz="4" w:space="0" w:color="auto"/>
              <w:left w:val="single" w:sz="8" w:space="0" w:color="auto"/>
              <w:bottom w:val="single" w:sz="4" w:space="0" w:color="000000"/>
              <w:right w:val="single" w:sz="8" w:space="0" w:color="000000"/>
            </w:tcBorders>
            <w:vAlign w:val="center"/>
            <w:hideMark/>
          </w:tcPr>
          <w:p w:rsidR="00AC3D57" w:rsidRPr="00833869" w:rsidRDefault="00AC3D57" w:rsidP="00EA1B77">
            <w:pPr>
              <w:ind w:left="0" w:firstLine="0"/>
              <w:jc w:val="left"/>
              <w:rPr>
                <w:rFonts w:ascii="Times New Roman" w:eastAsia="Times New Roman" w:hAnsi="Times New Roman" w:cs="Times New Roman"/>
                <w:lang w:eastAsia="cs-CZ"/>
              </w:rPr>
            </w:pPr>
          </w:p>
        </w:tc>
      </w:tr>
      <w:tr w:rsidR="00AC3D57" w:rsidRPr="00833869" w:rsidTr="00EA1B77">
        <w:trPr>
          <w:trHeight w:val="509"/>
        </w:trPr>
        <w:tc>
          <w:tcPr>
            <w:tcW w:w="8642" w:type="dxa"/>
            <w:gridSpan w:val="9"/>
            <w:vMerge/>
            <w:tcBorders>
              <w:top w:val="single" w:sz="4" w:space="0" w:color="auto"/>
              <w:left w:val="single" w:sz="8" w:space="0" w:color="auto"/>
              <w:bottom w:val="single" w:sz="4" w:space="0" w:color="000000"/>
              <w:right w:val="single" w:sz="8" w:space="0" w:color="000000"/>
            </w:tcBorders>
            <w:vAlign w:val="center"/>
            <w:hideMark/>
          </w:tcPr>
          <w:p w:rsidR="00AC3D57" w:rsidRPr="00833869" w:rsidRDefault="00AC3D57" w:rsidP="00EA1B77">
            <w:pPr>
              <w:ind w:left="0" w:firstLine="0"/>
              <w:jc w:val="left"/>
              <w:rPr>
                <w:rFonts w:ascii="Times New Roman" w:eastAsia="Times New Roman" w:hAnsi="Times New Roman" w:cs="Times New Roman"/>
                <w:lang w:eastAsia="cs-CZ"/>
              </w:rPr>
            </w:pPr>
          </w:p>
        </w:tc>
      </w:tr>
      <w:tr w:rsidR="00AC3D57" w:rsidRPr="00833869" w:rsidTr="00EA1B77">
        <w:trPr>
          <w:trHeight w:val="300"/>
        </w:trPr>
        <w:tc>
          <w:tcPr>
            <w:tcW w:w="8642" w:type="dxa"/>
            <w:gridSpan w:val="9"/>
            <w:tcBorders>
              <w:top w:val="nil"/>
              <w:left w:val="single" w:sz="8" w:space="0" w:color="auto"/>
              <w:bottom w:val="nil"/>
              <w:right w:val="single" w:sz="8" w:space="0" w:color="000000"/>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r w:rsidRPr="00833869">
              <w:rPr>
                <w:rFonts w:ascii="Times New Roman" w:eastAsia="Times New Roman" w:hAnsi="Times New Roman" w:cs="Times New Roman"/>
                <w:lang w:eastAsia="cs-CZ"/>
              </w:rPr>
              <w:t>c) Celkový počet podaných žádostí o dotaci z rozpočtu Olomouckého kraje za období 2013-2017</w:t>
            </w:r>
          </w:p>
        </w:tc>
      </w:tr>
      <w:tr w:rsidR="00AC3D57" w:rsidRPr="00833869" w:rsidTr="00EA1B77">
        <w:trPr>
          <w:trHeight w:val="315"/>
        </w:trPr>
        <w:tc>
          <w:tcPr>
            <w:tcW w:w="1782" w:type="dxa"/>
            <w:tcBorders>
              <w:top w:val="nil"/>
              <w:left w:val="single" w:sz="8" w:space="0" w:color="auto"/>
              <w:bottom w:val="single" w:sz="4" w:space="0" w:color="auto"/>
              <w:right w:val="nil"/>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r w:rsidRPr="00833869">
              <w:rPr>
                <w:rFonts w:ascii="Times New Roman" w:eastAsia="Times New Roman" w:hAnsi="Times New Roman" w:cs="Times New Roman"/>
                <w:lang w:eastAsia="cs-CZ"/>
              </w:rPr>
              <w:t> </w:t>
            </w:r>
          </w:p>
        </w:tc>
        <w:tc>
          <w:tcPr>
            <w:tcW w:w="755" w:type="dxa"/>
            <w:tcBorders>
              <w:top w:val="nil"/>
              <w:left w:val="nil"/>
              <w:bottom w:val="single" w:sz="4" w:space="0" w:color="auto"/>
              <w:right w:val="nil"/>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p>
        </w:tc>
        <w:tc>
          <w:tcPr>
            <w:tcW w:w="755" w:type="dxa"/>
            <w:tcBorders>
              <w:top w:val="nil"/>
              <w:left w:val="nil"/>
              <w:bottom w:val="single" w:sz="4" w:space="0" w:color="auto"/>
              <w:right w:val="nil"/>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p>
        </w:tc>
        <w:tc>
          <w:tcPr>
            <w:tcW w:w="755" w:type="dxa"/>
            <w:tcBorders>
              <w:top w:val="nil"/>
              <w:left w:val="nil"/>
              <w:bottom w:val="single" w:sz="4" w:space="0" w:color="auto"/>
              <w:right w:val="nil"/>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p>
        </w:tc>
        <w:tc>
          <w:tcPr>
            <w:tcW w:w="755" w:type="dxa"/>
            <w:tcBorders>
              <w:top w:val="nil"/>
              <w:left w:val="nil"/>
              <w:bottom w:val="single" w:sz="4" w:space="0" w:color="auto"/>
              <w:right w:val="nil"/>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p>
        </w:tc>
        <w:tc>
          <w:tcPr>
            <w:tcW w:w="960" w:type="dxa"/>
            <w:tcBorders>
              <w:top w:val="nil"/>
              <w:left w:val="nil"/>
              <w:bottom w:val="single" w:sz="4" w:space="0" w:color="auto"/>
              <w:right w:val="nil"/>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p>
        </w:tc>
        <w:tc>
          <w:tcPr>
            <w:tcW w:w="960" w:type="dxa"/>
            <w:tcBorders>
              <w:top w:val="nil"/>
              <w:left w:val="nil"/>
              <w:bottom w:val="single" w:sz="4" w:space="0" w:color="auto"/>
              <w:right w:val="nil"/>
            </w:tcBorders>
            <w:shd w:val="clear" w:color="auto" w:fill="auto"/>
            <w:noWrap/>
            <w:vAlign w:val="bottom"/>
            <w:hideMark/>
          </w:tcPr>
          <w:p w:rsidR="00AC3D57" w:rsidRPr="00833869" w:rsidRDefault="00AC3D57" w:rsidP="00EA1B77">
            <w:pPr>
              <w:ind w:left="0" w:firstLine="0"/>
              <w:jc w:val="left"/>
              <w:rPr>
                <w:rFonts w:ascii="Times New Roman" w:eastAsia="Times New Roman" w:hAnsi="Times New Roman" w:cs="Times New Roman"/>
                <w:lang w:eastAsia="cs-CZ"/>
              </w:rPr>
            </w:pPr>
          </w:p>
        </w:tc>
        <w:tc>
          <w:tcPr>
            <w:tcW w:w="1920" w:type="dxa"/>
            <w:gridSpan w:val="2"/>
            <w:tcBorders>
              <w:top w:val="nil"/>
              <w:left w:val="nil"/>
              <w:bottom w:val="single" w:sz="4" w:space="0" w:color="auto"/>
              <w:right w:val="single" w:sz="8" w:space="0" w:color="000000"/>
            </w:tcBorders>
            <w:shd w:val="clear" w:color="auto" w:fill="auto"/>
            <w:noWrap/>
            <w:vAlign w:val="bottom"/>
            <w:hideMark/>
          </w:tcPr>
          <w:p w:rsidR="00AC3D57" w:rsidRPr="00833869" w:rsidRDefault="00AC3D57" w:rsidP="00EA1B77">
            <w:pPr>
              <w:ind w:left="0" w:firstLine="0"/>
              <w:jc w:val="center"/>
              <w:rPr>
                <w:rFonts w:ascii="Times New Roman" w:eastAsia="Times New Roman" w:hAnsi="Times New Roman" w:cs="Times New Roman"/>
                <w:lang w:eastAsia="cs-CZ"/>
              </w:rPr>
            </w:pPr>
          </w:p>
        </w:tc>
      </w:tr>
    </w:tbl>
    <w:p w:rsidR="000F3297" w:rsidRDefault="000F3297" w:rsidP="00BA2AEB">
      <w:pPr>
        <w:jc w:val="center"/>
        <w:rPr>
          <w:rFonts w:ascii="Arial" w:hAnsi="Arial" w:cs="Arial"/>
          <w:b/>
          <w:sz w:val="24"/>
          <w:szCs w:val="24"/>
        </w:rPr>
      </w:pPr>
    </w:p>
    <w:p w:rsidR="000F3297" w:rsidRDefault="000F3297" w:rsidP="00BA2AEB">
      <w:pPr>
        <w:jc w:val="center"/>
        <w:rPr>
          <w:rFonts w:ascii="Arial" w:hAnsi="Arial" w:cs="Arial"/>
          <w:b/>
          <w:sz w:val="24"/>
          <w:szCs w:val="24"/>
        </w:rPr>
      </w:pPr>
    </w:p>
    <w:p w:rsidR="000F3297" w:rsidRDefault="000F3297" w:rsidP="00BA2AEB">
      <w:pPr>
        <w:jc w:val="center"/>
        <w:rPr>
          <w:rFonts w:ascii="Arial" w:hAnsi="Arial" w:cs="Arial"/>
          <w:b/>
          <w:sz w:val="24"/>
          <w:szCs w:val="24"/>
        </w:rPr>
      </w:pPr>
    </w:p>
    <w:p w:rsidR="000F3297" w:rsidRDefault="000F3297" w:rsidP="00BA2AEB">
      <w:pPr>
        <w:jc w:val="center"/>
        <w:rPr>
          <w:rFonts w:ascii="Arial" w:hAnsi="Arial" w:cs="Arial"/>
          <w:b/>
          <w:sz w:val="24"/>
          <w:szCs w:val="24"/>
        </w:rPr>
      </w:pPr>
    </w:p>
    <w:p w:rsidR="000F3297" w:rsidRDefault="000F3297" w:rsidP="00BA2AEB">
      <w:pPr>
        <w:jc w:val="center"/>
        <w:rPr>
          <w:rFonts w:ascii="Arial" w:hAnsi="Arial" w:cs="Arial"/>
          <w:b/>
          <w:sz w:val="24"/>
          <w:szCs w:val="24"/>
        </w:rPr>
      </w:pPr>
    </w:p>
    <w:p w:rsidR="005B53CC" w:rsidRDefault="005B53CC" w:rsidP="00E03066">
      <w:pPr>
        <w:ind w:left="0" w:firstLine="0"/>
        <w:rPr>
          <w:rFonts w:ascii="Arial" w:hAnsi="Arial" w:cs="Arial"/>
          <w:b/>
          <w:sz w:val="24"/>
          <w:szCs w:val="24"/>
        </w:rPr>
      </w:pPr>
    </w:p>
    <w:p w:rsidR="00580FD1" w:rsidRDefault="00715E5F" w:rsidP="00715E5F">
      <w:pPr>
        <w:jc w:val="center"/>
        <w:rPr>
          <w:rFonts w:ascii="Arial" w:hAnsi="Arial" w:cs="Arial"/>
          <w:b/>
          <w:sz w:val="24"/>
          <w:szCs w:val="24"/>
        </w:rPr>
        <w:sectPr w:rsidR="00580FD1" w:rsidSect="008072F9">
          <w:headerReference w:type="default" r:id="rId26"/>
          <w:footerReference w:type="default" r:id="rId27"/>
          <w:pgSz w:w="11906" w:h="16838"/>
          <w:pgMar w:top="1418" w:right="1418" w:bottom="1418" w:left="1418" w:header="709" w:footer="946" w:gutter="0"/>
          <w:cols w:space="708"/>
          <w:docGrid w:linePitch="360"/>
        </w:sectPr>
      </w:pPr>
      <w:r>
        <w:rPr>
          <w:rFonts w:ascii="Arial" w:hAnsi="Arial" w:cs="Arial"/>
          <w:b/>
          <w:sz w:val="24"/>
          <w:szCs w:val="24"/>
        </w:rPr>
        <w:br w:type="page"/>
      </w:r>
    </w:p>
    <w:p w:rsidR="0013770E" w:rsidRDefault="0013770E" w:rsidP="00691685">
      <w:pPr>
        <w:ind w:left="0" w:firstLine="0"/>
        <w:rPr>
          <w:rFonts w:ascii="Arial" w:hAnsi="Arial" w:cs="Arial"/>
          <w:bCs/>
        </w:rPr>
      </w:pPr>
    </w:p>
    <w:p w:rsidR="0013770E" w:rsidRDefault="0013770E" w:rsidP="0013770E">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Pr>
          <w:rFonts w:ascii="Arial" w:eastAsia="Times New Roman" w:hAnsi="Arial" w:cs="Arial"/>
          <w:b/>
          <w:bCs/>
          <w:caps/>
          <w:sz w:val="28"/>
          <w:szCs w:val="28"/>
          <w:lang w:eastAsia="cs-CZ"/>
        </w:rPr>
        <w:br/>
        <w:t>o poskytnutí dotace na akci právnickým osobám</w:t>
      </w:r>
      <w:r>
        <w:rPr>
          <w:rFonts w:ascii="Arial" w:eastAsia="Times New Roman" w:hAnsi="Arial" w:cs="Arial"/>
          <w:b/>
          <w:bCs/>
          <w:caps/>
          <w:sz w:val="28"/>
          <w:szCs w:val="28"/>
          <w:lang w:eastAsia="cs-CZ"/>
        </w:rPr>
        <w:br/>
      </w:r>
      <w:r>
        <w:rPr>
          <w:rFonts w:ascii="Arial" w:eastAsia="Times New Roman" w:hAnsi="Arial" w:cs="Arial"/>
          <w:b/>
          <w:bCs/>
          <w:sz w:val="28"/>
          <w:szCs w:val="28"/>
          <w:lang w:eastAsia="cs-CZ"/>
        </w:rPr>
        <w:t>(mimo obce a příspěvkové organizace)</w:t>
      </w:r>
    </w:p>
    <w:p w:rsidR="00180385" w:rsidRPr="00A95E4B" w:rsidRDefault="00180385" w:rsidP="00180385">
      <w:pPr>
        <w:spacing w:after="120"/>
        <w:ind w:left="0" w:firstLine="0"/>
        <w:jc w:val="center"/>
        <w:rPr>
          <w:rFonts w:ascii="Arial" w:eastAsia="Times New Roman" w:hAnsi="Arial" w:cs="Arial"/>
          <w:bCs/>
          <w:caps/>
          <w:color w:val="FF0000"/>
          <w:sz w:val="24"/>
          <w:szCs w:val="24"/>
          <w:lang w:eastAsia="cs-CZ"/>
        </w:rPr>
      </w:pPr>
      <w:r>
        <w:rPr>
          <w:rFonts w:ascii="Arial" w:eastAsia="Times New Roman" w:hAnsi="Arial" w:cs="Arial"/>
          <w:bCs/>
          <w:caps/>
          <w:color w:val="FF0000"/>
          <w:sz w:val="24"/>
          <w:szCs w:val="24"/>
          <w:lang w:eastAsia="cs-CZ"/>
        </w:rPr>
        <w:t>VZOR smlouvy – text smlouvy bude dále upřesněn při schvalování dotací</w:t>
      </w:r>
    </w:p>
    <w:p w:rsidR="0013770E" w:rsidRPr="00392CCC" w:rsidRDefault="0013770E" w:rsidP="00180385">
      <w:pPr>
        <w:spacing w:after="120"/>
        <w:ind w:left="0" w:firstLine="0"/>
        <w:jc w:val="center"/>
        <w:rPr>
          <w:rFonts w:ascii="Arial" w:eastAsia="Times New Roman" w:hAnsi="Arial" w:cs="Arial"/>
          <w:bCs/>
          <w:i/>
          <w:caps/>
          <w:strike/>
          <w:color w:val="FF0000"/>
          <w:sz w:val="24"/>
          <w:szCs w:val="24"/>
          <w:lang w:eastAsia="cs-CZ"/>
        </w:rPr>
      </w:pPr>
    </w:p>
    <w:p w:rsidR="0013770E" w:rsidRDefault="0013770E" w:rsidP="0013770E">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13770E" w:rsidRDefault="0013770E" w:rsidP="0013770E">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13770E" w:rsidRDefault="0013770E" w:rsidP="0013770E">
      <w:pPr>
        <w:ind w:left="0" w:firstLine="0"/>
        <w:jc w:val="center"/>
        <w:outlineLvl w:val="0"/>
        <w:rPr>
          <w:rFonts w:ascii="Arial" w:eastAsia="Times New Roman" w:hAnsi="Arial" w:cs="Arial"/>
          <w:b/>
          <w:bCs/>
          <w:sz w:val="28"/>
          <w:szCs w:val="28"/>
          <w:lang w:eastAsia="cs-CZ"/>
        </w:rPr>
      </w:pPr>
    </w:p>
    <w:p w:rsidR="0013770E" w:rsidRDefault="0013770E" w:rsidP="0013770E">
      <w:pPr>
        <w:ind w:left="0" w:firstLine="0"/>
        <w:jc w:val="center"/>
        <w:outlineLvl w:val="0"/>
        <w:rPr>
          <w:rFonts w:ascii="Arial" w:eastAsia="Times New Roman" w:hAnsi="Arial" w:cs="Arial"/>
          <w:b/>
          <w:bCs/>
          <w:sz w:val="28"/>
          <w:szCs w:val="28"/>
          <w:lang w:eastAsia="cs-CZ"/>
        </w:rPr>
      </w:pPr>
    </w:p>
    <w:p w:rsidR="0013770E" w:rsidRDefault="0013770E" w:rsidP="0013770E">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13770E" w:rsidRDefault="0013770E" w:rsidP="0013770E">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13770E" w:rsidRDefault="0013770E" w:rsidP="0013770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13770E" w:rsidRDefault="0013770E" w:rsidP="0013770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13770E" w:rsidRDefault="0013770E" w:rsidP="0013770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13770E" w:rsidRDefault="0013770E" w:rsidP="0013770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13770E" w:rsidRPr="00450A19" w:rsidRDefault="0013770E" w:rsidP="0013770E">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rsidR="0013770E" w:rsidRDefault="0013770E" w:rsidP="0013770E">
      <w:pPr>
        <w:spacing w:after="120"/>
        <w:ind w:left="0" w:firstLine="0"/>
        <w:rPr>
          <w:rFonts w:ascii="Arial" w:eastAsia="Times New Roman" w:hAnsi="Arial" w:cs="Arial"/>
          <w:sz w:val="24"/>
          <w:szCs w:val="24"/>
          <w:lang w:eastAsia="cs-CZ"/>
        </w:rPr>
      </w:pPr>
    </w:p>
    <w:p w:rsidR="0013770E" w:rsidRDefault="0013770E" w:rsidP="0013770E">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13770E" w:rsidRDefault="0013770E" w:rsidP="0013770E">
      <w:pPr>
        <w:spacing w:after="120"/>
        <w:ind w:left="0" w:firstLine="0"/>
        <w:rPr>
          <w:rFonts w:ascii="Arial" w:eastAsia="Times New Roman" w:hAnsi="Arial" w:cs="Arial"/>
          <w:sz w:val="24"/>
          <w:szCs w:val="24"/>
          <w:lang w:eastAsia="cs-CZ"/>
        </w:rPr>
      </w:pPr>
    </w:p>
    <w:p w:rsidR="0013770E" w:rsidRDefault="0013770E" w:rsidP="0013770E">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Obchodní firma / název právnické osoby</w:t>
      </w:r>
    </w:p>
    <w:p w:rsidR="0013770E" w:rsidRDefault="0013770E" w:rsidP="0013770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 ……………………………………………………………</w:t>
      </w:r>
    </w:p>
    <w:p w:rsidR="0013770E" w:rsidRDefault="0013770E" w:rsidP="0013770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rsidR="0013770E" w:rsidRDefault="0013770E" w:rsidP="0013770E">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F27955">
        <w:rPr>
          <w:rFonts w:ascii="Arial" w:eastAsia="Times New Roman" w:hAnsi="Arial" w:cs="Arial"/>
          <w:i/>
          <w:color w:val="0000FF"/>
          <w:sz w:val="24"/>
          <w:szCs w:val="24"/>
          <w:lang w:eastAsia="cs-CZ"/>
        </w:rPr>
        <w:t>(uvede se, je-li příjemce plátcem DPH)</w:t>
      </w:r>
    </w:p>
    <w:p w:rsidR="0013770E" w:rsidRPr="004618CC" w:rsidRDefault="0013770E" w:rsidP="0013770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rsidR="0013770E" w:rsidRDefault="0013770E" w:rsidP="0013770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nebo jiném rejstříku</w:t>
      </w:r>
    </w:p>
    <w:p w:rsidR="0013770E" w:rsidRDefault="0013770E" w:rsidP="0013770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13770E" w:rsidRPr="00450A19" w:rsidRDefault="0013770E" w:rsidP="0013770E">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rsidR="0013770E" w:rsidRDefault="0013770E" w:rsidP="0013770E">
      <w:pPr>
        <w:spacing w:after="120"/>
        <w:ind w:left="0" w:firstLine="0"/>
        <w:rPr>
          <w:rFonts w:ascii="Arial" w:eastAsia="Times New Roman" w:hAnsi="Arial" w:cs="Arial"/>
          <w:sz w:val="24"/>
          <w:szCs w:val="24"/>
          <w:lang w:eastAsia="cs-CZ"/>
        </w:rPr>
      </w:pPr>
    </w:p>
    <w:p w:rsidR="0013770E" w:rsidRDefault="0013770E" w:rsidP="0013770E">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13770E" w:rsidRDefault="0013770E" w:rsidP="0013770E">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lastRenderedPageBreak/>
        <w:t>I.</w:t>
      </w:r>
    </w:p>
    <w:p w:rsidR="0013770E" w:rsidRPr="00285125" w:rsidRDefault="0013770E" w:rsidP="0013770E">
      <w:pPr>
        <w:numPr>
          <w:ilvl w:val="0"/>
          <w:numId w:val="2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 </w:t>
      </w:r>
      <w:r>
        <w:rPr>
          <w:rFonts w:ascii="Arial" w:eastAsia="Times New Roman" w:hAnsi="Arial" w:cs="Arial"/>
          <w:i/>
          <w:color w:val="0000FF"/>
          <w:sz w:val="24"/>
          <w:szCs w:val="24"/>
          <w:lang w:eastAsia="cs-CZ"/>
        </w:rPr>
        <w:t>(specif</w:t>
      </w:r>
      <w:r w:rsidR="00833EAA">
        <w:rPr>
          <w:rFonts w:ascii="Arial" w:eastAsia="Times New Roman" w:hAnsi="Arial" w:cs="Arial"/>
          <w:i/>
          <w:color w:val="0000FF"/>
          <w:sz w:val="24"/>
          <w:szCs w:val="24"/>
          <w:lang w:eastAsia="cs-CZ"/>
        </w:rPr>
        <w:t xml:space="preserve">ikuje se dle dotačního </w:t>
      </w:r>
      <w:r>
        <w:rPr>
          <w:rFonts w:ascii="Arial" w:eastAsia="Times New Roman" w:hAnsi="Arial" w:cs="Arial"/>
          <w:i/>
          <w:color w:val="0000FF"/>
          <w:sz w:val="24"/>
          <w:szCs w:val="24"/>
          <w:lang w:eastAsia="cs-CZ"/>
        </w:rPr>
        <w:t>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w:t>
      </w:r>
      <w:r w:rsidR="00833EAA">
        <w:rPr>
          <w:rFonts w:ascii="Arial" w:eastAsia="Times New Roman" w:hAnsi="Arial" w:cs="Arial"/>
          <w:i/>
          <w:color w:val="0000FF"/>
          <w:sz w:val="24"/>
          <w:szCs w:val="24"/>
          <w:lang w:eastAsia="cs-CZ"/>
        </w:rPr>
        <w:t xml:space="preserve"> vyhlášeného dotačního </w:t>
      </w:r>
      <w:r w:rsidRPr="00B80221">
        <w:rPr>
          <w:rFonts w:ascii="Arial" w:eastAsia="Times New Roman" w:hAnsi="Arial" w:cs="Arial"/>
          <w:i/>
          <w:color w:val="0000FF"/>
          <w:sz w:val="24"/>
          <w:szCs w:val="24"/>
          <w:lang w:eastAsia="cs-CZ"/>
        </w:rPr>
        <w:t>titulu)</w:t>
      </w:r>
      <w:r w:rsidR="00F35553">
        <w:rPr>
          <w:rFonts w:ascii="Arial" w:eastAsia="Times New Roman" w:hAnsi="Arial" w:cs="Arial"/>
          <w:i/>
          <w:color w:val="0000FF"/>
          <w:sz w:val="24"/>
          <w:szCs w:val="24"/>
          <w:lang w:eastAsia="cs-CZ"/>
        </w:rPr>
        <w:t>.</w:t>
      </w:r>
    </w:p>
    <w:p w:rsidR="0013770E" w:rsidRPr="00285125" w:rsidRDefault="0013770E" w:rsidP="0013770E">
      <w:pPr>
        <w:numPr>
          <w:ilvl w:val="0"/>
          <w:numId w:val="22"/>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13770E" w:rsidRDefault="0013770E" w:rsidP="0013770E">
      <w:pPr>
        <w:numPr>
          <w:ilvl w:val="0"/>
          <w:numId w:val="22"/>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rsidR="0013770E" w:rsidRDefault="0013770E" w:rsidP="0013770E">
      <w:pPr>
        <w:numPr>
          <w:ilvl w:val="0"/>
          <w:numId w:val="22"/>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13770E" w:rsidRDefault="0013770E" w:rsidP="0013770E">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13770E" w:rsidRDefault="0013770E" w:rsidP="0013770E">
      <w:pPr>
        <w:numPr>
          <w:ilvl w:val="0"/>
          <w:numId w:val="23"/>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13770E" w:rsidRDefault="0013770E" w:rsidP="0013770E">
      <w:pPr>
        <w:numPr>
          <w:ilvl w:val="0"/>
          <w:numId w:val="23"/>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13770E" w:rsidRDefault="0013770E" w:rsidP="0013770E">
      <w:pPr>
        <w:numPr>
          <w:ilvl w:val="0"/>
          <w:numId w:val="23"/>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13770E" w:rsidRDefault="0013770E" w:rsidP="0013770E">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13770E" w:rsidRPr="00FA09FA" w:rsidRDefault="0013770E" w:rsidP="00FA09FA">
      <w:pPr>
        <w:numPr>
          <w:ilvl w:val="0"/>
          <w:numId w:val="26"/>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Příjemce dotaci přijímá a zavazuje se ji použít výlučně v souladu s účelem poskytnutí dotace dle čl. I odst. 2 a 4 této smlouvy, v soul</w:t>
      </w:r>
      <w:r w:rsidRPr="00F35553">
        <w:rPr>
          <w:rFonts w:ascii="Arial" w:eastAsia="Times New Roman" w:hAnsi="Arial" w:cs="Arial"/>
          <w:sz w:val="24"/>
          <w:szCs w:val="24"/>
          <w:lang w:eastAsia="cs-CZ"/>
        </w:rPr>
        <w:t>adu s podmínkami stanovenými v této smlouvě a v souladu s pravidly d</w:t>
      </w:r>
      <w:r w:rsidR="00FA09FA" w:rsidRPr="00F35553">
        <w:rPr>
          <w:rFonts w:ascii="Arial" w:eastAsia="Times New Roman" w:hAnsi="Arial" w:cs="Arial"/>
          <w:sz w:val="24"/>
          <w:szCs w:val="24"/>
          <w:lang w:eastAsia="cs-CZ"/>
        </w:rPr>
        <w:t>otačního programu na podporu podnikání 2018</w:t>
      </w:r>
      <w:r w:rsidRPr="00F35553">
        <w:rPr>
          <w:rFonts w:ascii="Arial" w:eastAsia="Times New Roman" w:hAnsi="Arial" w:cs="Arial"/>
          <w:iCs/>
          <w:sz w:val="24"/>
          <w:szCs w:val="24"/>
          <w:lang w:eastAsia="cs-CZ"/>
        </w:rPr>
        <w:t xml:space="preserve"> </w:t>
      </w:r>
      <w:r w:rsidRPr="001235B9">
        <w:rPr>
          <w:rFonts w:ascii="Arial" w:eastAsia="Times New Roman" w:hAnsi="Arial" w:cs="Arial"/>
          <w:iCs/>
          <w:sz w:val="24"/>
          <w:szCs w:val="24"/>
          <w:lang w:eastAsia="cs-CZ"/>
        </w:rPr>
        <w:t>pro dotační titul ………… (dále také jen „Pravidla“).</w:t>
      </w:r>
      <w:r w:rsidR="00FA09FA">
        <w:rPr>
          <w:rFonts w:ascii="Arial" w:eastAsia="Times New Roman" w:hAnsi="Arial" w:cs="Arial"/>
          <w:iCs/>
          <w:sz w:val="24"/>
          <w:szCs w:val="24"/>
          <w:lang w:eastAsia="cs-CZ"/>
        </w:rPr>
        <w:t xml:space="preserve"> </w:t>
      </w:r>
      <w:r w:rsidRPr="00FA09FA">
        <w:rPr>
          <w:rFonts w:ascii="Arial" w:eastAsia="Times New Roman" w:hAnsi="Arial" w:cs="Arial"/>
          <w:sz w:val="24"/>
          <w:szCs w:val="24"/>
          <w:lang w:eastAsia="cs-CZ"/>
        </w:rPr>
        <w:t xml:space="preserve">Příjemce je povinen řídit se Pravidly. </w:t>
      </w:r>
      <w:r w:rsidRPr="00FA09FA">
        <w:rPr>
          <w:rFonts w:ascii="Arial" w:eastAsia="Times New Roman" w:hAnsi="Arial" w:cs="Arial"/>
          <w:iCs/>
          <w:sz w:val="24"/>
          <w:szCs w:val="24"/>
          <w:lang w:eastAsia="cs-CZ"/>
        </w:rPr>
        <w:t>V případě odchylného znění Pravidel a této smlouvy mají přednost ustanovení této smlouvy.</w:t>
      </w:r>
      <w:r w:rsidR="00FA09FA">
        <w:rPr>
          <w:rFonts w:ascii="Arial" w:eastAsia="Times New Roman" w:hAnsi="Arial" w:cs="Arial"/>
          <w:iCs/>
          <w:sz w:val="24"/>
          <w:szCs w:val="24"/>
          <w:lang w:eastAsia="cs-CZ"/>
        </w:rPr>
        <w:t xml:space="preserve"> </w:t>
      </w:r>
      <w:r w:rsidRPr="00FA09FA">
        <w:rPr>
          <w:rFonts w:ascii="Arial" w:eastAsia="Times New Roman" w:hAnsi="Arial" w:cs="Arial"/>
          <w:sz w:val="24"/>
          <w:szCs w:val="24"/>
          <w:lang w:eastAsia="cs-CZ"/>
        </w:rPr>
        <w:t>Dotace musí být použita hospodárně.</w:t>
      </w:r>
      <w:r w:rsidR="00FA09FA">
        <w:rPr>
          <w:rFonts w:ascii="Arial" w:eastAsia="Times New Roman" w:hAnsi="Arial" w:cs="Arial"/>
          <w:iCs/>
          <w:sz w:val="24"/>
          <w:szCs w:val="24"/>
          <w:lang w:eastAsia="cs-CZ"/>
        </w:rPr>
        <w:t xml:space="preserve"> </w:t>
      </w:r>
      <w:r w:rsidRPr="00FA09FA">
        <w:rPr>
          <w:rFonts w:ascii="Arial" w:eastAsia="Times New Roman" w:hAnsi="Arial" w:cs="Arial"/>
          <w:iCs/>
          <w:sz w:val="24"/>
          <w:szCs w:val="24"/>
          <w:lang w:eastAsia="cs-CZ"/>
        </w:rPr>
        <w:t>Příjemce</w:t>
      </w:r>
      <w:r w:rsidRPr="00FA09FA">
        <w:rPr>
          <w:rFonts w:ascii="Arial" w:eastAsia="Times New Roman" w:hAnsi="Arial" w:cs="Arial"/>
          <w:sz w:val="24"/>
          <w:szCs w:val="24"/>
          <w:lang w:eastAsia="cs-CZ"/>
        </w:rPr>
        <w:t xml:space="preserve"> je oprávněn dotaci použít pouze na ..........…………… </w:t>
      </w:r>
      <w:r w:rsidR="00F35553" w:rsidRPr="00F35553">
        <w:rPr>
          <w:rFonts w:ascii="Arial" w:eastAsia="Times New Roman" w:hAnsi="Arial" w:cs="Arial"/>
          <w:i/>
          <w:color w:val="0000FF"/>
          <w:sz w:val="24"/>
          <w:szCs w:val="24"/>
          <w:lang w:eastAsia="cs-CZ"/>
        </w:rPr>
        <w:t>(</w:t>
      </w:r>
      <w:r w:rsidRPr="00FA09FA">
        <w:rPr>
          <w:rFonts w:ascii="Arial" w:eastAsia="Times New Roman" w:hAnsi="Arial" w:cs="Arial"/>
          <w:i/>
          <w:color w:val="0000FF"/>
          <w:sz w:val="24"/>
          <w:szCs w:val="24"/>
          <w:lang w:eastAsia="cs-CZ"/>
        </w:rPr>
        <w:t xml:space="preserve">Zde musí být přesně vymezeny uznatelné výdaje, na jejichž </w:t>
      </w:r>
      <w:r w:rsidR="00F35553">
        <w:rPr>
          <w:rFonts w:ascii="Arial" w:eastAsia="Times New Roman" w:hAnsi="Arial" w:cs="Arial"/>
          <w:i/>
          <w:color w:val="0000FF"/>
          <w:sz w:val="24"/>
          <w:szCs w:val="24"/>
          <w:lang w:eastAsia="cs-CZ"/>
        </w:rPr>
        <w:t xml:space="preserve">úhradu lze dotaci pouze použít </w:t>
      </w:r>
      <w:r w:rsidRPr="00FA09FA">
        <w:rPr>
          <w:rFonts w:ascii="Arial" w:eastAsia="Times New Roman" w:hAnsi="Arial" w:cs="Arial"/>
          <w:i/>
          <w:color w:val="0000FF"/>
          <w:sz w:val="24"/>
          <w:szCs w:val="24"/>
          <w:lang w:eastAsia="cs-CZ"/>
        </w:rPr>
        <w:t>viz odst. 2.7 Pravidel).</w:t>
      </w:r>
    </w:p>
    <w:p w:rsidR="0013770E" w:rsidRDefault="0013770E" w:rsidP="0013770E">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w:t>
      </w:r>
      <w:r>
        <w:rPr>
          <w:rFonts w:ascii="Arial" w:eastAsia="Times New Roman" w:hAnsi="Arial" w:cs="Arial"/>
          <w:iCs/>
          <w:sz w:val="24"/>
          <w:szCs w:val="24"/>
          <w:lang w:eastAsia="cs-CZ"/>
        </w:rPr>
        <w:lastRenderedPageBreak/>
        <w:t>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6B6E5C" w:rsidRDefault="006B6E5C" w:rsidP="006B6E5C">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6B6E5C" w:rsidRDefault="006B6E5C" w:rsidP="006B6E5C">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6B6E5C" w:rsidRDefault="006B6E5C" w:rsidP="006B6E5C">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6B6E5C" w:rsidRDefault="006B6E5C" w:rsidP="006B6E5C">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Pr>
          <w:rFonts w:ascii="Arial" w:eastAsia="Times New Roman" w:hAnsi="Arial" w:cs="Arial"/>
          <w:i/>
          <w:iCs/>
          <w:color w:val="0000FF"/>
          <w:sz w:val="24"/>
          <w:szCs w:val="24"/>
          <w:lang w:eastAsia="cs-CZ"/>
        </w:rPr>
        <w:t xml:space="preserve">může </w:t>
      </w:r>
      <w:r w:rsidRPr="004133CB">
        <w:rPr>
          <w:rFonts w:ascii="Arial" w:eastAsia="Times New Roman" w:hAnsi="Arial" w:cs="Arial"/>
          <w:i/>
          <w:iCs/>
          <w:color w:val="0000FF"/>
          <w:sz w:val="24"/>
          <w:szCs w:val="24"/>
          <w:lang w:eastAsia="cs-CZ"/>
        </w:rPr>
        <w:t>dotaci 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rsidR="006B6E5C" w:rsidRDefault="006B6E5C" w:rsidP="006B6E5C">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xml:space="preserve">. § 22 zákona č. 250/2000 Sb., o rozpočtových pravidlech územních rozpočtů, ve znění pozdějších předpisů. </w:t>
      </w:r>
      <w:r>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rsidR="0013770E" w:rsidRDefault="0013770E" w:rsidP="0013770E">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13770E" w:rsidRPr="00136F37" w:rsidRDefault="0013770E" w:rsidP="0013770E">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13770E" w:rsidRPr="00393327" w:rsidRDefault="0013770E" w:rsidP="0013770E">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13770E" w:rsidRDefault="0013770E" w:rsidP="0013770E">
      <w:pPr>
        <w:numPr>
          <w:ilvl w:val="0"/>
          <w:numId w:val="26"/>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akce, uvedeného v tabulce žadatelů v materiálu, schváleném řídícím orgánem v sloupci Termín akce/realizace projektu.</w:t>
      </w:r>
    </w:p>
    <w:p w:rsidR="0013770E" w:rsidRDefault="0013770E" w:rsidP="0013770E">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w:t>
      </w:r>
      <w:r w:rsidR="007D695F" w:rsidRPr="00F35553">
        <w:rPr>
          <w:rFonts w:ascii="Arial" w:eastAsia="Times New Roman" w:hAnsi="Arial" w:cs="Arial"/>
          <w:iCs/>
          <w:sz w:val="24"/>
          <w:szCs w:val="24"/>
          <w:lang w:eastAsia="cs-CZ"/>
        </w:rPr>
        <w:t>od 1. 1. 2018</w:t>
      </w:r>
      <w:r w:rsidRPr="00F35553">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do uzavření této smlouvy.</w:t>
      </w:r>
    </w:p>
    <w:p w:rsidR="0013770E" w:rsidRPr="00841ADB" w:rsidRDefault="0013770E" w:rsidP="0013770E">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w:t>
      </w:r>
      <w:r w:rsidRPr="00841ADB">
        <w:rPr>
          <w:rFonts w:ascii="Arial" w:eastAsia="Times New Roman" w:hAnsi="Arial" w:cs="Arial"/>
          <w:sz w:val="24"/>
          <w:szCs w:val="24"/>
          <w:lang w:eastAsia="cs-CZ"/>
        </w:rPr>
        <w:lastRenderedPageBreak/>
        <w:t xml:space="preserve">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rsidR="0013770E" w:rsidRPr="00C4759C" w:rsidRDefault="0013770E" w:rsidP="00F35553">
      <w:pPr>
        <w:spacing w:after="120"/>
        <w:ind w:left="567" w:firstLine="0"/>
        <w:rPr>
          <w:rFonts w:ascii="Arial" w:eastAsia="Times New Roman" w:hAnsi="Arial" w:cs="Arial"/>
          <w:i/>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F35553">
        <w:rPr>
          <w:rFonts w:ascii="Arial" w:eastAsia="Times New Roman" w:hAnsi="Arial" w:cs="Arial"/>
          <w:sz w:val="24"/>
          <w:szCs w:val="24"/>
          <w:lang w:eastAsia="cs-CZ"/>
        </w:rPr>
        <w:t>.</w:t>
      </w:r>
    </w:p>
    <w:p w:rsidR="0013770E" w:rsidRDefault="0013770E" w:rsidP="0013770E">
      <w:pPr>
        <w:numPr>
          <w:ilvl w:val="0"/>
          <w:numId w:val="26"/>
        </w:numPr>
        <w:spacing w:after="120"/>
        <w:rPr>
          <w:rFonts w:ascii="Arial" w:eastAsia="Times New Roman" w:hAnsi="Arial" w:cs="Arial"/>
          <w:sz w:val="24"/>
          <w:szCs w:val="24"/>
          <w:lang w:eastAsia="cs-CZ"/>
        </w:rPr>
      </w:pPr>
      <w:r w:rsidRPr="00C4759C">
        <w:rPr>
          <w:rFonts w:ascii="Arial" w:eastAsia="Times New Roman" w:hAnsi="Arial" w:cs="Arial"/>
          <w:sz w:val="24"/>
          <w:szCs w:val="24"/>
          <w:lang w:eastAsia="cs-CZ"/>
        </w:rPr>
        <w:t xml:space="preserve">Příjemce je povinen umožnit poskytovateli provedení kontroly dodržení účelu a podmínek použití poskytnuté dotace. </w:t>
      </w:r>
      <w:r>
        <w:rPr>
          <w:rFonts w:ascii="Arial" w:eastAsia="Times New Roman" w:hAnsi="Arial" w:cs="Arial"/>
          <w:sz w:val="24"/>
          <w:szCs w:val="24"/>
          <w:lang w:eastAsia="cs-CZ"/>
        </w:rPr>
        <w:t>Při této kontrole je příjemce povinen vyvíjet veškerou poskytovatelem požadovanou součinnost.</w:t>
      </w:r>
    </w:p>
    <w:p w:rsidR="0013770E" w:rsidRPr="00935CA8" w:rsidRDefault="0013770E" w:rsidP="0013770E">
      <w:pPr>
        <w:numPr>
          <w:ilvl w:val="0"/>
          <w:numId w:val="26"/>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rsidR="0013770E" w:rsidRPr="00A9730D" w:rsidRDefault="0013770E" w:rsidP="0013770E">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rsidR="0013770E" w:rsidRPr="00530445" w:rsidRDefault="0013770E" w:rsidP="0013770E">
      <w:pPr>
        <w:pStyle w:val="Odstavecseseznamem"/>
        <w:numPr>
          <w:ilvl w:val="1"/>
          <w:numId w:val="26"/>
        </w:numPr>
        <w:spacing w:after="120"/>
        <w:contextualSpacing w:val="0"/>
        <w:rPr>
          <w:rFonts w:ascii="Arial" w:eastAsia="Times New Roman" w:hAnsi="Arial" w:cs="Arial"/>
          <w:strike/>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w:t>
      </w:r>
      <w:r w:rsidR="00E61DA5">
        <w:rPr>
          <w:rFonts w:ascii="Arial" w:eastAsia="Times New Roman" w:hAnsi="Arial" w:cs="Arial"/>
          <w:sz w:val="24"/>
          <w:szCs w:val="24"/>
          <w:lang w:eastAsia="cs-CZ"/>
        </w:rPr>
        <w:t>zsahu uvedeném v příloze č. 1 „</w:t>
      </w:r>
      <w:r w:rsidR="00E61DA5" w:rsidRPr="00E61DA5">
        <w:rPr>
          <w:rFonts w:ascii="Arial" w:eastAsia="Times New Roman" w:hAnsi="Arial" w:cs="Arial"/>
          <w:sz w:val="24"/>
          <w:szCs w:val="24"/>
          <w:lang w:eastAsia="cs-CZ"/>
        </w:rPr>
        <w:t>finanční vyúčtování dotace - vzor na rok 2018</w:t>
      </w:r>
      <w:r w:rsidR="00E61DA5">
        <w:rPr>
          <w:rFonts w:ascii="Arial" w:eastAsia="Times New Roman" w:hAnsi="Arial" w:cs="Arial"/>
          <w:sz w:val="24"/>
          <w:szCs w:val="24"/>
          <w:lang w:eastAsia="cs-CZ"/>
        </w:rPr>
        <w:t>“</w:t>
      </w:r>
      <w:r w:rsidRPr="00A70669">
        <w:rPr>
          <w:rFonts w:ascii="Arial" w:eastAsia="Times New Roman" w:hAnsi="Arial" w:cs="Arial"/>
          <w:i/>
          <w:color w:val="0000FF"/>
          <w:sz w:val="24"/>
          <w:szCs w:val="24"/>
          <w:lang w:eastAsia="cs-CZ"/>
        </w:rPr>
        <w:t xml:space="preserve">. </w:t>
      </w:r>
      <w:r w:rsidRPr="00A70669">
        <w:rPr>
          <w:rFonts w:ascii="Arial" w:eastAsia="Times New Roman" w:hAnsi="Arial" w:cs="Arial"/>
          <w:b/>
          <w:sz w:val="24"/>
          <w:szCs w:val="24"/>
          <w:lang w:eastAsia="cs-CZ"/>
        </w:rPr>
        <w:t>Příloha č. 1 je pro příjemce k dispozici v elektroni</w:t>
      </w:r>
      <w:r w:rsidR="007D695F">
        <w:rPr>
          <w:rFonts w:ascii="Arial" w:eastAsia="Times New Roman" w:hAnsi="Arial" w:cs="Arial"/>
          <w:b/>
          <w:sz w:val="24"/>
          <w:szCs w:val="24"/>
          <w:lang w:eastAsia="cs-CZ"/>
        </w:rPr>
        <w:t xml:space="preserve">cké formě na webu poskytovatele </w:t>
      </w:r>
      <w:hyperlink r:id="rId28" w:history="1">
        <w:r w:rsidR="007D695F" w:rsidRPr="007D695F">
          <w:rPr>
            <w:rStyle w:val="Hypertextovodkaz"/>
            <w:rFonts w:ascii="Arial" w:eastAsia="Times New Roman" w:hAnsi="Arial" w:cs="Arial"/>
            <w:b/>
            <w:color w:val="FF0000"/>
            <w:sz w:val="24"/>
            <w:szCs w:val="24"/>
            <w:lang w:eastAsia="cs-CZ"/>
          </w:rPr>
          <w:t>https://www.kr-olomoucky.cz/vyuctovani-dotace-cl-4065.html</w:t>
        </w:r>
      </w:hyperlink>
      <w:r w:rsidRPr="00A70669">
        <w:rPr>
          <w:rFonts w:ascii="Arial" w:eastAsia="Times New Roman" w:hAnsi="Arial" w:cs="Arial"/>
          <w:i/>
          <w:color w:val="0000FF"/>
          <w:sz w:val="24"/>
          <w:szCs w:val="24"/>
          <w:lang w:eastAsia="cs-CZ"/>
        </w:rPr>
        <w:t xml:space="preserve">. </w:t>
      </w:r>
      <w:r w:rsidRPr="00A70669">
        <w:rPr>
          <w:rFonts w:ascii="Arial" w:eastAsia="Times New Roman" w:hAnsi="Arial" w:cs="Arial"/>
          <w:sz w:val="24"/>
          <w:szCs w:val="24"/>
          <w:lang w:eastAsia="cs-CZ"/>
        </w:rPr>
        <w:t xml:space="preserve">Soupis příjmů dle tohoto ustanovení doloží příjemce čestným prohlášením, že všechny příjmy uvedené </w:t>
      </w:r>
      <w:r w:rsidR="00F35553">
        <w:rPr>
          <w:rFonts w:ascii="Arial" w:eastAsia="Times New Roman" w:hAnsi="Arial" w:cs="Arial"/>
          <w:sz w:val="24"/>
          <w:szCs w:val="24"/>
          <w:lang w:eastAsia="cs-CZ"/>
        </w:rPr>
        <w:t>v soupisu jsou pravdivé a úplné.</w:t>
      </w:r>
      <w:r w:rsidRPr="00A70669">
        <w:rPr>
          <w:rFonts w:ascii="Arial" w:hAnsi="Arial" w:cs="Arial"/>
          <w:iCs/>
          <w:sz w:val="24"/>
          <w:szCs w:val="24"/>
        </w:rPr>
        <w:t xml:space="preserve"> </w:t>
      </w:r>
      <w:r w:rsidRPr="00A70669">
        <w:rPr>
          <w:rFonts w:ascii="Arial" w:eastAsia="Times New Roman" w:hAnsi="Arial" w:cs="Arial"/>
          <w:iCs/>
          <w:sz w:val="24"/>
          <w:szCs w:val="24"/>
          <w:lang w:eastAsia="cs-CZ"/>
        </w:rPr>
        <w:t xml:space="preserve">Za příjem se považují veškeré </w:t>
      </w:r>
      <w:r>
        <w:rPr>
          <w:rFonts w:ascii="Arial" w:eastAsia="Times New Roman" w:hAnsi="Arial" w:cs="Arial"/>
          <w:iCs/>
          <w:sz w:val="24"/>
          <w:szCs w:val="24"/>
          <w:lang w:eastAsia="cs-CZ"/>
        </w:rPr>
        <w:t>příjmy uvedené v odst. 7.4 písm. e) Pravidel</w:t>
      </w:r>
      <w:r w:rsidR="00F35553">
        <w:rPr>
          <w:rFonts w:ascii="Arial" w:eastAsia="Times New Roman" w:hAnsi="Arial" w:cs="Arial"/>
          <w:sz w:val="24"/>
          <w:szCs w:val="24"/>
          <w:lang w:eastAsia="cs-CZ"/>
        </w:rPr>
        <w:t>.</w:t>
      </w:r>
    </w:p>
    <w:p w:rsidR="0013770E" w:rsidRPr="00822CBA" w:rsidRDefault="0013770E" w:rsidP="0013770E">
      <w:pPr>
        <w:pStyle w:val="Odstavecseseznamem"/>
        <w:numPr>
          <w:ilvl w:val="1"/>
          <w:numId w:val="26"/>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E855F7">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sidR="00530445" w:rsidRPr="00E61DA5">
        <w:rPr>
          <w:rFonts w:ascii="Arial" w:eastAsia="Times New Roman" w:hAnsi="Arial" w:cs="Arial"/>
          <w:sz w:val="24"/>
          <w:szCs w:val="24"/>
          <w:lang w:eastAsia="cs-CZ"/>
        </w:rPr>
        <w:t>finanční vyúčtování dotace - vzor na rok 2018</w:t>
      </w:r>
      <w:r w:rsidRPr="00E855F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822CBA">
        <w:rPr>
          <w:rFonts w:ascii="Arial" w:eastAsia="Times New Roman" w:hAnsi="Arial" w:cs="Arial"/>
          <w:sz w:val="24"/>
          <w:szCs w:val="24"/>
          <w:lang w:eastAsia="cs-CZ"/>
        </w:rPr>
        <w:t>Soupis výdajů dle tohoto ustanovení doloží příjemce čestným prohlášením, že celkové skutečně vynaložené výdaje uvedené v soupisu jsou pravdivé a úplné</w:t>
      </w:r>
      <w:r w:rsidR="00530445">
        <w:rPr>
          <w:rFonts w:ascii="Arial" w:eastAsia="Times New Roman" w:hAnsi="Arial" w:cs="Arial"/>
          <w:sz w:val="24"/>
          <w:szCs w:val="24"/>
          <w:lang w:eastAsia="cs-CZ"/>
        </w:rPr>
        <w:t>.</w:t>
      </w:r>
    </w:p>
    <w:p w:rsidR="0013770E" w:rsidRPr="00A9730D" w:rsidRDefault="0013770E" w:rsidP="0013770E">
      <w:pPr>
        <w:pStyle w:val="Odstavecseseznamem"/>
        <w:numPr>
          <w:ilvl w:val="1"/>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w:t>
      </w:r>
      <w:r w:rsidR="00530445">
        <w:rPr>
          <w:rFonts w:ascii="Arial" w:eastAsia="Times New Roman" w:hAnsi="Arial" w:cs="Arial"/>
          <w:sz w:val="24"/>
          <w:szCs w:val="24"/>
          <w:lang w:eastAsia="cs-CZ"/>
        </w:rPr>
        <w:t>u uvedeném v příloze č. 1 „</w:t>
      </w:r>
      <w:r w:rsidR="00530445" w:rsidRPr="00530445">
        <w:rPr>
          <w:rFonts w:ascii="Arial" w:eastAsia="Times New Roman" w:hAnsi="Arial" w:cs="Arial"/>
          <w:sz w:val="24"/>
          <w:szCs w:val="24"/>
          <w:lang w:eastAsia="cs-CZ"/>
        </w:rPr>
        <w:t>finanční vyúčtování dotace - vzor na rok 2018</w:t>
      </w:r>
      <w:r w:rsidRPr="00A9730D">
        <w:rPr>
          <w:rFonts w:ascii="Arial" w:eastAsia="Times New Roman" w:hAnsi="Arial" w:cs="Arial"/>
          <w:sz w:val="24"/>
          <w:szCs w:val="24"/>
          <w:lang w:eastAsia="cs-CZ"/>
        </w:rPr>
        <w:t>“, doložený:</w:t>
      </w:r>
    </w:p>
    <w:p w:rsidR="0013770E" w:rsidRPr="00A9730D" w:rsidRDefault="0013770E" w:rsidP="0013770E">
      <w:pPr>
        <w:numPr>
          <w:ilvl w:val="0"/>
          <w:numId w:val="24"/>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13770E" w:rsidRPr="00A9730D" w:rsidRDefault="0013770E" w:rsidP="0013770E">
      <w:pPr>
        <w:numPr>
          <w:ilvl w:val="0"/>
          <w:numId w:val="24"/>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13770E" w:rsidRPr="00F35553" w:rsidRDefault="0013770E" w:rsidP="0013770E">
      <w:pPr>
        <w:numPr>
          <w:ilvl w:val="0"/>
          <w:numId w:val="24"/>
        </w:numPr>
        <w:tabs>
          <w:tab w:val="clear" w:pos="1647"/>
        </w:tabs>
        <w:spacing w:after="120"/>
        <w:ind w:left="1560" w:hanging="426"/>
        <w:rPr>
          <w:rFonts w:ascii="Arial" w:eastAsia="Times New Roman" w:hAnsi="Arial" w:cs="Arial"/>
          <w:sz w:val="24"/>
          <w:szCs w:val="24"/>
          <w:lang w:eastAsia="cs-CZ"/>
        </w:rPr>
      </w:pPr>
      <w:r w:rsidRPr="00F35553">
        <w:rPr>
          <w:rFonts w:ascii="Arial" w:eastAsia="Times New Roman" w:hAnsi="Arial" w:cs="Arial"/>
          <w:sz w:val="24"/>
          <w:szCs w:val="24"/>
          <w:lang w:eastAsia="cs-CZ"/>
        </w:rPr>
        <w:t>fotokopiemi všech výpisů z bankovního účtu, které dokládají úhradu předložených faktur, s vyznačením dotčených plateb,</w:t>
      </w:r>
    </w:p>
    <w:p w:rsidR="0013770E" w:rsidRPr="00A848D9" w:rsidRDefault="0013770E" w:rsidP="0013770E">
      <w:pPr>
        <w:numPr>
          <w:ilvl w:val="0"/>
          <w:numId w:val="24"/>
        </w:numPr>
        <w:tabs>
          <w:tab w:val="clear" w:pos="1647"/>
        </w:tabs>
        <w:spacing w:after="120"/>
        <w:ind w:left="1560" w:hanging="426"/>
        <w:rPr>
          <w:rFonts w:ascii="Arial" w:eastAsia="Times New Roman" w:hAnsi="Arial" w:cs="Arial"/>
          <w:strike/>
          <w:sz w:val="24"/>
          <w:szCs w:val="24"/>
          <w:lang w:eastAsia="cs-CZ"/>
        </w:rPr>
      </w:pPr>
      <w:r w:rsidRPr="00F35553">
        <w:rPr>
          <w:rFonts w:ascii="Arial" w:eastAsia="Times New Roman" w:hAnsi="Arial" w:cs="Arial"/>
          <w:sz w:val="24"/>
          <w:szCs w:val="24"/>
          <w:lang w:eastAsia="cs-CZ"/>
        </w:rPr>
        <w:t>čestným prohlášením, že fotokopie předaných dokladů jsou shodné</w:t>
      </w:r>
      <w:r w:rsidRPr="00A9730D">
        <w:rPr>
          <w:rFonts w:ascii="Arial" w:eastAsia="Times New Roman" w:hAnsi="Arial" w:cs="Arial"/>
          <w:sz w:val="24"/>
          <w:szCs w:val="24"/>
          <w:lang w:eastAsia="cs-CZ"/>
        </w:rPr>
        <w:t xml:space="preserve"> s originály a výdaje uvedené v soupisu jsou shodné se záznamy v účetnictví příjemce</w:t>
      </w:r>
      <w:r w:rsidR="00A848D9">
        <w:rPr>
          <w:rFonts w:ascii="Arial" w:eastAsia="Times New Roman" w:hAnsi="Arial" w:cs="Arial"/>
          <w:sz w:val="24"/>
          <w:szCs w:val="24"/>
          <w:lang w:eastAsia="cs-CZ"/>
        </w:rPr>
        <w:t>.</w:t>
      </w:r>
    </w:p>
    <w:p w:rsidR="0013770E" w:rsidRPr="00A9730D" w:rsidRDefault="0013770E" w:rsidP="0013770E">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13770E" w:rsidRPr="00A9730D" w:rsidRDefault="00C068DA" w:rsidP="0013770E">
      <w:pPr>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lastRenderedPageBreak/>
        <w:t xml:space="preserve">Závěrečná zpráva musí obsahovat </w:t>
      </w:r>
      <w:r w:rsidRPr="00F35553">
        <w:rPr>
          <w:rFonts w:ascii="Arial" w:eastAsia="Times New Roman" w:hAnsi="Arial" w:cs="Arial"/>
          <w:sz w:val="24"/>
          <w:szCs w:val="24"/>
          <w:lang w:eastAsia="cs-CZ"/>
        </w:rPr>
        <w:t>popis, zhodnocení a fotodokumentaci akce, dále pak zdůvodnění oprávněnosti použití poskytnuté dotace v souladu s čl. I odst. 2 a 4 a čl. II odst. 1 této smlouvy</w:t>
      </w:r>
      <w:r w:rsidR="00F35553" w:rsidRPr="00F35553">
        <w:rPr>
          <w:rFonts w:ascii="Arial" w:eastAsia="Times New Roman" w:hAnsi="Arial" w:cs="Arial"/>
          <w:sz w:val="24"/>
          <w:szCs w:val="24"/>
          <w:lang w:eastAsia="cs-CZ"/>
        </w:rPr>
        <w:t>.</w:t>
      </w:r>
      <w:r w:rsidR="0013770E" w:rsidRPr="00A9730D">
        <w:rPr>
          <w:rFonts w:ascii="Arial" w:eastAsia="Times New Roman" w:hAnsi="Arial" w:cs="Arial"/>
          <w:i/>
          <w:iCs/>
          <w:sz w:val="24"/>
          <w:szCs w:val="24"/>
          <w:lang w:eastAsia="cs-CZ"/>
        </w:rPr>
        <w:t xml:space="preserve"> </w:t>
      </w:r>
      <w:r w:rsidR="0013770E" w:rsidRPr="00A9730D">
        <w:rPr>
          <w:rFonts w:ascii="Arial" w:eastAsia="Times New Roman" w:hAnsi="Arial" w:cs="Arial"/>
          <w:sz w:val="24"/>
          <w:szCs w:val="24"/>
          <w:lang w:eastAsia="cs-CZ"/>
        </w:rPr>
        <w:t>V příloze závěrečné zprávy je příjemce povinen p</w:t>
      </w:r>
      <w:r>
        <w:rPr>
          <w:rFonts w:ascii="Arial" w:eastAsia="Times New Roman" w:hAnsi="Arial" w:cs="Arial"/>
          <w:sz w:val="24"/>
          <w:szCs w:val="24"/>
          <w:lang w:eastAsia="cs-CZ"/>
        </w:rPr>
        <w:t xml:space="preserve">ředložit poskytovateli </w:t>
      </w:r>
      <w:r w:rsidRPr="00F35553">
        <w:rPr>
          <w:rFonts w:ascii="Arial" w:eastAsia="Times New Roman" w:hAnsi="Arial" w:cs="Arial"/>
          <w:sz w:val="24"/>
          <w:szCs w:val="24"/>
          <w:lang w:eastAsia="cs-CZ"/>
        </w:rPr>
        <w:t>fotodokumentaci o propagaci poskytovatele a užití jeho l</w:t>
      </w:r>
      <w:r w:rsidR="00F35553">
        <w:rPr>
          <w:rFonts w:ascii="Arial" w:eastAsia="Times New Roman" w:hAnsi="Arial" w:cs="Arial"/>
          <w:sz w:val="24"/>
          <w:szCs w:val="24"/>
          <w:lang w:eastAsia="cs-CZ"/>
        </w:rPr>
        <w:t>oga dle čl. II odst. 10 smlouvy.</w:t>
      </w:r>
    </w:p>
    <w:p w:rsidR="0013770E" w:rsidRPr="00A9730D" w:rsidRDefault="0013770E" w:rsidP="0013770E">
      <w:pPr>
        <w:numPr>
          <w:ilvl w:val="0"/>
          <w:numId w:val="26"/>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w:t>
      </w:r>
      <w:r w:rsidRPr="00F51613">
        <w:rPr>
          <w:rFonts w:ascii="Arial" w:eastAsia="Times New Roman" w:hAnsi="Arial" w:cs="Arial"/>
          <w:sz w:val="24"/>
          <w:szCs w:val="24"/>
          <w:lang w:eastAsia="cs-CZ"/>
        </w:rPr>
        <w:t>případě, že dotace nebyla použita v celé výši ve lhůtě uvedené v čl. II odst. 2 této smlouvy,</w:t>
      </w:r>
      <w:r w:rsidRPr="00F51613">
        <w:rPr>
          <w:rFonts w:ascii="Arial" w:eastAsia="Times New Roman" w:hAnsi="Arial" w:cs="Arial"/>
          <w:i/>
          <w:sz w:val="24"/>
          <w:szCs w:val="24"/>
          <w:lang w:eastAsia="cs-CZ"/>
        </w:rPr>
        <w:t xml:space="preserve"> </w:t>
      </w:r>
      <w:r w:rsidRPr="00F51613">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00F51613" w:rsidRPr="00F51613">
        <w:rPr>
          <w:rFonts w:ascii="Arial" w:eastAsia="Times New Roman" w:hAnsi="Arial" w:cs="Arial"/>
          <w:color w:val="0000FF"/>
          <w:sz w:val="24"/>
          <w:szCs w:val="24"/>
          <w:lang w:eastAsia="cs-CZ"/>
        </w:rPr>
        <w:t>,</w:t>
      </w:r>
      <w:r w:rsidRPr="00F51613">
        <w:rPr>
          <w:rFonts w:ascii="Arial" w:eastAsia="Times New Roman" w:hAnsi="Arial" w:cs="Arial"/>
          <w:i/>
          <w:color w:val="0000FF"/>
          <w:sz w:val="24"/>
          <w:szCs w:val="24"/>
          <w:lang w:eastAsia="cs-CZ"/>
        </w:rPr>
        <w:t xml:space="preserve"> zde bude uvedena částka ve výši dvojnásobku poskytované dotace dle této smlouvy)</w:t>
      </w:r>
      <w:r w:rsidRPr="00F51613">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F51613">
        <w:rPr>
          <w:rFonts w:ascii="Arial" w:eastAsia="Times New Roman" w:hAnsi="Arial" w:cs="Arial"/>
          <w:sz w:val="24"/>
          <w:szCs w:val="24"/>
          <w:lang w:eastAsia="cs-CZ"/>
        </w:rPr>
        <w:t xml:space="preserve">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F51613">
        <w:rPr>
          <w:rFonts w:ascii="Arial" w:eastAsia="Times New Roman" w:hAnsi="Arial" w:cs="Arial"/>
          <w:sz w:val="24"/>
          <w:szCs w:val="24"/>
          <w:lang w:eastAsia="cs-CZ"/>
        </w:rPr>
        <w:t>ust</w:t>
      </w:r>
      <w:proofErr w:type="spellEnd"/>
      <w:r w:rsidRPr="00F51613">
        <w:rPr>
          <w:rFonts w:ascii="Arial" w:eastAsia="Times New Roman" w:hAnsi="Arial" w:cs="Arial"/>
          <w:sz w:val="24"/>
          <w:szCs w:val="24"/>
          <w:lang w:eastAsia="cs-CZ"/>
        </w:rPr>
        <w:t>. § 22 zákona č. 250/2000 Sb., o rozpočtových pravidlech územních rozpočtů, ve znění pozdějších předpisů.</w:t>
      </w:r>
    </w:p>
    <w:p w:rsidR="0013770E" w:rsidRDefault="0013770E" w:rsidP="0013770E">
      <w:pPr>
        <w:numPr>
          <w:ilvl w:val="0"/>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13770E" w:rsidRDefault="0013770E" w:rsidP="0013770E">
      <w:pPr>
        <w:numPr>
          <w:ilvl w:val="0"/>
          <w:numId w:val="26"/>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13770E" w:rsidTr="00392CCC">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770E" w:rsidRDefault="0013770E" w:rsidP="00392CCC">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3770E" w:rsidRDefault="0013770E" w:rsidP="00392CCC">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13770E" w:rsidTr="00392C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770E" w:rsidRDefault="0013770E" w:rsidP="00392CCC">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770E" w:rsidRDefault="0013770E" w:rsidP="00392CC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3770E" w:rsidTr="00392C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770E" w:rsidRDefault="0013770E" w:rsidP="00392CCC">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770E" w:rsidRDefault="0013770E" w:rsidP="00392CC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13770E" w:rsidTr="00392C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770E" w:rsidRDefault="0013770E" w:rsidP="00392CCC">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770E" w:rsidRDefault="0013770E" w:rsidP="00392CC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3770E" w:rsidTr="00392C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770E" w:rsidRDefault="0013770E" w:rsidP="00392CCC">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770E" w:rsidRDefault="0013770E" w:rsidP="00392CC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3770E" w:rsidTr="00392C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770E" w:rsidRDefault="0013770E" w:rsidP="00392CCC">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770E" w:rsidRDefault="0013770E" w:rsidP="00392CC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3770E" w:rsidTr="00392C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13770E" w:rsidRDefault="0013770E" w:rsidP="00392CCC">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770E" w:rsidRDefault="0013770E" w:rsidP="00392CC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13770E" w:rsidRDefault="0013770E" w:rsidP="0013770E">
      <w:pPr>
        <w:spacing w:after="120"/>
        <w:ind w:left="567" w:firstLine="0"/>
        <w:rPr>
          <w:rFonts w:ascii="Arial" w:eastAsia="Times New Roman" w:hAnsi="Arial" w:cs="Arial"/>
          <w:iCs/>
          <w:sz w:val="24"/>
          <w:szCs w:val="24"/>
          <w:lang w:eastAsia="cs-CZ"/>
        </w:rPr>
      </w:pPr>
    </w:p>
    <w:p w:rsidR="0013770E" w:rsidRPr="008B0B51" w:rsidRDefault="0013770E" w:rsidP="0013770E">
      <w:pPr>
        <w:numPr>
          <w:ilvl w:val="0"/>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w:t>
      </w:r>
      <w:r w:rsidR="00B53B8E">
        <w:rPr>
          <w:rFonts w:ascii="Arial" w:eastAsia="Times New Roman" w:hAnsi="Arial" w:cs="Arial"/>
          <w:sz w:val="24"/>
          <w:szCs w:val="24"/>
          <w:lang w:eastAsia="cs-CZ"/>
        </w:rPr>
        <w:t>skytovatele č. 27-4228330207/0100</w:t>
      </w:r>
      <w:r w:rsidR="00B53B8E" w:rsidRPr="00F51613">
        <w:rPr>
          <w:rFonts w:ascii="Arial" w:eastAsia="Times New Roman" w:hAnsi="Arial" w:cs="Arial"/>
          <w:sz w:val="24"/>
          <w:szCs w:val="24"/>
          <w:lang w:eastAsia="cs-CZ"/>
        </w:rPr>
        <w:t>. V případě, že je vratka realiz</w:t>
      </w:r>
      <w:r w:rsidR="00237A50">
        <w:rPr>
          <w:rFonts w:ascii="Arial" w:eastAsia="Times New Roman" w:hAnsi="Arial" w:cs="Arial"/>
          <w:sz w:val="24"/>
          <w:szCs w:val="24"/>
          <w:lang w:eastAsia="cs-CZ"/>
        </w:rPr>
        <w:t>ována v následujícím roce 2019,</w:t>
      </w:r>
      <w:r w:rsidR="00B53B8E" w:rsidRPr="00F51613">
        <w:rPr>
          <w:rFonts w:ascii="Arial" w:eastAsia="Times New Roman" w:hAnsi="Arial" w:cs="Arial"/>
          <w:sz w:val="24"/>
          <w:szCs w:val="24"/>
          <w:lang w:eastAsia="cs-CZ"/>
        </w:rPr>
        <w:t xml:space="preserve"> se pak použije příjmový účet č. 27-4228320287/0100.</w:t>
      </w:r>
      <w:r w:rsidRPr="00F51613">
        <w:rPr>
          <w:rFonts w:ascii="Arial" w:eastAsia="Times New Roman" w:hAnsi="Arial" w:cs="Arial"/>
          <w:sz w:val="24"/>
          <w:szCs w:val="24"/>
          <w:lang w:eastAsia="cs-CZ"/>
        </w:rPr>
        <w:t xml:space="preserve"> </w:t>
      </w:r>
      <w:r w:rsidRPr="00F51613">
        <w:rPr>
          <w:rFonts w:ascii="Arial" w:hAnsi="Arial" w:cs="Arial"/>
          <w:sz w:val="24"/>
          <w:szCs w:val="24"/>
        </w:rPr>
        <w:t>Případný odvod či penále se hrad</w:t>
      </w:r>
      <w:r w:rsidR="00B53B8E" w:rsidRPr="00F51613">
        <w:rPr>
          <w:rFonts w:ascii="Arial" w:hAnsi="Arial" w:cs="Arial"/>
          <w:sz w:val="24"/>
          <w:szCs w:val="24"/>
        </w:rPr>
        <w:t>í na účet poskytovatele č. 27-4228320287/0100</w:t>
      </w:r>
      <w:r w:rsidRPr="00F51613">
        <w:rPr>
          <w:rFonts w:ascii="Arial" w:hAnsi="Arial" w:cs="Arial"/>
          <w:sz w:val="24"/>
          <w:szCs w:val="24"/>
        </w:rPr>
        <w:t xml:space="preserve"> </w:t>
      </w:r>
      <w:r w:rsidRPr="00D40813">
        <w:rPr>
          <w:rFonts w:ascii="Arial" w:hAnsi="Arial" w:cs="Arial"/>
          <w:sz w:val="24"/>
          <w:szCs w:val="24"/>
        </w:rPr>
        <w:t xml:space="preserve">na </w:t>
      </w:r>
      <w:r w:rsidRPr="008B0B51">
        <w:rPr>
          <w:rFonts w:ascii="Arial" w:hAnsi="Arial" w:cs="Arial"/>
          <w:sz w:val="24"/>
          <w:szCs w:val="24"/>
        </w:rPr>
        <w:t>základě vystavené faktury</w:t>
      </w:r>
      <w:r w:rsidR="00F51613">
        <w:rPr>
          <w:rFonts w:ascii="Arial" w:hAnsi="Arial" w:cs="Arial"/>
          <w:sz w:val="24"/>
          <w:szCs w:val="24"/>
        </w:rPr>
        <w:t>.</w:t>
      </w:r>
    </w:p>
    <w:p w:rsidR="0013770E" w:rsidRPr="00EA2E50" w:rsidRDefault="0013770E" w:rsidP="00EA2E50">
      <w:pPr>
        <w:numPr>
          <w:ilvl w:val="0"/>
          <w:numId w:val="26"/>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w:t>
      </w:r>
      <w:r w:rsidRPr="00C4759C">
        <w:rPr>
          <w:rFonts w:ascii="Arial" w:eastAsia="Times New Roman" w:hAnsi="Arial" w:cs="Arial"/>
          <w:sz w:val="24"/>
          <w:szCs w:val="24"/>
          <w:lang w:eastAsia="cs-CZ"/>
        </w:rPr>
        <w:t>skutečnosti poskytovatele předem informovat.</w:t>
      </w:r>
    </w:p>
    <w:p w:rsidR="0013770E" w:rsidRPr="00CC0204" w:rsidRDefault="0013770E" w:rsidP="0013770E">
      <w:pPr>
        <w:numPr>
          <w:ilvl w:val="0"/>
          <w:numId w:val="26"/>
        </w:numPr>
        <w:tabs>
          <w:tab w:val="num" w:pos="747"/>
        </w:tabs>
        <w:spacing w:after="120"/>
        <w:rPr>
          <w:rFonts w:ascii="Arial" w:eastAsia="Times New Roman" w:hAnsi="Arial" w:cs="Arial"/>
          <w:sz w:val="24"/>
          <w:szCs w:val="24"/>
          <w:lang w:eastAsia="cs-CZ"/>
        </w:rPr>
      </w:pPr>
      <w:r w:rsidRPr="00C4759C">
        <w:rPr>
          <w:rFonts w:ascii="Arial" w:eastAsia="Times New Roman" w:hAnsi="Arial" w:cs="Arial"/>
          <w:sz w:val="24"/>
          <w:szCs w:val="24"/>
          <w:lang w:eastAsia="cs-CZ"/>
        </w:rPr>
        <w:t xml:space="preserve">Příjemce </w:t>
      </w:r>
      <w:r w:rsidRPr="00CC0204">
        <w:rPr>
          <w:rFonts w:ascii="Arial" w:eastAsia="Times New Roman" w:hAnsi="Arial" w:cs="Arial"/>
          <w:sz w:val="24"/>
          <w:szCs w:val="24"/>
          <w:lang w:eastAsia="cs-CZ"/>
        </w:rPr>
        <w:t xml:space="preserve">je povinen uvádět logo poskytovatele na svých webových stránkách (jsou-li zřízeny) po dobu …………, dále je příjemce povinen označit propagační materiály příjemce, vztahující se k účelu </w:t>
      </w:r>
      <w:r w:rsidRPr="00F51613">
        <w:rPr>
          <w:rFonts w:ascii="Arial" w:eastAsia="Times New Roman" w:hAnsi="Arial" w:cs="Arial"/>
          <w:sz w:val="24"/>
          <w:szCs w:val="24"/>
          <w:lang w:eastAsia="cs-CZ"/>
        </w:rPr>
        <w:t>dotace, logem poskytovatele a umístit reklamní panel, nebo obdobné zařízení, s logem poskytovatele do místa, ve kterém je realizována podpořená akce</w:t>
      </w:r>
      <w:r w:rsidR="00A848D9" w:rsidRPr="00F51613">
        <w:rPr>
          <w:rFonts w:ascii="Arial" w:eastAsia="Times New Roman" w:hAnsi="Arial" w:cs="Arial"/>
          <w:sz w:val="24"/>
          <w:szCs w:val="24"/>
          <w:lang w:eastAsia="cs-CZ"/>
        </w:rPr>
        <w:t xml:space="preserve"> po dobu </w:t>
      </w:r>
      <w:r w:rsidR="00A848D9">
        <w:rPr>
          <w:rFonts w:ascii="Arial" w:eastAsia="Times New Roman" w:hAnsi="Arial" w:cs="Arial"/>
          <w:color w:val="3333FF"/>
          <w:sz w:val="24"/>
          <w:szCs w:val="24"/>
          <w:lang w:eastAsia="cs-CZ"/>
        </w:rPr>
        <w:t>…..</w:t>
      </w:r>
      <w:r w:rsidRPr="00CC0204">
        <w:rPr>
          <w:rFonts w:ascii="Arial" w:eastAsia="Times New Roman" w:hAnsi="Arial" w:cs="Arial"/>
          <w:color w:val="3333FF"/>
          <w:sz w:val="24"/>
          <w:szCs w:val="24"/>
          <w:lang w:eastAsia="cs-CZ"/>
        </w:rPr>
        <w:t xml:space="preserve">. </w:t>
      </w:r>
      <w:r w:rsidRPr="00B53B8E">
        <w:rPr>
          <w:rFonts w:ascii="Arial" w:eastAsia="Times New Roman" w:hAnsi="Arial" w:cs="Arial"/>
          <w:i/>
          <w:color w:val="0000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rsidR="0013770E" w:rsidRPr="004670D1" w:rsidRDefault="0013770E" w:rsidP="0013770E">
      <w:pPr>
        <w:spacing w:after="120"/>
        <w:ind w:left="567" w:firstLine="0"/>
        <w:rPr>
          <w:rFonts w:ascii="Arial" w:eastAsia="Times New Roman" w:hAnsi="Arial" w:cs="Arial"/>
          <w:sz w:val="24"/>
          <w:szCs w:val="24"/>
          <w:lang w:eastAsia="cs-CZ"/>
        </w:rPr>
      </w:pPr>
      <w:r w:rsidRPr="004670D1">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13770E" w:rsidRDefault="0013770E" w:rsidP="0013770E">
      <w:pPr>
        <w:numPr>
          <w:ilvl w:val="0"/>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13770E" w:rsidRPr="00E614BE" w:rsidRDefault="0013770E" w:rsidP="0013770E">
      <w:pPr>
        <w:numPr>
          <w:ilvl w:val="0"/>
          <w:numId w:val="26"/>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o </w:t>
      </w:r>
      <w:r>
        <w:rPr>
          <w:rFonts w:ascii="Arial" w:eastAsia="Times New Roman" w:hAnsi="Arial" w:cs="Arial"/>
          <w:sz w:val="24"/>
          <w:szCs w:val="24"/>
          <w:lang w:eastAsia="cs-CZ"/>
        </w:rPr>
        <w:lastRenderedPageBreak/>
        <w:t>zadávání veřejných zakázek, je povinen při její realizaci postupovat dle tohoto zákona.</w:t>
      </w:r>
    </w:p>
    <w:p w:rsidR="0013770E" w:rsidRPr="0007343C" w:rsidRDefault="0013770E" w:rsidP="0013770E">
      <w:pPr>
        <w:numPr>
          <w:ilvl w:val="0"/>
          <w:numId w:val="26"/>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w:t>
      </w:r>
      <w:proofErr w:type="spellStart"/>
      <w:r w:rsidRPr="0007343C">
        <w:rPr>
          <w:rFonts w:ascii="Arial" w:eastAsia="Times New Roman" w:hAnsi="Arial" w:cs="Arial"/>
          <w:bCs/>
          <w:iCs/>
          <w:sz w:val="24"/>
          <w:szCs w:val="24"/>
          <w:lang w:eastAsia="cs-CZ"/>
        </w:rPr>
        <w:t>ust</w:t>
      </w:r>
      <w:proofErr w:type="spellEnd"/>
      <w:r w:rsidRPr="0007343C">
        <w:rPr>
          <w:rFonts w:ascii="Arial" w:eastAsia="Times New Roman" w:hAnsi="Arial" w:cs="Arial"/>
          <w:bCs/>
          <w:iCs/>
          <w:sz w:val="24"/>
          <w:szCs w:val="24"/>
          <w:lang w:eastAsia="cs-CZ"/>
        </w:rPr>
        <w:t>. § 22 zákona č. 250/2000 Sb., o rozpočtových pravidlech územních rozpočtů, ve znění pozdějších předpisů.</w:t>
      </w:r>
    </w:p>
    <w:p w:rsidR="0013770E" w:rsidRDefault="0013770E" w:rsidP="0013770E">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13770E" w:rsidRPr="00F51613" w:rsidRDefault="0013770E" w:rsidP="00F51613">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rsidR="0013770E" w:rsidRPr="00170EC7" w:rsidRDefault="0013770E" w:rsidP="0013770E">
      <w:pPr>
        <w:numPr>
          <w:ilvl w:val="0"/>
          <w:numId w:val="2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w:t>
      </w:r>
      <w:proofErr w:type="spellStart"/>
      <w:r w:rsidRPr="00170EC7">
        <w:rPr>
          <w:rFonts w:ascii="Arial" w:eastAsia="Times New Roman" w:hAnsi="Arial" w:cs="Arial"/>
          <w:sz w:val="24"/>
          <w:szCs w:val="24"/>
          <w:lang w:eastAsia="cs-CZ"/>
        </w:rPr>
        <w:t>minimis</w:t>
      </w:r>
      <w:proofErr w:type="spellEnd"/>
      <w:r w:rsidRPr="00170EC7">
        <w:rPr>
          <w:rFonts w:ascii="Arial" w:eastAsia="Times New Roman" w:hAnsi="Arial" w:cs="Arial"/>
          <w:sz w:val="24"/>
          <w:szCs w:val="24"/>
          <w:lang w:eastAsia="cs-CZ"/>
        </w:rPr>
        <w:t>, které bylo zveřejněno v Úředním věstníku Evropské unie č. L 352/1 dne 24. prosince 2013.</w:t>
      </w:r>
    </w:p>
    <w:p w:rsidR="0013770E" w:rsidRPr="00170EC7" w:rsidRDefault="0013770E" w:rsidP="0013770E">
      <w:pPr>
        <w:numPr>
          <w:ilvl w:val="0"/>
          <w:numId w:val="25"/>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13770E" w:rsidRPr="00CC0204" w:rsidRDefault="0013770E" w:rsidP="0013770E">
      <w:pPr>
        <w:numPr>
          <w:ilvl w:val="0"/>
          <w:numId w:val="25"/>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170EC7">
        <w:rPr>
          <w:rFonts w:ascii="Arial" w:eastAsia="Times New Roman" w:hAnsi="Arial" w:cs="Arial"/>
          <w:iCs/>
          <w:sz w:val="24"/>
          <w:szCs w:val="24"/>
          <w:lang w:eastAsia="cs-CZ"/>
        </w:rPr>
        <w:t>minimis</w:t>
      </w:r>
      <w:proofErr w:type="spellEnd"/>
      <w:r w:rsidRPr="00170EC7">
        <w:rPr>
          <w:rFonts w:ascii="Arial" w:eastAsia="Times New Roman" w:hAnsi="Arial" w:cs="Arial"/>
          <w:iCs/>
          <w:sz w:val="24"/>
          <w:szCs w:val="24"/>
          <w:lang w:eastAsia="cs-CZ"/>
        </w:rPr>
        <w:t xml:space="preserve">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rsidR="0013770E" w:rsidRPr="00AA5967" w:rsidRDefault="0013770E" w:rsidP="0013770E">
      <w:pPr>
        <w:numPr>
          <w:ilvl w:val="0"/>
          <w:numId w:val="25"/>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CC0204">
        <w:rPr>
          <w:rFonts w:ascii="Arial" w:eastAsia="Times New Roman" w:hAnsi="Arial" w:cs="Arial"/>
          <w:iCs/>
          <w:sz w:val="24"/>
          <w:szCs w:val="24"/>
          <w:lang w:eastAsia="cs-CZ"/>
        </w:rPr>
        <w:t>minimis</w:t>
      </w:r>
      <w:proofErr w:type="spellEnd"/>
      <w:r w:rsidRPr="00CC0204">
        <w:rPr>
          <w:rFonts w:ascii="Arial" w:eastAsia="Times New Roman" w:hAnsi="Arial" w:cs="Arial"/>
          <w:iCs/>
          <w:sz w:val="24"/>
          <w:szCs w:val="24"/>
          <w:lang w:eastAsia="cs-CZ"/>
        </w:rPr>
        <w:t xml:space="preserve"> poskytnutou dle této smlouvy rozdělit v Centrálním r</w:t>
      </w:r>
      <w:r>
        <w:rPr>
          <w:rFonts w:ascii="Arial" w:eastAsia="Times New Roman" w:hAnsi="Arial" w:cs="Arial"/>
          <w:iCs/>
          <w:sz w:val="24"/>
          <w:szCs w:val="24"/>
          <w:lang w:eastAsia="cs-CZ"/>
        </w:rPr>
        <w:t>egistru podpor malého rozsahu.</w:t>
      </w:r>
    </w:p>
    <w:p w:rsidR="00255D05" w:rsidRDefault="0013770E" w:rsidP="00B53B8E">
      <w:pPr>
        <w:numPr>
          <w:ilvl w:val="0"/>
          <w:numId w:val="25"/>
        </w:numPr>
        <w:spacing w:after="120"/>
        <w:rPr>
          <w:rFonts w:ascii="Arial" w:eastAsia="Times New Roman" w:hAnsi="Arial" w:cs="Arial"/>
          <w:iCs/>
          <w:sz w:val="24"/>
          <w:szCs w:val="24"/>
          <w:lang w:eastAsia="cs-CZ"/>
        </w:rPr>
      </w:pPr>
      <w:r w:rsidRPr="00255D05">
        <w:rPr>
          <w:rFonts w:ascii="Arial" w:hAnsi="Arial" w:cs="Arial"/>
          <w:b/>
          <w:bCs/>
          <w:i/>
          <w:iCs/>
          <w:color w:val="0000FF"/>
          <w:sz w:val="24"/>
          <w:szCs w:val="24"/>
          <w:u w:val="single"/>
          <w:lang w:eastAsia="cs-CZ"/>
        </w:rPr>
        <w:lastRenderedPageBreak/>
        <w:t>Ve smlouvách, které mají být uveřejněny v registru smluv, se uvede:</w:t>
      </w:r>
      <w:r>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13770E" w:rsidRPr="00B53B8E" w:rsidRDefault="0013770E" w:rsidP="000607FF">
      <w:pPr>
        <w:spacing w:after="120"/>
        <w:ind w:left="567" w:firstLine="0"/>
        <w:rPr>
          <w:rFonts w:ascii="Arial" w:eastAsia="Times New Roman" w:hAnsi="Arial" w:cs="Arial"/>
          <w:iCs/>
          <w:sz w:val="24"/>
          <w:szCs w:val="24"/>
          <w:lang w:eastAsia="cs-CZ"/>
        </w:rPr>
      </w:pPr>
      <w:r w:rsidRPr="00255D05">
        <w:rPr>
          <w:rFonts w:ascii="Arial" w:hAnsi="Arial" w:cs="Arial"/>
          <w:b/>
          <w:bCs/>
          <w:i/>
          <w:iCs/>
          <w:color w:val="0000FF"/>
          <w:sz w:val="24"/>
          <w:szCs w:val="24"/>
          <w:u w:val="single"/>
          <w:lang w:eastAsia="cs-CZ"/>
        </w:rPr>
        <w:t>Ve smlouvách, které se povinně uveřejňují na úřední desce (dotace nad 50 000 Kč), se dále uvede:</w:t>
      </w:r>
      <w:r w:rsidRPr="00B53B8E">
        <w:rPr>
          <w:rFonts w:ascii="Arial" w:hAnsi="Arial" w:cs="Arial"/>
          <w:b/>
          <w:bCs/>
          <w:i/>
          <w:iCs/>
          <w:color w:val="0000FF"/>
          <w:sz w:val="24"/>
          <w:szCs w:val="24"/>
          <w:u w:val="single"/>
          <w:lang w:eastAsia="cs-CZ"/>
        </w:rPr>
        <w:t xml:space="preserve"> </w:t>
      </w:r>
      <w:r w:rsidRPr="00B53B8E">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13770E" w:rsidRPr="00B53B8E" w:rsidRDefault="0013770E" w:rsidP="00B53B8E">
      <w:pPr>
        <w:numPr>
          <w:ilvl w:val="0"/>
          <w:numId w:val="25"/>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r w:rsidR="005B4015">
        <w:rPr>
          <w:rFonts w:ascii="Arial" w:eastAsia="Times New Roman" w:hAnsi="Arial" w:cs="Arial"/>
          <w:iCs/>
          <w:sz w:val="24"/>
          <w:szCs w:val="24"/>
          <w:lang w:eastAsia="cs-CZ"/>
        </w:rPr>
        <w:t xml:space="preserve"> </w:t>
      </w:r>
      <w:r w:rsidR="00F93DFC">
        <w:rPr>
          <w:rFonts w:ascii="Arial" w:eastAsia="Times New Roman" w:hAnsi="Arial" w:cs="Arial"/>
          <w:iCs/>
          <w:sz w:val="24"/>
          <w:szCs w:val="24"/>
          <w:lang w:eastAsia="cs-CZ"/>
        </w:rPr>
        <w:t xml:space="preserve"> </w:t>
      </w:r>
      <w:r w:rsidR="004E37E4">
        <w:rPr>
          <w:rFonts w:ascii="Arial" w:eastAsia="Times New Roman" w:hAnsi="Arial" w:cs="Arial"/>
          <w:iCs/>
          <w:sz w:val="24"/>
          <w:szCs w:val="24"/>
          <w:lang w:eastAsia="cs-CZ"/>
        </w:rPr>
        <w:t xml:space="preserve"> </w:t>
      </w:r>
      <w:r w:rsidRPr="00B3738F">
        <w:rPr>
          <w:rFonts w:ascii="Arial" w:hAnsi="Arial" w:cs="Arial"/>
          <w:b/>
          <w:bCs/>
          <w:i/>
          <w:iCs/>
          <w:color w:val="0000FF"/>
          <w:sz w:val="24"/>
          <w:szCs w:val="24"/>
          <w:u w:val="single"/>
          <w:lang w:eastAsia="cs-CZ"/>
        </w:rPr>
        <w:t>Ve smlouvách ze zákona povinně uveřejňovaných v registru smluv je třeba toto ustanovení formulovat takto:</w:t>
      </w:r>
      <w:r w:rsidRPr="00B3738F">
        <w:rPr>
          <w:rFonts w:ascii="Arial" w:hAnsi="Arial" w:cs="Arial"/>
          <w:i/>
          <w:iCs/>
          <w:color w:val="0000FF"/>
          <w:sz w:val="24"/>
          <w:szCs w:val="24"/>
          <w:lang w:eastAsia="cs-CZ"/>
        </w:rPr>
        <w:t xml:space="preserve"> </w:t>
      </w:r>
      <w:r w:rsidRPr="00B53B8E">
        <w:rPr>
          <w:rFonts w:ascii="Arial" w:hAnsi="Arial" w:cs="Arial"/>
          <w:sz w:val="24"/>
          <w:szCs w:val="24"/>
          <w:lang w:eastAsia="cs-CZ"/>
        </w:rPr>
        <w:t>Smluvní strany se dohodly, že tato smlouva nabývá účinnosti dnem jejího uveřejnění v registru smluv</w:t>
      </w:r>
      <w:r w:rsidRPr="00B53B8E">
        <w:rPr>
          <w:rFonts w:ascii="Arial" w:hAnsi="Arial" w:cs="Arial"/>
          <w:color w:val="1F497D"/>
          <w:sz w:val="24"/>
          <w:szCs w:val="24"/>
          <w:lang w:eastAsia="cs-CZ"/>
        </w:rPr>
        <w:t>.</w:t>
      </w:r>
    </w:p>
    <w:p w:rsidR="0013770E" w:rsidRPr="00CC0204" w:rsidRDefault="0013770E" w:rsidP="0013770E">
      <w:pPr>
        <w:numPr>
          <w:ilvl w:val="0"/>
          <w:numId w:val="27"/>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13770E" w:rsidRPr="00CC0204" w:rsidRDefault="0013770E" w:rsidP="0013770E">
      <w:pPr>
        <w:numPr>
          <w:ilvl w:val="0"/>
          <w:numId w:val="27"/>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13770E" w:rsidRDefault="0013770E" w:rsidP="0013770E">
      <w:pPr>
        <w:numPr>
          <w:ilvl w:val="0"/>
          <w:numId w:val="27"/>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Poskytnutí dotace a uzavření této smlouvy bylo schváleno usnesením </w:t>
      </w:r>
      <w:r w:rsidRPr="005911EC">
        <w:rPr>
          <w:rFonts w:ascii="Arial" w:eastAsia="Times New Roman" w:hAnsi="Arial" w:cs="Arial"/>
          <w:sz w:val="24"/>
          <w:szCs w:val="24"/>
          <w:lang w:eastAsia="cs-CZ"/>
        </w:rPr>
        <w:t>Rady/</w:t>
      </w:r>
      <w:r w:rsidRPr="00CC0204">
        <w:rPr>
          <w:rFonts w:ascii="Arial" w:eastAsia="Times New Roman" w:hAnsi="Arial" w:cs="Arial"/>
          <w:sz w:val="24"/>
          <w:szCs w:val="24"/>
          <w:lang w:eastAsia="cs-CZ"/>
        </w:rPr>
        <w:t>Zastupitelstva</w:t>
      </w:r>
      <w:r>
        <w:rPr>
          <w:rFonts w:ascii="Arial" w:eastAsia="Times New Roman" w:hAnsi="Arial" w:cs="Arial"/>
          <w:sz w:val="24"/>
          <w:szCs w:val="24"/>
          <w:lang w:eastAsia="cs-CZ"/>
        </w:rPr>
        <w:t xml:space="preserve"> Olomouckého kraje č ......... ze dne .........</w:t>
      </w:r>
    </w:p>
    <w:p w:rsidR="0013770E" w:rsidRDefault="0013770E" w:rsidP="0013770E">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w:t>
      </w:r>
      <w:r w:rsidR="00B53B8E">
        <w:rPr>
          <w:rFonts w:ascii="Arial" w:eastAsia="Times New Roman" w:hAnsi="Arial" w:cs="Arial"/>
          <w:sz w:val="24"/>
          <w:szCs w:val="24"/>
          <w:lang w:eastAsia="cs-CZ"/>
        </w:rPr>
        <w:t xml:space="preserve"> smlouva je sepsána ve </w:t>
      </w:r>
      <w:r w:rsidR="00B53B8E" w:rsidRPr="00F51613">
        <w:rPr>
          <w:rFonts w:ascii="Arial" w:eastAsia="Times New Roman" w:hAnsi="Arial" w:cs="Arial"/>
          <w:sz w:val="24"/>
          <w:szCs w:val="24"/>
          <w:lang w:eastAsia="cs-CZ"/>
        </w:rPr>
        <w:t>třech</w:t>
      </w:r>
      <w:r w:rsidR="00F51613">
        <w:rPr>
          <w:rFonts w:ascii="Arial" w:eastAsia="Times New Roman" w:hAnsi="Arial" w:cs="Arial"/>
          <w:sz w:val="24"/>
          <w:szCs w:val="24"/>
          <w:lang w:eastAsia="cs-CZ"/>
        </w:rPr>
        <w:t xml:space="preserve"> vyhotoveních, z nichž</w:t>
      </w:r>
      <w:r w:rsidRPr="00F51613">
        <w:rPr>
          <w:rFonts w:ascii="Arial" w:eastAsia="Times New Roman" w:hAnsi="Arial" w:cs="Arial"/>
          <w:sz w:val="24"/>
          <w:szCs w:val="24"/>
          <w:lang w:eastAsia="cs-CZ"/>
        </w:rPr>
        <w:t xml:space="preserve"> </w:t>
      </w:r>
      <w:r w:rsidR="00B53B8E" w:rsidRPr="00F51613">
        <w:rPr>
          <w:rFonts w:ascii="Arial" w:eastAsia="Times New Roman" w:hAnsi="Arial" w:cs="Arial"/>
          <w:sz w:val="24"/>
          <w:szCs w:val="24"/>
          <w:lang w:eastAsia="cs-CZ"/>
        </w:rPr>
        <w:t>poskytovatel obdrží dvě vyhotovení</w:t>
      </w:r>
      <w:r w:rsidR="00F51613" w:rsidRPr="00F51613">
        <w:rPr>
          <w:rFonts w:ascii="Arial" w:eastAsia="Times New Roman" w:hAnsi="Arial" w:cs="Arial"/>
          <w:sz w:val="24"/>
          <w:szCs w:val="24"/>
          <w:lang w:eastAsia="cs-CZ"/>
        </w:rPr>
        <w:t xml:space="preserve"> a příjemce jedno</w:t>
      </w:r>
      <w:r w:rsidRPr="00F51613">
        <w:rPr>
          <w:rFonts w:ascii="Arial" w:eastAsia="Times New Roman" w:hAnsi="Arial" w:cs="Arial"/>
          <w:sz w:val="24"/>
          <w:szCs w:val="24"/>
          <w:lang w:eastAsia="cs-CZ"/>
        </w:rPr>
        <w:t xml:space="preserve"> vyhotovení</w:t>
      </w:r>
      <w:r>
        <w:rPr>
          <w:rFonts w:ascii="Arial" w:eastAsia="Times New Roman" w:hAnsi="Arial" w:cs="Arial"/>
          <w:sz w:val="24"/>
          <w:szCs w:val="24"/>
          <w:lang w:eastAsia="cs-CZ"/>
        </w:rPr>
        <w:t>.</w:t>
      </w:r>
    </w:p>
    <w:p w:rsidR="00F51613" w:rsidRDefault="00F51613" w:rsidP="0013770E">
      <w:pPr>
        <w:spacing w:before="600" w:after="600"/>
        <w:ind w:left="0" w:firstLine="0"/>
        <w:rPr>
          <w:rFonts w:ascii="Arial" w:eastAsia="Times New Roman" w:hAnsi="Arial" w:cs="Arial"/>
          <w:sz w:val="24"/>
          <w:szCs w:val="24"/>
          <w:lang w:eastAsia="cs-CZ"/>
        </w:rPr>
      </w:pPr>
    </w:p>
    <w:p w:rsidR="0013770E" w:rsidRDefault="0013770E" w:rsidP="0013770E">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40"/>
        <w:gridCol w:w="4530"/>
      </w:tblGrid>
      <w:tr w:rsidR="0013770E" w:rsidTr="00392CCC">
        <w:tc>
          <w:tcPr>
            <w:tcW w:w="4606" w:type="dxa"/>
            <w:tcMar>
              <w:top w:w="0" w:type="dxa"/>
              <w:left w:w="70" w:type="dxa"/>
              <w:bottom w:w="0" w:type="dxa"/>
              <w:right w:w="70" w:type="dxa"/>
            </w:tcMar>
          </w:tcPr>
          <w:p w:rsidR="0013770E" w:rsidRDefault="0013770E" w:rsidP="00392CCC">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13770E" w:rsidRDefault="0013770E" w:rsidP="00392CCC">
            <w:pPr>
              <w:spacing w:before="40" w:after="40"/>
              <w:ind w:left="0" w:firstLine="0"/>
              <w:rPr>
                <w:rFonts w:ascii="Arial" w:eastAsia="Times New Roman" w:hAnsi="Arial" w:cs="Arial"/>
                <w:sz w:val="24"/>
                <w:szCs w:val="24"/>
                <w:lang w:eastAsia="cs-CZ"/>
              </w:rPr>
            </w:pPr>
          </w:p>
          <w:p w:rsidR="0013770E" w:rsidRDefault="0013770E" w:rsidP="00392CCC">
            <w:pPr>
              <w:spacing w:before="40" w:after="40"/>
              <w:ind w:left="0" w:firstLine="0"/>
              <w:rPr>
                <w:rFonts w:ascii="Arial" w:eastAsia="Times New Roman" w:hAnsi="Arial" w:cs="Arial"/>
                <w:sz w:val="24"/>
                <w:szCs w:val="24"/>
                <w:lang w:eastAsia="cs-CZ"/>
              </w:rPr>
            </w:pPr>
          </w:p>
          <w:p w:rsidR="0013770E" w:rsidRDefault="0013770E" w:rsidP="00392CCC">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13770E" w:rsidRDefault="0013770E" w:rsidP="00392CCC">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13770E" w:rsidTr="00392CCC">
        <w:tc>
          <w:tcPr>
            <w:tcW w:w="4606" w:type="dxa"/>
            <w:tcMar>
              <w:top w:w="0" w:type="dxa"/>
              <w:left w:w="70" w:type="dxa"/>
              <w:bottom w:w="0" w:type="dxa"/>
              <w:right w:w="70" w:type="dxa"/>
            </w:tcMar>
          </w:tcPr>
          <w:p w:rsidR="0013770E" w:rsidRDefault="0013770E" w:rsidP="00392CCC">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13770E" w:rsidRDefault="0013770E" w:rsidP="00392CCC">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13770E" w:rsidRDefault="0013770E" w:rsidP="00392CCC">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392CCC" w:rsidRDefault="0013770E" w:rsidP="00392CCC">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13770E" w:rsidRPr="00392CCC" w:rsidRDefault="00392CCC" w:rsidP="00392CCC">
            <w:pPr>
              <w:jc w:val="center"/>
              <w:rPr>
                <w:rFonts w:ascii="Arial" w:eastAsia="Times New Roman" w:hAnsi="Arial" w:cs="Arial"/>
                <w:color w:val="FF0000"/>
                <w:sz w:val="24"/>
                <w:szCs w:val="24"/>
                <w:lang w:eastAsia="cs-CZ"/>
              </w:rPr>
            </w:pPr>
            <w:r w:rsidRPr="00906D92">
              <w:rPr>
                <w:rFonts w:ascii="Arial" w:eastAsia="Times New Roman" w:hAnsi="Arial" w:cs="Arial"/>
                <w:sz w:val="24"/>
                <w:szCs w:val="24"/>
                <w:lang w:eastAsia="cs-CZ"/>
              </w:rPr>
              <w:t>jméno, funkce</w:t>
            </w:r>
          </w:p>
        </w:tc>
      </w:tr>
    </w:tbl>
    <w:p w:rsidR="0013770E" w:rsidRDefault="0013770E" w:rsidP="0013770E">
      <w:pPr>
        <w:ind w:left="0" w:firstLine="0"/>
        <w:rPr>
          <w:rFonts w:ascii="Arial" w:hAnsi="Arial" w:cs="Arial"/>
          <w:bCs/>
        </w:rPr>
      </w:pPr>
    </w:p>
    <w:p w:rsidR="0013770E" w:rsidRDefault="0013770E" w:rsidP="0013770E">
      <w:pPr>
        <w:ind w:left="0" w:firstLine="0"/>
        <w:rPr>
          <w:rFonts w:ascii="Arial" w:hAnsi="Arial" w:cs="Arial"/>
          <w:bCs/>
        </w:rPr>
      </w:pPr>
    </w:p>
    <w:p w:rsidR="0013770E" w:rsidRDefault="0013770E" w:rsidP="0013770E">
      <w:pPr>
        <w:ind w:left="0" w:firstLine="0"/>
        <w:rPr>
          <w:rFonts w:ascii="Arial" w:hAnsi="Arial" w:cs="Arial"/>
          <w:bCs/>
        </w:rPr>
      </w:pPr>
    </w:p>
    <w:p w:rsidR="0013770E" w:rsidRDefault="0013770E" w:rsidP="0013770E">
      <w:pPr>
        <w:ind w:left="0" w:firstLine="0"/>
        <w:rPr>
          <w:rFonts w:ascii="Arial" w:hAnsi="Arial" w:cs="Arial"/>
          <w:bCs/>
        </w:rPr>
      </w:pPr>
    </w:p>
    <w:p w:rsidR="0013770E" w:rsidRDefault="0013770E" w:rsidP="00691685">
      <w:pPr>
        <w:ind w:left="0" w:firstLine="0"/>
        <w:rPr>
          <w:rFonts w:ascii="Arial" w:hAnsi="Arial" w:cs="Arial"/>
          <w:bCs/>
        </w:rPr>
      </w:pPr>
    </w:p>
    <w:p w:rsidR="00392CCC" w:rsidRDefault="00392CCC" w:rsidP="00691685">
      <w:pPr>
        <w:ind w:left="0" w:firstLine="0"/>
        <w:rPr>
          <w:rFonts w:ascii="Arial" w:hAnsi="Arial" w:cs="Arial"/>
          <w:bCs/>
        </w:rPr>
      </w:pPr>
    </w:p>
    <w:p w:rsidR="004670D1" w:rsidRDefault="004670D1" w:rsidP="00691685">
      <w:pPr>
        <w:ind w:left="0" w:firstLine="0"/>
        <w:rPr>
          <w:rFonts w:ascii="Arial" w:hAnsi="Arial" w:cs="Arial"/>
          <w:bCs/>
        </w:rPr>
        <w:sectPr w:rsidR="004670D1" w:rsidSect="005D69B0">
          <w:headerReference w:type="default" r:id="rId29"/>
          <w:footerReference w:type="default" r:id="rId30"/>
          <w:pgSz w:w="11906" w:h="16838"/>
          <w:pgMar w:top="1418" w:right="1418" w:bottom="1418" w:left="1418" w:header="709" w:footer="946" w:gutter="0"/>
          <w:cols w:space="708"/>
          <w:docGrid w:linePitch="360"/>
        </w:sectPr>
      </w:pPr>
    </w:p>
    <w:p w:rsidR="00392CCC" w:rsidRDefault="00392CCC" w:rsidP="00392CCC">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celoroční činnost</w:t>
      </w:r>
      <w:r>
        <w:rPr>
          <w:rFonts w:ascii="Arial" w:eastAsia="Times New Roman" w:hAnsi="Arial" w:cs="Arial"/>
          <w:b/>
          <w:bCs/>
          <w:caps/>
          <w:sz w:val="28"/>
          <w:szCs w:val="28"/>
          <w:lang w:eastAsia="cs-CZ"/>
        </w:rPr>
        <w:br/>
        <w:t>PRÁVNICKÝM OSOBÁM</w:t>
      </w:r>
      <w:r>
        <w:rPr>
          <w:rFonts w:ascii="Arial" w:eastAsia="Times New Roman" w:hAnsi="Arial" w:cs="Arial"/>
          <w:b/>
          <w:bCs/>
          <w:caps/>
          <w:sz w:val="28"/>
          <w:szCs w:val="28"/>
          <w:lang w:eastAsia="cs-CZ"/>
        </w:rPr>
        <w:br/>
      </w:r>
      <w:r>
        <w:rPr>
          <w:rFonts w:ascii="Arial" w:eastAsia="Times New Roman" w:hAnsi="Arial" w:cs="Arial"/>
          <w:b/>
          <w:bCs/>
          <w:sz w:val="28"/>
          <w:szCs w:val="28"/>
          <w:lang w:eastAsia="cs-CZ"/>
        </w:rPr>
        <w:t>(mimo obce a příspěvkové organizace)</w:t>
      </w:r>
    </w:p>
    <w:p w:rsidR="00180385" w:rsidRDefault="00180385" w:rsidP="00180385">
      <w:pPr>
        <w:spacing w:after="120"/>
        <w:ind w:left="0" w:firstLine="0"/>
        <w:jc w:val="center"/>
        <w:rPr>
          <w:rFonts w:ascii="Arial" w:eastAsia="Times New Roman" w:hAnsi="Arial" w:cs="Arial"/>
          <w:bCs/>
          <w:caps/>
          <w:color w:val="FF0000"/>
          <w:sz w:val="24"/>
          <w:szCs w:val="24"/>
          <w:lang w:eastAsia="cs-CZ"/>
        </w:rPr>
      </w:pPr>
      <w:r>
        <w:rPr>
          <w:rFonts w:ascii="Arial" w:eastAsia="Times New Roman" w:hAnsi="Arial" w:cs="Arial"/>
          <w:bCs/>
          <w:caps/>
          <w:color w:val="FF0000"/>
          <w:sz w:val="24"/>
          <w:szCs w:val="24"/>
          <w:lang w:eastAsia="cs-CZ"/>
        </w:rPr>
        <w:t xml:space="preserve">ZOR smlouvy – text smlouvy bude dále upřesněn </w:t>
      </w:r>
    </w:p>
    <w:p w:rsidR="00180385" w:rsidRPr="00A95E4B" w:rsidRDefault="00180385" w:rsidP="00180385">
      <w:pPr>
        <w:spacing w:after="120"/>
        <w:ind w:left="0" w:firstLine="0"/>
        <w:jc w:val="center"/>
        <w:rPr>
          <w:rFonts w:ascii="Arial" w:eastAsia="Times New Roman" w:hAnsi="Arial" w:cs="Arial"/>
          <w:bCs/>
          <w:caps/>
          <w:color w:val="FF0000"/>
          <w:sz w:val="24"/>
          <w:szCs w:val="24"/>
          <w:lang w:eastAsia="cs-CZ"/>
        </w:rPr>
      </w:pPr>
      <w:r>
        <w:rPr>
          <w:rFonts w:ascii="Arial" w:eastAsia="Times New Roman" w:hAnsi="Arial" w:cs="Arial"/>
          <w:bCs/>
          <w:caps/>
          <w:color w:val="FF0000"/>
          <w:sz w:val="24"/>
          <w:szCs w:val="24"/>
          <w:lang w:eastAsia="cs-CZ"/>
        </w:rPr>
        <w:t>při schvalování dotací</w:t>
      </w:r>
    </w:p>
    <w:p w:rsidR="00392CCC" w:rsidRPr="00392CCC" w:rsidRDefault="00392CCC" w:rsidP="00180385">
      <w:pPr>
        <w:spacing w:after="120"/>
        <w:ind w:left="0" w:firstLine="0"/>
        <w:jc w:val="center"/>
        <w:rPr>
          <w:rFonts w:ascii="Arial" w:eastAsia="Times New Roman" w:hAnsi="Arial" w:cs="Arial"/>
          <w:bCs/>
          <w:i/>
          <w:caps/>
          <w:strike/>
          <w:color w:val="FF0000"/>
          <w:sz w:val="24"/>
          <w:szCs w:val="24"/>
          <w:lang w:eastAsia="cs-CZ"/>
        </w:rPr>
      </w:pPr>
    </w:p>
    <w:p w:rsidR="00392CCC" w:rsidRDefault="00392CCC" w:rsidP="00392CCC">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392CCC" w:rsidRDefault="00392CCC" w:rsidP="00392CCC">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rsidR="00392CCC" w:rsidRPr="001266E2" w:rsidRDefault="00392CCC" w:rsidP="00392CCC">
      <w:pPr>
        <w:ind w:left="0" w:firstLine="0"/>
        <w:jc w:val="center"/>
        <w:outlineLvl w:val="0"/>
        <w:rPr>
          <w:rFonts w:ascii="Arial" w:eastAsia="Times New Roman" w:hAnsi="Arial" w:cs="Arial"/>
          <w:bCs/>
          <w:sz w:val="28"/>
          <w:szCs w:val="28"/>
          <w:lang w:eastAsia="cs-CZ"/>
        </w:rPr>
      </w:pPr>
    </w:p>
    <w:p w:rsidR="00392CCC" w:rsidRPr="001266E2" w:rsidRDefault="00392CCC" w:rsidP="00392CCC">
      <w:pPr>
        <w:ind w:left="0" w:firstLine="0"/>
        <w:jc w:val="center"/>
        <w:outlineLvl w:val="0"/>
        <w:rPr>
          <w:rFonts w:ascii="Arial" w:eastAsia="Times New Roman" w:hAnsi="Arial" w:cs="Arial"/>
          <w:bCs/>
          <w:sz w:val="28"/>
          <w:szCs w:val="28"/>
          <w:lang w:eastAsia="cs-CZ"/>
        </w:rPr>
      </w:pPr>
    </w:p>
    <w:p w:rsidR="00392CCC" w:rsidRDefault="00392CCC" w:rsidP="00392CCC">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392CCC" w:rsidRDefault="00392CCC" w:rsidP="00392CCC">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392CCC" w:rsidRDefault="00392CCC" w:rsidP="00392CC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392CCC" w:rsidRDefault="00392CCC" w:rsidP="00392CC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392CCC" w:rsidRDefault="00392CCC" w:rsidP="00392CC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392CCC" w:rsidRDefault="00392CCC" w:rsidP="00392CC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392CCC" w:rsidRDefault="00392CCC" w:rsidP="00392CCC">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rsidR="00392CCC" w:rsidRDefault="00392CCC" w:rsidP="00392CCC">
      <w:pPr>
        <w:spacing w:after="120"/>
        <w:ind w:left="0" w:firstLine="0"/>
        <w:rPr>
          <w:rFonts w:ascii="Arial" w:eastAsia="Times New Roman" w:hAnsi="Arial" w:cs="Arial"/>
          <w:sz w:val="24"/>
          <w:szCs w:val="24"/>
          <w:lang w:eastAsia="cs-CZ"/>
        </w:rPr>
      </w:pPr>
    </w:p>
    <w:p w:rsidR="00392CCC" w:rsidRDefault="00392CCC" w:rsidP="00392CCC">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392CCC" w:rsidRDefault="00392CCC" w:rsidP="00392CCC">
      <w:pPr>
        <w:spacing w:after="120"/>
        <w:ind w:left="0" w:firstLine="0"/>
        <w:rPr>
          <w:rFonts w:ascii="Arial" w:eastAsia="Times New Roman" w:hAnsi="Arial" w:cs="Arial"/>
          <w:sz w:val="24"/>
          <w:szCs w:val="24"/>
          <w:lang w:eastAsia="cs-CZ"/>
        </w:rPr>
      </w:pPr>
    </w:p>
    <w:p w:rsidR="00392CCC" w:rsidRDefault="00392CCC" w:rsidP="00392CCC">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Obchodní firma/ název právnické</w:t>
      </w:r>
      <w:r w:rsidR="00A646D3">
        <w:rPr>
          <w:rFonts w:ascii="Arial" w:eastAsia="Times New Roman" w:hAnsi="Arial" w:cs="Arial"/>
          <w:b/>
          <w:bCs/>
          <w:sz w:val="24"/>
          <w:szCs w:val="24"/>
          <w:lang w:eastAsia="cs-CZ"/>
        </w:rPr>
        <w:t xml:space="preserve"> </w:t>
      </w:r>
      <w:r>
        <w:rPr>
          <w:rFonts w:ascii="Arial" w:eastAsia="Times New Roman" w:hAnsi="Arial" w:cs="Arial"/>
          <w:b/>
          <w:bCs/>
          <w:sz w:val="24"/>
          <w:szCs w:val="24"/>
          <w:lang w:eastAsia="cs-CZ"/>
        </w:rPr>
        <w:t>osoby</w:t>
      </w:r>
    </w:p>
    <w:p w:rsidR="00392CCC" w:rsidRDefault="00392CCC" w:rsidP="00392CC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rsidR="00392CCC" w:rsidRDefault="00392CCC" w:rsidP="00392CC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rsidR="00392CCC" w:rsidRDefault="00392CCC" w:rsidP="00392CC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bCs/>
          <w:sz w:val="24"/>
          <w:szCs w:val="24"/>
          <w:lang w:eastAsia="cs-CZ"/>
        </w:rPr>
        <w:t>:</w:t>
      </w:r>
      <w:r>
        <w:rPr>
          <w:rFonts w:ascii="Arial" w:eastAsia="Times New Roman" w:hAnsi="Arial" w:cs="Arial"/>
          <w:sz w:val="24"/>
          <w:szCs w:val="24"/>
          <w:lang w:eastAsia="cs-CZ"/>
        </w:rPr>
        <w:t xml:space="preserve"> ……………… </w:t>
      </w:r>
      <w:r>
        <w:rPr>
          <w:rFonts w:ascii="Arial" w:eastAsia="Times New Roman" w:hAnsi="Arial" w:cs="Arial"/>
          <w:i/>
          <w:color w:val="0000FF"/>
          <w:sz w:val="24"/>
          <w:szCs w:val="24"/>
          <w:lang w:eastAsia="cs-CZ"/>
        </w:rPr>
        <w:t>(uvede se, je-li příjemce plátcem DPH)</w:t>
      </w:r>
    </w:p>
    <w:p w:rsidR="00392CCC" w:rsidRDefault="00392CCC" w:rsidP="00392CC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rsidR="00392CCC" w:rsidRDefault="00392CCC" w:rsidP="00392CC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nebo jiném rejstříku</w:t>
      </w:r>
    </w:p>
    <w:p w:rsidR="00392CCC" w:rsidRDefault="00392CCC" w:rsidP="00392CC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392CCC" w:rsidRDefault="00392CCC" w:rsidP="00392CC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rsidR="00392CCC" w:rsidRDefault="00392CCC" w:rsidP="00392CCC">
      <w:pPr>
        <w:spacing w:after="120"/>
        <w:ind w:left="0" w:firstLine="0"/>
        <w:rPr>
          <w:rFonts w:ascii="Arial" w:eastAsia="Times New Roman" w:hAnsi="Arial" w:cs="Arial"/>
          <w:sz w:val="24"/>
          <w:szCs w:val="24"/>
          <w:lang w:eastAsia="cs-CZ"/>
        </w:rPr>
      </w:pPr>
    </w:p>
    <w:p w:rsidR="00392CCC" w:rsidRDefault="00392CCC" w:rsidP="00392CCC">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392CCC" w:rsidRDefault="00392CCC" w:rsidP="00392CCC">
      <w:pPr>
        <w:tabs>
          <w:tab w:val="left" w:pos="3093"/>
          <w:tab w:val="center" w:pos="4535"/>
          <w:tab w:val="left" w:pos="7713"/>
          <w:tab w:val="right" w:pos="9070"/>
        </w:tabs>
        <w:spacing w:before="360" w:after="360"/>
        <w:ind w:left="0" w:firstLine="0"/>
        <w:jc w:val="left"/>
        <w:rPr>
          <w:rFonts w:ascii="Arial" w:eastAsia="Times New Roman" w:hAnsi="Arial" w:cs="Arial"/>
          <w:b/>
          <w:bCs/>
          <w:sz w:val="24"/>
          <w:szCs w:val="24"/>
          <w:lang w:eastAsia="cs-CZ"/>
        </w:rPr>
      </w:pPr>
      <w:r>
        <w:rPr>
          <w:rFonts w:ascii="Arial" w:eastAsia="Times New Roman" w:hAnsi="Arial" w:cs="Arial"/>
          <w:b/>
          <w:bCs/>
          <w:sz w:val="24"/>
          <w:szCs w:val="24"/>
          <w:lang w:eastAsia="cs-CZ"/>
        </w:rPr>
        <w:lastRenderedPageBreak/>
        <w:tab/>
      </w:r>
      <w:r>
        <w:rPr>
          <w:rFonts w:ascii="Arial" w:eastAsia="Times New Roman" w:hAnsi="Arial" w:cs="Arial"/>
          <w:b/>
          <w:bCs/>
          <w:sz w:val="24"/>
          <w:szCs w:val="24"/>
          <w:lang w:eastAsia="cs-CZ"/>
        </w:rPr>
        <w:tab/>
        <w:t>I.</w:t>
      </w:r>
      <w:r>
        <w:rPr>
          <w:rFonts w:ascii="Arial" w:eastAsia="Times New Roman" w:hAnsi="Arial" w:cs="Arial"/>
          <w:b/>
          <w:bCs/>
          <w:sz w:val="24"/>
          <w:szCs w:val="24"/>
          <w:lang w:eastAsia="cs-CZ"/>
        </w:rPr>
        <w:tab/>
      </w:r>
      <w:r>
        <w:rPr>
          <w:rFonts w:ascii="Arial" w:eastAsia="Times New Roman" w:hAnsi="Arial" w:cs="Arial"/>
          <w:b/>
          <w:bCs/>
          <w:sz w:val="24"/>
          <w:szCs w:val="24"/>
          <w:lang w:eastAsia="cs-CZ"/>
        </w:rPr>
        <w:tab/>
      </w:r>
    </w:p>
    <w:p w:rsidR="00392CCC" w:rsidRPr="00285125" w:rsidRDefault="00392CCC" w:rsidP="004670D1">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 </w:t>
      </w:r>
      <w:r>
        <w:rPr>
          <w:rFonts w:ascii="Arial" w:eastAsia="Times New Roman" w:hAnsi="Arial" w:cs="Arial"/>
          <w:i/>
          <w:color w:val="0000FF"/>
          <w:sz w:val="24"/>
          <w:szCs w:val="24"/>
          <w:lang w:eastAsia="cs-CZ"/>
        </w:rPr>
        <w:t>(speci</w:t>
      </w:r>
      <w:r w:rsidR="005911EC">
        <w:rPr>
          <w:rFonts w:ascii="Arial" w:eastAsia="Times New Roman" w:hAnsi="Arial" w:cs="Arial"/>
          <w:i/>
          <w:color w:val="0000FF"/>
          <w:sz w:val="24"/>
          <w:szCs w:val="24"/>
          <w:lang w:eastAsia="cs-CZ"/>
        </w:rPr>
        <w:t xml:space="preserve">fikuje se dle dotačního </w:t>
      </w:r>
      <w:r>
        <w:rPr>
          <w:rFonts w:ascii="Arial" w:eastAsia="Times New Roman" w:hAnsi="Arial" w:cs="Arial"/>
          <w:i/>
          <w:color w:val="0000FF"/>
          <w:sz w:val="24"/>
          <w:szCs w:val="24"/>
          <w:lang w:eastAsia="cs-CZ"/>
        </w:rPr>
        <w:t>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w:t>
      </w:r>
      <w:r w:rsidR="005911EC">
        <w:rPr>
          <w:rFonts w:ascii="Arial" w:eastAsia="Times New Roman" w:hAnsi="Arial" w:cs="Arial"/>
          <w:i/>
          <w:color w:val="0000FF"/>
          <w:sz w:val="24"/>
          <w:szCs w:val="24"/>
          <w:lang w:eastAsia="cs-CZ"/>
        </w:rPr>
        <w:t xml:space="preserve">yhlášeného dotačního </w:t>
      </w:r>
      <w:r w:rsidRPr="00B80221">
        <w:rPr>
          <w:rFonts w:ascii="Arial" w:eastAsia="Times New Roman" w:hAnsi="Arial" w:cs="Arial"/>
          <w:i/>
          <w:color w:val="0000FF"/>
          <w:sz w:val="24"/>
          <w:szCs w:val="24"/>
          <w:lang w:eastAsia="cs-CZ"/>
        </w:rPr>
        <w:t>titulu)</w:t>
      </w:r>
    </w:p>
    <w:p w:rsidR="00392CCC" w:rsidRPr="00285125" w:rsidRDefault="00392CCC" w:rsidP="004670D1">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činnost/celoroční činnost ………..........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392CCC" w:rsidRPr="005911EC" w:rsidRDefault="00392CCC" w:rsidP="004670D1">
      <w:pPr>
        <w:numPr>
          <w:ilvl w:val="0"/>
          <w:numId w:val="35"/>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rsidR="00392CCC" w:rsidRPr="00906D92" w:rsidRDefault="00392CCC" w:rsidP="00906D92">
      <w:pPr>
        <w:numPr>
          <w:ilvl w:val="0"/>
          <w:numId w:val="35"/>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392CCC" w:rsidRDefault="00392CCC" w:rsidP="00392CCC">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392CCC" w:rsidRDefault="00392CCC" w:rsidP="00935920">
      <w:pPr>
        <w:numPr>
          <w:ilvl w:val="0"/>
          <w:numId w:val="36"/>
        </w:numPr>
        <w:spacing w:after="120"/>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392CCC" w:rsidRDefault="00392CCC" w:rsidP="00935920">
      <w:pPr>
        <w:numPr>
          <w:ilvl w:val="0"/>
          <w:numId w:val="36"/>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392CCC" w:rsidRDefault="00392CCC" w:rsidP="00935920">
      <w:pPr>
        <w:numPr>
          <w:ilvl w:val="0"/>
          <w:numId w:val="36"/>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w:t>
      </w:r>
      <w:r w:rsidR="00906D92">
        <w:rPr>
          <w:rFonts w:ascii="Arial" w:eastAsia="Times New Roman" w:hAnsi="Arial" w:cs="Arial"/>
          <w:sz w:val="24"/>
          <w:szCs w:val="24"/>
          <w:lang w:eastAsia="cs-CZ"/>
        </w:rPr>
        <w:t>zací ve smyslu § 33 cit. zákona.</w:t>
      </w:r>
    </w:p>
    <w:p w:rsidR="00392CCC" w:rsidRPr="00906D92" w:rsidRDefault="00392CCC" w:rsidP="00906D92">
      <w:pPr>
        <w:spacing w:after="120"/>
        <w:rPr>
          <w:rFonts w:ascii="Arial" w:eastAsia="Times New Roman" w:hAnsi="Arial" w:cs="Arial"/>
          <w:i/>
          <w:sz w:val="24"/>
          <w:szCs w:val="24"/>
          <w:lang w:eastAsia="cs-CZ"/>
        </w:rPr>
      </w:pPr>
    </w:p>
    <w:p w:rsidR="00392CCC" w:rsidRDefault="00392CCC" w:rsidP="00392CCC">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392CCC" w:rsidRPr="00E10021" w:rsidRDefault="00392CCC" w:rsidP="00E10021">
      <w:pPr>
        <w:numPr>
          <w:ilvl w:val="0"/>
          <w:numId w:val="32"/>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w:t>
      </w:r>
      <w:r w:rsidR="00E10021">
        <w:rPr>
          <w:rFonts w:ascii="Arial" w:eastAsia="Times New Roman" w:hAnsi="Arial" w:cs="Arial"/>
          <w:sz w:val="24"/>
          <w:szCs w:val="24"/>
          <w:lang w:eastAsia="cs-CZ"/>
        </w:rPr>
        <w:t xml:space="preserve">u s pravidly dotačního programu </w:t>
      </w:r>
      <w:r w:rsidR="00E10021" w:rsidRPr="00572923">
        <w:rPr>
          <w:rFonts w:ascii="Arial" w:eastAsia="Times New Roman" w:hAnsi="Arial" w:cs="Arial"/>
          <w:sz w:val="24"/>
          <w:szCs w:val="24"/>
          <w:lang w:eastAsia="cs-CZ"/>
        </w:rPr>
        <w:t>na podporu podnikání 2018</w:t>
      </w:r>
      <w:r w:rsidRPr="00572923">
        <w:rPr>
          <w:rFonts w:ascii="Arial" w:eastAsia="Times New Roman" w:hAnsi="Arial" w:cs="Arial"/>
          <w:iCs/>
          <w:sz w:val="24"/>
          <w:szCs w:val="24"/>
          <w:lang w:eastAsia="cs-CZ"/>
        </w:rPr>
        <w:t xml:space="preserve"> </w:t>
      </w:r>
      <w:r w:rsidRPr="001235B9">
        <w:rPr>
          <w:rFonts w:ascii="Arial" w:eastAsia="Times New Roman" w:hAnsi="Arial" w:cs="Arial"/>
          <w:iCs/>
          <w:sz w:val="24"/>
          <w:szCs w:val="24"/>
          <w:lang w:eastAsia="cs-CZ"/>
        </w:rPr>
        <w:t>pro dotační titul ………… (dále také jen „Pravidla“).</w:t>
      </w:r>
      <w:r w:rsidR="00E10021">
        <w:rPr>
          <w:rFonts w:ascii="Arial" w:eastAsia="Times New Roman" w:hAnsi="Arial" w:cs="Arial"/>
          <w:iCs/>
          <w:sz w:val="24"/>
          <w:szCs w:val="24"/>
          <w:lang w:eastAsia="cs-CZ"/>
        </w:rPr>
        <w:t xml:space="preserve"> </w:t>
      </w:r>
      <w:r w:rsidRPr="00E10021">
        <w:rPr>
          <w:rFonts w:ascii="Arial" w:eastAsia="Times New Roman" w:hAnsi="Arial" w:cs="Arial"/>
          <w:sz w:val="24"/>
          <w:szCs w:val="24"/>
          <w:lang w:eastAsia="cs-CZ"/>
        </w:rPr>
        <w:t xml:space="preserve">Příjemce je povinen řídit se Pravidly. </w:t>
      </w:r>
      <w:r w:rsidRPr="00E10021">
        <w:rPr>
          <w:rFonts w:ascii="Arial" w:eastAsia="Times New Roman" w:hAnsi="Arial" w:cs="Arial"/>
          <w:iCs/>
          <w:sz w:val="24"/>
          <w:szCs w:val="24"/>
          <w:lang w:eastAsia="cs-CZ"/>
        </w:rPr>
        <w:t>V případě odchylného znění Pravidel a této smlouvy mají přednost ustanovení této smlouvy.</w:t>
      </w:r>
      <w:r w:rsidR="00E10021">
        <w:rPr>
          <w:rFonts w:ascii="Arial" w:eastAsia="Times New Roman" w:hAnsi="Arial" w:cs="Arial"/>
          <w:iCs/>
          <w:sz w:val="24"/>
          <w:szCs w:val="24"/>
          <w:lang w:eastAsia="cs-CZ"/>
        </w:rPr>
        <w:t xml:space="preserve"> </w:t>
      </w:r>
      <w:r w:rsidRPr="00E10021">
        <w:rPr>
          <w:rFonts w:ascii="Arial" w:eastAsia="Times New Roman" w:hAnsi="Arial" w:cs="Arial"/>
          <w:sz w:val="24"/>
          <w:szCs w:val="24"/>
          <w:lang w:eastAsia="cs-CZ"/>
        </w:rPr>
        <w:t>Dotace musí být použita hospodárně.</w:t>
      </w:r>
      <w:r w:rsidR="00E10021">
        <w:rPr>
          <w:rFonts w:ascii="Arial" w:eastAsia="Times New Roman" w:hAnsi="Arial" w:cs="Arial"/>
          <w:iCs/>
          <w:sz w:val="24"/>
          <w:szCs w:val="24"/>
          <w:lang w:eastAsia="cs-CZ"/>
        </w:rPr>
        <w:t xml:space="preserve"> </w:t>
      </w:r>
      <w:r w:rsidRPr="00E10021">
        <w:rPr>
          <w:rFonts w:ascii="Arial" w:eastAsia="Times New Roman" w:hAnsi="Arial" w:cs="Arial"/>
          <w:iCs/>
          <w:sz w:val="24"/>
          <w:szCs w:val="24"/>
          <w:lang w:eastAsia="cs-CZ"/>
        </w:rPr>
        <w:t>Příjemce</w:t>
      </w:r>
      <w:r w:rsidRPr="00E10021">
        <w:rPr>
          <w:rFonts w:ascii="Arial" w:eastAsia="Times New Roman" w:hAnsi="Arial" w:cs="Arial"/>
          <w:sz w:val="24"/>
          <w:szCs w:val="24"/>
          <w:lang w:eastAsia="cs-CZ"/>
        </w:rPr>
        <w:t xml:space="preserve"> je oprávněn dotaci použít pouze na ..........…………… </w:t>
      </w:r>
      <w:r w:rsidR="00572923">
        <w:rPr>
          <w:rFonts w:ascii="Arial" w:eastAsia="Times New Roman" w:hAnsi="Arial" w:cs="Arial"/>
          <w:sz w:val="24"/>
          <w:szCs w:val="24"/>
          <w:lang w:eastAsia="cs-CZ"/>
        </w:rPr>
        <w:t>(</w:t>
      </w:r>
      <w:r w:rsidRPr="00E10021">
        <w:rPr>
          <w:rFonts w:ascii="Arial" w:eastAsia="Times New Roman" w:hAnsi="Arial" w:cs="Arial"/>
          <w:i/>
          <w:color w:val="0000FF"/>
          <w:sz w:val="24"/>
          <w:szCs w:val="24"/>
          <w:lang w:eastAsia="cs-CZ"/>
        </w:rPr>
        <w:t>Zde musí být přesně vymezeny uznatelné výdaje, na jejichž úhradu lze do</w:t>
      </w:r>
      <w:r w:rsidR="00572923">
        <w:rPr>
          <w:rFonts w:ascii="Arial" w:eastAsia="Times New Roman" w:hAnsi="Arial" w:cs="Arial"/>
          <w:i/>
          <w:color w:val="0000FF"/>
          <w:sz w:val="24"/>
          <w:szCs w:val="24"/>
          <w:lang w:eastAsia="cs-CZ"/>
        </w:rPr>
        <w:t xml:space="preserve">taci pouze použít </w:t>
      </w:r>
      <w:r w:rsidRPr="00E10021">
        <w:rPr>
          <w:rFonts w:ascii="Arial" w:eastAsia="Times New Roman" w:hAnsi="Arial" w:cs="Arial"/>
          <w:i/>
          <w:color w:val="0000FF"/>
          <w:sz w:val="24"/>
          <w:szCs w:val="24"/>
          <w:lang w:eastAsia="cs-CZ"/>
        </w:rPr>
        <w:t>viz odst. 2.7 Pravidel).</w:t>
      </w:r>
    </w:p>
    <w:p w:rsidR="00392CCC" w:rsidRDefault="00392CCC" w:rsidP="00392CCC">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w:t>
      </w:r>
      <w:r>
        <w:rPr>
          <w:rFonts w:ascii="Arial" w:eastAsia="Times New Roman" w:hAnsi="Arial" w:cs="Arial"/>
          <w:iCs/>
          <w:sz w:val="24"/>
          <w:szCs w:val="24"/>
          <w:lang w:eastAsia="cs-CZ"/>
        </w:rPr>
        <w:lastRenderedPageBreak/>
        <w:t xml:space="preserve">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392CCC" w:rsidRPr="00007016" w:rsidRDefault="00392CCC" w:rsidP="00392CCC">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rsidR="00392CCC" w:rsidRPr="00007016" w:rsidRDefault="00392CCC" w:rsidP="00392CCC">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rsidR="00392CCC" w:rsidRPr="00DC10A0" w:rsidRDefault="00392CCC" w:rsidP="00392CCC">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Pokud má příjemce (plátce daně) ve shodě</w:t>
      </w:r>
      <w:r w:rsidR="00721F0B">
        <w:rPr>
          <w:rFonts w:ascii="Arial" w:eastAsia="Times New Roman" w:hAnsi="Arial" w:cs="Arial"/>
          <w:iCs/>
          <w:sz w:val="24"/>
          <w:szCs w:val="24"/>
          <w:lang w:eastAsia="cs-CZ"/>
        </w:rPr>
        <w:t xml:space="preserve"> s</w:t>
      </w:r>
      <w:r w:rsidRPr="00FF0879">
        <w:rPr>
          <w:rFonts w:ascii="Arial" w:eastAsia="Times New Roman" w:hAnsi="Arial" w:cs="Arial"/>
          <w:iCs/>
          <w:sz w:val="24"/>
          <w:szCs w:val="24"/>
          <w:lang w:eastAsia="cs-CZ"/>
        </w:rPr>
        <w:t xml:space="preserve"> </w:t>
      </w:r>
      <w:r w:rsidR="00721F0B" w:rsidRPr="00FF0879">
        <w:rPr>
          <w:rFonts w:ascii="Arial" w:eastAsia="Times New Roman" w:hAnsi="Arial" w:cs="Arial"/>
          <w:iCs/>
          <w:sz w:val="24"/>
          <w:szCs w:val="24"/>
          <w:highlight w:val="yellow"/>
          <w:lang w:eastAsia="cs-CZ"/>
        </w:rPr>
        <w:t>opravou odpočtu podle §</w:t>
      </w:r>
      <w:r w:rsidR="00721F0B">
        <w:rPr>
          <w:rFonts w:ascii="Arial" w:eastAsia="Times New Roman" w:hAnsi="Arial" w:cs="Arial"/>
          <w:iCs/>
          <w:sz w:val="24"/>
          <w:szCs w:val="24"/>
          <w:highlight w:val="yellow"/>
          <w:lang w:eastAsia="cs-CZ"/>
        </w:rPr>
        <w:t> </w:t>
      </w:r>
      <w:r w:rsidR="00721F0B" w:rsidRPr="00FF0879">
        <w:rPr>
          <w:rFonts w:ascii="Arial" w:eastAsia="Times New Roman" w:hAnsi="Arial" w:cs="Arial"/>
          <w:iCs/>
          <w:sz w:val="24"/>
          <w:szCs w:val="24"/>
          <w:highlight w:val="yellow"/>
          <w:lang w:eastAsia="cs-CZ"/>
        </w:rPr>
        <w:t>75 ZDPH</w:t>
      </w:r>
      <w:r w:rsidR="00721F0B">
        <w:rPr>
          <w:rFonts w:ascii="Arial" w:eastAsia="Times New Roman" w:hAnsi="Arial" w:cs="Arial"/>
          <w:iCs/>
          <w:sz w:val="24"/>
          <w:szCs w:val="24"/>
          <w:highlight w:val="yellow"/>
          <w:lang w:eastAsia="cs-CZ"/>
        </w:rPr>
        <w:t>, vypořádáním odpočtu podle § 76 ZDPH</w:t>
      </w:r>
      <w:r w:rsidR="00721F0B" w:rsidRPr="00FF0879">
        <w:rPr>
          <w:rFonts w:ascii="Arial" w:eastAsia="Times New Roman" w:hAnsi="Arial" w:cs="Arial"/>
          <w:iCs/>
          <w:sz w:val="24"/>
          <w:szCs w:val="24"/>
          <w:highlight w:val="yellow"/>
          <w:lang w:eastAsia="cs-CZ"/>
        </w:rPr>
        <w:t xml:space="preserve"> a</w:t>
      </w:r>
      <w:r w:rsidR="00721F0B" w:rsidRPr="00DC10A0">
        <w:rPr>
          <w:rFonts w:ascii="Arial" w:eastAsia="Times New Roman" w:hAnsi="Arial" w:cs="Arial"/>
          <w:iCs/>
          <w:sz w:val="24"/>
          <w:szCs w:val="24"/>
          <w:lang w:eastAsia="cs-CZ"/>
        </w:rPr>
        <w:t xml:space="preserve"> </w:t>
      </w:r>
      <w:r w:rsidRPr="00DC10A0">
        <w:rPr>
          <w:rFonts w:ascii="Arial" w:eastAsia="Times New Roman" w:hAnsi="Arial" w:cs="Arial"/>
          <w:iCs/>
          <w:sz w:val="24"/>
          <w:szCs w:val="24"/>
          <w:lang w:eastAsia="cs-CZ"/>
        </w:rPr>
        <w:t>úpravou</w:t>
      </w:r>
      <w:r w:rsidRPr="00FF0879">
        <w:rPr>
          <w:rFonts w:ascii="Arial" w:eastAsia="Times New Roman" w:hAnsi="Arial" w:cs="Arial"/>
          <w:iCs/>
          <w:sz w:val="24"/>
          <w:szCs w:val="24"/>
          <w:lang w:eastAsia="cs-CZ"/>
        </w:rPr>
        <w:t xml:space="preserve">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DC10A0">
        <w:rPr>
          <w:rFonts w:ascii="Arial" w:eastAsia="Times New Roman" w:hAnsi="Arial" w:cs="Arial"/>
          <w:iCs/>
          <w:sz w:val="24"/>
          <w:szCs w:val="24"/>
          <w:lang w:eastAsia="cs-CZ"/>
        </w:rPr>
        <w:t>.</w:t>
      </w:r>
      <w:r w:rsidR="00721F0B">
        <w:rPr>
          <w:rFonts w:ascii="Arial" w:eastAsia="Times New Roman" w:hAnsi="Arial" w:cs="Arial"/>
          <w:iCs/>
          <w:sz w:val="24"/>
          <w:szCs w:val="24"/>
          <w:lang w:eastAsia="cs-CZ"/>
        </w:rPr>
        <w:t xml:space="preserve"> </w:t>
      </w:r>
      <w:r w:rsidR="00721F0B" w:rsidRPr="004133CB">
        <w:rPr>
          <w:rFonts w:ascii="Arial" w:eastAsia="Times New Roman" w:hAnsi="Arial" w:cs="Arial"/>
          <w:i/>
          <w:iCs/>
          <w:color w:val="0000FF"/>
          <w:sz w:val="24"/>
          <w:szCs w:val="24"/>
          <w:lang w:eastAsia="cs-CZ"/>
        </w:rPr>
        <w:t xml:space="preserve">Žlutě </w:t>
      </w:r>
      <w:r w:rsidR="00721F0B">
        <w:rPr>
          <w:rFonts w:ascii="Arial" w:eastAsia="Times New Roman" w:hAnsi="Arial" w:cs="Arial"/>
          <w:i/>
          <w:iCs/>
          <w:color w:val="0000FF"/>
          <w:sz w:val="24"/>
          <w:szCs w:val="24"/>
          <w:lang w:eastAsia="cs-CZ"/>
        </w:rPr>
        <w:t>zvýrazněný</w:t>
      </w:r>
      <w:r w:rsidR="00721F0B" w:rsidRPr="004133CB">
        <w:rPr>
          <w:rFonts w:ascii="Arial" w:eastAsia="Times New Roman" w:hAnsi="Arial" w:cs="Arial"/>
          <w:i/>
          <w:iCs/>
          <w:color w:val="0000FF"/>
          <w:sz w:val="24"/>
          <w:szCs w:val="24"/>
          <w:lang w:eastAsia="cs-CZ"/>
        </w:rPr>
        <w:t xml:space="preserve"> text</w:t>
      </w:r>
      <w:r w:rsidR="00721F0B">
        <w:rPr>
          <w:rFonts w:ascii="Arial" w:eastAsia="Times New Roman" w:hAnsi="Arial" w:cs="Arial"/>
          <w:i/>
          <w:iCs/>
          <w:color w:val="0000FF"/>
          <w:sz w:val="24"/>
          <w:szCs w:val="24"/>
          <w:lang w:eastAsia="cs-CZ"/>
        </w:rPr>
        <w:t xml:space="preserve"> bude ve smlouvě uveden pouze v případě, že vyúčtování dotace bude dle </w:t>
      </w:r>
      <w:proofErr w:type="spellStart"/>
      <w:r w:rsidR="00721F0B">
        <w:rPr>
          <w:rFonts w:ascii="Arial" w:eastAsia="Times New Roman" w:hAnsi="Arial" w:cs="Arial"/>
          <w:i/>
          <w:iCs/>
          <w:color w:val="0000FF"/>
          <w:sz w:val="24"/>
          <w:szCs w:val="24"/>
          <w:lang w:eastAsia="cs-CZ"/>
        </w:rPr>
        <w:t>čl</w:t>
      </w:r>
      <w:proofErr w:type="spellEnd"/>
      <w:r w:rsidR="00721F0B">
        <w:rPr>
          <w:rFonts w:ascii="Arial" w:eastAsia="Times New Roman" w:hAnsi="Arial" w:cs="Arial"/>
          <w:i/>
          <w:iCs/>
          <w:color w:val="0000FF"/>
          <w:sz w:val="24"/>
          <w:szCs w:val="24"/>
          <w:lang w:eastAsia="cs-CZ"/>
        </w:rPr>
        <w:t xml:space="preserve"> II odst. 4 předkládáno po skončení kalendářního roku. V opačném případě se tento text vypustí.</w:t>
      </w:r>
    </w:p>
    <w:p w:rsidR="00392CCC" w:rsidRDefault="00392CCC" w:rsidP="00392CCC">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 22 zákona č. 250/2000 Sb., o rozpočtových pravidlech územních rozpočtů, ve znění pozdějších předpisů.</w:t>
      </w:r>
    </w:p>
    <w:p w:rsidR="00392CCC" w:rsidRDefault="00392CCC" w:rsidP="00392CCC">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392CCC" w:rsidRPr="00136F37" w:rsidRDefault="00392CCC" w:rsidP="00392CCC">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392CCC" w:rsidRPr="00F6755C" w:rsidRDefault="00392CCC" w:rsidP="00392CCC">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je povinen vést dotaci ve svém účetnictví odděleně.</w:t>
      </w:r>
    </w:p>
    <w:p w:rsidR="00392CCC" w:rsidRPr="009741C2" w:rsidRDefault="00392CCC" w:rsidP="00E10021">
      <w:pPr>
        <w:numPr>
          <w:ilvl w:val="0"/>
          <w:numId w:val="32"/>
        </w:numPr>
        <w:spacing w:after="120"/>
        <w:rPr>
          <w:rFonts w:ascii="Arial" w:eastAsia="Times New Roman" w:hAnsi="Arial" w:cs="Arial"/>
          <w:i/>
          <w:iCs/>
          <w:strike/>
          <w:sz w:val="24"/>
          <w:szCs w:val="24"/>
          <w:lang w:eastAsia="cs-CZ"/>
        </w:rPr>
      </w:pPr>
      <w:r>
        <w:rPr>
          <w:rFonts w:ascii="Arial" w:eastAsia="Times New Roman" w:hAnsi="Arial" w:cs="Arial"/>
          <w:sz w:val="24"/>
          <w:szCs w:val="24"/>
          <w:lang w:eastAsia="cs-CZ"/>
        </w:rPr>
        <w:t>Příjemce je povinen použít poskytnutou</w:t>
      </w:r>
      <w:r w:rsidR="00E10021">
        <w:rPr>
          <w:rFonts w:ascii="Arial" w:eastAsia="Times New Roman" w:hAnsi="Arial" w:cs="Arial"/>
          <w:sz w:val="24"/>
          <w:szCs w:val="24"/>
          <w:lang w:eastAsia="cs-CZ"/>
        </w:rPr>
        <w:t xml:space="preserve"> dotaci nejpozdě</w:t>
      </w:r>
      <w:r w:rsidR="004E33CD">
        <w:rPr>
          <w:rFonts w:ascii="Arial" w:eastAsia="Times New Roman" w:hAnsi="Arial" w:cs="Arial"/>
          <w:sz w:val="24"/>
          <w:szCs w:val="24"/>
          <w:lang w:eastAsia="cs-CZ"/>
        </w:rPr>
        <w:t xml:space="preserve">ji </w:t>
      </w:r>
      <w:r w:rsidR="004E33CD" w:rsidRPr="00572923">
        <w:rPr>
          <w:rFonts w:ascii="Arial" w:eastAsia="Times New Roman" w:hAnsi="Arial" w:cs="Arial"/>
          <w:sz w:val="24"/>
          <w:szCs w:val="24"/>
          <w:lang w:eastAsia="cs-CZ"/>
        </w:rPr>
        <w:t xml:space="preserve">do </w:t>
      </w:r>
      <w:r w:rsidR="00E10021" w:rsidRPr="00572923">
        <w:rPr>
          <w:rFonts w:ascii="Arial" w:eastAsia="Times New Roman" w:hAnsi="Arial" w:cs="Arial"/>
          <w:sz w:val="24"/>
          <w:szCs w:val="24"/>
          <w:lang w:eastAsia="cs-CZ"/>
        </w:rPr>
        <w:t>31. 12. 2018</w:t>
      </w:r>
      <w:r w:rsidRPr="00572923">
        <w:rPr>
          <w:rFonts w:ascii="Arial" w:eastAsia="Times New Roman" w:hAnsi="Arial" w:cs="Arial"/>
          <w:i/>
          <w:iCs/>
          <w:sz w:val="24"/>
          <w:szCs w:val="24"/>
          <w:lang w:eastAsia="cs-CZ"/>
        </w:rPr>
        <w:t>.</w:t>
      </w:r>
    </w:p>
    <w:p w:rsidR="00392CCC" w:rsidRPr="006B454A" w:rsidRDefault="00392CCC" w:rsidP="00392CCC">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w:t>
      </w:r>
      <w:r w:rsidR="009741C2">
        <w:rPr>
          <w:rFonts w:ascii="Arial" w:eastAsia="Times New Roman" w:hAnsi="Arial" w:cs="Arial"/>
          <w:iCs/>
          <w:sz w:val="24"/>
          <w:szCs w:val="24"/>
          <w:lang w:eastAsia="cs-CZ"/>
        </w:rPr>
        <w:t xml:space="preserve">1 této smlouvy v období </w:t>
      </w:r>
      <w:r w:rsidR="009741C2" w:rsidRPr="00572923">
        <w:rPr>
          <w:rFonts w:ascii="Arial" w:eastAsia="Times New Roman" w:hAnsi="Arial" w:cs="Arial"/>
          <w:iCs/>
          <w:sz w:val="24"/>
          <w:szCs w:val="24"/>
          <w:lang w:eastAsia="cs-CZ"/>
        </w:rPr>
        <w:t>od 1. 1. 2018</w:t>
      </w:r>
      <w:r w:rsidRPr="00572923">
        <w:rPr>
          <w:rFonts w:ascii="Arial" w:eastAsia="Times New Roman" w:hAnsi="Arial" w:cs="Arial"/>
          <w:iCs/>
          <w:sz w:val="24"/>
          <w:szCs w:val="24"/>
          <w:lang w:eastAsia="cs-CZ"/>
        </w:rPr>
        <w:t xml:space="preserve"> </w:t>
      </w:r>
      <w:r w:rsidRPr="006B454A">
        <w:rPr>
          <w:rFonts w:ascii="Arial" w:eastAsia="Times New Roman" w:hAnsi="Arial" w:cs="Arial"/>
          <w:iCs/>
          <w:sz w:val="24"/>
          <w:szCs w:val="24"/>
          <w:lang w:eastAsia="cs-CZ"/>
        </w:rPr>
        <w:t>do uzavření této smlouvy.</w:t>
      </w:r>
    </w:p>
    <w:p w:rsidR="00392CCC" w:rsidRPr="006B454A" w:rsidRDefault="00392CCC" w:rsidP="00392CCC">
      <w:pPr>
        <w:spacing w:after="60"/>
        <w:ind w:left="567" w:firstLine="0"/>
        <w:rPr>
          <w:rFonts w:ascii="Arial" w:hAnsi="Arial" w:cs="Arial"/>
          <w:sz w:val="24"/>
          <w:szCs w:val="24"/>
        </w:rPr>
      </w:pPr>
      <w:r w:rsidRPr="006B454A">
        <w:rPr>
          <w:rFonts w:ascii="Arial" w:hAnsi="Arial" w:cs="Arial"/>
          <w:sz w:val="24"/>
          <w:szCs w:val="24"/>
        </w:rPr>
        <w:t>Příjemce se zavazuje na účel uvedený v čl. I odst. 2 a 4 této smlouvy vynaložit z vlastních a jiných zdrojů částku odpovídající výši poskytnuté dotace.</w:t>
      </w:r>
      <w:r w:rsidRPr="006B454A">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6B454A">
        <w:rPr>
          <w:rFonts w:ascii="Arial" w:hAnsi="Arial" w:cs="Arial"/>
          <w:sz w:val="24"/>
          <w:szCs w:val="24"/>
        </w:rPr>
        <w:t xml:space="preserve">v rámci vyúčtování dotace vrátit poskytovateli část dotace ve výši rozdílu mezi dvojnásobkem poskytnuté </w:t>
      </w:r>
      <w:r w:rsidRPr="006B454A">
        <w:rPr>
          <w:rFonts w:ascii="Arial" w:hAnsi="Arial" w:cs="Arial"/>
          <w:sz w:val="24"/>
          <w:szCs w:val="24"/>
        </w:rPr>
        <w:lastRenderedPageBreak/>
        <w:t>dotace a celkovými skutečně vynaloženými uznatelnými výdaji, a to až do výše poskytnuté dotace.</w:t>
      </w:r>
    </w:p>
    <w:p w:rsidR="00392CCC" w:rsidRPr="00C4759C" w:rsidRDefault="00392CCC" w:rsidP="00572923">
      <w:pPr>
        <w:spacing w:after="120"/>
        <w:ind w:left="567" w:firstLine="0"/>
        <w:rPr>
          <w:rFonts w:ascii="Arial" w:eastAsia="Times New Roman" w:hAnsi="Arial" w:cs="Arial"/>
          <w:i/>
          <w:strike/>
          <w:sz w:val="24"/>
          <w:szCs w:val="24"/>
          <w:lang w:eastAsia="cs-CZ"/>
        </w:rPr>
      </w:pPr>
      <w:r w:rsidRPr="006B454A">
        <w:rPr>
          <w:rFonts w:ascii="Arial" w:eastAsia="Times New Roman" w:hAnsi="Arial" w:cs="Arial"/>
          <w:sz w:val="24"/>
          <w:szCs w:val="24"/>
          <w:lang w:eastAsia="cs-CZ"/>
        </w:rPr>
        <w:t xml:space="preserve">Uznatelné výdaje z vlastních a jiných zdrojů dle tohoto ustanovení je příjemce povinen vynaložit nejpozději ve </w:t>
      </w:r>
      <w:r w:rsidRPr="00C4759C">
        <w:rPr>
          <w:rFonts w:ascii="Arial" w:eastAsia="Times New Roman" w:hAnsi="Arial" w:cs="Arial"/>
          <w:sz w:val="24"/>
          <w:szCs w:val="24"/>
          <w:lang w:eastAsia="cs-CZ"/>
        </w:rPr>
        <w:t>stejném termínu (lhůtě), jaký je v tomto čl. II odst. 2 stanoven pro použití dotace</w:t>
      </w:r>
      <w:r w:rsidR="00572923" w:rsidRPr="00C4759C">
        <w:rPr>
          <w:rFonts w:ascii="Arial" w:eastAsia="Times New Roman" w:hAnsi="Arial" w:cs="Arial"/>
          <w:sz w:val="24"/>
          <w:szCs w:val="24"/>
          <w:lang w:eastAsia="cs-CZ"/>
        </w:rPr>
        <w:t>.</w:t>
      </w:r>
    </w:p>
    <w:p w:rsidR="00392CCC" w:rsidRPr="00C4759C" w:rsidRDefault="00392CCC" w:rsidP="00E10021">
      <w:pPr>
        <w:numPr>
          <w:ilvl w:val="0"/>
          <w:numId w:val="32"/>
        </w:numPr>
        <w:spacing w:after="120"/>
        <w:rPr>
          <w:rFonts w:ascii="Arial" w:eastAsia="Times New Roman" w:hAnsi="Arial" w:cs="Arial"/>
          <w:sz w:val="24"/>
          <w:szCs w:val="24"/>
          <w:lang w:eastAsia="cs-CZ"/>
        </w:rPr>
      </w:pPr>
      <w:r w:rsidRPr="00C4759C">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392CCC" w:rsidRPr="00935CA8" w:rsidRDefault="00392CCC" w:rsidP="00E10021">
      <w:pPr>
        <w:numPr>
          <w:ilvl w:val="0"/>
          <w:numId w:val="32"/>
        </w:numPr>
        <w:tabs>
          <w:tab w:val="left" w:pos="540"/>
        </w:tabs>
        <w:spacing w:after="120"/>
        <w:rPr>
          <w:rFonts w:ascii="Arial" w:eastAsia="Times New Roman" w:hAnsi="Arial" w:cs="Arial"/>
          <w:sz w:val="24"/>
          <w:szCs w:val="24"/>
          <w:lang w:eastAsia="cs-CZ"/>
        </w:rPr>
      </w:pPr>
      <w:r w:rsidRPr="00C4759C">
        <w:rPr>
          <w:rFonts w:ascii="Arial" w:eastAsia="Times New Roman" w:hAnsi="Arial" w:cs="Arial"/>
          <w:sz w:val="24"/>
          <w:szCs w:val="24"/>
          <w:lang w:eastAsia="cs-CZ"/>
        </w:rPr>
        <w:t>Příjemce je</w:t>
      </w:r>
      <w:r w:rsidR="0056626E" w:rsidRPr="00C4759C">
        <w:rPr>
          <w:rFonts w:ascii="Arial" w:eastAsia="Times New Roman" w:hAnsi="Arial" w:cs="Arial"/>
          <w:sz w:val="24"/>
          <w:szCs w:val="24"/>
          <w:lang w:eastAsia="cs-CZ"/>
        </w:rPr>
        <w:t xml:space="preserve"> povinen nejpozději do 30. 1. 2019</w:t>
      </w:r>
      <w:r w:rsidRPr="00C4759C">
        <w:rPr>
          <w:rFonts w:ascii="Arial" w:eastAsia="Times New Roman" w:hAnsi="Arial" w:cs="Arial"/>
          <w:sz w:val="24"/>
          <w:szCs w:val="24"/>
          <w:lang w:eastAsia="cs-CZ"/>
        </w:rPr>
        <w:t xml:space="preserve"> </w:t>
      </w:r>
      <w:r w:rsidRPr="00572923">
        <w:rPr>
          <w:rFonts w:ascii="Arial" w:eastAsia="Times New Roman" w:hAnsi="Arial" w:cs="Arial"/>
          <w:sz w:val="24"/>
          <w:szCs w:val="24"/>
          <w:lang w:eastAsia="cs-CZ"/>
        </w:rPr>
        <w:t xml:space="preserve">předložit </w:t>
      </w:r>
      <w:r>
        <w:rPr>
          <w:rFonts w:ascii="Arial" w:eastAsia="Times New Roman" w:hAnsi="Arial" w:cs="Arial"/>
          <w:sz w:val="24"/>
          <w:szCs w:val="24"/>
          <w:lang w:eastAsia="cs-CZ"/>
        </w:rPr>
        <w:t>poskytovateli vyúčtování poskytnuté dotace (dále jen „vyúčtování“).</w:t>
      </w:r>
    </w:p>
    <w:p w:rsidR="00392CCC" w:rsidRDefault="00392CCC" w:rsidP="00392CCC">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392CCC" w:rsidRPr="00BC325E" w:rsidRDefault="00392CCC" w:rsidP="00392CCC">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w:t>
      </w:r>
      <w:r w:rsidR="00A9336B">
        <w:rPr>
          <w:rFonts w:ascii="Arial" w:eastAsia="Times New Roman" w:hAnsi="Arial" w:cs="Arial"/>
          <w:sz w:val="24"/>
          <w:szCs w:val="24"/>
          <w:lang w:eastAsia="cs-CZ"/>
        </w:rPr>
        <w:t xml:space="preserve"> uvedeném v příloze č. 1 „</w:t>
      </w:r>
      <w:r w:rsidR="00A9336B" w:rsidRPr="00A9336B">
        <w:rPr>
          <w:rFonts w:ascii="Arial" w:eastAsia="Times New Roman" w:hAnsi="Arial" w:cs="Arial"/>
          <w:sz w:val="24"/>
          <w:szCs w:val="24"/>
          <w:lang w:eastAsia="cs-CZ"/>
        </w:rPr>
        <w:t>finanční vyúčtování dotace - vzor na rok 2018</w:t>
      </w:r>
      <w:r>
        <w:rPr>
          <w:rFonts w:ascii="Arial" w:eastAsia="Times New Roman" w:hAnsi="Arial" w:cs="Arial"/>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31" w:history="1">
        <w:r w:rsidR="0056626E" w:rsidRPr="0056626E">
          <w:rPr>
            <w:rStyle w:val="Hypertextovodkaz"/>
            <w:rFonts w:ascii="Arial" w:eastAsia="Times New Roman" w:hAnsi="Arial" w:cs="Arial"/>
            <w:b/>
            <w:color w:val="FF0000"/>
            <w:sz w:val="24"/>
            <w:szCs w:val="24"/>
            <w:lang w:eastAsia="cs-CZ"/>
          </w:rPr>
          <w:t>https://www.kr-olomoucky.cz/vyuctovani-dotace-cl-4065.html</w:t>
        </w:r>
      </w:hyperlink>
      <w:r w:rsidR="00572923">
        <w:rPr>
          <w:rFonts w:ascii="Arial" w:eastAsia="Times New Roman" w:hAnsi="Arial" w:cs="Arial"/>
          <w:sz w:val="24"/>
          <w:szCs w:val="24"/>
          <w:lang w:eastAsia="cs-CZ"/>
        </w:rPr>
        <w:t xml:space="preserve">. </w:t>
      </w:r>
      <w:r w:rsidRPr="00BC325E">
        <w:rPr>
          <w:rFonts w:ascii="Arial" w:eastAsia="Times New Roman" w:hAnsi="Arial" w:cs="Arial"/>
          <w:sz w:val="24"/>
          <w:szCs w:val="24"/>
          <w:lang w:eastAsia="cs-CZ"/>
        </w:rPr>
        <w:t>Tento soupis výdajů bude doložen:</w:t>
      </w:r>
    </w:p>
    <w:p w:rsidR="00392CCC" w:rsidRPr="00BC325E" w:rsidRDefault="00392CCC" w:rsidP="0056626E">
      <w:pPr>
        <w:numPr>
          <w:ilvl w:val="0"/>
          <w:numId w:val="33"/>
        </w:numPr>
        <w:spacing w:after="60"/>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rsidR="00392CCC" w:rsidRPr="00A9336B" w:rsidRDefault="00392CCC" w:rsidP="0056626E">
      <w:pPr>
        <w:numPr>
          <w:ilvl w:val="0"/>
          <w:numId w:val="33"/>
        </w:numPr>
        <w:spacing w:after="120"/>
        <w:rPr>
          <w:rFonts w:ascii="Arial" w:eastAsia="Times New Roman" w:hAnsi="Arial" w:cs="Arial"/>
          <w:strike/>
          <w:sz w:val="24"/>
          <w:szCs w:val="24"/>
          <w:lang w:eastAsia="cs-CZ"/>
        </w:rPr>
      </w:pPr>
      <w:r w:rsidRPr="00BC325E">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sidR="00572923">
        <w:rPr>
          <w:rFonts w:ascii="Arial" w:eastAsia="Times New Roman" w:hAnsi="Arial" w:cs="Arial"/>
          <w:sz w:val="24"/>
          <w:szCs w:val="24"/>
          <w:lang w:eastAsia="cs-CZ"/>
        </w:rPr>
        <w:t>.</w:t>
      </w:r>
    </w:p>
    <w:p w:rsidR="00392CCC" w:rsidRPr="00572923" w:rsidRDefault="00392CCC" w:rsidP="00392CCC">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00A9336B">
        <w:rPr>
          <w:rFonts w:ascii="Arial" w:eastAsia="Times New Roman" w:hAnsi="Arial" w:cs="Arial"/>
          <w:sz w:val="24"/>
          <w:szCs w:val="24"/>
          <w:lang w:eastAsia="cs-CZ"/>
        </w:rPr>
        <w:t>č. 1 „</w:t>
      </w:r>
      <w:r w:rsidR="00A9336B" w:rsidRPr="00A9336B">
        <w:rPr>
          <w:rFonts w:ascii="Arial" w:eastAsia="Times New Roman" w:hAnsi="Arial" w:cs="Arial"/>
          <w:sz w:val="24"/>
          <w:szCs w:val="24"/>
          <w:lang w:eastAsia="cs-CZ"/>
        </w:rPr>
        <w:t>finanční vyúčtování dotace - vzor na rok 2018</w:t>
      </w:r>
      <w:r>
        <w:rPr>
          <w:rFonts w:ascii="Arial" w:eastAsia="Times New Roman" w:hAnsi="Arial" w:cs="Arial"/>
          <w:sz w:val="24"/>
          <w:szCs w:val="24"/>
          <w:lang w:eastAsia="cs-CZ"/>
        </w:rPr>
        <w:t>“. Tento soupis bude doložen</w:t>
      </w:r>
      <w:r w:rsidRPr="00BC325E">
        <w:rPr>
          <w:rFonts w:ascii="Arial" w:eastAsia="Times New Roman" w:hAnsi="Arial" w:cs="Arial"/>
          <w:sz w:val="24"/>
          <w:szCs w:val="24"/>
          <w:lang w:eastAsia="cs-CZ"/>
        </w:rPr>
        <w:t xml:space="preserve"> čestným prohlášením, že uvedené vlastní a ji</w:t>
      </w:r>
      <w:r w:rsidR="00572923">
        <w:rPr>
          <w:rFonts w:ascii="Arial" w:eastAsia="Times New Roman" w:hAnsi="Arial" w:cs="Arial"/>
          <w:sz w:val="24"/>
          <w:szCs w:val="24"/>
          <w:lang w:eastAsia="cs-CZ"/>
        </w:rPr>
        <w:t>né zdroje jsou pravdivé a úplné</w:t>
      </w:r>
      <w:r w:rsidR="00572923">
        <w:rPr>
          <w:rFonts w:ascii="Arial" w:eastAsia="Times New Roman" w:hAnsi="Arial" w:cs="Arial"/>
          <w:iCs/>
          <w:color w:val="0000FF"/>
          <w:sz w:val="24"/>
          <w:szCs w:val="24"/>
          <w:lang w:eastAsia="cs-CZ"/>
        </w:rPr>
        <w:t>.</w:t>
      </w:r>
    </w:p>
    <w:p w:rsidR="00392CCC" w:rsidRDefault="00392CCC" w:rsidP="00392CCC">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rsidR="00392CCC" w:rsidRPr="00572923" w:rsidRDefault="00392CCC" w:rsidP="00392CCC">
      <w:pPr>
        <w:spacing w:after="120"/>
        <w:ind w:left="567" w:firstLine="0"/>
        <w:rPr>
          <w:rFonts w:ascii="Arial" w:eastAsia="Times New Roman" w:hAnsi="Arial" w:cs="Arial"/>
          <w:i/>
          <w:iCs/>
          <w:sz w:val="24"/>
          <w:szCs w:val="24"/>
          <w:lang w:eastAsia="cs-CZ"/>
        </w:rPr>
      </w:pPr>
      <w:r w:rsidRPr="00C81BD7">
        <w:rPr>
          <w:rFonts w:ascii="Arial" w:eastAsia="Times New Roman" w:hAnsi="Arial" w:cs="Arial"/>
          <w:sz w:val="24"/>
          <w:szCs w:val="24"/>
          <w:lang w:eastAsia="cs-CZ"/>
        </w:rPr>
        <w:t xml:space="preserve">Závěrečná zpráva musí </w:t>
      </w:r>
      <w:r w:rsidRPr="00572923">
        <w:rPr>
          <w:rFonts w:ascii="Arial" w:eastAsia="Times New Roman" w:hAnsi="Arial" w:cs="Arial"/>
          <w:sz w:val="24"/>
          <w:szCs w:val="24"/>
          <w:lang w:eastAsia="cs-CZ"/>
        </w:rPr>
        <w:t>obsahovat</w:t>
      </w:r>
      <w:r w:rsidRPr="00572923">
        <w:rPr>
          <w:rFonts w:ascii="Arial" w:eastAsia="Times New Roman" w:hAnsi="Arial" w:cs="Arial"/>
          <w:i/>
          <w:iCs/>
          <w:sz w:val="24"/>
          <w:szCs w:val="24"/>
          <w:lang w:eastAsia="cs-CZ"/>
        </w:rPr>
        <w:t xml:space="preserve"> </w:t>
      </w:r>
      <w:r w:rsidR="008957FE" w:rsidRPr="00572923">
        <w:rPr>
          <w:rFonts w:ascii="Arial" w:eastAsia="Times New Roman" w:hAnsi="Arial" w:cs="Arial"/>
          <w:sz w:val="24"/>
          <w:szCs w:val="24"/>
          <w:lang w:eastAsia="cs-CZ"/>
        </w:rPr>
        <w:t>popis a</w:t>
      </w:r>
      <w:r w:rsidR="001465F2" w:rsidRPr="00572923">
        <w:rPr>
          <w:rFonts w:ascii="Arial" w:eastAsia="Times New Roman" w:hAnsi="Arial" w:cs="Arial"/>
          <w:sz w:val="24"/>
          <w:szCs w:val="24"/>
          <w:lang w:eastAsia="cs-CZ"/>
        </w:rPr>
        <w:t xml:space="preserve"> zhodnocení</w:t>
      </w:r>
      <w:r w:rsidR="008957FE" w:rsidRPr="00572923">
        <w:rPr>
          <w:rFonts w:ascii="Arial" w:eastAsia="Times New Roman" w:hAnsi="Arial" w:cs="Arial"/>
          <w:sz w:val="24"/>
          <w:szCs w:val="24"/>
          <w:lang w:eastAsia="cs-CZ"/>
        </w:rPr>
        <w:t xml:space="preserve"> podpořené činnosti</w:t>
      </w:r>
      <w:r w:rsidR="001465F2" w:rsidRPr="00572923">
        <w:rPr>
          <w:rFonts w:ascii="Arial" w:eastAsia="Times New Roman" w:hAnsi="Arial" w:cs="Arial"/>
          <w:sz w:val="24"/>
          <w:szCs w:val="24"/>
          <w:lang w:eastAsia="cs-CZ"/>
        </w:rPr>
        <w:t>, u</w:t>
      </w:r>
      <w:r w:rsidR="00E70388" w:rsidRPr="00572923">
        <w:rPr>
          <w:rFonts w:ascii="Arial" w:eastAsia="Times New Roman" w:hAnsi="Arial" w:cs="Arial"/>
          <w:sz w:val="24"/>
          <w:szCs w:val="24"/>
          <w:lang w:eastAsia="cs-CZ"/>
        </w:rPr>
        <w:t>žití loga a fotodokumentaci</w:t>
      </w:r>
      <w:r w:rsidR="008957FE" w:rsidRPr="00572923">
        <w:rPr>
          <w:rFonts w:ascii="Arial" w:eastAsia="Times New Roman" w:hAnsi="Arial" w:cs="Arial"/>
          <w:sz w:val="24"/>
          <w:szCs w:val="24"/>
          <w:lang w:eastAsia="cs-CZ"/>
        </w:rPr>
        <w:t xml:space="preserve"> propagace poskytovatele dle čl</w:t>
      </w:r>
      <w:r w:rsidR="00E70388" w:rsidRPr="00572923">
        <w:rPr>
          <w:rFonts w:ascii="Arial" w:eastAsia="Times New Roman" w:hAnsi="Arial" w:cs="Arial"/>
          <w:sz w:val="24"/>
          <w:szCs w:val="24"/>
          <w:lang w:eastAsia="cs-CZ"/>
        </w:rPr>
        <w:t xml:space="preserve">. II </w:t>
      </w:r>
      <w:r w:rsidR="008957FE" w:rsidRPr="00572923">
        <w:rPr>
          <w:rFonts w:ascii="Arial" w:eastAsia="Times New Roman" w:hAnsi="Arial" w:cs="Arial"/>
          <w:sz w:val="24"/>
          <w:szCs w:val="24"/>
          <w:lang w:eastAsia="cs-CZ"/>
        </w:rPr>
        <w:t>odst. 10 smlouvy</w:t>
      </w:r>
      <w:r w:rsidR="001465F2" w:rsidRPr="00572923">
        <w:rPr>
          <w:rFonts w:ascii="Arial" w:eastAsia="Times New Roman" w:hAnsi="Arial" w:cs="Arial"/>
          <w:sz w:val="24"/>
          <w:szCs w:val="24"/>
          <w:lang w:eastAsia="cs-CZ"/>
        </w:rPr>
        <w:t>, dále pak zdůvodnění oprávněnosti použití poskytnuté dotace v souladu s čl. I odst. 2 a 4 a čl. II odst. 1 této smlouvy</w:t>
      </w:r>
      <w:r w:rsidR="00572923" w:rsidRPr="00572923">
        <w:rPr>
          <w:rFonts w:ascii="Arial" w:eastAsia="Times New Roman" w:hAnsi="Arial" w:cs="Arial"/>
          <w:sz w:val="24"/>
          <w:szCs w:val="24"/>
          <w:lang w:eastAsia="cs-CZ"/>
        </w:rPr>
        <w:t>.</w:t>
      </w:r>
    </w:p>
    <w:p w:rsidR="00392CCC" w:rsidRPr="0058756D" w:rsidRDefault="00392CCC" w:rsidP="00E10021">
      <w:pPr>
        <w:numPr>
          <w:ilvl w:val="0"/>
          <w:numId w:val="32"/>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w:t>
      </w:r>
      <w:r w:rsidRPr="00572923">
        <w:rPr>
          <w:rFonts w:ascii="Arial" w:eastAsia="Times New Roman" w:hAnsi="Arial" w:cs="Arial"/>
          <w:sz w:val="24"/>
          <w:szCs w:val="24"/>
          <w:lang w:eastAsia="cs-CZ"/>
        </w:rPr>
        <w:t>uvy,</w:t>
      </w:r>
      <w:r w:rsidRPr="00572923">
        <w:rPr>
          <w:rFonts w:ascii="Arial" w:eastAsia="Times New Roman" w:hAnsi="Arial" w:cs="Arial"/>
          <w:i/>
          <w:sz w:val="24"/>
          <w:szCs w:val="24"/>
          <w:lang w:eastAsia="cs-CZ"/>
        </w:rPr>
        <w:t xml:space="preserve"> </w:t>
      </w:r>
      <w:r w:rsidRPr="00572923">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572923">
        <w:rPr>
          <w:rFonts w:ascii="Arial" w:eastAsia="Times New Roman" w:hAnsi="Arial" w:cs="Arial"/>
          <w:i/>
          <w:color w:val="0000FF"/>
          <w:sz w:val="24"/>
          <w:szCs w:val="24"/>
          <w:lang w:eastAsia="cs-CZ"/>
        </w:rPr>
        <w:t>(zde bude uvedena částka ve výši dvojnásobku poskytované dotace dle této smlouvy)</w:t>
      </w:r>
      <w:r w:rsidRPr="00572923">
        <w:rPr>
          <w:rFonts w:ascii="Arial" w:eastAsia="Times New Roman" w:hAnsi="Arial" w:cs="Arial"/>
          <w:sz w:val="24"/>
          <w:szCs w:val="24"/>
          <w:lang w:eastAsia="cs-CZ"/>
        </w:rPr>
        <w:t>,</w:t>
      </w:r>
      <w:r>
        <w:rPr>
          <w:rFonts w:ascii="Arial" w:eastAsia="Times New Roman" w:hAnsi="Arial" w:cs="Arial"/>
          <w:sz w:val="24"/>
          <w:szCs w:val="24"/>
          <w:lang w:eastAsia="cs-CZ"/>
        </w:rPr>
        <w:t xml:space="preserve"> 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 xml:space="preserve">Nevrátí-li příjemce nevyčerpanou část dotace v této lhůtě, dopustí se porušení rozpočtové kázně ve smyslu </w:t>
      </w:r>
      <w:proofErr w:type="spellStart"/>
      <w:r w:rsidRPr="0058756D">
        <w:rPr>
          <w:rFonts w:ascii="Arial" w:eastAsia="Times New Roman" w:hAnsi="Arial" w:cs="Arial"/>
          <w:sz w:val="24"/>
          <w:szCs w:val="24"/>
          <w:lang w:eastAsia="cs-CZ"/>
        </w:rPr>
        <w:t>ust</w:t>
      </w:r>
      <w:proofErr w:type="spellEnd"/>
      <w:r w:rsidRPr="0058756D">
        <w:rPr>
          <w:rFonts w:ascii="Arial" w:eastAsia="Times New Roman" w:hAnsi="Arial" w:cs="Arial"/>
          <w:sz w:val="24"/>
          <w:szCs w:val="24"/>
          <w:lang w:eastAsia="cs-CZ"/>
        </w:rPr>
        <w: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Pr>
          <w:rFonts w:ascii="Arial" w:eastAsia="Times New Roman" w:hAnsi="Arial" w:cs="Arial"/>
          <w:sz w:val="24"/>
          <w:szCs w:val="24"/>
          <w:lang w:eastAsia="cs-CZ"/>
        </w:rPr>
        <w:t>, ve znění pozdějších předpisů.</w:t>
      </w:r>
    </w:p>
    <w:p w:rsidR="00392CCC" w:rsidRDefault="00392CCC" w:rsidP="00E10021">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w:t>
      </w:r>
      <w:r>
        <w:rPr>
          <w:rFonts w:ascii="Arial" w:eastAsia="Times New Roman" w:hAnsi="Arial" w:cs="Arial"/>
          <w:sz w:val="24"/>
          <w:szCs w:val="24"/>
          <w:lang w:eastAsia="cs-CZ"/>
        </w:rPr>
        <w:lastRenderedPageBreak/>
        <w:t xml:space="preserve">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392CCC" w:rsidRDefault="00392CCC" w:rsidP="00E10021">
      <w:pPr>
        <w:numPr>
          <w:ilvl w:val="0"/>
          <w:numId w:val="3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392CCC" w:rsidTr="00392CCC">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92CCC" w:rsidRDefault="00392CCC" w:rsidP="00392CCC">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92CCC" w:rsidRDefault="00392CCC" w:rsidP="00392CCC">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392CCC" w:rsidTr="00392C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92CCC" w:rsidRDefault="00392CCC" w:rsidP="00392CCC">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CC" w:rsidRDefault="00392CCC" w:rsidP="00392CC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92CCC" w:rsidTr="00392C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92CCC" w:rsidRDefault="00392CCC" w:rsidP="00392CCC">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CC" w:rsidRDefault="00392CCC" w:rsidP="00392CC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392CCC" w:rsidTr="00392C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92CCC" w:rsidRDefault="00392CCC" w:rsidP="00392CCC">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CC" w:rsidRDefault="00392CCC" w:rsidP="00392CC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92CCC" w:rsidTr="00392C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92CCC" w:rsidRDefault="00392CCC" w:rsidP="00392CCC">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CC" w:rsidRDefault="00392CCC" w:rsidP="00392CC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92CCC" w:rsidTr="00392C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92CCC" w:rsidRDefault="00392CCC" w:rsidP="00392CCC">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CC" w:rsidRDefault="00392CCC" w:rsidP="00392CC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92CCC" w:rsidTr="00392C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92CCC" w:rsidRDefault="00392CCC" w:rsidP="00392CCC">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CC" w:rsidRDefault="00392CCC" w:rsidP="00392CC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392CCC" w:rsidRDefault="00392CCC" w:rsidP="00392CCC">
      <w:pPr>
        <w:spacing w:after="120"/>
        <w:ind w:left="567" w:firstLine="0"/>
        <w:rPr>
          <w:rFonts w:ascii="Arial" w:eastAsia="Times New Roman" w:hAnsi="Arial" w:cs="Arial"/>
          <w:iCs/>
          <w:sz w:val="24"/>
          <w:szCs w:val="24"/>
          <w:lang w:eastAsia="cs-CZ"/>
        </w:rPr>
      </w:pPr>
    </w:p>
    <w:p w:rsidR="00392CCC" w:rsidRPr="008B0B51" w:rsidRDefault="00392CCC" w:rsidP="00E10021">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w:t>
      </w:r>
      <w:r w:rsidR="00BC1853">
        <w:rPr>
          <w:rFonts w:ascii="Arial" w:eastAsia="Times New Roman" w:hAnsi="Arial" w:cs="Arial"/>
          <w:sz w:val="24"/>
          <w:szCs w:val="24"/>
          <w:lang w:eastAsia="cs-CZ"/>
        </w:rPr>
        <w:t>.27-4228330207/0100.</w:t>
      </w:r>
      <w:r w:rsidR="00BC1853">
        <w:rPr>
          <w:rFonts w:ascii="Arial" w:eastAsia="Times New Roman" w:hAnsi="Arial" w:cs="Arial"/>
          <w:color w:val="FF0000"/>
          <w:sz w:val="24"/>
          <w:szCs w:val="24"/>
          <w:lang w:eastAsia="cs-CZ"/>
        </w:rPr>
        <w:t xml:space="preserve"> </w:t>
      </w:r>
      <w:r w:rsidR="00BC1853" w:rsidRPr="00572923">
        <w:rPr>
          <w:rFonts w:ascii="Arial" w:eastAsia="Times New Roman" w:hAnsi="Arial" w:cs="Arial"/>
          <w:sz w:val="24"/>
          <w:szCs w:val="24"/>
          <w:lang w:eastAsia="cs-CZ"/>
        </w:rPr>
        <w:t xml:space="preserve">V případě, že je vratka realizována v následujícím roce 2019, se pak použije příjmový účet č. 27-4228320287/0100. </w:t>
      </w:r>
      <w:r w:rsidR="00BC1853" w:rsidRPr="00572923">
        <w:rPr>
          <w:rFonts w:ascii="Arial" w:hAnsi="Arial" w:cs="Arial"/>
          <w:sz w:val="24"/>
          <w:szCs w:val="24"/>
        </w:rPr>
        <w:t xml:space="preserve">Případný odvod či penále se hradí na účet poskytovatele č. 27-4228320287/0100 na </w:t>
      </w:r>
      <w:r w:rsidR="00BC1853" w:rsidRPr="008B0B51">
        <w:rPr>
          <w:rFonts w:ascii="Arial" w:hAnsi="Arial" w:cs="Arial"/>
          <w:sz w:val="24"/>
          <w:szCs w:val="24"/>
        </w:rPr>
        <w:t>základě vystavené faktury</w:t>
      </w:r>
      <w:r w:rsidR="00572923" w:rsidRPr="00572923">
        <w:rPr>
          <w:rFonts w:ascii="Arial" w:hAnsi="Arial" w:cs="Arial"/>
          <w:sz w:val="24"/>
          <w:szCs w:val="24"/>
        </w:rPr>
        <w:t>.</w:t>
      </w:r>
    </w:p>
    <w:p w:rsidR="00392CCC" w:rsidRPr="00572923" w:rsidRDefault="00392CCC" w:rsidP="00572923">
      <w:pPr>
        <w:numPr>
          <w:ilvl w:val="0"/>
          <w:numId w:val="32"/>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zakladatelské listiny, adresy sídla, bankovního spojení, statutárního zástupce, jakož i jinými změnami, které mohou </w:t>
      </w:r>
      <w:r>
        <w:rPr>
          <w:rFonts w:ascii="Arial" w:eastAsia="Times New Roman" w:hAnsi="Arial" w:cs="Arial"/>
          <w:sz w:val="24"/>
          <w:szCs w:val="24"/>
          <w:lang w:eastAsia="cs-CZ"/>
        </w:rPr>
        <w:lastRenderedPageBreak/>
        <w:t>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392CCC" w:rsidRPr="00F90512" w:rsidRDefault="00392CCC" w:rsidP="00E10021">
      <w:pPr>
        <w:numPr>
          <w:ilvl w:val="0"/>
          <w:numId w:val="32"/>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uvádět logo poskytovatele na svých webových stránkách (jsou-li zřízeny)</w:t>
      </w:r>
      <w:r w:rsidR="00BC1853">
        <w:rPr>
          <w:rFonts w:ascii="Arial" w:eastAsia="Times New Roman" w:hAnsi="Arial" w:cs="Arial"/>
          <w:sz w:val="24"/>
          <w:szCs w:val="24"/>
          <w:lang w:eastAsia="cs-CZ"/>
        </w:rPr>
        <w:t xml:space="preserve"> </w:t>
      </w:r>
      <w:r w:rsidR="00BC1853" w:rsidRPr="00572923">
        <w:rPr>
          <w:rFonts w:ascii="Arial" w:eastAsia="Times New Roman" w:hAnsi="Arial" w:cs="Arial"/>
          <w:sz w:val="24"/>
          <w:szCs w:val="24"/>
          <w:lang w:eastAsia="cs-CZ"/>
        </w:rPr>
        <w:t>do konce roku 2018</w:t>
      </w:r>
      <w:r w:rsidR="00572923" w:rsidRPr="00572923">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 xml:space="preserve">dále je příjemce povinen označit propagační materiály příjemce, vztahující se k účelu dotace, logem poskytovatele </w:t>
      </w:r>
      <w:r w:rsidRPr="00572923">
        <w:rPr>
          <w:rFonts w:ascii="Arial" w:eastAsia="Times New Roman" w:hAnsi="Arial" w:cs="Arial"/>
          <w:sz w:val="24"/>
          <w:szCs w:val="24"/>
          <w:lang w:eastAsia="cs-CZ"/>
        </w:rPr>
        <w:t>a umístit reklamní panel, nebo obdobné zařízení, s logem poskytovatele do místa, ve kterém</w:t>
      </w:r>
      <w:r w:rsidR="00572923" w:rsidRPr="00572923">
        <w:rPr>
          <w:rFonts w:ascii="Arial" w:eastAsia="Times New Roman" w:hAnsi="Arial" w:cs="Arial"/>
          <w:sz w:val="24"/>
          <w:szCs w:val="24"/>
          <w:lang w:eastAsia="cs-CZ"/>
        </w:rPr>
        <w:t xml:space="preserve"> je prováděna podpořená činnost po dobu ……</w:t>
      </w:r>
      <w:r w:rsidRPr="00572923">
        <w:rPr>
          <w:rFonts w:ascii="Arial" w:eastAsia="Times New Roman" w:hAnsi="Arial" w:cs="Arial"/>
          <w:sz w:val="24"/>
          <w:szCs w:val="24"/>
          <w:lang w:eastAsia="cs-CZ"/>
        </w:rPr>
        <w:t xml:space="preserve"> </w:t>
      </w:r>
      <w:r w:rsidRPr="00972964">
        <w:rPr>
          <w:rFonts w:ascii="Arial" w:eastAsia="Times New Roman" w:hAnsi="Arial" w:cs="Arial"/>
          <w:i/>
          <w:color w:val="0000FF"/>
          <w:sz w:val="24"/>
          <w:szCs w:val="24"/>
          <w:lang w:eastAsia="cs-CZ"/>
        </w:rPr>
        <w:t>(specifikuje se dle druhu činnosti, výše poskytnuté dotace a údajů uvedených v žádosti).</w:t>
      </w:r>
      <w:r w:rsidRPr="00F90512">
        <w:rPr>
          <w:rFonts w:ascii="Arial" w:eastAsia="Times New Roman" w:hAnsi="Arial" w:cs="Arial"/>
          <w:i/>
          <w:color w:val="0000FF"/>
          <w:sz w:val="24"/>
          <w:szCs w:val="24"/>
          <w:lang w:eastAsia="cs-CZ"/>
        </w:rPr>
        <w:t xml:space="preserve"> </w:t>
      </w:r>
      <w:r w:rsidRPr="00F90512">
        <w:rPr>
          <w:rFonts w:ascii="Arial" w:eastAsia="Times New Roman" w:hAnsi="Arial" w:cs="Arial"/>
          <w:sz w:val="24"/>
          <w:szCs w:val="24"/>
          <w:lang w:eastAsia="cs-CZ"/>
        </w:rPr>
        <w:t xml:space="preserve">Spolu s logem zde bude vždy uvedena informace, že poskytovatel </w:t>
      </w:r>
      <w:r>
        <w:rPr>
          <w:rFonts w:ascii="Arial" w:eastAsia="Times New Roman" w:hAnsi="Arial" w:cs="Arial"/>
          <w:sz w:val="24"/>
          <w:szCs w:val="24"/>
          <w:lang w:eastAsia="cs-CZ"/>
        </w:rPr>
        <w:t>činnost</w:t>
      </w:r>
      <w:r w:rsidRPr="00F90512">
        <w:rPr>
          <w:rFonts w:ascii="Arial" w:eastAsia="Times New Roman" w:hAnsi="Arial" w:cs="Arial"/>
          <w:sz w:val="24"/>
          <w:szCs w:val="24"/>
          <w:lang w:eastAsia="cs-CZ"/>
        </w:rPr>
        <w:t xml:space="preserve"> finančně podpořil.</w:t>
      </w:r>
    </w:p>
    <w:p w:rsidR="00392CCC" w:rsidRPr="00F90512" w:rsidRDefault="00392CCC" w:rsidP="00392CCC">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na </w:t>
      </w:r>
      <w:r>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převyšující </w:t>
      </w:r>
      <w:r>
        <w:rPr>
          <w:rFonts w:ascii="Arial" w:eastAsia="Times New Roman" w:hAnsi="Arial" w:cs="Arial"/>
          <w:i/>
          <w:iCs/>
          <w:color w:val="0000FF"/>
          <w:sz w:val="24"/>
          <w:szCs w:val="24"/>
          <w:lang w:eastAsia="cs-CZ"/>
        </w:rPr>
        <w:t>12</w:t>
      </w:r>
      <w:r w:rsidRPr="00F90512">
        <w:rPr>
          <w:rFonts w:ascii="Arial" w:eastAsia="Times New Roman" w:hAnsi="Arial" w:cs="Arial"/>
          <w:i/>
          <w:color w:val="0000FF"/>
          <w:sz w:val="24"/>
          <w:szCs w:val="24"/>
          <w:lang w:eastAsia="cs-CZ"/>
        </w:rPr>
        <w:t>0 000 Kč</w:t>
      </w:r>
      <w:r>
        <w:rPr>
          <w:rFonts w:ascii="Arial" w:eastAsia="Times New Roman" w:hAnsi="Arial" w:cs="Arial"/>
          <w:i/>
          <w:color w:val="0000FF"/>
          <w:sz w:val="24"/>
          <w:szCs w:val="24"/>
          <w:lang w:eastAsia="cs-CZ"/>
        </w:rPr>
        <w:t>/rok</w:t>
      </w:r>
      <w:r w:rsidRPr="00F90512">
        <w:rPr>
          <w:rFonts w:ascii="Arial" w:eastAsia="Times New Roman" w:hAnsi="Arial" w:cs="Arial"/>
          <w:i/>
          <w:color w:val="0000FF"/>
          <w:sz w:val="24"/>
          <w:szCs w:val="24"/>
          <w:lang w:eastAsia="cs-CZ"/>
        </w:rPr>
        <w:t xml:space="preserve"> se také uvede:</w:t>
      </w:r>
    </w:p>
    <w:p w:rsidR="00392CCC" w:rsidRPr="00F90512" w:rsidRDefault="00392CCC" w:rsidP="00392CCC">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poskytovatele při </w:t>
      </w:r>
      <w:r>
        <w:rPr>
          <w:rFonts w:ascii="Arial" w:eastAsia="Times New Roman" w:hAnsi="Arial" w:cs="Arial"/>
          <w:sz w:val="24"/>
          <w:szCs w:val="24"/>
          <w:lang w:eastAsia="cs-CZ"/>
        </w:rPr>
        <w:t>činnosti</w:t>
      </w:r>
      <w:r w:rsidRPr="00F90512">
        <w:rPr>
          <w:rFonts w:ascii="Arial" w:eastAsia="Times New Roman" w:hAnsi="Arial" w:cs="Arial"/>
          <w:sz w:val="24"/>
          <w:szCs w:val="24"/>
          <w:lang w:eastAsia="cs-CZ"/>
        </w:rPr>
        <w:t xml:space="preserve">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392CCC" w:rsidRDefault="00392CCC" w:rsidP="00E10021">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392CCC" w:rsidRPr="00E614BE" w:rsidRDefault="00392CCC" w:rsidP="00E10021">
      <w:pPr>
        <w:numPr>
          <w:ilvl w:val="0"/>
          <w:numId w:val="3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rsidR="00392CCC" w:rsidRPr="005E267D" w:rsidRDefault="00392CCC" w:rsidP="00E10021">
      <w:pPr>
        <w:numPr>
          <w:ilvl w:val="0"/>
          <w:numId w:val="32"/>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 xml:space="preserve">Příjemce prohlašuje, že ke dni podpisu </w:t>
      </w:r>
      <w:r w:rsidRPr="005E267D">
        <w:rPr>
          <w:rFonts w:ascii="Arial" w:eastAsia="Times New Roman" w:hAnsi="Arial" w:cs="Arial"/>
          <w:bCs/>
          <w:iCs/>
          <w:sz w:val="24"/>
          <w:szCs w:val="24"/>
          <w:lang w:eastAsia="cs-CZ"/>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eastAsia="Times New Roman" w:hAnsi="Arial" w:cs="Arial"/>
          <w:bCs/>
          <w:iCs/>
          <w:sz w:val="24"/>
          <w:szCs w:val="24"/>
          <w:lang w:eastAsia="cs-CZ"/>
        </w:rPr>
        <w:t>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w:t>
      </w:r>
      <w:r w:rsidRPr="005E267D">
        <w:rPr>
          <w:rFonts w:ascii="Arial" w:eastAsia="Times New Roman" w:hAnsi="Arial" w:cs="Arial"/>
          <w:bCs/>
          <w:iCs/>
          <w:sz w:val="24"/>
          <w:szCs w:val="24"/>
          <w:lang w:eastAsia="cs-CZ"/>
        </w:rPr>
        <w:t xml:space="preserve"> i závazek, na který má žadatel uzavřený splátkový kalendář nebo jiný odklad původní lhůty splatnosti. V případě nepravdivosti tohoto prohlášení se jedná o porušení rozpočtové kázně ve smyslu </w:t>
      </w:r>
      <w:proofErr w:type="spellStart"/>
      <w:r w:rsidRPr="005E267D">
        <w:rPr>
          <w:rFonts w:ascii="Arial" w:eastAsia="Times New Roman" w:hAnsi="Arial" w:cs="Arial"/>
          <w:bCs/>
          <w:iCs/>
          <w:sz w:val="24"/>
          <w:szCs w:val="24"/>
          <w:lang w:eastAsia="cs-CZ"/>
        </w:rPr>
        <w:t>ust</w:t>
      </w:r>
      <w:proofErr w:type="spellEnd"/>
      <w:r w:rsidRPr="005E267D">
        <w:rPr>
          <w:rFonts w:ascii="Arial" w:eastAsia="Times New Roman" w:hAnsi="Arial" w:cs="Arial"/>
          <w:bCs/>
          <w:iCs/>
          <w:sz w:val="24"/>
          <w:szCs w:val="24"/>
          <w:lang w:eastAsia="cs-CZ"/>
        </w:rPr>
        <w:t>. § 22 zákona č. 250/2000 Sb., o rozpočtových pravidlech územních rozpočtů, ve znění pozdějších předpisů.</w:t>
      </w:r>
    </w:p>
    <w:p w:rsidR="00392CCC" w:rsidRPr="005E267D" w:rsidRDefault="00392CCC" w:rsidP="00392CCC">
      <w:pPr>
        <w:spacing w:before="360" w:after="360"/>
        <w:ind w:left="0" w:firstLine="0"/>
        <w:jc w:val="center"/>
        <w:outlineLvl w:val="0"/>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rsidR="00392CCC" w:rsidRPr="00572923" w:rsidRDefault="00392CCC" w:rsidP="00572923">
      <w:pPr>
        <w:numPr>
          <w:ilvl w:val="0"/>
          <w:numId w:val="34"/>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392CCC" w:rsidRPr="00170EC7" w:rsidRDefault="00392CCC" w:rsidP="00BC1853">
      <w:pPr>
        <w:numPr>
          <w:ilvl w:val="0"/>
          <w:numId w:val="34"/>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5E267D">
        <w:rPr>
          <w:rFonts w:ascii="Arial" w:eastAsia="Times New Roman" w:hAnsi="Arial" w:cs="Arial"/>
          <w:sz w:val="24"/>
          <w:szCs w:val="24"/>
          <w:lang w:eastAsia="cs-CZ"/>
        </w:rPr>
        <w:lastRenderedPageBreak/>
        <w:t>minimis</w:t>
      </w:r>
      <w:proofErr w:type="spellEnd"/>
      <w:r w:rsidRPr="005E267D">
        <w:rPr>
          <w:rFonts w:ascii="Arial" w:eastAsia="Times New Roman" w:hAnsi="Arial" w:cs="Arial"/>
          <w:sz w:val="24"/>
          <w:szCs w:val="24"/>
          <w:lang w:eastAsia="cs-CZ"/>
        </w:rPr>
        <w:t>, které</w:t>
      </w:r>
      <w:r w:rsidRPr="00170EC7">
        <w:rPr>
          <w:rFonts w:ascii="Arial" w:eastAsia="Times New Roman" w:hAnsi="Arial" w:cs="Arial"/>
          <w:sz w:val="24"/>
          <w:szCs w:val="24"/>
          <w:lang w:eastAsia="cs-CZ"/>
        </w:rPr>
        <w:t xml:space="preserve"> bylo zveřejněno v Úředním věstníku Evropské unie č. L 352/1 dne 24. prosince 2013.</w:t>
      </w:r>
    </w:p>
    <w:p w:rsidR="00392CCC" w:rsidRPr="00170EC7" w:rsidRDefault="00392CCC" w:rsidP="00BC1853">
      <w:pPr>
        <w:numPr>
          <w:ilvl w:val="0"/>
          <w:numId w:val="34"/>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392CCC" w:rsidRPr="00170EC7" w:rsidRDefault="00392CCC" w:rsidP="00BC1853">
      <w:pPr>
        <w:numPr>
          <w:ilvl w:val="0"/>
          <w:numId w:val="34"/>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170EC7">
        <w:rPr>
          <w:rFonts w:ascii="Arial" w:eastAsia="Times New Roman" w:hAnsi="Arial" w:cs="Arial"/>
          <w:iCs/>
          <w:sz w:val="24"/>
          <w:szCs w:val="24"/>
          <w:lang w:eastAsia="cs-CZ"/>
        </w:rPr>
        <w:t>minimis</w:t>
      </w:r>
      <w:proofErr w:type="spellEnd"/>
      <w:r w:rsidRPr="00170EC7">
        <w:rPr>
          <w:rFonts w:ascii="Arial" w:eastAsia="Times New Roman" w:hAnsi="Arial" w:cs="Arial"/>
          <w:iCs/>
          <w:sz w:val="24"/>
          <w:szCs w:val="24"/>
          <w:lang w:eastAsia="cs-CZ"/>
        </w:rPr>
        <w:t xml:space="preserve">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rsidR="00392CCC" w:rsidRPr="005C06EA" w:rsidRDefault="00392CCC" w:rsidP="00BC1853">
      <w:pPr>
        <w:numPr>
          <w:ilvl w:val="0"/>
          <w:numId w:val="34"/>
        </w:numPr>
        <w:spacing w:after="120"/>
        <w:rPr>
          <w:rFonts w:ascii="Arial" w:eastAsia="Times New Roman" w:hAnsi="Arial" w:cs="Arial"/>
          <w:sz w:val="24"/>
          <w:szCs w:val="24"/>
          <w:lang w:eastAsia="cs-CZ"/>
        </w:rPr>
      </w:pPr>
      <w:r w:rsidRPr="00170EC7">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170EC7">
        <w:rPr>
          <w:rFonts w:ascii="Arial" w:eastAsia="Times New Roman" w:hAnsi="Arial" w:cs="Arial"/>
          <w:sz w:val="24"/>
          <w:szCs w:val="24"/>
          <w:lang w:eastAsia="cs-CZ"/>
        </w:rPr>
        <w:t xml:space="preserve">dotace </w:t>
      </w:r>
      <w:r w:rsidRPr="00170EC7">
        <w:rPr>
          <w:rFonts w:ascii="Arial" w:eastAsia="Times New Roman" w:hAnsi="Arial" w:cs="Arial"/>
          <w:iCs/>
          <w:sz w:val="24"/>
          <w:szCs w:val="24"/>
          <w:lang w:eastAsia="cs-CZ"/>
        </w:rPr>
        <w:t xml:space="preserve">povinen neprodleně po rozdělení </w:t>
      </w:r>
      <w:r w:rsidRPr="003D1870">
        <w:rPr>
          <w:rFonts w:ascii="Arial" w:eastAsia="Times New Roman" w:hAnsi="Arial" w:cs="Arial"/>
          <w:iCs/>
          <w:sz w:val="24"/>
          <w:szCs w:val="24"/>
          <w:lang w:eastAsia="cs-CZ"/>
        </w:rPr>
        <w:t xml:space="preserve">kontaktovat poskytovatele za účelem sdělení informace, jak podporu de </w:t>
      </w:r>
      <w:proofErr w:type="spellStart"/>
      <w:r w:rsidRPr="003D1870">
        <w:rPr>
          <w:rFonts w:ascii="Arial" w:eastAsia="Times New Roman" w:hAnsi="Arial" w:cs="Arial"/>
          <w:iCs/>
          <w:sz w:val="24"/>
          <w:szCs w:val="24"/>
          <w:lang w:eastAsia="cs-CZ"/>
        </w:rPr>
        <w:t>minimis</w:t>
      </w:r>
      <w:proofErr w:type="spellEnd"/>
      <w:r w:rsidRPr="003D1870">
        <w:rPr>
          <w:rFonts w:ascii="Arial" w:eastAsia="Times New Roman" w:hAnsi="Arial" w:cs="Arial"/>
          <w:iCs/>
          <w:sz w:val="24"/>
          <w:szCs w:val="24"/>
          <w:lang w:eastAsia="cs-CZ"/>
        </w:rPr>
        <w:t xml:space="preserve"> poskytnutou dle této smlouvy rozdělit v Centrálním r</w:t>
      </w:r>
      <w:r>
        <w:rPr>
          <w:rFonts w:ascii="Arial" w:eastAsia="Times New Roman" w:hAnsi="Arial" w:cs="Arial"/>
          <w:iCs/>
          <w:sz w:val="24"/>
          <w:szCs w:val="24"/>
          <w:lang w:eastAsia="cs-CZ"/>
        </w:rPr>
        <w:t>egistru podpor malého rozsahu.</w:t>
      </w:r>
    </w:p>
    <w:p w:rsidR="00392CCC" w:rsidRDefault="00392CCC" w:rsidP="00BC1853">
      <w:pPr>
        <w:numPr>
          <w:ilvl w:val="0"/>
          <w:numId w:val="34"/>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392CCC" w:rsidRDefault="00392CCC" w:rsidP="00392CCC">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uveřejňují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392CCC" w:rsidRPr="009125AB" w:rsidRDefault="00392CCC" w:rsidP="009125AB">
      <w:pPr>
        <w:numPr>
          <w:ilvl w:val="0"/>
          <w:numId w:val="34"/>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r w:rsidRPr="00E2539A">
        <w:rPr>
          <w:rFonts w:ascii="Arial" w:eastAsia="Times New Roman" w:hAnsi="Arial" w:cs="Arial"/>
          <w:iCs/>
          <w:sz w:val="24"/>
          <w:szCs w:val="24"/>
          <w:lang w:eastAsia="cs-CZ"/>
        </w:rPr>
        <w:t>.</w:t>
      </w:r>
      <w:r w:rsidR="009125AB" w:rsidRPr="00E2539A">
        <w:rPr>
          <w:rFonts w:ascii="Arial" w:eastAsia="Times New Roman" w:hAnsi="Arial" w:cs="Arial"/>
          <w:iCs/>
          <w:sz w:val="24"/>
          <w:szCs w:val="24"/>
          <w:lang w:eastAsia="cs-CZ"/>
        </w:rPr>
        <w:t xml:space="preserve"> </w:t>
      </w:r>
      <w:r w:rsidRPr="00E2539A">
        <w:rPr>
          <w:rFonts w:ascii="Arial" w:hAnsi="Arial" w:cs="Arial"/>
          <w:b/>
          <w:bCs/>
          <w:i/>
          <w:iCs/>
          <w:color w:val="0000FF"/>
          <w:sz w:val="24"/>
          <w:szCs w:val="24"/>
          <w:u w:val="single"/>
          <w:lang w:eastAsia="cs-CZ"/>
        </w:rPr>
        <w:t>Ve smlouvách ze zákona povinně uveřejňovaných v registru smluv je třeba toto ustanovení formulovat takto:</w:t>
      </w:r>
      <w:r w:rsidRPr="00E2539A">
        <w:rPr>
          <w:rFonts w:ascii="Arial" w:hAnsi="Arial" w:cs="Arial"/>
          <w:i/>
          <w:iCs/>
          <w:color w:val="0000FF"/>
          <w:sz w:val="24"/>
          <w:szCs w:val="24"/>
          <w:lang w:eastAsia="cs-CZ"/>
        </w:rPr>
        <w:t xml:space="preserve"> </w:t>
      </w:r>
      <w:r w:rsidRPr="009125AB">
        <w:rPr>
          <w:rFonts w:ascii="Arial" w:hAnsi="Arial" w:cs="Arial"/>
          <w:sz w:val="24"/>
          <w:szCs w:val="24"/>
          <w:lang w:eastAsia="cs-CZ"/>
        </w:rPr>
        <w:t>Smluvní strany se dohodly, že tato smlouva nabývá účinnosti dnem jejího uveřejnění v registru smluv</w:t>
      </w:r>
      <w:r w:rsidRPr="009125AB">
        <w:rPr>
          <w:rFonts w:ascii="Arial" w:hAnsi="Arial" w:cs="Arial"/>
          <w:color w:val="1F497D"/>
          <w:sz w:val="24"/>
          <w:szCs w:val="24"/>
          <w:lang w:eastAsia="cs-CZ"/>
        </w:rPr>
        <w:t>.</w:t>
      </w:r>
    </w:p>
    <w:p w:rsidR="00392CCC" w:rsidRPr="003D1870" w:rsidRDefault="00392CCC" w:rsidP="00BC1853">
      <w:pPr>
        <w:numPr>
          <w:ilvl w:val="0"/>
          <w:numId w:val="34"/>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rsidR="00392CCC" w:rsidRDefault="00392CCC" w:rsidP="00BC1853">
      <w:pPr>
        <w:numPr>
          <w:ilvl w:val="0"/>
          <w:numId w:val="34"/>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rsidR="00392CCC" w:rsidRDefault="00392CCC" w:rsidP="00BC1853">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rsidR="00392CCC" w:rsidRPr="00572923" w:rsidRDefault="00392CCC" w:rsidP="00BC1853">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w:t>
      </w:r>
      <w:r w:rsidR="009125AB">
        <w:rPr>
          <w:rFonts w:ascii="Arial" w:eastAsia="Times New Roman" w:hAnsi="Arial" w:cs="Arial"/>
          <w:sz w:val="24"/>
          <w:szCs w:val="24"/>
          <w:lang w:eastAsia="cs-CZ"/>
        </w:rPr>
        <w:t xml:space="preserve"> smlouva je sepsána </w:t>
      </w:r>
      <w:r w:rsidR="009125AB" w:rsidRPr="00572923">
        <w:rPr>
          <w:rFonts w:ascii="Arial" w:eastAsia="Times New Roman" w:hAnsi="Arial" w:cs="Arial"/>
          <w:sz w:val="24"/>
          <w:szCs w:val="24"/>
          <w:lang w:eastAsia="cs-CZ"/>
        </w:rPr>
        <w:t>ve třech</w:t>
      </w:r>
      <w:r w:rsidRPr="00572923">
        <w:rPr>
          <w:rFonts w:ascii="Arial" w:eastAsia="Times New Roman" w:hAnsi="Arial" w:cs="Arial"/>
          <w:sz w:val="24"/>
          <w:szCs w:val="24"/>
          <w:lang w:eastAsia="cs-CZ"/>
        </w:rPr>
        <w:t xml:space="preserve"> vyhotoveních, z nichž </w:t>
      </w:r>
      <w:r w:rsidR="009125AB" w:rsidRPr="00572923">
        <w:rPr>
          <w:rFonts w:ascii="Arial" w:eastAsia="Times New Roman" w:hAnsi="Arial" w:cs="Arial"/>
          <w:sz w:val="24"/>
          <w:szCs w:val="24"/>
          <w:lang w:eastAsia="cs-CZ"/>
        </w:rPr>
        <w:t xml:space="preserve">poskytovatel obdrží dvě </w:t>
      </w:r>
      <w:r w:rsidRPr="00572923">
        <w:rPr>
          <w:rFonts w:ascii="Arial" w:eastAsia="Times New Roman" w:hAnsi="Arial" w:cs="Arial"/>
          <w:sz w:val="24"/>
          <w:szCs w:val="24"/>
          <w:lang w:eastAsia="cs-CZ"/>
        </w:rPr>
        <w:t>vyhotovení</w:t>
      </w:r>
      <w:r w:rsidR="00267F83" w:rsidRPr="00572923">
        <w:rPr>
          <w:rFonts w:ascii="Arial" w:eastAsia="Times New Roman" w:hAnsi="Arial" w:cs="Arial"/>
          <w:sz w:val="24"/>
          <w:szCs w:val="24"/>
          <w:lang w:eastAsia="cs-CZ"/>
        </w:rPr>
        <w:t xml:space="preserve"> a příjemce jedno vyhotovení</w:t>
      </w:r>
      <w:r w:rsidRPr="00572923">
        <w:rPr>
          <w:rFonts w:ascii="Arial" w:eastAsia="Times New Roman" w:hAnsi="Arial" w:cs="Arial"/>
          <w:sz w:val="24"/>
          <w:szCs w:val="24"/>
          <w:lang w:eastAsia="cs-CZ"/>
        </w:rPr>
        <w:t>.</w:t>
      </w:r>
    </w:p>
    <w:p w:rsidR="00572923" w:rsidRDefault="00572923" w:rsidP="00392CCC">
      <w:pPr>
        <w:spacing w:before="600" w:after="600"/>
        <w:ind w:left="0" w:firstLine="0"/>
        <w:rPr>
          <w:rFonts w:ascii="Arial" w:eastAsia="Times New Roman" w:hAnsi="Arial" w:cs="Arial"/>
          <w:sz w:val="24"/>
          <w:szCs w:val="24"/>
          <w:lang w:eastAsia="cs-CZ"/>
        </w:rPr>
      </w:pPr>
    </w:p>
    <w:p w:rsidR="00392CCC" w:rsidRDefault="00392CCC" w:rsidP="00392CCC">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40"/>
        <w:gridCol w:w="4530"/>
      </w:tblGrid>
      <w:tr w:rsidR="00392CCC" w:rsidTr="00392CCC">
        <w:tc>
          <w:tcPr>
            <w:tcW w:w="4606" w:type="dxa"/>
            <w:tcMar>
              <w:top w:w="0" w:type="dxa"/>
              <w:left w:w="70" w:type="dxa"/>
              <w:bottom w:w="0" w:type="dxa"/>
              <w:right w:w="70" w:type="dxa"/>
            </w:tcMar>
          </w:tcPr>
          <w:p w:rsidR="00392CCC" w:rsidRDefault="00392CCC" w:rsidP="00392CCC">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392CCC" w:rsidRDefault="00392CCC" w:rsidP="00392CCC">
            <w:pPr>
              <w:spacing w:before="40" w:after="40"/>
              <w:ind w:left="0" w:firstLine="0"/>
              <w:rPr>
                <w:rFonts w:ascii="Arial" w:eastAsia="Times New Roman" w:hAnsi="Arial" w:cs="Arial"/>
                <w:sz w:val="24"/>
                <w:szCs w:val="24"/>
                <w:lang w:eastAsia="cs-CZ"/>
              </w:rPr>
            </w:pPr>
          </w:p>
          <w:p w:rsidR="00392CCC" w:rsidRDefault="00392CCC" w:rsidP="00392CCC">
            <w:pPr>
              <w:spacing w:before="40" w:after="40"/>
              <w:ind w:left="0" w:firstLine="0"/>
              <w:rPr>
                <w:rFonts w:ascii="Arial" w:eastAsia="Times New Roman" w:hAnsi="Arial" w:cs="Arial"/>
                <w:sz w:val="24"/>
                <w:szCs w:val="24"/>
                <w:lang w:eastAsia="cs-CZ"/>
              </w:rPr>
            </w:pPr>
          </w:p>
          <w:p w:rsidR="00392CCC" w:rsidRDefault="00392CCC" w:rsidP="00392CCC">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392CCC" w:rsidRDefault="00392CCC" w:rsidP="00392CCC">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392CCC" w:rsidTr="00392CCC">
        <w:tc>
          <w:tcPr>
            <w:tcW w:w="4606" w:type="dxa"/>
            <w:tcMar>
              <w:top w:w="0" w:type="dxa"/>
              <w:left w:w="70" w:type="dxa"/>
              <w:bottom w:w="0" w:type="dxa"/>
              <w:right w:w="70" w:type="dxa"/>
            </w:tcMar>
          </w:tcPr>
          <w:p w:rsidR="00392CCC" w:rsidRDefault="00392CCC" w:rsidP="00392CCC">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392CCC" w:rsidRDefault="00392CCC" w:rsidP="00392CCC">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392CCC" w:rsidRDefault="00392CCC" w:rsidP="00392CCC">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9125AB" w:rsidRDefault="00392CCC" w:rsidP="00392CCC">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392CCC" w:rsidRPr="009125AB" w:rsidRDefault="009125AB" w:rsidP="009125AB">
            <w:pPr>
              <w:jc w:val="center"/>
              <w:rPr>
                <w:rFonts w:ascii="Arial" w:eastAsia="Times New Roman" w:hAnsi="Arial" w:cs="Arial"/>
                <w:color w:val="FF0000"/>
                <w:sz w:val="24"/>
                <w:szCs w:val="24"/>
                <w:lang w:eastAsia="cs-CZ"/>
              </w:rPr>
            </w:pPr>
            <w:r w:rsidRPr="00572923">
              <w:rPr>
                <w:rFonts w:ascii="Arial" w:eastAsia="Times New Roman" w:hAnsi="Arial" w:cs="Arial"/>
                <w:sz w:val="24"/>
                <w:szCs w:val="24"/>
                <w:lang w:eastAsia="cs-CZ"/>
              </w:rPr>
              <w:t>jméno, funkce</w:t>
            </w:r>
          </w:p>
        </w:tc>
      </w:tr>
      <w:tr w:rsidR="009125AB" w:rsidTr="00392CCC">
        <w:tc>
          <w:tcPr>
            <w:tcW w:w="4606" w:type="dxa"/>
            <w:tcMar>
              <w:top w:w="0" w:type="dxa"/>
              <w:left w:w="70" w:type="dxa"/>
              <w:bottom w:w="0" w:type="dxa"/>
              <w:right w:w="70" w:type="dxa"/>
            </w:tcMar>
          </w:tcPr>
          <w:p w:rsidR="009125AB" w:rsidRDefault="009125AB" w:rsidP="00392CCC">
            <w:pPr>
              <w:ind w:left="0" w:firstLine="0"/>
              <w:jc w:val="center"/>
              <w:rPr>
                <w:rFonts w:ascii="Arial" w:eastAsia="Times New Roman" w:hAnsi="Arial" w:cs="Arial"/>
                <w:sz w:val="24"/>
                <w:szCs w:val="24"/>
                <w:lang w:eastAsia="cs-CZ"/>
              </w:rPr>
            </w:pPr>
          </w:p>
        </w:tc>
        <w:tc>
          <w:tcPr>
            <w:tcW w:w="4606" w:type="dxa"/>
            <w:tcMar>
              <w:top w:w="0" w:type="dxa"/>
              <w:left w:w="70" w:type="dxa"/>
              <w:bottom w:w="0" w:type="dxa"/>
              <w:right w:w="70" w:type="dxa"/>
            </w:tcMar>
          </w:tcPr>
          <w:p w:rsidR="009125AB" w:rsidRDefault="009125AB" w:rsidP="00392CCC">
            <w:pPr>
              <w:ind w:left="0" w:firstLine="0"/>
              <w:jc w:val="center"/>
              <w:rPr>
                <w:rFonts w:ascii="Arial" w:eastAsia="Times New Roman" w:hAnsi="Arial" w:cs="Arial"/>
                <w:sz w:val="24"/>
                <w:szCs w:val="24"/>
                <w:lang w:eastAsia="cs-CZ"/>
              </w:rPr>
            </w:pPr>
          </w:p>
        </w:tc>
      </w:tr>
    </w:tbl>
    <w:p w:rsidR="00392CCC" w:rsidRDefault="00392CCC" w:rsidP="00392CCC">
      <w:pPr>
        <w:ind w:left="0" w:firstLine="0"/>
        <w:rPr>
          <w:rFonts w:ascii="Arial" w:hAnsi="Arial" w:cs="Arial"/>
          <w:bCs/>
        </w:rPr>
      </w:pPr>
    </w:p>
    <w:sectPr w:rsidR="00392CCC" w:rsidSect="005D69B0">
      <w:headerReference w:type="default" r:id="rId32"/>
      <w:footerReference w:type="default" r:id="rId33"/>
      <w:pgSz w:w="11906" w:h="16838"/>
      <w:pgMar w:top="1418" w:right="1418" w:bottom="1418" w:left="1418" w:header="709"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026" w:rsidRDefault="00317026">
      <w:r>
        <w:separator/>
      </w:r>
    </w:p>
  </w:endnote>
  <w:endnote w:type="continuationSeparator" w:id="0">
    <w:p w:rsidR="00317026" w:rsidRDefault="0031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26" w:rsidRDefault="00317026" w:rsidP="00575A5B">
    <w:pPr>
      <w:pStyle w:val="Zpat"/>
      <w:pBdr>
        <w:top w:val="single" w:sz="4" w:space="1" w:color="auto"/>
      </w:pBdr>
      <w:tabs>
        <w:tab w:val="clear" w:pos="4536"/>
        <w:tab w:val="clear" w:pos="9072"/>
      </w:tabs>
      <w:rPr>
        <w:rFonts w:ascii="Arial" w:hAnsi="Arial" w:cs="Arial"/>
        <w:i/>
        <w:sz w:val="20"/>
        <w:szCs w:val="20"/>
      </w:rPr>
    </w:pPr>
    <w:r>
      <w:rPr>
        <w:rFonts w:ascii="Arial" w:hAnsi="Arial" w:cs="Arial"/>
        <w:i/>
        <w:sz w:val="20"/>
        <w:szCs w:val="20"/>
      </w:rPr>
      <w:t>Zastupitelstvo</w:t>
    </w:r>
    <w:r w:rsidRPr="0081419E">
      <w:rPr>
        <w:rFonts w:ascii="Arial" w:hAnsi="Arial" w:cs="Arial"/>
        <w:i/>
        <w:sz w:val="20"/>
        <w:szCs w:val="20"/>
      </w:rPr>
      <w:t xml:space="preserve"> Olomouckého kraje </w:t>
    </w:r>
    <w:r>
      <w:rPr>
        <w:rFonts w:ascii="Arial" w:hAnsi="Arial" w:cs="Arial"/>
        <w:i/>
        <w:sz w:val="20"/>
        <w:szCs w:val="20"/>
      </w:rPr>
      <w:t>18. 12</w:t>
    </w:r>
    <w:r w:rsidRPr="0081419E">
      <w:rPr>
        <w:rFonts w:ascii="Arial" w:hAnsi="Arial" w:cs="Arial"/>
        <w:i/>
        <w:sz w:val="20"/>
        <w:szCs w:val="20"/>
      </w:rPr>
      <w:t>.</w:t>
    </w:r>
    <w:r>
      <w:rPr>
        <w:rFonts w:ascii="Arial" w:hAnsi="Arial" w:cs="Arial"/>
        <w:i/>
        <w:sz w:val="20"/>
        <w:szCs w:val="20"/>
      </w:rPr>
      <w:t> </w:t>
    </w:r>
    <w:r w:rsidRPr="0081419E">
      <w:rPr>
        <w:rFonts w:ascii="Arial" w:hAnsi="Arial" w:cs="Arial"/>
        <w:i/>
        <w:sz w:val="20"/>
        <w:szCs w:val="20"/>
      </w:rPr>
      <w:t>20</w:t>
    </w:r>
    <w:r>
      <w:rPr>
        <w:rFonts w:ascii="Arial" w:hAnsi="Arial" w:cs="Arial"/>
        <w:i/>
        <w:sz w:val="20"/>
        <w:szCs w:val="20"/>
      </w:rPr>
      <w:t>17</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Strana </w:t>
    </w:r>
    <w:r w:rsidRPr="00262134">
      <w:rPr>
        <w:rFonts w:ascii="Arial" w:hAnsi="Arial" w:cs="Arial"/>
        <w:i/>
        <w:sz w:val="20"/>
        <w:szCs w:val="20"/>
      </w:rPr>
      <w:fldChar w:fldCharType="begin"/>
    </w:r>
    <w:r w:rsidRPr="00262134">
      <w:rPr>
        <w:rFonts w:ascii="Arial" w:hAnsi="Arial" w:cs="Arial"/>
        <w:i/>
        <w:sz w:val="20"/>
        <w:szCs w:val="20"/>
      </w:rPr>
      <w:instrText>PAGE   \* MERGEFORMAT</w:instrText>
    </w:r>
    <w:r w:rsidRPr="00262134">
      <w:rPr>
        <w:rFonts w:ascii="Arial" w:hAnsi="Arial" w:cs="Arial"/>
        <w:i/>
        <w:sz w:val="20"/>
        <w:szCs w:val="20"/>
      </w:rPr>
      <w:fldChar w:fldCharType="separate"/>
    </w:r>
    <w:r w:rsidR="0086550A">
      <w:rPr>
        <w:rFonts w:ascii="Arial" w:hAnsi="Arial" w:cs="Arial"/>
        <w:i/>
        <w:noProof/>
        <w:sz w:val="20"/>
        <w:szCs w:val="20"/>
      </w:rPr>
      <w:t>3</w:t>
    </w:r>
    <w:r w:rsidRPr="00262134">
      <w:rPr>
        <w:rFonts w:ascii="Arial" w:hAnsi="Arial" w:cs="Arial"/>
        <w:i/>
        <w:sz w:val="20"/>
        <w:szCs w:val="20"/>
      </w:rPr>
      <w:fldChar w:fldCharType="end"/>
    </w:r>
    <w:r>
      <w:rPr>
        <w:rFonts w:ascii="Arial" w:hAnsi="Arial" w:cs="Arial"/>
        <w:i/>
        <w:sz w:val="20"/>
        <w:szCs w:val="20"/>
      </w:rPr>
      <w:t>(celkem 46)</w:t>
    </w:r>
  </w:p>
  <w:p w:rsidR="00317026" w:rsidRPr="00AF6FD1" w:rsidRDefault="00317026" w:rsidP="00AF6FD1">
    <w:pPr>
      <w:pStyle w:val="Zpat"/>
      <w:pBdr>
        <w:top w:val="single" w:sz="4" w:space="1" w:color="auto"/>
      </w:pBdr>
      <w:rPr>
        <w:rFonts w:ascii="Arial" w:hAnsi="Arial" w:cs="Arial"/>
        <w:i/>
        <w:sz w:val="20"/>
        <w:szCs w:val="20"/>
      </w:rPr>
    </w:pPr>
    <w:r>
      <w:rPr>
        <w:rFonts w:ascii="Arial" w:hAnsi="Arial" w:cs="Arial"/>
        <w:i/>
        <w:sz w:val="20"/>
        <w:szCs w:val="20"/>
      </w:rPr>
      <w:t xml:space="preserve">50. – </w:t>
    </w:r>
    <w:r w:rsidRPr="0081419E">
      <w:rPr>
        <w:rFonts w:ascii="Arial" w:hAnsi="Arial" w:cs="Arial"/>
        <w:i/>
        <w:sz w:val="20"/>
        <w:szCs w:val="20"/>
      </w:rPr>
      <w:t>Program</w:t>
    </w:r>
    <w:r>
      <w:rPr>
        <w:rFonts w:ascii="Arial" w:hAnsi="Arial" w:cs="Arial"/>
        <w:i/>
        <w:sz w:val="20"/>
        <w:szCs w:val="20"/>
      </w:rPr>
      <w:t xml:space="preserve"> na</w:t>
    </w:r>
    <w:r w:rsidRPr="0081419E">
      <w:rPr>
        <w:rFonts w:ascii="Arial" w:hAnsi="Arial" w:cs="Arial"/>
        <w:i/>
        <w:sz w:val="20"/>
        <w:szCs w:val="20"/>
      </w:rPr>
      <w:t xml:space="preserve"> </w:t>
    </w:r>
    <w:r>
      <w:rPr>
        <w:rFonts w:ascii="Arial" w:hAnsi="Arial" w:cs="Arial"/>
        <w:i/>
        <w:sz w:val="20"/>
        <w:szCs w:val="20"/>
      </w:rPr>
      <w:t>podporu podnikání </w:t>
    </w:r>
    <w:r w:rsidRPr="0081419E">
      <w:rPr>
        <w:rFonts w:ascii="Arial" w:hAnsi="Arial" w:cs="Arial"/>
        <w:i/>
        <w:sz w:val="20"/>
        <w:szCs w:val="20"/>
      </w:rPr>
      <w:t>2</w:t>
    </w:r>
    <w:r>
      <w:rPr>
        <w:rFonts w:ascii="Arial" w:hAnsi="Arial" w:cs="Arial"/>
        <w:i/>
        <w:sz w:val="20"/>
        <w:szCs w:val="20"/>
      </w:rPr>
      <w:t xml:space="preserve">018 - vyhlášení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26" w:rsidRPr="00256C15" w:rsidRDefault="00317026"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 Olomouckého kraje 18. 12. 2017</w:t>
    </w:r>
    <w:r>
      <w:rPr>
        <w:rFonts w:ascii="Arial" w:eastAsia="Times New Roman" w:hAnsi="Arial" w:cs="Arial"/>
        <w:i/>
        <w:iCs/>
        <w:sz w:val="20"/>
        <w:szCs w:val="20"/>
        <w:lang w:eastAsia="cs-CZ"/>
      </w:rPr>
      <w:tab/>
    </w:r>
    <w:r>
      <w:rPr>
        <w:rFonts w:ascii="Arial" w:eastAsia="Times New Roman" w:hAnsi="Arial" w:cs="Arial"/>
        <w:i/>
        <w:iCs/>
        <w:sz w:val="20"/>
        <w:szCs w:val="20"/>
        <w:lang w:eastAsia="cs-CZ"/>
      </w:rPr>
      <w:tab/>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sidR="0086550A">
      <w:rPr>
        <w:rFonts w:ascii="Arial" w:eastAsia="Times New Roman" w:hAnsi="Arial" w:cs="Arial"/>
        <w:i/>
        <w:iCs/>
        <w:noProof/>
        <w:sz w:val="20"/>
        <w:szCs w:val="20"/>
        <w:lang w:eastAsia="cs-CZ"/>
      </w:rPr>
      <w:t>1</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46</w:t>
    </w:r>
    <w:r w:rsidRPr="00256C15">
      <w:rPr>
        <w:rFonts w:ascii="Arial" w:eastAsia="Times New Roman" w:hAnsi="Arial" w:cs="Arial"/>
        <w:i/>
        <w:iCs/>
        <w:sz w:val="20"/>
        <w:szCs w:val="20"/>
        <w:lang w:eastAsia="cs-CZ"/>
      </w:rPr>
      <w:t>)</w:t>
    </w:r>
  </w:p>
  <w:p w:rsidR="00317026" w:rsidRPr="0081419E" w:rsidRDefault="00317026" w:rsidP="0048010E">
    <w:pPr>
      <w:pStyle w:val="Zpat"/>
      <w:pBdr>
        <w:top w:val="single" w:sz="4" w:space="1" w:color="auto"/>
      </w:pBdr>
      <w:rPr>
        <w:rFonts w:ascii="Arial" w:hAnsi="Arial" w:cs="Arial"/>
        <w:i/>
        <w:sz w:val="20"/>
        <w:szCs w:val="20"/>
      </w:rPr>
    </w:pPr>
    <w:r>
      <w:rPr>
        <w:rFonts w:ascii="Arial" w:hAnsi="Arial" w:cs="Arial"/>
        <w:i/>
        <w:sz w:val="20"/>
        <w:szCs w:val="20"/>
      </w:rPr>
      <w:t xml:space="preserve">50. – </w:t>
    </w:r>
    <w:r w:rsidRPr="0081419E">
      <w:rPr>
        <w:rFonts w:ascii="Arial" w:hAnsi="Arial" w:cs="Arial"/>
        <w:i/>
        <w:sz w:val="20"/>
        <w:szCs w:val="20"/>
      </w:rPr>
      <w:t>Program</w:t>
    </w:r>
    <w:r>
      <w:rPr>
        <w:rFonts w:ascii="Arial" w:hAnsi="Arial" w:cs="Arial"/>
        <w:i/>
        <w:sz w:val="20"/>
        <w:szCs w:val="20"/>
      </w:rPr>
      <w:t xml:space="preserve"> na</w:t>
    </w:r>
    <w:r w:rsidRPr="0081419E">
      <w:rPr>
        <w:rFonts w:ascii="Arial" w:hAnsi="Arial" w:cs="Arial"/>
        <w:i/>
        <w:sz w:val="20"/>
        <w:szCs w:val="20"/>
      </w:rPr>
      <w:t xml:space="preserve"> </w:t>
    </w:r>
    <w:r>
      <w:rPr>
        <w:rFonts w:ascii="Arial" w:hAnsi="Arial" w:cs="Arial"/>
        <w:i/>
        <w:sz w:val="20"/>
        <w:szCs w:val="20"/>
      </w:rPr>
      <w:t>podporu podnikání </w:t>
    </w:r>
    <w:r w:rsidRPr="0081419E">
      <w:rPr>
        <w:rFonts w:ascii="Arial" w:hAnsi="Arial" w:cs="Arial"/>
        <w:i/>
        <w:sz w:val="20"/>
        <w:szCs w:val="20"/>
      </w:rPr>
      <w:t>2</w:t>
    </w:r>
    <w:r>
      <w:rPr>
        <w:rFonts w:ascii="Arial" w:hAnsi="Arial" w:cs="Arial"/>
        <w:i/>
        <w:sz w:val="20"/>
        <w:szCs w:val="20"/>
      </w:rPr>
      <w:t xml:space="preserve">018 - vyhlášení </w:t>
    </w:r>
  </w:p>
  <w:p w:rsidR="00317026" w:rsidRPr="00256C15" w:rsidRDefault="00317026" w:rsidP="00256C15">
    <w:pPr>
      <w:pStyle w:val="Zpat"/>
      <w:pBdr>
        <w:top w:val="single" w:sz="4" w:space="1" w:color="auto"/>
      </w:pBdr>
      <w:ind w:left="0" w:firstLine="0"/>
      <w:jc w:val="left"/>
      <w:rPr>
        <w:rFonts w:ascii="Arial" w:eastAsia="Times New Roman" w:hAnsi="Arial" w:cs="Arial"/>
        <w:i/>
        <w:iCs/>
        <w:sz w:val="20"/>
        <w:szCs w:val="20"/>
        <w:lang w:eastAsia="cs-C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26" w:rsidRDefault="00317026" w:rsidP="00575A5B">
    <w:pPr>
      <w:pStyle w:val="Zpat"/>
      <w:pBdr>
        <w:top w:val="single" w:sz="4" w:space="1" w:color="auto"/>
      </w:pBdr>
      <w:tabs>
        <w:tab w:val="clear" w:pos="4536"/>
        <w:tab w:val="clear" w:pos="9072"/>
      </w:tabs>
      <w:rPr>
        <w:rFonts w:ascii="Arial" w:hAnsi="Arial" w:cs="Arial"/>
        <w:i/>
        <w:sz w:val="20"/>
        <w:szCs w:val="20"/>
      </w:rPr>
    </w:pPr>
    <w:r>
      <w:rPr>
        <w:rFonts w:ascii="Arial" w:hAnsi="Arial" w:cs="Arial"/>
        <w:i/>
        <w:sz w:val="20"/>
        <w:szCs w:val="20"/>
      </w:rPr>
      <w:t>Zastupitelstvo</w:t>
    </w:r>
    <w:r w:rsidRPr="0081419E">
      <w:rPr>
        <w:rFonts w:ascii="Arial" w:hAnsi="Arial" w:cs="Arial"/>
        <w:i/>
        <w:sz w:val="20"/>
        <w:szCs w:val="20"/>
      </w:rPr>
      <w:t xml:space="preserve"> Olomouckého kraje </w:t>
    </w:r>
    <w:r>
      <w:rPr>
        <w:rFonts w:ascii="Arial" w:hAnsi="Arial" w:cs="Arial"/>
        <w:i/>
        <w:sz w:val="20"/>
        <w:szCs w:val="20"/>
      </w:rPr>
      <w:t>18. 12</w:t>
    </w:r>
    <w:r w:rsidRPr="0081419E">
      <w:rPr>
        <w:rFonts w:ascii="Arial" w:hAnsi="Arial" w:cs="Arial"/>
        <w:i/>
        <w:sz w:val="20"/>
        <w:szCs w:val="20"/>
      </w:rPr>
      <w:t>.</w:t>
    </w:r>
    <w:r>
      <w:rPr>
        <w:rFonts w:ascii="Arial" w:hAnsi="Arial" w:cs="Arial"/>
        <w:i/>
        <w:sz w:val="20"/>
        <w:szCs w:val="20"/>
      </w:rPr>
      <w:t> </w:t>
    </w:r>
    <w:r w:rsidRPr="0081419E">
      <w:rPr>
        <w:rFonts w:ascii="Arial" w:hAnsi="Arial" w:cs="Arial"/>
        <w:i/>
        <w:sz w:val="20"/>
        <w:szCs w:val="20"/>
      </w:rPr>
      <w:t>20</w:t>
    </w:r>
    <w:r>
      <w:rPr>
        <w:rFonts w:ascii="Arial" w:hAnsi="Arial" w:cs="Arial"/>
        <w:i/>
        <w:sz w:val="20"/>
        <w:szCs w:val="20"/>
      </w:rPr>
      <w:t>17</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Strana </w:t>
    </w:r>
    <w:r w:rsidRPr="00696E1B">
      <w:rPr>
        <w:rFonts w:ascii="Arial" w:hAnsi="Arial" w:cs="Arial"/>
        <w:i/>
        <w:sz w:val="20"/>
        <w:szCs w:val="20"/>
      </w:rPr>
      <w:fldChar w:fldCharType="begin"/>
    </w:r>
    <w:r w:rsidRPr="00696E1B">
      <w:rPr>
        <w:rFonts w:ascii="Arial" w:hAnsi="Arial" w:cs="Arial"/>
        <w:i/>
        <w:sz w:val="20"/>
        <w:szCs w:val="20"/>
      </w:rPr>
      <w:instrText>PAGE   \* MERGEFORMAT</w:instrText>
    </w:r>
    <w:r w:rsidRPr="00696E1B">
      <w:rPr>
        <w:rFonts w:ascii="Arial" w:hAnsi="Arial" w:cs="Arial"/>
        <w:i/>
        <w:sz w:val="20"/>
        <w:szCs w:val="20"/>
      </w:rPr>
      <w:fldChar w:fldCharType="separate"/>
    </w:r>
    <w:r w:rsidR="0086550A">
      <w:rPr>
        <w:rFonts w:ascii="Arial" w:hAnsi="Arial" w:cs="Arial"/>
        <w:i/>
        <w:noProof/>
        <w:sz w:val="20"/>
        <w:szCs w:val="20"/>
      </w:rPr>
      <w:t>16</w:t>
    </w:r>
    <w:r w:rsidRPr="00696E1B">
      <w:rPr>
        <w:rFonts w:ascii="Arial" w:hAnsi="Arial" w:cs="Arial"/>
        <w:i/>
        <w:sz w:val="20"/>
        <w:szCs w:val="20"/>
      </w:rPr>
      <w:fldChar w:fldCharType="end"/>
    </w:r>
    <w:r>
      <w:rPr>
        <w:rFonts w:ascii="Arial" w:hAnsi="Arial" w:cs="Arial"/>
        <w:i/>
        <w:sz w:val="20"/>
        <w:szCs w:val="20"/>
      </w:rPr>
      <w:t xml:space="preserve"> (celkem 46)</w:t>
    </w:r>
  </w:p>
  <w:p w:rsidR="00317026" w:rsidRPr="0081419E" w:rsidRDefault="00317026" w:rsidP="00575A5B">
    <w:pPr>
      <w:pStyle w:val="Zpat"/>
      <w:pBdr>
        <w:top w:val="single" w:sz="4" w:space="1" w:color="auto"/>
      </w:pBdr>
      <w:rPr>
        <w:rFonts w:ascii="Arial" w:hAnsi="Arial" w:cs="Arial"/>
        <w:i/>
        <w:sz w:val="20"/>
        <w:szCs w:val="20"/>
      </w:rPr>
    </w:pPr>
    <w:r>
      <w:rPr>
        <w:rFonts w:ascii="Arial" w:hAnsi="Arial" w:cs="Arial"/>
        <w:i/>
        <w:sz w:val="20"/>
        <w:szCs w:val="20"/>
      </w:rPr>
      <w:t xml:space="preserve">50. – </w:t>
    </w:r>
    <w:r w:rsidRPr="0081419E">
      <w:rPr>
        <w:rFonts w:ascii="Arial" w:hAnsi="Arial" w:cs="Arial"/>
        <w:i/>
        <w:sz w:val="20"/>
        <w:szCs w:val="20"/>
      </w:rPr>
      <w:t>Program</w:t>
    </w:r>
    <w:r>
      <w:rPr>
        <w:rFonts w:ascii="Arial" w:hAnsi="Arial" w:cs="Arial"/>
        <w:i/>
        <w:sz w:val="20"/>
        <w:szCs w:val="20"/>
      </w:rPr>
      <w:t xml:space="preserve"> na</w:t>
    </w:r>
    <w:r w:rsidRPr="0081419E">
      <w:rPr>
        <w:rFonts w:ascii="Arial" w:hAnsi="Arial" w:cs="Arial"/>
        <w:i/>
        <w:sz w:val="20"/>
        <w:szCs w:val="20"/>
      </w:rPr>
      <w:t xml:space="preserve"> </w:t>
    </w:r>
    <w:r>
      <w:rPr>
        <w:rFonts w:ascii="Arial" w:hAnsi="Arial" w:cs="Arial"/>
        <w:i/>
        <w:sz w:val="20"/>
        <w:szCs w:val="20"/>
      </w:rPr>
      <w:t>podporu podnikání </w:t>
    </w:r>
    <w:r w:rsidRPr="0081419E">
      <w:rPr>
        <w:rFonts w:ascii="Arial" w:hAnsi="Arial" w:cs="Arial"/>
        <w:i/>
        <w:sz w:val="20"/>
        <w:szCs w:val="20"/>
      </w:rPr>
      <w:t>2</w:t>
    </w:r>
    <w:r>
      <w:rPr>
        <w:rFonts w:ascii="Arial" w:hAnsi="Arial" w:cs="Arial"/>
        <w:i/>
        <w:sz w:val="20"/>
        <w:szCs w:val="20"/>
      </w:rPr>
      <w:t xml:space="preserve">018 - vyhlášení </w:t>
    </w:r>
  </w:p>
  <w:p w:rsidR="00317026" w:rsidRPr="007D628A" w:rsidRDefault="00317026" w:rsidP="0048010E">
    <w:pPr>
      <w:pStyle w:val="Zpat"/>
      <w:pBdr>
        <w:top w:val="single" w:sz="4" w:space="1" w:color="auto"/>
      </w:pBdr>
      <w:rPr>
        <w:rFonts w:ascii="Arial" w:eastAsia="Times New Roman" w:hAnsi="Arial" w:cs="Arial"/>
        <w:i/>
        <w:iCs/>
        <w:sz w:val="20"/>
        <w:szCs w:val="20"/>
        <w:lang w:eastAsia="cs-CZ"/>
      </w:rPr>
    </w:pPr>
    <w:r w:rsidRPr="007D628A">
      <w:rPr>
        <w:rFonts w:ascii="Arial" w:eastAsia="Times New Roman" w:hAnsi="Arial" w:cs="Arial"/>
        <w:i/>
        <w:iCs/>
        <w:sz w:val="20"/>
        <w:szCs w:val="20"/>
        <w:lang w:eastAsia="cs-CZ"/>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26" w:rsidRPr="00256C15" w:rsidRDefault="00317026"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Rada Olomouckého kraje 28. 8</w:t>
    </w:r>
    <w:r w:rsidRPr="00256C15">
      <w:rPr>
        <w:rFonts w:ascii="Arial" w:eastAsia="Times New Roman" w:hAnsi="Arial" w:cs="Arial"/>
        <w:i/>
        <w:iCs/>
        <w:sz w:val="20"/>
        <w:szCs w:val="20"/>
        <w:lang w:eastAsia="cs-CZ"/>
      </w:rPr>
      <w:t xml:space="preserve">. 2017                                                  </w:t>
    </w:r>
    <w:r>
      <w:rPr>
        <w:rFonts w:ascii="Arial" w:eastAsia="Times New Roman" w:hAnsi="Arial" w:cs="Arial"/>
        <w:i/>
        <w:iCs/>
        <w:sz w:val="20"/>
        <w:szCs w:val="20"/>
        <w:lang w:eastAsia="cs-CZ"/>
      </w:rPr>
      <w:t xml:space="preserve">                  </w:t>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1</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68</w:t>
    </w:r>
    <w:r w:rsidRPr="00256C15">
      <w:rPr>
        <w:rFonts w:ascii="Arial" w:eastAsia="Times New Roman" w:hAnsi="Arial" w:cs="Arial"/>
        <w:i/>
        <w:iCs/>
        <w:sz w:val="20"/>
        <w:szCs w:val="20"/>
        <w:lang w:eastAsia="cs-CZ"/>
      </w:rPr>
      <w:t>)</w:t>
    </w:r>
  </w:p>
  <w:p w:rsidR="00317026" w:rsidRDefault="00317026"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11.1. </w:t>
    </w:r>
    <w:r w:rsidRPr="00905E4D">
      <w:rPr>
        <w:rFonts w:ascii="Arial" w:eastAsia="Times New Roman" w:hAnsi="Arial" w:cs="Arial"/>
        <w:i/>
        <w:iCs/>
        <w:sz w:val="20"/>
        <w:szCs w:val="20"/>
        <w:lang w:eastAsia="cs-CZ"/>
      </w:rPr>
      <w:t>Dotační programy Olomouckého kraje na rok 2018</w:t>
    </w:r>
  </w:p>
  <w:p w:rsidR="00317026" w:rsidRPr="00256C15" w:rsidRDefault="00317026"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Návrh pravidel dotačních programů na rok 2018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26" w:rsidRDefault="00317026" w:rsidP="00575A5B">
    <w:pPr>
      <w:pStyle w:val="Zpat"/>
      <w:pBdr>
        <w:top w:val="single" w:sz="4" w:space="1" w:color="auto"/>
      </w:pBdr>
      <w:tabs>
        <w:tab w:val="clear" w:pos="4536"/>
        <w:tab w:val="clear" w:pos="9072"/>
      </w:tabs>
      <w:rPr>
        <w:rFonts w:ascii="Arial" w:hAnsi="Arial" w:cs="Arial"/>
        <w:i/>
        <w:sz w:val="20"/>
        <w:szCs w:val="20"/>
      </w:rPr>
    </w:pPr>
    <w:r>
      <w:rPr>
        <w:rFonts w:ascii="Arial" w:hAnsi="Arial" w:cs="Arial"/>
        <w:i/>
        <w:sz w:val="20"/>
        <w:szCs w:val="20"/>
      </w:rPr>
      <w:t>Zastupitelstvo</w:t>
    </w:r>
    <w:r w:rsidRPr="0081419E">
      <w:rPr>
        <w:rFonts w:ascii="Arial" w:hAnsi="Arial" w:cs="Arial"/>
        <w:i/>
        <w:sz w:val="20"/>
        <w:szCs w:val="20"/>
      </w:rPr>
      <w:t xml:space="preserve"> Olomouckého kraje </w:t>
    </w:r>
    <w:r>
      <w:rPr>
        <w:rFonts w:ascii="Arial" w:hAnsi="Arial" w:cs="Arial"/>
        <w:i/>
        <w:sz w:val="20"/>
        <w:szCs w:val="20"/>
      </w:rPr>
      <w:t>18. 12</w:t>
    </w:r>
    <w:r w:rsidRPr="0081419E">
      <w:rPr>
        <w:rFonts w:ascii="Arial" w:hAnsi="Arial" w:cs="Arial"/>
        <w:i/>
        <w:sz w:val="20"/>
        <w:szCs w:val="20"/>
      </w:rPr>
      <w:t>.</w:t>
    </w:r>
    <w:r>
      <w:rPr>
        <w:rFonts w:ascii="Arial" w:hAnsi="Arial" w:cs="Arial"/>
        <w:i/>
        <w:sz w:val="20"/>
        <w:szCs w:val="20"/>
      </w:rPr>
      <w:t> </w:t>
    </w:r>
    <w:r w:rsidRPr="0081419E">
      <w:rPr>
        <w:rFonts w:ascii="Arial" w:hAnsi="Arial" w:cs="Arial"/>
        <w:i/>
        <w:sz w:val="20"/>
        <w:szCs w:val="20"/>
      </w:rPr>
      <w:t>20</w:t>
    </w:r>
    <w:r>
      <w:rPr>
        <w:rFonts w:ascii="Arial" w:hAnsi="Arial" w:cs="Arial"/>
        <w:i/>
        <w:sz w:val="20"/>
        <w:szCs w:val="20"/>
      </w:rPr>
      <w:t>17</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Strana </w:t>
    </w:r>
    <w:r w:rsidRPr="00696E1B">
      <w:rPr>
        <w:rFonts w:ascii="Arial" w:hAnsi="Arial" w:cs="Arial"/>
        <w:i/>
        <w:sz w:val="20"/>
        <w:szCs w:val="20"/>
      </w:rPr>
      <w:fldChar w:fldCharType="begin"/>
    </w:r>
    <w:r w:rsidRPr="00696E1B">
      <w:rPr>
        <w:rFonts w:ascii="Arial" w:hAnsi="Arial" w:cs="Arial"/>
        <w:i/>
        <w:sz w:val="20"/>
        <w:szCs w:val="20"/>
      </w:rPr>
      <w:instrText>PAGE   \* MERGEFORMAT</w:instrText>
    </w:r>
    <w:r w:rsidRPr="00696E1B">
      <w:rPr>
        <w:rFonts w:ascii="Arial" w:hAnsi="Arial" w:cs="Arial"/>
        <w:i/>
        <w:sz w:val="20"/>
        <w:szCs w:val="20"/>
      </w:rPr>
      <w:fldChar w:fldCharType="separate"/>
    </w:r>
    <w:r w:rsidR="0086550A">
      <w:rPr>
        <w:rFonts w:ascii="Arial" w:hAnsi="Arial" w:cs="Arial"/>
        <w:i/>
        <w:noProof/>
        <w:sz w:val="20"/>
        <w:szCs w:val="20"/>
      </w:rPr>
      <w:t>22</w:t>
    </w:r>
    <w:r w:rsidRPr="00696E1B">
      <w:rPr>
        <w:rFonts w:ascii="Arial" w:hAnsi="Arial" w:cs="Arial"/>
        <w:i/>
        <w:sz w:val="20"/>
        <w:szCs w:val="20"/>
      </w:rPr>
      <w:fldChar w:fldCharType="end"/>
    </w:r>
    <w:r>
      <w:rPr>
        <w:rFonts w:ascii="Arial" w:hAnsi="Arial" w:cs="Arial"/>
        <w:i/>
        <w:sz w:val="20"/>
        <w:szCs w:val="20"/>
      </w:rPr>
      <w:t xml:space="preserve"> (celkem 46)</w:t>
    </w:r>
  </w:p>
  <w:p w:rsidR="00317026" w:rsidRPr="0081419E" w:rsidRDefault="00317026" w:rsidP="00575A5B">
    <w:pPr>
      <w:pStyle w:val="Zpat"/>
      <w:pBdr>
        <w:top w:val="single" w:sz="4" w:space="1" w:color="auto"/>
      </w:pBdr>
      <w:rPr>
        <w:rFonts w:ascii="Arial" w:hAnsi="Arial" w:cs="Arial"/>
        <w:i/>
        <w:sz w:val="20"/>
        <w:szCs w:val="20"/>
      </w:rPr>
    </w:pPr>
    <w:r>
      <w:rPr>
        <w:rFonts w:ascii="Arial" w:hAnsi="Arial" w:cs="Arial"/>
        <w:i/>
        <w:sz w:val="20"/>
        <w:szCs w:val="20"/>
      </w:rPr>
      <w:t xml:space="preserve">50. – </w:t>
    </w:r>
    <w:r w:rsidRPr="0081419E">
      <w:rPr>
        <w:rFonts w:ascii="Arial" w:hAnsi="Arial" w:cs="Arial"/>
        <w:i/>
        <w:sz w:val="20"/>
        <w:szCs w:val="20"/>
      </w:rPr>
      <w:t>Program</w:t>
    </w:r>
    <w:r>
      <w:rPr>
        <w:rFonts w:ascii="Arial" w:hAnsi="Arial" w:cs="Arial"/>
        <w:i/>
        <w:sz w:val="20"/>
        <w:szCs w:val="20"/>
      </w:rPr>
      <w:t xml:space="preserve"> na</w:t>
    </w:r>
    <w:r w:rsidRPr="0081419E">
      <w:rPr>
        <w:rFonts w:ascii="Arial" w:hAnsi="Arial" w:cs="Arial"/>
        <w:i/>
        <w:sz w:val="20"/>
        <w:szCs w:val="20"/>
      </w:rPr>
      <w:t xml:space="preserve"> </w:t>
    </w:r>
    <w:r>
      <w:rPr>
        <w:rFonts w:ascii="Arial" w:hAnsi="Arial" w:cs="Arial"/>
        <w:i/>
        <w:sz w:val="20"/>
        <w:szCs w:val="20"/>
      </w:rPr>
      <w:t>podporu podnikání </w:t>
    </w:r>
    <w:r w:rsidRPr="0081419E">
      <w:rPr>
        <w:rFonts w:ascii="Arial" w:hAnsi="Arial" w:cs="Arial"/>
        <w:i/>
        <w:sz w:val="20"/>
        <w:szCs w:val="20"/>
      </w:rPr>
      <w:t>2</w:t>
    </w:r>
    <w:r>
      <w:rPr>
        <w:rFonts w:ascii="Arial" w:hAnsi="Arial" w:cs="Arial"/>
        <w:i/>
        <w:sz w:val="20"/>
        <w:szCs w:val="20"/>
      </w:rPr>
      <w:t xml:space="preserve">018 - vyhlášení </w:t>
    </w:r>
  </w:p>
  <w:p w:rsidR="00317026" w:rsidRPr="007D628A" w:rsidRDefault="00317026" w:rsidP="0048010E">
    <w:pPr>
      <w:pStyle w:val="Zpat"/>
      <w:pBdr>
        <w:top w:val="single" w:sz="4" w:space="1" w:color="auto"/>
      </w:pBdr>
      <w:rPr>
        <w:rFonts w:ascii="Arial" w:eastAsia="Times New Roman" w:hAnsi="Arial" w:cs="Arial"/>
        <w:i/>
        <w:iCs/>
        <w:sz w:val="20"/>
        <w:szCs w:val="20"/>
        <w:lang w:eastAsia="cs-CZ"/>
      </w:rPr>
    </w:pPr>
    <w:r w:rsidRPr="00696E1B">
      <w:rPr>
        <w:rFonts w:ascii="Arial" w:hAnsi="Arial" w:cs="Arial"/>
        <w:i/>
        <w:sz w:val="20"/>
        <w:szCs w:val="20"/>
      </w:rPr>
      <w:t>Příloha č. 1</w:t>
    </w:r>
    <w:r>
      <w:rPr>
        <w:rFonts w:ascii="Arial" w:hAnsi="Arial" w:cs="Arial"/>
        <w:i/>
        <w:sz w:val="20"/>
        <w:szCs w:val="20"/>
      </w:rPr>
      <w:t>a)</w:t>
    </w:r>
    <w:r w:rsidRPr="00696E1B">
      <w:rPr>
        <w:rFonts w:ascii="Arial" w:hAnsi="Arial" w:cs="Arial"/>
        <w:i/>
        <w:sz w:val="20"/>
        <w:szCs w:val="20"/>
      </w:rPr>
      <w:t xml:space="preserve"> </w:t>
    </w:r>
    <w:r>
      <w:rPr>
        <w:rFonts w:ascii="Arial" w:hAnsi="Arial" w:cs="Arial"/>
        <w:i/>
        <w:sz w:val="20"/>
        <w:szCs w:val="20"/>
      </w:rPr>
      <w:t>–</w:t>
    </w:r>
    <w:r w:rsidRPr="00696E1B">
      <w:rPr>
        <w:rFonts w:ascii="Arial" w:hAnsi="Arial" w:cs="Arial"/>
        <w:i/>
        <w:sz w:val="20"/>
        <w:szCs w:val="20"/>
      </w:rPr>
      <w:t xml:space="preserve"> </w:t>
    </w:r>
    <w:r>
      <w:rPr>
        <w:rFonts w:ascii="Arial" w:hAnsi="Arial" w:cs="Arial"/>
        <w:i/>
        <w:sz w:val="20"/>
        <w:szCs w:val="20"/>
      </w:rPr>
      <w:t>Vzor žádosti o poskytnutí dotace z rozpočtu Olomouckého kraje</w:t>
    </w:r>
    <w:r w:rsidRPr="00696E1B">
      <w:rPr>
        <w:rFonts w:ascii="Arial" w:hAnsi="Arial" w:cs="Arial"/>
        <w:i/>
        <w:sz w:val="20"/>
        <w:szCs w:val="20"/>
      </w:rPr>
      <w:t xml:space="preserve">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26" w:rsidRDefault="00317026" w:rsidP="00575A5B">
    <w:pPr>
      <w:pStyle w:val="Zpat"/>
      <w:pBdr>
        <w:top w:val="single" w:sz="4" w:space="1" w:color="auto"/>
      </w:pBdr>
      <w:tabs>
        <w:tab w:val="clear" w:pos="4536"/>
        <w:tab w:val="clear" w:pos="9072"/>
      </w:tabs>
      <w:rPr>
        <w:rFonts w:ascii="Arial" w:hAnsi="Arial" w:cs="Arial"/>
        <w:i/>
        <w:sz w:val="20"/>
        <w:szCs w:val="20"/>
      </w:rPr>
    </w:pPr>
    <w:r>
      <w:rPr>
        <w:rFonts w:ascii="Arial" w:hAnsi="Arial" w:cs="Arial"/>
        <w:i/>
        <w:sz w:val="20"/>
        <w:szCs w:val="20"/>
      </w:rPr>
      <w:t>Zastupitelstvo</w:t>
    </w:r>
    <w:r w:rsidRPr="0081419E">
      <w:rPr>
        <w:rFonts w:ascii="Arial" w:hAnsi="Arial" w:cs="Arial"/>
        <w:i/>
        <w:sz w:val="20"/>
        <w:szCs w:val="20"/>
      </w:rPr>
      <w:t xml:space="preserve"> Olomouckého kraje </w:t>
    </w:r>
    <w:r>
      <w:rPr>
        <w:rFonts w:ascii="Arial" w:hAnsi="Arial" w:cs="Arial"/>
        <w:i/>
        <w:sz w:val="20"/>
        <w:szCs w:val="20"/>
      </w:rPr>
      <w:t>18. 12</w:t>
    </w:r>
    <w:r w:rsidRPr="0081419E">
      <w:rPr>
        <w:rFonts w:ascii="Arial" w:hAnsi="Arial" w:cs="Arial"/>
        <w:i/>
        <w:sz w:val="20"/>
        <w:szCs w:val="20"/>
      </w:rPr>
      <w:t>.</w:t>
    </w:r>
    <w:r>
      <w:rPr>
        <w:rFonts w:ascii="Arial" w:hAnsi="Arial" w:cs="Arial"/>
        <w:i/>
        <w:sz w:val="20"/>
        <w:szCs w:val="20"/>
      </w:rPr>
      <w:t> </w:t>
    </w:r>
    <w:r w:rsidRPr="0081419E">
      <w:rPr>
        <w:rFonts w:ascii="Arial" w:hAnsi="Arial" w:cs="Arial"/>
        <w:i/>
        <w:sz w:val="20"/>
        <w:szCs w:val="20"/>
      </w:rPr>
      <w:t>20</w:t>
    </w:r>
    <w:r>
      <w:rPr>
        <w:rFonts w:ascii="Arial" w:hAnsi="Arial" w:cs="Arial"/>
        <w:i/>
        <w:sz w:val="20"/>
        <w:szCs w:val="20"/>
      </w:rPr>
      <w:t>17</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Strana </w:t>
    </w:r>
    <w:r w:rsidRPr="00696E1B">
      <w:rPr>
        <w:rFonts w:ascii="Arial" w:hAnsi="Arial" w:cs="Arial"/>
        <w:i/>
        <w:sz w:val="20"/>
        <w:szCs w:val="20"/>
      </w:rPr>
      <w:fldChar w:fldCharType="begin"/>
    </w:r>
    <w:r w:rsidRPr="00696E1B">
      <w:rPr>
        <w:rFonts w:ascii="Arial" w:hAnsi="Arial" w:cs="Arial"/>
        <w:i/>
        <w:sz w:val="20"/>
        <w:szCs w:val="20"/>
      </w:rPr>
      <w:instrText>PAGE   \* MERGEFORMAT</w:instrText>
    </w:r>
    <w:r w:rsidRPr="00696E1B">
      <w:rPr>
        <w:rFonts w:ascii="Arial" w:hAnsi="Arial" w:cs="Arial"/>
        <w:i/>
        <w:sz w:val="20"/>
        <w:szCs w:val="20"/>
      </w:rPr>
      <w:fldChar w:fldCharType="separate"/>
    </w:r>
    <w:r w:rsidR="0086550A">
      <w:rPr>
        <w:rFonts w:ascii="Arial" w:hAnsi="Arial" w:cs="Arial"/>
        <w:i/>
        <w:noProof/>
        <w:sz w:val="20"/>
        <w:szCs w:val="20"/>
      </w:rPr>
      <w:t>38</w:t>
    </w:r>
    <w:r w:rsidRPr="00696E1B">
      <w:rPr>
        <w:rFonts w:ascii="Arial" w:hAnsi="Arial" w:cs="Arial"/>
        <w:i/>
        <w:sz w:val="20"/>
        <w:szCs w:val="20"/>
      </w:rPr>
      <w:fldChar w:fldCharType="end"/>
    </w:r>
    <w:r>
      <w:rPr>
        <w:rFonts w:ascii="Arial" w:hAnsi="Arial" w:cs="Arial"/>
        <w:i/>
        <w:sz w:val="20"/>
        <w:szCs w:val="20"/>
      </w:rPr>
      <w:t xml:space="preserve"> (celkem 46)</w:t>
    </w:r>
  </w:p>
  <w:p w:rsidR="00317026" w:rsidRPr="0081419E" w:rsidRDefault="00317026" w:rsidP="00575A5B">
    <w:pPr>
      <w:pStyle w:val="Zpat"/>
      <w:pBdr>
        <w:top w:val="single" w:sz="4" w:space="1" w:color="auto"/>
      </w:pBdr>
      <w:rPr>
        <w:rFonts w:ascii="Arial" w:hAnsi="Arial" w:cs="Arial"/>
        <w:i/>
        <w:sz w:val="20"/>
        <w:szCs w:val="20"/>
      </w:rPr>
    </w:pPr>
    <w:r>
      <w:rPr>
        <w:rFonts w:ascii="Arial" w:hAnsi="Arial" w:cs="Arial"/>
        <w:i/>
        <w:sz w:val="20"/>
        <w:szCs w:val="20"/>
      </w:rPr>
      <w:t xml:space="preserve">50. – </w:t>
    </w:r>
    <w:r w:rsidRPr="0081419E">
      <w:rPr>
        <w:rFonts w:ascii="Arial" w:hAnsi="Arial" w:cs="Arial"/>
        <w:i/>
        <w:sz w:val="20"/>
        <w:szCs w:val="20"/>
      </w:rPr>
      <w:t>Program</w:t>
    </w:r>
    <w:r>
      <w:rPr>
        <w:rFonts w:ascii="Arial" w:hAnsi="Arial" w:cs="Arial"/>
        <w:i/>
        <w:sz w:val="20"/>
        <w:szCs w:val="20"/>
      </w:rPr>
      <w:t xml:space="preserve"> na</w:t>
    </w:r>
    <w:r w:rsidRPr="0081419E">
      <w:rPr>
        <w:rFonts w:ascii="Arial" w:hAnsi="Arial" w:cs="Arial"/>
        <w:i/>
        <w:sz w:val="20"/>
        <w:szCs w:val="20"/>
      </w:rPr>
      <w:t xml:space="preserve"> </w:t>
    </w:r>
    <w:r>
      <w:rPr>
        <w:rFonts w:ascii="Arial" w:hAnsi="Arial" w:cs="Arial"/>
        <w:i/>
        <w:sz w:val="20"/>
        <w:szCs w:val="20"/>
      </w:rPr>
      <w:t>podporu podnikání </w:t>
    </w:r>
    <w:r w:rsidRPr="0081419E">
      <w:rPr>
        <w:rFonts w:ascii="Arial" w:hAnsi="Arial" w:cs="Arial"/>
        <w:i/>
        <w:sz w:val="20"/>
        <w:szCs w:val="20"/>
      </w:rPr>
      <w:t>2</w:t>
    </w:r>
    <w:r>
      <w:rPr>
        <w:rFonts w:ascii="Arial" w:hAnsi="Arial" w:cs="Arial"/>
        <w:i/>
        <w:sz w:val="20"/>
        <w:szCs w:val="20"/>
      </w:rPr>
      <w:t xml:space="preserve">018 - vyhlášení </w:t>
    </w:r>
  </w:p>
  <w:p w:rsidR="00317026" w:rsidRPr="007D628A" w:rsidRDefault="00317026" w:rsidP="004670D1">
    <w:pPr>
      <w:pStyle w:val="Zpat"/>
      <w:pBdr>
        <w:top w:val="single" w:sz="4" w:space="1" w:color="auto"/>
      </w:pBdr>
      <w:rPr>
        <w:rFonts w:ascii="Arial" w:eastAsia="Times New Roman" w:hAnsi="Arial" w:cs="Arial"/>
        <w:i/>
        <w:iCs/>
        <w:sz w:val="20"/>
        <w:szCs w:val="20"/>
        <w:lang w:eastAsia="cs-CZ"/>
      </w:rPr>
    </w:pPr>
    <w:r w:rsidRPr="00696E1B">
      <w:rPr>
        <w:rFonts w:ascii="Arial" w:hAnsi="Arial" w:cs="Arial"/>
        <w:i/>
        <w:sz w:val="20"/>
        <w:szCs w:val="20"/>
      </w:rPr>
      <w:t>Příloha č. 1</w:t>
    </w:r>
    <w:r>
      <w:rPr>
        <w:rFonts w:ascii="Arial" w:hAnsi="Arial" w:cs="Arial"/>
        <w:i/>
        <w:sz w:val="20"/>
        <w:szCs w:val="20"/>
      </w:rPr>
      <w:t>b)</w:t>
    </w:r>
    <w:r w:rsidRPr="00696E1B">
      <w:rPr>
        <w:rFonts w:ascii="Arial" w:hAnsi="Arial" w:cs="Arial"/>
        <w:i/>
        <w:sz w:val="20"/>
        <w:szCs w:val="20"/>
      </w:rPr>
      <w:t xml:space="preserve"> </w:t>
    </w:r>
    <w:r>
      <w:rPr>
        <w:rFonts w:ascii="Arial" w:hAnsi="Arial" w:cs="Arial"/>
        <w:i/>
        <w:sz w:val="20"/>
        <w:szCs w:val="20"/>
      </w:rPr>
      <w:t>–</w:t>
    </w:r>
    <w:r w:rsidRPr="00696E1B">
      <w:rPr>
        <w:rFonts w:ascii="Arial" w:hAnsi="Arial" w:cs="Arial"/>
        <w:i/>
        <w:sz w:val="20"/>
        <w:szCs w:val="20"/>
      </w:rPr>
      <w:t xml:space="preserve"> </w:t>
    </w:r>
    <w:r w:rsidRPr="00A33EAA">
      <w:rPr>
        <w:rFonts w:ascii="Arial" w:hAnsi="Arial" w:cs="Arial"/>
        <w:i/>
        <w:sz w:val="20"/>
        <w:szCs w:val="20"/>
      </w:rPr>
      <w:t xml:space="preserve">Vzor </w:t>
    </w:r>
    <w:r>
      <w:rPr>
        <w:rFonts w:ascii="Arial" w:hAnsi="Arial" w:cs="Arial"/>
        <w:i/>
        <w:sz w:val="20"/>
        <w:szCs w:val="20"/>
      </w:rPr>
      <w:t xml:space="preserve">veřejnoprávní </w:t>
    </w:r>
    <w:r w:rsidRPr="00A33EAA">
      <w:rPr>
        <w:rFonts w:ascii="Arial" w:hAnsi="Arial" w:cs="Arial"/>
        <w:i/>
        <w:sz w:val="20"/>
        <w:szCs w:val="20"/>
      </w:rPr>
      <w:t>smlouvy o poskytnutí dotace na akci právnickým osobám</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26" w:rsidRDefault="00317026" w:rsidP="00575A5B">
    <w:pPr>
      <w:pStyle w:val="Zpat"/>
      <w:pBdr>
        <w:top w:val="single" w:sz="4" w:space="1" w:color="auto"/>
      </w:pBdr>
      <w:tabs>
        <w:tab w:val="clear" w:pos="4536"/>
        <w:tab w:val="clear" w:pos="9072"/>
      </w:tabs>
      <w:rPr>
        <w:rFonts w:ascii="Arial" w:hAnsi="Arial" w:cs="Arial"/>
        <w:i/>
        <w:sz w:val="20"/>
        <w:szCs w:val="20"/>
      </w:rPr>
    </w:pPr>
    <w:r>
      <w:rPr>
        <w:rFonts w:ascii="Arial" w:hAnsi="Arial" w:cs="Arial"/>
        <w:i/>
        <w:sz w:val="20"/>
        <w:szCs w:val="20"/>
      </w:rPr>
      <w:t>Zastupitelstvo</w:t>
    </w:r>
    <w:r w:rsidRPr="0081419E">
      <w:rPr>
        <w:rFonts w:ascii="Arial" w:hAnsi="Arial" w:cs="Arial"/>
        <w:i/>
        <w:sz w:val="20"/>
        <w:szCs w:val="20"/>
      </w:rPr>
      <w:t xml:space="preserve"> Olomouckého kraje </w:t>
    </w:r>
    <w:r>
      <w:rPr>
        <w:rFonts w:ascii="Arial" w:hAnsi="Arial" w:cs="Arial"/>
        <w:i/>
        <w:sz w:val="20"/>
        <w:szCs w:val="20"/>
      </w:rPr>
      <w:t>18. 12</w:t>
    </w:r>
    <w:r w:rsidRPr="0081419E">
      <w:rPr>
        <w:rFonts w:ascii="Arial" w:hAnsi="Arial" w:cs="Arial"/>
        <w:i/>
        <w:sz w:val="20"/>
        <w:szCs w:val="20"/>
      </w:rPr>
      <w:t>.</w:t>
    </w:r>
    <w:r>
      <w:rPr>
        <w:rFonts w:ascii="Arial" w:hAnsi="Arial" w:cs="Arial"/>
        <w:i/>
        <w:sz w:val="20"/>
        <w:szCs w:val="20"/>
      </w:rPr>
      <w:t> </w:t>
    </w:r>
    <w:r w:rsidRPr="0081419E">
      <w:rPr>
        <w:rFonts w:ascii="Arial" w:hAnsi="Arial" w:cs="Arial"/>
        <w:i/>
        <w:sz w:val="20"/>
        <w:szCs w:val="20"/>
      </w:rPr>
      <w:t>20</w:t>
    </w:r>
    <w:r>
      <w:rPr>
        <w:rFonts w:ascii="Arial" w:hAnsi="Arial" w:cs="Arial"/>
        <w:i/>
        <w:sz w:val="20"/>
        <w:szCs w:val="20"/>
      </w:rPr>
      <w:t>17</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Strana </w:t>
    </w:r>
    <w:r w:rsidRPr="004670D1">
      <w:rPr>
        <w:rFonts w:ascii="Arial" w:hAnsi="Arial" w:cs="Arial"/>
        <w:i/>
        <w:sz w:val="20"/>
        <w:szCs w:val="20"/>
      </w:rPr>
      <w:fldChar w:fldCharType="begin"/>
    </w:r>
    <w:r w:rsidRPr="004670D1">
      <w:rPr>
        <w:rFonts w:ascii="Arial" w:hAnsi="Arial" w:cs="Arial"/>
        <w:i/>
        <w:sz w:val="20"/>
        <w:szCs w:val="20"/>
      </w:rPr>
      <w:instrText>PAGE   \* MERGEFORMAT</w:instrText>
    </w:r>
    <w:r w:rsidRPr="004670D1">
      <w:rPr>
        <w:rFonts w:ascii="Arial" w:hAnsi="Arial" w:cs="Arial"/>
        <w:i/>
        <w:sz w:val="20"/>
        <w:szCs w:val="20"/>
      </w:rPr>
      <w:fldChar w:fldCharType="separate"/>
    </w:r>
    <w:r w:rsidR="0086550A">
      <w:rPr>
        <w:rFonts w:ascii="Arial" w:hAnsi="Arial" w:cs="Arial"/>
        <w:i/>
        <w:noProof/>
        <w:sz w:val="20"/>
        <w:szCs w:val="20"/>
      </w:rPr>
      <w:t>46</w:t>
    </w:r>
    <w:r w:rsidRPr="004670D1">
      <w:rPr>
        <w:rFonts w:ascii="Arial" w:hAnsi="Arial" w:cs="Arial"/>
        <w:i/>
        <w:sz w:val="20"/>
        <w:szCs w:val="20"/>
      </w:rPr>
      <w:fldChar w:fldCharType="end"/>
    </w:r>
    <w:r>
      <w:rPr>
        <w:rFonts w:ascii="Arial" w:hAnsi="Arial" w:cs="Arial"/>
        <w:i/>
        <w:sz w:val="20"/>
        <w:szCs w:val="20"/>
      </w:rPr>
      <w:t xml:space="preserve"> (celkem 46)</w:t>
    </w:r>
  </w:p>
  <w:p w:rsidR="00317026" w:rsidRPr="0081419E" w:rsidRDefault="00317026" w:rsidP="00575A5B">
    <w:pPr>
      <w:pStyle w:val="Zpat"/>
      <w:pBdr>
        <w:top w:val="single" w:sz="4" w:space="1" w:color="auto"/>
      </w:pBdr>
      <w:rPr>
        <w:rFonts w:ascii="Arial" w:hAnsi="Arial" w:cs="Arial"/>
        <w:i/>
        <w:sz w:val="20"/>
        <w:szCs w:val="20"/>
      </w:rPr>
    </w:pPr>
    <w:r>
      <w:rPr>
        <w:rFonts w:ascii="Arial" w:hAnsi="Arial" w:cs="Arial"/>
        <w:i/>
        <w:sz w:val="20"/>
        <w:szCs w:val="20"/>
      </w:rPr>
      <w:t xml:space="preserve">50. – </w:t>
    </w:r>
    <w:r w:rsidRPr="0081419E">
      <w:rPr>
        <w:rFonts w:ascii="Arial" w:hAnsi="Arial" w:cs="Arial"/>
        <w:i/>
        <w:sz w:val="20"/>
        <w:szCs w:val="20"/>
      </w:rPr>
      <w:t>Program</w:t>
    </w:r>
    <w:r>
      <w:rPr>
        <w:rFonts w:ascii="Arial" w:hAnsi="Arial" w:cs="Arial"/>
        <w:i/>
        <w:sz w:val="20"/>
        <w:szCs w:val="20"/>
      </w:rPr>
      <w:t xml:space="preserve"> na</w:t>
    </w:r>
    <w:r w:rsidRPr="0081419E">
      <w:rPr>
        <w:rFonts w:ascii="Arial" w:hAnsi="Arial" w:cs="Arial"/>
        <w:i/>
        <w:sz w:val="20"/>
        <w:szCs w:val="20"/>
      </w:rPr>
      <w:t xml:space="preserve"> </w:t>
    </w:r>
    <w:r>
      <w:rPr>
        <w:rFonts w:ascii="Arial" w:hAnsi="Arial" w:cs="Arial"/>
        <w:i/>
        <w:sz w:val="20"/>
        <w:szCs w:val="20"/>
      </w:rPr>
      <w:t>podporu podnikání </w:t>
    </w:r>
    <w:r w:rsidRPr="0081419E">
      <w:rPr>
        <w:rFonts w:ascii="Arial" w:hAnsi="Arial" w:cs="Arial"/>
        <w:i/>
        <w:sz w:val="20"/>
        <w:szCs w:val="20"/>
      </w:rPr>
      <w:t>2</w:t>
    </w:r>
    <w:r>
      <w:rPr>
        <w:rFonts w:ascii="Arial" w:hAnsi="Arial" w:cs="Arial"/>
        <w:i/>
        <w:sz w:val="20"/>
        <w:szCs w:val="20"/>
      </w:rPr>
      <w:t xml:space="preserve">018 - vyhlášení </w:t>
    </w:r>
  </w:p>
  <w:p w:rsidR="00317026" w:rsidRPr="007D628A" w:rsidRDefault="00317026" w:rsidP="004670D1">
    <w:pPr>
      <w:pStyle w:val="Zpat"/>
      <w:pBdr>
        <w:top w:val="single" w:sz="4" w:space="1" w:color="auto"/>
      </w:pBdr>
      <w:rPr>
        <w:rFonts w:ascii="Arial" w:eastAsia="Times New Roman" w:hAnsi="Arial" w:cs="Arial"/>
        <w:i/>
        <w:iCs/>
        <w:sz w:val="20"/>
        <w:szCs w:val="20"/>
        <w:lang w:eastAsia="cs-CZ"/>
      </w:rPr>
    </w:pPr>
    <w:r w:rsidRPr="00696E1B">
      <w:rPr>
        <w:rFonts w:ascii="Arial" w:hAnsi="Arial" w:cs="Arial"/>
        <w:i/>
        <w:sz w:val="20"/>
        <w:szCs w:val="20"/>
      </w:rPr>
      <w:t>Příloha č. 1</w:t>
    </w:r>
    <w:r>
      <w:rPr>
        <w:rFonts w:ascii="Arial" w:hAnsi="Arial" w:cs="Arial"/>
        <w:i/>
        <w:sz w:val="20"/>
        <w:szCs w:val="20"/>
      </w:rPr>
      <w:t>c)</w:t>
    </w:r>
    <w:r w:rsidRPr="00696E1B">
      <w:rPr>
        <w:rFonts w:ascii="Arial" w:hAnsi="Arial" w:cs="Arial"/>
        <w:i/>
        <w:sz w:val="20"/>
        <w:szCs w:val="20"/>
      </w:rPr>
      <w:t xml:space="preserve"> </w:t>
    </w:r>
    <w:r>
      <w:rPr>
        <w:rFonts w:ascii="Arial" w:hAnsi="Arial" w:cs="Arial"/>
        <w:i/>
        <w:sz w:val="20"/>
        <w:szCs w:val="20"/>
      </w:rPr>
      <w:t>–</w:t>
    </w:r>
    <w:r w:rsidRPr="00696E1B">
      <w:rPr>
        <w:rFonts w:ascii="Arial" w:hAnsi="Arial" w:cs="Arial"/>
        <w:i/>
        <w:sz w:val="20"/>
        <w:szCs w:val="20"/>
      </w:rPr>
      <w:t xml:space="preserve"> </w:t>
    </w:r>
    <w:r w:rsidRPr="00A33EAA">
      <w:rPr>
        <w:rFonts w:ascii="Arial" w:hAnsi="Arial" w:cs="Arial"/>
        <w:i/>
        <w:sz w:val="20"/>
        <w:szCs w:val="20"/>
      </w:rPr>
      <w:t>Vzor smlouvy o poskytnutí dotace na celoroční činnost právnickým osobám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026" w:rsidRDefault="00317026">
      <w:r>
        <w:separator/>
      </w:r>
    </w:p>
  </w:footnote>
  <w:footnote w:type="continuationSeparator" w:id="0">
    <w:p w:rsidR="00317026" w:rsidRDefault="00317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26" w:rsidRDefault="00317026" w:rsidP="00FF3425">
    <w:pPr>
      <w:pStyle w:val="Zhlav"/>
      <w:tabs>
        <w:tab w:val="clear" w:pos="4536"/>
        <w:tab w:val="clear" w:pos="9072"/>
        <w:tab w:val="left" w:pos="190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26" w:rsidRDefault="00317026" w:rsidP="00FF3425">
    <w:pPr>
      <w:pStyle w:val="Zhlav"/>
      <w:tabs>
        <w:tab w:val="clear" w:pos="4536"/>
        <w:tab w:val="clear" w:pos="9072"/>
        <w:tab w:val="left" w:pos="1900"/>
      </w:tabs>
    </w:pPr>
    <w:r w:rsidRPr="00696E1B">
      <w:rPr>
        <w:rFonts w:ascii="Arial" w:hAnsi="Arial" w:cs="Arial"/>
        <w:i/>
        <w:sz w:val="20"/>
        <w:szCs w:val="20"/>
      </w:rPr>
      <w:t>Příloha č. 1 - Pravidla dotačního Programu na podporu podnikání 2018</w:t>
    </w:r>
    <w:r w:rsidRPr="00696E1B">
      <w:rPr>
        <w:rFonts w:ascii="Arial" w:hAnsi="Arial" w:cs="Arial"/>
        <w:i/>
        <w:sz w:val="20"/>
        <w:szCs w:val="20"/>
      </w:rP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26" w:rsidRDefault="00317026">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26" w:rsidRDefault="00317026" w:rsidP="00FF3425">
    <w:pPr>
      <w:pStyle w:val="Zhlav"/>
      <w:tabs>
        <w:tab w:val="clear" w:pos="4536"/>
        <w:tab w:val="clear" w:pos="9072"/>
        <w:tab w:val="left" w:pos="1900"/>
      </w:tabs>
    </w:pPr>
    <w:r w:rsidRPr="00696E1B">
      <w:rPr>
        <w:rFonts w:ascii="Arial" w:hAnsi="Arial" w:cs="Arial"/>
        <w:i/>
        <w:sz w:val="20"/>
        <w:szCs w:val="20"/>
      </w:rPr>
      <w:t>Příloha č. 1</w:t>
    </w:r>
    <w:r>
      <w:rPr>
        <w:rFonts w:ascii="Arial" w:hAnsi="Arial" w:cs="Arial"/>
        <w:i/>
        <w:sz w:val="20"/>
        <w:szCs w:val="20"/>
      </w:rPr>
      <w:t>a)</w:t>
    </w:r>
    <w:r w:rsidRPr="00696E1B">
      <w:rPr>
        <w:rFonts w:ascii="Arial" w:hAnsi="Arial" w:cs="Arial"/>
        <w:i/>
        <w:sz w:val="20"/>
        <w:szCs w:val="20"/>
      </w:rPr>
      <w:t xml:space="preserve"> </w:t>
    </w:r>
    <w:r>
      <w:rPr>
        <w:rFonts w:ascii="Arial" w:hAnsi="Arial" w:cs="Arial"/>
        <w:i/>
        <w:sz w:val="20"/>
        <w:szCs w:val="20"/>
      </w:rPr>
      <w:t>–</w:t>
    </w:r>
    <w:r w:rsidRPr="00696E1B">
      <w:rPr>
        <w:rFonts w:ascii="Arial" w:hAnsi="Arial" w:cs="Arial"/>
        <w:i/>
        <w:sz w:val="20"/>
        <w:szCs w:val="20"/>
      </w:rPr>
      <w:t xml:space="preserve"> </w:t>
    </w:r>
    <w:r>
      <w:rPr>
        <w:rFonts w:ascii="Arial" w:hAnsi="Arial" w:cs="Arial"/>
        <w:i/>
        <w:sz w:val="20"/>
        <w:szCs w:val="20"/>
      </w:rPr>
      <w:t>Vzor žádosti o poskytnutí dotace z rozpočtu Olomouckého kraje</w:t>
    </w:r>
    <w:r w:rsidRPr="00696E1B">
      <w:rPr>
        <w:rFonts w:ascii="Arial" w:hAnsi="Arial" w:cs="Arial"/>
        <w:i/>
        <w:sz w:val="20"/>
        <w:szCs w:val="20"/>
      </w:rPr>
      <w:t xml:space="preserve"> 2018</w:t>
    </w:r>
    <w:r w:rsidRPr="00696E1B">
      <w:rPr>
        <w:rFonts w:ascii="Arial" w:hAnsi="Arial" w:cs="Arial"/>
        <w:i/>
        <w:sz w:val="20"/>
        <w:szCs w:val="20"/>
      </w:rP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26" w:rsidRDefault="00317026" w:rsidP="00FF3425">
    <w:pPr>
      <w:pStyle w:val="Zhlav"/>
      <w:tabs>
        <w:tab w:val="clear" w:pos="4536"/>
        <w:tab w:val="clear" w:pos="9072"/>
        <w:tab w:val="left" w:pos="1900"/>
      </w:tabs>
    </w:pPr>
    <w:r w:rsidRPr="00696E1B">
      <w:rPr>
        <w:rFonts w:ascii="Arial" w:hAnsi="Arial" w:cs="Arial"/>
        <w:i/>
        <w:sz w:val="20"/>
        <w:szCs w:val="20"/>
      </w:rPr>
      <w:t>Příloha č. 1</w:t>
    </w:r>
    <w:r>
      <w:rPr>
        <w:rFonts w:ascii="Arial" w:hAnsi="Arial" w:cs="Arial"/>
        <w:i/>
        <w:sz w:val="20"/>
        <w:szCs w:val="20"/>
      </w:rPr>
      <w:t>b)</w:t>
    </w:r>
    <w:r w:rsidRPr="00696E1B">
      <w:rPr>
        <w:rFonts w:ascii="Arial" w:hAnsi="Arial" w:cs="Arial"/>
        <w:i/>
        <w:sz w:val="20"/>
        <w:szCs w:val="20"/>
      </w:rPr>
      <w:t xml:space="preserve"> </w:t>
    </w:r>
    <w:r>
      <w:rPr>
        <w:rFonts w:ascii="Arial" w:hAnsi="Arial" w:cs="Arial"/>
        <w:i/>
        <w:sz w:val="20"/>
        <w:szCs w:val="20"/>
      </w:rPr>
      <w:t>–</w:t>
    </w:r>
    <w:r w:rsidRPr="00696E1B">
      <w:rPr>
        <w:rFonts w:ascii="Arial" w:hAnsi="Arial" w:cs="Arial"/>
        <w:i/>
        <w:sz w:val="20"/>
        <w:szCs w:val="20"/>
      </w:rPr>
      <w:t xml:space="preserve"> </w:t>
    </w:r>
    <w:r w:rsidRPr="00A33EAA">
      <w:rPr>
        <w:rFonts w:ascii="Arial" w:hAnsi="Arial" w:cs="Arial"/>
        <w:i/>
        <w:sz w:val="20"/>
        <w:szCs w:val="20"/>
      </w:rPr>
      <w:t xml:space="preserve">Vzor </w:t>
    </w:r>
    <w:r>
      <w:rPr>
        <w:rFonts w:ascii="Arial" w:hAnsi="Arial" w:cs="Arial"/>
        <w:i/>
        <w:sz w:val="20"/>
        <w:szCs w:val="20"/>
      </w:rPr>
      <w:t xml:space="preserve">veřejnoprávní </w:t>
    </w:r>
    <w:r w:rsidRPr="00A33EAA">
      <w:rPr>
        <w:rFonts w:ascii="Arial" w:hAnsi="Arial" w:cs="Arial"/>
        <w:i/>
        <w:sz w:val="20"/>
        <w:szCs w:val="20"/>
      </w:rPr>
      <w:t>smlouvy o poskytnutí dotace na akci právnickým osobám</w:t>
    </w:r>
    <w:r w:rsidRPr="00696E1B">
      <w:rPr>
        <w:rFonts w:ascii="Arial" w:hAnsi="Arial" w:cs="Arial"/>
        <w:i/>
        <w:sz w:val="20"/>
        <w:szCs w:val="20"/>
      </w:rP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26" w:rsidRDefault="00317026" w:rsidP="00FF3425">
    <w:pPr>
      <w:pStyle w:val="Zhlav"/>
      <w:tabs>
        <w:tab w:val="clear" w:pos="4536"/>
        <w:tab w:val="clear" w:pos="9072"/>
        <w:tab w:val="left" w:pos="1900"/>
      </w:tabs>
    </w:pPr>
    <w:r w:rsidRPr="00696E1B">
      <w:rPr>
        <w:rFonts w:ascii="Arial" w:hAnsi="Arial" w:cs="Arial"/>
        <w:i/>
        <w:sz w:val="20"/>
        <w:szCs w:val="20"/>
      </w:rPr>
      <w:t>Příloha č. 1</w:t>
    </w:r>
    <w:r>
      <w:rPr>
        <w:rFonts w:ascii="Arial" w:hAnsi="Arial" w:cs="Arial"/>
        <w:i/>
        <w:sz w:val="20"/>
        <w:szCs w:val="20"/>
      </w:rPr>
      <w:t>c)</w:t>
    </w:r>
    <w:r w:rsidRPr="00696E1B">
      <w:rPr>
        <w:rFonts w:ascii="Arial" w:hAnsi="Arial" w:cs="Arial"/>
        <w:i/>
        <w:sz w:val="20"/>
        <w:szCs w:val="20"/>
      </w:rPr>
      <w:t xml:space="preserve"> </w:t>
    </w:r>
    <w:r>
      <w:rPr>
        <w:rFonts w:ascii="Arial" w:hAnsi="Arial" w:cs="Arial"/>
        <w:i/>
        <w:sz w:val="20"/>
        <w:szCs w:val="20"/>
      </w:rPr>
      <w:t>–</w:t>
    </w:r>
    <w:r w:rsidRPr="00696E1B">
      <w:rPr>
        <w:rFonts w:ascii="Arial" w:hAnsi="Arial" w:cs="Arial"/>
        <w:i/>
        <w:sz w:val="20"/>
        <w:szCs w:val="20"/>
      </w:rPr>
      <w:t xml:space="preserve"> </w:t>
    </w:r>
    <w:r w:rsidRPr="00A33EAA">
      <w:rPr>
        <w:rFonts w:ascii="Arial" w:hAnsi="Arial" w:cs="Arial"/>
        <w:i/>
        <w:sz w:val="20"/>
        <w:szCs w:val="20"/>
      </w:rPr>
      <w:t xml:space="preserve">Vzor </w:t>
    </w:r>
    <w:r>
      <w:rPr>
        <w:rFonts w:ascii="Arial" w:hAnsi="Arial" w:cs="Arial"/>
        <w:i/>
        <w:sz w:val="20"/>
        <w:szCs w:val="20"/>
      </w:rPr>
      <w:t xml:space="preserve">veřejnoprávní </w:t>
    </w:r>
    <w:r w:rsidRPr="00A33EAA">
      <w:rPr>
        <w:rFonts w:ascii="Arial" w:hAnsi="Arial" w:cs="Arial"/>
        <w:i/>
        <w:sz w:val="20"/>
        <w:szCs w:val="20"/>
      </w:rPr>
      <w:t>smlouvy o poskytnutí dotace na celoroční činnost právnickým osobám</w:t>
    </w:r>
    <w:r w:rsidRPr="00696E1B">
      <w:rPr>
        <w:rFonts w:ascii="Arial" w:hAnsi="Arial" w:cs="Arial"/>
        <w:i/>
        <w:sz w:val="20"/>
        <w:szCs w:val="20"/>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68A7EC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098444A4"/>
    <w:multiLevelType w:val="hybridMultilevel"/>
    <w:tmpl w:val="2AA44954"/>
    <w:lvl w:ilvl="0" w:tplc="FB5A34C8">
      <w:numFmt w:val="bullet"/>
      <w:lvlText w:val="-"/>
      <w:lvlJc w:val="left"/>
      <w:pPr>
        <w:ind w:left="1211" w:hanging="360"/>
      </w:pPr>
      <w:rPr>
        <w:rFonts w:ascii="Arial" w:eastAsiaTheme="minorHAnsi" w:hAnsi="Arial" w:cs="Arial" w:hint="default"/>
        <w:i w:val="0"/>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 w15:restartNumberingAfterBreak="0">
    <w:nsid w:val="09FB007B"/>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0B8F128C"/>
    <w:multiLevelType w:val="hybridMultilevel"/>
    <w:tmpl w:val="117C105A"/>
    <w:lvl w:ilvl="0" w:tplc="CF3494B0">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554440"/>
    <w:multiLevelType w:val="hybridMultilevel"/>
    <w:tmpl w:val="8408B264"/>
    <w:lvl w:ilvl="0" w:tplc="18F6D302">
      <w:start w:val="1"/>
      <w:numFmt w:val="lowerLetter"/>
      <w:lvlText w:val="%1)"/>
      <w:lvlJc w:val="left"/>
      <w:pPr>
        <w:tabs>
          <w:tab w:val="num" w:pos="1647"/>
        </w:tabs>
        <w:ind w:left="1647" w:hanging="360"/>
      </w:pPr>
      <w:rPr>
        <w:color w:val="000000" w:themeColor="text1"/>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23F27D1"/>
    <w:multiLevelType w:val="hybridMultilevel"/>
    <w:tmpl w:val="86D62800"/>
    <w:lvl w:ilvl="0" w:tplc="E14A8160">
      <w:start w:val="1"/>
      <w:numFmt w:val="upperRoman"/>
      <w:lvlText w:val="%1."/>
      <w:lvlJc w:val="left"/>
      <w:pPr>
        <w:ind w:left="2232" w:hanging="360"/>
      </w:pPr>
      <w:rPr>
        <w:rFonts w:hint="default"/>
        <w:strike w:val="0"/>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8" w15:restartNumberingAfterBreak="0">
    <w:nsid w:val="12451DB7"/>
    <w:multiLevelType w:val="hybridMultilevel"/>
    <w:tmpl w:val="FA9CCF1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CD7A8B"/>
    <w:multiLevelType w:val="hybridMultilevel"/>
    <w:tmpl w:val="5F409DA8"/>
    <w:lvl w:ilvl="0" w:tplc="EDDC91B6">
      <w:start w:val="1"/>
      <w:numFmt w:val="lowerLetter"/>
      <w:lvlText w:val="%1)"/>
      <w:lvlJc w:val="left"/>
      <w:pPr>
        <w:ind w:left="1211" w:hanging="360"/>
      </w:pPr>
      <w:rPr>
        <w:rFonts w:hint="default"/>
        <w:b/>
        <w:color w:val="auto"/>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202147D1"/>
    <w:multiLevelType w:val="hybridMultilevel"/>
    <w:tmpl w:val="4F5ABD7A"/>
    <w:lvl w:ilvl="0" w:tplc="671AD02E">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3" w15:restartNumberingAfterBreak="0">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4"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931E98"/>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4E31639C"/>
    <w:multiLevelType w:val="hybridMultilevel"/>
    <w:tmpl w:val="486EF6DE"/>
    <w:lvl w:ilvl="0" w:tplc="43881ACC">
      <w:start w:val="1"/>
      <w:numFmt w:val="lowerLetter"/>
      <w:lvlText w:val="%1)"/>
      <w:lvlJc w:val="left"/>
      <w:pPr>
        <w:ind w:left="1068" w:hanging="360"/>
      </w:pPr>
      <w:rPr>
        <w:rFonts w:hint="default"/>
        <w:b/>
        <w:i w:val="0"/>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4E4C10CC"/>
    <w:multiLevelType w:val="hybridMultilevel"/>
    <w:tmpl w:val="3B72036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504203"/>
    <w:multiLevelType w:val="hybridMultilevel"/>
    <w:tmpl w:val="3EE2C7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5B19256F"/>
    <w:multiLevelType w:val="hybridMultilevel"/>
    <w:tmpl w:val="8BD4E5CE"/>
    <w:lvl w:ilvl="0" w:tplc="0D3CFE12">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2" w15:restartNumberingAfterBreak="0">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CF5E36"/>
    <w:multiLevelType w:val="multilevel"/>
    <w:tmpl w:val="AF9A2084"/>
    <w:lvl w:ilvl="0">
      <w:start w:val="1"/>
      <w:numFmt w:val="lowerLetter"/>
      <w:lvlText w:val="%1)"/>
      <w:lvlJc w:val="left"/>
      <w:pPr>
        <w:tabs>
          <w:tab w:val="num" w:pos="927"/>
        </w:tabs>
        <w:ind w:left="927"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lvl>
    <w:lvl w:ilvl="4">
      <w:start w:val="1"/>
      <w:numFmt w:val="decimal"/>
      <w:lvlText w:val="%1.%2.%3.%4.%5."/>
      <w:lvlJc w:val="left"/>
      <w:pPr>
        <w:tabs>
          <w:tab w:val="num" w:pos="4167"/>
        </w:tabs>
        <w:ind w:left="2799" w:hanging="792"/>
      </w:pPr>
    </w:lvl>
    <w:lvl w:ilvl="5">
      <w:start w:val="1"/>
      <w:numFmt w:val="decimal"/>
      <w:lvlText w:val="%1.%2.%3.%4.%5.%6."/>
      <w:lvlJc w:val="left"/>
      <w:pPr>
        <w:tabs>
          <w:tab w:val="num" w:pos="4887"/>
        </w:tabs>
        <w:ind w:left="3303" w:hanging="936"/>
      </w:pPr>
    </w:lvl>
    <w:lvl w:ilvl="6">
      <w:start w:val="1"/>
      <w:numFmt w:val="decimal"/>
      <w:lvlText w:val="%1.%2.%3.%4.%5.%6.%7."/>
      <w:lvlJc w:val="left"/>
      <w:pPr>
        <w:tabs>
          <w:tab w:val="num" w:pos="5607"/>
        </w:tabs>
        <w:ind w:left="3807" w:hanging="1080"/>
      </w:pPr>
    </w:lvl>
    <w:lvl w:ilvl="7">
      <w:start w:val="1"/>
      <w:numFmt w:val="decimal"/>
      <w:lvlText w:val="%1.%2.%3.%4.%5.%6.%7.%8."/>
      <w:lvlJc w:val="left"/>
      <w:pPr>
        <w:tabs>
          <w:tab w:val="num" w:pos="6687"/>
        </w:tabs>
        <w:ind w:left="4311" w:hanging="1224"/>
      </w:pPr>
    </w:lvl>
    <w:lvl w:ilvl="8">
      <w:start w:val="1"/>
      <w:numFmt w:val="decimal"/>
      <w:lvlText w:val="%1.%2.%3.%4.%5.%6.%7.%8.%9."/>
      <w:lvlJc w:val="left"/>
      <w:pPr>
        <w:tabs>
          <w:tab w:val="num" w:pos="7407"/>
        </w:tabs>
        <w:ind w:left="4887" w:hanging="1440"/>
      </w:pPr>
    </w:lvl>
  </w:abstractNum>
  <w:abstractNum w:abstractNumId="24"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69BB7B00"/>
    <w:multiLevelType w:val="hybridMultilevel"/>
    <w:tmpl w:val="EE6E9158"/>
    <w:lvl w:ilvl="0" w:tplc="0405000F">
      <w:start w:val="1"/>
      <w:numFmt w:val="decimal"/>
      <w:lvlText w:val="%1."/>
      <w:lvlJc w:val="left"/>
      <w:pPr>
        <w:ind w:left="305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7"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8" w15:restartNumberingAfterBreak="0">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1"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78772EDC"/>
    <w:multiLevelType w:val="hybridMultilevel"/>
    <w:tmpl w:val="D1A8D664"/>
    <w:lvl w:ilvl="0" w:tplc="5E1A7CB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8F1159"/>
    <w:multiLevelType w:val="multilevel"/>
    <w:tmpl w:val="E59ACC22"/>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B2A4B64"/>
    <w:multiLevelType w:val="multilevel"/>
    <w:tmpl w:val="AF9A2084"/>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6" w15:restartNumberingAfterBreak="0">
    <w:nsid w:val="7BD9060B"/>
    <w:multiLevelType w:val="hybridMultilevel"/>
    <w:tmpl w:val="E24AB2D8"/>
    <w:lvl w:ilvl="0" w:tplc="07CC70C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8" w15:restartNumberingAfterBreak="0">
    <w:nsid w:val="7E637611"/>
    <w:multiLevelType w:val="hybridMultilevel"/>
    <w:tmpl w:val="9C5031C4"/>
    <w:lvl w:ilvl="0" w:tplc="B6F0BF28">
      <w:start w:val="1"/>
      <w:numFmt w:val="lowerLetter"/>
      <w:lvlText w:val="%1)"/>
      <w:lvlJc w:val="left"/>
      <w:pPr>
        <w:tabs>
          <w:tab w:val="num" w:pos="1647"/>
        </w:tabs>
        <w:ind w:left="1647" w:hanging="360"/>
      </w:pPr>
      <w:rPr>
        <w:strike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4"/>
  </w:num>
  <w:num w:numId="2">
    <w:abstractNumId w:val="24"/>
  </w:num>
  <w:num w:numId="3">
    <w:abstractNumId w:val="12"/>
  </w:num>
  <w:num w:numId="4">
    <w:abstractNumId w:val="15"/>
  </w:num>
  <w:num w:numId="5">
    <w:abstractNumId w:val="5"/>
  </w:num>
  <w:num w:numId="6">
    <w:abstractNumId w:val="9"/>
  </w:num>
  <w:num w:numId="7">
    <w:abstractNumId w:val="11"/>
  </w:num>
  <w:num w:numId="8">
    <w:abstractNumId w:val="7"/>
  </w:num>
  <w:num w:numId="9">
    <w:abstractNumId w:val="31"/>
  </w:num>
  <w:num w:numId="10">
    <w:abstractNumId w:val="2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8"/>
  </w:num>
  <w:num w:numId="14">
    <w:abstractNumId w:val="26"/>
  </w:num>
  <w:num w:numId="15">
    <w:abstractNumId w:val="37"/>
  </w:num>
  <w:num w:numId="16">
    <w:abstractNumId w:val="19"/>
  </w:num>
  <w:num w:numId="17">
    <w:abstractNumId w:val="22"/>
  </w:num>
  <w:num w:numId="18">
    <w:abstractNumId w:val="21"/>
  </w:num>
  <w:num w:numId="19">
    <w:abstractNumId w:val="3"/>
  </w:num>
  <w:num w:numId="20">
    <w:abstractNumId w:val="10"/>
  </w:num>
  <w:num w:numId="21">
    <w:abstractNumId w:val="17"/>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5"/>
  </w:num>
  <w:num w:numId="30">
    <w:abstractNumId w:val="32"/>
  </w:num>
  <w:num w:numId="31">
    <w:abstractNumId w:val="38"/>
  </w:num>
  <w:num w:numId="32">
    <w:abstractNumId w:val="16"/>
  </w:num>
  <w:num w:numId="33">
    <w:abstractNumId w:val="6"/>
  </w:num>
  <w:num w:numId="34">
    <w:abstractNumId w:val="2"/>
  </w:num>
  <w:num w:numId="35">
    <w:abstractNumId w:val="4"/>
  </w:num>
  <w:num w:numId="36">
    <w:abstractNumId w:val="23"/>
  </w:num>
  <w:num w:numId="37">
    <w:abstractNumId w:val="8"/>
  </w:num>
  <w:num w:numId="38">
    <w:abstractNumId w:val="14"/>
  </w:num>
  <w:num w:numId="39">
    <w:abstractNumId w:val="33"/>
  </w:num>
  <w:num w:numId="40">
    <w:abstractNumId w:val="31"/>
  </w:num>
  <w:num w:numId="41">
    <w:abstractNumId w:val="31"/>
  </w:num>
  <w:num w:numId="42">
    <w:abstractNumId w:val="18"/>
  </w:num>
  <w:num w:numId="43">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160E"/>
    <w:rsid w:val="0000331A"/>
    <w:rsid w:val="000033D8"/>
    <w:rsid w:val="0000439B"/>
    <w:rsid w:val="000052A5"/>
    <w:rsid w:val="00005ADB"/>
    <w:rsid w:val="00006768"/>
    <w:rsid w:val="00006785"/>
    <w:rsid w:val="0001048C"/>
    <w:rsid w:val="000104E4"/>
    <w:rsid w:val="00010E81"/>
    <w:rsid w:val="0001146F"/>
    <w:rsid w:val="00011805"/>
    <w:rsid w:val="00011D6F"/>
    <w:rsid w:val="000160CC"/>
    <w:rsid w:val="0001669B"/>
    <w:rsid w:val="0002113F"/>
    <w:rsid w:val="00023E22"/>
    <w:rsid w:val="00025936"/>
    <w:rsid w:val="0002639A"/>
    <w:rsid w:val="0003189A"/>
    <w:rsid w:val="000327E3"/>
    <w:rsid w:val="00034F00"/>
    <w:rsid w:val="00036C32"/>
    <w:rsid w:val="00040D89"/>
    <w:rsid w:val="00041173"/>
    <w:rsid w:val="00046058"/>
    <w:rsid w:val="00050CFA"/>
    <w:rsid w:val="00052A7B"/>
    <w:rsid w:val="00053067"/>
    <w:rsid w:val="000535D0"/>
    <w:rsid w:val="00055EC5"/>
    <w:rsid w:val="00055F89"/>
    <w:rsid w:val="000569F2"/>
    <w:rsid w:val="00057835"/>
    <w:rsid w:val="00057BEC"/>
    <w:rsid w:val="0006043D"/>
    <w:rsid w:val="000607FF"/>
    <w:rsid w:val="00060B89"/>
    <w:rsid w:val="00064553"/>
    <w:rsid w:val="00064DB9"/>
    <w:rsid w:val="0007320C"/>
    <w:rsid w:val="00074317"/>
    <w:rsid w:val="00074576"/>
    <w:rsid w:val="00075950"/>
    <w:rsid w:val="00081330"/>
    <w:rsid w:val="00082128"/>
    <w:rsid w:val="00083043"/>
    <w:rsid w:val="00083A7B"/>
    <w:rsid w:val="000840BE"/>
    <w:rsid w:val="000850DE"/>
    <w:rsid w:val="00091B65"/>
    <w:rsid w:val="00093974"/>
    <w:rsid w:val="00093E20"/>
    <w:rsid w:val="00094BD9"/>
    <w:rsid w:val="00096D6A"/>
    <w:rsid w:val="000A0186"/>
    <w:rsid w:val="000A20D8"/>
    <w:rsid w:val="000A3E9C"/>
    <w:rsid w:val="000A53E3"/>
    <w:rsid w:val="000A7D23"/>
    <w:rsid w:val="000B070B"/>
    <w:rsid w:val="000B3391"/>
    <w:rsid w:val="000B3E78"/>
    <w:rsid w:val="000B3ED9"/>
    <w:rsid w:val="000C2D68"/>
    <w:rsid w:val="000C3A46"/>
    <w:rsid w:val="000C5975"/>
    <w:rsid w:val="000C5F2E"/>
    <w:rsid w:val="000D06F9"/>
    <w:rsid w:val="000D2DBF"/>
    <w:rsid w:val="000D2EAB"/>
    <w:rsid w:val="000D3F0F"/>
    <w:rsid w:val="000D71F7"/>
    <w:rsid w:val="000E01A3"/>
    <w:rsid w:val="000E054C"/>
    <w:rsid w:val="000E0AF9"/>
    <w:rsid w:val="000E1905"/>
    <w:rsid w:val="000E2DA0"/>
    <w:rsid w:val="000E3197"/>
    <w:rsid w:val="000E3D35"/>
    <w:rsid w:val="000E3F31"/>
    <w:rsid w:val="000E41FA"/>
    <w:rsid w:val="000E71AF"/>
    <w:rsid w:val="000E72B7"/>
    <w:rsid w:val="000E7B99"/>
    <w:rsid w:val="000E7D13"/>
    <w:rsid w:val="000F111B"/>
    <w:rsid w:val="000F310B"/>
    <w:rsid w:val="000F3297"/>
    <w:rsid w:val="000F4A61"/>
    <w:rsid w:val="000F7348"/>
    <w:rsid w:val="00100495"/>
    <w:rsid w:val="001022B2"/>
    <w:rsid w:val="001048D1"/>
    <w:rsid w:val="00106140"/>
    <w:rsid w:val="001061FB"/>
    <w:rsid w:val="001103C2"/>
    <w:rsid w:val="0011073C"/>
    <w:rsid w:val="00112C45"/>
    <w:rsid w:val="00113EE5"/>
    <w:rsid w:val="00115248"/>
    <w:rsid w:val="0011544F"/>
    <w:rsid w:val="0012296B"/>
    <w:rsid w:val="00126FB5"/>
    <w:rsid w:val="0013079A"/>
    <w:rsid w:val="001321AA"/>
    <w:rsid w:val="00132F6F"/>
    <w:rsid w:val="001336AA"/>
    <w:rsid w:val="001343B0"/>
    <w:rsid w:val="001368BD"/>
    <w:rsid w:val="0013770E"/>
    <w:rsid w:val="0014303A"/>
    <w:rsid w:val="00143141"/>
    <w:rsid w:val="00143835"/>
    <w:rsid w:val="00144B65"/>
    <w:rsid w:val="001465F2"/>
    <w:rsid w:val="001513E1"/>
    <w:rsid w:val="00151AEC"/>
    <w:rsid w:val="001531CA"/>
    <w:rsid w:val="00153560"/>
    <w:rsid w:val="001549AB"/>
    <w:rsid w:val="00154F88"/>
    <w:rsid w:val="0016078E"/>
    <w:rsid w:val="001620FD"/>
    <w:rsid w:val="001635D7"/>
    <w:rsid w:val="00165439"/>
    <w:rsid w:val="0016568B"/>
    <w:rsid w:val="001670CB"/>
    <w:rsid w:val="001678C4"/>
    <w:rsid w:val="00167B93"/>
    <w:rsid w:val="00167B9B"/>
    <w:rsid w:val="0017213C"/>
    <w:rsid w:val="00172481"/>
    <w:rsid w:val="0017323F"/>
    <w:rsid w:val="00175342"/>
    <w:rsid w:val="001756BC"/>
    <w:rsid w:val="00175AC5"/>
    <w:rsid w:val="00180385"/>
    <w:rsid w:val="00184518"/>
    <w:rsid w:val="0018698C"/>
    <w:rsid w:val="00191FA8"/>
    <w:rsid w:val="00192392"/>
    <w:rsid w:val="00192DF6"/>
    <w:rsid w:val="00193356"/>
    <w:rsid w:val="001934C9"/>
    <w:rsid w:val="00194728"/>
    <w:rsid w:val="00194A39"/>
    <w:rsid w:val="00195299"/>
    <w:rsid w:val="00195FB0"/>
    <w:rsid w:val="00196A88"/>
    <w:rsid w:val="00196B89"/>
    <w:rsid w:val="00196D8E"/>
    <w:rsid w:val="00196F81"/>
    <w:rsid w:val="001A0BEE"/>
    <w:rsid w:val="001A13B5"/>
    <w:rsid w:val="001A45F3"/>
    <w:rsid w:val="001A7142"/>
    <w:rsid w:val="001A753D"/>
    <w:rsid w:val="001B2ED7"/>
    <w:rsid w:val="001B4547"/>
    <w:rsid w:val="001B46A9"/>
    <w:rsid w:val="001C0335"/>
    <w:rsid w:val="001C1906"/>
    <w:rsid w:val="001C3D64"/>
    <w:rsid w:val="001C57C1"/>
    <w:rsid w:val="001C5BE3"/>
    <w:rsid w:val="001D039B"/>
    <w:rsid w:val="001D056D"/>
    <w:rsid w:val="001D0B5A"/>
    <w:rsid w:val="001D0D02"/>
    <w:rsid w:val="001D31E9"/>
    <w:rsid w:val="001D3986"/>
    <w:rsid w:val="001D5376"/>
    <w:rsid w:val="001D5D38"/>
    <w:rsid w:val="001D6253"/>
    <w:rsid w:val="001D72FA"/>
    <w:rsid w:val="001D7EB2"/>
    <w:rsid w:val="001E244E"/>
    <w:rsid w:val="001E7076"/>
    <w:rsid w:val="001E7A38"/>
    <w:rsid w:val="001F02A9"/>
    <w:rsid w:val="001F0871"/>
    <w:rsid w:val="001F0A05"/>
    <w:rsid w:val="001F3FBB"/>
    <w:rsid w:val="001F5826"/>
    <w:rsid w:val="001F60AB"/>
    <w:rsid w:val="001F744A"/>
    <w:rsid w:val="002019FB"/>
    <w:rsid w:val="002020C3"/>
    <w:rsid w:val="00204266"/>
    <w:rsid w:val="00204C16"/>
    <w:rsid w:val="00204DCA"/>
    <w:rsid w:val="00204EEC"/>
    <w:rsid w:val="002115C6"/>
    <w:rsid w:val="0021238D"/>
    <w:rsid w:val="00215D13"/>
    <w:rsid w:val="00216458"/>
    <w:rsid w:val="00216FA2"/>
    <w:rsid w:val="0022330C"/>
    <w:rsid w:val="0022507F"/>
    <w:rsid w:val="00231EC6"/>
    <w:rsid w:val="00237A50"/>
    <w:rsid w:val="002434A8"/>
    <w:rsid w:val="00244DD3"/>
    <w:rsid w:val="00244FCD"/>
    <w:rsid w:val="002463CE"/>
    <w:rsid w:val="002471FF"/>
    <w:rsid w:val="00247986"/>
    <w:rsid w:val="00251E9A"/>
    <w:rsid w:val="00253844"/>
    <w:rsid w:val="00255359"/>
    <w:rsid w:val="00255D05"/>
    <w:rsid w:val="002561BB"/>
    <w:rsid w:val="00256C15"/>
    <w:rsid w:val="00257235"/>
    <w:rsid w:val="00257E63"/>
    <w:rsid w:val="00262134"/>
    <w:rsid w:val="00264B31"/>
    <w:rsid w:val="00266499"/>
    <w:rsid w:val="00267E0A"/>
    <w:rsid w:val="00267F83"/>
    <w:rsid w:val="0027370F"/>
    <w:rsid w:val="00274C99"/>
    <w:rsid w:val="00283788"/>
    <w:rsid w:val="002875D7"/>
    <w:rsid w:val="00287F4B"/>
    <w:rsid w:val="002902DF"/>
    <w:rsid w:val="00292548"/>
    <w:rsid w:val="00295F90"/>
    <w:rsid w:val="002A2C10"/>
    <w:rsid w:val="002A64FB"/>
    <w:rsid w:val="002A6DB3"/>
    <w:rsid w:val="002A74A3"/>
    <w:rsid w:val="002B1287"/>
    <w:rsid w:val="002B12B1"/>
    <w:rsid w:val="002B29B9"/>
    <w:rsid w:val="002B39FB"/>
    <w:rsid w:val="002B6263"/>
    <w:rsid w:val="002B70B4"/>
    <w:rsid w:val="002B7472"/>
    <w:rsid w:val="002B7636"/>
    <w:rsid w:val="002B7D08"/>
    <w:rsid w:val="002B7F09"/>
    <w:rsid w:val="002C0028"/>
    <w:rsid w:val="002C230C"/>
    <w:rsid w:val="002C3352"/>
    <w:rsid w:val="002C396E"/>
    <w:rsid w:val="002C5B81"/>
    <w:rsid w:val="002C6C4F"/>
    <w:rsid w:val="002D0ACA"/>
    <w:rsid w:val="002D0C81"/>
    <w:rsid w:val="002D1924"/>
    <w:rsid w:val="002D19F4"/>
    <w:rsid w:val="002D2FA1"/>
    <w:rsid w:val="002D47B1"/>
    <w:rsid w:val="002D5C72"/>
    <w:rsid w:val="002D5FF2"/>
    <w:rsid w:val="002D6905"/>
    <w:rsid w:val="002D769A"/>
    <w:rsid w:val="002E1741"/>
    <w:rsid w:val="002E2683"/>
    <w:rsid w:val="002E3A46"/>
    <w:rsid w:val="002E6B67"/>
    <w:rsid w:val="002F30B5"/>
    <w:rsid w:val="002F4190"/>
    <w:rsid w:val="002F4522"/>
    <w:rsid w:val="002F7522"/>
    <w:rsid w:val="003027C7"/>
    <w:rsid w:val="00302EF3"/>
    <w:rsid w:val="0030495C"/>
    <w:rsid w:val="00305B9A"/>
    <w:rsid w:val="00306701"/>
    <w:rsid w:val="00306D01"/>
    <w:rsid w:val="0031600B"/>
    <w:rsid w:val="00317026"/>
    <w:rsid w:val="00317ED5"/>
    <w:rsid w:val="00325171"/>
    <w:rsid w:val="00325747"/>
    <w:rsid w:val="00327BDB"/>
    <w:rsid w:val="00331334"/>
    <w:rsid w:val="003318C6"/>
    <w:rsid w:val="0033338F"/>
    <w:rsid w:val="0033434B"/>
    <w:rsid w:val="00335394"/>
    <w:rsid w:val="00340CD3"/>
    <w:rsid w:val="00341AFE"/>
    <w:rsid w:val="00344F01"/>
    <w:rsid w:val="00345BC8"/>
    <w:rsid w:val="00347424"/>
    <w:rsid w:val="003519DC"/>
    <w:rsid w:val="00351E77"/>
    <w:rsid w:val="00354217"/>
    <w:rsid w:val="003554A5"/>
    <w:rsid w:val="00355A34"/>
    <w:rsid w:val="003601B8"/>
    <w:rsid w:val="00361186"/>
    <w:rsid w:val="00362CB9"/>
    <w:rsid w:val="00364D0D"/>
    <w:rsid w:val="00365152"/>
    <w:rsid w:val="0037366D"/>
    <w:rsid w:val="00374E4A"/>
    <w:rsid w:val="00375C9C"/>
    <w:rsid w:val="00376EDA"/>
    <w:rsid w:val="00380DC8"/>
    <w:rsid w:val="00381702"/>
    <w:rsid w:val="00382246"/>
    <w:rsid w:val="00383927"/>
    <w:rsid w:val="00383E2C"/>
    <w:rsid w:val="003870A5"/>
    <w:rsid w:val="0038742C"/>
    <w:rsid w:val="00390846"/>
    <w:rsid w:val="00390FB1"/>
    <w:rsid w:val="00391EE0"/>
    <w:rsid w:val="00392CCC"/>
    <w:rsid w:val="00392F1D"/>
    <w:rsid w:val="003939C5"/>
    <w:rsid w:val="00394CF5"/>
    <w:rsid w:val="00394E02"/>
    <w:rsid w:val="00397753"/>
    <w:rsid w:val="003A09DA"/>
    <w:rsid w:val="003A37DD"/>
    <w:rsid w:val="003A3C11"/>
    <w:rsid w:val="003A5654"/>
    <w:rsid w:val="003A76E8"/>
    <w:rsid w:val="003B4710"/>
    <w:rsid w:val="003B4788"/>
    <w:rsid w:val="003B5172"/>
    <w:rsid w:val="003C2990"/>
    <w:rsid w:val="003C544A"/>
    <w:rsid w:val="003C5C12"/>
    <w:rsid w:val="003C6C9A"/>
    <w:rsid w:val="003C78A2"/>
    <w:rsid w:val="003C7D17"/>
    <w:rsid w:val="003C7F65"/>
    <w:rsid w:val="003D1429"/>
    <w:rsid w:val="003D79BF"/>
    <w:rsid w:val="003E20EC"/>
    <w:rsid w:val="003E2D81"/>
    <w:rsid w:val="003E53F4"/>
    <w:rsid w:val="003E5EAD"/>
    <w:rsid w:val="003E5F9E"/>
    <w:rsid w:val="003E6464"/>
    <w:rsid w:val="003F037A"/>
    <w:rsid w:val="003F1770"/>
    <w:rsid w:val="003F1978"/>
    <w:rsid w:val="003F641D"/>
    <w:rsid w:val="00400289"/>
    <w:rsid w:val="00401469"/>
    <w:rsid w:val="00402075"/>
    <w:rsid w:val="00402FEC"/>
    <w:rsid w:val="0040392E"/>
    <w:rsid w:val="004048D5"/>
    <w:rsid w:val="00407565"/>
    <w:rsid w:val="004111F5"/>
    <w:rsid w:val="0041225C"/>
    <w:rsid w:val="004137A9"/>
    <w:rsid w:val="00413E40"/>
    <w:rsid w:val="00414BE8"/>
    <w:rsid w:val="00414F5B"/>
    <w:rsid w:val="0041534D"/>
    <w:rsid w:val="00415C8A"/>
    <w:rsid w:val="00417088"/>
    <w:rsid w:val="004259B5"/>
    <w:rsid w:val="0042770D"/>
    <w:rsid w:val="004309BF"/>
    <w:rsid w:val="00432BED"/>
    <w:rsid w:val="00433FB7"/>
    <w:rsid w:val="00434635"/>
    <w:rsid w:val="004365C7"/>
    <w:rsid w:val="00437B50"/>
    <w:rsid w:val="00437BB8"/>
    <w:rsid w:val="00437E2E"/>
    <w:rsid w:val="004424E6"/>
    <w:rsid w:val="004442EF"/>
    <w:rsid w:val="00445CCE"/>
    <w:rsid w:val="0045147A"/>
    <w:rsid w:val="00453CF1"/>
    <w:rsid w:val="00454F57"/>
    <w:rsid w:val="004602FF"/>
    <w:rsid w:val="0046202F"/>
    <w:rsid w:val="00462183"/>
    <w:rsid w:val="00462D99"/>
    <w:rsid w:val="00462FFB"/>
    <w:rsid w:val="0046301B"/>
    <w:rsid w:val="00464E0B"/>
    <w:rsid w:val="004670D1"/>
    <w:rsid w:val="0046749B"/>
    <w:rsid w:val="00472178"/>
    <w:rsid w:val="004731EF"/>
    <w:rsid w:val="00473DA2"/>
    <w:rsid w:val="00474A33"/>
    <w:rsid w:val="0047611F"/>
    <w:rsid w:val="00477CAF"/>
    <w:rsid w:val="0048010E"/>
    <w:rsid w:val="00481EC3"/>
    <w:rsid w:val="004821F0"/>
    <w:rsid w:val="0048385E"/>
    <w:rsid w:val="0048547D"/>
    <w:rsid w:val="00485D45"/>
    <w:rsid w:val="004877F7"/>
    <w:rsid w:val="00491888"/>
    <w:rsid w:val="004957F1"/>
    <w:rsid w:val="00496DBF"/>
    <w:rsid w:val="00497061"/>
    <w:rsid w:val="004A08FD"/>
    <w:rsid w:val="004A1247"/>
    <w:rsid w:val="004A3ED2"/>
    <w:rsid w:val="004A6C23"/>
    <w:rsid w:val="004B0125"/>
    <w:rsid w:val="004B264D"/>
    <w:rsid w:val="004B2EB0"/>
    <w:rsid w:val="004B4DAA"/>
    <w:rsid w:val="004B666D"/>
    <w:rsid w:val="004C0426"/>
    <w:rsid w:val="004C0F88"/>
    <w:rsid w:val="004C1641"/>
    <w:rsid w:val="004C3F04"/>
    <w:rsid w:val="004C44AD"/>
    <w:rsid w:val="004C799C"/>
    <w:rsid w:val="004D296E"/>
    <w:rsid w:val="004D5D80"/>
    <w:rsid w:val="004D6D5A"/>
    <w:rsid w:val="004E0DD4"/>
    <w:rsid w:val="004E2B4F"/>
    <w:rsid w:val="004E32FB"/>
    <w:rsid w:val="004E33CD"/>
    <w:rsid w:val="004E3495"/>
    <w:rsid w:val="004E37E4"/>
    <w:rsid w:val="004E5322"/>
    <w:rsid w:val="004E61DF"/>
    <w:rsid w:val="004E6471"/>
    <w:rsid w:val="004F4D53"/>
    <w:rsid w:val="00500B67"/>
    <w:rsid w:val="00501912"/>
    <w:rsid w:val="00502465"/>
    <w:rsid w:val="005042DF"/>
    <w:rsid w:val="00504621"/>
    <w:rsid w:val="00504DA0"/>
    <w:rsid w:val="00505A34"/>
    <w:rsid w:val="00507251"/>
    <w:rsid w:val="0051045B"/>
    <w:rsid w:val="005115BE"/>
    <w:rsid w:val="005206F5"/>
    <w:rsid w:val="00520ED8"/>
    <w:rsid w:val="00526F03"/>
    <w:rsid w:val="00527989"/>
    <w:rsid w:val="00530445"/>
    <w:rsid w:val="00536697"/>
    <w:rsid w:val="00537EF4"/>
    <w:rsid w:val="00541A27"/>
    <w:rsid w:val="005427EA"/>
    <w:rsid w:val="00543C1E"/>
    <w:rsid w:val="00545F56"/>
    <w:rsid w:val="00547A6D"/>
    <w:rsid w:val="00550213"/>
    <w:rsid w:val="00550457"/>
    <w:rsid w:val="00551344"/>
    <w:rsid w:val="005518BD"/>
    <w:rsid w:val="005531EF"/>
    <w:rsid w:val="00553A99"/>
    <w:rsid w:val="005549BF"/>
    <w:rsid w:val="00555C6A"/>
    <w:rsid w:val="00561591"/>
    <w:rsid w:val="0056229F"/>
    <w:rsid w:val="005636A0"/>
    <w:rsid w:val="00563FE3"/>
    <w:rsid w:val="0056626E"/>
    <w:rsid w:val="00567A45"/>
    <w:rsid w:val="005708C0"/>
    <w:rsid w:val="00570BD0"/>
    <w:rsid w:val="005714C4"/>
    <w:rsid w:val="00572923"/>
    <w:rsid w:val="00573846"/>
    <w:rsid w:val="00573E97"/>
    <w:rsid w:val="0057416C"/>
    <w:rsid w:val="00574747"/>
    <w:rsid w:val="0057487D"/>
    <w:rsid w:val="00574C82"/>
    <w:rsid w:val="00575A5B"/>
    <w:rsid w:val="00576762"/>
    <w:rsid w:val="005767A2"/>
    <w:rsid w:val="00580FD1"/>
    <w:rsid w:val="00581E14"/>
    <w:rsid w:val="00582880"/>
    <w:rsid w:val="0058531B"/>
    <w:rsid w:val="0058648A"/>
    <w:rsid w:val="0058770E"/>
    <w:rsid w:val="005904A2"/>
    <w:rsid w:val="005911EC"/>
    <w:rsid w:val="00591611"/>
    <w:rsid w:val="00595857"/>
    <w:rsid w:val="00596F10"/>
    <w:rsid w:val="005A057F"/>
    <w:rsid w:val="005A17F5"/>
    <w:rsid w:val="005A1AAF"/>
    <w:rsid w:val="005A1DAF"/>
    <w:rsid w:val="005A24BC"/>
    <w:rsid w:val="005A2FC8"/>
    <w:rsid w:val="005A63B9"/>
    <w:rsid w:val="005A788E"/>
    <w:rsid w:val="005B0BB5"/>
    <w:rsid w:val="005B12D9"/>
    <w:rsid w:val="005B1BEE"/>
    <w:rsid w:val="005B26BF"/>
    <w:rsid w:val="005B4015"/>
    <w:rsid w:val="005B4E6A"/>
    <w:rsid w:val="005B53CC"/>
    <w:rsid w:val="005B7337"/>
    <w:rsid w:val="005C039B"/>
    <w:rsid w:val="005C07F0"/>
    <w:rsid w:val="005C2975"/>
    <w:rsid w:val="005C4414"/>
    <w:rsid w:val="005C58DC"/>
    <w:rsid w:val="005C7FB9"/>
    <w:rsid w:val="005D0138"/>
    <w:rsid w:val="005D3099"/>
    <w:rsid w:val="005D3A3F"/>
    <w:rsid w:val="005D4E07"/>
    <w:rsid w:val="005D69B0"/>
    <w:rsid w:val="005E669C"/>
    <w:rsid w:val="005E702B"/>
    <w:rsid w:val="005E7E0B"/>
    <w:rsid w:val="005F0AC2"/>
    <w:rsid w:val="005F0B6A"/>
    <w:rsid w:val="005F1272"/>
    <w:rsid w:val="005F1E30"/>
    <w:rsid w:val="005F4783"/>
    <w:rsid w:val="005F51CC"/>
    <w:rsid w:val="005F649D"/>
    <w:rsid w:val="005F6D0C"/>
    <w:rsid w:val="005F79E7"/>
    <w:rsid w:val="00605DFC"/>
    <w:rsid w:val="00611758"/>
    <w:rsid w:val="00615642"/>
    <w:rsid w:val="00616B65"/>
    <w:rsid w:val="00622E63"/>
    <w:rsid w:val="00627EC6"/>
    <w:rsid w:val="006300ED"/>
    <w:rsid w:val="0063197F"/>
    <w:rsid w:val="0063203E"/>
    <w:rsid w:val="006347E3"/>
    <w:rsid w:val="00634F3A"/>
    <w:rsid w:val="00635BBD"/>
    <w:rsid w:val="0064085F"/>
    <w:rsid w:val="00642039"/>
    <w:rsid w:val="00646FD3"/>
    <w:rsid w:val="00647563"/>
    <w:rsid w:val="00650A4D"/>
    <w:rsid w:val="0065198E"/>
    <w:rsid w:val="00654725"/>
    <w:rsid w:val="0065518C"/>
    <w:rsid w:val="006558B0"/>
    <w:rsid w:val="00656BEB"/>
    <w:rsid w:val="00657339"/>
    <w:rsid w:val="0066001B"/>
    <w:rsid w:val="0066232E"/>
    <w:rsid w:val="006629B1"/>
    <w:rsid w:val="006664A8"/>
    <w:rsid w:val="00666FFE"/>
    <w:rsid w:val="00673C36"/>
    <w:rsid w:val="00676C42"/>
    <w:rsid w:val="00681B6F"/>
    <w:rsid w:val="00681E10"/>
    <w:rsid w:val="00684788"/>
    <w:rsid w:val="00686DA7"/>
    <w:rsid w:val="00686E68"/>
    <w:rsid w:val="0068762E"/>
    <w:rsid w:val="00691685"/>
    <w:rsid w:val="00691877"/>
    <w:rsid w:val="00692696"/>
    <w:rsid w:val="00692A72"/>
    <w:rsid w:val="006969AD"/>
    <w:rsid w:val="00696E1B"/>
    <w:rsid w:val="006A0AAF"/>
    <w:rsid w:val="006A49A1"/>
    <w:rsid w:val="006B103D"/>
    <w:rsid w:val="006B3443"/>
    <w:rsid w:val="006B482A"/>
    <w:rsid w:val="006B6E5C"/>
    <w:rsid w:val="006B7608"/>
    <w:rsid w:val="006B76A1"/>
    <w:rsid w:val="006C0037"/>
    <w:rsid w:val="006C107A"/>
    <w:rsid w:val="006C464B"/>
    <w:rsid w:val="006C4DCD"/>
    <w:rsid w:val="006C5E15"/>
    <w:rsid w:val="006C6463"/>
    <w:rsid w:val="006C7C07"/>
    <w:rsid w:val="006D128E"/>
    <w:rsid w:val="006D1E21"/>
    <w:rsid w:val="006D3E6C"/>
    <w:rsid w:val="006E19B8"/>
    <w:rsid w:val="006E2581"/>
    <w:rsid w:val="006E3232"/>
    <w:rsid w:val="006E34BC"/>
    <w:rsid w:val="006E59FF"/>
    <w:rsid w:val="006E6270"/>
    <w:rsid w:val="006E7A03"/>
    <w:rsid w:val="006F17F2"/>
    <w:rsid w:val="006F1B7D"/>
    <w:rsid w:val="006F5CA7"/>
    <w:rsid w:val="006F61C2"/>
    <w:rsid w:val="006F7518"/>
    <w:rsid w:val="006F7C36"/>
    <w:rsid w:val="007052A3"/>
    <w:rsid w:val="007052D7"/>
    <w:rsid w:val="00705461"/>
    <w:rsid w:val="00710243"/>
    <w:rsid w:val="00712C9D"/>
    <w:rsid w:val="0071329F"/>
    <w:rsid w:val="00713654"/>
    <w:rsid w:val="00713795"/>
    <w:rsid w:val="00715E5F"/>
    <w:rsid w:val="00716965"/>
    <w:rsid w:val="00721F0B"/>
    <w:rsid w:val="00723E37"/>
    <w:rsid w:val="00726EFF"/>
    <w:rsid w:val="00735668"/>
    <w:rsid w:val="00737126"/>
    <w:rsid w:val="00740153"/>
    <w:rsid w:val="0074253F"/>
    <w:rsid w:val="00743607"/>
    <w:rsid w:val="0074363C"/>
    <w:rsid w:val="00743BC3"/>
    <w:rsid w:val="0074647E"/>
    <w:rsid w:val="00746CF0"/>
    <w:rsid w:val="007514E2"/>
    <w:rsid w:val="00755016"/>
    <w:rsid w:val="007558C2"/>
    <w:rsid w:val="00755921"/>
    <w:rsid w:val="00756F30"/>
    <w:rsid w:val="0075703C"/>
    <w:rsid w:val="00757B43"/>
    <w:rsid w:val="0076106C"/>
    <w:rsid w:val="007619D7"/>
    <w:rsid w:val="00763749"/>
    <w:rsid w:val="007669A4"/>
    <w:rsid w:val="00770B4A"/>
    <w:rsid w:val="00770E9E"/>
    <w:rsid w:val="0077221D"/>
    <w:rsid w:val="0077325E"/>
    <w:rsid w:val="00773397"/>
    <w:rsid w:val="00773EED"/>
    <w:rsid w:val="00777AAF"/>
    <w:rsid w:val="00780454"/>
    <w:rsid w:val="00780805"/>
    <w:rsid w:val="00781E7F"/>
    <w:rsid w:val="00790146"/>
    <w:rsid w:val="00790C54"/>
    <w:rsid w:val="0079271C"/>
    <w:rsid w:val="00793866"/>
    <w:rsid w:val="007A1D0A"/>
    <w:rsid w:val="007A2640"/>
    <w:rsid w:val="007A2A23"/>
    <w:rsid w:val="007A36DB"/>
    <w:rsid w:val="007A38E6"/>
    <w:rsid w:val="007A4261"/>
    <w:rsid w:val="007A5408"/>
    <w:rsid w:val="007B164F"/>
    <w:rsid w:val="007B2C50"/>
    <w:rsid w:val="007B6C29"/>
    <w:rsid w:val="007B7C0C"/>
    <w:rsid w:val="007C0637"/>
    <w:rsid w:val="007C0837"/>
    <w:rsid w:val="007C4FCA"/>
    <w:rsid w:val="007C5361"/>
    <w:rsid w:val="007C6D6E"/>
    <w:rsid w:val="007D0E2F"/>
    <w:rsid w:val="007D288C"/>
    <w:rsid w:val="007D31FC"/>
    <w:rsid w:val="007D5AE0"/>
    <w:rsid w:val="007D628A"/>
    <w:rsid w:val="007D68C3"/>
    <w:rsid w:val="007D695F"/>
    <w:rsid w:val="007E1DBC"/>
    <w:rsid w:val="007E26E7"/>
    <w:rsid w:val="007E2B7E"/>
    <w:rsid w:val="007F031C"/>
    <w:rsid w:val="007F225E"/>
    <w:rsid w:val="007F2D61"/>
    <w:rsid w:val="007F49D6"/>
    <w:rsid w:val="007F567A"/>
    <w:rsid w:val="00801DC7"/>
    <w:rsid w:val="0080388E"/>
    <w:rsid w:val="00804741"/>
    <w:rsid w:val="00805F04"/>
    <w:rsid w:val="0080602D"/>
    <w:rsid w:val="008072F9"/>
    <w:rsid w:val="00807B59"/>
    <w:rsid w:val="00814E5A"/>
    <w:rsid w:val="00815214"/>
    <w:rsid w:val="0081670D"/>
    <w:rsid w:val="00816FC3"/>
    <w:rsid w:val="008203D4"/>
    <w:rsid w:val="00823DB9"/>
    <w:rsid w:val="00823FC5"/>
    <w:rsid w:val="00824143"/>
    <w:rsid w:val="00824978"/>
    <w:rsid w:val="008251AE"/>
    <w:rsid w:val="008254B7"/>
    <w:rsid w:val="00827128"/>
    <w:rsid w:val="008329D1"/>
    <w:rsid w:val="00833EAA"/>
    <w:rsid w:val="0083721B"/>
    <w:rsid w:val="00837761"/>
    <w:rsid w:val="0084412F"/>
    <w:rsid w:val="00845F43"/>
    <w:rsid w:val="008463B4"/>
    <w:rsid w:val="008505EF"/>
    <w:rsid w:val="00851768"/>
    <w:rsid w:val="00852B83"/>
    <w:rsid w:val="00855FE6"/>
    <w:rsid w:val="00856FB8"/>
    <w:rsid w:val="00857725"/>
    <w:rsid w:val="008617FB"/>
    <w:rsid w:val="0086254E"/>
    <w:rsid w:val="00862BF1"/>
    <w:rsid w:val="0086550A"/>
    <w:rsid w:val="00867B0A"/>
    <w:rsid w:val="008733FF"/>
    <w:rsid w:val="008735E7"/>
    <w:rsid w:val="008749F7"/>
    <w:rsid w:val="00876076"/>
    <w:rsid w:val="00880FAE"/>
    <w:rsid w:val="00882660"/>
    <w:rsid w:val="00883032"/>
    <w:rsid w:val="008836A0"/>
    <w:rsid w:val="00883BD9"/>
    <w:rsid w:val="008846EB"/>
    <w:rsid w:val="00886083"/>
    <w:rsid w:val="0088612E"/>
    <w:rsid w:val="00892860"/>
    <w:rsid w:val="008932BB"/>
    <w:rsid w:val="008957FE"/>
    <w:rsid w:val="00895A21"/>
    <w:rsid w:val="0089605A"/>
    <w:rsid w:val="008A22A2"/>
    <w:rsid w:val="008A7308"/>
    <w:rsid w:val="008B07D4"/>
    <w:rsid w:val="008B14D4"/>
    <w:rsid w:val="008B2EC3"/>
    <w:rsid w:val="008B51F0"/>
    <w:rsid w:val="008B5A08"/>
    <w:rsid w:val="008B5B51"/>
    <w:rsid w:val="008C01D2"/>
    <w:rsid w:val="008C1C74"/>
    <w:rsid w:val="008C3422"/>
    <w:rsid w:val="008C60B4"/>
    <w:rsid w:val="008C6734"/>
    <w:rsid w:val="008D0D5A"/>
    <w:rsid w:val="008D3819"/>
    <w:rsid w:val="008D5A03"/>
    <w:rsid w:val="008D5CC6"/>
    <w:rsid w:val="008E0A5B"/>
    <w:rsid w:val="008E1608"/>
    <w:rsid w:val="008E34E5"/>
    <w:rsid w:val="008E58A0"/>
    <w:rsid w:val="008E593E"/>
    <w:rsid w:val="008E5C57"/>
    <w:rsid w:val="008F186A"/>
    <w:rsid w:val="008F2393"/>
    <w:rsid w:val="008F369E"/>
    <w:rsid w:val="008F54FC"/>
    <w:rsid w:val="00901D3A"/>
    <w:rsid w:val="00902F57"/>
    <w:rsid w:val="00904FA3"/>
    <w:rsid w:val="00905E4D"/>
    <w:rsid w:val="00905E66"/>
    <w:rsid w:val="0090641D"/>
    <w:rsid w:val="00906D92"/>
    <w:rsid w:val="00912461"/>
    <w:rsid w:val="009125AB"/>
    <w:rsid w:val="0091518C"/>
    <w:rsid w:val="009160C8"/>
    <w:rsid w:val="00917F0F"/>
    <w:rsid w:val="00920E08"/>
    <w:rsid w:val="009212FF"/>
    <w:rsid w:val="00924604"/>
    <w:rsid w:val="009256A5"/>
    <w:rsid w:val="009261DA"/>
    <w:rsid w:val="0092676D"/>
    <w:rsid w:val="009313BB"/>
    <w:rsid w:val="00931CA8"/>
    <w:rsid w:val="00933E2D"/>
    <w:rsid w:val="009348C7"/>
    <w:rsid w:val="00934B60"/>
    <w:rsid w:val="00935920"/>
    <w:rsid w:val="00936589"/>
    <w:rsid w:val="00937424"/>
    <w:rsid w:val="00937542"/>
    <w:rsid w:val="009412AE"/>
    <w:rsid w:val="00942DD7"/>
    <w:rsid w:val="0094304C"/>
    <w:rsid w:val="0094520B"/>
    <w:rsid w:val="00946133"/>
    <w:rsid w:val="00946178"/>
    <w:rsid w:val="00947E7E"/>
    <w:rsid w:val="00951EE8"/>
    <w:rsid w:val="00952584"/>
    <w:rsid w:val="00953959"/>
    <w:rsid w:val="00954BBC"/>
    <w:rsid w:val="00957554"/>
    <w:rsid w:val="00961050"/>
    <w:rsid w:val="0096320C"/>
    <w:rsid w:val="0096358A"/>
    <w:rsid w:val="00964E38"/>
    <w:rsid w:val="00966862"/>
    <w:rsid w:val="009738B8"/>
    <w:rsid w:val="009741C2"/>
    <w:rsid w:val="009742CF"/>
    <w:rsid w:val="009747B1"/>
    <w:rsid w:val="00974EA6"/>
    <w:rsid w:val="00976351"/>
    <w:rsid w:val="00977E72"/>
    <w:rsid w:val="009800DF"/>
    <w:rsid w:val="00983474"/>
    <w:rsid w:val="00983F28"/>
    <w:rsid w:val="00984CFE"/>
    <w:rsid w:val="00985254"/>
    <w:rsid w:val="00985DEE"/>
    <w:rsid w:val="009877EC"/>
    <w:rsid w:val="00993642"/>
    <w:rsid w:val="009954C7"/>
    <w:rsid w:val="00996EC3"/>
    <w:rsid w:val="0099758D"/>
    <w:rsid w:val="00997E2F"/>
    <w:rsid w:val="009A0C23"/>
    <w:rsid w:val="009A1E65"/>
    <w:rsid w:val="009A2E62"/>
    <w:rsid w:val="009A3201"/>
    <w:rsid w:val="009A4A42"/>
    <w:rsid w:val="009A6768"/>
    <w:rsid w:val="009B040D"/>
    <w:rsid w:val="009B0A32"/>
    <w:rsid w:val="009B212E"/>
    <w:rsid w:val="009B4AE4"/>
    <w:rsid w:val="009B4CE1"/>
    <w:rsid w:val="009C19DD"/>
    <w:rsid w:val="009C699F"/>
    <w:rsid w:val="009C6CAF"/>
    <w:rsid w:val="009D2C48"/>
    <w:rsid w:val="009D350D"/>
    <w:rsid w:val="009D3997"/>
    <w:rsid w:val="009D4AE2"/>
    <w:rsid w:val="009D4E94"/>
    <w:rsid w:val="009D50F6"/>
    <w:rsid w:val="009D63E1"/>
    <w:rsid w:val="009D6A63"/>
    <w:rsid w:val="009E27A9"/>
    <w:rsid w:val="009E3FB4"/>
    <w:rsid w:val="009E4598"/>
    <w:rsid w:val="009E6288"/>
    <w:rsid w:val="009E6D87"/>
    <w:rsid w:val="009E7120"/>
    <w:rsid w:val="009F1217"/>
    <w:rsid w:val="009F3799"/>
    <w:rsid w:val="009F44DC"/>
    <w:rsid w:val="009F4BDB"/>
    <w:rsid w:val="009F5F3C"/>
    <w:rsid w:val="009F7611"/>
    <w:rsid w:val="009F7C5E"/>
    <w:rsid w:val="00A0166B"/>
    <w:rsid w:val="00A01B39"/>
    <w:rsid w:val="00A025BC"/>
    <w:rsid w:val="00A03254"/>
    <w:rsid w:val="00A03F39"/>
    <w:rsid w:val="00A0494A"/>
    <w:rsid w:val="00A04F0E"/>
    <w:rsid w:val="00A070FA"/>
    <w:rsid w:val="00A07F7F"/>
    <w:rsid w:val="00A1043B"/>
    <w:rsid w:val="00A1132B"/>
    <w:rsid w:val="00A14C62"/>
    <w:rsid w:val="00A15638"/>
    <w:rsid w:val="00A226F5"/>
    <w:rsid w:val="00A22A27"/>
    <w:rsid w:val="00A23881"/>
    <w:rsid w:val="00A25065"/>
    <w:rsid w:val="00A25300"/>
    <w:rsid w:val="00A25505"/>
    <w:rsid w:val="00A30A1A"/>
    <w:rsid w:val="00A31B44"/>
    <w:rsid w:val="00A32644"/>
    <w:rsid w:val="00A33EAA"/>
    <w:rsid w:val="00A33F13"/>
    <w:rsid w:val="00A33F40"/>
    <w:rsid w:val="00A35485"/>
    <w:rsid w:val="00A35E25"/>
    <w:rsid w:val="00A3752B"/>
    <w:rsid w:val="00A37B6C"/>
    <w:rsid w:val="00A37BC6"/>
    <w:rsid w:val="00A400F0"/>
    <w:rsid w:val="00A416EF"/>
    <w:rsid w:val="00A420D9"/>
    <w:rsid w:val="00A42B64"/>
    <w:rsid w:val="00A435C9"/>
    <w:rsid w:val="00A520FB"/>
    <w:rsid w:val="00A54669"/>
    <w:rsid w:val="00A55CC0"/>
    <w:rsid w:val="00A56C68"/>
    <w:rsid w:val="00A61127"/>
    <w:rsid w:val="00A616AE"/>
    <w:rsid w:val="00A6375E"/>
    <w:rsid w:val="00A646D3"/>
    <w:rsid w:val="00A64BB8"/>
    <w:rsid w:val="00A651D7"/>
    <w:rsid w:val="00A67FCC"/>
    <w:rsid w:val="00A72227"/>
    <w:rsid w:val="00A724CE"/>
    <w:rsid w:val="00A73718"/>
    <w:rsid w:val="00A77DB1"/>
    <w:rsid w:val="00A809D3"/>
    <w:rsid w:val="00A80DA5"/>
    <w:rsid w:val="00A848D9"/>
    <w:rsid w:val="00A84C4E"/>
    <w:rsid w:val="00A84FB9"/>
    <w:rsid w:val="00A85160"/>
    <w:rsid w:val="00A87F86"/>
    <w:rsid w:val="00A900C4"/>
    <w:rsid w:val="00A90F7E"/>
    <w:rsid w:val="00A91017"/>
    <w:rsid w:val="00A9336B"/>
    <w:rsid w:val="00A95352"/>
    <w:rsid w:val="00A95AB9"/>
    <w:rsid w:val="00A974C6"/>
    <w:rsid w:val="00A97953"/>
    <w:rsid w:val="00A97EA2"/>
    <w:rsid w:val="00AA0CBC"/>
    <w:rsid w:val="00AA41E1"/>
    <w:rsid w:val="00AA52BF"/>
    <w:rsid w:val="00AA7435"/>
    <w:rsid w:val="00AB0122"/>
    <w:rsid w:val="00AB042D"/>
    <w:rsid w:val="00AB1A4D"/>
    <w:rsid w:val="00AB2E5A"/>
    <w:rsid w:val="00AB342B"/>
    <w:rsid w:val="00AB3A0C"/>
    <w:rsid w:val="00AB4B3C"/>
    <w:rsid w:val="00AB4C6D"/>
    <w:rsid w:val="00AB52B9"/>
    <w:rsid w:val="00AB73A4"/>
    <w:rsid w:val="00AC0BFE"/>
    <w:rsid w:val="00AC1C79"/>
    <w:rsid w:val="00AC1D44"/>
    <w:rsid w:val="00AC3D57"/>
    <w:rsid w:val="00AC4ABE"/>
    <w:rsid w:val="00AC577E"/>
    <w:rsid w:val="00AC6181"/>
    <w:rsid w:val="00AC7B3D"/>
    <w:rsid w:val="00AD0964"/>
    <w:rsid w:val="00AD2BDD"/>
    <w:rsid w:val="00AD49A4"/>
    <w:rsid w:val="00AD6CCE"/>
    <w:rsid w:val="00AE1D92"/>
    <w:rsid w:val="00AE2B9E"/>
    <w:rsid w:val="00AE652B"/>
    <w:rsid w:val="00AF032E"/>
    <w:rsid w:val="00AF2A51"/>
    <w:rsid w:val="00AF6FD1"/>
    <w:rsid w:val="00B0367F"/>
    <w:rsid w:val="00B04FE3"/>
    <w:rsid w:val="00B10304"/>
    <w:rsid w:val="00B1194F"/>
    <w:rsid w:val="00B14263"/>
    <w:rsid w:val="00B15D09"/>
    <w:rsid w:val="00B16580"/>
    <w:rsid w:val="00B16FFC"/>
    <w:rsid w:val="00B22752"/>
    <w:rsid w:val="00B229AB"/>
    <w:rsid w:val="00B22E02"/>
    <w:rsid w:val="00B23AD9"/>
    <w:rsid w:val="00B23BCC"/>
    <w:rsid w:val="00B24875"/>
    <w:rsid w:val="00B26851"/>
    <w:rsid w:val="00B269B9"/>
    <w:rsid w:val="00B26A15"/>
    <w:rsid w:val="00B30466"/>
    <w:rsid w:val="00B3061D"/>
    <w:rsid w:val="00B3738F"/>
    <w:rsid w:val="00B4291F"/>
    <w:rsid w:val="00B46D0E"/>
    <w:rsid w:val="00B501C0"/>
    <w:rsid w:val="00B50EEF"/>
    <w:rsid w:val="00B51256"/>
    <w:rsid w:val="00B513C7"/>
    <w:rsid w:val="00B51F4A"/>
    <w:rsid w:val="00B53B8E"/>
    <w:rsid w:val="00B54D85"/>
    <w:rsid w:val="00B54EDB"/>
    <w:rsid w:val="00B55353"/>
    <w:rsid w:val="00B55810"/>
    <w:rsid w:val="00B61979"/>
    <w:rsid w:val="00B632F7"/>
    <w:rsid w:val="00B63E06"/>
    <w:rsid w:val="00B64D41"/>
    <w:rsid w:val="00B65D65"/>
    <w:rsid w:val="00B6672E"/>
    <w:rsid w:val="00B672AE"/>
    <w:rsid w:val="00B6741D"/>
    <w:rsid w:val="00B708B0"/>
    <w:rsid w:val="00B73830"/>
    <w:rsid w:val="00B8073C"/>
    <w:rsid w:val="00B87EF9"/>
    <w:rsid w:val="00B90370"/>
    <w:rsid w:val="00B91003"/>
    <w:rsid w:val="00B923C5"/>
    <w:rsid w:val="00B93B26"/>
    <w:rsid w:val="00B949E4"/>
    <w:rsid w:val="00B9533B"/>
    <w:rsid w:val="00B971FC"/>
    <w:rsid w:val="00B97747"/>
    <w:rsid w:val="00B979A1"/>
    <w:rsid w:val="00BA0534"/>
    <w:rsid w:val="00BA202A"/>
    <w:rsid w:val="00BA2AEB"/>
    <w:rsid w:val="00BA2BE8"/>
    <w:rsid w:val="00BA5290"/>
    <w:rsid w:val="00BA5606"/>
    <w:rsid w:val="00BA7AFD"/>
    <w:rsid w:val="00BB1BF0"/>
    <w:rsid w:val="00BB548B"/>
    <w:rsid w:val="00BB5EAA"/>
    <w:rsid w:val="00BC10E3"/>
    <w:rsid w:val="00BC128E"/>
    <w:rsid w:val="00BC1853"/>
    <w:rsid w:val="00BC43A7"/>
    <w:rsid w:val="00BC4485"/>
    <w:rsid w:val="00BD0D66"/>
    <w:rsid w:val="00BD326D"/>
    <w:rsid w:val="00BD6804"/>
    <w:rsid w:val="00BE05AD"/>
    <w:rsid w:val="00BE0E6B"/>
    <w:rsid w:val="00BE1527"/>
    <w:rsid w:val="00BE1692"/>
    <w:rsid w:val="00BE29B6"/>
    <w:rsid w:val="00BE2FCA"/>
    <w:rsid w:val="00BE441F"/>
    <w:rsid w:val="00BE5396"/>
    <w:rsid w:val="00BF194B"/>
    <w:rsid w:val="00BF44A1"/>
    <w:rsid w:val="00BF4CB5"/>
    <w:rsid w:val="00BF5C17"/>
    <w:rsid w:val="00BF6426"/>
    <w:rsid w:val="00C00090"/>
    <w:rsid w:val="00C0035D"/>
    <w:rsid w:val="00C0374D"/>
    <w:rsid w:val="00C068DA"/>
    <w:rsid w:val="00C078A7"/>
    <w:rsid w:val="00C07A10"/>
    <w:rsid w:val="00C07A48"/>
    <w:rsid w:val="00C07F9C"/>
    <w:rsid w:val="00C118BF"/>
    <w:rsid w:val="00C12DC5"/>
    <w:rsid w:val="00C21270"/>
    <w:rsid w:val="00C21A7A"/>
    <w:rsid w:val="00C21D26"/>
    <w:rsid w:val="00C232F8"/>
    <w:rsid w:val="00C248B7"/>
    <w:rsid w:val="00C27862"/>
    <w:rsid w:val="00C27878"/>
    <w:rsid w:val="00C27B3B"/>
    <w:rsid w:val="00C315D8"/>
    <w:rsid w:val="00C326A4"/>
    <w:rsid w:val="00C33E75"/>
    <w:rsid w:val="00C342B0"/>
    <w:rsid w:val="00C34CD2"/>
    <w:rsid w:val="00C34D5C"/>
    <w:rsid w:val="00C35C67"/>
    <w:rsid w:val="00C37812"/>
    <w:rsid w:val="00C40C42"/>
    <w:rsid w:val="00C41D1E"/>
    <w:rsid w:val="00C421BF"/>
    <w:rsid w:val="00C44C4C"/>
    <w:rsid w:val="00C459DD"/>
    <w:rsid w:val="00C4759C"/>
    <w:rsid w:val="00C54CE9"/>
    <w:rsid w:val="00C55768"/>
    <w:rsid w:val="00C57B3A"/>
    <w:rsid w:val="00C60125"/>
    <w:rsid w:val="00C61D67"/>
    <w:rsid w:val="00C621A3"/>
    <w:rsid w:val="00C6333D"/>
    <w:rsid w:val="00C634CB"/>
    <w:rsid w:val="00C63AA7"/>
    <w:rsid w:val="00C64086"/>
    <w:rsid w:val="00C66C40"/>
    <w:rsid w:val="00C67538"/>
    <w:rsid w:val="00C702B9"/>
    <w:rsid w:val="00C7177C"/>
    <w:rsid w:val="00C71D5A"/>
    <w:rsid w:val="00C72AC9"/>
    <w:rsid w:val="00C772F1"/>
    <w:rsid w:val="00C77E60"/>
    <w:rsid w:val="00C80399"/>
    <w:rsid w:val="00C83EF6"/>
    <w:rsid w:val="00C8568A"/>
    <w:rsid w:val="00C85826"/>
    <w:rsid w:val="00C85EFE"/>
    <w:rsid w:val="00C86044"/>
    <w:rsid w:val="00C90718"/>
    <w:rsid w:val="00C90C2B"/>
    <w:rsid w:val="00C9111A"/>
    <w:rsid w:val="00C921BD"/>
    <w:rsid w:val="00C9401A"/>
    <w:rsid w:val="00C9457D"/>
    <w:rsid w:val="00C96DFD"/>
    <w:rsid w:val="00C97C1D"/>
    <w:rsid w:val="00CA2C7D"/>
    <w:rsid w:val="00CA3FF6"/>
    <w:rsid w:val="00CA590B"/>
    <w:rsid w:val="00CB3FD4"/>
    <w:rsid w:val="00CB5D1A"/>
    <w:rsid w:val="00CB77D1"/>
    <w:rsid w:val="00CB7FDA"/>
    <w:rsid w:val="00CC31DF"/>
    <w:rsid w:val="00CC3432"/>
    <w:rsid w:val="00CC37E1"/>
    <w:rsid w:val="00CC468F"/>
    <w:rsid w:val="00CC5DEA"/>
    <w:rsid w:val="00CD2267"/>
    <w:rsid w:val="00CD2C0F"/>
    <w:rsid w:val="00CD3C57"/>
    <w:rsid w:val="00CD4B36"/>
    <w:rsid w:val="00CD5FDD"/>
    <w:rsid w:val="00CD729F"/>
    <w:rsid w:val="00CF0AE0"/>
    <w:rsid w:val="00CF1C2F"/>
    <w:rsid w:val="00CF26D7"/>
    <w:rsid w:val="00CF2FCB"/>
    <w:rsid w:val="00CF38B8"/>
    <w:rsid w:val="00CF3FBB"/>
    <w:rsid w:val="00CF4978"/>
    <w:rsid w:val="00CF4D18"/>
    <w:rsid w:val="00D014A0"/>
    <w:rsid w:val="00D040F5"/>
    <w:rsid w:val="00D0711F"/>
    <w:rsid w:val="00D10CEE"/>
    <w:rsid w:val="00D11115"/>
    <w:rsid w:val="00D11BCB"/>
    <w:rsid w:val="00D125FC"/>
    <w:rsid w:val="00D14265"/>
    <w:rsid w:val="00D14B1F"/>
    <w:rsid w:val="00D2019F"/>
    <w:rsid w:val="00D23793"/>
    <w:rsid w:val="00D2762A"/>
    <w:rsid w:val="00D303A1"/>
    <w:rsid w:val="00D3264A"/>
    <w:rsid w:val="00D40496"/>
    <w:rsid w:val="00D41B6D"/>
    <w:rsid w:val="00D4219B"/>
    <w:rsid w:val="00D43861"/>
    <w:rsid w:val="00D43C42"/>
    <w:rsid w:val="00D45D72"/>
    <w:rsid w:val="00D46995"/>
    <w:rsid w:val="00D47214"/>
    <w:rsid w:val="00D51184"/>
    <w:rsid w:val="00D5126B"/>
    <w:rsid w:val="00D5203C"/>
    <w:rsid w:val="00D54048"/>
    <w:rsid w:val="00D55B51"/>
    <w:rsid w:val="00D57360"/>
    <w:rsid w:val="00D578A8"/>
    <w:rsid w:val="00D63F30"/>
    <w:rsid w:val="00D66941"/>
    <w:rsid w:val="00D70483"/>
    <w:rsid w:val="00D705CE"/>
    <w:rsid w:val="00D72F04"/>
    <w:rsid w:val="00D73D1B"/>
    <w:rsid w:val="00D748FB"/>
    <w:rsid w:val="00D750DB"/>
    <w:rsid w:val="00D804AD"/>
    <w:rsid w:val="00D81F84"/>
    <w:rsid w:val="00D8241A"/>
    <w:rsid w:val="00D845BE"/>
    <w:rsid w:val="00D84F91"/>
    <w:rsid w:val="00D8538A"/>
    <w:rsid w:val="00D9178B"/>
    <w:rsid w:val="00D91AFA"/>
    <w:rsid w:val="00D92B7E"/>
    <w:rsid w:val="00D96449"/>
    <w:rsid w:val="00D96C9F"/>
    <w:rsid w:val="00D97B37"/>
    <w:rsid w:val="00DA0925"/>
    <w:rsid w:val="00DA09D7"/>
    <w:rsid w:val="00DA2012"/>
    <w:rsid w:val="00DA76F4"/>
    <w:rsid w:val="00DB0D79"/>
    <w:rsid w:val="00DB2B53"/>
    <w:rsid w:val="00DB5C7C"/>
    <w:rsid w:val="00DC07B4"/>
    <w:rsid w:val="00DC10A0"/>
    <w:rsid w:val="00DC1442"/>
    <w:rsid w:val="00DC2ECE"/>
    <w:rsid w:val="00DC39A8"/>
    <w:rsid w:val="00DC3DD0"/>
    <w:rsid w:val="00DC5253"/>
    <w:rsid w:val="00DC7256"/>
    <w:rsid w:val="00DD02BE"/>
    <w:rsid w:val="00DD0A09"/>
    <w:rsid w:val="00DD2610"/>
    <w:rsid w:val="00DD3364"/>
    <w:rsid w:val="00DD43B1"/>
    <w:rsid w:val="00DD4A7C"/>
    <w:rsid w:val="00DE1489"/>
    <w:rsid w:val="00DE3C91"/>
    <w:rsid w:val="00DF0BEF"/>
    <w:rsid w:val="00DF5735"/>
    <w:rsid w:val="00E00231"/>
    <w:rsid w:val="00E00812"/>
    <w:rsid w:val="00E02AF0"/>
    <w:rsid w:val="00E03066"/>
    <w:rsid w:val="00E04234"/>
    <w:rsid w:val="00E04CDF"/>
    <w:rsid w:val="00E10021"/>
    <w:rsid w:val="00E11843"/>
    <w:rsid w:val="00E12AA6"/>
    <w:rsid w:val="00E13D1B"/>
    <w:rsid w:val="00E14606"/>
    <w:rsid w:val="00E161FD"/>
    <w:rsid w:val="00E24F2B"/>
    <w:rsid w:val="00E2539A"/>
    <w:rsid w:val="00E27CC7"/>
    <w:rsid w:val="00E3269B"/>
    <w:rsid w:val="00E357A6"/>
    <w:rsid w:val="00E369C4"/>
    <w:rsid w:val="00E37B3C"/>
    <w:rsid w:val="00E40B43"/>
    <w:rsid w:val="00E454A6"/>
    <w:rsid w:val="00E45550"/>
    <w:rsid w:val="00E45B9C"/>
    <w:rsid w:val="00E45FAA"/>
    <w:rsid w:val="00E50A3A"/>
    <w:rsid w:val="00E514D8"/>
    <w:rsid w:val="00E57C61"/>
    <w:rsid w:val="00E57D9A"/>
    <w:rsid w:val="00E61DA5"/>
    <w:rsid w:val="00E62C0B"/>
    <w:rsid w:val="00E70388"/>
    <w:rsid w:val="00E74399"/>
    <w:rsid w:val="00E75203"/>
    <w:rsid w:val="00E75D0A"/>
    <w:rsid w:val="00E83B05"/>
    <w:rsid w:val="00E85A48"/>
    <w:rsid w:val="00E87E42"/>
    <w:rsid w:val="00E90395"/>
    <w:rsid w:val="00EA14BA"/>
    <w:rsid w:val="00EA1894"/>
    <w:rsid w:val="00EA1B77"/>
    <w:rsid w:val="00EA22DA"/>
    <w:rsid w:val="00EA2437"/>
    <w:rsid w:val="00EA2E50"/>
    <w:rsid w:val="00EA339D"/>
    <w:rsid w:val="00EA4BFD"/>
    <w:rsid w:val="00EA7E84"/>
    <w:rsid w:val="00EB0434"/>
    <w:rsid w:val="00EB33C2"/>
    <w:rsid w:val="00EB4698"/>
    <w:rsid w:val="00EB52B3"/>
    <w:rsid w:val="00EB627A"/>
    <w:rsid w:val="00EB75E2"/>
    <w:rsid w:val="00ED0862"/>
    <w:rsid w:val="00ED5415"/>
    <w:rsid w:val="00ED62A2"/>
    <w:rsid w:val="00ED78E3"/>
    <w:rsid w:val="00ED7FA7"/>
    <w:rsid w:val="00EE3E03"/>
    <w:rsid w:val="00EE4D53"/>
    <w:rsid w:val="00EE6208"/>
    <w:rsid w:val="00EE7B24"/>
    <w:rsid w:val="00EF2BB5"/>
    <w:rsid w:val="00EF379F"/>
    <w:rsid w:val="00EF3879"/>
    <w:rsid w:val="00EF3D2C"/>
    <w:rsid w:val="00EF502A"/>
    <w:rsid w:val="00EF5552"/>
    <w:rsid w:val="00F027F7"/>
    <w:rsid w:val="00F05B3F"/>
    <w:rsid w:val="00F05C80"/>
    <w:rsid w:val="00F0656C"/>
    <w:rsid w:val="00F107CD"/>
    <w:rsid w:val="00F10894"/>
    <w:rsid w:val="00F1102D"/>
    <w:rsid w:val="00F1145D"/>
    <w:rsid w:val="00F136D6"/>
    <w:rsid w:val="00F14368"/>
    <w:rsid w:val="00F14D79"/>
    <w:rsid w:val="00F171B3"/>
    <w:rsid w:val="00F173F5"/>
    <w:rsid w:val="00F22294"/>
    <w:rsid w:val="00F2378F"/>
    <w:rsid w:val="00F271BB"/>
    <w:rsid w:val="00F27750"/>
    <w:rsid w:val="00F33048"/>
    <w:rsid w:val="00F331D4"/>
    <w:rsid w:val="00F33636"/>
    <w:rsid w:val="00F35553"/>
    <w:rsid w:val="00F366DB"/>
    <w:rsid w:val="00F40899"/>
    <w:rsid w:val="00F40FEB"/>
    <w:rsid w:val="00F424C7"/>
    <w:rsid w:val="00F43390"/>
    <w:rsid w:val="00F47959"/>
    <w:rsid w:val="00F51613"/>
    <w:rsid w:val="00F54468"/>
    <w:rsid w:val="00F55453"/>
    <w:rsid w:val="00F60CF6"/>
    <w:rsid w:val="00F61F54"/>
    <w:rsid w:val="00F65DD9"/>
    <w:rsid w:val="00F66F41"/>
    <w:rsid w:val="00F70364"/>
    <w:rsid w:val="00F710C0"/>
    <w:rsid w:val="00F71A32"/>
    <w:rsid w:val="00F720D9"/>
    <w:rsid w:val="00F818DF"/>
    <w:rsid w:val="00F83090"/>
    <w:rsid w:val="00F83A3F"/>
    <w:rsid w:val="00F84770"/>
    <w:rsid w:val="00F8595B"/>
    <w:rsid w:val="00F8680B"/>
    <w:rsid w:val="00F8771A"/>
    <w:rsid w:val="00F913A7"/>
    <w:rsid w:val="00F92E35"/>
    <w:rsid w:val="00F93DFC"/>
    <w:rsid w:val="00F9794D"/>
    <w:rsid w:val="00FA09FA"/>
    <w:rsid w:val="00FA45F4"/>
    <w:rsid w:val="00FA646F"/>
    <w:rsid w:val="00FA7443"/>
    <w:rsid w:val="00FA751F"/>
    <w:rsid w:val="00FA783B"/>
    <w:rsid w:val="00FB0379"/>
    <w:rsid w:val="00FB03CD"/>
    <w:rsid w:val="00FB19EE"/>
    <w:rsid w:val="00FB34A6"/>
    <w:rsid w:val="00FB49B0"/>
    <w:rsid w:val="00FB4A95"/>
    <w:rsid w:val="00FB50F1"/>
    <w:rsid w:val="00FB5478"/>
    <w:rsid w:val="00FB5718"/>
    <w:rsid w:val="00FB6BCF"/>
    <w:rsid w:val="00FC1644"/>
    <w:rsid w:val="00FC1B01"/>
    <w:rsid w:val="00FC7FAF"/>
    <w:rsid w:val="00FD1246"/>
    <w:rsid w:val="00FD14AA"/>
    <w:rsid w:val="00FD1ACA"/>
    <w:rsid w:val="00FD2B95"/>
    <w:rsid w:val="00FD4ABB"/>
    <w:rsid w:val="00FD5D97"/>
    <w:rsid w:val="00FD5DA3"/>
    <w:rsid w:val="00FD5E3E"/>
    <w:rsid w:val="00FD72BA"/>
    <w:rsid w:val="00FE0B1A"/>
    <w:rsid w:val="00FE132F"/>
    <w:rsid w:val="00FE20FD"/>
    <w:rsid w:val="00FE219D"/>
    <w:rsid w:val="00FE36B9"/>
    <w:rsid w:val="00FE6EE4"/>
    <w:rsid w:val="00FF20A2"/>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4A99A06-C412-4907-B535-295458E7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
    <w:name w:val="Nadpis #2_"/>
    <w:link w:val="Nadpis20"/>
    <w:uiPriority w:val="99"/>
    <w:rsid w:val="0088612E"/>
    <w:rPr>
      <w:b/>
      <w:bCs/>
      <w:sz w:val="23"/>
      <w:szCs w:val="23"/>
      <w:shd w:val="clear" w:color="auto" w:fill="FFFFFF"/>
    </w:rPr>
  </w:style>
  <w:style w:type="paragraph" w:customStyle="1" w:styleId="Nadpis20">
    <w:name w:val="Nadpis #2"/>
    <w:basedOn w:val="Normln"/>
    <w:link w:val="Nadpis2"/>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paragraph" w:customStyle="1" w:styleId="Radadvodovzprva">
    <w:name w:val="Rada důvodová zpráva"/>
    <w:basedOn w:val="Normln"/>
    <w:uiPriority w:val="99"/>
    <w:rsid w:val="00BA2AEB"/>
    <w:pPr>
      <w:widowControl w:val="0"/>
      <w:spacing w:after="480"/>
      <w:ind w:left="0" w:firstLine="0"/>
    </w:pPr>
    <w:rPr>
      <w:rFonts w:ascii="Arial" w:eastAsia="Times New Roman" w:hAnsi="Arial" w:cs="Times New Roman"/>
      <w:b/>
      <w:noProof/>
      <w:sz w:val="24"/>
      <w:szCs w:val="20"/>
      <w:lang w:eastAsia="cs-CZ"/>
    </w:rPr>
  </w:style>
  <w:style w:type="paragraph" w:customStyle="1" w:styleId="Radaplohy">
    <w:name w:val="Rada přílohy"/>
    <w:basedOn w:val="Normln"/>
    <w:rsid w:val="00BA2AEB"/>
    <w:pPr>
      <w:widowControl w:val="0"/>
      <w:spacing w:before="480" w:after="120"/>
      <w:ind w:left="0" w:firstLine="0"/>
    </w:pPr>
    <w:rPr>
      <w:rFonts w:ascii="Arial" w:eastAsia="Times New Roman" w:hAnsi="Arial" w:cs="Times New Roman"/>
      <w:noProof/>
      <w:sz w:val="24"/>
      <w:szCs w:val="20"/>
      <w:u w:val="single"/>
      <w:lang w:eastAsia="cs-CZ"/>
    </w:rPr>
  </w:style>
  <w:style w:type="paragraph" w:styleId="Zkladntextodsazen">
    <w:name w:val="Body Text Indent"/>
    <w:basedOn w:val="Normln"/>
    <w:link w:val="ZkladntextodsazenChar"/>
    <w:rsid w:val="00BA2AEB"/>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BA2AEB"/>
    <w:rPr>
      <w:rFonts w:ascii="Times New Roman" w:eastAsia="Times New Roman" w:hAnsi="Times New Roman" w:cs="Times New Roman"/>
      <w:sz w:val="24"/>
      <w:szCs w:val="24"/>
      <w:lang w:eastAsia="cs-CZ"/>
    </w:rPr>
  </w:style>
  <w:style w:type="paragraph" w:customStyle="1" w:styleId="Radaploha1">
    <w:name w:val="Rada příloha č.1"/>
    <w:basedOn w:val="Normln"/>
    <w:rsid w:val="00BA2AEB"/>
    <w:pPr>
      <w:widowControl w:val="0"/>
      <w:numPr>
        <w:numId w:val="17"/>
      </w:numPr>
      <w:spacing w:after="120"/>
    </w:pPr>
    <w:rPr>
      <w:rFonts w:ascii="Arial" w:eastAsia="Times New Roman" w:hAnsi="Arial" w:cs="Times New Roman"/>
      <w:noProof/>
      <w:sz w:val="24"/>
      <w:szCs w:val="20"/>
      <w:u w:val="single"/>
      <w:lang w:eastAsia="cs-CZ"/>
    </w:rPr>
  </w:style>
  <w:style w:type="paragraph" w:customStyle="1" w:styleId="Znak2odsazen1text">
    <w:name w:val="Znak2 odsazený1 text"/>
    <w:basedOn w:val="Normln"/>
    <w:rsid w:val="00827128"/>
    <w:pPr>
      <w:widowControl w:val="0"/>
      <w:numPr>
        <w:numId w:val="37"/>
      </w:numPr>
      <w:spacing w:after="120"/>
    </w:pPr>
    <w:rPr>
      <w:rFonts w:ascii="Arial" w:eastAsia="Times New Roman" w:hAnsi="Arial"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1066">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89898993">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41173321">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75530169">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321080323">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586648926">
      <w:bodyDiv w:val="1"/>
      <w:marLeft w:val="0"/>
      <w:marRight w:val="0"/>
      <w:marTop w:val="0"/>
      <w:marBottom w:val="0"/>
      <w:divBdr>
        <w:top w:val="none" w:sz="0" w:space="0" w:color="auto"/>
        <w:left w:val="none" w:sz="0" w:space="0" w:color="auto"/>
        <w:bottom w:val="none" w:sz="0" w:space="0" w:color="auto"/>
        <w:right w:val="none" w:sz="0" w:space="0" w:color="auto"/>
      </w:divBdr>
    </w:div>
    <w:div w:id="1591357055">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4471148">
      <w:bodyDiv w:val="1"/>
      <w:marLeft w:val="0"/>
      <w:marRight w:val="0"/>
      <w:marTop w:val="0"/>
      <w:marBottom w:val="0"/>
      <w:divBdr>
        <w:top w:val="none" w:sz="0" w:space="0" w:color="auto"/>
        <w:left w:val="none" w:sz="0" w:space="0" w:color="auto"/>
        <w:bottom w:val="none" w:sz="0" w:space="0" w:color="auto"/>
        <w:right w:val="none" w:sz="0" w:space="0" w:color="auto"/>
      </w:divBdr>
    </w:div>
    <w:div w:id="1834442737">
      <w:bodyDiv w:val="1"/>
      <w:marLeft w:val="0"/>
      <w:marRight w:val="0"/>
      <w:marTop w:val="0"/>
      <w:marBottom w:val="0"/>
      <w:divBdr>
        <w:top w:val="none" w:sz="0" w:space="0" w:color="auto"/>
        <w:left w:val="none" w:sz="0" w:space="0" w:color="auto"/>
        <w:bottom w:val="none" w:sz="0" w:space="0" w:color="auto"/>
        <w:right w:val="none" w:sz="0" w:space="0" w:color="auto"/>
      </w:divBdr>
    </w:div>
    <w:div w:id="1985625706">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podatelna@kr-olomoucky.cz"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r-olomoucky.cz/prispevky-granty-a-dotace-cl-15.html" TargetMode="External"/><Relationship Id="rId17" Type="http://schemas.openxmlformats.org/officeDocument/2006/relationships/footer" Target="footer3.xml"/><Relationship Id="rId25" Type="http://schemas.openxmlformats.org/officeDocument/2006/relationships/image" Target="media/image6.emf"/><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olaskova@kr-olomoucky.cz" TargetMode="External"/><Relationship Id="rId24" Type="http://schemas.openxmlformats.org/officeDocument/2006/relationships/image" Target="media/image5.emf"/><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e-podatelna@kr-olomoucky.cz" TargetMode="External"/><Relationship Id="rId23" Type="http://schemas.openxmlformats.org/officeDocument/2006/relationships/image" Target="media/image4.emf"/><Relationship Id="rId28" Type="http://schemas.openxmlformats.org/officeDocument/2006/relationships/hyperlink" Target="https://www.kr-olomoucky.cz/vyuctovani-dotace-cl-4065.html" TargetMode="Externa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hyperlink" Target="https://www.kr-olomoucky.cz/vyuctovani-dotace-cl-4065.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ur-lex.europa.eu/LexUriServ/LexUriServ.do?uri=OJ:L:2013:352:0001:0008:CS:PDF" TargetMode="External"/><Relationship Id="rId22" Type="http://schemas.openxmlformats.org/officeDocument/2006/relationships/image" Target="media/image3.emf"/><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B98E7-9B86-40E9-8948-140CE37F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46</Pages>
  <Words>12484</Words>
  <Characters>73662</Characters>
  <Application>Microsoft Office Word</Application>
  <DocSecurity>0</DocSecurity>
  <Lines>613</Lines>
  <Paragraphs>171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Polášková Renata</cp:lastModifiedBy>
  <cp:revision>16</cp:revision>
  <cp:lastPrinted>2017-11-20T14:45:00Z</cp:lastPrinted>
  <dcterms:created xsi:type="dcterms:W3CDTF">2017-11-23T06:23:00Z</dcterms:created>
  <dcterms:modified xsi:type="dcterms:W3CDTF">2017-11-29T10:30:00Z</dcterms:modified>
</cp:coreProperties>
</file>