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F5A" w:rsidRPr="00401013" w:rsidRDefault="00A17677" w:rsidP="00B61F5A">
      <w:pPr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A17677">
        <w:t xml:space="preserve"> </w:t>
      </w:r>
      <w:r w:rsidRPr="0040101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 VEŘEJNOPRÁVNÍ SMLOUVY</w:t>
      </w:r>
      <w:r w:rsidR="00B61F5A" w:rsidRPr="0040101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  <w:t>o poskytnutí dotace na celoroční činnost</w:t>
      </w:r>
      <w:r w:rsidR="00B61F5A" w:rsidRPr="0040101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  <w:t>Fyzické osobě podnikateli</w:t>
      </w:r>
    </w:p>
    <w:p w:rsidR="00B61F5A" w:rsidRDefault="00B61F5A" w:rsidP="007D2AA3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B61F5A" w:rsidRDefault="00B61F5A" w:rsidP="007D2AA3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9A3DA5" w:rsidRDefault="009A3DA5" w:rsidP="007D2AA3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:rsidR="009A3DA5" w:rsidRDefault="009A3DA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</w:p>
    <w:p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:rsidR="009A3DA5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9F22B5" w:rsidRDefault="009F22B5" w:rsidP="009F22B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(včetně případného dodatku zapsaného ve veřejném nebo živnostenském rejstříku)</w:t>
      </w:r>
    </w:p>
    <w:p w:rsidR="009F22B5" w:rsidRDefault="009F22B5" w:rsidP="009F22B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</w:p>
    <w:p w:rsidR="009F22B5" w:rsidRDefault="009F22B5" w:rsidP="009F22B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 podnikatele</w:t>
      </w:r>
    </w:p>
    <w:p w:rsidR="009F22B5" w:rsidRDefault="009F22B5" w:rsidP="009F22B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……………</w:t>
      </w:r>
    </w:p>
    <w:p w:rsidR="009F22B5" w:rsidRDefault="009F22B5" w:rsidP="009F22B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:rsidR="009F22B5" w:rsidRDefault="009F22B5" w:rsidP="009F22B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v živnostenském rejstříku, resp. ve veřejném rejstříku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(je-li příjemce zapsán ve veřejném rejstříku)</w:t>
      </w:r>
    </w:p>
    <w:p w:rsidR="009F22B5" w:rsidRDefault="009F22B5" w:rsidP="009F22B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Zastoupený:  ....................................…………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(uvede se, bude-li smlouvu podepisovat osoba odlišná od příjemce – např. zmocněnec na základě </w:t>
      </w:r>
      <w:r w:rsidR="00C32F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udělené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plné moci)</w:t>
      </w:r>
    </w:p>
    <w:p w:rsidR="009F22B5" w:rsidRDefault="009F22B5" w:rsidP="009F22B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:rsidR="009F22B5" w:rsidRDefault="009F22B5" w:rsidP="009F22B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9A3DA5" w:rsidRDefault="009A3DA5" w:rsidP="009A3DA5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7D2AA3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:rsidR="009A3DA5" w:rsidRDefault="009A3DA5" w:rsidP="009A3DA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I.</w:t>
      </w:r>
    </w:p>
    <w:p w:rsidR="009A3DA5" w:rsidRPr="00401013" w:rsidRDefault="009A3DA5" w:rsidP="005A0E9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01013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r w:rsidRPr="00362778">
        <w:rPr>
          <w:rFonts w:ascii="Arial" w:eastAsia="Times New Roman" w:hAnsi="Arial" w:cs="Arial"/>
          <w:b/>
          <w:sz w:val="24"/>
          <w:szCs w:val="24"/>
          <w:lang w:eastAsia="cs-CZ"/>
        </w:rPr>
        <w:t>......... Kč, slovy: ......... korun českých</w:t>
      </w:r>
      <w:r w:rsidRPr="00401013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„dotace“) </w:t>
      </w:r>
      <w:r w:rsidR="005A0E95" w:rsidRPr="00401013">
        <w:rPr>
          <w:rFonts w:ascii="Arial" w:eastAsia="Times New Roman" w:hAnsi="Arial" w:cs="Arial"/>
          <w:sz w:val="24"/>
          <w:szCs w:val="24"/>
          <w:lang w:eastAsia="cs-CZ"/>
        </w:rPr>
        <w:t xml:space="preserve">za účelem podpory a rozšíření kvalitních aktivit v Olomouckém kraji ve veřejném zájmu a v souladu s cíli Olomouckého kraje. </w:t>
      </w:r>
    </w:p>
    <w:p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.......... 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Zde uvedený text odpovídá obsahu sloupce Účel použití dotace na akci/projekt</w:t>
      </w:r>
      <w:r w:rsidR="00032DD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</w:t>
      </w:r>
      <w:r w:rsidR="0036277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</w:t>
      </w:r>
      <w:r w:rsidR="00401013">
        <w:rPr>
          <w:rFonts w:ascii="Arial" w:eastAsia="Times New Roman" w:hAnsi="Arial" w:cs="Arial"/>
          <w:sz w:val="24"/>
          <w:szCs w:val="24"/>
          <w:lang w:eastAsia="cs-CZ"/>
        </w:rPr>
        <w:t xml:space="preserve"> smlouvy jako dotace </w:t>
      </w:r>
      <w:r>
        <w:rPr>
          <w:rFonts w:ascii="Arial" w:eastAsia="Times New Roman" w:hAnsi="Arial" w:cs="Arial"/>
          <w:sz w:val="24"/>
          <w:szCs w:val="24"/>
          <w:lang w:eastAsia="cs-CZ"/>
        </w:rPr>
        <w:t>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:rsidR="00131ABA" w:rsidRPr="00562529" w:rsidRDefault="009A3DA5" w:rsidP="00131ABA">
      <w:pPr>
        <w:pStyle w:val="Odstavecseseznamem"/>
        <w:numPr>
          <w:ilvl w:val="0"/>
          <w:numId w:val="34"/>
        </w:numPr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62529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D205D2" w:rsidRPr="00562529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F43CF3" w:rsidRPr="00562529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="00FF7E64">
        <w:rPr>
          <w:rFonts w:ascii="Arial" w:eastAsia="Times New Roman" w:hAnsi="Arial" w:cs="Arial"/>
          <w:sz w:val="24"/>
          <w:szCs w:val="24"/>
          <w:lang w:eastAsia="cs-CZ"/>
        </w:rPr>
        <w:t>otačního programu</w:t>
      </w:r>
      <w:r w:rsidR="00131ABA" w:rsidRPr="00562529">
        <w:t xml:space="preserve"> </w:t>
      </w:r>
      <w:r w:rsidR="00131ABA" w:rsidRPr="0056252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Program podpory kultury v Olomouckém kraji v roce </w:t>
      </w:r>
      <w:r w:rsidR="006E7DD5" w:rsidRPr="00562529">
        <w:rPr>
          <w:rFonts w:ascii="Arial" w:eastAsia="Times New Roman" w:hAnsi="Arial" w:cs="Arial"/>
          <w:iCs/>
          <w:sz w:val="24"/>
          <w:szCs w:val="24"/>
          <w:lang w:eastAsia="cs-CZ"/>
        </w:rPr>
        <w:t>2018 (dále</w:t>
      </w:r>
      <w:r w:rsidR="00131ABA" w:rsidRPr="0056252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také jen „Pravidla“). </w:t>
      </w:r>
    </w:p>
    <w:p w:rsidR="009A3DA5" w:rsidRDefault="009A3DA5" w:rsidP="00131ABA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:rsidR="00784925" w:rsidRDefault="00784925" w:rsidP="0078492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zněn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í Pravidel a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této smlouvy mají přednost ustanovení této smlouvy.</w:t>
      </w:r>
    </w:p>
    <w:p w:rsidR="00784925" w:rsidRDefault="00784925" w:rsidP="0078492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:rsidR="00784925" w:rsidRDefault="00784925" w:rsidP="0078492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107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r w:rsidRPr="00362778">
        <w:rPr>
          <w:rFonts w:ascii="Arial" w:eastAsia="Times New Roman" w:hAnsi="Arial" w:cs="Arial"/>
          <w:b/>
          <w:sz w:val="24"/>
          <w:szCs w:val="24"/>
          <w:lang w:eastAsia="cs-CZ"/>
        </w:rPr>
        <w:t>na ..........……………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</w:t>
      </w:r>
      <w:r w:rsidR="0036277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v</w:t>
      </w:r>
      <w:r w:rsidR="0036277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poměrné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příjemci vznikl nárok. V případě, že si příjemce – plátce DPH bude uplatňovat nárok na odpočet daně z přijatých zdanitelných plnění v</w:t>
      </w:r>
      <w:r w:rsidR="0036277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souvislosti s realizací 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se příjemce stane plátcem DPH v průběhu čerpání dotace 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br/>
        <w:t>a 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opravou odpočtu podle §</w:t>
      </w:r>
      <w:r w:rsidR="00BD263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, vypořádáním odpo</w:t>
      </w:r>
      <w:r w:rsidR="005E267D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č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tu podle § 76 ZDPH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</w:t>
      </w:r>
      <w:r w:rsidR="008B4FF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zvýrazněný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text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bude ve smlouvě uveden pouze v případě, že vyúčtování dotace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bude dle čl</w:t>
      </w:r>
      <w:r w:rsidR="006E7DD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II odst. 4 předkládáno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 skončení kalendářního roku. </w:t>
      </w:r>
      <w:r w:rsidR="0037428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opačném případě se tento text vypustí.</w:t>
      </w:r>
    </w:p>
    <w:p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:rsidR="009A3DA5" w:rsidRPr="00136F3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</w:t>
      </w:r>
      <w:r w:rsidR="00AA2EC8">
        <w:rPr>
          <w:rFonts w:ascii="Arial" w:eastAsia="Times New Roman" w:hAnsi="Arial" w:cs="Arial"/>
          <w:sz w:val="24"/>
          <w:szCs w:val="24"/>
          <w:lang w:eastAsia="cs-CZ"/>
        </w:rPr>
        <w:t>neuznatelné v</w:t>
      </w:r>
      <w:r w:rsidR="00B261B6">
        <w:rPr>
          <w:rFonts w:ascii="Arial" w:eastAsia="Times New Roman" w:hAnsi="Arial" w:cs="Arial"/>
          <w:sz w:val="24"/>
          <w:szCs w:val="24"/>
          <w:lang w:eastAsia="cs-CZ"/>
        </w:rPr>
        <w:t xml:space="preserve">ýdaje uvedené v odstavci 9.4 </w:t>
      </w:r>
      <w:r w:rsidR="00136F37" w:rsidRPr="00AB0697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AA2EC8" w:rsidRPr="00AB0697">
        <w:rPr>
          <w:rFonts w:ascii="Arial" w:eastAsia="Times New Roman" w:hAnsi="Arial" w:cs="Arial"/>
          <w:sz w:val="24"/>
          <w:szCs w:val="24"/>
          <w:lang w:eastAsia="cs-CZ"/>
        </w:rPr>
        <w:t>ravidel</w:t>
      </w:r>
      <w:r w:rsidR="00136F3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:rsidR="009A3DA5" w:rsidRPr="009F22B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:rsidR="001822F5" w:rsidRDefault="001822F5" w:rsidP="007B39E1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362778">
        <w:rPr>
          <w:rFonts w:ascii="Arial" w:eastAsia="Times New Roman" w:hAnsi="Arial" w:cs="Arial"/>
          <w:b/>
          <w:sz w:val="24"/>
          <w:szCs w:val="24"/>
          <w:lang w:eastAsia="cs-CZ"/>
        </w:rPr>
        <w:t>do ..........</w:t>
      </w:r>
      <w:r w:rsidRPr="00362778"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  <w:t>..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7B39E1" w:rsidRPr="000D1B2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Termín pro použití </w:t>
      </w:r>
      <w:r w:rsidR="007B39E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dotace se stanoví nejpozději do konce měsíce následujícího po konci termínu realizace projektu, uvedené</w:t>
      </w:r>
      <w:r w:rsidR="00A41E0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ho</w:t>
      </w:r>
      <w:r w:rsidR="007B39E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tabulce žadatelů v materiálu, schváleném řídícím orgánem v sloupci Termín akce/realizace projektu.</w:t>
      </w:r>
    </w:p>
    <w:p w:rsidR="001822F5" w:rsidRPr="00562529" w:rsidRDefault="001822F5" w:rsidP="001822F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</w:t>
      </w:r>
      <w:r w:rsidRPr="00562529">
        <w:rPr>
          <w:rFonts w:ascii="Arial" w:eastAsia="Times New Roman" w:hAnsi="Arial" w:cs="Arial"/>
          <w:iCs/>
          <w:sz w:val="24"/>
          <w:szCs w:val="24"/>
          <w:lang w:eastAsia="cs-CZ"/>
        </w:rPr>
        <w:t>smlouvy a podmínkami použití dotace dle čl. II odst. 1 této smlouvy v období od</w:t>
      </w:r>
      <w:r w:rsidR="0036277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="00C635E0" w:rsidRPr="0056252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1. 1. 2018 </w:t>
      </w:r>
      <w:r w:rsidRPr="00562529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:rsidR="001822F5" w:rsidRPr="006B454A" w:rsidRDefault="001822F5" w:rsidP="001822F5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hAnsi="Arial" w:cs="Arial"/>
          <w:sz w:val="24"/>
          <w:szCs w:val="24"/>
        </w:rPr>
        <w:t>Příjemce se zavazuje na účel uvedený v čl. I odst. 2 a 4 této smlouvy vynaložit z vlastních a jiných zdrojů částku odpovídající výši poskytnuté dotace.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 Budou-li 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celkové skutečně vynaložené uznatelné výdaje nižší než částka odpovídající dvojnásobku poskytnuté dotace, je příjemce povinen </w:t>
      </w:r>
      <w:r w:rsidRPr="006B454A">
        <w:rPr>
          <w:rFonts w:ascii="Arial" w:hAnsi="Arial" w:cs="Arial"/>
          <w:sz w:val="24"/>
          <w:szCs w:val="24"/>
        </w:rPr>
        <w:t>v rámci vyúčtování dotace vrátit poskytovateli část dotace ve výši rozdílu mezi dvojnásobkem poskytnuté dotace a celkovými skutečně vynaloženými uznatelnými výdaji, a to až do výše poskytnuté dotace.</w:t>
      </w:r>
    </w:p>
    <w:p w:rsidR="00362778" w:rsidRPr="00764417" w:rsidRDefault="001822F5" w:rsidP="00362778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 (lhůtě), jaký je v tomto čl. II odst. 2 stanoven pro použití dotace</w:t>
      </w:r>
      <w:r w:rsidR="0036277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1822F5" w:rsidRDefault="001822F5" w:rsidP="001822F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</w:t>
      </w:r>
      <w:r w:rsidR="00362778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:rsidR="001822F5" w:rsidRPr="00935CA8" w:rsidRDefault="001822F5" w:rsidP="001822F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r w:rsidRPr="00362778">
        <w:rPr>
          <w:rFonts w:ascii="Arial" w:eastAsia="Times New Roman" w:hAnsi="Arial" w:cs="Arial"/>
          <w:b/>
          <w:sz w:val="24"/>
          <w:szCs w:val="24"/>
          <w:lang w:eastAsia="cs-CZ"/>
        </w:rPr>
        <w:t>do 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</w:t>
      </w:r>
    </w:p>
    <w:p w:rsidR="001822F5" w:rsidRDefault="001822F5" w:rsidP="001822F5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:rsidR="001822F5" w:rsidRPr="00BC325E" w:rsidRDefault="001822F5" w:rsidP="001822F5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86387F">
        <w:rPr>
          <w:rFonts w:ascii="Arial" w:eastAsia="Times New Roman" w:hAnsi="Arial" w:cs="Arial"/>
          <w:sz w:val="24"/>
          <w:szCs w:val="24"/>
          <w:lang w:eastAsia="cs-CZ"/>
        </w:rPr>
        <w:t>S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v rozsahu uvedeném v příloze č. 1 </w:t>
      </w:r>
      <w:r w:rsidRPr="00362778">
        <w:rPr>
          <w:rFonts w:ascii="Arial" w:eastAsia="Times New Roman" w:hAnsi="Arial" w:cs="Arial"/>
          <w:b/>
          <w:sz w:val="24"/>
          <w:szCs w:val="24"/>
          <w:lang w:eastAsia="cs-CZ"/>
        </w:rPr>
        <w:t>„</w:t>
      </w:r>
      <w:r w:rsidR="00362778" w:rsidRPr="00362778">
        <w:rPr>
          <w:rFonts w:ascii="Arial" w:eastAsia="Times New Roman" w:hAnsi="Arial" w:cs="Arial"/>
          <w:b/>
          <w:sz w:val="24"/>
          <w:szCs w:val="24"/>
          <w:lang w:eastAsia="cs-CZ"/>
        </w:rPr>
        <w:t>Finanční vyúčtování dotace</w:t>
      </w:r>
      <w:r w:rsidRPr="00362778">
        <w:rPr>
          <w:rFonts w:ascii="Arial" w:eastAsia="Times New Roman" w:hAnsi="Arial" w:cs="Arial"/>
          <w:b/>
          <w:sz w:val="24"/>
          <w:szCs w:val="24"/>
          <w:lang w:eastAsia="cs-CZ"/>
        </w:rPr>
        <w:t>“</w:t>
      </w:r>
      <w:r w:rsidRPr="00B428E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362778">
        <w:rPr>
          <w:rFonts w:ascii="Arial" w:eastAsia="Times New Roman" w:hAnsi="Arial" w:cs="Arial"/>
          <w:sz w:val="24"/>
          <w:szCs w:val="24"/>
          <w:lang w:eastAsia="cs-CZ"/>
        </w:rPr>
        <w:t>Příloha č. 1 je pro příjemce k dispozici v elektronické formě na webu poskytovatele</w:t>
      </w:r>
      <w:r w:rsidRPr="0036277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362778" w:rsidRPr="00362778">
        <w:rPr>
          <w:rFonts w:ascii="Arial" w:hAnsi="Arial" w:cs="Arial"/>
          <w:b/>
          <w:i/>
          <w:sz w:val="24"/>
          <w:szCs w:val="24"/>
        </w:rPr>
        <w:t>https://www.kr-olomoucky.cz/vyuctovani-dotace-cl-4065.html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. Tento soupis výdajů bude doložen:</w:t>
      </w:r>
    </w:p>
    <w:p w:rsidR="001822F5" w:rsidRPr="00BC325E" w:rsidRDefault="001822F5" w:rsidP="001822F5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:rsidR="001822F5" w:rsidRPr="00BC325E" w:rsidRDefault="001822F5" w:rsidP="001822F5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čestným prohlášením</w:t>
      </w:r>
      <w:r w:rsidR="00362778">
        <w:rPr>
          <w:rFonts w:ascii="Arial" w:eastAsia="Times New Roman" w:hAnsi="Arial" w:cs="Arial"/>
          <w:sz w:val="24"/>
          <w:szCs w:val="24"/>
          <w:lang w:eastAsia="cs-CZ"/>
        </w:rPr>
        <w:t xml:space="preserve"> (zapracovaným v textu přílohy č. 1)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, že fotokopie předaných dokladů jsou shodné s originály a výdaje uvedené v soupisu jsou shodné se záznamy v účetnictví příjemce.</w:t>
      </w:r>
    </w:p>
    <w:p w:rsidR="001822F5" w:rsidRPr="00286AF4" w:rsidRDefault="001822F5" w:rsidP="00362778">
      <w:pPr>
        <w:spacing w:after="120"/>
        <w:ind w:left="1287" w:hanging="72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vlastních a jiných zdrojů vynaložených na účel </w:t>
      </w:r>
      <w:r w:rsidRPr="00BC325E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v příloze 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č. 1 „</w:t>
      </w:r>
      <w:r w:rsidR="00362778" w:rsidRPr="00362778">
        <w:rPr>
          <w:rFonts w:ascii="Arial" w:eastAsia="Times New Roman" w:hAnsi="Arial" w:cs="Arial"/>
          <w:b/>
          <w:sz w:val="24"/>
          <w:szCs w:val="24"/>
          <w:lang w:eastAsia="cs-CZ"/>
        </w:rPr>
        <w:t>Finanční vyúčtování dotace</w:t>
      </w:r>
      <w:r w:rsidR="002A0A9F">
        <w:rPr>
          <w:rFonts w:ascii="Arial" w:eastAsia="Times New Roman" w:hAnsi="Arial" w:cs="Arial"/>
          <w:sz w:val="24"/>
          <w:szCs w:val="24"/>
          <w:lang w:eastAsia="cs-CZ"/>
        </w:rPr>
        <w:t>“. Tento soupis bude doložen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čestným prohlášením</w:t>
      </w:r>
      <w:r w:rsidR="00362778">
        <w:rPr>
          <w:rFonts w:ascii="Arial" w:eastAsia="Times New Roman" w:hAnsi="Arial" w:cs="Arial"/>
          <w:sz w:val="24"/>
          <w:szCs w:val="24"/>
          <w:lang w:eastAsia="cs-CZ"/>
        </w:rPr>
        <w:t xml:space="preserve"> (zapracovaným v textu přílohy č. 1)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, že uvedené vlastní a jiné zdroje jsou pravdivé a úplné </w:t>
      </w:r>
    </w:p>
    <w:p w:rsidR="003C6D80" w:rsidRPr="00927AAF" w:rsidRDefault="003C6D80" w:rsidP="003C6D8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27AA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:rsidR="003C6D80" w:rsidRPr="001416CD" w:rsidRDefault="003C6D80" w:rsidP="003C6D80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27AAF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v písemné podobě musí obsahovat popis projektu a statistické údaje související s projektem. Dále je příjemce povinen na vyžádání předložit poskytovateli fotodokumentaci a </w:t>
      </w:r>
      <w:r w:rsidRPr="00927AAF">
        <w:rPr>
          <w:rFonts w:ascii="Arial" w:hAnsi="Arial" w:cs="Arial"/>
          <w:sz w:val="24"/>
          <w:szCs w:val="24"/>
        </w:rPr>
        <w:t>prokázání splnění povinností příjemce dle čl. II. odst. 10 této smlouvy.</w:t>
      </w:r>
    </w:p>
    <w:p w:rsidR="009A3DA5" w:rsidRPr="0058756D" w:rsidRDefault="009A3DA5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</w:t>
      </w:r>
      <w:r w:rsidRPr="003C6D80">
        <w:rPr>
          <w:rFonts w:ascii="Arial" w:eastAsia="Times New Roman" w:hAnsi="Arial" w:cs="Arial"/>
          <w:sz w:val="24"/>
          <w:szCs w:val="24"/>
          <w:lang w:eastAsia="cs-CZ"/>
        </w:rPr>
        <w:t>případě, že dotace nebyla použita v celé výši ve lhůtě uvedené v čl. II odst. 2 této smlouvy,</w:t>
      </w:r>
      <w:r w:rsidRPr="003C6D8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3C6D80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</w:t>
      </w:r>
      <w:r w:rsidR="004B09B0" w:rsidRPr="003C6D80">
        <w:rPr>
          <w:rFonts w:ascii="Arial" w:eastAsia="Times New Roman" w:hAnsi="Arial" w:cs="Arial"/>
          <w:sz w:val="24"/>
          <w:szCs w:val="24"/>
          <w:lang w:eastAsia="cs-CZ"/>
        </w:rPr>
        <w:t>uznatelné výdaje</w:t>
      </w:r>
      <w:r w:rsidRPr="003C6D80">
        <w:rPr>
          <w:rFonts w:ascii="Arial" w:eastAsia="Times New Roman" w:hAnsi="Arial" w:cs="Arial"/>
          <w:sz w:val="24"/>
          <w:szCs w:val="24"/>
          <w:lang w:eastAsia="cs-CZ"/>
        </w:rPr>
        <w:t xml:space="preserve"> na účel uvedený v čl. I odst. 2 a 4 této smlouvy byly nižší než …..</w:t>
      </w:r>
      <w:r w:rsidR="004B09B0" w:rsidRPr="003C6D80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Pr="003C6D80">
        <w:rPr>
          <w:rFonts w:ascii="Arial" w:eastAsia="Times New Roman" w:hAnsi="Arial" w:cs="Arial"/>
          <w:sz w:val="24"/>
          <w:szCs w:val="24"/>
          <w:lang w:eastAsia="cs-CZ"/>
        </w:rPr>
        <w:t xml:space="preserve"> Kč (slovy: ….</w:t>
      </w:r>
      <w:r w:rsidR="004B09B0" w:rsidRPr="003C6D80">
        <w:rPr>
          <w:rFonts w:ascii="Arial" w:eastAsia="Times New Roman" w:hAnsi="Arial" w:cs="Arial"/>
          <w:sz w:val="24"/>
          <w:szCs w:val="24"/>
          <w:lang w:eastAsia="cs-CZ"/>
        </w:rPr>
        <w:t>……</w:t>
      </w:r>
      <w:r w:rsidRPr="003C6D80">
        <w:rPr>
          <w:rFonts w:ascii="Arial" w:eastAsia="Times New Roman" w:hAnsi="Arial" w:cs="Arial"/>
          <w:sz w:val="24"/>
          <w:szCs w:val="24"/>
          <w:lang w:eastAsia="cs-CZ"/>
        </w:rPr>
        <w:t xml:space="preserve"> korun českých)</w:t>
      </w:r>
      <w:r w:rsidR="00266DB4" w:rsidRPr="003C6D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342FF" w:rsidRPr="003C6D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zde bude uvedena částka ve výši dvojnásobku poskytované dotace dle této smlouvy</w:t>
      </w:r>
      <w:r w:rsidR="00F076A0" w:rsidRPr="003C6D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  <w:r w:rsidRPr="003C6D80">
        <w:rPr>
          <w:rFonts w:ascii="Arial" w:eastAsia="Times New Roman" w:hAnsi="Arial" w:cs="Arial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22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zákona č. 250/2000 Sb., o rozpočtových pravidlech územních rozpočtů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, ve znění pozdějších předpisů.</w:t>
      </w:r>
    </w:p>
    <w:p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C6D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 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DA5" w:rsidRDefault="0049342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</w:t>
            </w:r>
            <w:r w:rsidR="007D2AA3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:rsidR="009A3DA5" w:rsidRPr="006C6DB0" w:rsidRDefault="008F31D1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620DD">
        <w:rPr>
          <w:rFonts w:ascii="Arial" w:eastAsia="Times New Roman" w:hAnsi="Arial" w:cs="Arial"/>
          <w:sz w:val="24"/>
          <w:szCs w:val="24"/>
          <w:lang w:eastAsia="cs-CZ"/>
        </w:rPr>
        <w:t>V případě, ž</w:t>
      </w:r>
      <w:r w:rsidRPr="004620DD">
        <w:rPr>
          <w:rFonts w:ascii="Arial" w:hAnsi="Arial" w:cs="Arial"/>
          <w:sz w:val="24"/>
          <w:szCs w:val="24"/>
        </w:rPr>
        <w:t xml:space="preserve">e je příjemce dle této smlouvy povinen vrátit dotaci nebo její část, vrátí příjemce dotaci nebo její část na účet poskytovatele č. 27-4228330207/0100. V případě, že je vratka realizována v následujícím roce 2019, </w:t>
      </w:r>
      <w:r w:rsidRPr="004620DD">
        <w:rPr>
          <w:rFonts w:ascii="Arial" w:hAnsi="Arial" w:cs="Arial"/>
          <w:sz w:val="24"/>
          <w:szCs w:val="24"/>
        </w:rPr>
        <w:lastRenderedPageBreak/>
        <w:t>se pak použije příjmový účet č. 27-4228320287/0100. Případný odvod či penále se hradí na účet poskytovatele č. 27-4228320287/0100 na základě vystavené faktury</w:t>
      </w:r>
      <w:r w:rsidR="00D40813" w:rsidRPr="006C6DB0">
        <w:rPr>
          <w:rFonts w:ascii="Arial" w:hAnsi="Arial" w:cs="Arial"/>
          <w:sz w:val="24"/>
          <w:szCs w:val="24"/>
        </w:rPr>
        <w:t>.</w:t>
      </w:r>
    </w:p>
    <w:p w:rsidR="009A3DA5" w:rsidRDefault="007374C4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</w:t>
      </w:r>
      <w:r w:rsidR="003C6D80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jinými změnami, které mohou podstatně ovlivnit způsob jeho finančního hospodaření a náplň jeho aktivit ve vztahu k poskytnuté dotaci.</w:t>
      </w:r>
    </w:p>
    <w:p w:rsidR="00836AA2" w:rsidRPr="00F90512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…………, dále je příjemce povinen označit propagační materiály příjemce, vztahující se k účelu dotace, logem poskytovatele 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a umístit reklamní panel, nebo obdobné zařízení, s logem poskytovatele do místa, ve kterém je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prováděna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podpořená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činnost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Pr="0091068F">
        <w:rPr>
          <w:rFonts w:ascii="Arial" w:eastAsia="Times New Roman" w:hAnsi="Arial" w:cs="Arial"/>
          <w:color w:val="3333FF"/>
          <w:sz w:val="24"/>
          <w:szCs w:val="24"/>
          <w:lang w:eastAsia="cs-CZ"/>
        </w:rPr>
        <w:t xml:space="preserve"> 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</w:t>
      </w:r>
      <w:r w:rsidR="00664936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druhu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64936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činnosti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výše poskytnuté dotace a údajů uvedených v žádosti)</w:t>
      </w:r>
      <w:r w:rsidR="0031285D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r w:rsidR="00FF33D8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</w:t>
      </w:r>
      <w:r w:rsidR="003A4A8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FF33D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12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0 000 Kč</w:t>
      </w:r>
      <w:r w:rsidR="00FF33D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/rok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také uvede:</w:t>
      </w:r>
    </w:p>
    <w:p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253BCE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:rsidR="00E614BE" w:rsidRPr="005E267D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</w:t>
      </w:r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</w:t>
      </w:r>
      <w:r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Evropskou unií. </w:t>
      </w:r>
      <w:r w:rsidR="001C66E4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 považován</w:t>
      </w:r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:rsidR="009A3DA5" w:rsidRPr="005E267D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:rsidR="009A3DA5" w:rsidRPr="005E26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zákonem č. 250/2000 Sb., 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:rsidR="004514E3" w:rsidRPr="005E267D" w:rsidRDefault="009F4E5B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 w:rsidR="0014625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dotace 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poskytována v režimu de </w:t>
      </w:r>
      <w:proofErr w:type="spellStart"/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="0069438E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ve smlouvě uvedou následující odstavce 2-5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5E267D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5E267D">
        <w:rPr>
          <w:rFonts w:ascii="Arial" w:eastAsia="Times New Roman" w:hAnsi="Arial" w:cs="Arial"/>
          <w:sz w:val="24"/>
          <w:szCs w:val="24"/>
          <w:lang w:eastAsia="cs-CZ"/>
        </w:rPr>
        <w:t>, které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bylo zveřejněno v Úředním věstníku Evropské unie č. L 352/1 dne 24. prosince 2013.</w:t>
      </w:r>
    </w:p>
    <w:p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:rsidR="00170EC7" w:rsidRPr="00170EC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:rsidR="00170EC7" w:rsidRPr="005E2A6D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</w:t>
      </w:r>
      <w:r w:rsidRPr="003D187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kontaktovat poskytovatele za účelem sdělení informace, jak podporu de </w:t>
      </w:r>
      <w:proofErr w:type="spellStart"/>
      <w:r w:rsidRPr="003D1870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3D187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</w:t>
      </w:r>
      <w:r w:rsidR="0024525A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:rsidR="00E140A7" w:rsidRDefault="00E140A7" w:rsidP="00E140A7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>
        <w:rPr>
          <w:rFonts w:ascii="Arial" w:hAnsi="Arial" w:cs="Arial"/>
          <w:sz w:val="24"/>
          <w:szCs w:val="24"/>
          <w:lang w:eastAsia="cs-CZ"/>
        </w:rPr>
        <w:t xml:space="preserve"> </w:t>
      </w:r>
      <w:r w:rsidR="00330AF2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:rsidR="00E140A7" w:rsidRDefault="00E140A7" w:rsidP="00E140A7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uveřejňují na úřední desce (dotace nad 50 000 Kč), se dále 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:rsidR="00E140A7" w:rsidRDefault="00E140A7" w:rsidP="00E140A7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:rsidR="00E140A7" w:rsidRDefault="00E140A7" w:rsidP="00E140A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 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highlight w:val="yellow"/>
          <w:u w:val="single"/>
          <w:lang w:eastAsia="cs-CZ"/>
        </w:rPr>
        <w:t>ze zákona povinně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 uveřejňovaných v registru smluv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>Smluvní strany se dohodly, že tato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:rsidR="009A3DA5" w:rsidRPr="003D187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Smluvní strany prohlašují, že souhlasí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 případným zveřejněním textu této smlouvy v souladu se zákonem č. 106/1999 Sb., o svobodném přístupu k informacím, ve znění pozdějších předpisů.</w:t>
      </w:r>
    </w:p>
    <w:p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</w:t>
      </w:r>
      <w:r w:rsidR="006E7DD5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0"/>
        <w:gridCol w:w="4530"/>
      </w:tblGrid>
      <w:tr w:rsidR="009A3DA5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:rsidR="004224D5" w:rsidRDefault="004224D5" w:rsidP="008C32B0">
      <w:pPr>
        <w:ind w:left="0" w:firstLine="0"/>
        <w:rPr>
          <w:rFonts w:ascii="Arial" w:hAnsi="Arial" w:cs="Arial"/>
          <w:bCs/>
        </w:rPr>
      </w:pPr>
    </w:p>
    <w:p w:rsidR="003C6D80" w:rsidRDefault="003C6D80" w:rsidP="008C32B0">
      <w:pPr>
        <w:ind w:left="0" w:firstLine="0"/>
        <w:rPr>
          <w:rFonts w:ascii="Arial" w:hAnsi="Arial" w:cs="Arial"/>
          <w:bCs/>
        </w:rPr>
      </w:pPr>
    </w:p>
    <w:p w:rsidR="003C6D80" w:rsidRDefault="003C6D80" w:rsidP="008C32B0">
      <w:pPr>
        <w:ind w:left="0" w:firstLine="0"/>
        <w:rPr>
          <w:rFonts w:ascii="Arial" w:hAnsi="Arial" w:cs="Arial"/>
          <w:bCs/>
        </w:rPr>
      </w:pPr>
    </w:p>
    <w:p w:rsidR="00BB4A2B" w:rsidRDefault="00BB4A2B" w:rsidP="008C32B0">
      <w:pPr>
        <w:ind w:left="0" w:firstLine="0"/>
        <w:rPr>
          <w:rFonts w:ascii="Arial" w:hAnsi="Arial" w:cs="Arial"/>
          <w:bCs/>
        </w:rPr>
      </w:pPr>
    </w:p>
    <w:p w:rsidR="00BB4A2B" w:rsidRDefault="00BB4A2B" w:rsidP="00BB4A2B">
      <w:pPr>
        <w:spacing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Vzorové ustanovení čl. II odst. 2 – 5 smluv o poskytnutí dotace</w:t>
      </w:r>
      <w:r>
        <w:rPr>
          <w:rFonts w:ascii="Arial" w:eastAsia="Times New Roman" w:hAnsi="Arial" w:cs="Arial"/>
          <w:b/>
          <w:sz w:val="28"/>
          <w:szCs w:val="28"/>
          <w:lang w:eastAsia="cs-CZ"/>
        </w:rPr>
        <w:br/>
        <w:t>do 3</w:t>
      </w:r>
      <w:r w:rsidR="00106356">
        <w:rPr>
          <w:rFonts w:ascii="Arial" w:eastAsia="Times New Roman" w:hAnsi="Arial" w:cs="Arial"/>
          <w:b/>
          <w:sz w:val="28"/>
          <w:szCs w:val="28"/>
          <w:lang w:eastAsia="cs-CZ"/>
        </w:rPr>
        <w:t>5</w:t>
      </w:r>
      <w:r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tisíc Kč včetně na celoroční činnost příjemce</w:t>
      </w:r>
    </w:p>
    <w:p w:rsidR="00BB4A2B" w:rsidRDefault="00BB4A2B" w:rsidP="00583704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3C6D80">
        <w:rPr>
          <w:rFonts w:ascii="Arial" w:eastAsia="Times New Roman" w:hAnsi="Arial" w:cs="Arial"/>
          <w:b/>
          <w:sz w:val="24"/>
          <w:szCs w:val="24"/>
          <w:lang w:eastAsia="cs-CZ"/>
        </w:rPr>
        <w:t>do ..........</w:t>
      </w:r>
      <w:r w:rsidRPr="003C6D80"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  <w:t>..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583704" w:rsidRPr="000D1B2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Termín pro použití </w:t>
      </w:r>
      <w:r w:rsidR="005837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dotace se stanoví nejpozději do konce měsíce následujícího po konci term</w:t>
      </w:r>
      <w:r w:rsidR="00A41E0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ínu realizace projektu, uvedeného</w:t>
      </w:r>
      <w:r w:rsidR="005837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tabulce žadatelů v materiálu, schváleném řídícím orgánem v sloupci Termín akce/realizace projektu.</w:t>
      </w:r>
    </w:p>
    <w:p w:rsidR="00BB4A2B" w:rsidRDefault="00BB4A2B" w:rsidP="00BB4A2B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</w:t>
      </w:r>
      <w:r w:rsidR="003C6D80">
        <w:rPr>
          <w:rFonts w:ascii="Arial" w:eastAsia="Times New Roman" w:hAnsi="Arial" w:cs="Arial"/>
          <w:iCs/>
          <w:sz w:val="24"/>
          <w:szCs w:val="24"/>
          <w:lang w:eastAsia="cs-CZ"/>
        </w:rPr>
        <w:t> 1. 1. 2018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:rsidR="00BB4A2B" w:rsidRDefault="00BB4A2B" w:rsidP="00BB4A2B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</w:t>
      </w:r>
      <w:r w:rsidR="003C6D80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:rsidR="00BB4A2B" w:rsidRDefault="00BB4A2B" w:rsidP="00BB4A2B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r w:rsidRPr="003C6D80">
        <w:rPr>
          <w:rFonts w:ascii="Arial" w:eastAsia="Times New Roman" w:hAnsi="Arial" w:cs="Arial"/>
          <w:b/>
          <w:sz w:val="24"/>
          <w:szCs w:val="24"/>
          <w:lang w:eastAsia="cs-CZ"/>
        </w:rPr>
        <w:t>do 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</w:t>
      </w:r>
    </w:p>
    <w:p w:rsidR="00BB4A2B" w:rsidRDefault="00BB4A2B" w:rsidP="00BB4A2B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:rsidR="00BB4A2B" w:rsidRPr="007B688A" w:rsidRDefault="00BB4A2B" w:rsidP="00BB4A2B">
      <w:pPr>
        <w:spacing w:after="120"/>
        <w:ind w:left="1287" w:hanging="7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86387F">
        <w:rPr>
          <w:rFonts w:ascii="Arial" w:eastAsia="Times New Roman" w:hAnsi="Arial" w:cs="Arial"/>
          <w:sz w:val="24"/>
          <w:szCs w:val="24"/>
          <w:lang w:eastAsia="cs-CZ"/>
        </w:rPr>
        <w:t>S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v rozsahu uvedeném v příloze č. 1 </w:t>
      </w:r>
      <w:r w:rsidRPr="003C6D80">
        <w:rPr>
          <w:rFonts w:ascii="Arial" w:eastAsia="Times New Roman" w:hAnsi="Arial" w:cs="Arial"/>
          <w:b/>
          <w:sz w:val="24"/>
          <w:szCs w:val="24"/>
          <w:lang w:eastAsia="cs-CZ"/>
        </w:rPr>
        <w:t>„</w:t>
      </w:r>
      <w:r w:rsidR="003C6D80" w:rsidRPr="003C6D80">
        <w:rPr>
          <w:rFonts w:ascii="Arial" w:eastAsia="Times New Roman" w:hAnsi="Arial" w:cs="Arial"/>
          <w:b/>
          <w:sz w:val="24"/>
          <w:szCs w:val="24"/>
          <w:lang w:eastAsia="cs-CZ"/>
        </w:rPr>
        <w:t>Finanční vyúčtování dotace</w:t>
      </w:r>
      <w:r w:rsidRPr="003C6D80">
        <w:rPr>
          <w:rFonts w:ascii="Arial" w:eastAsia="Times New Roman" w:hAnsi="Arial" w:cs="Arial"/>
          <w:b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3C6D80">
        <w:rPr>
          <w:rFonts w:ascii="Arial" w:eastAsia="Times New Roman" w:hAnsi="Arial" w:cs="Arial"/>
          <w:sz w:val="24"/>
          <w:szCs w:val="24"/>
          <w:lang w:eastAsia="cs-CZ"/>
        </w:rPr>
        <w:t xml:space="preserve"> Příloha č. 1 je pro příjemce k dispozici v elektronické formě na webu poskytovatele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3C6D80" w:rsidRPr="003C6D80">
        <w:rPr>
          <w:rFonts w:ascii="Arial" w:eastAsia="Times New Roman" w:hAnsi="Arial" w:cs="Arial"/>
          <w:b/>
          <w:sz w:val="24"/>
          <w:szCs w:val="24"/>
          <w:lang w:eastAsia="cs-CZ"/>
        </w:rPr>
        <w:t>https://www.kr-</w:t>
      </w:r>
      <w:r w:rsidR="003C6D80" w:rsidRPr="003C6D80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olomoucky.cz/vyuctovani-dotace-cl-4065.html</w:t>
      </w:r>
      <w:r>
        <w:rPr>
          <w:rFonts w:ascii="Arial" w:eastAsia="Times New Roman" w:hAnsi="Arial" w:cs="Arial"/>
          <w:sz w:val="24"/>
          <w:szCs w:val="24"/>
          <w:lang w:eastAsia="cs-CZ"/>
        </w:rPr>
        <w:t>. Tento soupis bude doložen čestným prohlášením</w:t>
      </w:r>
      <w:r w:rsidR="003C6D80">
        <w:rPr>
          <w:rFonts w:ascii="Arial" w:eastAsia="Times New Roman" w:hAnsi="Arial" w:cs="Arial"/>
          <w:sz w:val="24"/>
          <w:szCs w:val="24"/>
          <w:lang w:eastAsia="cs-CZ"/>
        </w:rPr>
        <w:t xml:space="preserve"> (zapracovaným v příloze č. 1)</w:t>
      </w:r>
      <w:r>
        <w:rPr>
          <w:rFonts w:ascii="Arial" w:eastAsia="Times New Roman" w:hAnsi="Arial" w:cs="Arial"/>
          <w:sz w:val="24"/>
          <w:szCs w:val="24"/>
          <w:lang w:eastAsia="cs-CZ"/>
        </w:rPr>
        <w:t>, že výdaje uvedené v soupisu jsou shodné s údaji na originálech účetních dokladů a</w:t>
      </w:r>
      <w:r w:rsidR="003C6D80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jsou shodné se záznamy v účetnictví příjemce</w:t>
      </w:r>
      <w:r w:rsidRPr="007B688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:rsidR="00BB4A2B" w:rsidRDefault="00BB4A2B" w:rsidP="00BB4A2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:rsidR="003C6D80" w:rsidRPr="003C6D80" w:rsidRDefault="003C6D80" w:rsidP="003C6D80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C6D80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v písemné podobě musí obsahovat popis projektu a statistické údaje související s projektem. Dále je příjemce povinen na vyžádání předložit poskytovateli fotodokumentaci a </w:t>
      </w:r>
      <w:r w:rsidRPr="003C6D80">
        <w:rPr>
          <w:rFonts w:ascii="Arial" w:hAnsi="Arial" w:cs="Arial"/>
          <w:sz w:val="24"/>
          <w:szCs w:val="24"/>
        </w:rPr>
        <w:t>prokázání splnění povinností příjemce dle čl. II. odst. 10 této smlouvy.</w:t>
      </w:r>
    </w:p>
    <w:p w:rsidR="00BB4A2B" w:rsidRDefault="00BB4A2B" w:rsidP="00BB4A2B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</w:t>
      </w:r>
      <w:r w:rsidR="003C6D80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předpisů.</w:t>
      </w:r>
    </w:p>
    <w:p w:rsidR="00AC71DE" w:rsidRDefault="00AC71DE" w:rsidP="00AC71DE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AC71DE" w:rsidRPr="00DC1889" w:rsidRDefault="00AC71DE" w:rsidP="00AC71DE">
      <w:pPr>
        <w:tabs>
          <w:tab w:val="left" w:pos="0"/>
        </w:tabs>
        <w:spacing w:after="120"/>
        <w:ind w:left="0" w:firstLine="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AC71DE" w:rsidRPr="00DC1889" w:rsidSect="001D49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8" w:footer="708" w:gutter="0"/>
      <w:pgNumType w:start="6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965" w:rsidRDefault="00490965" w:rsidP="00D40C40">
      <w:r>
        <w:separator/>
      </w:r>
    </w:p>
  </w:endnote>
  <w:endnote w:type="continuationSeparator" w:id="0">
    <w:p w:rsidR="00490965" w:rsidRDefault="00490965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E00" w:rsidRDefault="00742E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A3F" w:rsidRPr="00256C15" w:rsidRDefault="00AC70ED" w:rsidP="005D58C0">
    <w:pPr>
      <w:pStyle w:val="Zpat"/>
      <w:pBdr>
        <w:top w:val="single" w:sz="4" w:space="1" w:color="auto"/>
      </w:pBdr>
      <w:spacing w:before="120"/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 Olomouckého kraje 18. 12.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2017                                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</w:t>
    </w:r>
    <w:r w:rsidR="00746A3F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Strana </w:t>
    </w:r>
    <w:r w:rsidR="00A35981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746A3F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="00A35981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9425C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63</w:t>
    </w:r>
    <w:r w:rsidR="00A35981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746A3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</w:t>
    </w:r>
    <w:r w:rsidR="006A1E74">
      <w:rPr>
        <w:rFonts w:ascii="Arial" w:eastAsia="Times New Roman" w:hAnsi="Arial" w:cs="Arial"/>
        <w:i/>
        <w:iCs/>
        <w:sz w:val="20"/>
        <w:szCs w:val="20"/>
        <w:lang w:eastAsia="cs-CZ"/>
      </w:rPr>
      <w:t>1</w:t>
    </w:r>
    <w:r w:rsidR="003C6640">
      <w:rPr>
        <w:rFonts w:ascii="Arial" w:eastAsia="Times New Roman" w:hAnsi="Arial" w:cs="Arial"/>
        <w:i/>
        <w:iCs/>
        <w:sz w:val="20"/>
        <w:szCs w:val="20"/>
        <w:lang w:eastAsia="cs-CZ"/>
      </w:rPr>
      <w:t>2</w:t>
    </w:r>
    <w:r w:rsidR="009425C3">
      <w:rPr>
        <w:rFonts w:ascii="Arial" w:eastAsia="Times New Roman" w:hAnsi="Arial" w:cs="Arial"/>
        <w:i/>
        <w:iCs/>
        <w:sz w:val="20"/>
        <w:szCs w:val="20"/>
        <w:lang w:eastAsia="cs-CZ"/>
      </w:rPr>
      <w:t>9</w:t>
    </w:r>
    <w:bookmarkStart w:id="0" w:name="_GoBack"/>
    <w:bookmarkEnd w:id="0"/>
    <w:r w:rsidR="00746A3F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:rsidR="00AC70ED" w:rsidRDefault="00AC70ED" w:rsidP="005D58C0">
    <w:pPr>
      <w:pStyle w:val="Zpat"/>
      <w:pBdr>
        <w:top w:val="single" w:sz="4" w:space="1" w:color="auto"/>
      </w:pBdr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34</w:t>
    </w:r>
    <w:r w:rsidRPr="005D5E3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- </w:t>
    </w:r>
    <w:r w:rsidRPr="00CF61C5">
      <w:rPr>
        <w:rFonts w:ascii="Arial" w:hAnsi="Arial" w:cs="Arial"/>
        <w:bCs/>
        <w:i/>
        <w:sz w:val="20"/>
        <w:szCs w:val="20"/>
      </w:rPr>
      <w:t>Program podpory kultury v Olomouckém kraji v roce 2018 - vyhlášení</w:t>
    </w:r>
    <w:r w:rsidRPr="00D315D1">
      <w:rPr>
        <w:rFonts w:ascii="Arial" w:hAnsi="Arial" w:cs="Arial"/>
        <w:i/>
        <w:sz w:val="20"/>
        <w:szCs w:val="20"/>
      </w:rPr>
      <w:t xml:space="preserve"> </w:t>
    </w:r>
  </w:p>
  <w:p w:rsidR="00746A3F" w:rsidRPr="0052396D" w:rsidRDefault="00746A3F" w:rsidP="005D58C0">
    <w:pPr>
      <w:pStyle w:val="Zpat"/>
      <w:pBdr>
        <w:top w:val="single" w:sz="4" w:space="1" w:color="auto"/>
      </w:pBdr>
      <w:ind w:left="0" w:firstLine="0"/>
      <w:rPr>
        <w:rFonts w:ascii="Arial" w:hAnsi="Arial" w:cs="Arial"/>
        <w:i/>
        <w:sz w:val="20"/>
        <w:szCs w:val="20"/>
      </w:rPr>
    </w:pPr>
    <w:r w:rsidRPr="00D315D1">
      <w:rPr>
        <w:rFonts w:ascii="Arial" w:hAnsi="Arial" w:cs="Arial"/>
        <w:i/>
        <w:sz w:val="20"/>
        <w:szCs w:val="20"/>
      </w:rPr>
      <w:t xml:space="preserve">Příloha č. </w:t>
    </w:r>
    <w:r w:rsidR="005D58C0">
      <w:rPr>
        <w:rFonts w:ascii="Arial" w:hAnsi="Arial" w:cs="Arial"/>
        <w:i/>
        <w:sz w:val="20"/>
        <w:szCs w:val="20"/>
      </w:rPr>
      <w:t>6</w:t>
    </w:r>
    <w:r>
      <w:rPr>
        <w:rFonts w:ascii="Arial" w:hAnsi="Arial" w:cs="Arial"/>
        <w:i/>
        <w:sz w:val="20"/>
        <w:szCs w:val="20"/>
      </w:rPr>
      <w:t xml:space="preserve"> -</w:t>
    </w:r>
    <w:r w:rsidRPr="00D315D1">
      <w:rPr>
        <w:rFonts w:ascii="Arial" w:hAnsi="Arial" w:cs="Arial"/>
        <w:i/>
        <w:sz w:val="20"/>
        <w:szCs w:val="20"/>
      </w:rPr>
      <w:t xml:space="preserve"> </w:t>
    </w:r>
    <w:r w:rsidRPr="00D315D1">
      <w:rPr>
        <w:rFonts w:ascii="Arial" w:hAnsi="Arial" w:cs="Arial"/>
        <w:bCs/>
        <w:i/>
        <w:sz w:val="20"/>
        <w:szCs w:val="20"/>
      </w:rPr>
      <w:t>V</w:t>
    </w:r>
    <w:r w:rsidRPr="00D315D1">
      <w:rPr>
        <w:rFonts w:ascii="Arial" w:hAnsi="Arial" w:cs="Arial"/>
        <w:i/>
        <w:sz w:val="20"/>
        <w:szCs w:val="20"/>
      </w:rPr>
      <w:t>zor veřejnoprávní smlouvy o poskytnutí dotace na</w:t>
    </w:r>
    <w:r>
      <w:rPr>
        <w:rFonts w:ascii="Arial" w:hAnsi="Arial" w:cs="Arial"/>
        <w:i/>
        <w:sz w:val="20"/>
        <w:szCs w:val="20"/>
      </w:rPr>
      <w:t xml:space="preserve"> celoroční činnost fyzické osobě podnikající</w:t>
    </w:r>
  </w:p>
  <w:p w:rsidR="00613037" w:rsidRPr="002E34D2" w:rsidRDefault="00613037" w:rsidP="00746A3F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5029077"/>
      <w:docPartObj>
        <w:docPartGallery w:val="Page Numbers (Bottom of Page)"/>
        <w:docPartUnique/>
      </w:docPartObj>
    </w:sdtPr>
    <w:sdtEndPr/>
    <w:sdtContent>
      <w:p w:rsidR="00613037" w:rsidRDefault="00A35981">
        <w:pPr>
          <w:pStyle w:val="Zpat"/>
          <w:jc w:val="center"/>
        </w:pPr>
        <w:r>
          <w:fldChar w:fldCharType="begin"/>
        </w:r>
        <w:r w:rsidR="00613037">
          <w:instrText>PAGE   \* MERGEFORMAT</w:instrText>
        </w:r>
        <w:r>
          <w:fldChar w:fldCharType="separate"/>
        </w:r>
        <w:r w:rsidR="00613037">
          <w:rPr>
            <w:noProof/>
          </w:rPr>
          <w:t>1</w:t>
        </w:r>
        <w:r>
          <w:fldChar w:fldCharType="end"/>
        </w:r>
      </w:p>
    </w:sdtContent>
  </w:sdt>
  <w:p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965" w:rsidRDefault="00490965" w:rsidP="00D40C40">
      <w:r>
        <w:separator/>
      </w:r>
    </w:p>
  </w:footnote>
  <w:footnote w:type="continuationSeparator" w:id="0">
    <w:p w:rsidR="00490965" w:rsidRDefault="00490965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E00" w:rsidRDefault="00742E0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A3F" w:rsidRDefault="00746A3F">
    <w:pPr>
      <w:pStyle w:val="Zhlav"/>
      <w:jc w:val="center"/>
    </w:pPr>
  </w:p>
  <w:p w:rsidR="00746A3F" w:rsidRDefault="00746A3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E00" w:rsidRDefault="00742E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AE8"/>
    <w:rsid w:val="00007016"/>
    <w:rsid w:val="00007C56"/>
    <w:rsid w:val="000145AB"/>
    <w:rsid w:val="00014943"/>
    <w:rsid w:val="00014A64"/>
    <w:rsid w:val="00016AA5"/>
    <w:rsid w:val="00016E18"/>
    <w:rsid w:val="00025AAA"/>
    <w:rsid w:val="000263D0"/>
    <w:rsid w:val="00032265"/>
    <w:rsid w:val="00032DD4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781"/>
    <w:rsid w:val="0004517D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4A0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440D"/>
    <w:rsid w:val="000C1B93"/>
    <w:rsid w:val="000C237E"/>
    <w:rsid w:val="000C610D"/>
    <w:rsid w:val="000C7650"/>
    <w:rsid w:val="000D0819"/>
    <w:rsid w:val="000D1974"/>
    <w:rsid w:val="000D319D"/>
    <w:rsid w:val="000D442F"/>
    <w:rsid w:val="000D7241"/>
    <w:rsid w:val="000E1AAD"/>
    <w:rsid w:val="000E2586"/>
    <w:rsid w:val="000E2BFA"/>
    <w:rsid w:val="000E4EB8"/>
    <w:rsid w:val="000E72E9"/>
    <w:rsid w:val="000E7952"/>
    <w:rsid w:val="000F0519"/>
    <w:rsid w:val="000F70E5"/>
    <w:rsid w:val="0010380F"/>
    <w:rsid w:val="00104DA7"/>
    <w:rsid w:val="00105061"/>
    <w:rsid w:val="00106356"/>
    <w:rsid w:val="001158F5"/>
    <w:rsid w:val="0011722F"/>
    <w:rsid w:val="00117CC2"/>
    <w:rsid w:val="00117EA0"/>
    <w:rsid w:val="00122793"/>
    <w:rsid w:val="001235B9"/>
    <w:rsid w:val="0012518C"/>
    <w:rsid w:val="00125FEF"/>
    <w:rsid w:val="00127828"/>
    <w:rsid w:val="00127AA1"/>
    <w:rsid w:val="00131ABA"/>
    <w:rsid w:val="001323D9"/>
    <w:rsid w:val="00136F37"/>
    <w:rsid w:val="00137D65"/>
    <w:rsid w:val="001429D2"/>
    <w:rsid w:val="001436D1"/>
    <w:rsid w:val="001455DA"/>
    <w:rsid w:val="00146253"/>
    <w:rsid w:val="00147AE5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22F5"/>
    <w:rsid w:val="00183700"/>
    <w:rsid w:val="00183F3D"/>
    <w:rsid w:val="001854AA"/>
    <w:rsid w:val="00185788"/>
    <w:rsid w:val="001876F7"/>
    <w:rsid w:val="00187FE4"/>
    <w:rsid w:val="00190C18"/>
    <w:rsid w:val="0019284F"/>
    <w:rsid w:val="00194DED"/>
    <w:rsid w:val="00195437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B1CF5"/>
    <w:rsid w:val="001B1EE9"/>
    <w:rsid w:val="001B2273"/>
    <w:rsid w:val="001B3185"/>
    <w:rsid w:val="001B326B"/>
    <w:rsid w:val="001B7624"/>
    <w:rsid w:val="001C2C2C"/>
    <w:rsid w:val="001C33D7"/>
    <w:rsid w:val="001C5375"/>
    <w:rsid w:val="001C66E4"/>
    <w:rsid w:val="001D1DD2"/>
    <w:rsid w:val="001D3285"/>
    <w:rsid w:val="001D3A9C"/>
    <w:rsid w:val="001D42CD"/>
    <w:rsid w:val="001D499F"/>
    <w:rsid w:val="001D6533"/>
    <w:rsid w:val="001E21D4"/>
    <w:rsid w:val="001E478A"/>
    <w:rsid w:val="001E51F2"/>
    <w:rsid w:val="001E5401"/>
    <w:rsid w:val="001E5DE6"/>
    <w:rsid w:val="001E61B2"/>
    <w:rsid w:val="001E6893"/>
    <w:rsid w:val="001F4D19"/>
    <w:rsid w:val="001F65EE"/>
    <w:rsid w:val="001F7041"/>
    <w:rsid w:val="001F772C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72EE"/>
    <w:rsid w:val="00217820"/>
    <w:rsid w:val="00220FF7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50995"/>
    <w:rsid w:val="00250B44"/>
    <w:rsid w:val="0025108A"/>
    <w:rsid w:val="0025121D"/>
    <w:rsid w:val="00253090"/>
    <w:rsid w:val="00253A30"/>
    <w:rsid w:val="00253B38"/>
    <w:rsid w:val="00253BCE"/>
    <w:rsid w:val="00253DD4"/>
    <w:rsid w:val="00254AC2"/>
    <w:rsid w:val="0025531C"/>
    <w:rsid w:val="00255AE2"/>
    <w:rsid w:val="002601DB"/>
    <w:rsid w:val="00265FDA"/>
    <w:rsid w:val="00266DB4"/>
    <w:rsid w:val="00266EFB"/>
    <w:rsid w:val="00275373"/>
    <w:rsid w:val="0027586D"/>
    <w:rsid w:val="00275E2D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A0A9F"/>
    <w:rsid w:val="002A1945"/>
    <w:rsid w:val="002A2372"/>
    <w:rsid w:val="002A3CD3"/>
    <w:rsid w:val="002A4ADE"/>
    <w:rsid w:val="002A662C"/>
    <w:rsid w:val="002A7B11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34D2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50D3"/>
    <w:rsid w:val="00321BB0"/>
    <w:rsid w:val="00321FF4"/>
    <w:rsid w:val="0032223E"/>
    <w:rsid w:val="00326204"/>
    <w:rsid w:val="003269FE"/>
    <w:rsid w:val="00330AF2"/>
    <w:rsid w:val="0033568D"/>
    <w:rsid w:val="00341E0B"/>
    <w:rsid w:val="00343694"/>
    <w:rsid w:val="003454CB"/>
    <w:rsid w:val="00345E5F"/>
    <w:rsid w:val="003475F9"/>
    <w:rsid w:val="003534FD"/>
    <w:rsid w:val="00355D62"/>
    <w:rsid w:val="00356B49"/>
    <w:rsid w:val="00357A14"/>
    <w:rsid w:val="00360968"/>
    <w:rsid w:val="0036277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8220B"/>
    <w:rsid w:val="00384EEC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640"/>
    <w:rsid w:val="003C6D43"/>
    <w:rsid w:val="003C6D80"/>
    <w:rsid w:val="003C717E"/>
    <w:rsid w:val="003C7BC9"/>
    <w:rsid w:val="003D1870"/>
    <w:rsid w:val="003D3790"/>
    <w:rsid w:val="003D39B7"/>
    <w:rsid w:val="003E023F"/>
    <w:rsid w:val="003E0724"/>
    <w:rsid w:val="003E17BF"/>
    <w:rsid w:val="003E38B4"/>
    <w:rsid w:val="003E489A"/>
    <w:rsid w:val="003E6768"/>
    <w:rsid w:val="003E692E"/>
    <w:rsid w:val="003F1AF8"/>
    <w:rsid w:val="003F53C7"/>
    <w:rsid w:val="003F7C9E"/>
    <w:rsid w:val="00401013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5C2"/>
    <w:rsid w:val="00413E2D"/>
    <w:rsid w:val="004152ED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7D00"/>
    <w:rsid w:val="00442164"/>
    <w:rsid w:val="004421B5"/>
    <w:rsid w:val="0044472F"/>
    <w:rsid w:val="00446F10"/>
    <w:rsid w:val="0044719F"/>
    <w:rsid w:val="004514E3"/>
    <w:rsid w:val="00452184"/>
    <w:rsid w:val="00452329"/>
    <w:rsid w:val="00453D92"/>
    <w:rsid w:val="00454DCD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6F4C"/>
    <w:rsid w:val="00490965"/>
    <w:rsid w:val="0049254A"/>
    <w:rsid w:val="00493428"/>
    <w:rsid w:val="00495FA8"/>
    <w:rsid w:val="004A007F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251"/>
    <w:rsid w:val="004E5862"/>
    <w:rsid w:val="004E7A87"/>
    <w:rsid w:val="004F44DE"/>
    <w:rsid w:val="004F4874"/>
    <w:rsid w:val="004F4A0D"/>
    <w:rsid w:val="004F4D85"/>
    <w:rsid w:val="004F648D"/>
    <w:rsid w:val="004F7E64"/>
    <w:rsid w:val="005018CD"/>
    <w:rsid w:val="00503A23"/>
    <w:rsid w:val="00503A3F"/>
    <w:rsid w:val="00503C5A"/>
    <w:rsid w:val="00503C95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5217E"/>
    <w:rsid w:val="00557105"/>
    <w:rsid w:val="00560B00"/>
    <w:rsid w:val="0056218B"/>
    <w:rsid w:val="00562529"/>
    <w:rsid w:val="00566046"/>
    <w:rsid w:val="0056705E"/>
    <w:rsid w:val="00567BA7"/>
    <w:rsid w:val="00571EC8"/>
    <w:rsid w:val="0057703C"/>
    <w:rsid w:val="0057770E"/>
    <w:rsid w:val="00580363"/>
    <w:rsid w:val="00580C7A"/>
    <w:rsid w:val="00581A95"/>
    <w:rsid w:val="00583704"/>
    <w:rsid w:val="005848C6"/>
    <w:rsid w:val="00585AA7"/>
    <w:rsid w:val="0058756D"/>
    <w:rsid w:val="00594745"/>
    <w:rsid w:val="0059526D"/>
    <w:rsid w:val="00597D7B"/>
    <w:rsid w:val="005A0E95"/>
    <w:rsid w:val="005A2AC3"/>
    <w:rsid w:val="005A75BE"/>
    <w:rsid w:val="005A7F3C"/>
    <w:rsid w:val="005B3B69"/>
    <w:rsid w:val="005B405A"/>
    <w:rsid w:val="005B48F8"/>
    <w:rsid w:val="005B4A9C"/>
    <w:rsid w:val="005B6083"/>
    <w:rsid w:val="005C24FA"/>
    <w:rsid w:val="005C5D6C"/>
    <w:rsid w:val="005C5D7D"/>
    <w:rsid w:val="005C6693"/>
    <w:rsid w:val="005C6701"/>
    <w:rsid w:val="005C69C9"/>
    <w:rsid w:val="005C6D19"/>
    <w:rsid w:val="005C7142"/>
    <w:rsid w:val="005D0194"/>
    <w:rsid w:val="005D0F92"/>
    <w:rsid w:val="005D1434"/>
    <w:rsid w:val="005D21ED"/>
    <w:rsid w:val="005D4D86"/>
    <w:rsid w:val="005D58C0"/>
    <w:rsid w:val="005D604E"/>
    <w:rsid w:val="005D71F8"/>
    <w:rsid w:val="005E267D"/>
    <w:rsid w:val="005E2A6D"/>
    <w:rsid w:val="005E2BB4"/>
    <w:rsid w:val="005E5BBD"/>
    <w:rsid w:val="005E7A83"/>
    <w:rsid w:val="005F1F56"/>
    <w:rsid w:val="005F43AE"/>
    <w:rsid w:val="005F4772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3037"/>
    <w:rsid w:val="006157F4"/>
    <w:rsid w:val="00615A85"/>
    <w:rsid w:val="00621852"/>
    <w:rsid w:val="00621A3A"/>
    <w:rsid w:val="006250D3"/>
    <w:rsid w:val="006264E0"/>
    <w:rsid w:val="0062793A"/>
    <w:rsid w:val="006304D1"/>
    <w:rsid w:val="00632D35"/>
    <w:rsid w:val="00644A22"/>
    <w:rsid w:val="00644F18"/>
    <w:rsid w:val="00654C17"/>
    <w:rsid w:val="006604C4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D45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90949"/>
    <w:rsid w:val="0069438E"/>
    <w:rsid w:val="00695FFD"/>
    <w:rsid w:val="006A1E74"/>
    <w:rsid w:val="006A7CB9"/>
    <w:rsid w:val="006B1973"/>
    <w:rsid w:val="006B3B2A"/>
    <w:rsid w:val="006B4F48"/>
    <w:rsid w:val="006C061A"/>
    <w:rsid w:val="006C0D2D"/>
    <w:rsid w:val="006C43C7"/>
    <w:rsid w:val="006C6DB0"/>
    <w:rsid w:val="006D0AC7"/>
    <w:rsid w:val="006D101C"/>
    <w:rsid w:val="006E07ED"/>
    <w:rsid w:val="006E33A0"/>
    <w:rsid w:val="006E4022"/>
    <w:rsid w:val="006E5BA7"/>
    <w:rsid w:val="006E7DD5"/>
    <w:rsid w:val="006F07FC"/>
    <w:rsid w:val="006F1BEC"/>
    <w:rsid w:val="006F2F24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20FB1"/>
    <w:rsid w:val="0072192A"/>
    <w:rsid w:val="00735623"/>
    <w:rsid w:val="00735E1F"/>
    <w:rsid w:val="007360D6"/>
    <w:rsid w:val="007374C4"/>
    <w:rsid w:val="007404E7"/>
    <w:rsid w:val="00742E00"/>
    <w:rsid w:val="00746A3F"/>
    <w:rsid w:val="007500B1"/>
    <w:rsid w:val="00751BA1"/>
    <w:rsid w:val="0075231C"/>
    <w:rsid w:val="0075346E"/>
    <w:rsid w:val="00753A89"/>
    <w:rsid w:val="00754573"/>
    <w:rsid w:val="00755220"/>
    <w:rsid w:val="00760308"/>
    <w:rsid w:val="00760673"/>
    <w:rsid w:val="00762D41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4767"/>
    <w:rsid w:val="00784925"/>
    <w:rsid w:val="0078686E"/>
    <w:rsid w:val="00786B20"/>
    <w:rsid w:val="00787FAC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6D92"/>
    <w:rsid w:val="007B0945"/>
    <w:rsid w:val="007B0AE0"/>
    <w:rsid w:val="007B1A7C"/>
    <w:rsid w:val="007B39E1"/>
    <w:rsid w:val="007B44AB"/>
    <w:rsid w:val="007B4BDC"/>
    <w:rsid w:val="007B6609"/>
    <w:rsid w:val="007C018B"/>
    <w:rsid w:val="007C03DB"/>
    <w:rsid w:val="007C1C39"/>
    <w:rsid w:val="007C1E1B"/>
    <w:rsid w:val="007C386B"/>
    <w:rsid w:val="007C745E"/>
    <w:rsid w:val="007C74BB"/>
    <w:rsid w:val="007D0915"/>
    <w:rsid w:val="007D2AA3"/>
    <w:rsid w:val="007E0009"/>
    <w:rsid w:val="007E0CAA"/>
    <w:rsid w:val="007E1FDA"/>
    <w:rsid w:val="007E30E1"/>
    <w:rsid w:val="007E3477"/>
    <w:rsid w:val="007E5D6A"/>
    <w:rsid w:val="007E6038"/>
    <w:rsid w:val="007E6705"/>
    <w:rsid w:val="007E68A5"/>
    <w:rsid w:val="007F1AAB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525B2"/>
    <w:rsid w:val="008556B1"/>
    <w:rsid w:val="0085615A"/>
    <w:rsid w:val="0086387F"/>
    <w:rsid w:val="00864FBA"/>
    <w:rsid w:val="0086634E"/>
    <w:rsid w:val="00882BA6"/>
    <w:rsid w:val="00885BED"/>
    <w:rsid w:val="00892667"/>
    <w:rsid w:val="0089625A"/>
    <w:rsid w:val="008A5202"/>
    <w:rsid w:val="008A56FF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172B"/>
    <w:rsid w:val="008C2755"/>
    <w:rsid w:val="008C32B0"/>
    <w:rsid w:val="008C3F73"/>
    <w:rsid w:val="008C5549"/>
    <w:rsid w:val="008C57F6"/>
    <w:rsid w:val="008C65B2"/>
    <w:rsid w:val="008C7242"/>
    <w:rsid w:val="008D21BF"/>
    <w:rsid w:val="008D35A5"/>
    <w:rsid w:val="008D5340"/>
    <w:rsid w:val="008D747A"/>
    <w:rsid w:val="008E0178"/>
    <w:rsid w:val="008E237C"/>
    <w:rsid w:val="008E3C74"/>
    <w:rsid w:val="008F03FB"/>
    <w:rsid w:val="008F31D1"/>
    <w:rsid w:val="008F4077"/>
    <w:rsid w:val="008F66A3"/>
    <w:rsid w:val="009025C1"/>
    <w:rsid w:val="009060B3"/>
    <w:rsid w:val="00906785"/>
    <w:rsid w:val="00907127"/>
    <w:rsid w:val="0091068F"/>
    <w:rsid w:val="009119F6"/>
    <w:rsid w:val="00912D3B"/>
    <w:rsid w:val="00913A38"/>
    <w:rsid w:val="00915FF2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25C3"/>
    <w:rsid w:val="00946358"/>
    <w:rsid w:val="009463E3"/>
    <w:rsid w:val="00946BBE"/>
    <w:rsid w:val="00953119"/>
    <w:rsid w:val="00955EF2"/>
    <w:rsid w:val="0095627A"/>
    <w:rsid w:val="00957D20"/>
    <w:rsid w:val="0096469A"/>
    <w:rsid w:val="0096527A"/>
    <w:rsid w:val="00966543"/>
    <w:rsid w:val="00972964"/>
    <w:rsid w:val="00973B20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4AB4"/>
    <w:rsid w:val="00995A7B"/>
    <w:rsid w:val="00995F0B"/>
    <w:rsid w:val="00995F16"/>
    <w:rsid w:val="009A1120"/>
    <w:rsid w:val="009A3DA5"/>
    <w:rsid w:val="009A4E81"/>
    <w:rsid w:val="009A69B6"/>
    <w:rsid w:val="009A6A67"/>
    <w:rsid w:val="009A70CE"/>
    <w:rsid w:val="009A7213"/>
    <w:rsid w:val="009B055D"/>
    <w:rsid w:val="009B662B"/>
    <w:rsid w:val="009B6BE7"/>
    <w:rsid w:val="009C03D8"/>
    <w:rsid w:val="009C3825"/>
    <w:rsid w:val="009C3F83"/>
    <w:rsid w:val="009C5933"/>
    <w:rsid w:val="009D2BF2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22B5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282D"/>
    <w:rsid w:val="00A143CD"/>
    <w:rsid w:val="00A17677"/>
    <w:rsid w:val="00A21946"/>
    <w:rsid w:val="00A22B7A"/>
    <w:rsid w:val="00A2309D"/>
    <w:rsid w:val="00A23140"/>
    <w:rsid w:val="00A247E2"/>
    <w:rsid w:val="00A25504"/>
    <w:rsid w:val="00A25D3B"/>
    <w:rsid w:val="00A30281"/>
    <w:rsid w:val="00A30F23"/>
    <w:rsid w:val="00A342FF"/>
    <w:rsid w:val="00A347A8"/>
    <w:rsid w:val="00A354CE"/>
    <w:rsid w:val="00A35981"/>
    <w:rsid w:val="00A36E09"/>
    <w:rsid w:val="00A375C6"/>
    <w:rsid w:val="00A41E00"/>
    <w:rsid w:val="00A4229C"/>
    <w:rsid w:val="00A443EF"/>
    <w:rsid w:val="00A54D36"/>
    <w:rsid w:val="00A5538A"/>
    <w:rsid w:val="00A61A61"/>
    <w:rsid w:val="00A64BA5"/>
    <w:rsid w:val="00A67461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34BB"/>
    <w:rsid w:val="00AC70ED"/>
    <w:rsid w:val="00AC71DE"/>
    <w:rsid w:val="00AD3B56"/>
    <w:rsid w:val="00AD41BD"/>
    <w:rsid w:val="00AD46AF"/>
    <w:rsid w:val="00AE18C4"/>
    <w:rsid w:val="00AE30DE"/>
    <w:rsid w:val="00AE3DBD"/>
    <w:rsid w:val="00AF161F"/>
    <w:rsid w:val="00AF583E"/>
    <w:rsid w:val="00AF6250"/>
    <w:rsid w:val="00AF77E0"/>
    <w:rsid w:val="00B0006E"/>
    <w:rsid w:val="00B03153"/>
    <w:rsid w:val="00B03C1D"/>
    <w:rsid w:val="00B05653"/>
    <w:rsid w:val="00B05DE4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7A0"/>
    <w:rsid w:val="00B43E42"/>
    <w:rsid w:val="00B45773"/>
    <w:rsid w:val="00B45D7E"/>
    <w:rsid w:val="00B50B3B"/>
    <w:rsid w:val="00B540EC"/>
    <w:rsid w:val="00B542C6"/>
    <w:rsid w:val="00B5669C"/>
    <w:rsid w:val="00B56B3B"/>
    <w:rsid w:val="00B609DE"/>
    <w:rsid w:val="00B61F5A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24DB"/>
    <w:rsid w:val="00B835E5"/>
    <w:rsid w:val="00B91AC1"/>
    <w:rsid w:val="00B92A32"/>
    <w:rsid w:val="00B92F1B"/>
    <w:rsid w:val="00B936F7"/>
    <w:rsid w:val="00B94C0E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A2B"/>
    <w:rsid w:val="00BB4DB2"/>
    <w:rsid w:val="00BB69AC"/>
    <w:rsid w:val="00BB765F"/>
    <w:rsid w:val="00BC0009"/>
    <w:rsid w:val="00BC1C58"/>
    <w:rsid w:val="00BC2DAF"/>
    <w:rsid w:val="00BC74DF"/>
    <w:rsid w:val="00BC7DEF"/>
    <w:rsid w:val="00BD0A9A"/>
    <w:rsid w:val="00BD2179"/>
    <w:rsid w:val="00BD263F"/>
    <w:rsid w:val="00BD2B04"/>
    <w:rsid w:val="00BD447C"/>
    <w:rsid w:val="00BD4EDE"/>
    <w:rsid w:val="00BD5F8F"/>
    <w:rsid w:val="00BD789A"/>
    <w:rsid w:val="00BE1A65"/>
    <w:rsid w:val="00BE27D0"/>
    <w:rsid w:val="00BE3BFB"/>
    <w:rsid w:val="00BE5F39"/>
    <w:rsid w:val="00BF160F"/>
    <w:rsid w:val="00BF30CC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2F76"/>
    <w:rsid w:val="00C33655"/>
    <w:rsid w:val="00C34051"/>
    <w:rsid w:val="00C35596"/>
    <w:rsid w:val="00C36723"/>
    <w:rsid w:val="00C36A1D"/>
    <w:rsid w:val="00C37AF3"/>
    <w:rsid w:val="00C43056"/>
    <w:rsid w:val="00C43E35"/>
    <w:rsid w:val="00C475DB"/>
    <w:rsid w:val="00C51C7B"/>
    <w:rsid w:val="00C522FA"/>
    <w:rsid w:val="00C524A4"/>
    <w:rsid w:val="00C569FE"/>
    <w:rsid w:val="00C619F7"/>
    <w:rsid w:val="00C635E0"/>
    <w:rsid w:val="00C63CC5"/>
    <w:rsid w:val="00C642A8"/>
    <w:rsid w:val="00C7203F"/>
    <w:rsid w:val="00C73FE7"/>
    <w:rsid w:val="00C74BFA"/>
    <w:rsid w:val="00C7578C"/>
    <w:rsid w:val="00C81BD7"/>
    <w:rsid w:val="00C828EA"/>
    <w:rsid w:val="00C875AA"/>
    <w:rsid w:val="00C877AD"/>
    <w:rsid w:val="00C90DC4"/>
    <w:rsid w:val="00C92651"/>
    <w:rsid w:val="00CA19C3"/>
    <w:rsid w:val="00CA24A0"/>
    <w:rsid w:val="00CB0A48"/>
    <w:rsid w:val="00CB66EB"/>
    <w:rsid w:val="00CB787C"/>
    <w:rsid w:val="00CB7992"/>
    <w:rsid w:val="00CC16AF"/>
    <w:rsid w:val="00CC2FA0"/>
    <w:rsid w:val="00CC50FB"/>
    <w:rsid w:val="00CC710B"/>
    <w:rsid w:val="00CC721B"/>
    <w:rsid w:val="00CC7871"/>
    <w:rsid w:val="00CC7BAB"/>
    <w:rsid w:val="00CD39F6"/>
    <w:rsid w:val="00CD4A21"/>
    <w:rsid w:val="00CD5ADF"/>
    <w:rsid w:val="00CD60A7"/>
    <w:rsid w:val="00CD76D2"/>
    <w:rsid w:val="00CE0F98"/>
    <w:rsid w:val="00CE25FD"/>
    <w:rsid w:val="00CE4B44"/>
    <w:rsid w:val="00CE52FC"/>
    <w:rsid w:val="00CF181C"/>
    <w:rsid w:val="00CF1E88"/>
    <w:rsid w:val="00CF3A83"/>
    <w:rsid w:val="00CF499A"/>
    <w:rsid w:val="00CF4A97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F05"/>
    <w:rsid w:val="00D134FE"/>
    <w:rsid w:val="00D15D0F"/>
    <w:rsid w:val="00D205D2"/>
    <w:rsid w:val="00D21A4D"/>
    <w:rsid w:val="00D26F7A"/>
    <w:rsid w:val="00D30F0E"/>
    <w:rsid w:val="00D34C35"/>
    <w:rsid w:val="00D35C99"/>
    <w:rsid w:val="00D3770B"/>
    <w:rsid w:val="00D40813"/>
    <w:rsid w:val="00D40C40"/>
    <w:rsid w:val="00D42D28"/>
    <w:rsid w:val="00D43C40"/>
    <w:rsid w:val="00D46165"/>
    <w:rsid w:val="00D558F4"/>
    <w:rsid w:val="00D61EA4"/>
    <w:rsid w:val="00D6556E"/>
    <w:rsid w:val="00D704F9"/>
    <w:rsid w:val="00D73EC7"/>
    <w:rsid w:val="00D74FAE"/>
    <w:rsid w:val="00D778E7"/>
    <w:rsid w:val="00D8021D"/>
    <w:rsid w:val="00D80504"/>
    <w:rsid w:val="00D815C4"/>
    <w:rsid w:val="00D846F0"/>
    <w:rsid w:val="00D84E9F"/>
    <w:rsid w:val="00D865AE"/>
    <w:rsid w:val="00D86CC4"/>
    <w:rsid w:val="00D92E78"/>
    <w:rsid w:val="00D9442C"/>
    <w:rsid w:val="00D94503"/>
    <w:rsid w:val="00D94C93"/>
    <w:rsid w:val="00D951EA"/>
    <w:rsid w:val="00D95646"/>
    <w:rsid w:val="00D97207"/>
    <w:rsid w:val="00DA2B55"/>
    <w:rsid w:val="00DA365F"/>
    <w:rsid w:val="00DB305E"/>
    <w:rsid w:val="00DB3240"/>
    <w:rsid w:val="00DB68A2"/>
    <w:rsid w:val="00DC473B"/>
    <w:rsid w:val="00DC69A2"/>
    <w:rsid w:val="00DD6346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DF70B7"/>
    <w:rsid w:val="00DF7672"/>
    <w:rsid w:val="00E039A3"/>
    <w:rsid w:val="00E05CB5"/>
    <w:rsid w:val="00E128AD"/>
    <w:rsid w:val="00E13318"/>
    <w:rsid w:val="00E140A7"/>
    <w:rsid w:val="00E21EF9"/>
    <w:rsid w:val="00E22986"/>
    <w:rsid w:val="00E26B33"/>
    <w:rsid w:val="00E276C5"/>
    <w:rsid w:val="00E31DAF"/>
    <w:rsid w:val="00E3383E"/>
    <w:rsid w:val="00E368AB"/>
    <w:rsid w:val="00E36D8D"/>
    <w:rsid w:val="00E37EDC"/>
    <w:rsid w:val="00E418A3"/>
    <w:rsid w:val="00E419AD"/>
    <w:rsid w:val="00E41ECB"/>
    <w:rsid w:val="00E42E83"/>
    <w:rsid w:val="00E440A9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662C0"/>
    <w:rsid w:val="00E71A0B"/>
    <w:rsid w:val="00E71C80"/>
    <w:rsid w:val="00E72CD5"/>
    <w:rsid w:val="00E750DB"/>
    <w:rsid w:val="00E764A0"/>
    <w:rsid w:val="00E76976"/>
    <w:rsid w:val="00E76FF4"/>
    <w:rsid w:val="00E8134E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4D5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357"/>
    <w:rsid w:val="00EB7462"/>
    <w:rsid w:val="00EC0828"/>
    <w:rsid w:val="00EC3077"/>
    <w:rsid w:val="00EC3BEC"/>
    <w:rsid w:val="00EC5A31"/>
    <w:rsid w:val="00EC6165"/>
    <w:rsid w:val="00EC79E3"/>
    <w:rsid w:val="00ED1378"/>
    <w:rsid w:val="00ED1983"/>
    <w:rsid w:val="00ED233E"/>
    <w:rsid w:val="00ED2C68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7269"/>
    <w:rsid w:val="00F00BC9"/>
    <w:rsid w:val="00F02174"/>
    <w:rsid w:val="00F05C7D"/>
    <w:rsid w:val="00F05E6D"/>
    <w:rsid w:val="00F076A0"/>
    <w:rsid w:val="00F10111"/>
    <w:rsid w:val="00F10B07"/>
    <w:rsid w:val="00F10E7B"/>
    <w:rsid w:val="00F159F9"/>
    <w:rsid w:val="00F1792E"/>
    <w:rsid w:val="00F20547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3CF3"/>
    <w:rsid w:val="00F46633"/>
    <w:rsid w:val="00F50DE0"/>
    <w:rsid w:val="00F6008E"/>
    <w:rsid w:val="00F601D2"/>
    <w:rsid w:val="00F6170C"/>
    <w:rsid w:val="00F630A7"/>
    <w:rsid w:val="00F63D55"/>
    <w:rsid w:val="00F64000"/>
    <w:rsid w:val="00F641E7"/>
    <w:rsid w:val="00F647AB"/>
    <w:rsid w:val="00F65438"/>
    <w:rsid w:val="00F65C64"/>
    <w:rsid w:val="00F71D70"/>
    <w:rsid w:val="00F73535"/>
    <w:rsid w:val="00F74BCF"/>
    <w:rsid w:val="00F76698"/>
    <w:rsid w:val="00F819A1"/>
    <w:rsid w:val="00F8667F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26A5"/>
    <w:rsid w:val="00FA2B44"/>
    <w:rsid w:val="00FA4156"/>
    <w:rsid w:val="00FA7AB8"/>
    <w:rsid w:val="00FB0C98"/>
    <w:rsid w:val="00FB438D"/>
    <w:rsid w:val="00FB508C"/>
    <w:rsid w:val="00FB6560"/>
    <w:rsid w:val="00FC4615"/>
    <w:rsid w:val="00FC4B12"/>
    <w:rsid w:val="00FC4FAA"/>
    <w:rsid w:val="00FC5F16"/>
    <w:rsid w:val="00FC65CA"/>
    <w:rsid w:val="00FD07DA"/>
    <w:rsid w:val="00FE1480"/>
    <w:rsid w:val="00FE2EE2"/>
    <w:rsid w:val="00FE3476"/>
    <w:rsid w:val="00FF00A6"/>
    <w:rsid w:val="00FF0879"/>
    <w:rsid w:val="00FF3129"/>
    <w:rsid w:val="00FF33D8"/>
    <w:rsid w:val="00FF4563"/>
    <w:rsid w:val="00FF4BCB"/>
    <w:rsid w:val="00FF7446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65B6FC2"/>
  <w15:docId w15:val="{9FFF9D92-ACDD-491E-AC13-85A07E00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84AE5-DACB-4518-A189-D2E99F59B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2941</Words>
  <Characters>17353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20254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Goryczková Lucie</cp:lastModifiedBy>
  <cp:revision>4</cp:revision>
  <cp:lastPrinted>2016-11-21T11:04:00Z</cp:lastPrinted>
  <dcterms:created xsi:type="dcterms:W3CDTF">2017-12-11T11:56:00Z</dcterms:created>
  <dcterms:modified xsi:type="dcterms:W3CDTF">2017-12-11T14:57:00Z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