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2D" w:rsidRPr="005D1F10" w:rsidRDefault="00F0527C" w:rsidP="0033602D">
      <w:pPr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D1F1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 VEŘEJNOPRÁVNÍ SMLOUVY</w:t>
      </w:r>
    </w:p>
    <w:p w:rsidR="0033602D" w:rsidRPr="005D1F10" w:rsidRDefault="0033602D" w:rsidP="0033602D">
      <w:pPr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D1F1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 POSKYTNUTÍ DOTACE NA AKCI</w:t>
      </w:r>
    </w:p>
    <w:p w:rsidR="0033602D" w:rsidRPr="005D1F10" w:rsidRDefault="0033602D" w:rsidP="0033602D">
      <w:pPr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D1F1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FYZICKÉ OSOBĚ PODNIKATELI</w:t>
      </w:r>
    </w:p>
    <w:p w:rsidR="0033602D" w:rsidRDefault="0033602D" w:rsidP="000606EE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0606EE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093D"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>(</w:t>
      </w:r>
      <w:r w:rsidR="0029093D"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:rsidR="00B9143B" w:rsidRPr="001D449B" w:rsidRDefault="001D449B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5D498E"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podnikatele</w:t>
      </w:r>
    </w:p>
    <w:p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D449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 w:rsidRPr="001D4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:rsidR="00B15265" w:rsidRPr="00D0579F" w:rsidRDefault="00B15265" w:rsidP="00B1526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905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– např. zmocněnec na základě </w:t>
      </w:r>
      <w:r w:rsidR="005840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udělené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866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1317A" w:rsidP="00271825">
      <w:pPr>
        <w:tabs>
          <w:tab w:val="left" w:pos="2842"/>
          <w:tab w:val="center" w:pos="4535"/>
          <w:tab w:val="left" w:pos="7851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2718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:rsidR="00C342A4" w:rsidRPr="009F105A" w:rsidRDefault="009A3DA5" w:rsidP="00C342A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105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výši </w:t>
      </w:r>
      <w:r w:rsidRPr="004C3D91">
        <w:rPr>
          <w:rFonts w:ascii="Arial" w:eastAsia="Times New Roman" w:hAnsi="Arial" w:cs="Arial"/>
          <w:b/>
          <w:sz w:val="24"/>
          <w:szCs w:val="24"/>
          <w:lang w:eastAsia="cs-CZ"/>
        </w:rPr>
        <w:t>......... Kč, slovy: ......... korun českých</w:t>
      </w:r>
      <w:r w:rsidRPr="009F105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 za </w:t>
      </w:r>
      <w:r w:rsidR="005840AF" w:rsidRPr="009F105A">
        <w:rPr>
          <w:rFonts w:ascii="Arial" w:eastAsia="Times New Roman" w:hAnsi="Arial" w:cs="Arial"/>
          <w:sz w:val="24"/>
          <w:szCs w:val="24"/>
          <w:lang w:eastAsia="cs-CZ"/>
        </w:rPr>
        <w:t>účelem podpory</w:t>
      </w:r>
      <w:r w:rsidR="00C342A4" w:rsidRPr="009F105A">
        <w:rPr>
          <w:rFonts w:ascii="Arial" w:eastAsia="Times New Roman" w:hAnsi="Arial" w:cs="Arial"/>
          <w:sz w:val="24"/>
          <w:szCs w:val="24"/>
          <w:lang w:eastAsia="cs-CZ"/>
        </w:rPr>
        <w:t xml:space="preserve"> a rozšíření kvalitních aktivit v Olomouckém kraji ve veřejném zájmu </w:t>
      </w:r>
      <w:r w:rsidR="0033602D" w:rsidRPr="009F105A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342A4" w:rsidRPr="009F105A">
        <w:rPr>
          <w:rFonts w:ascii="Arial" w:eastAsia="Times New Roman" w:hAnsi="Arial" w:cs="Arial"/>
          <w:sz w:val="24"/>
          <w:szCs w:val="24"/>
          <w:lang w:eastAsia="cs-CZ"/>
        </w:rPr>
        <w:t xml:space="preserve">a v souladu s cíli Olomouckého kraje. </w:t>
      </w:r>
    </w:p>
    <w:p w:rsidR="009A3DA5" w:rsidRPr="0033602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3602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3602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33602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3602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3602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3602D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3602D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09326B" w:rsidRPr="0033602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akci/projekt</w:t>
      </w:r>
      <w:r w:rsidR="00A2565B" w:rsidRPr="0033602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33602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4C3D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4C3D9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304F92" w:rsidRPr="00CE4868" w:rsidRDefault="009A3DA5" w:rsidP="00304F92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486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 w:rsidRPr="00CE486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0528F" w:rsidRPr="00CE4868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CE4868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304F92" w:rsidRPr="00CE4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Program podpory kultury v Olomouckém kraji v roce 2018 (dále také jen „Pravidla“). </w:t>
      </w:r>
    </w:p>
    <w:p w:rsidR="006273F7" w:rsidRPr="00304F92" w:rsidRDefault="006273F7" w:rsidP="006273F7">
      <w:pPr>
        <w:pStyle w:val="Odstavecseseznamem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</w:p>
    <w:p w:rsidR="00E11CC6" w:rsidRPr="006273F7" w:rsidRDefault="00E11CC6" w:rsidP="00002E42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273F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273F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BF69BF" w:rsidRDefault="00BF69BF" w:rsidP="00BF69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AB2C0B" w:rsidRPr="00AB2C0B" w:rsidRDefault="00AB2C0B" w:rsidP="00AB2C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C0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B2C0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4C3D91">
        <w:rPr>
          <w:rFonts w:ascii="Arial" w:eastAsia="Times New Roman" w:hAnsi="Arial" w:cs="Arial"/>
          <w:b/>
          <w:sz w:val="24"/>
          <w:szCs w:val="24"/>
          <w:lang w:eastAsia="cs-CZ"/>
        </w:rPr>
        <w:t>na ..........……………</w:t>
      </w:r>
      <w:r w:rsidRPr="004C3D91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>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</w:t>
      </w:r>
      <w:r w:rsidR="004C3D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 plné nebo částečné výši (tj.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 w:rsidR="004C3D9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 w:rsidR="004C3D9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daňového přiznání k DPH. Příjemce – neplátce DPH uvádí na veškerých vyúčtovacích dokladech finanční částky včetně DPH. 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příjemce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nemůže 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A3DA5" w:rsidRPr="00E92E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815729" w:rsidRDefault="00815729" w:rsidP="0082445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4C3D91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4C3D91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815729" w:rsidRPr="004C3D91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</w:t>
      </w:r>
      <w:r w:rsidRPr="004C3D91">
        <w:rPr>
          <w:rFonts w:ascii="Arial" w:eastAsia="Times New Roman" w:hAnsi="Arial" w:cs="Arial"/>
          <w:iCs/>
          <w:sz w:val="24"/>
          <w:szCs w:val="24"/>
          <w:lang w:eastAsia="cs-CZ"/>
        </w:rPr>
        <w:t>příjemcem v souladu s účelem poskytnutí dotace dle čl. I odst. 2 a 4 této smlouvy a podmínkami použití dotace dle čl. II odst. 1 této smlouvy v období od</w:t>
      </w:r>
      <w:r w:rsidR="004C3D91" w:rsidRPr="004C3D9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EE74BC" w:rsidRPr="004C3D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1. 1. 2018 </w:t>
      </w:r>
      <w:r w:rsidRPr="004C3D91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:rsidR="004C3D91" w:rsidRPr="00696A9F" w:rsidRDefault="00815729" w:rsidP="004C3D9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 (lhůtě), jaký je v tomto čl. II odst. 2 stanoven pro použití dotace</w:t>
      </w:r>
      <w:r w:rsidR="004C3D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15729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4C3D9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815729" w:rsidRPr="00935CA8" w:rsidRDefault="00815729" w:rsidP="0081572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4C3D91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815729" w:rsidRPr="00A9730D" w:rsidRDefault="00815729" w:rsidP="008157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F11459" w:rsidRPr="00822CBA" w:rsidRDefault="00F11459" w:rsidP="00F11459">
      <w:pPr>
        <w:pStyle w:val="Odstavecseseznamem"/>
        <w:numPr>
          <w:ilvl w:val="1"/>
          <w:numId w:val="20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64A37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https://www.kr-olomoucky.cz/vyuctovani-dotace-cl-4065.html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úplné.</w:t>
      </w:r>
      <w:r w:rsidRPr="00A70669">
        <w:rPr>
          <w:rFonts w:ascii="Arial" w:hAnsi="Arial" w:cs="Arial"/>
          <w:iCs/>
          <w:sz w:val="24"/>
          <w:szCs w:val="24"/>
        </w:rPr>
        <w:t xml:space="preserve">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 7.4 písm. e) Pravidel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F11459" w:rsidRPr="00822CBA" w:rsidRDefault="00F11459" w:rsidP="00F11459">
      <w:pPr>
        <w:pStyle w:val="Odstavecseseznamem"/>
        <w:numPr>
          <w:ilvl w:val="1"/>
          <w:numId w:val="20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Pr="00822CBA">
        <w:rPr>
          <w:rFonts w:ascii="Arial" w:eastAsia="Times New Roman" w:hAnsi="Arial" w:cs="Arial"/>
          <w:sz w:val="24"/>
          <w:szCs w:val="24"/>
          <w:lang w:eastAsia="cs-CZ"/>
        </w:rPr>
        <w:t>, že celkové skutečně vynaložené výdaje uvedené v soupisu jsou pravdivé a úplné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F11459" w:rsidRDefault="00F11459" w:rsidP="00F11459">
      <w:pPr>
        <w:pStyle w:val="Odstavecseseznamem"/>
        <w:numPr>
          <w:ilvl w:val="1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F11459" w:rsidRDefault="00F11459" w:rsidP="00F11459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F11459" w:rsidRDefault="00F11459" w:rsidP="00F11459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1 000 Kč. U jednotlivých výdajů do výše 1 000 Kč doloží příjemce pouze soupis těchto výdajů,</w:t>
      </w:r>
    </w:p>
    <w:p w:rsidR="00F11459" w:rsidRDefault="00F11459" w:rsidP="00F11459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F11459" w:rsidRDefault="00F11459" w:rsidP="00F11459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 (zapracovaným v příloze č. 1), že fotokopie předaných dokladů jsou shodné s originály a výdaje uvedené v soupisu jsou pravdivé.</w:t>
      </w:r>
    </w:p>
    <w:p w:rsidR="00F11459" w:rsidRPr="00927AAF" w:rsidRDefault="00F11459" w:rsidP="00F114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BD2542" w:rsidRPr="001416CD" w:rsidRDefault="00F11459" w:rsidP="00F1145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927AAF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815729" w:rsidRPr="00A9730D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 odst. 2 </w:t>
      </w:r>
      <w:r w:rsidRPr="00F11459">
        <w:rPr>
          <w:rFonts w:ascii="Arial" w:eastAsia="Times New Roman" w:hAnsi="Arial" w:cs="Arial"/>
          <w:sz w:val="24"/>
          <w:szCs w:val="24"/>
          <w:lang w:eastAsia="cs-CZ"/>
        </w:rPr>
        <w:t>této smlouvy,</w:t>
      </w:r>
      <w:r w:rsidRPr="00F114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1145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F1145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bude uvedena částka ve výši dvojnásobku poskytované dotace dle této smlouvy)</w:t>
      </w:r>
      <w:r w:rsidRPr="00F1145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F11459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</w:t>
      </w:r>
      <w:r w:rsidR="00350854" w:rsidRPr="00F1145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1145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1145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1145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F114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9143B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Pr="00B9143B" w:rsidRDefault="009A3DA5" w:rsidP="00B914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2B6B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9143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Pr="00B9143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285EB6" w:rsidRDefault="00E00F7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0DD">
        <w:rPr>
          <w:rFonts w:ascii="Arial" w:eastAsia="Times New Roman" w:hAnsi="Arial" w:cs="Arial"/>
          <w:sz w:val="24"/>
          <w:szCs w:val="24"/>
          <w:lang w:eastAsia="cs-CZ"/>
        </w:rPr>
        <w:t>V případě, ž</w:t>
      </w:r>
      <w:r w:rsidRPr="004620DD">
        <w:rPr>
          <w:rFonts w:ascii="Arial" w:hAnsi="Arial" w:cs="Arial"/>
          <w:sz w:val="24"/>
          <w:szCs w:val="24"/>
        </w:rPr>
        <w:t>e je příjemce dle této smlouvy povinen vrátit dotaci nebo její část, vrátí příjemce dotaci nebo její část na účet poskytovatele č. 27-4228330207/0100. V případě, že je vratka realizována v následujícím roce 2019, se pak použije příjmový účet č. 27-4228320287/0100. Případný odvod či penále se hradí na účet poskytovatele č. 27-4228320287/0100 na základě vystavené faktury</w:t>
      </w:r>
      <w:r w:rsidR="00D40813" w:rsidRPr="00285EB6">
        <w:rPr>
          <w:rFonts w:ascii="Arial" w:hAnsi="Arial" w:cs="Arial"/>
          <w:sz w:val="24"/>
          <w:szCs w:val="24"/>
        </w:rPr>
        <w:t>.</w:t>
      </w:r>
    </w:p>
    <w:p w:rsidR="009A3DA5" w:rsidRPr="00B914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727B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C34A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</w:t>
      </w:r>
      <w:r w:rsidR="00F1145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3223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23A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223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30381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:rsidR="00BD67DF" w:rsidRPr="00CC0204" w:rsidRDefault="00DF47FC" w:rsidP="00BD67DF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 v čl. II odst. 5</w:t>
      </w:r>
      <w:r w:rsidR="003C69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Č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</w:t>
      </w:r>
      <w:r w:rsidR="00F114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:rsidR="00170EC7" w:rsidRPr="00BD67D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BD67DF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:rsidR="00287394" w:rsidRPr="00A62D21" w:rsidRDefault="00287394" w:rsidP="0028739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31339E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287394" w:rsidRPr="00E261F7" w:rsidRDefault="00287394" w:rsidP="0028739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287394" w:rsidRPr="00E261F7" w:rsidRDefault="00287394" w:rsidP="0028739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287394" w:rsidRPr="00CC0204" w:rsidRDefault="00287394" w:rsidP="0028739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85E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ze dne .........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0A177F" w:rsidRDefault="000A177F" w:rsidP="008C32B0">
      <w:pPr>
        <w:ind w:left="0" w:firstLine="0"/>
        <w:rPr>
          <w:rFonts w:ascii="Arial" w:hAnsi="Arial" w:cs="Arial"/>
          <w:bCs/>
        </w:rPr>
      </w:pPr>
    </w:p>
    <w:p w:rsidR="000A177F" w:rsidRDefault="000A177F" w:rsidP="008C32B0">
      <w:pPr>
        <w:ind w:left="0" w:firstLine="0"/>
        <w:rPr>
          <w:rFonts w:ascii="Arial" w:hAnsi="Arial" w:cs="Arial"/>
          <w:bCs/>
        </w:rPr>
      </w:pPr>
    </w:p>
    <w:p w:rsidR="000A177F" w:rsidRDefault="000A177F" w:rsidP="008C32B0">
      <w:pPr>
        <w:ind w:left="0" w:firstLine="0"/>
        <w:rPr>
          <w:rFonts w:ascii="Arial" w:hAnsi="Arial" w:cs="Arial"/>
          <w:bCs/>
        </w:rPr>
      </w:pPr>
    </w:p>
    <w:p w:rsidR="000A177F" w:rsidRDefault="000A177F" w:rsidP="008C32B0">
      <w:pPr>
        <w:ind w:left="0" w:firstLine="0"/>
        <w:rPr>
          <w:rFonts w:ascii="Arial" w:hAnsi="Arial" w:cs="Arial"/>
          <w:bCs/>
        </w:rPr>
      </w:pPr>
    </w:p>
    <w:p w:rsidR="000A177F" w:rsidRDefault="000A177F" w:rsidP="008C32B0">
      <w:pPr>
        <w:ind w:left="0" w:firstLine="0"/>
        <w:rPr>
          <w:rFonts w:ascii="Arial" w:hAnsi="Arial" w:cs="Arial"/>
          <w:bCs/>
        </w:rPr>
      </w:pPr>
    </w:p>
    <w:p w:rsidR="000A177F" w:rsidRDefault="000A177F" w:rsidP="008C32B0">
      <w:pPr>
        <w:ind w:left="0" w:firstLine="0"/>
        <w:rPr>
          <w:rFonts w:ascii="Arial" w:hAnsi="Arial" w:cs="Arial"/>
          <w:bCs/>
        </w:rPr>
      </w:pPr>
    </w:p>
    <w:p w:rsidR="000A177F" w:rsidRDefault="000A177F" w:rsidP="008C32B0">
      <w:pPr>
        <w:ind w:left="0" w:firstLine="0"/>
        <w:rPr>
          <w:rFonts w:ascii="Arial" w:hAnsi="Arial" w:cs="Arial"/>
          <w:bCs/>
        </w:rPr>
      </w:pPr>
    </w:p>
    <w:p w:rsidR="000A177F" w:rsidRDefault="000A177F" w:rsidP="008C32B0">
      <w:pPr>
        <w:ind w:left="0" w:firstLine="0"/>
        <w:rPr>
          <w:rFonts w:ascii="Arial" w:hAnsi="Arial" w:cs="Arial"/>
          <w:bCs/>
        </w:rPr>
      </w:pPr>
    </w:p>
    <w:p w:rsidR="000A177F" w:rsidRDefault="000A177F" w:rsidP="008C32B0">
      <w:pPr>
        <w:ind w:left="0" w:firstLine="0"/>
        <w:rPr>
          <w:rFonts w:ascii="Arial" w:hAnsi="Arial" w:cs="Arial"/>
          <w:bCs/>
        </w:rPr>
      </w:pPr>
    </w:p>
    <w:p w:rsidR="00F71F61" w:rsidRDefault="00F71F61" w:rsidP="008C32B0">
      <w:pPr>
        <w:ind w:left="0" w:firstLine="0"/>
        <w:rPr>
          <w:rFonts w:ascii="Arial" w:hAnsi="Arial" w:cs="Arial"/>
          <w:bCs/>
        </w:rPr>
      </w:pPr>
    </w:p>
    <w:p w:rsidR="00F71F61" w:rsidRDefault="00F71F61" w:rsidP="008C32B0">
      <w:pPr>
        <w:ind w:left="0" w:firstLine="0"/>
        <w:rPr>
          <w:rFonts w:ascii="Arial" w:hAnsi="Arial" w:cs="Arial"/>
          <w:bCs/>
        </w:rPr>
      </w:pPr>
    </w:p>
    <w:p w:rsidR="00F71F61" w:rsidRPr="00803A28" w:rsidRDefault="00F71F61" w:rsidP="00F71F61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AB1D6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AB1D61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AB1D6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:rsidR="00F71F61" w:rsidRPr="00803A28" w:rsidRDefault="00F71F61" w:rsidP="00786D0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F11459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F11459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 w:rsidR="00786D0B" w:rsidRPr="00786D0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786D0B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786D0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F71F61" w:rsidRPr="00803A28" w:rsidRDefault="00F71F61" w:rsidP="00F71F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F11459">
        <w:rPr>
          <w:rFonts w:ascii="Arial" w:eastAsia="Times New Roman" w:hAnsi="Arial" w:cs="Arial"/>
          <w:iCs/>
          <w:sz w:val="24"/>
          <w:szCs w:val="24"/>
          <w:lang w:eastAsia="cs-CZ"/>
        </w:rPr>
        <w:t> 1. 1. 2017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F71F61" w:rsidRPr="00803A28" w:rsidRDefault="00F71F61" w:rsidP="00F71F61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F71F61" w:rsidRPr="00803A28" w:rsidRDefault="00F71F61" w:rsidP="00F71F6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F11459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F71F61" w:rsidRPr="00803A28" w:rsidRDefault="00F71F61" w:rsidP="00F71F6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F71F61" w:rsidRPr="00803A28" w:rsidRDefault="00F71F61" w:rsidP="00F71F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64A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364A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1E6ED5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A177F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dotace“</w:t>
      </w:r>
      <w:r w:rsidR="000A177F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A177F" w:rsidRPr="00764A37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0A177F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https://www.kr-olomoucky.cz/vyuctovani-dotace-cl-4065.html</w:t>
      </w:r>
      <w:r w:rsidR="000A177F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0A177F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0A177F">
        <w:rPr>
          <w:rFonts w:ascii="Arial" w:eastAsia="Times New Roman" w:hAnsi="Arial" w:cs="Arial"/>
          <w:sz w:val="24"/>
          <w:szCs w:val="24"/>
          <w:lang w:eastAsia="cs-CZ"/>
        </w:rPr>
        <w:t xml:space="preserve"> (uvedeným v příloze č. 1)</w:t>
      </w:r>
      <w:r w:rsidR="000A177F" w:rsidRPr="00A70669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</w:t>
      </w:r>
      <w:r w:rsidR="000A17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A177F" w:rsidRPr="00A70669">
        <w:rPr>
          <w:rFonts w:ascii="Arial" w:eastAsia="Times New Roman" w:hAnsi="Arial" w:cs="Arial"/>
          <w:sz w:val="24"/>
          <w:szCs w:val="24"/>
          <w:lang w:eastAsia="cs-CZ"/>
        </w:rPr>
        <w:t>úplné.</w:t>
      </w:r>
      <w:r w:rsidR="000A177F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0A177F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0A177F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 7.4 písm. e) Pravidel</w:t>
      </w:r>
      <w:r w:rsidR="00B364A5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F71F61" w:rsidRDefault="00F71F61" w:rsidP="00F71F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177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0A177F"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0A177F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0A177F" w:rsidRPr="00803A28">
        <w:rPr>
          <w:rFonts w:ascii="Arial" w:eastAsia="Times New Roman" w:hAnsi="Arial" w:cs="Arial"/>
          <w:sz w:val="24"/>
          <w:szCs w:val="24"/>
          <w:lang w:eastAsia="cs-CZ"/>
        </w:rPr>
        <w:t>“. Tento soupis bude doložen čestným prohlášením</w:t>
      </w:r>
      <w:r w:rsidR="000A177F">
        <w:rPr>
          <w:rFonts w:ascii="Arial" w:eastAsia="Times New Roman" w:hAnsi="Arial" w:cs="Arial"/>
          <w:sz w:val="24"/>
          <w:szCs w:val="24"/>
          <w:lang w:eastAsia="cs-CZ"/>
        </w:rPr>
        <w:t xml:space="preserve"> (uvedeným v příloze č. 1)</w:t>
      </w:r>
      <w:r w:rsidR="000A177F" w:rsidRPr="00803A28">
        <w:rPr>
          <w:rFonts w:ascii="Arial" w:eastAsia="Times New Roman" w:hAnsi="Arial" w:cs="Arial"/>
          <w:sz w:val="24"/>
          <w:szCs w:val="24"/>
          <w:lang w:eastAsia="cs-CZ"/>
        </w:rPr>
        <w:t>, že výdaje</w:t>
      </w:r>
      <w:r w:rsidR="000A177F"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 pravdivé.</w:t>
      </w:r>
    </w:p>
    <w:p w:rsidR="000A177F" w:rsidRPr="00927AAF" w:rsidRDefault="000A177F" w:rsidP="000A17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0A177F" w:rsidRPr="00927AAF" w:rsidRDefault="000A177F" w:rsidP="000A17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927AAF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F71F61" w:rsidRDefault="000A177F" w:rsidP="00F71F6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22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3622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36229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</w:t>
      </w:r>
      <w:r w:rsidRPr="00A362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36229">
        <w:rPr>
          <w:rFonts w:ascii="Arial" w:eastAsia="Times New Roman" w:hAnsi="Arial" w:cs="Arial"/>
          <w:sz w:val="24"/>
          <w:szCs w:val="24"/>
          <w:lang w:eastAsia="cs-CZ"/>
        </w:rPr>
        <w:t xml:space="preserve">předchozí větě, dopustí se porušení rozpočtové kázně ve smyslu </w:t>
      </w:r>
      <w:proofErr w:type="spellStart"/>
      <w:r w:rsidRPr="00A3622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3622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</w:t>
      </w:r>
    </w:p>
    <w:sectPr w:rsidR="00F71F61" w:rsidSect="00D55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D7" w:rsidRDefault="00243FD7" w:rsidP="00D40C40">
      <w:r>
        <w:separator/>
      </w:r>
    </w:p>
  </w:endnote>
  <w:endnote w:type="continuationSeparator" w:id="0">
    <w:p w:rsidR="00243FD7" w:rsidRDefault="00243FD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FD" w:rsidRDefault="00EA36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6D" w:rsidRPr="00256C15" w:rsidRDefault="00106232" w:rsidP="008C3405">
    <w:pPr>
      <w:pStyle w:val="Zpat"/>
      <w:pBdr>
        <w:top w:val="single" w:sz="4" w:space="1" w:color="auto"/>
      </w:pBdr>
      <w:spacing w:before="120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D16A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597202" w:rsidRPr="00597202">
      <w:rPr>
        <w:rFonts w:ascii="Arial" w:eastAsia="Times New Roman" w:hAnsi="Arial" w:cs="Arial"/>
        <w:i/>
        <w:iCs/>
        <w:sz w:val="20"/>
        <w:szCs w:val="20"/>
        <w:lang w:eastAsia="cs-CZ"/>
      </w:rPr>
      <w:t>Olomouckého kraje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597202" w:rsidRPr="00597202">
      <w:rPr>
        <w:rFonts w:ascii="Arial" w:eastAsia="Times New Roman" w:hAnsi="Arial" w:cs="Arial"/>
        <w:i/>
        <w:iCs/>
        <w:sz w:val="20"/>
        <w:szCs w:val="20"/>
        <w:lang w:eastAsia="cs-CZ"/>
      </w:rPr>
      <w:t>. 12. 2017</w:t>
    </w:r>
    <w:r w:rsidR="0052396D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                       </w:t>
    </w:r>
    <w:r w:rsidR="0052396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</w:t>
    </w:r>
    <w:r w:rsidR="0052396D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AB798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52396D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AB798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54B0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53</w:t>
    </w:r>
    <w:r w:rsidR="00AB798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52396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C83644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EA36FD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454B0A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52396D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52396D" w:rsidRDefault="00D16A7D" w:rsidP="008C340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106232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240D41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52396D"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6596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8C3405" w:rsidRPr="00CF61C5">
      <w:rPr>
        <w:rFonts w:ascii="Arial" w:hAnsi="Arial" w:cs="Arial"/>
        <w:bCs/>
        <w:i/>
        <w:sz w:val="20"/>
        <w:szCs w:val="20"/>
      </w:rPr>
      <w:t>Program podpory kultury v Olomouckém kraji v roce 2018 - vyhlášení</w:t>
    </w:r>
  </w:p>
  <w:p w:rsidR="005F6A1A" w:rsidRPr="0052396D" w:rsidRDefault="0052396D" w:rsidP="008C340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 w:rsidRPr="00D315D1">
      <w:rPr>
        <w:rFonts w:ascii="Arial" w:hAnsi="Arial" w:cs="Arial"/>
        <w:i/>
        <w:sz w:val="20"/>
        <w:szCs w:val="20"/>
      </w:rPr>
      <w:t xml:space="preserve">Příloha č. </w:t>
    </w:r>
    <w:r w:rsidR="008C3405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 -</w:t>
    </w:r>
    <w:r w:rsidRPr="00D315D1">
      <w:rPr>
        <w:rFonts w:ascii="Arial" w:hAnsi="Arial" w:cs="Arial"/>
        <w:i/>
        <w:sz w:val="20"/>
        <w:szCs w:val="20"/>
      </w:rPr>
      <w:t xml:space="preserve"> </w:t>
    </w:r>
    <w:r w:rsidRPr="00D315D1">
      <w:rPr>
        <w:rFonts w:ascii="Arial" w:hAnsi="Arial" w:cs="Arial"/>
        <w:bCs/>
        <w:i/>
        <w:sz w:val="20"/>
        <w:szCs w:val="20"/>
      </w:rPr>
      <w:t>V</w:t>
    </w:r>
    <w:r w:rsidRPr="00D315D1">
      <w:rPr>
        <w:rFonts w:ascii="Arial" w:hAnsi="Arial" w:cs="Arial"/>
        <w:i/>
        <w:sz w:val="20"/>
        <w:szCs w:val="20"/>
      </w:rPr>
      <w:t>zor veřejnoprávní smlouvy o poskytnutí dotace na</w:t>
    </w:r>
    <w:r>
      <w:rPr>
        <w:rFonts w:ascii="Arial" w:hAnsi="Arial" w:cs="Arial"/>
        <w:i/>
        <w:sz w:val="20"/>
        <w:szCs w:val="20"/>
      </w:rPr>
      <w:t xml:space="preserve"> akci fyzické osobě podnikající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733201"/>
      <w:docPartObj>
        <w:docPartGallery w:val="Page Numbers (Bottom of Page)"/>
        <w:docPartUnique/>
      </w:docPartObj>
    </w:sdtPr>
    <w:sdtEndPr/>
    <w:sdtContent>
      <w:p w:rsidR="005F6A1A" w:rsidRDefault="00AB798E">
        <w:pPr>
          <w:pStyle w:val="Zpat"/>
          <w:jc w:val="center"/>
        </w:pPr>
        <w:r>
          <w:fldChar w:fldCharType="begin"/>
        </w:r>
        <w:r w:rsidR="005F6A1A">
          <w:instrText>PAGE   \* MERGEFORMAT</w:instrText>
        </w:r>
        <w:r>
          <w:fldChar w:fldCharType="separate"/>
        </w:r>
        <w:r w:rsidR="005F6A1A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D7" w:rsidRDefault="00243FD7" w:rsidP="00D40C40">
      <w:r>
        <w:separator/>
      </w:r>
    </w:p>
  </w:footnote>
  <w:footnote w:type="continuationSeparator" w:id="0">
    <w:p w:rsidR="00243FD7" w:rsidRDefault="00243FD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FD" w:rsidRDefault="00EA36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FD" w:rsidRDefault="00EA36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FD" w:rsidRDefault="00EA36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2E42"/>
    <w:rsid w:val="000032B4"/>
    <w:rsid w:val="000047EB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47146"/>
    <w:rsid w:val="0005287A"/>
    <w:rsid w:val="00055B22"/>
    <w:rsid w:val="000576BE"/>
    <w:rsid w:val="000606E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77F"/>
    <w:rsid w:val="000A1C1C"/>
    <w:rsid w:val="000A2109"/>
    <w:rsid w:val="000A6591"/>
    <w:rsid w:val="000A7332"/>
    <w:rsid w:val="000B0318"/>
    <w:rsid w:val="000B06AF"/>
    <w:rsid w:val="000B1B0F"/>
    <w:rsid w:val="000B2B07"/>
    <w:rsid w:val="000B740B"/>
    <w:rsid w:val="000C1B93"/>
    <w:rsid w:val="000C237E"/>
    <w:rsid w:val="000C7650"/>
    <w:rsid w:val="000D0819"/>
    <w:rsid w:val="000D1974"/>
    <w:rsid w:val="000D319D"/>
    <w:rsid w:val="000D442F"/>
    <w:rsid w:val="000D6E5A"/>
    <w:rsid w:val="000D7241"/>
    <w:rsid w:val="000E1AAD"/>
    <w:rsid w:val="000E28CA"/>
    <w:rsid w:val="000E2BFA"/>
    <w:rsid w:val="000E4EB8"/>
    <w:rsid w:val="000E6307"/>
    <w:rsid w:val="000E72E9"/>
    <w:rsid w:val="000E7952"/>
    <w:rsid w:val="000F0519"/>
    <w:rsid w:val="000F659E"/>
    <w:rsid w:val="000F6CD1"/>
    <w:rsid w:val="00103518"/>
    <w:rsid w:val="0010380F"/>
    <w:rsid w:val="00104DA7"/>
    <w:rsid w:val="00105061"/>
    <w:rsid w:val="00106232"/>
    <w:rsid w:val="0011329B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381"/>
    <w:rsid w:val="001309D5"/>
    <w:rsid w:val="001323D9"/>
    <w:rsid w:val="0013434E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C62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41D"/>
    <w:rsid w:val="001C66E4"/>
    <w:rsid w:val="001D1DD2"/>
    <w:rsid w:val="001D3285"/>
    <w:rsid w:val="001D3A9C"/>
    <w:rsid w:val="001D42CD"/>
    <w:rsid w:val="001D449B"/>
    <w:rsid w:val="001D6533"/>
    <w:rsid w:val="001E21D4"/>
    <w:rsid w:val="001E478A"/>
    <w:rsid w:val="001E5401"/>
    <w:rsid w:val="001E5DE6"/>
    <w:rsid w:val="001E61B2"/>
    <w:rsid w:val="001E6893"/>
    <w:rsid w:val="001E6ED5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1"/>
    <w:rsid w:val="00240D4A"/>
    <w:rsid w:val="00243FD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1825"/>
    <w:rsid w:val="0027781E"/>
    <w:rsid w:val="00277B48"/>
    <w:rsid w:val="002806B1"/>
    <w:rsid w:val="002842C7"/>
    <w:rsid w:val="00284599"/>
    <w:rsid w:val="00284654"/>
    <w:rsid w:val="00284BF7"/>
    <w:rsid w:val="00285125"/>
    <w:rsid w:val="00285EB6"/>
    <w:rsid w:val="00286AF4"/>
    <w:rsid w:val="002872BE"/>
    <w:rsid w:val="00287394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CE"/>
    <w:rsid w:val="002B7EE1"/>
    <w:rsid w:val="002C0CA8"/>
    <w:rsid w:val="002C1669"/>
    <w:rsid w:val="002C270B"/>
    <w:rsid w:val="002C2880"/>
    <w:rsid w:val="002C2940"/>
    <w:rsid w:val="002C4E03"/>
    <w:rsid w:val="002C5ABB"/>
    <w:rsid w:val="002C6503"/>
    <w:rsid w:val="002D2C99"/>
    <w:rsid w:val="002D5445"/>
    <w:rsid w:val="002E127B"/>
    <w:rsid w:val="002E6113"/>
    <w:rsid w:val="002F0537"/>
    <w:rsid w:val="002F2753"/>
    <w:rsid w:val="002F6E86"/>
    <w:rsid w:val="00300065"/>
    <w:rsid w:val="00300EB6"/>
    <w:rsid w:val="00303B2A"/>
    <w:rsid w:val="00304F92"/>
    <w:rsid w:val="00305328"/>
    <w:rsid w:val="003056B4"/>
    <w:rsid w:val="00305EB3"/>
    <w:rsid w:val="00307B8B"/>
    <w:rsid w:val="0031151F"/>
    <w:rsid w:val="0031285D"/>
    <w:rsid w:val="00312AD0"/>
    <w:rsid w:val="00312E6C"/>
    <w:rsid w:val="0031339E"/>
    <w:rsid w:val="0031464F"/>
    <w:rsid w:val="003150D3"/>
    <w:rsid w:val="00317332"/>
    <w:rsid w:val="00321FF4"/>
    <w:rsid w:val="0032223E"/>
    <w:rsid w:val="003223AA"/>
    <w:rsid w:val="00322442"/>
    <w:rsid w:val="00326204"/>
    <w:rsid w:val="0033568D"/>
    <w:rsid w:val="0033602D"/>
    <w:rsid w:val="00341E0B"/>
    <w:rsid w:val="00343694"/>
    <w:rsid w:val="003454CB"/>
    <w:rsid w:val="00345E5F"/>
    <w:rsid w:val="003475F9"/>
    <w:rsid w:val="00350854"/>
    <w:rsid w:val="003534FD"/>
    <w:rsid w:val="00356B49"/>
    <w:rsid w:val="00357A14"/>
    <w:rsid w:val="00360968"/>
    <w:rsid w:val="00363897"/>
    <w:rsid w:val="003641D8"/>
    <w:rsid w:val="00364D3A"/>
    <w:rsid w:val="00364D73"/>
    <w:rsid w:val="00365DE0"/>
    <w:rsid w:val="00367847"/>
    <w:rsid w:val="00373A73"/>
    <w:rsid w:val="00373E49"/>
    <w:rsid w:val="00374A1E"/>
    <w:rsid w:val="003750AE"/>
    <w:rsid w:val="00375354"/>
    <w:rsid w:val="00375CFD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989"/>
    <w:rsid w:val="003C6D43"/>
    <w:rsid w:val="003C717E"/>
    <w:rsid w:val="003C7BC9"/>
    <w:rsid w:val="003D1870"/>
    <w:rsid w:val="003D3790"/>
    <w:rsid w:val="003D39B7"/>
    <w:rsid w:val="003D51B8"/>
    <w:rsid w:val="003E023F"/>
    <w:rsid w:val="003E072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5204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534"/>
    <w:rsid w:val="00453D92"/>
    <w:rsid w:val="00454B0A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3B7C"/>
    <w:rsid w:val="00495FA8"/>
    <w:rsid w:val="004A007F"/>
    <w:rsid w:val="004A16F7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D91"/>
    <w:rsid w:val="004C3E4C"/>
    <w:rsid w:val="004D09F2"/>
    <w:rsid w:val="004D0E3E"/>
    <w:rsid w:val="004D1E13"/>
    <w:rsid w:val="004D2620"/>
    <w:rsid w:val="004D3A9B"/>
    <w:rsid w:val="004D3C67"/>
    <w:rsid w:val="004D3E7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396D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0AF"/>
    <w:rsid w:val="005848C6"/>
    <w:rsid w:val="0058598F"/>
    <w:rsid w:val="00585AA7"/>
    <w:rsid w:val="0058756D"/>
    <w:rsid w:val="00594745"/>
    <w:rsid w:val="0059526D"/>
    <w:rsid w:val="00597202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F10"/>
    <w:rsid w:val="005D21ED"/>
    <w:rsid w:val="005D498E"/>
    <w:rsid w:val="005D4D86"/>
    <w:rsid w:val="005D604E"/>
    <w:rsid w:val="005E2BB4"/>
    <w:rsid w:val="005E5BBD"/>
    <w:rsid w:val="005F27D1"/>
    <w:rsid w:val="005F43AE"/>
    <w:rsid w:val="005F4772"/>
    <w:rsid w:val="005F635A"/>
    <w:rsid w:val="005F6A1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3F7"/>
    <w:rsid w:val="006304D1"/>
    <w:rsid w:val="00632D35"/>
    <w:rsid w:val="0063512A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203"/>
    <w:rsid w:val="006E5BA7"/>
    <w:rsid w:val="006F07FC"/>
    <w:rsid w:val="006F1BEC"/>
    <w:rsid w:val="006F2817"/>
    <w:rsid w:val="006F5A2C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1FFE"/>
    <w:rsid w:val="00735623"/>
    <w:rsid w:val="00735E1F"/>
    <w:rsid w:val="007360D6"/>
    <w:rsid w:val="007500B1"/>
    <w:rsid w:val="007509F5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86D0B"/>
    <w:rsid w:val="00790A32"/>
    <w:rsid w:val="00792473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5949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5729"/>
    <w:rsid w:val="00820B4D"/>
    <w:rsid w:val="00821F04"/>
    <w:rsid w:val="00824457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42F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14"/>
    <w:rsid w:val="00881601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B8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405"/>
    <w:rsid w:val="008C3F73"/>
    <w:rsid w:val="008C5249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17A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4A89"/>
    <w:rsid w:val="009756F0"/>
    <w:rsid w:val="00976473"/>
    <w:rsid w:val="00977C65"/>
    <w:rsid w:val="00977E31"/>
    <w:rsid w:val="009821FA"/>
    <w:rsid w:val="009902D2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4F9E"/>
    <w:rsid w:val="009D6778"/>
    <w:rsid w:val="009D6807"/>
    <w:rsid w:val="009D73E4"/>
    <w:rsid w:val="009E27A1"/>
    <w:rsid w:val="009E61A3"/>
    <w:rsid w:val="009E6E94"/>
    <w:rsid w:val="009E7A42"/>
    <w:rsid w:val="009F0AA3"/>
    <w:rsid w:val="009F0F5D"/>
    <w:rsid w:val="009F105A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21AC"/>
    <w:rsid w:val="00A342FF"/>
    <w:rsid w:val="00A354CE"/>
    <w:rsid w:val="00A359A2"/>
    <w:rsid w:val="00A35B89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D61"/>
    <w:rsid w:val="00AB20CF"/>
    <w:rsid w:val="00AB20DF"/>
    <w:rsid w:val="00AB2C0B"/>
    <w:rsid w:val="00AB403F"/>
    <w:rsid w:val="00AB4ECA"/>
    <w:rsid w:val="00AB66CC"/>
    <w:rsid w:val="00AB798E"/>
    <w:rsid w:val="00AC020C"/>
    <w:rsid w:val="00AC13E7"/>
    <w:rsid w:val="00AC34BB"/>
    <w:rsid w:val="00AC6210"/>
    <w:rsid w:val="00AD3B56"/>
    <w:rsid w:val="00AD46AF"/>
    <w:rsid w:val="00AE18C4"/>
    <w:rsid w:val="00AE30DE"/>
    <w:rsid w:val="00AE3DBD"/>
    <w:rsid w:val="00AF161F"/>
    <w:rsid w:val="00AF3EA0"/>
    <w:rsid w:val="00AF5282"/>
    <w:rsid w:val="00AF583E"/>
    <w:rsid w:val="00AF584A"/>
    <w:rsid w:val="00AF6250"/>
    <w:rsid w:val="00AF77E0"/>
    <w:rsid w:val="00B03153"/>
    <w:rsid w:val="00B03C1D"/>
    <w:rsid w:val="00B0528F"/>
    <w:rsid w:val="00B05653"/>
    <w:rsid w:val="00B05DE4"/>
    <w:rsid w:val="00B108B5"/>
    <w:rsid w:val="00B1245E"/>
    <w:rsid w:val="00B13BF0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1FEE"/>
    <w:rsid w:val="00B364A5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D2E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5D3"/>
    <w:rsid w:val="00B9143B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2DA"/>
    <w:rsid w:val="00BC74DF"/>
    <w:rsid w:val="00BC7DEF"/>
    <w:rsid w:val="00BD0A9A"/>
    <w:rsid w:val="00BD2179"/>
    <w:rsid w:val="00BD2542"/>
    <w:rsid w:val="00BD2B04"/>
    <w:rsid w:val="00BD3691"/>
    <w:rsid w:val="00BD447C"/>
    <w:rsid w:val="00BD4EDE"/>
    <w:rsid w:val="00BD5F8F"/>
    <w:rsid w:val="00BD67DF"/>
    <w:rsid w:val="00BD789A"/>
    <w:rsid w:val="00BE1A65"/>
    <w:rsid w:val="00BE27D0"/>
    <w:rsid w:val="00BE3BFB"/>
    <w:rsid w:val="00BE5F39"/>
    <w:rsid w:val="00BF160F"/>
    <w:rsid w:val="00BF30CC"/>
    <w:rsid w:val="00BF54F8"/>
    <w:rsid w:val="00BF69BF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0FC"/>
    <w:rsid w:val="00C20FBF"/>
    <w:rsid w:val="00C21770"/>
    <w:rsid w:val="00C231E2"/>
    <w:rsid w:val="00C25FD4"/>
    <w:rsid w:val="00C2743A"/>
    <w:rsid w:val="00C30594"/>
    <w:rsid w:val="00C31237"/>
    <w:rsid w:val="00C32822"/>
    <w:rsid w:val="00C33655"/>
    <w:rsid w:val="00C34051"/>
    <w:rsid w:val="00C342A4"/>
    <w:rsid w:val="00C34AAD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1CFC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3644"/>
    <w:rsid w:val="00C875AA"/>
    <w:rsid w:val="00C877AD"/>
    <w:rsid w:val="00C87CAD"/>
    <w:rsid w:val="00C90DC4"/>
    <w:rsid w:val="00C92651"/>
    <w:rsid w:val="00C93442"/>
    <w:rsid w:val="00CA0C0E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6537"/>
    <w:rsid w:val="00CC710B"/>
    <w:rsid w:val="00CC721B"/>
    <w:rsid w:val="00CC7BAB"/>
    <w:rsid w:val="00CD1365"/>
    <w:rsid w:val="00CD4A21"/>
    <w:rsid w:val="00CD5ADF"/>
    <w:rsid w:val="00CD76D2"/>
    <w:rsid w:val="00CE0F98"/>
    <w:rsid w:val="00CE1DF4"/>
    <w:rsid w:val="00CE25FD"/>
    <w:rsid w:val="00CE4868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721"/>
    <w:rsid w:val="00D03D2D"/>
    <w:rsid w:val="00D045AF"/>
    <w:rsid w:val="00D05681"/>
    <w:rsid w:val="00D0579F"/>
    <w:rsid w:val="00D05F68"/>
    <w:rsid w:val="00D105B7"/>
    <w:rsid w:val="00D11F05"/>
    <w:rsid w:val="00D134FE"/>
    <w:rsid w:val="00D15D0F"/>
    <w:rsid w:val="00D16A7D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2BEB"/>
    <w:rsid w:val="00D558F4"/>
    <w:rsid w:val="00D55AC4"/>
    <w:rsid w:val="00D61EA4"/>
    <w:rsid w:val="00D6556E"/>
    <w:rsid w:val="00D704F9"/>
    <w:rsid w:val="00D7129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7FC"/>
    <w:rsid w:val="00DF62D6"/>
    <w:rsid w:val="00E00F75"/>
    <w:rsid w:val="00E039A3"/>
    <w:rsid w:val="00E05CB5"/>
    <w:rsid w:val="00E11CC6"/>
    <w:rsid w:val="00E128AD"/>
    <w:rsid w:val="00E13318"/>
    <w:rsid w:val="00E20738"/>
    <w:rsid w:val="00E21EF9"/>
    <w:rsid w:val="00E22986"/>
    <w:rsid w:val="00E24EB3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55F01"/>
    <w:rsid w:val="00E6041C"/>
    <w:rsid w:val="00E6041E"/>
    <w:rsid w:val="00E6050E"/>
    <w:rsid w:val="00E60EAE"/>
    <w:rsid w:val="00E614BE"/>
    <w:rsid w:val="00E62473"/>
    <w:rsid w:val="00E6596D"/>
    <w:rsid w:val="00E71C80"/>
    <w:rsid w:val="00E727B2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DCD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6FD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4BC"/>
    <w:rsid w:val="00EE7725"/>
    <w:rsid w:val="00EE7B43"/>
    <w:rsid w:val="00EF056B"/>
    <w:rsid w:val="00EF28D0"/>
    <w:rsid w:val="00EF4218"/>
    <w:rsid w:val="00EF4E27"/>
    <w:rsid w:val="00EF7269"/>
    <w:rsid w:val="00F00BC9"/>
    <w:rsid w:val="00F02174"/>
    <w:rsid w:val="00F02DA7"/>
    <w:rsid w:val="00F0527C"/>
    <w:rsid w:val="00F05C7D"/>
    <w:rsid w:val="00F05E6D"/>
    <w:rsid w:val="00F076A0"/>
    <w:rsid w:val="00F10111"/>
    <w:rsid w:val="00F10B07"/>
    <w:rsid w:val="00F11459"/>
    <w:rsid w:val="00F11FEC"/>
    <w:rsid w:val="00F14A2B"/>
    <w:rsid w:val="00F159F9"/>
    <w:rsid w:val="00F1792E"/>
    <w:rsid w:val="00F21160"/>
    <w:rsid w:val="00F26645"/>
    <w:rsid w:val="00F2708F"/>
    <w:rsid w:val="00F31D3E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076"/>
    <w:rsid w:val="00F65C64"/>
    <w:rsid w:val="00F71D70"/>
    <w:rsid w:val="00F71ED9"/>
    <w:rsid w:val="00F71F61"/>
    <w:rsid w:val="00F73535"/>
    <w:rsid w:val="00F74BCF"/>
    <w:rsid w:val="00F76698"/>
    <w:rsid w:val="00F819A1"/>
    <w:rsid w:val="00F8667F"/>
    <w:rsid w:val="00F903CF"/>
    <w:rsid w:val="00F90512"/>
    <w:rsid w:val="00F90550"/>
    <w:rsid w:val="00F90F4D"/>
    <w:rsid w:val="00F91B53"/>
    <w:rsid w:val="00F926B6"/>
    <w:rsid w:val="00F934D3"/>
    <w:rsid w:val="00F94249"/>
    <w:rsid w:val="00F9463B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0C6"/>
    <w:rsid w:val="00FF00A6"/>
    <w:rsid w:val="00FF217C"/>
    <w:rsid w:val="00FF3129"/>
    <w:rsid w:val="00FF3701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348E375"/>
  <w15:docId w15:val="{809AEFA1-C326-4D1C-95DF-DB5305F5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224F-35A4-442B-9BEA-AE81874C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3333</Words>
  <Characters>19670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Goryczková Lucie</cp:lastModifiedBy>
  <cp:revision>4</cp:revision>
  <cp:lastPrinted>2016-11-21T11:03:00Z</cp:lastPrinted>
  <dcterms:created xsi:type="dcterms:W3CDTF">2017-12-11T12:18:00Z</dcterms:created>
  <dcterms:modified xsi:type="dcterms:W3CDTF">2017-12-11T15:01:00Z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