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F7B20" w14:textId="7A8E9459" w:rsidR="00FF4BCB" w:rsidRDefault="009A3DA5" w:rsidP="00754573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FC4FA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DF7672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DF7672" w:rsidRPr="00DF7672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DF7672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 celoroční činnost</w:t>
      </w:r>
      <w:r w:rsidR="00DF7672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Fyzické osobě podnikateli</w:t>
      </w:r>
    </w:p>
    <w:p w14:paraId="12D73428" w14:textId="34B0F1B3" w:rsidR="005E7A83" w:rsidRDefault="005E7A83" w:rsidP="005E7A83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</w:pPr>
      <w:r w:rsidRPr="000263D0">
        <w:rPr>
          <w:rFonts w:ascii="Arial" w:eastAsia="Times New Roman" w:hAnsi="Arial" w:cs="Arial"/>
          <w:b/>
          <w:bCs/>
          <w:i/>
          <w:caps/>
          <w:color w:val="FF0000"/>
          <w:sz w:val="24"/>
          <w:szCs w:val="24"/>
          <w:lang w:eastAsia="cs-CZ"/>
        </w:rPr>
        <w:t xml:space="preserve">VZOR </w:t>
      </w:r>
      <w:r w:rsidR="000263D0" w:rsidRPr="000263D0">
        <w:rPr>
          <w:rFonts w:ascii="Arial" w:eastAsia="Times New Roman" w:hAnsi="Arial" w:cs="Arial"/>
          <w:b/>
          <w:bCs/>
          <w:i/>
          <w:caps/>
          <w:color w:val="FF0000"/>
          <w:sz w:val="24"/>
          <w:szCs w:val="24"/>
          <w:lang w:eastAsia="cs-CZ"/>
        </w:rPr>
        <w:t>4</w:t>
      </w:r>
      <w:r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 xml:space="preserve"> – schváleno </w:t>
      </w:r>
      <w:r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 xml:space="preserve">dne </w:t>
      </w:r>
      <w:r w:rsidR="002E34D2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18</w:t>
      </w:r>
      <w:r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 xml:space="preserve">. </w:t>
      </w:r>
      <w:r w:rsidR="002E34D2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9</w:t>
      </w:r>
      <w:r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. 2017</w:t>
      </w:r>
    </w:p>
    <w:p w14:paraId="587EE81C" w14:textId="77777777" w:rsidR="002E34D2" w:rsidRPr="00901011" w:rsidRDefault="005E7A83" w:rsidP="002E34D2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</w:pPr>
      <w:r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 xml:space="preserve">usnesením zok č. </w:t>
      </w:r>
      <w:r w:rsidR="002E34D2"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UZ/</w:t>
      </w:r>
      <w:r w:rsidR="002E34D2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6</w:t>
      </w:r>
      <w:r w:rsidR="002E34D2"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/</w:t>
      </w:r>
      <w:r w:rsidR="002E34D2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37</w:t>
      </w:r>
      <w:r w:rsidR="002E34D2"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/201</w:t>
      </w:r>
      <w:r w:rsidR="002E34D2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7</w:t>
      </w:r>
    </w:p>
    <w:p w14:paraId="64F89DF3" w14:textId="2969BCDB" w:rsidR="005E7A83" w:rsidRPr="00901011" w:rsidRDefault="005E7A83" w:rsidP="005E7A83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</w:pPr>
    </w:p>
    <w:p w14:paraId="3C9258B8" w14:textId="77777777" w:rsidR="009A3DA5" w:rsidRDefault="009A3DA5" w:rsidP="007D2AA3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65E8275" w14:textId="77777777" w:rsidR="009F22B5" w:rsidRDefault="009F22B5" w:rsidP="009F22B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42BF8A36" w14:textId="77777777" w:rsidR="009F22B5" w:rsidRDefault="009F22B5" w:rsidP="009F22B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</w:p>
    <w:p w14:paraId="49260CF0" w14:textId="77777777" w:rsidR="009F22B5" w:rsidRDefault="009F22B5" w:rsidP="009F22B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 podnikatele</w:t>
      </w:r>
    </w:p>
    <w:p w14:paraId="53CB2C6D" w14:textId="77777777" w:rsidR="009F22B5" w:rsidRDefault="009F22B5" w:rsidP="009F22B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……………</w:t>
      </w:r>
    </w:p>
    <w:p w14:paraId="34743840" w14:textId="77777777" w:rsidR="009F22B5" w:rsidRDefault="009F22B5" w:rsidP="009F22B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699EC33E" w14:textId="77777777" w:rsidR="009F22B5" w:rsidRDefault="009F22B5" w:rsidP="009F22B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 živnostenském rejstříku, resp. ve veřejném rejstříku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(je-li příjemce zapsán ve veřejném rejstříku)</w:t>
      </w:r>
    </w:p>
    <w:p w14:paraId="0AB5131E" w14:textId="77777777" w:rsidR="009F22B5" w:rsidRDefault="009F22B5" w:rsidP="009F22B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 ....................................…………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se, bude-li smlouvu podepisovat osoba odlišná od příjemce – např. zmocněnec na základě </w:t>
      </w:r>
      <w:proofErr w:type="spellStart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udělěné</w:t>
      </w:r>
      <w:proofErr w:type="spellEnd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plné moci)</w:t>
      </w:r>
    </w:p>
    <w:p w14:paraId="5FAB2776" w14:textId="77777777" w:rsidR="009F22B5" w:rsidRDefault="009F22B5" w:rsidP="009F22B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4415B13C" w14:textId="77777777" w:rsidR="009F22B5" w:rsidRDefault="009F22B5" w:rsidP="009F22B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254403A2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7D2AA3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I.</w:t>
      </w:r>
    </w:p>
    <w:p w14:paraId="3C9258CE" w14:textId="43D749FD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korun českých (dále jen „dotace“) za účelem …..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</w:t>
      </w:r>
      <w:r w:rsid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- o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pisuje se text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obecného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účelu z vyhlášeného dotačního programu/titulu</w:t>
      </w:r>
      <w:r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CF" w14:textId="6195A6A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032DD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712CE2B1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(specifikuje se dle dotačního titulu)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7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titulu)</w:t>
      </w:r>
    </w:p>
    <w:p w14:paraId="5C3FCEDA" w14:textId="77777777" w:rsidR="00973B20" w:rsidRPr="00451E9D" w:rsidRDefault="00973B20" w:rsidP="00973B20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dotačního programu/titulu umožnit příjemcům, aby v rámci spoluúčasti dle čl. II odst. 2 mohli vynaložit vlastní a jiné zdroje i na neinvestiční účely, lze v tomto odst. 4 za definici investiční dotace (viz výše) uvést:</w:t>
      </w:r>
    </w:p>
    <w:p w14:paraId="16EF5DCF" w14:textId="03D5D878" w:rsidR="00973B20" w:rsidRPr="00451E9D" w:rsidRDefault="00973B20" w:rsidP="00973B2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</w:t>
      </w:r>
      <w:proofErr w:type="spellStart"/>
      <w:r w:rsidRPr="00451E9D">
        <w:rPr>
          <w:rFonts w:ascii="Arial" w:eastAsia="Times New Roman" w:hAnsi="Arial" w:cs="Arial"/>
          <w:sz w:val="24"/>
          <w:szCs w:val="24"/>
          <w:lang w:eastAsia="cs-CZ"/>
        </w:rPr>
        <w:t>čl</w:t>
      </w:r>
      <w:proofErr w:type="spellEnd"/>
      <w:r w:rsidRPr="00451E9D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stanov</w:t>
      </w:r>
      <w:r w:rsidR="005E7A83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51E9D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77EE9527" w14:textId="77777777" w:rsidR="00973B20" w:rsidRPr="00451E9D" w:rsidRDefault="00973B20" w:rsidP="00973B20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Upozorňujeme však, že toto ujednání musí být v souladu s Pravidly konkrétního dotačního programu, tj. je potřeba toto v Pravidlech upravit - možnost vynaložení vlastních a jiných zdrojů i na neinvestiční účely by měla být uvedena zejména v čl. 8 Pravidel konkrétního dotačního programu.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51BE3CAE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F43CF3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dotační titul …………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0A2AB768" w14:textId="77777777" w:rsidR="00784925" w:rsidRDefault="00784925" w:rsidP="0078492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této smlouvy mají přednost ustanovení této smlouvy.</w:t>
      </w:r>
    </w:p>
    <w:p w14:paraId="23CAC7B5" w14:textId="77777777" w:rsidR="00784925" w:rsidRDefault="00784925" w:rsidP="0078492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355C23B3" w14:textId="77777777" w:rsidR="00784925" w:rsidRDefault="00784925" w:rsidP="0078492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107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 (viz odst. 2.7 Pravidel).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C9258DB" w14:textId="7B417B7F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br/>
        <w:t>a 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bude dle </w:t>
      </w:r>
      <w:proofErr w:type="spellStart"/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čl</w:t>
      </w:r>
      <w:proofErr w:type="spellEnd"/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3" w14:textId="3682A099" w:rsidR="009A3DA5" w:rsidRPr="009F22B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AF5BEB6" w14:textId="549829E0" w:rsidR="001822F5" w:rsidRDefault="001822F5" w:rsidP="007B39E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  <w:r w:rsidR="007B39E1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 w:rsidR="007B39E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stanoví nejpozději do konce měsíce následujícího po konci termínu realizace projektu, uvedené</w:t>
      </w:r>
      <w:r w:rsidR="00A41E0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ho</w:t>
      </w:r>
      <w:r w:rsidR="007B39E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projektu.</w:t>
      </w:r>
    </w:p>
    <w:p w14:paraId="00A22091" w14:textId="77777777" w:rsidR="001822F5" w:rsidRDefault="001822F5" w:rsidP="001822F5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66C802FC" w14:textId="77777777" w:rsidR="001822F5" w:rsidRPr="006B454A" w:rsidRDefault="001822F5" w:rsidP="001822F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2227731D" w14:textId="77777777" w:rsidR="001822F5" w:rsidRPr="006B454A" w:rsidRDefault="001822F5" w:rsidP="001822F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 (specifikuje se dle dotačního titulu – viz čl. 8 Pravidel):</w:t>
      </w:r>
    </w:p>
    <w:p w14:paraId="5E77DE40" w14:textId="77777777" w:rsidR="001822F5" w:rsidRPr="006B454A" w:rsidRDefault="001822F5" w:rsidP="001822F5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A</w:t>
      </w: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3796185D" w14:textId="77777777" w:rsidR="001822F5" w:rsidRPr="006B454A" w:rsidRDefault="001822F5" w:rsidP="001822F5">
      <w:pPr>
        <w:pStyle w:val="Odstavecseseznamem"/>
        <w:numPr>
          <w:ilvl w:val="0"/>
          <w:numId w:val="41"/>
        </w:numPr>
        <w:spacing w:after="60"/>
        <w:ind w:left="924" w:hanging="357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uvedené v žádosti</w:t>
      </w:r>
    </w:p>
    <w:p w14:paraId="14317CD5" w14:textId="77777777" w:rsidR="001822F5" w:rsidRPr="006B454A" w:rsidRDefault="001822F5" w:rsidP="001822F5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…. % z vlastních a jiných zdrojů. Budou-li celkové skutečně vynaložené uznatelné výdaje nižší než celkové předpokládané uznatelné výdaje,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tak, aby její výše odpovídala ….. % celkových skutečně vynaložených uznatelných výdajů na účel dle čl. I odst. 2 a 4 této smlouvy.</w:t>
      </w:r>
    </w:p>
    <w:p w14:paraId="498EB113" w14:textId="284CD3F7" w:rsidR="001822F5" w:rsidRPr="006B454A" w:rsidRDefault="001822F5" w:rsidP="001822F5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04517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ní vyúčtování uvedenému v čl. II odst. 4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této smlouvy.</w:t>
      </w:r>
    </w:p>
    <w:p w14:paraId="022BFA80" w14:textId="77777777" w:rsidR="001822F5" w:rsidRPr="006B454A" w:rsidRDefault="001822F5" w:rsidP="001822F5">
      <w:pPr>
        <w:pStyle w:val="Odstavecseseznamem"/>
        <w:numPr>
          <w:ilvl w:val="0"/>
          <w:numId w:val="41"/>
        </w:numPr>
        <w:spacing w:after="6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nižší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než byla uvedena v žádosti</w:t>
      </w:r>
    </w:p>
    <w:p w14:paraId="6C35B6BF" w14:textId="77777777" w:rsidR="001822F5" w:rsidRPr="006B454A" w:rsidRDefault="001822F5" w:rsidP="001822F5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t xml:space="preserve">Celkové předpokládané uznatelné výdaje na účel uvedený v čl. I odst. 2 a 4 této smlouvy činí ….…… Kč (slovy: …..…… korun českých). Příjemce se zavazuje na účel uvedený v čl. I odst. 2 a 4 této smlouvy vynaložit z vlastních a jiných </w:t>
      </w:r>
      <w:r w:rsidRPr="006B454A">
        <w:rPr>
          <w:rFonts w:ascii="Arial" w:hAnsi="Arial" w:cs="Arial"/>
          <w:sz w:val="24"/>
          <w:szCs w:val="24"/>
        </w:rPr>
        <w:lastRenderedPageBreak/>
        <w:t>zdrojů částku ve výši odpovídající nejméně … % z celkových předpokládaných uznatelných výdajů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rovnající se součtu poskytnuté dotace a částky spoluúčasti příjemce dle předchozí věty,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63B0AAB5" w14:textId="266C60AE" w:rsidR="001822F5" w:rsidRPr="006B454A" w:rsidRDefault="001822F5" w:rsidP="001822F5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04517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0B91D320" w14:textId="77777777" w:rsidR="001822F5" w:rsidRPr="006B454A" w:rsidRDefault="001822F5" w:rsidP="001822F5">
      <w:pPr>
        <w:spacing w:after="120"/>
        <w:ind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nebo</w:t>
      </w:r>
    </w:p>
    <w:p w14:paraId="745D1F48" w14:textId="77777777" w:rsidR="001822F5" w:rsidRPr="006B454A" w:rsidRDefault="001822F5" w:rsidP="001822F5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nejméně ve výši …….… Kč (slovy ….…… korun českých)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rovnající se součtu poskytnuté dotace a částky spoluúčasti příjemce dle předchozí věty,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3385F0E3" w14:textId="26C5C4A9" w:rsidR="001822F5" w:rsidRPr="006B454A" w:rsidRDefault="001822F5" w:rsidP="001822F5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04517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34770550" w14:textId="77777777" w:rsidR="001822F5" w:rsidRPr="006B454A" w:rsidRDefault="001822F5" w:rsidP="001822F5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B</w:t>
      </w: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5513A787" w14:textId="77777777" w:rsidR="001822F5" w:rsidRPr="006B454A" w:rsidRDefault="001822F5" w:rsidP="001822F5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odpovídající výši poskytnuté dotace.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Budou-li celkové skutečně vynaložené uznatelné výdaje nižší než částka odpovídající dvojnásobku poskytnuté dotace,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ve výši rozdílu mezi dvojnásobkem poskytnuté dotace a celkovými skutečně vynaloženými uznatelnými výdaji, a to až do výše poskytnuté dotace.</w:t>
      </w:r>
    </w:p>
    <w:p w14:paraId="6E0EBB3C" w14:textId="0C164BE2" w:rsidR="001822F5" w:rsidRPr="006B454A" w:rsidRDefault="001822F5" w:rsidP="001822F5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04517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>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odst. 4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této smlouvy.</w:t>
      </w:r>
    </w:p>
    <w:p w14:paraId="4631DACB" w14:textId="77777777" w:rsidR="001822F5" w:rsidRPr="006B454A" w:rsidRDefault="001822F5" w:rsidP="001822F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Vymezení jiných zdrojů by mělo být pro konkrétní dotační titul uvedeno v čl. 8 Pravidel. Nebude-li možné do spoluúčasti zahrnout „jiné zdroje“, bude nutné toto zohlednit v textu Pravidel i zde v ustanovení o spoluúčasti.</w:t>
      </w:r>
    </w:p>
    <w:p w14:paraId="01A36A1A" w14:textId="77777777" w:rsidR="001822F5" w:rsidRPr="00764417" w:rsidRDefault="001822F5" w:rsidP="001822F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případě specifických ujednání o spoluúčasti, kdy nevyhovuje varianta </w:t>
      </w:r>
      <w:proofErr w:type="spellStart"/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Aa</w:t>
      </w:r>
      <w:proofErr w:type="spellEnd"/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b) ani varianta B), se </w:t>
      </w:r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tato ujednání vypustí a formuluje se dle Pravidel pro konkrétní dotační program/titul. Totéž platí pro ujednání dle odst. 5 (viz zeleně podbarvený text).</w:t>
      </w:r>
    </w:p>
    <w:p w14:paraId="752A1E71" w14:textId="77777777" w:rsidR="001822F5" w:rsidRPr="00764417" w:rsidRDefault="001822F5" w:rsidP="001822F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Obdobně v případě, kdy nebude vyžadována spoluúčast příjemce - ve smlouvě se neuvede žádná z variant </w:t>
      </w:r>
      <w:proofErr w:type="spellStart"/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Aa</w:t>
      </w:r>
      <w:proofErr w:type="spellEnd"/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), 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b) nebo B) ani zeleně podbarvený text v odst. 5.</w:t>
      </w:r>
    </w:p>
    <w:p w14:paraId="6BDEBB54" w14:textId="77777777" w:rsidR="001822F5" w:rsidRDefault="001822F5" w:rsidP="001822F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AC568A5" w14:textId="77777777" w:rsidR="001822F5" w:rsidRPr="00935CA8" w:rsidRDefault="001822F5" w:rsidP="001822F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624C67C4" w14:textId="77777777" w:rsidR="001822F5" w:rsidRDefault="001822F5" w:rsidP="001822F5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835C4A3" w14:textId="2040D8FF" w:rsidR="001822F5" w:rsidRPr="00BC325E" w:rsidRDefault="001822F5" w:rsidP="001822F5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6387F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1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vede se aktuální správný název této přílohy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Pr="00B428E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…………………</w:t>
        </w:r>
        <w:r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</w:t>
        </w:r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vede se adresa </w:t>
      </w:r>
      <w:r w:rsidRPr="00BC32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webové stránky, kde je příloha č. 1 umístěna)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1C5736A" w14:textId="77777777" w:rsidR="001822F5" w:rsidRPr="00BC325E" w:rsidRDefault="001822F5" w:rsidP="001822F5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7EE966F2" w14:textId="77777777" w:rsidR="001822F5" w:rsidRPr="00BC325E" w:rsidRDefault="001822F5" w:rsidP="001822F5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B1F5004" w14:textId="366A2DAA" w:rsidR="001822F5" w:rsidRDefault="001822F5" w:rsidP="001822F5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č. 1 „……</w:t>
      </w:r>
      <w:r w:rsidR="002A0A9F">
        <w:rPr>
          <w:rFonts w:ascii="Arial" w:eastAsia="Times New Roman" w:hAnsi="Arial" w:cs="Arial"/>
          <w:sz w:val="24"/>
          <w:szCs w:val="24"/>
          <w:lang w:eastAsia="cs-CZ"/>
        </w:rPr>
        <w:t>………“. Tento soupis bude doložen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 jiné zdroje jsou pravdivé a úplné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275E2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Odst.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4.2 se ve smlouvě uvede v případě, že v čl. II odst. 2 bude sjednána finanční spoluúčast příjemce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, </w:t>
      </w:r>
      <w:r w:rsidRPr="007644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nestanoví-li Pravidla dotačního programu jinak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5B4D9E44" w14:textId="278540B3" w:rsidR="001822F5" w:rsidRPr="00286AF4" w:rsidRDefault="001822F5" w:rsidP="001822F5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přílohy</w:t>
      </w:r>
      <w:r w:rsidR="00787FA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vyúčtování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např. výdajové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doklady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dle konkrétních potřeb a požadavků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4BBD775C" w14:textId="77777777" w:rsidR="001822F5" w:rsidRDefault="001822F5" w:rsidP="001822F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3E98EA66" w14:textId="77777777" w:rsidR="001822F5" w:rsidRDefault="001822F5" w:rsidP="001822F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a v souladu s </w:t>
      </w:r>
      <w:r w:rsidRPr="00CE25F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Pravidly 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lze, resp. je třeba vyžadovat další doklady, např. fotodokumentac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propagac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 a užití jeho loga dle čl. II odst. 10 této smlouvy – povinně musí být fotodokumentace propagace u dotace na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převyšující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částku 120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tis. Kč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/rok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„V příloze závěrečné zprávy…“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5A2C0463" w:rsidR="009A3DA5" w:rsidRPr="0058756D" w:rsidRDefault="009A3DA5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uznatelné výdaje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na účel uvedený v čl. I odst. 2 a 4 této smlouvy byly nižší než …..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………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Kč (slovy: ….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……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korun českých)</w:t>
      </w:r>
      <w:r w:rsidR="00266DB4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(</w:t>
      </w:r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 xml:space="preserve">u varianty spoluúčasti </w:t>
      </w:r>
      <w:proofErr w:type="spellStart"/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Aa</w:t>
      </w:r>
      <w:proofErr w:type="spellEnd"/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)</w:t>
      </w:r>
      <w:r w:rsidR="00FA4156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poskytovaná v požadované výši</w:t>
      </w:r>
      <w:r w:rsidR="00F076A0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,</w:t>
      </w:r>
      <w:r w:rsidR="00AA63C3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</w:t>
      </w:r>
      <w:r w:rsidR="00A94C19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t</w:t>
      </w:r>
      <w:r w:rsidR="00AA63C3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ka celkových předpokládaných uznatelných výdajů</w:t>
      </w:r>
      <w:r w:rsidR="00E94EA7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dle čl. II odst. 2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; 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Ab)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v nižší než požadované výši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,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částka </w:t>
      </w:r>
      <w:r w:rsidR="00E94EA7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rovnající se součtu poskytnuté dotace a částky spoluúčasti příjemce</w:t>
      </w:r>
      <w:r w:rsidR="004E5862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viz čl. II odst. 2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; 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B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,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částka ve výši dvojnásobku poskytované dotace dle této smlouvy</w:t>
      </w:r>
      <w:r w:rsidR="00F076A0" w:rsidRPr="004A59CA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)</w:t>
      </w:r>
      <w:r w:rsidRPr="004A59CA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345B8D7" w:rsidR="009A3DA5" w:rsidRDefault="0049342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7D2AA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7C3FCDD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 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AE30DE"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 u konkrétního dotačního programu/titulu.</w:t>
      </w:r>
    </w:p>
    <w:p w14:paraId="3C925913" w14:textId="4908A0D3" w:rsidR="009A3DA5" w:rsidRDefault="007374C4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</w:t>
      </w:r>
    </w:p>
    <w:p w14:paraId="57AF1CAB" w14:textId="5831B8AB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některé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povinnosti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stanovené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ravidlech,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např. povinnost dle </w:t>
      </w:r>
      <w:r w:rsidR="00275E2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odst.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9.11 a 9.12 </w:t>
      </w:r>
      <w:r w:rsidR="00BD2B04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el (ale není to nezbytné, příj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emce je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povinen dodržet vždy i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 dotačnímu programu/titulu se vztahující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ravidla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 odkazuje se na ně ve čl.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II odst. 1 smlouvy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</w:p>
    <w:p w14:paraId="3C925914" w14:textId="47D40924" w:rsidR="009A3DA5" w:rsidRPr="007E1FDA" w:rsidRDefault="007E1FDA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Případně sem 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dopln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další povinnost/i příjemce neuveden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jinde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 ani jinde ve smlouvě, tj. povinnost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/i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nutn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 hlediska potřeb poskytovatele pod</w:t>
      </w:r>
      <w:r w:rsidR="000B44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 specifik dotačního programu/titulu. Není-li toto potřeba, věta se vypustí.</w:t>
      </w:r>
    </w:p>
    <w:p w14:paraId="55BDF311" w14:textId="4B4303F4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panel, nebo obdobné zařízení, s logem poskytovatele do místa, ve 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Pr="0091068F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 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druhu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činnosti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výše poskytnuté dotace a údajů uvedených v žádosti)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462E85F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0040845" w14:textId="218C58D2" w:rsidR="00836AA2" w:rsidRPr="00836AA2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 xml:space="preserve">Ustanovení odst. 10 lze dále upravit podle </w:t>
      </w:r>
      <w:r w:rsid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Pravidel 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dotačního programu/titulu a dle potřeb poskytovatele a specifik příslušného dotačního programu/titulu. Je však třeba zachovat minimální po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žadavky stanovené ve vzorových P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ravidlech.</w:t>
      </w:r>
    </w:p>
    <w:p w14:paraId="3C925919" w14:textId="06864BD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45F47B1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253BCE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5E267D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Evropskou unií. 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 považován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7916FE1B" w:rsidR="004514E3" w:rsidRPr="005E267D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69438E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5E267D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5E267D">
        <w:rPr>
          <w:rFonts w:ascii="Arial" w:eastAsia="Times New Roman" w:hAnsi="Arial" w:cs="Arial"/>
          <w:sz w:val="24"/>
          <w:szCs w:val="24"/>
          <w:lang w:eastAsia="cs-CZ"/>
        </w:rPr>
        <w:t>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70EC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5E2A6D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</w:t>
      </w:r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kontaktovat poskytovatele za účelem sdělení informace, jak podporu de </w:t>
      </w:r>
      <w:proofErr w:type="spellStart"/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24525A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7EBE56F1" w14:textId="0D1FC225" w:rsidR="00E140A7" w:rsidRDefault="00E140A7" w:rsidP="00E140A7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="00330AF2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671A5322" w14:textId="77777777" w:rsidR="00E140A7" w:rsidRDefault="00E140A7" w:rsidP="00E140A7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77F43BA8" w14:textId="77777777" w:rsidR="00E140A7" w:rsidRDefault="00E140A7" w:rsidP="00E140A7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6FA182FB" w14:textId="77777777" w:rsidR="00E140A7" w:rsidRDefault="00E140A7" w:rsidP="00E140A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highlight w:val="yellow"/>
          <w:u w:val="single"/>
          <w:lang w:eastAsia="cs-CZ"/>
        </w:rPr>
        <w:t>ze zákona povinně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uveřejňovaných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4530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6CDE3CEB" w14:textId="77777777" w:rsidR="00BB4A2B" w:rsidRDefault="00BB4A2B" w:rsidP="008C32B0">
      <w:pPr>
        <w:ind w:left="0" w:firstLine="0"/>
        <w:rPr>
          <w:rFonts w:ascii="Arial" w:hAnsi="Arial" w:cs="Arial"/>
          <w:bCs/>
        </w:rPr>
      </w:pPr>
    </w:p>
    <w:p w14:paraId="7429D51D" w14:textId="32B0FAFB" w:rsidR="00BB4A2B" w:rsidRDefault="00BB4A2B" w:rsidP="00BB4A2B">
      <w:pPr>
        <w:spacing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Vzorové ustanovení čl. II odst. 2 – 5 smluv o poskytnutí dotace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br/>
        <w:t>do 3</w:t>
      </w:r>
      <w:r w:rsidR="00106356">
        <w:rPr>
          <w:rFonts w:ascii="Arial" w:eastAsia="Times New Roman" w:hAnsi="Arial" w:cs="Arial"/>
          <w:b/>
          <w:sz w:val="28"/>
          <w:szCs w:val="28"/>
          <w:lang w:eastAsia="cs-CZ"/>
        </w:rPr>
        <w:t>5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tisíc Kč včetně na celoroční činnost příjemce</w:t>
      </w:r>
    </w:p>
    <w:p w14:paraId="03E1C08F" w14:textId="476D37F8" w:rsidR="00BB4A2B" w:rsidRDefault="00BB4A2B" w:rsidP="00583704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  <w:r w:rsidR="00583704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 w:rsidR="005837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stanoví nejpozději do konce měsíce následujícího po konci term</w:t>
      </w:r>
      <w:r w:rsidR="00A41E0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ínu realizace projektu, uvedeného</w:t>
      </w:r>
      <w:r w:rsidR="005837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projektu.</w:t>
      </w:r>
    </w:p>
    <w:p w14:paraId="06A4EDB8" w14:textId="77777777" w:rsidR="00BB4A2B" w:rsidRDefault="00BB4A2B" w:rsidP="00BB4A2B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00404F10" w14:textId="77777777" w:rsidR="00BB4A2B" w:rsidRDefault="00BB4A2B" w:rsidP="00BB4A2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3E25DA86" w14:textId="77777777" w:rsidR="00BB4A2B" w:rsidRDefault="00BB4A2B" w:rsidP="00BB4A2B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D3D2BFC" w14:textId="77777777" w:rsidR="00BB4A2B" w:rsidRDefault="00BB4A2B" w:rsidP="00BB4A2B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3ECD3A97" w14:textId="77777777" w:rsidR="00BB4A2B" w:rsidRDefault="00BB4A2B" w:rsidP="00BB4A2B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624D76BD" w14:textId="67E40ABA" w:rsidR="00BB4A2B" w:rsidRPr="007B688A" w:rsidRDefault="00BB4A2B" w:rsidP="00BB4A2B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6387F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1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aktuální správný název této přílohy)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>
          <w:rPr>
            <w:rStyle w:val="Hypertextovodkaz"/>
            <w:rFonts w:ascii="Arial" w:hAnsi="Arial" w:cs="Arial"/>
            <w:sz w:val="24"/>
            <w:szCs w:val="24"/>
          </w:rPr>
          <w:t>……………………………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adresa webové stránky, kde je příloha č. 1 umístěna)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Tento soupis bude doložen čestným prohlášením, že výdaje uvedené v soupisu jsou shodné s údaji na originálech účetních dokladů a jsou shodné se záznamy v účetnictví příjemce </w:t>
      </w:r>
      <w:r w:rsidRPr="007B688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1).</w:t>
      </w:r>
    </w:p>
    <w:p w14:paraId="50D1203A" w14:textId="77777777" w:rsidR="00BB4A2B" w:rsidRDefault="00BB4A2B" w:rsidP="00BB4A2B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dle konkrétních potřeb a požadavků poskytovatele.</w:t>
      </w:r>
    </w:p>
    <w:p w14:paraId="01CE3CAC" w14:textId="77777777" w:rsidR="00BB4A2B" w:rsidRDefault="00BB4A2B" w:rsidP="00BB4A2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FFA3FAA" w14:textId="77777777" w:rsidR="00BB4A2B" w:rsidRDefault="00BB4A2B" w:rsidP="00BB4A2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 vyžadovat další doklady, např. fotodokumentaci užití loga dle čl. II odst. 10 této smlouvy apod. Nejsou-li další doklady třeba, poslední věta „V příloze závěrečné zprávy…“ se vypustí)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24D400A7" w14:textId="1E694AE8" w:rsidR="00BB4A2B" w:rsidRDefault="00BB4A2B" w:rsidP="00BB4A2B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7DB4598D" w14:textId="77777777" w:rsidR="00AC71DE" w:rsidRDefault="00AC71DE" w:rsidP="00AC71DE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ADC71C8" w14:textId="77777777" w:rsidR="00AC71DE" w:rsidRDefault="00AC71DE" w:rsidP="00AC71DE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7A43C1A" w14:textId="6DC97251" w:rsidR="00AC71DE" w:rsidRDefault="00AC71DE" w:rsidP="00AC71DE">
      <w:pPr>
        <w:pBdr>
          <w:top w:val="single" w:sz="4" w:space="1" w:color="auto"/>
        </w:pBdr>
        <w:tabs>
          <w:tab w:val="left" w:pos="0"/>
        </w:tabs>
        <w:ind w:left="0" w:firstLine="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smlouvy (</w:t>
      </w:r>
      <w:r w:rsidRPr="00390D9B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 - vzor na rok 201</w:t>
      </w:r>
      <w:r w:rsidR="003E38B4">
        <w:rPr>
          <w:rFonts w:ascii="Arial" w:eastAsia="Times New Roman" w:hAnsi="Arial" w:cs="Arial"/>
          <w:b/>
          <w:sz w:val="24"/>
          <w:szCs w:val="24"/>
          <w:lang w:eastAsia="cs-CZ"/>
        </w:rPr>
        <w:t>8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) </w:t>
      </w: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>je pro příjemce k dispozici v elektronické formě na webu poskytovatele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: </w:t>
      </w:r>
      <w:hyperlink r:id="rId10" w:history="1">
        <w:r w:rsidR="00C43056" w:rsidRPr="00F70106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https://www.kr-olomoucky.cz/vyuctovani-dotace-cl-4065.html</w:t>
        </w:r>
      </w:hyperlink>
    </w:p>
    <w:p w14:paraId="49DCA691" w14:textId="77777777" w:rsidR="00C43056" w:rsidRDefault="00C43056" w:rsidP="00AC71DE">
      <w:pPr>
        <w:pBdr>
          <w:top w:val="single" w:sz="4" w:space="1" w:color="auto"/>
        </w:pBdr>
        <w:tabs>
          <w:tab w:val="left" w:pos="0"/>
        </w:tabs>
        <w:ind w:left="0" w:firstLine="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2A2B10D" w14:textId="77777777" w:rsidR="00AC71DE" w:rsidRPr="00DC1889" w:rsidRDefault="00AC71DE" w:rsidP="00AC71DE">
      <w:pPr>
        <w:tabs>
          <w:tab w:val="left" w:pos="0"/>
        </w:tabs>
        <w:spacing w:after="120"/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AC71DE" w:rsidRPr="00DC1889" w:rsidSect="00254CB8">
      <w:headerReference w:type="default" r:id="rId11"/>
      <w:footerReference w:type="default" r:id="rId12"/>
      <w:footerReference w:type="first" r:id="rId13"/>
      <w:pgSz w:w="11906" w:h="16838"/>
      <w:pgMar w:top="1418" w:right="1418" w:bottom="1418" w:left="1418" w:header="708" w:footer="708" w:gutter="0"/>
      <w:pgNumType w:start="1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4CFA8" w14:textId="77777777" w:rsidR="00490965" w:rsidRDefault="00490965" w:rsidP="00D40C40">
      <w:r>
        <w:separator/>
      </w:r>
    </w:p>
  </w:endnote>
  <w:endnote w:type="continuationSeparator" w:id="0">
    <w:p w14:paraId="7A187A79" w14:textId="77777777" w:rsidR="00490965" w:rsidRDefault="00490965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313253651"/>
      <w:docPartObj>
        <w:docPartGallery w:val="Page Numbers (Bottom of Page)"/>
        <w:docPartUnique/>
      </w:docPartObj>
    </w:sdtPr>
    <w:sdtEndPr/>
    <w:sdtContent>
      <w:p w14:paraId="56ECDC73" w14:textId="499ECE81" w:rsidR="00EA1F98" w:rsidRPr="009B3649" w:rsidRDefault="00BF7CC7" w:rsidP="00EA1F98">
        <w:pPr>
          <w:pStyle w:val="Zpat"/>
          <w:pBdr>
            <w:top w:val="single" w:sz="4" w:space="1" w:color="auto"/>
          </w:pBdr>
          <w:jc w:val="lef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>Zastupitelstvo Olomouckého kraje 18. 12. 2017</w:t>
        </w:r>
        <w:r w:rsidR="00EA1F98" w:rsidRPr="009B3649">
          <w:rPr>
            <w:rFonts w:ascii="Arial" w:hAnsi="Arial" w:cs="Arial"/>
            <w:i/>
            <w:sz w:val="20"/>
            <w:szCs w:val="20"/>
          </w:rPr>
          <w:tab/>
        </w:r>
        <w:r w:rsidR="00EA1F98" w:rsidRPr="009B3649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EA1F98" w:rsidRPr="009B3649">
          <w:rPr>
            <w:rFonts w:ascii="Arial" w:hAnsi="Arial" w:cs="Arial"/>
            <w:i/>
            <w:sz w:val="20"/>
            <w:szCs w:val="20"/>
          </w:rPr>
          <w:fldChar w:fldCharType="begin"/>
        </w:r>
        <w:r w:rsidR="00EA1F98" w:rsidRPr="009B3649">
          <w:rPr>
            <w:rFonts w:ascii="Arial" w:hAnsi="Arial" w:cs="Arial"/>
            <w:i/>
            <w:sz w:val="20"/>
            <w:szCs w:val="20"/>
          </w:rPr>
          <w:instrText xml:space="preserve"> PAGE </w:instrText>
        </w:r>
        <w:r w:rsidR="00EA1F98" w:rsidRPr="009B3649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111</w:t>
        </w:r>
        <w:r w:rsidR="00EA1F98" w:rsidRPr="009B3649">
          <w:rPr>
            <w:rFonts w:ascii="Arial" w:hAnsi="Arial" w:cs="Arial"/>
            <w:i/>
            <w:sz w:val="20"/>
            <w:szCs w:val="20"/>
          </w:rPr>
          <w:fldChar w:fldCharType="end"/>
        </w:r>
        <w:r w:rsidR="00254CB8">
          <w:rPr>
            <w:rFonts w:ascii="Arial" w:hAnsi="Arial" w:cs="Arial"/>
            <w:i/>
            <w:sz w:val="20"/>
            <w:szCs w:val="20"/>
          </w:rPr>
          <w:t xml:space="preserve"> (celkem 121</w:t>
        </w:r>
        <w:r w:rsidR="00EA1F98" w:rsidRPr="009B3649">
          <w:rPr>
            <w:rFonts w:ascii="Arial" w:hAnsi="Arial" w:cs="Arial"/>
            <w:i/>
            <w:sz w:val="20"/>
            <w:szCs w:val="20"/>
          </w:rPr>
          <w:t>)</w:t>
        </w:r>
      </w:p>
      <w:p w14:paraId="57D212A0" w14:textId="36B4394A" w:rsidR="00EA1F98" w:rsidRPr="009B3649" w:rsidRDefault="00BF7CC7" w:rsidP="00EA1F98">
        <w:pPr>
          <w:pStyle w:val="Zpat"/>
          <w:pBdr>
            <w:top w:val="single" w:sz="4" w:space="1" w:color="auto"/>
          </w:pBdr>
          <w:ind w:left="0" w:firstLine="0"/>
          <w:jc w:val="lef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27</w:t>
        </w:r>
        <w:r w:rsidR="00EA1F98" w:rsidRPr="009B3649">
          <w:rPr>
            <w:rFonts w:ascii="Arial" w:hAnsi="Arial" w:cs="Arial"/>
            <w:i/>
            <w:sz w:val="20"/>
            <w:szCs w:val="20"/>
          </w:rPr>
          <w:t>. – Program na podporu sport</w:t>
        </w:r>
        <w:r w:rsidR="00EA1F98">
          <w:rPr>
            <w:rFonts w:ascii="Arial" w:hAnsi="Arial" w:cs="Arial"/>
            <w:i/>
            <w:sz w:val="20"/>
            <w:szCs w:val="20"/>
          </w:rPr>
          <w:t>u</w:t>
        </w:r>
        <w:r w:rsidR="00EA1F98" w:rsidRPr="009B3649">
          <w:rPr>
            <w:rFonts w:ascii="Arial" w:hAnsi="Arial" w:cs="Arial"/>
            <w:i/>
            <w:sz w:val="20"/>
            <w:szCs w:val="20"/>
          </w:rPr>
          <w:t xml:space="preserve"> v Olomouckém kraji v roce 2018 - vyhlášení</w:t>
        </w:r>
      </w:p>
      <w:p w14:paraId="31215EB7" w14:textId="23BDB36D" w:rsidR="00EA1F98" w:rsidRPr="009B3649" w:rsidRDefault="00EA1F98" w:rsidP="00EA1F98">
        <w:pPr>
          <w:pStyle w:val="Zpat"/>
          <w:ind w:left="0" w:firstLine="0"/>
          <w:jc w:val="left"/>
          <w:rPr>
            <w:rFonts w:ascii="Arial" w:hAnsi="Arial" w:cs="Arial"/>
            <w:sz w:val="20"/>
            <w:szCs w:val="20"/>
          </w:rPr>
        </w:pPr>
        <w:r w:rsidRPr="009B3649">
          <w:rPr>
            <w:rFonts w:ascii="Arial" w:hAnsi="Arial" w:cs="Arial"/>
            <w:i/>
            <w:sz w:val="20"/>
            <w:szCs w:val="20"/>
          </w:rPr>
          <w:t xml:space="preserve">Příloha č. </w:t>
        </w:r>
        <w:r>
          <w:rPr>
            <w:rFonts w:ascii="Arial" w:hAnsi="Arial" w:cs="Arial"/>
            <w:i/>
            <w:sz w:val="20"/>
            <w:szCs w:val="20"/>
          </w:rPr>
          <w:t>7</w:t>
        </w:r>
        <w:r w:rsidRPr="009B3649">
          <w:rPr>
            <w:rFonts w:ascii="Arial" w:hAnsi="Arial" w:cs="Arial"/>
            <w:i/>
            <w:sz w:val="20"/>
            <w:szCs w:val="20"/>
          </w:rPr>
          <w:t xml:space="preserve"> – Vzor veřejnoprávní smlouvy </w:t>
        </w:r>
        <w:r>
          <w:rPr>
            <w:rFonts w:ascii="Arial" w:hAnsi="Arial" w:cs="Arial"/>
            <w:i/>
            <w:sz w:val="20"/>
            <w:szCs w:val="20"/>
          </w:rPr>
          <w:t>n</w:t>
        </w:r>
        <w:r w:rsidRPr="004501CE">
          <w:rPr>
            <w:rFonts w:ascii="Arial" w:hAnsi="Arial" w:cs="Arial"/>
            <w:i/>
            <w:sz w:val="20"/>
            <w:szCs w:val="20"/>
          </w:rPr>
          <w:t xml:space="preserve">a </w:t>
        </w:r>
        <w:r>
          <w:rPr>
            <w:rFonts w:ascii="Arial" w:hAnsi="Arial" w:cs="Arial"/>
            <w:i/>
            <w:sz w:val="20"/>
            <w:szCs w:val="20"/>
          </w:rPr>
          <w:t>činnost pro fyzické</w:t>
        </w:r>
        <w:r w:rsidRPr="004501CE">
          <w:rPr>
            <w:rFonts w:ascii="Arial" w:hAnsi="Arial" w:cs="Arial"/>
            <w:i/>
            <w:sz w:val="20"/>
            <w:szCs w:val="20"/>
          </w:rPr>
          <w:t xml:space="preserve"> osoby</w:t>
        </w:r>
        <w:r>
          <w:rPr>
            <w:rFonts w:ascii="Arial" w:hAnsi="Arial" w:cs="Arial"/>
            <w:i/>
            <w:sz w:val="20"/>
            <w:szCs w:val="20"/>
          </w:rPr>
          <w:t xml:space="preserve"> podnikající</w:t>
        </w:r>
      </w:p>
    </w:sdtContent>
  </w:sdt>
  <w:p w14:paraId="07FDA387" w14:textId="2A74FD95" w:rsidR="00613037" w:rsidRPr="002E34D2" w:rsidRDefault="00613037" w:rsidP="00EA1F98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5029077"/>
      <w:docPartObj>
        <w:docPartGallery w:val="Page Numbers (Bottom of Page)"/>
        <w:docPartUnique/>
      </w:docPartObj>
    </w:sdtPr>
    <w:sdtEndPr/>
    <w:sdtContent>
      <w:p w14:paraId="175BF787" w14:textId="5F34A266" w:rsidR="00613037" w:rsidRDefault="0061303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FF44B" w14:textId="77777777" w:rsidR="00490965" w:rsidRDefault="00490965" w:rsidP="00D40C40">
      <w:r>
        <w:separator/>
      </w:r>
    </w:p>
  </w:footnote>
  <w:footnote w:type="continuationSeparator" w:id="0">
    <w:p w14:paraId="6E81763F" w14:textId="77777777" w:rsidR="00490965" w:rsidRDefault="00490965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51074" w14:textId="77777777" w:rsidR="00EA1F98" w:rsidRPr="00EA1F98" w:rsidRDefault="00EA1F98" w:rsidP="00EA1F98">
    <w:pPr>
      <w:pStyle w:val="Zpat"/>
      <w:ind w:left="0" w:firstLine="0"/>
      <w:jc w:val="center"/>
      <w:rPr>
        <w:rFonts w:ascii="Arial" w:hAnsi="Arial" w:cs="Arial"/>
        <w:sz w:val="24"/>
        <w:szCs w:val="24"/>
      </w:rPr>
    </w:pPr>
    <w:r w:rsidRPr="00EA1F98">
      <w:rPr>
        <w:rFonts w:ascii="Arial" w:hAnsi="Arial" w:cs="Arial"/>
        <w:i/>
        <w:sz w:val="24"/>
        <w:szCs w:val="24"/>
      </w:rPr>
      <w:t>Příloha č. 7 – Vzor veřejnoprávní smlouvy na činnost pro fyzické osoby podnikající</w:t>
    </w:r>
  </w:p>
  <w:p w14:paraId="02F99E0C" w14:textId="6BABCC9A" w:rsidR="00EA1F98" w:rsidRPr="00EA1F98" w:rsidRDefault="00EA1F98" w:rsidP="00EA1F98">
    <w:pPr>
      <w:pStyle w:val="Zhlav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AE8"/>
    <w:rsid w:val="00007016"/>
    <w:rsid w:val="00007C56"/>
    <w:rsid w:val="000145AB"/>
    <w:rsid w:val="00014943"/>
    <w:rsid w:val="00014A64"/>
    <w:rsid w:val="00016AA5"/>
    <w:rsid w:val="00016E18"/>
    <w:rsid w:val="00025AAA"/>
    <w:rsid w:val="000263D0"/>
    <w:rsid w:val="00032265"/>
    <w:rsid w:val="00032DD4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517D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40D"/>
    <w:rsid w:val="000C1B93"/>
    <w:rsid w:val="000C237E"/>
    <w:rsid w:val="000C610D"/>
    <w:rsid w:val="000C7650"/>
    <w:rsid w:val="000D0819"/>
    <w:rsid w:val="000D1974"/>
    <w:rsid w:val="000D319D"/>
    <w:rsid w:val="000D442F"/>
    <w:rsid w:val="000D7241"/>
    <w:rsid w:val="000E1AAD"/>
    <w:rsid w:val="000E2586"/>
    <w:rsid w:val="000E2BFA"/>
    <w:rsid w:val="000E4EB8"/>
    <w:rsid w:val="000E72E9"/>
    <w:rsid w:val="000E7952"/>
    <w:rsid w:val="000F0519"/>
    <w:rsid w:val="000F70E5"/>
    <w:rsid w:val="0010380F"/>
    <w:rsid w:val="00104DA7"/>
    <w:rsid w:val="00105061"/>
    <w:rsid w:val="00106356"/>
    <w:rsid w:val="001158F5"/>
    <w:rsid w:val="0011722F"/>
    <w:rsid w:val="00117CC2"/>
    <w:rsid w:val="00117EA0"/>
    <w:rsid w:val="00122793"/>
    <w:rsid w:val="001235B9"/>
    <w:rsid w:val="0012518C"/>
    <w:rsid w:val="00125FEF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47AE5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22F5"/>
    <w:rsid w:val="00183700"/>
    <w:rsid w:val="00183F3D"/>
    <w:rsid w:val="001854AA"/>
    <w:rsid w:val="00185788"/>
    <w:rsid w:val="001876F7"/>
    <w:rsid w:val="00187FE4"/>
    <w:rsid w:val="00190C18"/>
    <w:rsid w:val="0019284F"/>
    <w:rsid w:val="00194DED"/>
    <w:rsid w:val="00195437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1CF5"/>
    <w:rsid w:val="001B1EE9"/>
    <w:rsid w:val="001B2273"/>
    <w:rsid w:val="001B3185"/>
    <w:rsid w:val="001B326B"/>
    <w:rsid w:val="001B7624"/>
    <w:rsid w:val="001C2C2C"/>
    <w:rsid w:val="001C33D7"/>
    <w:rsid w:val="001C5375"/>
    <w:rsid w:val="001C66E4"/>
    <w:rsid w:val="001D1DD2"/>
    <w:rsid w:val="001D3285"/>
    <w:rsid w:val="001D3A9C"/>
    <w:rsid w:val="001D42CD"/>
    <w:rsid w:val="001D6533"/>
    <w:rsid w:val="001E21D4"/>
    <w:rsid w:val="001E478A"/>
    <w:rsid w:val="001E51F2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2EE"/>
    <w:rsid w:val="00217820"/>
    <w:rsid w:val="00220FF7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BCE"/>
    <w:rsid w:val="00253DD4"/>
    <w:rsid w:val="00254AC2"/>
    <w:rsid w:val="00254CB8"/>
    <w:rsid w:val="0025531C"/>
    <w:rsid w:val="00255AE2"/>
    <w:rsid w:val="002601DB"/>
    <w:rsid w:val="00265FDA"/>
    <w:rsid w:val="00266DB4"/>
    <w:rsid w:val="00266EFB"/>
    <w:rsid w:val="00275373"/>
    <w:rsid w:val="0027586D"/>
    <w:rsid w:val="00275E2D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A0A9F"/>
    <w:rsid w:val="002A1945"/>
    <w:rsid w:val="002A2372"/>
    <w:rsid w:val="002A3CD3"/>
    <w:rsid w:val="002A4ADE"/>
    <w:rsid w:val="002A662C"/>
    <w:rsid w:val="002A7B11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34D2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50D3"/>
    <w:rsid w:val="00321BB0"/>
    <w:rsid w:val="00321FF4"/>
    <w:rsid w:val="0032223E"/>
    <w:rsid w:val="00326204"/>
    <w:rsid w:val="003269FE"/>
    <w:rsid w:val="00330AF2"/>
    <w:rsid w:val="0033568D"/>
    <w:rsid w:val="00341E0B"/>
    <w:rsid w:val="00343694"/>
    <w:rsid w:val="003454CB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4EEC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E023F"/>
    <w:rsid w:val="003E0724"/>
    <w:rsid w:val="003E17BF"/>
    <w:rsid w:val="003E38B4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5C2"/>
    <w:rsid w:val="00413E2D"/>
    <w:rsid w:val="004152ED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7D00"/>
    <w:rsid w:val="00442164"/>
    <w:rsid w:val="004421B5"/>
    <w:rsid w:val="0044472F"/>
    <w:rsid w:val="00446F10"/>
    <w:rsid w:val="0044719F"/>
    <w:rsid w:val="004514E3"/>
    <w:rsid w:val="00452184"/>
    <w:rsid w:val="00452329"/>
    <w:rsid w:val="00453D92"/>
    <w:rsid w:val="00454DCD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0965"/>
    <w:rsid w:val="0049254A"/>
    <w:rsid w:val="00493428"/>
    <w:rsid w:val="00495FA8"/>
    <w:rsid w:val="004A007F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3C95"/>
    <w:rsid w:val="004D4398"/>
    <w:rsid w:val="004D7174"/>
    <w:rsid w:val="004D7CAF"/>
    <w:rsid w:val="004E2514"/>
    <w:rsid w:val="004E3838"/>
    <w:rsid w:val="004E5251"/>
    <w:rsid w:val="004E5862"/>
    <w:rsid w:val="004E7A87"/>
    <w:rsid w:val="004F44DE"/>
    <w:rsid w:val="004F4874"/>
    <w:rsid w:val="004F4A0D"/>
    <w:rsid w:val="004F4D85"/>
    <w:rsid w:val="004F648D"/>
    <w:rsid w:val="004F7E64"/>
    <w:rsid w:val="005018CD"/>
    <w:rsid w:val="00503A23"/>
    <w:rsid w:val="00503A3F"/>
    <w:rsid w:val="00503C5A"/>
    <w:rsid w:val="00503C95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7770E"/>
    <w:rsid w:val="00580363"/>
    <w:rsid w:val="00580C7A"/>
    <w:rsid w:val="00581A95"/>
    <w:rsid w:val="00583704"/>
    <w:rsid w:val="005848C6"/>
    <w:rsid w:val="00585AA7"/>
    <w:rsid w:val="0058756D"/>
    <w:rsid w:val="00594745"/>
    <w:rsid w:val="0059526D"/>
    <w:rsid w:val="00597D7B"/>
    <w:rsid w:val="005A2AC3"/>
    <w:rsid w:val="005A75BE"/>
    <w:rsid w:val="005A7F3C"/>
    <w:rsid w:val="005B3B69"/>
    <w:rsid w:val="005B405A"/>
    <w:rsid w:val="005B48F8"/>
    <w:rsid w:val="005B4A9C"/>
    <w:rsid w:val="005B6083"/>
    <w:rsid w:val="005C24FA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71F8"/>
    <w:rsid w:val="005E267D"/>
    <w:rsid w:val="005E2A6D"/>
    <w:rsid w:val="005E2BB4"/>
    <w:rsid w:val="005E5BBD"/>
    <w:rsid w:val="005E7A83"/>
    <w:rsid w:val="005F1F56"/>
    <w:rsid w:val="005F43AE"/>
    <w:rsid w:val="005F4772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3037"/>
    <w:rsid w:val="006157F4"/>
    <w:rsid w:val="00615A85"/>
    <w:rsid w:val="00621852"/>
    <w:rsid w:val="00621A3A"/>
    <w:rsid w:val="006250D3"/>
    <w:rsid w:val="006264E0"/>
    <w:rsid w:val="0062793A"/>
    <w:rsid w:val="006304D1"/>
    <w:rsid w:val="00632D35"/>
    <w:rsid w:val="00644A22"/>
    <w:rsid w:val="00644F18"/>
    <w:rsid w:val="00654C17"/>
    <w:rsid w:val="006604C4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90949"/>
    <w:rsid w:val="0069438E"/>
    <w:rsid w:val="00695FFD"/>
    <w:rsid w:val="006A7CB9"/>
    <w:rsid w:val="006B1973"/>
    <w:rsid w:val="006B3B2A"/>
    <w:rsid w:val="006B4F48"/>
    <w:rsid w:val="006C061A"/>
    <w:rsid w:val="006C0D2D"/>
    <w:rsid w:val="006C43C7"/>
    <w:rsid w:val="006D0AC7"/>
    <w:rsid w:val="006D101C"/>
    <w:rsid w:val="006E07ED"/>
    <w:rsid w:val="006E33A0"/>
    <w:rsid w:val="006E4022"/>
    <w:rsid w:val="006E5BA7"/>
    <w:rsid w:val="006F07FC"/>
    <w:rsid w:val="006F1BEC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20FB1"/>
    <w:rsid w:val="0072192A"/>
    <w:rsid w:val="00735623"/>
    <w:rsid w:val="00735E1F"/>
    <w:rsid w:val="007360D6"/>
    <w:rsid w:val="007374C4"/>
    <w:rsid w:val="007404E7"/>
    <w:rsid w:val="007500B1"/>
    <w:rsid w:val="00751BA1"/>
    <w:rsid w:val="0075231C"/>
    <w:rsid w:val="00753A89"/>
    <w:rsid w:val="00754573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4925"/>
    <w:rsid w:val="0078686E"/>
    <w:rsid w:val="00786B20"/>
    <w:rsid w:val="00787FAC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6D92"/>
    <w:rsid w:val="007B0945"/>
    <w:rsid w:val="007B0AE0"/>
    <w:rsid w:val="007B1A7C"/>
    <w:rsid w:val="007B39E1"/>
    <w:rsid w:val="007B44AB"/>
    <w:rsid w:val="007B4BDC"/>
    <w:rsid w:val="007B6609"/>
    <w:rsid w:val="007C018B"/>
    <w:rsid w:val="007C03DB"/>
    <w:rsid w:val="007C1C39"/>
    <w:rsid w:val="007C1E1B"/>
    <w:rsid w:val="007C386B"/>
    <w:rsid w:val="007C745E"/>
    <w:rsid w:val="007C74BB"/>
    <w:rsid w:val="007D0915"/>
    <w:rsid w:val="007D2AA3"/>
    <w:rsid w:val="007E0009"/>
    <w:rsid w:val="007E0CAA"/>
    <w:rsid w:val="007E1FDA"/>
    <w:rsid w:val="007E30E1"/>
    <w:rsid w:val="007E3477"/>
    <w:rsid w:val="007E5D6A"/>
    <w:rsid w:val="007E6038"/>
    <w:rsid w:val="007E6705"/>
    <w:rsid w:val="007E68A5"/>
    <w:rsid w:val="007F1AAB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525B2"/>
    <w:rsid w:val="008556B1"/>
    <w:rsid w:val="0085615A"/>
    <w:rsid w:val="0086387F"/>
    <w:rsid w:val="00864FBA"/>
    <w:rsid w:val="0086634E"/>
    <w:rsid w:val="00882BA6"/>
    <w:rsid w:val="00885BED"/>
    <w:rsid w:val="00892667"/>
    <w:rsid w:val="0089625A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172B"/>
    <w:rsid w:val="008C2755"/>
    <w:rsid w:val="008C32B0"/>
    <w:rsid w:val="008C3F73"/>
    <w:rsid w:val="008C5549"/>
    <w:rsid w:val="008C57F6"/>
    <w:rsid w:val="008C65B2"/>
    <w:rsid w:val="008C7242"/>
    <w:rsid w:val="008D21BF"/>
    <w:rsid w:val="008D35A5"/>
    <w:rsid w:val="008D5340"/>
    <w:rsid w:val="008D747A"/>
    <w:rsid w:val="008E0178"/>
    <w:rsid w:val="008E237C"/>
    <w:rsid w:val="008E3C74"/>
    <w:rsid w:val="008F03FB"/>
    <w:rsid w:val="008F4077"/>
    <w:rsid w:val="008F66A3"/>
    <w:rsid w:val="009025C1"/>
    <w:rsid w:val="009060B3"/>
    <w:rsid w:val="00906785"/>
    <w:rsid w:val="00907127"/>
    <w:rsid w:val="0091068F"/>
    <w:rsid w:val="009119F6"/>
    <w:rsid w:val="00912D3B"/>
    <w:rsid w:val="00913A38"/>
    <w:rsid w:val="00915FF2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0F66"/>
    <w:rsid w:val="00946358"/>
    <w:rsid w:val="009463E3"/>
    <w:rsid w:val="00946BBE"/>
    <w:rsid w:val="00953119"/>
    <w:rsid w:val="00955EF2"/>
    <w:rsid w:val="0095627A"/>
    <w:rsid w:val="00957D20"/>
    <w:rsid w:val="0096469A"/>
    <w:rsid w:val="0096527A"/>
    <w:rsid w:val="00966543"/>
    <w:rsid w:val="00972964"/>
    <w:rsid w:val="00973B20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3F83"/>
    <w:rsid w:val="009C5933"/>
    <w:rsid w:val="009D2BF2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22B5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282D"/>
    <w:rsid w:val="00A143CD"/>
    <w:rsid w:val="00A21946"/>
    <w:rsid w:val="00A22B7A"/>
    <w:rsid w:val="00A2309D"/>
    <w:rsid w:val="00A23140"/>
    <w:rsid w:val="00A247E2"/>
    <w:rsid w:val="00A25504"/>
    <w:rsid w:val="00A25D3B"/>
    <w:rsid w:val="00A30281"/>
    <w:rsid w:val="00A30F23"/>
    <w:rsid w:val="00A342FF"/>
    <w:rsid w:val="00A347A8"/>
    <w:rsid w:val="00A354CE"/>
    <w:rsid w:val="00A36E09"/>
    <w:rsid w:val="00A375C6"/>
    <w:rsid w:val="00A41E00"/>
    <w:rsid w:val="00A4229C"/>
    <w:rsid w:val="00A443EF"/>
    <w:rsid w:val="00A54D36"/>
    <w:rsid w:val="00A5538A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71DE"/>
    <w:rsid w:val="00AD3B56"/>
    <w:rsid w:val="00AD41BD"/>
    <w:rsid w:val="00AD46AF"/>
    <w:rsid w:val="00AE18C4"/>
    <w:rsid w:val="00AE30DE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7A0"/>
    <w:rsid w:val="00B43E42"/>
    <w:rsid w:val="00B45773"/>
    <w:rsid w:val="00B45D7E"/>
    <w:rsid w:val="00B50B3B"/>
    <w:rsid w:val="00B540EC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24DB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A2B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63F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4F8"/>
    <w:rsid w:val="00BF7C43"/>
    <w:rsid w:val="00BF7CC7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655"/>
    <w:rsid w:val="00C34051"/>
    <w:rsid w:val="00C35596"/>
    <w:rsid w:val="00C36723"/>
    <w:rsid w:val="00C36A1D"/>
    <w:rsid w:val="00C37AF3"/>
    <w:rsid w:val="00C43056"/>
    <w:rsid w:val="00C43E35"/>
    <w:rsid w:val="00C475DB"/>
    <w:rsid w:val="00C51C7B"/>
    <w:rsid w:val="00C522FA"/>
    <w:rsid w:val="00C524A4"/>
    <w:rsid w:val="00C569FE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75AA"/>
    <w:rsid w:val="00C877AD"/>
    <w:rsid w:val="00C90DC4"/>
    <w:rsid w:val="00C92651"/>
    <w:rsid w:val="00CA19C3"/>
    <w:rsid w:val="00CA24A0"/>
    <w:rsid w:val="00CB0A48"/>
    <w:rsid w:val="00CB66EB"/>
    <w:rsid w:val="00CB787C"/>
    <w:rsid w:val="00CB7992"/>
    <w:rsid w:val="00CC16AF"/>
    <w:rsid w:val="00CC2FA0"/>
    <w:rsid w:val="00CC50FB"/>
    <w:rsid w:val="00CC710B"/>
    <w:rsid w:val="00CC721B"/>
    <w:rsid w:val="00CC7871"/>
    <w:rsid w:val="00CC7BAB"/>
    <w:rsid w:val="00CD39F6"/>
    <w:rsid w:val="00CD4A21"/>
    <w:rsid w:val="00CD5ADF"/>
    <w:rsid w:val="00CD60A7"/>
    <w:rsid w:val="00CD76D2"/>
    <w:rsid w:val="00CE0F98"/>
    <w:rsid w:val="00CE25FD"/>
    <w:rsid w:val="00CE4B44"/>
    <w:rsid w:val="00CE52FC"/>
    <w:rsid w:val="00CF181C"/>
    <w:rsid w:val="00CF1E88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2D28"/>
    <w:rsid w:val="00D43C40"/>
    <w:rsid w:val="00D46165"/>
    <w:rsid w:val="00D558F4"/>
    <w:rsid w:val="00D61EA4"/>
    <w:rsid w:val="00D6556E"/>
    <w:rsid w:val="00D704F9"/>
    <w:rsid w:val="00D73EC7"/>
    <w:rsid w:val="00D74FAE"/>
    <w:rsid w:val="00D778E7"/>
    <w:rsid w:val="00D8021D"/>
    <w:rsid w:val="00D80504"/>
    <w:rsid w:val="00D815C4"/>
    <w:rsid w:val="00D846F0"/>
    <w:rsid w:val="00D84E9F"/>
    <w:rsid w:val="00D865AE"/>
    <w:rsid w:val="00D86CC4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B305E"/>
    <w:rsid w:val="00DB3240"/>
    <w:rsid w:val="00DB68A2"/>
    <w:rsid w:val="00DC473B"/>
    <w:rsid w:val="00DC69A2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DF7672"/>
    <w:rsid w:val="00E039A3"/>
    <w:rsid w:val="00E05CB5"/>
    <w:rsid w:val="00E128AD"/>
    <w:rsid w:val="00E13318"/>
    <w:rsid w:val="00E140A7"/>
    <w:rsid w:val="00E21EF9"/>
    <w:rsid w:val="00E22986"/>
    <w:rsid w:val="00E26B33"/>
    <w:rsid w:val="00E276C5"/>
    <w:rsid w:val="00E31DAF"/>
    <w:rsid w:val="00E3383E"/>
    <w:rsid w:val="00E368AB"/>
    <w:rsid w:val="00E36D8D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1F98"/>
    <w:rsid w:val="00EA3E6A"/>
    <w:rsid w:val="00EA54D5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357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0E7B"/>
    <w:rsid w:val="00F159F9"/>
    <w:rsid w:val="00F1792E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3CF3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438"/>
    <w:rsid w:val="00F65C64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156"/>
    <w:rsid w:val="00FA7AB8"/>
    <w:rsid w:val="00FB0C98"/>
    <w:rsid w:val="00FB438D"/>
    <w:rsid w:val="00FB508C"/>
    <w:rsid w:val="00FB6560"/>
    <w:rsid w:val="00FC4615"/>
    <w:rsid w:val="00FC4B12"/>
    <w:rsid w:val="00FC4FAA"/>
    <w:rsid w:val="00FC5F16"/>
    <w:rsid w:val="00FC65CA"/>
    <w:rsid w:val="00FD07DA"/>
    <w:rsid w:val="00FE1480"/>
    <w:rsid w:val="00FE2EE2"/>
    <w:rsid w:val="00FE3476"/>
    <w:rsid w:val="00FF00A6"/>
    <w:rsid w:val="00FF0879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9253BC"/>
  <w15:docId w15:val="{0FA6C25E-A3C3-4B34-A13D-8488B48E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r-olomoucky.cz/vyuctovani-dotace-cl-406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-olomoucky.cz/dotace20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A01DB-876D-4065-80BB-6503E85F5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4349</Words>
  <Characters>25662</Characters>
  <Application>Microsoft Office Word</Application>
  <DocSecurity>0</DocSecurity>
  <Lines>213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Machálek Miloslav</cp:lastModifiedBy>
  <cp:revision>6</cp:revision>
  <cp:lastPrinted>2016-11-21T11:04:00Z</cp:lastPrinted>
  <dcterms:created xsi:type="dcterms:W3CDTF">2017-11-16T11:42:00Z</dcterms:created>
  <dcterms:modified xsi:type="dcterms:W3CDTF">2017-11-28T12:19:00Z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