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Default="000D3D2B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dne 18. 12. 2017 schvalovat návrh rozpočtu Olomouckého kraje na rok 2018. V rámci návrhu rozpočtu na rok 2018 se předpokládá schválení finančních prostředků ve výši </w:t>
      </w:r>
      <w:r w:rsidR="00DF695E">
        <w:rPr>
          <w:rFonts w:ascii="Arial" w:hAnsi="Arial" w:cs="Arial"/>
        </w:rPr>
        <w:t>52</w:t>
      </w:r>
      <w:r w:rsidR="003B2BD6">
        <w:rPr>
          <w:rFonts w:ascii="Arial" w:hAnsi="Arial" w:cs="Arial"/>
        </w:rPr>
        <w:t> </w:t>
      </w:r>
      <w:r w:rsidR="006F5BB2">
        <w:rPr>
          <w:rFonts w:ascii="Arial" w:hAnsi="Arial" w:cs="Arial"/>
        </w:rPr>
        <w:t>6</w:t>
      </w:r>
      <w:r w:rsidR="003B2BD6">
        <w:rPr>
          <w:rFonts w:ascii="Arial" w:hAnsi="Arial" w:cs="Arial"/>
        </w:rPr>
        <w:t>00 000,-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AE3441">
        <w:rPr>
          <w:rFonts w:ascii="Arial" w:hAnsi="Arial" w:cs="Arial"/>
          <w:b/>
        </w:rPr>
        <w:t>ovní</w:t>
      </w:r>
      <w:r w:rsidR="003B2BD6" w:rsidRPr="00896584">
        <w:rPr>
          <w:rFonts w:ascii="Arial" w:hAnsi="Arial" w:cs="Arial"/>
          <w:b/>
        </w:rPr>
        <w:t xml:space="preserve"> </w:t>
      </w:r>
      <w:r w:rsidR="00AE3441">
        <w:rPr>
          <w:rFonts w:ascii="Arial" w:hAnsi="Arial" w:cs="Arial"/>
          <w:b/>
        </w:rPr>
        <w:t xml:space="preserve">činnosti </w:t>
      </w:r>
      <w:r w:rsidR="003B2BD6" w:rsidRPr="00896584">
        <w:rPr>
          <w:rFonts w:ascii="Arial" w:hAnsi="Arial" w:cs="Arial"/>
          <w:b/>
        </w:rPr>
        <w:t>v Olomouckém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CB1835" w:rsidRDefault="00CB1835" w:rsidP="00CB18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vyhlášení dotačního programu je schválení alokované částky na program v rámci rozpočtu Olomouckého kraje pro rok 2018.</w:t>
      </w:r>
    </w:p>
    <w:p w:rsidR="00CB1835" w:rsidRDefault="00CB1835" w:rsidP="00CB1835">
      <w:pPr>
        <w:jc w:val="both"/>
        <w:outlineLvl w:val="0"/>
        <w:rPr>
          <w:rFonts w:ascii="Arial" w:hAnsi="Arial" w:cs="Arial"/>
          <w:bCs/>
        </w:rPr>
      </w:pPr>
    </w:p>
    <w:p w:rsidR="009911CC" w:rsidRDefault="009911CC" w:rsidP="009911CC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byl vyhlášen dne 19. 9. 2017.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titulu jsou zveřejněny od 19. 9. 2017 do 30. 6. 2018.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1767EB" w:rsidRPr="00203D75" w:rsidRDefault="001767EB" w:rsidP="001767EB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výši </w:t>
      </w:r>
      <w:r w:rsidR="00DF695E" w:rsidRPr="00BD4E53">
        <w:rPr>
          <w:rFonts w:ascii="Arial" w:hAnsi="Arial" w:cs="Arial"/>
          <w:bCs/>
        </w:rPr>
        <w:t>52</w:t>
      </w:r>
      <w:r w:rsidRPr="00BD4E53">
        <w:rPr>
          <w:rFonts w:ascii="Arial" w:hAnsi="Arial" w:cs="Arial"/>
          <w:bCs/>
        </w:rPr>
        <w:t> </w:t>
      </w:r>
      <w:r w:rsidR="00CF7661">
        <w:rPr>
          <w:rFonts w:ascii="Arial" w:hAnsi="Arial" w:cs="Arial"/>
          <w:bCs/>
        </w:rPr>
        <w:t>6</w:t>
      </w:r>
      <w:r w:rsidR="00BD4E53" w:rsidRPr="00BD4E53">
        <w:rPr>
          <w:rFonts w:ascii="Arial" w:hAnsi="Arial" w:cs="Arial"/>
          <w:bCs/>
        </w:rPr>
        <w:t>0</w:t>
      </w:r>
      <w:r w:rsidRPr="00BD4E53">
        <w:rPr>
          <w:rFonts w:ascii="Arial" w:hAnsi="Arial" w:cs="Arial"/>
          <w:bCs/>
        </w:rPr>
        <w:t>0 000,-</w:t>
      </w:r>
      <w:r w:rsidRPr="00203D75">
        <w:rPr>
          <w:rFonts w:ascii="Arial" w:hAnsi="Arial" w:cs="Arial"/>
          <w:bCs/>
        </w:rPr>
        <w:t xml:space="preserve"> Kč je rozdělena do jednotlivých dotačních titulů následovně:</w:t>
      </w:r>
    </w:p>
    <w:p w:rsidR="001767EB" w:rsidRPr="00D96B59" w:rsidRDefault="001767EB" w:rsidP="001767EB">
      <w:pPr>
        <w:numPr>
          <w:ilvl w:val="0"/>
          <w:numId w:val="15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96B59">
        <w:rPr>
          <w:rFonts w:ascii="Arial" w:hAnsi="Arial" w:cs="Arial"/>
        </w:rPr>
        <w:t xml:space="preserve">itul 1 </w:t>
      </w:r>
      <w:r w:rsidRPr="00FC58D8">
        <w:rPr>
          <w:rFonts w:ascii="Arial" w:hAnsi="Arial" w:cs="Arial"/>
          <w:b/>
        </w:rPr>
        <w:t xml:space="preserve">Podpora celoroční </w:t>
      </w:r>
      <w:r w:rsidR="00242C46">
        <w:rPr>
          <w:rFonts w:ascii="Arial" w:hAnsi="Arial" w:cs="Arial"/>
          <w:b/>
        </w:rPr>
        <w:t xml:space="preserve">sportovní </w:t>
      </w:r>
      <w:r w:rsidRPr="00FC58D8">
        <w:rPr>
          <w:rFonts w:ascii="Arial" w:hAnsi="Arial" w:cs="Arial"/>
          <w:b/>
        </w:rPr>
        <w:t xml:space="preserve">činnosti </w:t>
      </w:r>
      <w:r w:rsidRPr="00D96B5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určena </w:t>
      </w:r>
      <w:r w:rsidRPr="00D96B59">
        <w:rPr>
          <w:rFonts w:ascii="Arial" w:hAnsi="Arial" w:cs="Arial"/>
        </w:rPr>
        <w:t xml:space="preserve">částka </w:t>
      </w:r>
      <w:r w:rsidR="00CF7661" w:rsidRPr="00CF7661">
        <w:rPr>
          <w:rFonts w:ascii="Arial" w:hAnsi="Arial" w:cs="Arial"/>
          <w:b/>
        </w:rPr>
        <w:t>30</w:t>
      </w:r>
      <w:r w:rsidRPr="00FC58D8">
        <w:rPr>
          <w:rFonts w:ascii="Arial" w:hAnsi="Arial" w:cs="Arial"/>
          <w:b/>
        </w:rPr>
        <w:t> </w:t>
      </w:r>
      <w:r w:rsidR="00CF7661">
        <w:rPr>
          <w:rFonts w:ascii="Arial" w:hAnsi="Arial" w:cs="Arial"/>
          <w:b/>
        </w:rPr>
        <w:t>1</w:t>
      </w:r>
      <w:r w:rsidR="00BD4E53">
        <w:rPr>
          <w:rFonts w:ascii="Arial" w:hAnsi="Arial" w:cs="Arial"/>
          <w:b/>
        </w:rPr>
        <w:t>0</w:t>
      </w:r>
      <w:r w:rsidRPr="00D96B59">
        <w:rPr>
          <w:rFonts w:ascii="Arial" w:hAnsi="Arial" w:cs="Arial"/>
          <w:b/>
        </w:rPr>
        <w:t>0 000</w:t>
      </w:r>
      <w:r w:rsidRPr="00D96B59">
        <w:rPr>
          <w:rFonts w:ascii="Arial" w:hAnsi="Arial" w:cs="Arial"/>
        </w:rPr>
        <w:t>,- Kč,</w:t>
      </w:r>
      <w:r w:rsidRPr="00D96B59">
        <w:rPr>
          <w:rFonts w:ascii="Arial" w:hAnsi="Arial" w:cs="Arial"/>
          <w:b/>
        </w:rPr>
        <w:t xml:space="preserve"> </w:t>
      </w:r>
      <w:r w:rsidRPr="00D96B59">
        <w:rPr>
          <w:rFonts w:ascii="Arial" w:hAnsi="Arial" w:cs="Arial"/>
        </w:rPr>
        <w:t xml:space="preserve"> </w:t>
      </w:r>
    </w:p>
    <w:p w:rsidR="001767EB" w:rsidRDefault="001767EB" w:rsidP="001767EB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96B59">
        <w:rPr>
          <w:rFonts w:ascii="Arial" w:hAnsi="Arial" w:cs="Arial"/>
        </w:rPr>
        <w:t xml:space="preserve">itul 2 </w:t>
      </w:r>
      <w:r w:rsidRPr="00AB143F">
        <w:rPr>
          <w:rFonts w:ascii="Arial" w:hAnsi="Arial" w:cs="Arial"/>
          <w:b/>
        </w:rPr>
        <w:t>Podpora přípravy dětí a mládeže na vrcholový sport ve vrcholových sportovních klubech</w:t>
      </w:r>
      <w:r w:rsidRPr="00D9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určena </w:t>
      </w:r>
      <w:r w:rsidRPr="00D96B59">
        <w:rPr>
          <w:rFonts w:ascii="Arial" w:hAnsi="Arial" w:cs="Arial"/>
        </w:rPr>
        <w:t xml:space="preserve">částka </w:t>
      </w:r>
      <w:r w:rsidRPr="00FC58D8">
        <w:rPr>
          <w:rFonts w:ascii="Arial" w:hAnsi="Arial" w:cs="Arial"/>
          <w:b/>
        </w:rPr>
        <w:t>2</w:t>
      </w:r>
      <w:r w:rsidR="00BD4E53">
        <w:rPr>
          <w:rFonts w:ascii="Arial" w:hAnsi="Arial" w:cs="Arial"/>
          <w:b/>
        </w:rPr>
        <w:t>2</w:t>
      </w:r>
      <w:r w:rsidRPr="00FC58D8">
        <w:rPr>
          <w:rFonts w:ascii="Arial" w:hAnsi="Arial" w:cs="Arial"/>
          <w:b/>
        </w:rPr>
        <w:t> </w:t>
      </w:r>
      <w:r w:rsidR="00CF7661">
        <w:rPr>
          <w:rFonts w:ascii="Arial" w:hAnsi="Arial" w:cs="Arial"/>
          <w:b/>
        </w:rPr>
        <w:t>5</w:t>
      </w:r>
      <w:r w:rsidR="00BD4E53">
        <w:rPr>
          <w:rFonts w:ascii="Arial" w:hAnsi="Arial" w:cs="Arial"/>
          <w:b/>
        </w:rPr>
        <w:t>0</w:t>
      </w:r>
      <w:r w:rsidRPr="00FC58D8">
        <w:rPr>
          <w:rFonts w:ascii="Arial" w:hAnsi="Arial" w:cs="Arial"/>
          <w:b/>
        </w:rPr>
        <w:t>0 000</w:t>
      </w:r>
      <w:r w:rsidRPr="00D96B59">
        <w:rPr>
          <w:rFonts w:ascii="Arial" w:hAnsi="Arial" w:cs="Arial"/>
        </w:rPr>
        <w:t>,- Kč</w:t>
      </w:r>
      <w:r>
        <w:rPr>
          <w:rFonts w:ascii="Arial" w:hAnsi="Arial" w:cs="Arial"/>
        </w:rPr>
        <w:t>,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EC5977" w:rsidRPr="00EC5977" w:rsidRDefault="00EC5977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 w:rsidR="001767EB">
        <w:rPr>
          <w:u w:val="none"/>
        </w:rPr>
        <w:t xml:space="preserve">Titulu 1 </w:t>
      </w:r>
      <w:r w:rsidR="001767EB" w:rsidRPr="001767EB">
        <w:rPr>
          <w:b/>
          <w:u w:val="none"/>
        </w:rPr>
        <w:t xml:space="preserve">Podpora celoroční </w:t>
      </w:r>
      <w:r w:rsidR="00242C46">
        <w:rPr>
          <w:b/>
          <w:u w:val="none"/>
        </w:rPr>
        <w:t xml:space="preserve">sportovní </w:t>
      </w:r>
      <w:r w:rsidR="001767EB" w:rsidRPr="001767EB">
        <w:rPr>
          <w:b/>
          <w:u w:val="none"/>
        </w:rPr>
        <w:t xml:space="preserve">činnosti </w:t>
      </w:r>
      <w:r w:rsidR="003B7AB3"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="003B7AB3" w:rsidRPr="003B7AB3">
        <w:rPr>
          <w:rFonts w:cs="Arial"/>
          <w:u w:val="none"/>
        </w:rPr>
        <w:t>celoroční sportovní činnost oddílů nebo klubů sídlících v</w:t>
      </w:r>
      <w:r w:rsidR="003B7AB3">
        <w:rPr>
          <w:rFonts w:cs="Arial"/>
          <w:u w:val="none"/>
        </w:rPr>
        <w:t> </w:t>
      </w:r>
      <w:r w:rsidR="003B7AB3" w:rsidRPr="003B7AB3">
        <w:rPr>
          <w:rFonts w:cs="Arial"/>
          <w:u w:val="none"/>
        </w:rPr>
        <w:t>Olomouckém</w:t>
      </w:r>
      <w:r w:rsidR="003B7AB3">
        <w:rPr>
          <w:rFonts w:cs="Arial"/>
          <w:u w:val="none"/>
        </w:rPr>
        <w:t xml:space="preserve"> kraji. </w:t>
      </w:r>
      <w:r w:rsidR="003B7AB3"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 w:rsidR="001859D1">
        <w:rPr>
          <w:rFonts w:cs="Arial"/>
          <w:u w:val="none"/>
        </w:rPr>
        <w:t>zabe</w:t>
      </w:r>
      <w:r w:rsidR="004A2725">
        <w:rPr>
          <w:rFonts w:cs="Arial"/>
          <w:u w:val="none"/>
        </w:rPr>
        <w:t>z</w:t>
      </w:r>
      <w:r w:rsidR="001859D1">
        <w:rPr>
          <w:rFonts w:cs="Arial"/>
          <w:u w:val="none"/>
        </w:rPr>
        <w:t>pečení</w:t>
      </w:r>
      <w:r w:rsidR="003B7AB3" w:rsidRPr="003B7AB3">
        <w:rPr>
          <w:rFonts w:cs="Arial"/>
          <w:u w:val="none"/>
        </w:rPr>
        <w:t xml:space="preserve"> sportovních, výcvikových a náborových akcí</w:t>
      </w:r>
      <w:r w:rsidR="003B7AB3">
        <w:rPr>
          <w:rFonts w:cs="Arial"/>
          <w:u w:val="none"/>
        </w:rPr>
        <w:t>.</w:t>
      </w:r>
      <w:r w:rsidR="003B7AB3" w:rsidRPr="003B7AB3">
        <w:rPr>
          <w:rFonts w:cs="Arial"/>
          <w:u w:val="none"/>
        </w:rPr>
        <w:t xml:space="preserve">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1767EB" w:rsidRPr="00EC5977" w:rsidRDefault="001767EB" w:rsidP="001767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ve vrcholových sportovních klubech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="00B60383" w:rsidRPr="00B82DFA">
        <w:rPr>
          <w:rFonts w:cs="Arial"/>
          <w:u w:val="none"/>
        </w:rPr>
        <w:t>mládežnických</w:t>
      </w:r>
      <w:r w:rsidR="00B60383"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 w:rsidR="00400458"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AE3441">
        <w:rPr>
          <w:u w:val="none"/>
        </w:rPr>
        <w:t>9</w:t>
      </w:r>
      <w:r w:rsidR="00203D75">
        <w:rPr>
          <w:u w:val="none"/>
        </w:rPr>
        <w:t>. 201</w:t>
      </w:r>
      <w:r w:rsidR="00AE3441">
        <w:rPr>
          <w:u w:val="none"/>
        </w:rPr>
        <w:t>7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E77864">
        <w:rPr>
          <w:u w:val="none"/>
        </w:rPr>
        <w:t>6</w:t>
      </w:r>
      <w:r w:rsidR="00840936">
        <w:rPr>
          <w:u w:val="none"/>
        </w:rPr>
        <w:t>. 201</w:t>
      </w:r>
      <w:r w:rsidR="00AE3441">
        <w:rPr>
          <w:u w:val="none"/>
        </w:rPr>
        <w:t>8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19</w:t>
      </w:r>
      <w:r w:rsidR="00203D75">
        <w:rPr>
          <w:u w:val="none"/>
        </w:rPr>
        <w:t>. 1</w:t>
      </w:r>
      <w:r w:rsidR="00AE3441">
        <w:rPr>
          <w:u w:val="none"/>
        </w:rPr>
        <w:t>0</w:t>
      </w:r>
      <w:r w:rsidR="00203D75">
        <w:rPr>
          <w:u w:val="none"/>
        </w:rPr>
        <w:t>. 201</w:t>
      </w:r>
      <w:r w:rsidR="006A437F">
        <w:rPr>
          <w:u w:val="none"/>
        </w:rPr>
        <w:t>7</w:t>
      </w:r>
      <w:r w:rsidR="00203D75">
        <w:rPr>
          <w:u w:val="none"/>
        </w:rPr>
        <w:t xml:space="preserve"> do </w:t>
      </w:r>
      <w:r w:rsidR="00AE3441">
        <w:rPr>
          <w:u w:val="none"/>
        </w:rPr>
        <w:t>3</w:t>
      </w:r>
      <w:r w:rsidR="00203D75">
        <w:rPr>
          <w:u w:val="none"/>
        </w:rPr>
        <w:t xml:space="preserve">. </w:t>
      </w:r>
      <w:r w:rsidR="00AE3441">
        <w:rPr>
          <w:u w:val="none"/>
        </w:rPr>
        <w:t>1</w:t>
      </w:r>
      <w:r w:rsidR="006A437F">
        <w:rPr>
          <w:u w:val="none"/>
        </w:rPr>
        <w:t>1</w:t>
      </w:r>
      <w:r w:rsidR="00203D75"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9911CC">
        <w:rPr>
          <w:u w:val="none"/>
        </w:rPr>
        <w:t>14</w:t>
      </w:r>
      <w:r w:rsidR="00AE3441">
        <w:rPr>
          <w:u w:val="none"/>
        </w:rPr>
        <w:t>. 11. 2017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AE3441">
        <w:rPr>
          <w:u w:val="none"/>
        </w:rPr>
        <w:t>27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AE3441">
        <w:rPr>
          <w:u w:val="none"/>
        </w:rPr>
        <w:t>11</w:t>
      </w:r>
      <w:r w:rsidR="00203D75" w:rsidRPr="005004B0">
        <w:rPr>
          <w:u w:val="none"/>
        </w:rPr>
        <w:t>. 201</w:t>
      </w:r>
      <w:r w:rsidR="00E77864" w:rsidRPr="005004B0">
        <w:rPr>
          <w:u w:val="none"/>
        </w:rPr>
        <w:t>7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AE3441">
        <w:rPr>
          <w:u w:val="none"/>
        </w:rPr>
        <w:t>18</w:t>
      </w:r>
      <w:r w:rsidR="00203D75" w:rsidRPr="005004B0">
        <w:rPr>
          <w:u w:val="none"/>
        </w:rPr>
        <w:t xml:space="preserve">. </w:t>
      </w:r>
      <w:r w:rsidR="00AE3441">
        <w:rPr>
          <w:u w:val="none"/>
        </w:rPr>
        <w:t>1</w:t>
      </w:r>
      <w:r w:rsidR="00460796">
        <w:rPr>
          <w:u w:val="none"/>
        </w:rPr>
        <w:t>2</w:t>
      </w:r>
      <w:r w:rsidR="00203D75" w:rsidRPr="005004B0">
        <w:rPr>
          <w:u w:val="none"/>
        </w:rPr>
        <w:t>. 201</w:t>
      </w:r>
      <w:r w:rsidR="00E77864" w:rsidRPr="005004B0">
        <w:rPr>
          <w:u w:val="none"/>
        </w:rPr>
        <w:t>7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774F68" w:rsidRDefault="009911CC" w:rsidP="00774F68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774F68">
        <w:rPr>
          <w:rFonts w:ascii="Arial" w:hAnsi="Arial" w:cs="Arial"/>
        </w:rPr>
        <w:lastRenderedPageBreak/>
        <w:t xml:space="preserve">Titulu 1 </w:t>
      </w:r>
      <w:r w:rsidRPr="00774F68">
        <w:rPr>
          <w:rFonts w:ascii="Arial" w:hAnsi="Arial" w:cs="Arial"/>
          <w:b/>
        </w:rPr>
        <w:t>Podpora celoroční sportovní činnosti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D55C3">
        <w:rPr>
          <w:rFonts w:ascii="Arial" w:hAnsi="Arial" w:cs="Arial"/>
          <w:b/>
          <w:bCs/>
        </w:rPr>
        <w:t xml:space="preserve"> uvedeném </w:t>
      </w:r>
      <w:r>
        <w:rPr>
          <w:rFonts w:ascii="Arial" w:hAnsi="Arial" w:cs="Arial"/>
          <w:b/>
          <w:bCs/>
        </w:rPr>
        <w:t>období</w:t>
      </w:r>
      <w:r w:rsidRPr="00ED55C3">
        <w:rPr>
          <w:rFonts w:ascii="Arial" w:hAnsi="Arial" w:cs="Arial"/>
          <w:b/>
          <w:bCs/>
        </w:rPr>
        <w:t xml:space="preserve"> bylo přijato celkem </w:t>
      </w:r>
      <w:r>
        <w:rPr>
          <w:rFonts w:ascii="Arial" w:hAnsi="Arial" w:cs="Arial"/>
          <w:b/>
          <w:bCs/>
        </w:rPr>
        <w:t>32</w:t>
      </w:r>
      <w:r w:rsidR="00616535">
        <w:rPr>
          <w:rFonts w:ascii="Arial" w:hAnsi="Arial" w:cs="Arial"/>
          <w:b/>
          <w:bCs/>
        </w:rPr>
        <w:t>4</w:t>
      </w:r>
      <w:r w:rsidRPr="00B957EE">
        <w:rPr>
          <w:rFonts w:ascii="Arial" w:hAnsi="Arial" w:cs="Arial"/>
          <w:b/>
          <w:bCs/>
        </w:rPr>
        <w:t xml:space="preserve"> žádostí podaných do dotačního </w:t>
      </w:r>
      <w:r>
        <w:rPr>
          <w:rFonts w:ascii="Arial" w:hAnsi="Arial" w:cs="Arial"/>
          <w:b/>
          <w:bCs/>
        </w:rPr>
        <w:t>titulu 1.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9911CC" w:rsidRDefault="009911CC" w:rsidP="009911CC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>
        <w:rPr>
          <w:rFonts w:ascii="Arial" w:hAnsi="Arial" w:cs="Arial"/>
          <w:bCs/>
        </w:rPr>
        <w:t>14.</w:t>
      </w:r>
      <w:r w:rsidRPr="00B95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</w:t>
      </w:r>
      <w:r w:rsidRPr="00B957EE">
        <w:rPr>
          <w:rFonts w:ascii="Arial" w:hAnsi="Arial" w:cs="Arial"/>
          <w:bCs/>
        </w:rPr>
        <w:t>. 2017.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>
        <w:rPr>
          <w:rFonts w:ascii="Arial" w:hAnsi="Arial" w:cs="Arial"/>
          <w:b/>
          <w:bCs/>
        </w:rPr>
        <w:t>32</w:t>
      </w:r>
      <w:r w:rsidR="00616535">
        <w:rPr>
          <w:rFonts w:ascii="Arial" w:hAnsi="Arial" w:cs="Arial"/>
          <w:b/>
          <w:bCs/>
        </w:rPr>
        <w:t>4</w:t>
      </w:r>
      <w:r w:rsidRPr="00B957EE">
        <w:rPr>
          <w:rFonts w:ascii="Arial" w:hAnsi="Arial" w:cs="Arial"/>
          <w:b/>
          <w:bCs/>
        </w:rPr>
        <w:t xml:space="preserve"> žádostí bylo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F423D9" w:rsidRPr="00BD4E53">
        <w:rPr>
          <w:rFonts w:ascii="Arial" w:hAnsi="Arial" w:cs="Arial"/>
          <w:b/>
          <w:bCs/>
        </w:rPr>
        <w:t>2</w:t>
      </w:r>
      <w:r w:rsidR="00660794" w:rsidRPr="00BD4E53">
        <w:rPr>
          <w:rFonts w:ascii="Arial" w:hAnsi="Arial" w:cs="Arial"/>
          <w:b/>
          <w:bCs/>
        </w:rPr>
        <w:t>81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CF7661">
        <w:rPr>
          <w:rFonts w:ascii="Arial" w:hAnsi="Arial" w:cs="Arial"/>
          <w:b/>
          <w:bCs/>
        </w:rPr>
        <w:t>30</w:t>
      </w:r>
      <w:r w:rsidRPr="00BD4E53">
        <w:rPr>
          <w:rFonts w:ascii="Arial" w:hAnsi="Arial" w:cs="Arial"/>
          <w:b/>
          <w:bCs/>
        </w:rPr>
        <w:t xml:space="preserve"> </w:t>
      </w:r>
      <w:r w:rsidR="00CF7661">
        <w:rPr>
          <w:rFonts w:ascii="Arial" w:hAnsi="Arial" w:cs="Arial"/>
          <w:b/>
          <w:bCs/>
        </w:rPr>
        <w:t>1</w:t>
      </w:r>
      <w:r w:rsidR="00BD4E53" w:rsidRPr="00BD4E53">
        <w:rPr>
          <w:rFonts w:ascii="Arial" w:hAnsi="Arial" w:cs="Arial"/>
          <w:b/>
          <w:bCs/>
        </w:rPr>
        <w:t>0</w:t>
      </w:r>
      <w:r w:rsidRPr="00BD4E53">
        <w:rPr>
          <w:rFonts w:ascii="Arial" w:hAnsi="Arial" w:cs="Arial"/>
          <w:b/>
          <w:bCs/>
        </w:rPr>
        <w:t>0 000,- Kč.</w:t>
      </w:r>
    </w:p>
    <w:p w:rsidR="0057028A" w:rsidRDefault="00207871" w:rsidP="0057028A">
      <w:pPr>
        <w:pStyle w:val="Zkladntextodsazen"/>
        <w:ind w:left="0"/>
        <w:jc w:val="both"/>
        <w:rPr>
          <w:b/>
          <w:bCs/>
        </w:rPr>
      </w:pPr>
      <w:r w:rsidRPr="0007486A">
        <w:rPr>
          <w:bCs/>
        </w:rPr>
        <w:t>Rada Olomouckého kraje (dále jen ROK) na své schůzi dne 27. 11. 2017 schválila n</w:t>
      </w:r>
      <w:r w:rsidR="0057028A" w:rsidRPr="0007486A">
        <w:rPr>
          <w:bCs/>
        </w:rPr>
        <w:t>avržené výše dotace v titulu 1 do výše 200 000,- Kč.</w:t>
      </w:r>
      <w:r w:rsidRPr="0007486A">
        <w:rPr>
          <w:bCs/>
        </w:rPr>
        <w:t xml:space="preserve"> ROK schválila dotace v titulu 1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6 015 000,- Kč.</w:t>
      </w:r>
    </w:p>
    <w:p w:rsidR="0057028A" w:rsidRDefault="0057028A" w:rsidP="0057028A">
      <w:pPr>
        <w:pStyle w:val="Zkladntextodsazen"/>
        <w:ind w:left="0"/>
        <w:jc w:val="both"/>
        <w:rPr>
          <w:b/>
          <w:bCs/>
        </w:rPr>
      </w:pPr>
      <w:r w:rsidRPr="0007486A">
        <w:rPr>
          <w:bCs/>
        </w:rPr>
        <w:t>Navržené výše dotace v titulu 1, odsouhlas</w:t>
      </w:r>
      <w:r w:rsidR="00207871" w:rsidRPr="0007486A">
        <w:rPr>
          <w:bCs/>
        </w:rPr>
        <w:t>ené</w:t>
      </w:r>
      <w:r w:rsidRPr="0007486A">
        <w:rPr>
          <w:bCs/>
        </w:rPr>
        <w:t xml:space="preserve"> ROK</w:t>
      </w:r>
      <w:r w:rsidR="00CE048A" w:rsidRPr="0007486A">
        <w:rPr>
          <w:bCs/>
        </w:rPr>
        <w:t xml:space="preserve"> a</w:t>
      </w:r>
      <w:r w:rsidR="00660794" w:rsidRPr="0007486A">
        <w:rPr>
          <w:bCs/>
        </w:rPr>
        <w:t xml:space="preserve"> před</w:t>
      </w:r>
      <w:r w:rsidR="00CE048A" w:rsidRPr="0007486A">
        <w:rPr>
          <w:bCs/>
        </w:rPr>
        <w:t>kládané</w:t>
      </w:r>
      <w:r w:rsidR="00660794" w:rsidRPr="0007486A">
        <w:rPr>
          <w:bCs/>
        </w:rPr>
        <w:t xml:space="preserve"> ke schválení </w:t>
      </w:r>
      <w:r w:rsidRPr="0007486A">
        <w:rPr>
          <w:bCs/>
        </w:rPr>
        <w:t>ZOK</w:t>
      </w:r>
      <w:r w:rsidR="00774F68" w:rsidRPr="0007486A">
        <w:rPr>
          <w:bCs/>
        </w:rPr>
        <w:t>,</w:t>
      </w:r>
      <w:r w:rsidRPr="0007486A">
        <w:rPr>
          <w:bCs/>
        </w:rPr>
        <w:t xml:space="preserve"> jsou uvedeny v Příloze č. </w:t>
      </w:r>
      <w:r w:rsidR="00CE048A" w:rsidRPr="0007486A">
        <w:rPr>
          <w:bCs/>
        </w:rPr>
        <w:t>1</w:t>
      </w:r>
      <w:r w:rsidRPr="0007486A">
        <w:rPr>
          <w:bCs/>
        </w:rPr>
        <w:t xml:space="preserve"> důvodové zprávy.</w:t>
      </w:r>
      <w:r w:rsidR="00CE048A" w:rsidRPr="0007486A">
        <w:rPr>
          <w:bCs/>
        </w:rPr>
        <w:t xml:space="preserve"> </w:t>
      </w:r>
      <w:r w:rsidR="0007486A" w:rsidRPr="0007486A">
        <w:rPr>
          <w:bCs/>
        </w:rPr>
        <w:t xml:space="preserve">ZOK jsou předkládány ke schválení dotace </w:t>
      </w:r>
      <w:r w:rsidR="0007486A" w:rsidRPr="0007486A">
        <w:rPr>
          <w:b/>
          <w:bCs/>
        </w:rPr>
        <w:t>v titulu 1 v celkové výši</w:t>
      </w:r>
      <w:r w:rsidR="0007486A">
        <w:rPr>
          <w:b/>
          <w:bCs/>
        </w:rPr>
        <w:t xml:space="preserve"> 24 085 000,- Kč.</w:t>
      </w:r>
    </w:p>
    <w:p w:rsidR="009911CC" w:rsidRDefault="00CE048A" w:rsidP="0057028A">
      <w:pPr>
        <w:pStyle w:val="Zkladntextodsazen"/>
        <w:spacing w:before="120" w:after="120"/>
        <w:ind w:left="0"/>
        <w:jc w:val="both"/>
      </w:pPr>
      <w:r>
        <w:t>ROK dále nevyhověla žádostem</w:t>
      </w:r>
      <w:r w:rsidR="009911CC" w:rsidRPr="003D1548">
        <w:t>, kter</w:t>
      </w:r>
      <w:r w:rsidR="009911CC">
        <w:t>é</w:t>
      </w:r>
      <w:r w:rsidR="009911CC" w:rsidRPr="003D1548">
        <w:t xml:space="preserve"> nesplnil</w:t>
      </w:r>
      <w:r w:rsidR="009911CC">
        <w:t>y</w:t>
      </w:r>
      <w:r w:rsidR="009911CC" w:rsidRPr="003D1548">
        <w:t xml:space="preserve"> podmínky dotačního </w:t>
      </w:r>
      <w:r w:rsidR="00F423D9">
        <w:t>titulu 1</w:t>
      </w:r>
      <w:r w:rsidR="009911CC">
        <w:t xml:space="preserve">, dle kritérií </w:t>
      </w:r>
      <w:r w:rsidR="00F423D9">
        <w:t>titulu 1</w:t>
      </w:r>
      <w:r w:rsidR="009911CC">
        <w:t xml:space="preserve"> nedosáhly potřebný počet bodů.  </w:t>
      </w:r>
    </w:p>
    <w:p w:rsidR="009911CC" w:rsidRPr="00736D95" w:rsidRDefault="009911CC" w:rsidP="00774F68">
      <w:pPr>
        <w:pStyle w:val="Zkladntextodsazen"/>
        <w:spacing w:after="120"/>
        <w:ind w:left="0"/>
        <w:jc w:val="both"/>
        <w:rPr>
          <w:b/>
        </w:rPr>
      </w:pPr>
      <w:r>
        <w:t>Dále byl</w:t>
      </w:r>
      <w:r w:rsidR="00774F68">
        <w:t>a</w:t>
      </w:r>
      <w:r>
        <w:t xml:space="preserve"> registrován</w:t>
      </w:r>
      <w:r w:rsidR="00774F68">
        <w:t>a</w:t>
      </w:r>
      <w:r>
        <w:t xml:space="preserve"> žádost, kter</w:t>
      </w:r>
      <w:r w:rsidR="00774F68">
        <w:t>á</w:t>
      </w:r>
      <w:r>
        <w:t xml:space="preserve"> byl</w:t>
      </w:r>
      <w:r w:rsidR="00774F68">
        <w:t>a</w:t>
      </w:r>
      <w:r>
        <w:t xml:space="preserve"> doručen</w:t>
      </w:r>
      <w:r w:rsidR="00774F68">
        <w:t>a</w:t>
      </w:r>
      <w:r>
        <w:t xml:space="preserve"> v listinné podobě, ale nebyl</w:t>
      </w:r>
      <w:r w:rsidR="00774F68">
        <w:t>a</w:t>
      </w:r>
      <w:r>
        <w:t xml:space="preserve"> zadán</w:t>
      </w:r>
      <w:r w:rsidR="00774F68">
        <w:t>a</w:t>
      </w:r>
      <w:r>
        <w:t xml:space="preserve"> elektronicky. Z tohoto důvodu nemohl</w:t>
      </w:r>
      <w:r w:rsidR="00774F68">
        <w:t>a</w:t>
      </w:r>
      <w:r>
        <w:t xml:space="preserve"> být administrován</w:t>
      </w:r>
      <w:r w:rsidR="00774F68">
        <w:t>a</w:t>
      </w:r>
      <w:r>
        <w:t xml:space="preserve">. Jedná se o žadatele, </w:t>
      </w:r>
      <w:r w:rsidR="00F423D9" w:rsidRPr="00F423D9">
        <w:t xml:space="preserve">AD </w:t>
      </w:r>
      <w:proofErr w:type="gramStart"/>
      <w:r w:rsidR="00F423D9" w:rsidRPr="00F423D9">
        <w:t xml:space="preserve">team </w:t>
      </w:r>
      <w:proofErr w:type="spellStart"/>
      <w:r w:rsidR="00F423D9" w:rsidRPr="00F423D9">
        <w:t>z.s</w:t>
      </w:r>
      <w:proofErr w:type="spellEnd"/>
      <w:r w:rsidR="00F423D9" w:rsidRPr="00F423D9">
        <w:t>.</w:t>
      </w:r>
      <w:proofErr w:type="gramEnd"/>
      <w:r w:rsidR="00F423D9" w:rsidRPr="00F423D9">
        <w:t xml:space="preserve">  </w:t>
      </w:r>
      <w:r>
        <w:t xml:space="preserve">IČ: </w:t>
      </w:r>
      <w:r w:rsidR="00F423D9" w:rsidRPr="00F423D9">
        <w:t>5035643</w:t>
      </w:r>
      <w:r>
        <w:t>, okres Přerov</w:t>
      </w:r>
      <w:r w:rsidR="00774F68">
        <w:t>.</w:t>
      </w:r>
    </w:p>
    <w:p w:rsidR="00F423D9" w:rsidRDefault="00CE048A" w:rsidP="00F423D9">
      <w:pPr>
        <w:pStyle w:val="Zkladntextodsazen"/>
        <w:ind w:left="0"/>
        <w:jc w:val="both"/>
      </w:pPr>
      <w:r>
        <w:t>ROK vzala na vědomí informaci o žádostech</w:t>
      </w:r>
      <w:r w:rsidR="00F423D9">
        <w:t xml:space="preserve">, které </w:t>
      </w:r>
      <w:r w:rsidR="00660794">
        <w:t xml:space="preserve">byly stornovány na žádost žadatele nebo </w:t>
      </w:r>
      <w:r w:rsidR="00F423D9">
        <w:t>nesplnil</w:t>
      </w:r>
      <w:r w:rsidR="00660794">
        <w:t>y</w:t>
      </w:r>
      <w:r w:rsidR="00F423D9">
        <w:t xml:space="preserve"> podmínky dotačního </w:t>
      </w:r>
      <w:r w:rsidR="00534ADA">
        <w:t>titulu, a byly</w:t>
      </w:r>
      <w:r w:rsidR="00F423D9">
        <w:t xml:space="preserve"> vyřazeny </w:t>
      </w:r>
      <w:r w:rsidR="009911CC" w:rsidRPr="003D1548">
        <w:t>z dalšího posuzování. Žádosti nesplňovaly podmí</w:t>
      </w:r>
      <w:r w:rsidR="009911CC">
        <w:t>nky pravidel dotačního titulu v </w:t>
      </w:r>
      <w:r w:rsidR="009911CC" w:rsidRPr="003D1548">
        <w:t xml:space="preserve">části </w:t>
      </w:r>
      <w:r w:rsidR="009911CC">
        <w:t>10.5 (žádosti nebyly podány požadovaným způsobem)</w:t>
      </w:r>
      <w:r w:rsidR="009911CC" w:rsidRPr="003D1548">
        <w:t>.</w:t>
      </w:r>
    </w:p>
    <w:p w:rsidR="00E42C9F" w:rsidRDefault="00E42C9F" w:rsidP="00F423D9">
      <w:pPr>
        <w:pStyle w:val="Zkladntextodsazen"/>
        <w:ind w:left="0"/>
        <w:jc w:val="both"/>
      </w:pPr>
    </w:p>
    <w:p w:rsidR="00534ADA" w:rsidRPr="00774F68" w:rsidRDefault="00534ADA" w:rsidP="00774F68">
      <w:pPr>
        <w:pStyle w:val="Odstavecseseznamem"/>
        <w:numPr>
          <w:ilvl w:val="0"/>
          <w:numId w:val="32"/>
        </w:num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74F68">
        <w:rPr>
          <w:rFonts w:ascii="Arial" w:hAnsi="Arial" w:cs="Arial"/>
          <w:bCs/>
        </w:rPr>
        <w:t>Titulu 2</w:t>
      </w:r>
      <w:r w:rsidRPr="00774F68">
        <w:rPr>
          <w:rFonts w:ascii="Arial" w:hAnsi="Arial" w:cs="Arial"/>
          <w:b/>
          <w:bCs/>
        </w:rPr>
        <w:t xml:space="preserve"> Podpora přípravy dětí a mládeže na vrcholový sport ve vrcholových sportovních klubech</w:t>
      </w:r>
    </w:p>
    <w:p w:rsidR="00534ADA" w:rsidRPr="00B957EE" w:rsidRDefault="00534ADA" w:rsidP="00534ADA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D55C3">
        <w:rPr>
          <w:rFonts w:ascii="Arial" w:hAnsi="Arial" w:cs="Arial"/>
          <w:b/>
          <w:bCs/>
        </w:rPr>
        <w:t xml:space="preserve"> uvedeném </w:t>
      </w:r>
      <w:r>
        <w:rPr>
          <w:rFonts w:ascii="Arial" w:hAnsi="Arial" w:cs="Arial"/>
          <w:b/>
          <w:bCs/>
        </w:rPr>
        <w:t>období</w:t>
      </w:r>
      <w:r w:rsidRPr="00ED55C3">
        <w:rPr>
          <w:rFonts w:ascii="Arial" w:hAnsi="Arial" w:cs="Arial"/>
          <w:b/>
          <w:bCs/>
        </w:rPr>
        <w:t xml:space="preserve"> bylo přijato celkem </w:t>
      </w:r>
      <w:r>
        <w:rPr>
          <w:rFonts w:ascii="Arial" w:hAnsi="Arial" w:cs="Arial"/>
          <w:b/>
          <w:bCs/>
        </w:rPr>
        <w:t>3</w:t>
      </w:r>
      <w:r w:rsidR="00616535">
        <w:rPr>
          <w:rFonts w:ascii="Arial" w:hAnsi="Arial" w:cs="Arial"/>
          <w:b/>
          <w:bCs/>
        </w:rPr>
        <w:t>5</w:t>
      </w:r>
      <w:r w:rsidRPr="00B957EE">
        <w:rPr>
          <w:rFonts w:ascii="Arial" w:hAnsi="Arial" w:cs="Arial"/>
          <w:b/>
          <w:bCs/>
        </w:rPr>
        <w:t xml:space="preserve"> žádostí podaných do dotačního </w:t>
      </w:r>
      <w:r>
        <w:rPr>
          <w:rFonts w:ascii="Arial" w:hAnsi="Arial" w:cs="Arial"/>
          <w:b/>
          <w:bCs/>
        </w:rPr>
        <w:t xml:space="preserve">titulu </w:t>
      </w:r>
      <w:r w:rsidR="00774F6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534ADA" w:rsidRDefault="00534ADA" w:rsidP="00534AD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>
        <w:rPr>
          <w:rFonts w:ascii="Arial" w:hAnsi="Arial" w:cs="Arial"/>
          <w:bCs/>
        </w:rPr>
        <w:t>14.</w:t>
      </w:r>
      <w:r w:rsidRPr="00B957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</w:t>
      </w:r>
      <w:r w:rsidRPr="00B957EE">
        <w:rPr>
          <w:rFonts w:ascii="Arial" w:hAnsi="Arial" w:cs="Arial"/>
          <w:bCs/>
        </w:rPr>
        <w:t>. 2017.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>
        <w:rPr>
          <w:rFonts w:ascii="Arial" w:hAnsi="Arial" w:cs="Arial"/>
          <w:b/>
          <w:bCs/>
        </w:rPr>
        <w:t>3</w:t>
      </w:r>
      <w:r w:rsidR="00616535">
        <w:rPr>
          <w:rFonts w:ascii="Arial" w:hAnsi="Arial" w:cs="Arial"/>
          <w:b/>
          <w:bCs/>
        </w:rPr>
        <w:t>5</w:t>
      </w:r>
      <w:r w:rsidRPr="00B957EE">
        <w:rPr>
          <w:rFonts w:ascii="Arial" w:hAnsi="Arial" w:cs="Arial"/>
          <w:b/>
          <w:bCs/>
        </w:rPr>
        <w:t xml:space="preserve"> žádostí bylo plně, nebo částečně, vyhověno </w:t>
      </w:r>
      <w:r>
        <w:rPr>
          <w:rFonts w:ascii="Arial" w:hAnsi="Arial" w:cs="Arial"/>
          <w:b/>
          <w:bCs/>
        </w:rPr>
        <w:t>21</w:t>
      </w:r>
      <w:r w:rsidRPr="00B957EE">
        <w:rPr>
          <w:rFonts w:ascii="Arial" w:hAnsi="Arial" w:cs="Arial"/>
          <w:b/>
          <w:bCs/>
        </w:rPr>
        <w:t xml:space="preserve"> žádostem v</w:t>
      </w:r>
      <w:r>
        <w:rPr>
          <w:rFonts w:ascii="Arial" w:hAnsi="Arial" w:cs="Arial"/>
          <w:b/>
          <w:bCs/>
        </w:rPr>
        <w:t xml:space="preserve"> celkové</w:t>
      </w:r>
      <w:r w:rsidRPr="00B957EE">
        <w:rPr>
          <w:rFonts w:ascii="Arial" w:hAnsi="Arial" w:cs="Arial"/>
          <w:b/>
          <w:bCs/>
        </w:rPr>
        <w:t xml:space="preserve"> </w:t>
      </w:r>
      <w:r w:rsidRPr="00BD4E53">
        <w:rPr>
          <w:rFonts w:ascii="Arial" w:hAnsi="Arial" w:cs="Arial"/>
          <w:b/>
          <w:bCs/>
        </w:rPr>
        <w:t>výši 2</w:t>
      </w:r>
      <w:r w:rsidR="00BD4E53" w:rsidRPr="00BD4E53">
        <w:rPr>
          <w:rFonts w:ascii="Arial" w:hAnsi="Arial" w:cs="Arial"/>
          <w:b/>
          <w:bCs/>
        </w:rPr>
        <w:t>2</w:t>
      </w:r>
      <w:r w:rsidRPr="00BD4E53">
        <w:rPr>
          <w:rFonts w:ascii="Arial" w:hAnsi="Arial" w:cs="Arial"/>
          <w:b/>
          <w:bCs/>
        </w:rPr>
        <w:t xml:space="preserve"> </w:t>
      </w:r>
      <w:r w:rsidR="00CF7661">
        <w:rPr>
          <w:rFonts w:ascii="Arial" w:hAnsi="Arial" w:cs="Arial"/>
          <w:b/>
          <w:bCs/>
        </w:rPr>
        <w:t>5</w:t>
      </w:r>
      <w:r w:rsidR="00BD4E53" w:rsidRPr="00BD4E53">
        <w:rPr>
          <w:rFonts w:ascii="Arial" w:hAnsi="Arial" w:cs="Arial"/>
          <w:b/>
          <w:bCs/>
        </w:rPr>
        <w:t>0</w:t>
      </w:r>
      <w:r w:rsidRPr="00BD4E53">
        <w:rPr>
          <w:rFonts w:ascii="Arial" w:hAnsi="Arial" w:cs="Arial"/>
          <w:b/>
          <w:bCs/>
        </w:rPr>
        <w:t>0 000,-</w:t>
      </w:r>
      <w:r w:rsidRPr="00B957EE">
        <w:rPr>
          <w:rFonts w:ascii="Arial" w:hAnsi="Arial" w:cs="Arial"/>
          <w:b/>
          <w:bCs/>
        </w:rPr>
        <w:t xml:space="preserve"> Kč.</w:t>
      </w:r>
    </w:p>
    <w:p w:rsidR="00CE048A" w:rsidRDefault="00286E42" w:rsidP="00CE048A">
      <w:pPr>
        <w:pStyle w:val="Zkladntextodsazen"/>
        <w:ind w:left="0"/>
        <w:jc w:val="both"/>
        <w:rPr>
          <w:b/>
          <w:bCs/>
        </w:rPr>
      </w:pPr>
      <w:r>
        <w:rPr>
          <w:bCs/>
        </w:rPr>
        <w:t>ROK</w:t>
      </w:r>
      <w:r w:rsidR="00CE048A" w:rsidRPr="0007486A">
        <w:rPr>
          <w:bCs/>
        </w:rPr>
        <w:t xml:space="preserve"> na své schůzi dne 27. 11. 2017 schválila navržené výše dotace v titulu 2 do výše 200 000,- Kč. ROK schválila dotace v titulu 2</w:t>
      </w:r>
      <w:r w:rsidR="00CE048A">
        <w:rPr>
          <w:b/>
          <w:bCs/>
        </w:rPr>
        <w:t xml:space="preserve"> v celkové výši 200 000,- Kč.</w:t>
      </w:r>
    </w:p>
    <w:p w:rsidR="00CE048A" w:rsidRDefault="00286E42" w:rsidP="00CE048A">
      <w:pPr>
        <w:pStyle w:val="Zkladntextodsazen"/>
        <w:ind w:left="0"/>
        <w:jc w:val="both"/>
        <w:rPr>
          <w:b/>
          <w:bCs/>
        </w:rPr>
      </w:pPr>
      <w:r>
        <w:rPr>
          <w:bCs/>
        </w:rPr>
        <w:t>Navržené výše dotace v titulu 2</w:t>
      </w:r>
      <w:r w:rsidR="00CE048A" w:rsidRPr="0007486A">
        <w:rPr>
          <w:bCs/>
        </w:rPr>
        <w:t>, odsouhlasené ROK a předkládané ke schválení ZOK, jsou uvedeny v Příloze č. 2 důvodové zprávy.</w:t>
      </w:r>
      <w:r w:rsidR="0007486A">
        <w:rPr>
          <w:b/>
          <w:bCs/>
        </w:rPr>
        <w:t xml:space="preserve"> </w:t>
      </w:r>
      <w:r w:rsidR="0007486A" w:rsidRPr="0007486A">
        <w:rPr>
          <w:bCs/>
        </w:rPr>
        <w:t xml:space="preserve">ZOK jsou předkládány ke schválení dotace </w:t>
      </w:r>
      <w:r w:rsidR="0007486A" w:rsidRPr="0007486A">
        <w:rPr>
          <w:b/>
          <w:bCs/>
        </w:rPr>
        <w:t xml:space="preserve">v titulu </w:t>
      </w:r>
      <w:r w:rsidR="0007486A">
        <w:rPr>
          <w:b/>
          <w:bCs/>
        </w:rPr>
        <w:t>2</w:t>
      </w:r>
      <w:r w:rsidR="0007486A" w:rsidRPr="0007486A">
        <w:rPr>
          <w:b/>
          <w:bCs/>
        </w:rPr>
        <w:t xml:space="preserve"> v celkové výši</w:t>
      </w:r>
      <w:r w:rsidR="0007486A">
        <w:rPr>
          <w:b/>
          <w:bCs/>
        </w:rPr>
        <w:t xml:space="preserve"> 22 300 000,- Kč.</w:t>
      </w:r>
    </w:p>
    <w:p w:rsidR="0057028A" w:rsidRDefault="0057028A" w:rsidP="0057028A">
      <w:pPr>
        <w:pStyle w:val="Zkladntextodsazen"/>
        <w:ind w:left="0"/>
        <w:jc w:val="both"/>
      </w:pPr>
    </w:p>
    <w:p w:rsidR="00534ADA" w:rsidRDefault="0007486A" w:rsidP="00534ADA">
      <w:pPr>
        <w:pStyle w:val="Zkladntextodsazen"/>
        <w:ind w:left="0"/>
        <w:jc w:val="both"/>
      </w:pPr>
      <w:r>
        <w:t>ROK vzala na vědomí informaci o žádostech, které byly v titulu 2 stornovány na žádost žadatele</w:t>
      </w:r>
      <w:r w:rsidR="00534ADA">
        <w:t>.</w:t>
      </w:r>
    </w:p>
    <w:p w:rsidR="00E42C9F" w:rsidRDefault="00E42C9F" w:rsidP="00534ADA">
      <w:pPr>
        <w:pStyle w:val="Zkladntextodsazen"/>
        <w:ind w:left="0"/>
        <w:jc w:val="both"/>
      </w:pP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>
        <w:rPr>
          <w:rFonts w:ascii="Arial" w:hAnsi="Arial" w:cs="Arial"/>
          <w:bCs/>
        </w:rPr>
        <w:t xml:space="preserve">Programu na podporu </w:t>
      </w:r>
      <w:r w:rsidRPr="00395636">
        <w:rPr>
          <w:rFonts w:ascii="Arial" w:hAnsi="Arial" w:cs="Arial"/>
          <w:bCs/>
        </w:rPr>
        <w:t>sportovní činnosti v Olomouckém kraji v roce 201</w:t>
      </w:r>
      <w:r>
        <w:rPr>
          <w:rFonts w:ascii="Arial" w:hAnsi="Arial" w:cs="Arial"/>
          <w:bCs/>
        </w:rPr>
        <w:t>8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>
        <w:rPr>
          <w:rFonts w:ascii="Arial" w:hAnsi="Arial" w:cs="Arial"/>
          <w:bCs/>
        </w:rPr>
        <w:t>18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projektu a schválená částka dotace. </w:t>
      </w:r>
    </w:p>
    <w:p w:rsidR="00DD3199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D3199">
        <w:rPr>
          <w:rFonts w:ascii="Arial" w:hAnsi="Arial" w:cs="Arial"/>
        </w:rPr>
        <w:t>:</w:t>
      </w:r>
    </w:p>
    <w:p w:rsidR="00534ADA" w:rsidRDefault="00DD3199" w:rsidP="00DD3199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dotačním titulu 1: v případě podpory profesionálního sportu dospělých budou dotace poskytnuty v režimu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– veřejná podpora malého rozsahu. V případě podpory výkonnostního a mládežnického sportu předkladatel navrhuje</w:t>
      </w:r>
      <w:r w:rsidR="00534ADA">
        <w:rPr>
          <w:rFonts w:ascii="Arial" w:hAnsi="Arial" w:cs="Arial"/>
        </w:rPr>
        <w:t xml:space="preserve"> poskytnutí dotací </w:t>
      </w:r>
      <w:r>
        <w:rPr>
          <w:rFonts w:ascii="Arial" w:hAnsi="Arial" w:cs="Arial"/>
        </w:rPr>
        <w:t xml:space="preserve">řešit </w:t>
      </w:r>
      <w:r w:rsidR="00534ADA">
        <w:rPr>
          <w:rFonts w:ascii="Arial" w:hAnsi="Arial" w:cs="Arial"/>
        </w:rPr>
        <w:t xml:space="preserve">mimo režim de </w:t>
      </w:r>
      <w:proofErr w:type="spellStart"/>
      <w:r w:rsidR="00534ADA">
        <w:rPr>
          <w:rFonts w:ascii="Arial" w:hAnsi="Arial" w:cs="Arial"/>
        </w:rPr>
        <w:t>minimis</w:t>
      </w:r>
      <w:proofErr w:type="spellEnd"/>
      <w:r w:rsidR="00534ADA">
        <w:rPr>
          <w:rFonts w:ascii="Arial" w:hAnsi="Arial" w:cs="Arial"/>
        </w:rPr>
        <w:t>, neboť se vzhledem k</w:t>
      </w:r>
      <w:r>
        <w:rPr>
          <w:rFonts w:ascii="Arial" w:hAnsi="Arial" w:cs="Arial"/>
        </w:rPr>
        <w:t xml:space="preserve"> podpoře výkonnostního a mládežnického sportu </w:t>
      </w:r>
      <w:r w:rsidR="00534ADA">
        <w:rPr>
          <w:rFonts w:ascii="Arial" w:hAnsi="Arial" w:cs="Arial"/>
        </w:rPr>
        <w:t>nejedná o veřejnou podporu.</w:t>
      </w:r>
    </w:p>
    <w:p w:rsidR="00DD3199" w:rsidRDefault="00DD3199" w:rsidP="00DD3199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dotačním titulu 2 předkladatel navrhuje poskytnutí dotací mimo režim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, neboť se </w:t>
      </w:r>
      <w:r w:rsidR="00660794">
        <w:rPr>
          <w:rFonts w:ascii="Arial" w:hAnsi="Arial" w:cs="Arial"/>
        </w:rPr>
        <w:t xml:space="preserve">zde </w:t>
      </w:r>
      <w:r>
        <w:rPr>
          <w:rFonts w:ascii="Arial" w:hAnsi="Arial" w:cs="Arial"/>
        </w:rPr>
        <w:t>vzhledem k podpoře dětí a mládeže nejedná o veřejnou podporu.</w:t>
      </w:r>
    </w:p>
    <w:p w:rsidR="006D41B2" w:rsidRDefault="006D41B2" w:rsidP="006D41B2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předkladatele v oblasti veřejné podpory je uveden v Příloze č. 1 důvodové zprávy.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</w:t>
      </w:r>
      <w:r w:rsidR="00286E42">
        <w:rPr>
          <w:rFonts w:ascii="Arial" w:hAnsi="Arial" w:cs="Arial"/>
        </w:rPr>
        <w:t xml:space="preserve"> po schválení ZOK</w:t>
      </w:r>
      <w:r w:rsidRPr="00C50B42">
        <w:rPr>
          <w:rFonts w:ascii="Arial" w:hAnsi="Arial" w:cs="Arial"/>
        </w:rPr>
        <w:t>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Předkladatel a zpracovatel navrhují Radě Olomouckého kraje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76EA1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EC7289" w:rsidRPr="00081FAC" w:rsidRDefault="00EC7289" w:rsidP="00EC728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</w:rPr>
      </w:pP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>poskytnutí dotací příjemcům v Programu na podporu sportovní činnosti v Olomouckém kraji v roce 201</w:t>
      </w:r>
      <w:r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EC7289" w:rsidRDefault="00EC7289" w:rsidP="00EC728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EC7289" w:rsidRPr="00756F46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Programu na podporu sportovní činnosti v Olomouckém kraji v roce 201</w:t>
      </w:r>
      <w:r>
        <w:rPr>
          <w:rFonts w:ascii="Arial" w:hAnsi="Arial" w:cs="Arial"/>
          <w:sz w:val="24"/>
          <w:szCs w:val="24"/>
        </w:rPr>
        <w:t>8 v titulu 1</w:t>
      </w:r>
      <w:r w:rsidRPr="00477C06">
        <w:rPr>
          <w:rFonts w:ascii="Arial" w:hAnsi="Arial" w:cs="Arial"/>
          <w:sz w:val="24"/>
          <w:szCs w:val="24"/>
        </w:rPr>
        <w:t xml:space="preserve"> dle Přílohy č. 1 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18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. 2017 usnesením č. </w:t>
      </w:r>
      <w:r w:rsidRPr="002F57E8">
        <w:rPr>
          <w:rFonts w:ascii="Arial" w:hAnsi="Arial" w:cs="Arial"/>
          <w:bCs/>
          <w:sz w:val="24"/>
          <w:szCs w:val="24"/>
        </w:rPr>
        <w:t>UZ/6/37/2017</w:t>
      </w: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>
        <w:rPr>
          <w:rFonts w:cs="Arial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poskytnutí dotací příjemcům v Programu na podporu sportovní činnosti v Olomouckém kraji v roce 201</w:t>
      </w:r>
      <w:r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2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EC7289" w:rsidRDefault="00EC7289" w:rsidP="00EC728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EC7289" w:rsidRPr="00756F46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>
        <w:rPr>
          <w:rFonts w:cs="Arial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uzavření veřejnoprávních smluv o poskytnutí dotací s příjemci v Programu na podporu sportovní činnosti v Olomouckém kraji v roce 201</w:t>
      </w:r>
      <w:r>
        <w:rPr>
          <w:rFonts w:ascii="Arial" w:hAnsi="Arial" w:cs="Arial"/>
          <w:sz w:val="24"/>
          <w:szCs w:val="24"/>
        </w:rPr>
        <w:t>8 v titulu 2</w:t>
      </w:r>
      <w:r w:rsidRPr="00477C06">
        <w:rPr>
          <w:rFonts w:ascii="Arial" w:hAnsi="Arial" w:cs="Arial"/>
          <w:sz w:val="24"/>
          <w:szCs w:val="24"/>
        </w:rPr>
        <w:t xml:space="preserve"> dle Přílohy č. </w:t>
      </w:r>
      <w:r w:rsidR="006E0AE3"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18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. 2017 usnesením č. </w:t>
      </w:r>
      <w:r w:rsidRPr="002F57E8">
        <w:rPr>
          <w:rFonts w:ascii="Arial" w:hAnsi="Arial" w:cs="Arial"/>
          <w:bCs/>
          <w:sz w:val="24"/>
          <w:szCs w:val="24"/>
        </w:rPr>
        <w:t>UZ/6/37/2017</w:t>
      </w:r>
    </w:p>
    <w:p w:rsidR="00EC7289" w:rsidRDefault="00EC7289" w:rsidP="00EC728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uložit náměstkovi hejtmana Mgr. Františkovi Jurovi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podepsat </w:t>
      </w:r>
      <w:r w:rsidRPr="002F57E8">
        <w:rPr>
          <w:rFonts w:ascii="Arial" w:hAnsi="Arial" w:cs="Arial"/>
          <w:sz w:val="24"/>
          <w:szCs w:val="24"/>
        </w:rPr>
        <w:t xml:space="preserve">veřejnoprávní smlouvy dle bodu 3 </w:t>
      </w:r>
      <w:r>
        <w:rPr>
          <w:rFonts w:ascii="Arial" w:hAnsi="Arial" w:cs="Arial"/>
          <w:sz w:val="24"/>
          <w:szCs w:val="24"/>
        </w:rPr>
        <w:t>a 5 usnesení</w:t>
      </w:r>
    </w:p>
    <w:p w:rsidR="00CF7E55" w:rsidRDefault="00CF7E55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Přehled navržených dotací</w:t>
      </w:r>
      <w:r w:rsidR="00286E42">
        <w:rPr>
          <w:bCs/>
        </w:rPr>
        <w:t xml:space="preserve"> ke schválení ZOK</w:t>
      </w:r>
      <w:r>
        <w:rPr>
          <w:bCs/>
        </w:rPr>
        <w:t xml:space="preserve"> v titulu 1 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FB0123">
        <w:rPr>
          <w:bCs/>
        </w:rPr>
        <w:t>4</w:t>
      </w:r>
      <w:r>
        <w:rPr>
          <w:bCs/>
        </w:rPr>
        <w:t xml:space="preserve"> – </w:t>
      </w:r>
      <w:r w:rsidR="0036512C">
        <w:rPr>
          <w:bCs/>
        </w:rPr>
        <w:t>33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7232DE" w:rsidRDefault="007232DE" w:rsidP="007232DE">
      <w:pPr>
        <w:pStyle w:val="Zkladntextodsazen"/>
        <w:ind w:left="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Přehled navržených dotací </w:t>
      </w:r>
      <w:r w:rsidR="00286E42">
        <w:rPr>
          <w:bCs/>
        </w:rPr>
        <w:t xml:space="preserve">ke schválení ZOK </w:t>
      </w:r>
      <w:r>
        <w:rPr>
          <w:bCs/>
        </w:rPr>
        <w:t xml:space="preserve">v titulu 2 </w:t>
      </w:r>
      <w:bookmarkStart w:id="0" w:name="_GoBack"/>
      <w:bookmarkEnd w:id="0"/>
    </w:p>
    <w:p w:rsidR="007232DE" w:rsidRDefault="007232D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(strana </w:t>
      </w:r>
      <w:r w:rsidR="0036512C">
        <w:rPr>
          <w:bCs/>
        </w:rPr>
        <w:t>34 – 42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660794">
      <w:footerReference w:type="default" r:id="rId7"/>
      <w:pgSz w:w="11906" w:h="16838"/>
      <w:pgMar w:top="993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B7762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45B32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AD4AEB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86E4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36512C">
      <w:rPr>
        <w:rStyle w:val="slostrnky"/>
        <w:rFonts w:ascii="Arial" w:hAnsi="Arial" w:cs="Arial"/>
        <w:i/>
        <w:iCs/>
        <w:sz w:val="20"/>
        <w:szCs w:val="20"/>
      </w:rPr>
      <w:t xml:space="preserve"> 42</w:t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B7762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- vyh</w:t>
    </w:r>
    <w:r w:rsidR="00145B32">
      <w:rPr>
        <w:rFonts w:ascii="Arial" w:hAnsi="Arial" w:cs="Arial"/>
        <w:i/>
        <w:iCs/>
        <w:sz w:val="20"/>
        <w:szCs w:val="20"/>
      </w:rPr>
      <w:t>odnocení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5D3"/>
    <w:multiLevelType w:val="hybridMultilevel"/>
    <w:tmpl w:val="C75C8B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2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1"/>
  </w:num>
  <w:num w:numId="7">
    <w:abstractNumId w:val="21"/>
  </w:num>
  <w:num w:numId="8">
    <w:abstractNumId w:val="4"/>
  </w:num>
  <w:num w:numId="9">
    <w:abstractNumId w:val="2"/>
  </w:num>
  <w:num w:numId="10">
    <w:abstractNumId w:val="18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  <w:num w:numId="15">
    <w:abstractNumId w:val="3"/>
  </w:num>
  <w:num w:numId="16">
    <w:abstractNumId w:val="23"/>
  </w:num>
  <w:num w:numId="17">
    <w:abstractNumId w:val="7"/>
  </w:num>
  <w:num w:numId="18">
    <w:abstractNumId w:val="14"/>
  </w:num>
  <w:num w:numId="19">
    <w:abstractNumId w:val="13"/>
  </w:num>
  <w:num w:numId="20">
    <w:abstractNumId w:val="17"/>
  </w:num>
  <w:num w:numId="21">
    <w:abstractNumId w:val="11"/>
  </w:num>
  <w:num w:numId="22">
    <w:abstractNumId w:val="16"/>
  </w:num>
  <w:num w:numId="23">
    <w:abstractNumId w:val="8"/>
  </w:num>
  <w:num w:numId="24">
    <w:abstractNumId w:val="24"/>
  </w:num>
  <w:num w:numId="25">
    <w:abstractNumId w:val="12"/>
  </w:num>
  <w:num w:numId="26">
    <w:abstractNumId w:val="15"/>
  </w:num>
  <w:num w:numId="27">
    <w:abstractNumId w:val="25"/>
  </w:num>
  <w:num w:numId="28">
    <w:abstractNumId w:val="22"/>
  </w:num>
  <w:num w:numId="29">
    <w:abstractNumId w:val="0"/>
  </w:num>
  <w:num w:numId="30">
    <w:abstractNumId w:val="0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486A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D3D2B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07871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6E42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6512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1FFF"/>
    <w:rsid w:val="004F220D"/>
    <w:rsid w:val="004F373C"/>
    <w:rsid w:val="004F6F59"/>
    <w:rsid w:val="005004B0"/>
    <w:rsid w:val="005041CA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7028A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4B0A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41B2"/>
    <w:rsid w:val="006D596F"/>
    <w:rsid w:val="006E0AE3"/>
    <w:rsid w:val="006E3458"/>
    <w:rsid w:val="006E4AF7"/>
    <w:rsid w:val="006E5CF8"/>
    <w:rsid w:val="006E7E3F"/>
    <w:rsid w:val="006F5BB2"/>
    <w:rsid w:val="00701313"/>
    <w:rsid w:val="00704E19"/>
    <w:rsid w:val="0070579B"/>
    <w:rsid w:val="00711A97"/>
    <w:rsid w:val="007121A7"/>
    <w:rsid w:val="00712E42"/>
    <w:rsid w:val="00715DA1"/>
    <w:rsid w:val="0072027E"/>
    <w:rsid w:val="007232D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4F68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621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1835"/>
    <w:rsid w:val="00CB213A"/>
    <w:rsid w:val="00CB43FB"/>
    <w:rsid w:val="00CC06FF"/>
    <w:rsid w:val="00CC5A23"/>
    <w:rsid w:val="00CC5BB4"/>
    <w:rsid w:val="00CD130F"/>
    <w:rsid w:val="00CD1C57"/>
    <w:rsid w:val="00CD6D94"/>
    <w:rsid w:val="00CE048A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7F32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B0123"/>
    <w:rsid w:val="00FC14F8"/>
    <w:rsid w:val="00FC30FB"/>
    <w:rsid w:val="00FC4F75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35DA77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1165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18</cp:revision>
  <cp:lastPrinted>2017-11-14T09:38:00Z</cp:lastPrinted>
  <dcterms:created xsi:type="dcterms:W3CDTF">2017-11-14T09:39:00Z</dcterms:created>
  <dcterms:modified xsi:type="dcterms:W3CDTF">2017-11-30T07:44:00Z</dcterms:modified>
</cp:coreProperties>
</file>