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a.s.. Zároveň </w:t>
      </w:r>
      <w:r w:rsidR="003A35DC">
        <w:t>zmocnilo</w:t>
      </w:r>
      <w:r>
        <w:t xml:space="preserve"> Radu Olomouckého kraje ke schvalování dílčích čerpání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1A2C36" w:rsidP="00606DB4">
      <w:pPr>
        <w:pStyle w:val="Zkladntextodsazendek"/>
        <w:ind w:left="0"/>
      </w:pPr>
      <w:r>
        <w:t>Páté</w:t>
      </w:r>
      <w:r w:rsidR="00061A28">
        <w:t xml:space="preserve"> dílčí</w:t>
      </w:r>
      <w:r w:rsidR="005066C4">
        <w:t xml:space="preserve">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1A48B1">
        <w:t>c</w:t>
      </w:r>
      <w:r w:rsidR="00194058">
        <w:t>h</w:t>
      </w:r>
      <w:r w:rsidR="005066C4">
        <w:t xml:space="preserve"> projekt</w:t>
      </w:r>
      <w:r w:rsidR="001A48B1">
        <w:t>ů</w:t>
      </w:r>
      <w:r w:rsidR="005066C4">
        <w:t>:</w:t>
      </w:r>
    </w:p>
    <w:tbl>
      <w:tblPr>
        <w:tblStyle w:val="Mkatabulky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C92ED2">
        <w:trPr>
          <w:jc w:val="center"/>
        </w:trPr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CC7403" w:rsidTr="00C92ED2">
        <w:trPr>
          <w:jc w:val="center"/>
        </w:trPr>
        <w:tc>
          <w:tcPr>
            <w:tcW w:w="7054" w:type="dxa"/>
            <w:vAlign w:val="center"/>
          </w:tcPr>
          <w:p w:rsidR="00CC7403" w:rsidRPr="002D6036" w:rsidRDefault="00CC7403" w:rsidP="004708CE">
            <w:pPr>
              <w:pStyle w:val="Zkladntextodsazendek"/>
              <w:ind w:left="0"/>
              <w:jc w:val="left"/>
            </w:pPr>
            <w:r w:rsidRPr="002D6036">
              <w:t>II/449 křiž. II/366 – MÚK Unčovice</w:t>
            </w:r>
            <w:r>
              <w:t xml:space="preserve"> (</w:t>
            </w:r>
            <w:r w:rsidR="004708CE">
              <w:t>5</w:t>
            </w:r>
            <w:r>
              <w:t>. čerpání</w:t>
            </w:r>
            <w:r w:rsidR="00D0511B">
              <w:t xml:space="preserve"> na projekt</w:t>
            </w:r>
            <w:r>
              <w:t>)</w:t>
            </w:r>
          </w:p>
        </w:tc>
        <w:tc>
          <w:tcPr>
            <w:tcW w:w="2069" w:type="dxa"/>
            <w:vAlign w:val="center"/>
          </w:tcPr>
          <w:p w:rsidR="00CC7403" w:rsidRDefault="00882143" w:rsidP="00882143">
            <w:pPr>
              <w:pStyle w:val="Zkladntextodsazendek"/>
              <w:ind w:left="0"/>
              <w:jc w:val="right"/>
            </w:pPr>
            <w:r>
              <w:t>18</w:t>
            </w:r>
            <w:r w:rsidR="00CC7403">
              <w:t> </w:t>
            </w:r>
            <w:r>
              <w:t>246</w:t>
            </w:r>
            <w:r w:rsidR="00CC7403">
              <w:t> 365,11</w:t>
            </w:r>
          </w:p>
        </w:tc>
      </w:tr>
      <w:tr w:rsidR="00CC7403" w:rsidTr="00C92ED2">
        <w:trPr>
          <w:jc w:val="center"/>
        </w:trPr>
        <w:tc>
          <w:tcPr>
            <w:tcW w:w="7054" w:type="dxa"/>
            <w:vAlign w:val="center"/>
          </w:tcPr>
          <w:p w:rsidR="00CC7403" w:rsidRPr="002D6036" w:rsidRDefault="00CC7403" w:rsidP="00782770">
            <w:pPr>
              <w:pStyle w:val="Zkladntextodsazendek"/>
              <w:ind w:left="0"/>
              <w:jc w:val="left"/>
              <w:rPr>
                <w:szCs w:val="24"/>
              </w:rPr>
            </w:pPr>
            <w:r w:rsidRPr="002D6036">
              <w:t xml:space="preserve">II/448 Drahanovice </w:t>
            </w:r>
            <w:r>
              <w:t>–</w:t>
            </w:r>
            <w:r w:rsidRPr="002D6036">
              <w:t xml:space="preserve"> Olomouc</w:t>
            </w:r>
            <w:r>
              <w:t xml:space="preserve"> (4. čerpání</w:t>
            </w:r>
            <w:r w:rsidR="00D0511B">
              <w:t xml:space="preserve"> na projekt</w:t>
            </w:r>
            <w:r>
              <w:t>)</w:t>
            </w:r>
          </w:p>
        </w:tc>
        <w:tc>
          <w:tcPr>
            <w:tcW w:w="2069" w:type="dxa"/>
            <w:vAlign w:val="center"/>
          </w:tcPr>
          <w:p w:rsidR="00CC7403" w:rsidRPr="00445D01" w:rsidRDefault="00CC7403" w:rsidP="00782770">
            <w:pPr>
              <w:pStyle w:val="Zkladntextodsazendek"/>
              <w:ind w:left="0"/>
              <w:jc w:val="right"/>
            </w:pPr>
            <w:r>
              <w:t>4</w:t>
            </w:r>
            <w:r w:rsidR="005172F8">
              <w:t> </w:t>
            </w:r>
            <w:r>
              <w:t>356</w:t>
            </w:r>
            <w:r w:rsidR="005172F8">
              <w:t>,00</w:t>
            </w:r>
          </w:p>
        </w:tc>
      </w:tr>
      <w:tr w:rsidR="00CC7403" w:rsidTr="00C92ED2">
        <w:trPr>
          <w:jc w:val="center"/>
        </w:trPr>
        <w:tc>
          <w:tcPr>
            <w:tcW w:w="7054" w:type="dxa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CC7403" w:rsidRPr="002D6036" w:rsidRDefault="00882143" w:rsidP="00882143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CC7403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250</w:t>
            </w:r>
            <w:r w:rsidR="00CC7403">
              <w:rPr>
                <w:b/>
                <w:szCs w:val="24"/>
              </w:rPr>
              <w:t> 721,11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o čerpání revolvingového úvěru je uveden v příloze č. 2.</w:t>
      </w:r>
    </w:p>
    <w:p w:rsidR="00D64C46" w:rsidRDefault="00D64C46" w:rsidP="00606DB4">
      <w:pPr>
        <w:pStyle w:val="Zkladntextodsazendek"/>
        <w:ind w:left="0"/>
      </w:pP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143D5C">
        <w:rPr>
          <w:b/>
        </w:rPr>
        <w:t>a</w:t>
      </w:r>
      <w:r w:rsidRPr="008255B9">
        <w:rPr>
          <w:b/>
        </w:rPr>
        <w:t xml:space="preserve"> Olomouckého kraje schváli</w:t>
      </w:r>
      <w:r w:rsidR="00143D5C">
        <w:rPr>
          <w:b/>
        </w:rPr>
        <w:t>la</w:t>
      </w:r>
      <w:r w:rsidRPr="008255B9">
        <w:rPr>
          <w:b/>
        </w:rPr>
        <w:t xml:space="preserve"> </w:t>
      </w:r>
      <w:r w:rsidR="00143D5C">
        <w:rPr>
          <w:b/>
        </w:rPr>
        <w:t xml:space="preserve">5. dílčí </w:t>
      </w:r>
      <w:r w:rsidRPr="008255B9">
        <w:rPr>
          <w:b/>
        </w:rPr>
        <w:t>čerpání revolvingového úvěru</w:t>
      </w:r>
      <w:r w:rsidR="001549DE">
        <w:rPr>
          <w:b/>
        </w:rPr>
        <w:t xml:space="preserve"> na předfinancování výše uveden</w:t>
      </w:r>
      <w:r w:rsidR="005C1AA9">
        <w:rPr>
          <w:b/>
        </w:rPr>
        <w:t>ýc</w:t>
      </w:r>
      <w:r w:rsidR="008C6CE9">
        <w:rPr>
          <w:b/>
        </w:rPr>
        <w:t>h</w:t>
      </w:r>
      <w:r w:rsidR="001549DE">
        <w:rPr>
          <w:b/>
        </w:rPr>
        <w:t xml:space="preserve"> projekt</w:t>
      </w:r>
      <w:r w:rsidR="005C1AA9">
        <w:rPr>
          <w:b/>
        </w:rPr>
        <w:t>ů</w:t>
      </w:r>
      <w:r w:rsidRPr="008255B9">
        <w:rPr>
          <w:b/>
        </w:rPr>
        <w:t xml:space="preserve"> v celkové výši </w:t>
      </w:r>
      <w:r w:rsidR="00882143">
        <w:rPr>
          <w:b/>
        </w:rPr>
        <w:t>18</w:t>
      </w:r>
      <w:r w:rsidR="00CC7403">
        <w:rPr>
          <w:b/>
        </w:rPr>
        <w:t> </w:t>
      </w:r>
      <w:r w:rsidR="00882143">
        <w:rPr>
          <w:b/>
        </w:rPr>
        <w:t>250</w:t>
      </w:r>
      <w:r w:rsidR="00CC7403">
        <w:rPr>
          <w:b/>
        </w:rPr>
        <w:t> 721,11</w:t>
      </w:r>
      <w:r w:rsidR="00A80761">
        <w:rPr>
          <w:b/>
        </w:rPr>
        <w:t xml:space="preserve"> Kč</w:t>
      </w:r>
      <w:r w:rsidR="00143D5C">
        <w:rPr>
          <w:b/>
        </w:rPr>
        <w:t>.</w:t>
      </w:r>
      <w:r w:rsidR="00606DB4" w:rsidRPr="008255B9">
        <w:rPr>
          <w:b/>
        </w:rPr>
        <w:t xml:space="preserve"> 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143D5C" w:rsidRDefault="00143D5C" w:rsidP="00606DB4">
      <w:pPr>
        <w:pStyle w:val="Zkladntextodsazendek"/>
        <w:ind w:left="0"/>
      </w:pPr>
    </w:p>
    <w:p w:rsidR="00143D5C" w:rsidRDefault="00143D5C" w:rsidP="00606DB4">
      <w:pPr>
        <w:pStyle w:val="Zkladntextodsazendek"/>
        <w:ind w:left="0"/>
      </w:pPr>
    </w:p>
    <w:p w:rsidR="00143D5C" w:rsidRDefault="00143D5C" w:rsidP="00606DB4">
      <w:pPr>
        <w:pStyle w:val="Zkladntextodsazendek"/>
        <w:ind w:left="0"/>
      </w:pPr>
    </w:p>
    <w:p w:rsidR="00143D5C" w:rsidRDefault="00143D5C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1A2C3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 revolvingového 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855067">
      <w:bookmarkStart w:id="0" w:name="_GoBack"/>
      <w:bookmarkEnd w:id="0"/>
    </w:p>
    <w:sectPr w:rsidR="00C66517" w:rsidSect="00855067">
      <w:footerReference w:type="default" r:id="rId6"/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855067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34F44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CC740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2D6036">
      <w:rPr>
        <w:rFonts w:ascii="Arial" w:hAnsi="Arial" w:cs="Arial"/>
        <w:i/>
        <w:sz w:val="20"/>
        <w:szCs w:val="20"/>
      </w:rPr>
      <w:t>1</w:t>
    </w:r>
    <w:r w:rsidR="0067325A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5C1AA9">
      <w:rPr>
        <w:rFonts w:ascii="Arial" w:hAnsi="Arial" w:cs="Arial"/>
        <w:i/>
        <w:sz w:val="20"/>
        <w:szCs w:val="20"/>
      </w:rPr>
      <w:t>7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8821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134F44">
      <w:rPr>
        <w:rFonts w:ascii="Arial" w:hAnsi="Arial" w:cs="Arial"/>
        <w:i/>
        <w:sz w:val="20"/>
        <w:szCs w:val="20"/>
      </w:rPr>
      <w:t>1</w:t>
    </w:r>
    <w:r w:rsidR="00855067">
      <w:rPr>
        <w:rFonts w:ascii="Arial" w:hAnsi="Arial" w:cs="Arial"/>
        <w:i/>
        <w:sz w:val="20"/>
        <w:szCs w:val="20"/>
      </w:rPr>
      <w:t>.1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2017 - čerpání revolvingového úvěru Komerční banky, a.s.</w:t>
    </w:r>
    <w:r w:rsidR="00134F44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91CC5"/>
    <w:rsid w:val="00122A0B"/>
    <w:rsid w:val="0012554C"/>
    <w:rsid w:val="00134F44"/>
    <w:rsid w:val="00135FC9"/>
    <w:rsid w:val="00143D5C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A6488"/>
    <w:rsid w:val="002D6036"/>
    <w:rsid w:val="003365CC"/>
    <w:rsid w:val="003A35DC"/>
    <w:rsid w:val="003A3FC2"/>
    <w:rsid w:val="003A6EC3"/>
    <w:rsid w:val="00445D01"/>
    <w:rsid w:val="004708CE"/>
    <w:rsid w:val="004736A6"/>
    <w:rsid w:val="005066C4"/>
    <w:rsid w:val="005172F8"/>
    <w:rsid w:val="005351F3"/>
    <w:rsid w:val="0053593C"/>
    <w:rsid w:val="005C1AA9"/>
    <w:rsid w:val="005F5DA6"/>
    <w:rsid w:val="0060559F"/>
    <w:rsid w:val="00606DB4"/>
    <w:rsid w:val="0067325A"/>
    <w:rsid w:val="00766FAE"/>
    <w:rsid w:val="007A47C5"/>
    <w:rsid w:val="007C6E3A"/>
    <w:rsid w:val="00803A64"/>
    <w:rsid w:val="0081113B"/>
    <w:rsid w:val="00825428"/>
    <w:rsid w:val="008255B9"/>
    <w:rsid w:val="00855067"/>
    <w:rsid w:val="00882143"/>
    <w:rsid w:val="008C6CE9"/>
    <w:rsid w:val="009A3EEA"/>
    <w:rsid w:val="00A672F5"/>
    <w:rsid w:val="00A80761"/>
    <w:rsid w:val="00B5348A"/>
    <w:rsid w:val="00B72243"/>
    <w:rsid w:val="00C2103F"/>
    <w:rsid w:val="00C528B4"/>
    <w:rsid w:val="00C54933"/>
    <w:rsid w:val="00C92ED2"/>
    <w:rsid w:val="00CB436D"/>
    <w:rsid w:val="00CC7403"/>
    <w:rsid w:val="00D0511B"/>
    <w:rsid w:val="00D153DD"/>
    <w:rsid w:val="00D27767"/>
    <w:rsid w:val="00D629CD"/>
    <w:rsid w:val="00D62BE6"/>
    <w:rsid w:val="00D64C46"/>
    <w:rsid w:val="00DF1184"/>
    <w:rsid w:val="00DF5F37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2834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50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0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63</cp:revision>
  <cp:lastPrinted>2017-12-05T11:40:00Z</cp:lastPrinted>
  <dcterms:created xsi:type="dcterms:W3CDTF">2015-04-22T11:26:00Z</dcterms:created>
  <dcterms:modified xsi:type="dcterms:W3CDTF">2017-12-05T11:41:00Z</dcterms:modified>
</cp:coreProperties>
</file>