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58" w:rsidRDefault="00682C58" w:rsidP="00682C58">
      <w:bookmarkStart w:id="0" w:name="_GoBack"/>
      <w:bookmarkEnd w:id="0"/>
    </w:p>
    <w:p w:rsidR="00682C58" w:rsidRPr="00FD7AAC" w:rsidRDefault="00682C58" w:rsidP="00682C58">
      <w:pPr>
        <w:pStyle w:val="SMLOUVACISLO"/>
        <w:pBdr>
          <w:bottom w:val="single" w:sz="12" w:space="1" w:color="auto"/>
        </w:pBdr>
        <w:tabs>
          <w:tab w:val="left" w:pos="1680"/>
          <w:tab w:val="center" w:pos="4819"/>
        </w:tabs>
        <w:ind w:left="0" w:firstLine="0"/>
        <w:jc w:val="center"/>
        <w:rPr>
          <w:sz w:val="32"/>
          <w:szCs w:val="32"/>
        </w:rPr>
      </w:pPr>
      <w:bookmarkStart w:id="1" w:name="_Toc515461866"/>
      <w:r>
        <w:rPr>
          <w:sz w:val="32"/>
          <w:szCs w:val="32"/>
        </w:rPr>
        <w:t>DAROVACÍ</w:t>
      </w:r>
      <w:r w:rsidRPr="00FD7AAC">
        <w:rPr>
          <w:sz w:val="32"/>
          <w:szCs w:val="32"/>
        </w:rPr>
        <w:t xml:space="preserve"> SMLOUVA</w:t>
      </w:r>
      <w:bookmarkEnd w:id="1"/>
    </w:p>
    <w:p w:rsidR="00682C58" w:rsidRPr="00FD7AAC" w:rsidRDefault="00682C58" w:rsidP="00682C58">
      <w:pPr>
        <w:rPr>
          <w:rFonts w:ascii="Arial" w:hAnsi="Arial" w:cs="Arial"/>
          <w:sz w:val="28"/>
          <w:szCs w:val="28"/>
        </w:rPr>
      </w:pPr>
    </w:p>
    <w:p w:rsidR="00682C58" w:rsidRPr="00FD7AAC" w:rsidRDefault="00682C58" w:rsidP="00682C58">
      <w:pPr>
        <w:tabs>
          <w:tab w:val="left" w:pos="360"/>
        </w:tabs>
        <w:rPr>
          <w:rFonts w:ascii="Arial" w:hAnsi="Arial" w:cs="Arial"/>
        </w:rPr>
      </w:pPr>
      <w:r w:rsidRPr="00FD7AAC">
        <w:rPr>
          <w:rFonts w:ascii="Arial" w:hAnsi="Arial" w:cs="Arial"/>
        </w:rPr>
        <w:t>1)</w:t>
      </w:r>
      <w:r w:rsidRPr="00FD7AAC">
        <w:rPr>
          <w:rFonts w:ascii="Arial" w:hAnsi="Arial" w:cs="Arial"/>
          <w:b/>
        </w:rPr>
        <w:tab/>
        <w:t>OLOMOUCKÝ KRAJ</w:t>
      </w:r>
    </w:p>
    <w:p w:rsidR="00682C58" w:rsidRPr="00FD7AAC" w:rsidRDefault="00682C58" w:rsidP="00682C58">
      <w:pPr>
        <w:tabs>
          <w:tab w:val="left" w:pos="357"/>
        </w:tabs>
        <w:rPr>
          <w:rFonts w:ascii="Arial" w:hAnsi="Arial" w:cs="Arial"/>
        </w:rPr>
      </w:pPr>
      <w:r w:rsidRPr="00FD7AAC">
        <w:rPr>
          <w:rFonts w:ascii="Arial" w:hAnsi="Arial" w:cs="Arial"/>
        </w:rPr>
        <w:tab/>
        <w:t>se sídlem Olomouc, Jeremenkova 40a, PSČ 779 11</w:t>
      </w:r>
    </w:p>
    <w:p w:rsidR="00682C58" w:rsidRPr="00FD7AAC" w:rsidRDefault="00682C58" w:rsidP="00682C58">
      <w:pPr>
        <w:tabs>
          <w:tab w:val="left" w:pos="360"/>
        </w:tabs>
        <w:ind w:left="240" w:hanging="240"/>
        <w:rPr>
          <w:rFonts w:ascii="Arial" w:hAnsi="Arial" w:cs="Arial"/>
        </w:rPr>
      </w:pPr>
      <w:r w:rsidRPr="00FD7AAC">
        <w:rPr>
          <w:rFonts w:ascii="Arial" w:hAnsi="Arial" w:cs="Arial"/>
        </w:rPr>
        <w:tab/>
      </w:r>
      <w:r w:rsidRPr="00FD7AAC">
        <w:rPr>
          <w:rFonts w:ascii="Arial" w:hAnsi="Arial" w:cs="Arial"/>
        </w:rPr>
        <w:tab/>
        <w:t>IČ: 60609460, DIČ: CZ60609460</w:t>
      </w:r>
    </w:p>
    <w:p w:rsidR="00682C58" w:rsidRPr="00FD7AAC" w:rsidRDefault="00682C58" w:rsidP="00682C58">
      <w:pPr>
        <w:tabs>
          <w:tab w:val="left" w:pos="360"/>
        </w:tabs>
        <w:ind w:left="357" w:hanging="357"/>
        <w:rPr>
          <w:rFonts w:ascii="Arial" w:hAnsi="Arial" w:cs="Arial"/>
        </w:rPr>
      </w:pPr>
      <w:r w:rsidRPr="00FD7AAC">
        <w:rPr>
          <w:rFonts w:ascii="Arial" w:hAnsi="Arial" w:cs="Arial"/>
        </w:rPr>
        <w:tab/>
        <w:t xml:space="preserve">zastoupený </w:t>
      </w:r>
      <w:r w:rsidR="00AC2A58">
        <w:rPr>
          <w:rFonts w:ascii="Arial" w:hAnsi="Arial" w:cs="Arial"/>
        </w:rPr>
        <w:t>Ing. Jiřím Rozbořilem, hejtmanem Olomouckého kraje</w:t>
      </w:r>
    </w:p>
    <w:p w:rsidR="00682C58" w:rsidRPr="00FD7AAC" w:rsidRDefault="00682C58" w:rsidP="00682C58">
      <w:pPr>
        <w:tabs>
          <w:tab w:val="left" w:pos="357"/>
          <w:tab w:val="left" w:pos="2280"/>
        </w:tabs>
        <w:ind w:left="2280" w:hanging="22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7AAC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dárce</w:t>
      </w:r>
      <w:r w:rsidRPr="00FD7AAC">
        <w:rPr>
          <w:rFonts w:ascii="Arial" w:hAnsi="Arial" w:cs="Arial"/>
        </w:rPr>
        <w:t xml:space="preserve"> (dále </w:t>
      </w:r>
      <w:r>
        <w:rPr>
          <w:rFonts w:ascii="Arial" w:hAnsi="Arial" w:cs="Arial"/>
        </w:rPr>
        <w:t>jen</w:t>
      </w:r>
      <w:r w:rsidRPr="00FD7AAC">
        <w:rPr>
          <w:rFonts w:ascii="Arial" w:hAnsi="Arial" w:cs="Arial"/>
        </w:rPr>
        <w:t xml:space="preserve"> „</w:t>
      </w:r>
      <w:r w:rsidRPr="00B847D3">
        <w:rPr>
          <w:rFonts w:ascii="Arial" w:hAnsi="Arial" w:cs="Arial"/>
          <w:b/>
        </w:rPr>
        <w:t>dárce</w:t>
      </w:r>
      <w:r w:rsidRPr="00FD7AAC">
        <w:rPr>
          <w:rFonts w:ascii="Arial" w:hAnsi="Arial" w:cs="Arial"/>
        </w:rPr>
        <w:t>“)</w:t>
      </w:r>
    </w:p>
    <w:p w:rsidR="00682C58" w:rsidRPr="00FD7AAC" w:rsidRDefault="00682C58" w:rsidP="00682C58">
      <w:pPr>
        <w:rPr>
          <w:rFonts w:ascii="Arial" w:hAnsi="Arial" w:cs="Arial"/>
        </w:rPr>
      </w:pPr>
    </w:p>
    <w:p w:rsidR="00682C58" w:rsidRPr="00FD7AAC" w:rsidRDefault="00682C58" w:rsidP="00682C58">
      <w:pPr>
        <w:ind w:left="-240" w:firstLine="52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D7AAC">
        <w:rPr>
          <w:rFonts w:ascii="Arial" w:hAnsi="Arial" w:cs="Arial"/>
        </w:rPr>
        <w:t>a</w:t>
      </w:r>
    </w:p>
    <w:p w:rsidR="00682C58" w:rsidRPr="00FD7AAC" w:rsidRDefault="00682C58" w:rsidP="00682C58">
      <w:pPr>
        <w:ind w:left="-240" w:firstLine="240"/>
        <w:rPr>
          <w:rFonts w:ascii="Arial" w:hAnsi="Arial" w:cs="Arial"/>
        </w:rPr>
      </w:pPr>
    </w:p>
    <w:p w:rsidR="00682C58" w:rsidRDefault="00682C58" w:rsidP="00682C58">
      <w:pPr>
        <w:tabs>
          <w:tab w:val="left" w:pos="357"/>
        </w:tabs>
        <w:rPr>
          <w:rFonts w:ascii="Arial" w:hAnsi="Arial" w:cs="Arial"/>
          <w:b/>
        </w:rPr>
      </w:pPr>
      <w:r w:rsidRPr="00FD7AAC">
        <w:rPr>
          <w:rFonts w:ascii="Arial" w:hAnsi="Arial" w:cs="Arial"/>
        </w:rPr>
        <w:t>2)</w:t>
      </w:r>
      <w:r w:rsidRPr="00FD7AAC">
        <w:rPr>
          <w:rFonts w:ascii="Arial" w:hAnsi="Arial" w:cs="Arial"/>
          <w:b/>
        </w:rPr>
        <w:tab/>
      </w:r>
      <w:r w:rsidRPr="0041587B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BLASTNÍ SPOLEK</w:t>
      </w:r>
      <w:r w:rsidRPr="0041587B">
        <w:rPr>
          <w:rFonts w:ascii="Arial" w:hAnsi="Arial" w:cs="Arial"/>
          <w:b/>
        </w:rPr>
        <w:t xml:space="preserve"> Č</w:t>
      </w:r>
      <w:r w:rsidR="00B43A58">
        <w:rPr>
          <w:rFonts w:ascii="Arial" w:hAnsi="Arial" w:cs="Arial"/>
          <w:b/>
        </w:rPr>
        <w:t xml:space="preserve">ESKÉHO </w:t>
      </w:r>
      <w:r w:rsidRPr="0041587B">
        <w:rPr>
          <w:rFonts w:ascii="Arial" w:hAnsi="Arial" w:cs="Arial"/>
          <w:b/>
        </w:rPr>
        <w:t>Č</w:t>
      </w:r>
      <w:r w:rsidR="00B43A58">
        <w:rPr>
          <w:rFonts w:ascii="Arial" w:hAnsi="Arial" w:cs="Arial"/>
          <w:b/>
        </w:rPr>
        <w:t xml:space="preserve">ERVENÉHO </w:t>
      </w:r>
      <w:r w:rsidRPr="0041587B">
        <w:rPr>
          <w:rFonts w:ascii="Arial" w:hAnsi="Arial" w:cs="Arial"/>
          <w:b/>
        </w:rPr>
        <w:t>K</w:t>
      </w:r>
      <w:r w:rsidR="00B43A58">
        <w:rPr>
          <w:rFonts w:ascii="Arial" w:hAnsi="Arial" w:cs="Arial"/>
          <w:b/>
        </w:rPr>
        <w:t>ŘÍŽE</w:t>
      </w:r>
      <w:r w:rsidRPr="0041587B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LOMOUC</w:t>
      </w:r>
    </w:p>
    <w:p w:rsidR="00682C58" w:rsidRPr="007661A2" w:rsidRDefault="00682C58" w:rsidP="00682C58">
      <w:pPr>
        <w:tabs>
          <w:tab w:val="left" w:pos="35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9E3014">
        <w:rPr>
          <w:rFonts w:ascii="Arial" w:hAnsi="Arial" w:cs="Arial"/>
        </w:rPr>
        <w:t xml:space="preserve">se </w:t>
      </w:r>
      <w:r w:rsidRPr="007661A2">
        <w:rPr>
          <w:rFonts w:ascii="Arial" w:hAnsi="Arial" w:cs="Arial"/>
        </w:rPr>
        <w:t xml:space="preserve">sídlem </w:t>
      </w:r>
      <w:r w:rsidRPr="00477476">
        <w:rPr>
          <w:rFonts w:ascii="Arial" w:hAnsi="Arial" w:cs="Arial"/>
        </w:rPr>
        <w:t>Olomouc</w:t>
      </w:r>
      <w:r>
        <w:rPr>
          <w:rFonts w:ascii="Arial" w:hAnsi="Arial" w:cs="Arial"/>
        </w:rPr>
        <w:t>,</w:t>
      </w:r>
      <w:r w:rsidRPr="00477476">
        <w:rPr>
          <w:rFonts w:ascii="Arial" w:hAnsi="Arial" w:cs="Arial"/>
        </w:rPr>
        <w:t xml:space="preserve"> Sokolská 32, </w:t>
      </w:r>
      <w:r>
        <w:rPr>
          <w:rFonts w:ascii="Arial" w:hAnsi="Arial" w:cs="Arial"/>
        </w:rPr>
        <w:t xml:space="preserve">PSČ </w:t>
      </w:r>
      <w:r w:rsidRPr="00477476">
        <w:rPr>
          <w:rFonts w:ascii="Arial" w:hAnsi="Arial" w:cs="Arial"/>
        </w:rPr>
        <w:t>779</w:t>
      </w:r>
      <w:r w:rsidR="00A403CF">
        <w:rPr>
          <w:rFonts w:ascii="Arial" w:hAnsi="Arial" w:cs="Arial"/>
        </w:rPr>
        <w:t xml:space="preserve"> 00</w:t>
      </w:r>
      <w:r w:rsidRPr="00477476">
        <w:rPr>
          <w:rFonts w:ascii="Arial" w:hAnsi="Arial" w:cs="Arial"/>
        </w:rPr>
        <w:t xml:space="preserve"> </w:t>
      </w:r>
    </w:p>
    <w:p w:rsidR="00682C58" w:rsidRPr="007661A2" w:rsidRDefault="00682C58" w:rsidP="00682C58">
      <w:pPr>
        <w:tabs>
          <w:tab w:val="left" w:pos="357"/>
        </w:tabs>
        <w:rPr>
          <w:rFonts w:ascii="Arial" w:hAnsi="Arial" w:cs="Arial"/>
        </w:rPr>
      </w:pPr>
      <w:r w:rsidRPr="007661A2">
        <w:rPr>
          <w:rFonts w:ascii="Arial" w:hAnsi="Arial" w:cs="Arial"/>
        </w:rPr>
        <w:tab/>
        <w:t xml:space="preserve">IČ: </w:t>
      </w:r>
      <w:r w:rsidRPr="00477476">
        <w:rPr>
          <w:rFonts w:ascii="Arial" w:hAnsi="Arial" w:cs="Arial"/>
        </w:rPr>
        <w:t>00426474</w:t>
      </w:r>
    </w:p>
    <w:p w:rsidR="00682C58" w:rsidRPr="00124536" w:rsidRDefault="00682C58" w:rsidP="00682C58">
      <w:pPr>
        <w:tabs>
          <w:tab w:val="left" w:pos="357"/>
        </w:tabs>
        <w:rPr>
          <w:rFonts w:ascii="Arial" w:hAnsi="Arial" w:cs="Arial"/>
        </w:rPr>
      </w:pPr>
      <w:r w:rsidRPr="009E3014">
        <w:rPr>
          <w:rFonts w:ascii="Arial" w:hAnsi="Arial" w:cs="Arial"/>
        </w:rPr>
        <w:tab/>
      </w:r>
      <w:r w:rsidRPr="00124536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124536">
        <w:rPr>
          <w:rFonts w:ascii="Arial" w:hAnsi="Arial" w:cs="Arial"/>
        </w:rPr>
        <w:t xml:space="preserve"> RNDr. Markem Juklem, PhD., předsedou</w:t>
      </w:r>
    </w:p>
    <w:p w:rsidR="00682C58" w:rsidRPr="00FD7AAC" w:rsidRDefault="00682C58" w:rsidP="00682C58">
      <w:pPr>
        <w:tabs>
          <w:tab w:val="left" w:pos="357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FD7AAC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obdarovaný</w:t>
      </w:r>
      <w:r w:rsidRPr="00FD7AAC">
        <w:rPr>
          <w:rFonts w:ascii="Arial" w:hAnsi="Arial" w:cs="Arial"/>
        </w:rPr>
        <w:t xml:space="preserve"> (dále jen „</w:t>
      </w:r>
      <w:r w:rsidRPr="00E31A6E">
        <w:rPr>
          <w:rFonts w:ascii="Arial" w:hAnsi="Arial" w:cs="Arial"/>
          <w:b/>
        </w:rPr>
        <w:t>obdarovaný</w:t>
      </w:r>
      <w:r w:rsidRPr="00FD7AAC">
        <w:rPr>
          <w:rFonts w:ascii="Arial" w:hAnsi="Arial" w:cs="Arial"/>
        </w:rPr>
        <w:t>“)</w:t>
      </w:r>
    </w:p>
    <w:p w:rsidR="00682C58" w:rsidRPr="00EC328F" w:rsidRDefault="00682C58" w:rsidP="00682C58">
      <w:pPr>
        <w:rPr>
          <w:rFonts w:ascii="Arial" w:hAnsi="Arial" w:cs="Arial"/>
          <w:sz w:val="20"/>
        </w:rPr>
      </w:pPr>
    </w:p>
    <w:p w:rsidR="00682C58" w:rsidRDefault="00682C58" w:rsidP="00682C58">
      <w:pPr>
        <w:rPr>
          <w:rFonts w:ascii="Arial" w:hAnsi="Arial" w:cs="Arial"/>
          <w:sz w:val="22"/>
        </w:rPr>
      </w:pPr>
    </w:p>
    <w:p w:rsidR="00682C58" w:rsidRPr="00FD7AAC" w:rsidRDefault="00682C58" w:rsidP="00682C58">
      <w:pPr>
        <w:jc w:val="both"/>
        <w:rPr>
          <w:rFonts w:ascii="Arial" w:hAnsi="Arial" w:cs="Arial"/>
        </w:rPr>
      </w:pPr>
      <w:r w:rsidRPr="00FD7AAC">
        <w:rPr>
          <w:rFonts w:ascii="Arial" w:hAnsi="Arial" w:cs="Arial"/>
        </w:rPr>
        <w:t xml:space="preserve">uzavřeli níže uvedeného dne, měsíce a roku v souladu s příslušnými ustanoveními občanského zákoníku, v platném znění, tuto </w:t>
      </w:r>
    </w:p>
    <w:p w:rsidR="00682C58" w:rsidRPr="00FD7AAC" w:rsidRDefault="00682C58" w:rsidP="00682C58">
      <w:pPr>
        <w:jc w:val="center"/>
        <w:rPr>
          <w:rFonts w:ascii="Arial" w:hAnsi="Arial" w:cs="Arial"/>
          <w:b/>
        </w:rPr>
      </w:pPr>
    </w:p>
    <w:p w:rsidR="00682C58" w:rsidRPr="00FD7AAC" w:rsidRDefault="00682C58" w:rsidP="00682C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darovací</w:t>
      </w:r>
      <w:r w:rsidRPr="00FD7AAC">
        <w:rPr>
          <w:rFonts w:ascii="Arial" w:hAnsi="Arial" w:cs="Arial"/>
          <w:b/>
        </w:rPr>
        <w:t xml:space="preserve"> smlouvu:</w:t>
      </w:r>
    </w:p>
    <w:p w:rsidR="00682C58" w:rsidRPr="00EC328F" w:rsidRDefault="00682C58" w:rsidP="00682C58">
      <w:pPr>
        <w:rPr>
          <w:rFonts w:ascii="Arial" w:hAnsi="Arial" w:cs="Arial"/>
          <w:sz w:val="22"/>
        </w:rPr>
      </w:pPr>
    </w:p>
    <w:p w:rsidR="00682C58" w:rsidRPr="00C4355B" w:rsidRDefault="00682C58" w:rsidP="00682C58">
      <w:pPr>
        <w:pStyle w:val="Nadpis3"/>
        <w:jc w:val="center"/>
        <w:rPr>
          <w:rFonts w:ascii="Arial" w:hAnsi="Arial" w:cs="Arial"/>
          <w:color w:val="auto"/>
        </w:rPr>
      </w:pPr>
      <w:r w:rsidRPr="00C4355B">
        <w:rPr>
          <w:rFonts w:ascii="Arial" w:hAnsi="Arial" w:cs="Arial"/>
          <w:color w:val="auto"/>
        </w:rPr>
        <w:t>I.</w:t>
      </w:r>
    </w:p>
    <w:p w:rsidR="0089774A" w:rsidRPr="00F076CB" w:rsidRDefault="0089774A" w:rsidP="00B85D2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682C58">
        <w:rPr>
          <w:rFonts w:ascii="Arial" w:hAnsi="Arial" w:cs="Arial"/>
        </w:rPr>
        <w:tab/>
      </w:r>
      <w:r w:rsidRPr="0089774A">
        <w:rPr>
          <w:rFonts w:ascii="Arial" w:hAnsi="Arial" w:cs="Arial"/>
        </w:rPr>
        <w:t xml:space="preserve">Na základě této smlouvy dárce bezplatně převádí obdarovanému vlastnické </w:t>
      </w:r>
      <w:r w:rsidRPr="00F076CB">
        <w:rPr>
          <w:rFonts w:ascii="Arial" w:hAnsi="Arial" w:cs="Arial"/>
        </w:rPr>
        <w:t xml:space="preserve">právo k nosítkám </w:t>
      </w:r>
      <w:proofErr w:type="spellStart"/>
      <w:r w:rsidRPr="00F076CB">
        <w:rPr>
          <w:rFonts w:ascii="Arial" w:hAnsi="Arial" w:cs="Arial"/>
        </w:rPr>
        <w:t>Ferno</w:t>
      </w:r>
      <w:proofErr w:type="spellEnd"/>
      <w:r w:rsidRPr="00F076CB">
        <w:rPr>
          <w:rFonts w:ascii="Arial" w:hAnsi="Arial" w:cs="Arial"/>
        </w:rPr>
        <w:t xml:space="preserve"> s podvozkem, inventární číslo 300600-0, jejichž je dárce vlastníkem. Hodnota daru činí celkem 131.931,60,- Kč, slovy jedno sto čtyřicet jedna tisíc devět set třicet jedna korun a šedesát haléřů a zůstatkové hodnotě 0,- Kč. Obdarovaný dar (dále také „dar“) přijímá.</w:t>
      </w:r>
    </w:p>
    <w:p w:rsidR="000D28BE" w:rsidRPr="00F076CB" w:rsidRDefault="00682C58" w:rsidP="00B85D2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>2)</w:t>
      </w:r>
      <w:r w:rsidRPr="00F076CB">
        <w:rPr>
          <w:rFonts w:ascii="Arial" w:hAnsi="Arial" w:cs="Arial"/>
        </w:rPr>
        <w:tab/>
        <w:t xml:space="preserve">Předmět daru je v hospodaření Zdravotnické záchranné služby Olomouckého kraje. </w:t>
      </w:r>
    </w:p>
    <w:p w:rsidR="00682C58" w:rsidRPr="00F076CB" w:rsidRDefault="000D28BE" w:rsidP="00B85D2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>3)</w:t>
      </w:r>
      <w:r w:rsidRPr="00F076CB">
        <w:rPr>
          <w:rFonts w:ascii="Arial" w:hAnsi="Arial" w:cs="Arial"/>
        </w:rPr>
        <w:tab/>
        <w:t>Obdarovaný prohlašuje, že byl seznámen se stavem předmětu daru.</w:t>
      </w:r>
    </w:p>
    <w:p w:rsidR="00682C58" w:rsidRPr="00F076CB" w:rsidRDefault="00682C58" w:rsidP="00682C58">
      <w:pPr>
        <w:tabs>
          <w:tab w:val="left" w:pos="426"/>
        </w:tabs>
        <w:jc w:val="both"/>
        <w:rPr>
          <w:rFonts w:ascii="Arial" w:hAnsi="Arial" w:cs="Arial"/>
        </w:rPr>
      </w:pPr>
    </w:p>
    <w:p w:rsidR="00682C58" w:rsidRPr="00F076CB" w:rsidRDefault="00682C58" w:rsidP="00682C58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F076CB">
        <w:rPr>
          <w:rFonts w:ascii="Arial" w:hAnsi="Arial" w:cs="Arial"/>
          <w:b/>
        </w:rPr>
        <w:t>II.</w:t>
      </w:r>
    </w:p>
    <w:p w:rsidR="0089774A" w:rsidRPr="00F076CB" w:rsidRDefault="0089774A" w:rsidP="00B85D29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 xml:space="preserve">Obdarovaný je oprávněn použít </w:t>
      </w:r>
      <w:r w:rsidR="00ED0B4F" w:rsidRPr="00F076CB">
        <w:rPr>
          <w:rFonts w:ascii="Arial" w:hAnsi="Arial" w:cs="Arial"/>
        </w:rPr>
        <w:t xml:space="preserve">předmět </w:t>
      </w:r>
      <w:r w:rsidRPr="00F076CB">
        <w:rPr>
          <w:rFonts w:ascii="Arial" w:hAnsi="Arial" w:cs="Arial"/>
        </w:rPr>
        <w:t>dar</w:t>
      </w:r>
      <w:r w:rsidR="00ED0B4F" w:rsidRPr="00F076CB">
        <w:rPr>
          <w:rFonts w:ascii="Arial" w:hAnsi="Arial" w:cs="Arial"/>
        </w:rPr>
        <w:t>u</w:t>
      </w:r>
      <w:r w:rsidRPr="00F076CB">
        <w:rPr>
          <w:rFonts w:ascii="Arial" w:hAnsi="Arial" w:cs="Arial"/>
        </w:rPr>
        <w:t xml:space="preserve"> pouze k</w:t>
      </w:r>
      <w:r w:rsidR="00B85D29" w:rsidRPr="00F076CB">
        <w:rPr>
          <w:rFonts w:ascii="Arial" w:hAnsi="Arial" w:cs="Arial"/>
        </w:rPr>
        <w:t> zajišťování své činnosti na území Olomouckého kraje.</w:t>
      </w:r>
    </w:p>
    <w:p w:rsidR="00B85D29" w:rsidRPr="00F076CB" w:rsidRDefault="00B85D29" w:rsidP="00B85D29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>Dárce je oprávněn kontrolovat způsob použití poskytnutého daru. V případě neumožnění kontroly nebo v případě použití daru nebo jeho části v rozporu s účelem stanoveným v čl. II. odst. 1 této smlouvy, je obdarovaný povinen dar nebo jeho nesprávně použitou část vrátit, a to nejpozději do 14 dnů ode dne doručení písemné výzvy dárce.</w:t>
      </w:r>
    </w:p>
    <w:p w:rsidR="00682C58" w:rsidRPr="00F076CB" w:rsidRDefault="00ED0B4F" w:rsidP="000D28B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>Předmět d</w:t>
      </w:r>
      <w:r w:rsidR="00B85D29" w:rsidRPr="00F076CB">
        <w:rPr>
          <w:rFonts w:ascii="Arial" w:hAnsi="Arial" w:cs="Arial"/>
        </w:rPr>
        <w:t>ar</w:t>
      </w:r>
      <w:r w:rsidRPr="00F076CB">
        <w:rPr>
          <w:rFonts w:ascii="Arial" w:hAnsi="Arial" w:cs="Arial"/>
        </w:rPr>
        <w:t>u</w:t>
      </w:r>
      <w:r w:rsidR="00B85D29" w:rsidRPr="00F076CB">
        <w:rPr>
          <w:rFonts w:ascii="Arial" w:hAnsi="Arial" w:cs="Arial"/>
        </w:rPr>
        <w:t xml:space="preserve"> bude obdarovanému předán </w:t>
      </w:r>
      <w:r w:rsidR="000D28BE" w:rsidRPr="00F076CB">
        <w:rPr>
          <w:rFonts w:ascii="Arial" w:hAnsi="Arial" w:cs="Arial"/>
        </w:rPr>
        <w:t xml:space="preserve">ve lhůtě 10 pracovních dnů od podpisu této smlouvy. O </w:t>
      </w:r>
      <w:r w:rsidR="00B85D29" w:rsidRPr="00F076CB">
        <w:rPr>
          <w:rFonts w:ascii="Arial" w:hAnsi="Arial" w:cs="Arial"/>
        </w:rPr>
        <w:t xml:space="preserve">předání bude mezi dárcem a obdarovaným sepsán předávací protokol. </w:t>
      </w:r>
    </w:p>
    <w:p w:rsidR="00682C58" w:rsidRPr="00F076CB" w:rsidRDefault="00682C58" w:rsidP="000D28B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 xml:space="preserve">K předání předmětu daru z dárce na obdarovaného dojde písemným protokolem o předání předmětu daru, ke dni uzavření této smlouvy. Za dárce zajistí předání předmětu daru MUDr. </w:t>
      </w:r>
      <w:r w:rsidR="00F66406" w:rsidRPr="00F076CB">
        <w:rPr>
          <w:rFonts w:ascii="Arial" w:hAnsi="Arial" w:cs="Arial"/>
        </w:rPr>
        <w:t>Petr Hubáček</w:t>
      </w:r>
      <w:r w:rsidRPr="00F076CB">
        <w:rPr>
          <w:rFonts w:ascii="Arial" w:hAnsi="Arial" w:cs="Arial"/>
        </w:rPr>
        <w:t>,</w:t>
      </w:r>
      <w:r w:rsidR="00F66406" w:rsidRPr="00F076CB">
        <w:rPr>
          <w:rFonts w:ascii="Arial" w:hAnsi="Arial" w:cs="Arial"/>
        </w:rPr>
        <w:t xml:space="preserve"> MBA, </w:t>
      </w:r>
      <w:proofErr w:type="gramStart"/>
      <w:r w:rsidR="00F66406" w:rsidRPr="00F076CB">
        <w:rPr>
          <w:rFonts w:ascii="Arial" w:hAnsi="Arial" w:cs="Arial"/>
        </w:rPr>
        <w:t>LL.M.</w:t>
      </w:r>
      <w:proofErr w:type="gramEnd"/>
      <w:r w:rsidRPr="00F076CB">
        <w:rPr>
          <w:rFonts w:ascii="Arial" w:hAnsi="Arial" w:cs="Arial"/>
        </w:rPr>
        <w:t xml:space="preserve"> ředitel Zdravotnické záchranné služby Olomouckého kraje, příspěvkové organizace, Aksamitova 8, 772 00 Olomouc, na základě písemného pověření </w:t>
      </w:r>
      <w:r w:rsidR="00AC2A58">
        <w:rPr>
          <w:rFonts w:ascii="Arial" w:hAnsi="Arial" w:cs="Arial"/>
        </w:rPr>
        <w:t>Ing. Jiřího Rozbořila</w:t>
      </w:r>
      <w:r w:rsidR="00B43A58" w:rsidRPr="00F076CB">
        <w:rPr>
          <w:rFonts w:ascii="Arial" w:hAnsi="Arial" w:cs="Arial"/>
        </w:rPr>
        <w:t>,</w:t>
      </w:r>
      <w:r w:rsidRPr="00F076CB">
        <w:rPr>
          <w:rFonts w:ascii="Arial" w:hAnsi="Arial" w:cs="Arial"/>
        </w:rPr>
        <w:t xml:space="preserve"> </w:t>
      </w:r>
      <w:r w:rsidR="00AC2A58">
        <w:rPr>
          <w:rFonts w:ascii="Arial" w:hAnsi="Arial" w:cs="Arial"/>
        </w:rPr>
        <w:t xml:space="preserve">hejtmana </w:t>
      </w:r>
      <w:r w:rsidRPr="00F076CB">
        <w:rPr>
          <w:rFonts w:ascii="Arial" w:hAnsi="Arial" w:cs="Arial"/>
        </w:rPr>
        <w:lastRenderedPageBreak/>
        <w:t>Olomouckého kraje. Za obdarovaného převezme předmět daru Ing. Roman Váňa, zplnomocněný zástupce OS ČČK.</w:t>
      </w:r>
    </w:p>
    <w:p w:rsidR="00ED0B4F" w:rsidRPr="00F076CB" w:rsidRDefault="00ED0B4F" w:rsidP="000D28B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>Dárce ke dni uzavření této smlouvy vyjímá předmět daru z hospodaření Zdravotnické záchranné služby Olomouckého kraje, Aksamitova 8, 772 00 Olomouc, příspěvkové organizace.</w:t>
      </w:r>
    </w:p>
    <w:p w:rsidR="00682C58" w:rsidRPr="00F076CB" w:rsidRDefault="00682C58" w:rsidP="000D28B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 xml:space="preserve">Okamžikem převzetí daru přechází na </w:t>
      </w:r>
      <w:proofErr w:type="gramStart"/>
      <w:r w:rsidRPr="00F076CB">
        <w:rPr>
          <w:rFonts w:ascii="Arial" w:hAnsi="Arial" w:cs="Arial"/>
        </w:rPr>
        <w:t>obdarovaného</w:t>
      </w:r>
      <w:proofErr w:type="gramEnd"/>
      <w:r w:rsidRPr="00F076CB">
        <w:rPr>
          <w:rFonts w:ascii="Arial" w:hAnsi="Arial" w:cs="Arial"/>
        </w:rPr>
        <w:t xml:space="preserve"> nebezpečí škody na </w:t>
      </w:r>
      <w:r w:rsidR="000D28BE" w:rsidRPr="00F076CB">
        <w:rPr>
          <w:rFonts w:ascii="Arial" w:hAnsi="Arial" w:cs="Arial"/>
        </w:rPr>
        <w:t>věci</w:t>
      </w:r>
      <w:r w:rsidRPr="00F076CB">
        <w:rPr>
          <w:rFonts w:ascii="Arial" w:hAnsi="Arial" w:cs="Arial"/>
        </w:rPr>
        <w:t>.</w:t>
      </w:r>
    </w:p>
    <w:p w:rsidR="00682C58" w:rsidRPr="00F076CB" w:rsidRDefault="00682C58" w:rsidP="00682C58">
      <w:pPr>
        <w:pStyle w:val="Nadpis3"/>
        <w:jc w:val="center"/>
        <w:rPr>
          <w:rFonts w:ascii="Arial" w:hAnsi="Arial" w:cs="Arial"/>
          <w:color w:val="auto"/>
        </w:rPr>
      </w:pPr>
      <w:r w:rsidRPr="00F076CB">
        <w:rPr>
          <w:rFonts w:ascii="Arial" w:hAnsi="Arial" w:cs="Arial"/>
          <w:color w:val="auto"/>
        </w:rPr>
        <w:t>IV.</w:t>
      </w:r>
    </w:p>
    <w:p w:rsidR="00682C58" w:rsidRPr="00F076CB" w:rsidRDefault="00682C58" w:rsidP="00F076CB">
      <w:pPr>
        <w:pStyle w:val="Odstavecseseznamem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>Právní vztahy touto smlouvou neupravené se řídí příslušnými ustanoveními zákona č. 89/2012 Sb., občanského zákoníku, v platném znění.</w:t>
      </w:r>
    </w:p>
    <w:p w:rsidR="00682C58" w:rsidRPr="00F076CB" w:rsidRDefault="00682C58" w:rsidP="00682C58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>Tato smlouva nabývá platnosti a účinnosti dnem jejího uzavření.</w:t>
      </w:r>
    </w:p>
    <w:p w:rsidR="00682C58" w:rsidRPr="00F076CB" w:rsidRDefault="00682C58" w:rsidP="00682C58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>Tuto smlouvu lze měnit pouze písemnými vzestupně číslovanými dodatky.</w:t>
      </w:r>
    </w:p>
    <w:p w:rsidR="00682C58" w:rsidRPr="00F076CB" w:rsidRDefault="00682C58" w:rsidP="00F076CB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682C58" w:rsidRPr="00F076CB" w:rsidRDefault="00682C58" w:rsidP="00F076CB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>Uzavření této smlouvy bylo schváleno usnesením Zastupitelstva Olomouckého kraje č. UZ/</w:t>
      </w:r>
      <w:proofErr w:type="spellStart"/>
      <w:r w:rsidR="00B43A58" w:rsidRPr="00F076CB">
        <w:rPr>
          <w:rFonts w:ascii="Arial" w:hAnsi="Arial" w:cs="Arial"/>
        </w:rPr>
        <w:t>xx</w:t>
      </w:r>
      <w:proofErr w:type="spellEnd"/>
      <w:r w:rsidRPr="00F076CB">
        <w:rPr>
          <w:rFonts w:ascii="Arial" w:hAnsi="Arial" w:cs="Arial"/>
        </w:rPr>
        <w:t>/</w:t>
      </w:r>
      <w:proofErr w:type="spellStart"/>
      <w:r w:rsidR="00B43A58" w:rsidRPr="00F076CB">
        <w:rPr>
          <w:rFonts w:ascii="Arial" w:hAnsi="Arial" w:cs="Arial"/>
        </w:rPr>
        <w:t>xx</w:t>
      </w:r>
      <w:proofErr w:type="spellEnd"/>
      <w:r w:rsidRPr="00F076CB">
        <w:rPr>
          <w:rFonts w:ascii="Arial" w:hAnsi="Arial" w:cs="Arial"/>
        </w:rPr>
        <w:t xml:space="preserve">/2015 ze dne </w:t>
      </w:r>
      <w:r w:rsidR="00B43A58" w:rsidRPr="00F076CB">
        <w:rPr>
          <w:rFonts w:ascii="Arial" w:hAnsi="Arial" w:cs="Arial"/>
        </w:rPr>
        <w:t>18</w:t>
      </w:r>
      <w:r w:rsidRPr="00F076CB">
        <w:rPr>
          <w:rFonts w:ascii="Arial" w:hAnsi="Arial" w:cs="Arial"/>
        </w:rPr>
        <w:t xml:space="preserve">. </w:t>
      </w:r>
      <w:r w:rsidR="00B43A58" w:rsidRPr="00F076CB">
        <w:rPr>
          <w:rFonts w:ascii="Arial" w:hAnsi="Arial" w:cs="Arial"/>
        </w:rPr>
        <w:t>12</w:t>
      </w:r>
      <w:r w:rsidRPr="00F076CB">
        <w:rPr>
          <w:rFonts w:ascii="Arial" w:hAnsi="Arial" w:cs="Arial"/>
        </w:rPr>
        <w:t xml:space="preserve">. 2015. </w:t>
      </w:r>
    </w:p>
    <w:p w:rsidR="00682C58" w:rsidRPr="00F076CB" w:rsidRDefault="00682C58" w:rsidP="00F076CB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/>
        </w:rPr>
        <w:t>Smluvní strany prohlašují, že si tuto smlouvu řádně přečetly, že jejímu obsahu v celém rozsahu porozuměly, že s jejím obsahem souhlasí a že ji uzavírají ze své pravé, vážné a svobodné vůle, nikoliv v tísni za nápadně nevýhodných podmínek, a na důkaz toho ji podepisují.</w:t>
      </w:r>
    </w:p>
    <w:p w:rsidR="00682C58" w:rsidRPr="00F076CB" w:rsidRDefault="00682C58" w:rsidP="00F076CB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076CB">
        <w:rPr>
          <w:rFonts w:ascii="Arial" w:hAnsi="Arial" w:cs="Arial"/>
        </w:rPr>
        <w:t>Tato smlouva je sepsána ve čtyřech vyhotoveních, z nichž každé má platnost originálu, přičemž jedno vyhotovení je určeno pro obdarovaného a tři vyhotovení obdrží dárce po jejím uzavření.</w:t>
      </w:r>
    </w:p>
    <w:p w:rsidR="00682C58" w:rsidRPr="00F076CB" w:rsidRDefault="00682C58" w:rsidP="00682C58">
      <w:pPr>
        <w:jc w:val="both"/>
        <w:rPr>
          <w:rFonts w:ascii="Arial" w:hAnsi="Arial" w:cs="Arial"/>
        </w:rPr>
      </w:pPr>
    </w:p>
    <w:p w:rsidR="00682C58" w:rsidRPr="00F076CB" w:rsidRDefault="00682C58" w:rsidP="00682C58">
      <w:pPr>
        <w:rPr>
          <w:rFonts w:ascii="Arial" w:hAnsi="Arial" w:cs="Arial"/>
        </w:rPr>
      </w:pPr>
    </w:p>
    <w:p w:rsidR="00682C58" w:rsidRDefault="00682C58" w:rsidP="00F821E6">
      <w:pPr>
        <w:jc w:val="center"/>
        <w:rPr>
          <w:rFonts w:ascii="Arial" w:hAnsi="Arial" w:cs="Arial"/>
        </w:rPr>
      </w:pPr>
    </w:p>
    <w:p w:rsidR="00682C58" w:rsidRDefault="00682C58" w:rsidP="00F821E6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692"/>
      </w:tblGrid>
      <w:tr w:rsidR="00682C58" w:rsidRPr="00146677" w:rsidTr="003C5874">
        <w:tc>
          <w:tcPr>
            <w:tcW w:w="4596" w:type="dxa"/>
          </w:tcPr>
          <w:p w:rsidR="00682C58" w:rsidRDefault="00682C58" w:rsidP="00F821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Olomouci dne ……………………</w:t>
            </w:r>
          </w:p>
          <w:p w:rsidR="00682C58" w:rsidRPr="00146677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82C58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82C58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82C58" w:rsidRPr="00146677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82C58" w:rsidRPr="00146677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146677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4692" w:type="dxa"/>
          </w:tcPr>
          <w:p w:rsidR="00682C58" w:rsidRDefault="00682C58" w:rsidP="00F821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Olomouci dne ……………………</w:t>
            </w:r>
          </w:p>
          <w:p w:rsidR="00682C58" w:rsidRPr="00146677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82C58" w:rsidRPr="00146677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82C58" w:rsidRPr="00146677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82C58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82C58" w:rsidRPr="00146677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146677">
              <w:rPr>
                <w:rFonts w:ascii="Arial" w:hAnsi="Arial" w:cs="Arial"/>
              </w:rPr>
              <w:t>….………...………..….………………</w:t>
            </w:r>
            <w:r w:rsidR="00FF7515">
              <w:rPr>
                <w:rFonts w:ascii="Arial" w:hAnsi="Arial" w:cs="Arial"/>
              </w:rPr>
              <w:t>…..</w:t>
            </w:r>
          </w:p>
        </w:tc>
      </w:tr>
      <w:tr w:rsidR="00682C58" w:rsidRPr="00146677" w:rsidTr="003C5874">
        <w:trPr>
          <w:trHeight w:val="686"/>
        </w:trPr>
        <w:tc>
          <w:tcPr>
            <w:tcW w:w="4596" w:type="dxa"/>
          </w:tcPr>
          <w:p w:rsidR="00682C58" w:rsidRPr="00146677" w:rsidRDefault="00682C58" w:rsidP="00F821E6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146677">
              <w:rPr>
                <w:rFonts w:ascii="Arial" w:hAnsi="Arial" w:cs="Arial"/>
              </w:rPr>
              <w:t xml:space="preserve">za </w:t>
            </w:r>
            <w:r w:rsidRPr="00146677">
              <w:rPr>
                <w:rFonts w:ascii="Arial" w:hAnsi="Arial" w:cs="Arial"/>
                <w:b/>
              </w:rPr>
              <w:t>Olomoucký kraj</w:t>
            </w:r>
          </w:p>
          <w:p w:rsidR="00AC2A58" w:rsidRDefault="00AC2A58" w:rsidP="00AC2A58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Rozbořil</w:t>
            </w:r>
          </w:p>
          <w:p w:rsidR="00AC2A58" w:rsidRPr="00146677" w:rsidRDefault="00AC2A58" w:rsidP="00AC2A58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  <w:p w:rsidR="00682C58" w:rsidRPr="00146677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2" w:type="dxa"/>
          </w:tcPr>
          <w:p w:rsidR="00682C58" w:rsidRPr="00F821E6" w:rsidRDefault="00F821E6" w:rsidP="00FF7515">
            <w:pPr>
              <w:tabs>
                <w:tab w:val="left" w:pos="0"/>
              </w:tabs>
              <w:ind w:firstLine="22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</w:t>
            </w:r>
            <w:r w:rsidR="00682C58" w:rsidRPr="0014667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="00682C58" w:rsidRPr="00F821E6">
              <w:rPr>
                <w:rFonts w:ascii="Arial" w:hAnsi="Arial" w:cs="Arial"/>
                <w:b/>
              </w:rPr>
              <w:t>Oblastní spolek ČČK Olomouc</w:t>
            </w:r>
          </w:p>
          <w:p w:rsidR="00F821E6" w:rsidRDefault="00F821E6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Marek Jukl, PhD.,</w:t>
            </w:r>
          </w:p>
          <w:p w:rsidR="00682C58" w:rsidRPr="00146677" w:rsidRDefault="00682C58" w:rsidP="00F821E6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124536">
              <w:rPr>
                <w:rFonts w:ascii="Arial" w:hAnsi="Arial" w:cs="Arial"/>
              </w:rPr>
              <w:t>předseda</w:t>
            </w:r>
          </w:p>
        </w:tc>
      </w:tr>
    </w:tbl>
    <w:p w:rsidR="00682C58" w:rsidRPr="00FD7AAC" w:rsidRDefault="00682C58" w:rsidP="00682C58">
      <w:pPr>
        <w:jc w:val="center"/>
        <w:rPr>
          <w:rFonts w:ascii="Arial" w:hAnsi="Arial" w:cs="Arial"/>
          <w:b/>
        </w:rPr>
      </w:pPr>
    </w:p>
    <w:p w:rsidR="00E30D2A" w:rsidRDefault="00E30D2A"/>
    <w:sectPr w:rsidR="00E30D2A" w:rsidSect="00146BCD">
      <w:headerReference w:type="default" r:id="rId9"/>
      <w:footerReference w:type="default" r:id="rId10"/>
      <w:pgSz w:w="11906" w:h="16838"/>
      <w:pgMar w:top="1417" w:right="1417" w:bottom="1135" w:left="1417" w:header="708" w:footer="32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EB" w:rsidRDefault="00E409EB" w:rsidP="00682C58">
      <w:r>
        <w:separator/>
      </w:r>
    </w:p>
  </w:endnote>
  <w:endnote w:type="continuationSeparator" w:id="0">
    <w:p w:rsidR="00E409EB" w:rsidRDefault="00E409EB" w:rsidP="0068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51" w:rsidRPr="00E63C55" w:rsidRDefault="00146BCD" w:rsidP="00222C51">
    <w:pPr>
      <w:pStyle w:val="Zpat"/>
      <w:pBdr>
        <w:top w:val="single" w:sz="4" w:space="1" w:color="auto"/>
      </w:pBdr>
      <w:tabs>
        <w:tab w:val="left" w:pos="72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22C51" w:rsidRPr="00E63C5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222C51" w:rsidRPr="00E63C55">
      <w:rPr>
        <w:rFonts w:ascii="Arial" w:hAnsi="Arial" w:cs="Arial"/>
        <w:i/>
        <w:sz w:val="20"/>
        <w:szCs w:val="20"/>
      </w:rPr>
      <w:t>-</w:t>
    </w:r>
    <w:r w:rsidR="00222C51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222C51" w:rsidRPr="00E63C55">
      <w:rPr>
        <w:rFonts w:ascii="Arial" w:hAnsi="Arial" w:cs="Arial"/>
        <w:i/>
        <w:sz w:val="20"/>
        <w:szCs w:val="20"/>
      </w:rPr>
      <w:t>-201</w:t>
    </w:r>
    <w:r w:rsidR="00222C51">
      <w:rPr>
        <w:rFonts w:ascii="Arial" w:hAnsi="Arial" w:cs="Arial"/>
        <w:i/>
        <w:sz w:val="20"/>
        <w:szCs w:val="20"/>
      </w:rPr>
      <w:t>5</w:t>
    </w:r>
    <w:r w:rsidR="00222C51" w:rsidRPr="00E63C55">
      <w:rPr>
        <w:rFonts w:ascii="Arial" w:hAnsi="Arial" w:cs="Arial"/>
        <w:i/>
        <w:sz w:val="20"/>
        <w:szCs w:val="20"/>
      </w:rPr>
      <w:tab/>
    </w:r>
    <w:r w:rsidR="00222C51" w:rsidRPr="00E63C55">
      <w:rPr>
        <w:rFonts w:ascii="Arial" w:hAnsi="Arial" w:cs="Arial"/>
        <w:i/>
        <w:sz w:val="20"/>
        <w:szCs w:val="20"/>
      </w:rPr>
      <w:tab/>
      <w:t xml:space="preserve">  Strana </w:t>
    </w:r>
    <w:r w:rsidR="00222C51" w:rsidRPr="00E63C55">
      <w:rPr>
        <w:rFonts w:ascii="Arial" w:hAnsi="Arial" w:cs="Arial"/>
        <w:i/>
        <w:sz w:val="20"/>
        <w:szCs w:val="20"/>
      </w:rPr>
      <w:fldChar w:fldCharType="begin"/>
    </w:r>
    <w:r w:rsidR="00222C51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222C51" w:rsidRPr="00E63C55">
      <w:rPr>
        <w:rFonts w:ascii="Arial" w:hAnsi="Arial" w:cs="Arial"/>
        <w:i/>
        <w:sz w:val="20"/>
        <w:szCs w:val="20"/>
      </w:rPr>
      <w:fldChar w:fldCharType="separate"/>
    </w:r>
    <w:r w:rsidR="00F3455F">
      <w:rPr>
        <w:rFonts w:ascii="Arial" w:hAnsi="Arial" w:cs="Arial"/>
        <w:i/>
        <w:noProof/>
        <w:sz w:val="20"/>
        <w:szCs w:val="20"/>
      </w:rPr>
      <w:t>2</w:t>
    </w:r>
    <w:r w:rsidR="00222C51" w:rsidRPr="00E63C55">
      <w:rPr>
        <w:rFonts w:ascii="Arial" w:hAnsi="Arial" w:cs="Arial"/>
        <w:i/>
        <w:sz w:val="20"/>
        <w:szCs w:val="20"/>
      </w:rPr>
      <w:fldChar w:fldCharType="end"/>
    </w:r>
    <w:r w:rsidR="00222C51" w:rsidRPr="00E63C55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3</w:t>
    </w:r>
    <w:r w:rsidR="00222C51" w:rsidRPr="00E63C55">
      <w:rPr>
        <w:rFonts w:ascii="Arial" w:hAnsi="Arial" w:cs="Arial"/>
        <w:i/>
        <w:sz w:val="20"/>
        <w:szCs w:val="20"/>
      </w:rPr>
      <w:t>)</w:t>
    </w:r>
  </w:p>
  <w:p w:rsidR="00222C51" w:rsidRPr="00D9085A" w:rsidRDefault="00F3455F" w:rsidP="00222C51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38</w:t>
    </w:r>
    <w:r w:rsidR="00222C51" w:rsidRPr="00E63C55">
      <w:rPr>
        <w:i/>
        <w:sz w:val="20"/>
        <w:szCs w:val="20"/>
      </w:rPr>
      <w:t>. -</w:t>
    </w:r>
    <w:r w:rsidR="00222C51" w:rsidRPr="00E63C55">
      <w:rPr>
        <w:i/>
        <w:sz w:val="20"/>
        <w:szCs w:val="20"/>
      </w:rPr>
      <w:tab/>
    </w:r>
    <w:r w:rsidR="00AC2A58" w:rsidRPr="00AC2A58">
      <w:rPr>
        <w:bCs/>
        <w:i/>
        <w:sz w:val="20"/>
        <w:szCs w:val="20"/>
      </w:rPr>
      <w:t>Majetkové záležitosti příspěvkových organizací</w:t>
    </w:r>
    <w:r w:rsidR="00AC2A58">
      <w:rPr>
        <w:bCs/>
        <w:i/>
        <w:sz w:val="20"/>
        <w:szCs w:val="20"/>
      </w:rPr>
      <w:t xml:space="preserve"> </w:t>
    </w:r>
    <w:r w:rsidR="00AC2A58" w:rsidRPr="00AC2A58">
      <w:rPr>
        <w:bCs/>
        <w:i/>
        <w:sz w:val="20"/>
        <w:szCs w:val="20"/>
      </w:rPr>
      <w:t>Olomouckého kraje</w:t>
    </w:r>
    <w:r w:rsidR="00222C51" w:rsidRPr="00864D0E">
      <w:rPr>
        <w:i/>
        <w:color w:val="auto"/>
        <w:sz w:val="20"/>
        <w:szCs w:val="20"/>
      </w:rPr>
      <w:t>.</w:t>
    </w:r>
  </w:p>
  <w:p w:rsidR="00222C51" w:rsidRPr="00222C51" w:rsidRDefault="00222C51" w:rsidP="00222C51">
    <w:pPr>
      <w:pStyle w:val="Radaploha1"/>
      <w:numPr>
        <w:ilvl w:val="0"/>
        <w:numId w:val="0"/>
      </w:numPr>
      <w:rPr>
        <w:i/>
        <w:sz w:val="20"/>
        <w:u w:val="none"/>
      </w:rPr>
    </w:pPr>
    <w:r w:rsidRPr="00222C51">
      <w:rPr>
        <w:rFonts w:cs="Arial"/>
        <w:i/>
        <w:sz w:val="20"/>
        <w:u w:val="none"/>
      </w:rPr>
      <w:t xml:space="preserve">Příloha č. 1 - </w:t>
    </w:r>
    <w:r>
      <w:rPr>
        <w:i/>
        <w:sz w:val="20"/>
        <w:u w:val="none"/>
      </w:rPr>
      <w:t>Návrh darovací smlouv</w:t>
    </w:r>
    <w:r w:rsidR="00781E90">
      <w:rPr>
        <w:i/>
        <w:sz w:val="20"/>
        <w:u w:val="none"/>
      </w:rPr>
      <w:t>y</w:t>
    </w:r>
    <w:r>
      <w:rPr>
        <w:i/>
        <w:sz w:val="20"/>
        <w:u w:val="non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EB" w:rsidRDefault="00E409EB" w:rsidP="00682C58">
      <w:r>
        <w:separator/>
      </w:r>
    </w:p>
  </w:footnote>
  <w:footnote w:type="continuationSeparator" w:id="0">
    <w:p w:rsidR="00E409EB" w:rsidRDefault="00E409EB" w:rsidP="0068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01" w:rsidRPr="00222C51" w:rsidRDefault="00222C51" w:rsidP="00222C51">
    <w:pPr>
      <w:pStyle w:val="Radaploha1"/>
      <w:numPr>
        <w:ilvl w:val="0"/>
        <w:numId w:val="0"/>
      </w:numPr>
      <w:ind w:left="567" w:hanging="567"/>
      <w:rPr>
        <w:u w:val="none"/>
      </w:rPr>
    </w:pPr>
    <w:r w:rsidRPr="00222C51">
      <w:rPr>
        <w:rFonts w:cs="Arial"/>
        <w:u w:val="none"/>
      </w:rPr>
      <w:t xml:space="preserve">Příloha č. 1 - </w:t>
    </w:r>
    <w:r w:rsidRPr="00222C51">
      <w:rPr>
        <w:u w:val="none"/>
      </w:rPr>
      <w:t>Návrh darovací smlouvy</w:t>
    </w:r>
    <w:r>
      <w:rPr>
        <w:u w:val="non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04C"/>
    <w:multiLevelType w:val="hybridMultilevel"/>
    <w:tmpl w:val="705AB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34CF"/>
    <w:multiLevelType w:val="hybridMultilevel"/>
    <w:tmpl w:val="B8309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0602"/>
    <w:multiLevelType w:val="hybridMultilevel"/>
    <w:tmpl w:val="8092DC84"/>
    <w:lvl w:ilvl="0" w:tplc="3836EA16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8A6526"/>
    <w:multiLevelType w:val="hybridMultilevel"/>
    <w:tmpl w:val="C18A4B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A0"/>
    <w:rsid w:val="000D28BE"/>
    <w:rsid w:val="00146BCD"/>
    <w:rsid w:val="00222C51"/>
    <w:rsid w:val="002315FC"/>
    <w:rsid w:val="00502D54"/>
    <w:rsid w:val="00535666"/>
    <w:rsid w:val="00552B37"/>
    <w:rsid w:val="00682C58"/>
    <w:rsid w:val="00781E90"/>
    <w:rsid w:val="0089774A"/>
    <w:rsid w:val="008C37A0"/>
    <w:rsid w:val="00A043B0"/>
    <w:rsid w:val="00A403CF"/>
    <w:rsid w:val="00A534AC"/>
    <w:rsid w:val="00A87A89"/>
    <w:rsid w:val="00AC2A58"/>
    <w:rsid w:val="00B43A58"/>
    <w:rsid w:val="00B85D29"/>
    <w:rsid w:val="00BD64A3"/>
    <w:rsid w:val="00C75B5D"/>
    <w:rsid w:val="00D249CD"/>
    <w:rsid w:val="00D8083C"/>
    <w:rsid w:val="00DC7568"/>
    <w:rsid w:val="00E07E95"/>
    <w:rsid w:val="00E30D2A"/>
    <w:rsid w:val="00E409EB"/>
    <w:rsid w:val="00ED0B4F"/>
    <w:rsid w:val="00F076CB"/>
    <w:rsid w:val="00F3455F"/>
    <w:rsid w:val="00F66406"/>
    <w:rsid w:val="00F821E6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8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82C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2C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2C58"/>
    <w:pPr>
      <w:ind w:left="720"/>
      <w:contextualSpacing/>
    </w:pPr>
  </w:style>
  <w:style w:type="paragraph" w:customStyle="1" w:styleId="Radaploha1">
    <w:name w:val="Rada příloha č.1"/>
    <w:basedOn w:val="Normln"/>
    <w:rsid w:val="00682C58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default">
    <w:name w:val="default"/>
    <w:basedOn w:val="Normln"/>
    <w:rsid w:val="00682C58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SMLOUVACISLO">
    <w:name w:val="SMLOUVA CISLO"/>
    <w:basedOn w:val="Normln"/>
    <w:uiPriority w:val="99"/>
    <w:rsid w:val="00682C5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Zhlav">
    <w:name w:val="header"/>
    <w:basedOn w:val="Normln"/>
    <w:link w:val="ZhlavChar"/>
    <w:uiPriority w:val="99"/>
    <w:unhideWhenUsed/>
    <w:rsid w:val="00682C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C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5D29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85D29"/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KurzvatextChar">
    <w:name w:val="Kurzíva text Char"/>
    <w:link w:val="Kurzvatext"/>
    <w:locked/>
    <w:rsid w:val="00B85D29"/>
    <w:rPr>
      <w:rFonts w:ascii="Arial" w:hAnsi="Arial" w:cs="Arial"/>
      <w:i/>
      <w:noProof/>
      <w:sz w:val="24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B85D29"/>
    <w:pPr>
      <w:widowControl w:val="0"/>
      <w:spacing w:after="120"/>
      <w:jc w:val="both"/>
    </w:pPr>
    <w:rPr>
      <w:rFonts w:ascii="Arial" w:eastAsiaTheme="minorHAnsi" w:hAnsi="Arial" w:cs="Arial"/>
      <w:i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8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82C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2C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2C58"/>
    <w:pPr>
      <w:ind w:left="720"/>
      <w:contextualSpacing/>
    </w:pPr>
  </w:style>
  <w:style w:type="paragraph" w:customStyle="1" w:styleId="Radaploha1">
    <w:name w:val="Rada příloha č.1"/>
    <w:basedOn w:val="Normln"/>
    <w:rsid w:val="00682C58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default">
    <w:name w:val="default"/>
    <w:basedOn w:val="Normln"/>
    <w:rsid w:val="00682C58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SMLOUVACISLO">
    <w:name w:val="SMLOUVA CISLO"/>
    <w:basedOn w:val="Normln"/>
    <w:uiPriority w:val="99"/>
    <w:rsid w:val="00682C5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Zhlav">
    <w:name w:val="header"/>
    <w:basedOn w:val="Normln"/>
    <w:link w:val="ZhlavChar"/>
    <w:uiPriority w:val="99"/>
    <w:unhideWhenUsed/>
    <w:rsid w:val="00682C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C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5D29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85D29"/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KurzvatextChar">
    <w:name w:val="Kurzíva text Char"/>
    <w:link w:val="Kurzvatext"/>
    <w:locked/>
    <w:rsid w:val="00B85D29"/>
    <w:rPr>
      <w:rFonts w:ascii="Arial" w:hAnsi="Arial" w:cs="Arial"/>
      <w:i/>
      <w:noProof/>
      <w:sz w:val="24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B85D29"/>
    <w:pPr>
      <w:widowControl w:val="0"/>
      <w:spacing w:after="120"/>
      <w:jc w:val="both"/>
    </w:pPr>
    <w:rPr>
      <w:rFonts w:ascii="Arial" w:eastAsiaTheme="minorHAnsi" w:hAnsi="Arial" w:cs="Arial"/>
      <w:i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D8C8-C81F-490F-8467-685E40D2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Korejtko Zbyněk</dc:creator>
  <cp:lastModifiedBy>Dosedlová Zuzana</cp:lastModifiedBy>
  <cp:revision>4</cp:revision>
  <cp:lastPrinted>2015-11-26T18:07:00Z</cp:lastPrinted>
  <dcterms:created xsi:type="dcterms:W3CDTF">2015-11-26T18:04:00Z</dcterms:created>
  <dcterms:modified xsi:type="dcterms:W3CDTF">2015-11-26T18:07:00Z</dcterms:modified>
</cp:coreProperties>
</file>