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E2" w:rsidRPr="00696C4D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6C4D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:rsidR="00C231E2" w:rsidRPr="00696C4D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747F8" w:rsidRPr="00696C4D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>Název</w:t>
      </w:r>
      <w:r w:rsidR="00946358" w:rsidRPr="00696C4D">
        <w:rPr>
          <w:rFonts w:ascii="Arial" w:hAnsi="Arial" w:cs="Arial"/>
          <w:b/>
          <w:bCs/>
          <w:sz w:val="24"/>
          <w:szCs w:val="24"/>
        </w:rPr>
        <w:t xml:space="preserve"> programu</w:t>
      </w:r>
      <w:r w:rsidRPr="00696C4D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231E2" w:rsidRPr="00D32FE4" w:rsidRDefault="00C747F8" w:rsidP="00C747F8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32F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Fond </w:t>
      </w:r>
      <w:r w:rsidR="007B4941" w:rsidRPr="00D32F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podporu výstavby </w:t>
      </w:r>
      <w:r w:rsidRPr="00D32F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</w:t>
      </w:r>
      <w:r w:rsidR="007B4941" w:rsidRPr="00D32F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obnovy </w:t>
      </w:r>
      <w:r w:rsidRPr="00D32FE4">
        <w:rPr>
          <w:rFonts w:ascii="Arial" w:hAnsi="Arial" w:cs="Arial"/>
          <w:b/>
          <w:bCs/>
          <w:color w:val="000000" w:themeColor="text1"/>
          <w:sz w:val="24"/>
          <w:szCs w:val="24"/>
        </w:rPr>
        <w:t>vodohospodářské infrastruktury na území Olomouckého kraje</w:t>
      </w:r>
    </w:p>
    <w:p w:rsidR="00C231E2" w:rsidRPr="00696C4D" w:rsidRDefault="00C231E2" w:rsidP="00B1245E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C231E2" w:rsidRPr="00696C4D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96C4D">
        <w:rPr>
          <w:rFonts w:ascii="Arial" w:hAnsi="Arial" w:cs="Arial"/>
          <w:sz w:val="24"/>
          <w:szCs w:val="24"/>
        </w:rPr>
        <w:t xml:space="preserve">Olomoucký kraj </w:t>
      </w:r>
    </w:p>
    <w:p w:rsidR="00D46165" w:rsidRPr="00696C4D" w:rsidRDefault="00D46165" w:rsidP="00D46165">
      <w:pPr>
        <w:pStyle w:val="Odstavecseseznamem"/>
        <w:rPr>
          <w:rFonts w:ascii="Arial" w:hAnsi="Arial" w:cs="Arial"/>
          <w:sz w:val="24"/>
          <w:szCs w:val="24"/>
        </w:rPr>
      </w:pPr>
    </w:p>
    <w:p w:rsidR="00060133" w:rsidRPr="00696C4D" w:rsidRDefault="00D46165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>Administrátorem dotačního programu</w:t>
      </w:r>
      <w:r w:rsidRPr="00696C4D">
        <w:rPr>
          <w:rFonts w:ascii="Arial" w:hAnsi="Arial" w:cs="Arial"/>
          <w:sz w:val="24"/>
          <w:szCs w:val="24"/>
        </w:rPr>
        <w:t xml:space="preserve"> je Odbor</w:t>
      </w:r>
      <w:r w:rsidR="00C747F8" w:rsidRPr="00696C4D">
        <w:rPr>
          <w:rFonts w:ascii="Arial" w:hAnsi="Arial" w:cs="Arial"/>
          <w:sz w:val="24"/>
          <w:szCs w:val="24"/>
        </w:rPr>
        <w:t xml:space="preserve"> životního prostředí a zemědělství</w:t>
      </w:r>
      <w:r w:rsidRPr="00696C4D">
        <w:rPr>
          <w:rFonts w:ascii="Arial" w:hAnsi="Arial" w:cs="Arial"/>
          <w:sz w:val="24"/>
          <w:szCs w:val="24"/>
        </w:rPr>
        <w:t xml:space="preserve"> Krajského úřadu Olomouckého kraje, který také zajišťuje koordinaci, realizaci a zveřejnění dotačního programu. </w:t>
      </w:r>
    </w:p>
    <w:p w:rsidR="00060133" w:rsidRPr="00696C4D" w:rsidRDefault="00060133" w:rsidP="00060133">
      <w:pPr>
        <w:ind w:left="357" w:firstLine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        </w:t>
      </w:r>
      <w:r w:rsidR="00D46165" w:rsidRPr="00696C4D">
        <w:rPr>
          <w:rFonts w:ascii="Arial" w:hAnsi="Arial" w:cs="Arial"/>
          <w:sz w:val="24"/>
          <w:szCs w:val="24"/>
        </w:rPr>
        <w:t xml:space="preserve">Kontaktní osoby: </w:t>
      </w:r>
    </w:p>
    <w:p w:rsidR="00060133" w:rsidRPr="00E5273A" w:rsidRDefault="00C747F8" w:rsidP="00060133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 xml:space="preserve">Vladimíra </w:t>
      </w:r>
      <w:r w:rsidR="00764029" w:rsidRPr="00E5273A">
        <w:rPr>
          <w:rFonts w:ascii="Arial" w:hAnsi="Arial" w:cs="Arial"/>
          <w:sz w:val="24"/>
          <w:szCs w:val="24"/>
        </w:rPr>
        <w:t xml:space="preserve">Kresáč </w:t>
      </w:r>
      <w:r w:rsidRPr="00E5273A">
        <w:rPr>
          <w:rFonts w:ascii="Arial" w:hAnsi="Arial" w:cs="Arial"/>
          <w:sz w:val="24"/>
          <w:szCs w:val="24"/>
        </w:rPr>
        <w:t xml:space="preserve">Kubišová – vedoucí oddělení vodního hospodářství – </w:t>
      </w:r>
      <w:r w:rsidR="00060133" w:rsidRPr="00E5273A">
        <w:rPr>
          <w:rFonts w:ascii="Arial" w:hAnsi="Arial" w:cs="Arial"/>
          <w:sz w:val="24"/>
          <w:szCs w:val="24"/>
        </w:rPr>
        <w:br/>
      </w:r>
      <w:r w:rsidRPr="00E5273A">
        <w:rPr>
          <w:rFonts w:ascii="Arial" w:hAnsi="Arial" w:cs="Arial"/>
          <w:sz w:val="24"/>
          <w:szCs w:val="24"/>
        </w:rPr>
        <w:t xml:space="preserve">telefon: 585 508 630, e-mail: </w:t>
      </w:r>
      <w:hyperlink r:id="rId9" w:history="1">
        <w:r w:rsidRPr="00E5273A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v.kubisova@kr-olomoucky.cz</w:t>
        </w:r>
      </w:hyperlink>
      <w:r w:rsidRPr="00E5273A">
        <w:rPr>
          <w:rFonts w:ascii="Arial" w:hAnsi="Arial" w:cs="Arial"/>
          <w:sz w:val="24"/>
          <w:szCs w:val="24"/>
        </w:rPr>
        <w:t xml:space="preserve">, </w:t>
      </w:r>
    </w:p>
    <w:p w:rsidR="000A148A" w:rsidRPr="00E5273A" w:rsidRDefault="00C747F8" w:rsidP="000A148A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 xml:space="preserve">Ing. Jana Němečková – telefon 585 508 405, </w:t>
      </w:r>
      <w:r w:rsidR="00060133" w:rsidRPr="00E5273A">
        <w:rPr>
          <w:rFonts w:ascii="Arial" w:hAnsi="Arial" w:cs="Arial"/>
          <w:sz w:val="24"/>
          <w:szCs w:val="24"/>
        </w:rPr>
        <w:br/>
      </w:r>
      <w:r w:rsidRPr="00E5273A">
        <w:rPr>
          <w:rFonts w:ascii="Arial" w:hAnsi="Arial" w:cs="Arial"/>
          <w:sz w:val="24"/>
          <w:szCs w:val="24"/>
        </w:rPr>
        <w:t xml:space="preserve">e-mail: </w:t>
      </w:r>
      <w:proofErr w:type="gramStart"/>
      <w:r w:rsidRPr="00E5273A">
        <w:rPr>
          <w:rFonts w:ascii="Arial" w:hAnsi="Arial" w:cs="Arial"/>
          <w:sz w:val="24"/>
          <w:szCs w:val="24"/>
        </w:rPr>
        <w:t>j.nemeckova@kr-olomoucky</w:t>
      </w:r>
      <w:proofErr w:type="gramEnd"/>
      <w:r w:rsidRPr="00E5273A">
        <w:rPr>
          <w:rFonts w:ascii="Arial" w:hAnsi="Arial" w:cs="Arial"/>
          <w:sz w:val="24"/>
          <w:szCs w:val="24"/>
        </w:rPr>
        <w:t>.cz.</w:t>
      </w:r>
    </w:p>
    <w:p w:rsidR="00995A7B" w:rsidRPr="00696C4D" w:rsidRDefault="00995A7B" w:rsidP="00995A7B">
      <w:pPr>
        <w:pStyle w:val="Odstavecseseznamem"/>
        <w:rPr>
          <w:rFonts w:ascii="Arial" w:hAnsi="Arial" w:cs="Arial"/>
          <w:sz w:val="24"/>
          <w:szCs w:val="24"/>
        </w:rPr>
      </w:pPr>
    </w:p>
    <w:p w:rsidR="00995A7B" w:rsidRPr="00696C4D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>Základní pojmy</w:t>
      </w:r>
    </w:p>
    <w:p w:rsidR="00995A7B" w:rsidRPr="00696C4D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995A7B" w:rsidRPr="00696C4D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>Administrátor</w:t>
      </w:r>
      <w:r w:rsidRPr="00696C4D">
        <w:rPr>
          <w:rFonts w:ascii="Arial" w:hAnsi="Arial" w:cs="Arial"/>
          <w:sz w:val="24"/>
          <w:szCs w:val="24"/>
        </w:rPr>
        <w:t xml:space="preserve"> je věcně příslušný odbor Krajského úřadu Olomouckého kraje, který </w:t>
      </w:r>
      <w:r w:rsidR="00AB20DF" w:rsidRPr="00696C4D">
        <w:rPr>
          <w:rFonts w:ascii="Arial" w:hAnsi="Arial" w:cs="Arial"/>
          <w:sz w:val="24"/>
          <w:szCs w:val="24"/>
        </w:rPr>
        <w:t>zejména</w:t>
      </w:r>
      <w:r w:rsidRPr="00696C4D">
        <w:rPr>
          <w:rFonts w:ascii="Arial" w:hAnsi="Arial" w:cs="Arial"/>
          <w:sz w:val="24"/>
          <w:szCs w:val="24"/>
        </w:rPr>
        <w:t xml:space="preserve"> připravuje podklady pro vyhlášení dotačního programu, zveřejňuje </w:t>
      </w:r>
      <w:r w:rsidR="00A247E2" w:rsidRPr="00696C4D">
        <w:rPr>
          <w:rFonts w:ascii="Arial" w:hAnsi="Arial" w:cs="Arial"/>
          <w:sz w:val="24"/>
          <w:szCs w:val="24"/>
        </w:rPr>
        <w:br/>
      </w:r>
      <w:r w:rsidRPr="00696C4D">
        <w:rPr>
          <w:rFonts w:ascii="Arial" w:hAnsi="Arial" w:cs="Arial"/>
          <w:sz w:val="24"/>
          <w:szCs w:val="24"/>
        </w:rPr>
        <w:t>a realizuje dotační program, posuzuje žádosti po formální a věcné stránce, komunikuje se žadateli</w:t>
      </w:r>
      <w:r w:rsidR="00567BA7" w:rsidRPr="00696C4D">
        <w:rPr>
          <w:rFonts w:ascii="Arial" w:hAnsi="Arial" w:cs="Arial"/>
          <w:sz w:val="24"/>
          <w:szCs w:val="24"/>
        </w:rPr>
        <w:t>, provádí hodnoc</w:t>
      </w:r>
      <w:r w:rsidR="00284654" w:rsidRPr="00696C4D">
        <w:rPr>
          <w:rFonts w:ascii="Arial" w:hAnsi="Arial" w:cs="Arial"/>
          <w:sz w:val="24"/>
          <w:szCs w:val="24"/>
        </w:rPr>
        <w:t>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995A7B" w:rsidRPr="00696C4D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>Akce</w:t>
      </w:r>
      <w:r w:rsidR="0004640A" w:rsidRPr="00696C4D">
        <w:rPr>
          <w:rFonts w:ascii="Arial" w:hAnsi="Arial" w:cs="Arial"/>
          <w:sz w:val="24"/>
          <w:szCs w:val="24"/>
        </w:rPr>
        <w:t>/</w:t>
      </w:r>
      <w:r w:rsidR="00AB20DF" w:rsidRPr="00696C4D">
        <w:rPr>
          <w:rFonts w:ascii="Arial" w:hAnsi="Arial" w:cs="Arial"/>
          <w:b/>
          <w:sz w:val="24"/>
          <w:szCs w:val="24"/>
        </w:rPr>
        <w:t>projekt</w:t>
      </w:r>
      <w:r w:rsidR="00AB20DF" w:rsidRPr="00696C4D">
        <w:rPr>
          <w:rFonts w:ascii="Arial" w:hAnsi="Arial" w:cs="Arial"/>
          <w:sz w:val="24"/>
          <w:szCs w:val="24"/>
        </w:rPr>
        <w:t xml:space="preserve"> </w:t>
      </w:r>
      <w:r w:rsidRPr="00696C4D">
        <w:rPr>
          <w:rFonts w:ascii="Arial" w:hAnsi="Arial" w:cs="Arial"/>
          <w:sz w:val="24"/>
          <w:szCs w:val="24"/>
        </w:rPr>
        <w:t>je žadatelem navrhovaný ucelený souhrn činností, jež mají být podpořeny z dotačního titulu.</w:t>
      </w:r>
    </w:p>
    <w:p w:rsidR="00995A7B" w:rsidRPr="00696C4D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>Dotační program</w:t>
      </w:r>
      <w:r w:rsidRPr="00696C4D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995A7B" w:rsidRPr="00696C4D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>Dotační titul</w:t>
      </w:r>
      <w:r w:rsidRPr="00696C4D">
        <w:rPr>
          <w:rFonts w:ascii="Arial" w:hAnsi="Arial" w:cs="Arial"/>
          <w:sz w:val="24"/>
          <w:szCs w:val="24"/>
        </w:rPr>
        <w:t xml:space="preserve"> je konkrétní oblast pod</w:t>
      </w:r>
      <w:r w:rsidR="00AB20DF" w:rsidRPr="00696C4D">
        <w:rPr>
          <w:rFonts w:ascii="Arial" w:hAnsi="Arial" w:cs="Arial"/>
          <w:sz w:val="24"/>
          <w:szCs w:val="24"/>
        </w:rPr>
        <w:t>pory s uvedením účelu poskytované</w:t>
      </w:r>
      <w:r w:rsidRPr="00696C4D">
        <w:rPr>
          <w:rFonts w:ascii="Arial" w:hAnsi="Arial" w:cs="Arial"/>
          <w:sz w:val="24"/>
          <w:szCs w:val="24"/>
        </w:rPr>
        <w:t xml:space="preserve"> dotace, vyhlášená  poskytovatelem do</w:t>
      </w:r>
      <w:r w:rsidR="00FD07DA" w:rsidRPr="00696C4D">
        <w:rPr>
          <w:rFonts w:ascii="Arial" w:hAnsi="Arial" w:cs="Arial"/>
          <w:sz w:val="24"/>
          <w:szCs w:val="24"/>
        </w:rPr>
        <w:t>tace v rámci dotačního programu.</w:t>
      </w:r>
    </w:p>
    <w:p w:rsidR="00EE35A0" w:rsidRPr="00696C4D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 xml:space="preserve">Smlouva </w:t>
      </w:r>
      <w:r w:rsidRPr="00696C4D">
        <w:rPr>
          <w:rFonts w:ascii="Arial" w:hAnsi="Arial" w:cs="Arial"/>
          <w:sz w:val="24"/>
          <w:szCs w:val="24"/>
        </w:rPr>
        <w:t>je veřejnopr</w:t>
      </w:r>
      <w:r w:rsidR="005848C6" w:rsidRPr="00696C4D">
        <w:rPr>
          <w:rFonts w:ascii="Arial" w:hAnsi="Arial" w:cs="Arial"/>
          <w:sz w:val="24"/>
          <w:szCs w:val="24"/>
        </w:rPr>
        <w:t>ávní smlouva, na jejímž základě</w:t>
      </w:r>
      <w:r w:rsidRPr="00696C4D">
        <w:rPr>
          <w:rFonts w:ascii="Arial" w:hAnsi="Arial" w:cs="Arial"/>
          <w:sz w:val="24"/>
          <w:szCs w:val="24"/>
        </w:rPr>
        <w:t xml:space="preserve"> </w:t>
      </w:r>
      <w:r w:rsidR="00A67461" w:rsidRPr="00696C4D">
        <w:rPr>
          <w:rFonts w:ascii="Arial" w:hAnsi="Arial" w:cs="Arial"/>
          <w:sz w:val="24"/>
          <w:szCs w:val="24"/>
        </w:rPr>
        <w:t xml:space="preserve">poskytovatel </w:t>
      </w:r>
      <w:r w:rsidRPr="00696C4D">
        <w:rPr>
          <w:rFonts w:ascii="Arial" w:hAnsi="Arial" w:cs="Arial"/>
          <w:sz w:val="24"/>
          <w:szCs w:val="24"/>
        </w:rPr>
        <w:t xml:space="preserve">poskytuje </w:t>
      </w:r>
      <w:r w:rsidR="00A67461" w:rsidRPr="00696C4D">
        <w:rPr>
          <w:rFonts w:ascii="Arial" w:hAnsi="Arial" w:cs="Arial"/>
          <w:sz w:val="24"/>
          <w:szCs w:val="24"/>
        </w:rPr>
        <w:t xml:space="preserve">dotaci </w:t>
      </w:r>
      <w:r w:rsidRPr="00696C4D">
        <w:rPr>
          <w:rFonts w:ascii="Arial" w:hAnsi="Arial" w:cs="Arial"/>
          <w:sz w:val="24"/>
          <w:szCs w:val="24"/>
        </w:rPr>
        <w:t>příjemci (dále jen „Smlouva“)</w:t>
      </w:r>
      <w:r w:rsidR="00FD07DA" w:rsidRPr="00696C4D">
        <w:rPr>
          <w:rFonts w:ascii="Arial" w:hAnsi="Arial" w:cs="Arial"/>
          <w:sz w:val="24"/>
          <w:szCs w:val="24"/>
        </w:rPr>
        <w:t>.</w:t>
      </w:r>
    </w:p>
    <w:p w:rsidR="00EE7725" w:rsidRPr="00696C4D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 xml:space="preserve">Poskytovatel </w:t>
      </w:r>
      <w:r w:rsidRPr="00696C4D">
        <w:rPr>
          <w:rFonts w:ascii="Arial" w:hAnsi="Arial" w:cs="Arial"/>
          <w:sz w:val="24"/>
          <w:szCs w:val="24"/>
        </w:rPr>
        <w:t>dotace je Olomoucký kraj.</w:t>
      </w:r>
    </w:p>
    <w:p w:rsidR="00EE7725" w:rsidRPr="00696C4D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>Příjemce</w:t>
      </w:r>
      <w:r w:rsidRPr="00696C4D">
        <w:rPr>
          <w:rFonts w:ascii="Arial" w:hAnsi="Arial" w:cs="Arial"/>
          <w:sz w:val="24"/>
          <w:szCs w:val="24"/>
        </w:rPr>
        <w:t xml:space="preserve"> </w:t>
      </w:r>
      <w:r w:rsidR="00A443EF" w:rsidRPr="00696C4D">
        <w:rPr>
          <w:rFonts w:ascii="Arial" w:hAnsi="Arial" w:cs="Arial"/>
          <w:sz w:val="24"/>
          <w:szCs w:val="24"/>
        </w:rPr>
        <w:t xml:space="preserve">dotace </w:t>
      </w:r>
      <w:r w:rsidRPr="00696C4D">
        <w:rPr>
          <w:rFonts w:ascii="Arial" w:hAnsi="Arial" w:cs="Arial"/>
          <w:sz w:val="24"/>
          <w:szCs w:val="24"/>
        </w:rPr>
        <w:t>je žadatel, v jehož prospěch příslušný orgán Olomouckého kraje schválil poskytnutí dotace.</w:t>
      </w:r>
    </w:p>
    <w:p w:rsidR="00EE7725" w:rsidRPr="00696C4D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Funkci </w:t>
      </w:r>
      <w:r w:rsidRPr="00696C4D">
        <w:rPr>
          <w:rFonts w:ascii="Arial" w:hAnsi="Arial" w:cs="Arial"/>
          <w:b/>
          <w:sz w:val="24"/>
          <w:szCs w:val="24"/>
        </w:rPr>
        <w:t>řídícího orgánu</w:t>
      </w:r>
      <w:r w:rsidRPr="00696C4D">
        <w:rPr>
          <w:rFonts w:ascii="Arial" w:hAnsi="Arial" w:cs="Arial"/>
          <w:sz w:val="24"/>
          <w:szCs w:val="24"/>
        </w:rPr>
        <w:t xml:space="preserve"> </w:t>
      </w:r>
      <w:r w:rsidR="00676E36" w:rsidRPr="00696C4D">
        <w:rPr>
          <w:rFonts w:ascii="Arial" w:hAnsi="Arial" w:cs="Arial"/>
          <w:sz w:val="24"/>
          <w:szCs w:val="24"/>
        </w:rPr>
        <w:t xml:space="preserve">a schvalujícího orgánu </w:t>
      </w:r>
      <w:r w:rsidRPr="00696C4D">
        <w:rPr>
          <w:rFonts w:ascii="Arial" w:hAnsi="Arial" w:cs="Arial"/>
          <w:sz w:val="24"/>
          <w:szCs w:val="24"/>
        </w:rPr>
        <w:t>plní Zastupitelstvo Olomouckého kraje</w:t>
      </w:r>
      <w:r w:rsidR="00C747F8" w:rsidRPr="00696C4D">
        <w:rPr>
          <w:rFonts w:ascii="Arial" w:hAnsi="Arial" w:cs="Arial"/>
          <w:sz w:val="24"/>
          <w:szCs w:val="24"/>
        </w:rPr>
        <w:t>.</w:t>
      </w:r>
      <w:r w:rsidRPr="00696C4D">
        <w:rPr>
          <w:rFonts w:ascii="Arial" w:hAnsi="Arial" w:cs="Arial"/>
          <w:sz w:val="24"/>
          <w:szCs w:val="24"/>
        </w:rPr>
        <w:t xml:space="preserve"> Řídící orgán rozhoduje zejména</w:t>
      </w:r>
      <w:r w:rsidR="00520749" w:rsidRPr="00696C4D">
        <w:rPr>
          <w:rFonts w:ascii="Arial" w:hAnsi="Arial" w:cs="Arial"/>
          <w:sz w:val="24"/>
          <w:szCs w:val="24"/>
        </w:rPr>
        <w:t xml:space="preserve"> </w:t>
      </w:r>
      <w:r w:rsidRPr="00696C4D">
        <w:rPr>
          <w:rFonts w:ascii="Arial" w:hAnsi="Arial" w:cs="Arial"/>
          <w:sz w:val="24"/>
          <w:szCs w:val="24"/>
        </w:rPr>
        <w:t>o přidělení dotace a její výši.</w:t>
      </w:r>
    </w:p>
    <w:p w:rsidR="009119F6" w:rsidRPr="00696C4D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lastRenderedPageBreak/>
        <w:t>Účel</w:t>
      </w:r>
      <w:r w:rsidR="00AB20DF" w:rsidRPr="00696C4D">
        <w:rPr>
          <w:rFonts w:ascii="Arial" w:hAnsi="Arial" w:cs="Arial"/>
          <w:sz w:val="24"/>
          <w:szCs w:val="24"/>
        </w:rPr>
        <w:t xml:space="preserve"> poskytované</w:t>
      </w:r>
      <w:r w:rsidRPr="00696C4D">
        <w:rPr>
          <w:rFonts w:ascii="Arial" w:hAnsi="Arial" w:cs="Arial"/>
          <w:sz w:val="24"/>
          <w:szCs w:val="24"/>
        </w:rPr>
        <w:t xml:space="preserve"> dotace je vždy specifikován ve vyhlášeném </w:t>
      </w:r>
      <w:r w:rsidR="00FB438D" w:rsidRPr="00696C4D">
        <w:rPr>
          <w:rFonts w:ascii="Arial" w:hAnsi="Arial" w:cs="Arial"/>
          <w:sz w:val="24"/>
          <w:szCs w:val="24"/>
        </w:rPr>
        <w:t xml:space="preserve">dotačním </w:t>
      </w:r>
      <w:r w:rsidR="00394585" w:rsidRPr="00696C4D">
        <w:rPr>
          <w:rFonts w:ascii="Arial" w:hAnsi="Arial" w:cs="Arial"/>
          <w:sz w:val="24"/>
          <w:szCs w:val="24"/>
        </w:rPr>
        <w:t>programu/</w:t>
      </w:r>
      <w:r w:rsidR="00FB438D" w:rsidRPr="00696C4D">
        <w:rPr>
          <w:rFonts w:ascii="Arial" w:hAnsi="Arial" w:cs="Arial"/>
          <w:sz w:val="24"/>
          <w:szCs w:val="24"/>
        </w:rPr>
        <w:t xml:space="preserve">titulu </w:t>
      </w:r>
      <w:r w:rsidRPr="00696C4D">
        <w:rPr>
          <w:rFonts w:ascii="Arial" w:hAnsi="Arial" w:cs="Arial"/>
          <w:sz w:val="24"/>
          <w:szCs w:val="24"/>
        </w:rPr>
        <w:t xml:space="preserve">a ve </w:t>
      </w:r>
      <w:r w:rsidR="00EE35A0" w:rsidRPr="00696C4D">
        <w:rPr>
          <w:rFonts w:ascii="Arial" w:hAnsi="Arial" w:cs="Arial"/>
          <w:sz w:val="24"/>
          <w:szCs w:val="24"/>
        </w:rPr>
        <w:t>Smlouvě</w:t>
      </w:r>
      <w:r w:rsidRPr="00696C4D">
        <w:rPr>
          <w:rFonts w:ascii="Arial" w:hAnsi="Arial" w:cs="Arial"/>
          <w:sz w:val="24"/>
          <w:szCs w:val="24"/>
        </w:rPr>
        <w:t xml:space="preserve">. Účel dotace je specifikován dle </w:t>
      </w:r>
      <w:r w:rsidR="00FB438D" w:rsidRPr="00696C4D">
        <w:rPr>
          <w:rFonts w:ascii="Arial" w:hAnsi="Arial" w:cs="Arial"/>
          <w:sz w:val="24"/>
          <w:szCs w:val="24"/>
        </w:rPr>
        <w:t xml:space="preserve">definovaného cíle dotačního programu </w:t>
      </w:r>
      <w:r w:rsidRPr="00696C4D">
        <w:rPr>
          <w:rFonts w:ascii="Arial" w:hAnsi="Arial" w:cs="Arial"/>
          <w:sz w:val="24"/>
          <w:szCs w:val="24"/>
        </w:rPr>
        <w:t>a s ohledem na důvody podpory dané oblasti.</w:t>
      </w:r>
    </w:p>
    <w:p w:rsidR="00995A7B" w:rsidRPr="00696C4D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>Vyhlašovatel</w:t>
      </w:r>
      <w:r w:rsidR="00DF56BC" w:rsidRPr="00696C4D">
        <w:rPr>
          <w:rFonts w:ascii="Arial" w:hAnsi="Arial" w:cs="Arial"/>
          <w:sz w:val="24"/>
          <w:szCs w:val="24"/>
        </w:rPr>
        <w:t xml:space="preserve"> je</w:t>
      </w:r>
      <w:r w:rsidRPr="00696C4D">
        <w:rPr>
          <w:rFonts w:ascii="Arial" w:hAnsi="Arial" w:cs="Arial"/>
          <w:sz w:val="24"/>
          <w:szCs w:val="24"/>
        </w:rPr>
        <w:t xml:space="preserve"> </w:t>
      </w:r>
      <w:r w:rsidR="00362154" w:rsidRPr="00696C4D">
        <w:rPr>
          <w:rFonts w:ascii="Arial" w:hAnsi="Arial" w:cs="Arial"/>
          <w:sz w:val="24"/>
          <w:szCs w:val="24"/>
        </w:rPr>
        <w:t xml:space="preserve">vždy </w:t>
      </w:r>
      <w:r w:rsidRPr="00696C4D">
        <w:rPr>
          <w:rFonts w:ascii="Arial" w:hAnsi="Arial" w:cs="Arial"/>
          <w:sz w:val="24"/>
          <w:szCs w:val="24"/>
        </w:rPr>
        <w:t>Olomoucký kraj.</w:t>
      </w:r>
    </w:p>
    <w:p w:rsidR="00995A7B" w:rsidRPr="00696C4D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>Žadatel</w:t>
      </w:r>
      <w:r w:rsidRPr="00696C4D">
        <w:rPr>
          <w:rFonts w:ascii="Arial" w:hAnsi="Arial" w:cs="Arial"/>
          <w:sz w:val="24"/>
          <w:szCs w:val="24"/>
        </w:rPr>
        <w:t xml:space="preserve"> je právnická osoba, která může žádat o dotaci.</w:t>
      </w:r>
    </w:p>
    <w:p w:rsidR="003F7C9E" w:rsidRPr="00E5273A" w:rsidRDefault="003F7C9E" w:rsidP="00BC0ED3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696C4D">
        <w:rPr>
          <w:rFonts w:ascii="Arial" w:hAnsi="Arial" w:cs="Arial"/>
          <w:b/>
          <w:sz w:val="24"/>
          <w:szCs w:val="24"/>
        </w:rPr>
        <w:t>Poradní orgán</w:t>
      </w:r>
      <w:r w:rsidRPr="00696C4D">
        <w:rPr>
          <w:rFonts w:ascii="Arial" w:hAnsi="Arial" w:cs="Arial"/>
          <w:sz w:val="24"/>
          <w:szCs w:val="24"/>
        </w:rPr>
        <w:t xml:space="preserve"> </w:t>
      </w:r>
      <w:r w:rsidR="003A040E" w:rsidRPr="00696C4D">
        <w:rPr>
          <w:rFonts w:ascii="Arial" w:hAnsi="Arial" w:cs="Arial"/>
          <w:sz w:val="24"/>
          <w:szCs w:val="24"/>
        </w:rPr>
        <w:t>je odborná komise, kter</w:t>
      </w:r>
      <w:r w:rsidR="00C747F8" w:rsidRPr="00696C4D">
        <w:rPr>
          <w:rFonts w:ascii="Arial" w:hAnsi="Arial" w:cs="Arial"/>
          <w:sz w:val="24"/>
          <w:szCs w:val="24"/>
        </w:rPr>
        <w:t>á</w:t>
      </w:r>
      <w:r w:rsidR="003A040E" w:rsidRPr="00696C4D">
        <w:rPr>
          <w:rFonts w:ascii="Arial" w:hAnsi="Arial" w:cs="Arial"/>
          <w:sz w:val="24"/>
          <w:szCs w:val="24"/>
        </w:rPr>
        <w:t xml:space="preserve"> hodnotí žádosti o dotaci z odborného hlediska a je složen</w:t>
      </w:r>
      <w:r w:rsidR="00C747F8" w:rsidRPr="00696C4D">
        <w:rPr>
          <w:rFonts w:ascii="Arial" w:hAnsi="Arial" w:cs="Arial"/>
          <w:sz w:val="24"/>
          <w:szCs w:val="24"/>
        </w:rPr>
        <w:t>a</w:t>
      </w:r>
      <w:r w:rsidR="003A040E" w:rsidRPr="00696C4D">
        <w:rPr>
          <w:rFonts w:ascii="Arial" w:hAnsi="Arial" w:cs="Arial"/>
          <w:sz w:val="24"/>
          <w:szCs w:val="24"/>
        </w:rPr>
        <w:t xml:space="preserve"> ze zástupců Olomouckého kraje</w:t>
      </w:r>
      <w:r w:rsidR="00362154" w:rsidRPr="00696C4D">
        <w:rPr>
          <w:rFonts w:ascii="Arial" w:hAnsi="Arial" w:cs="Arial"/>
          <w:sz w:val="24"/>
          <w:szCs w:val="24"/>
        </w:rPr>
        <w:t xml:space="preserve"> </w:t>
      </w:r>
      <w:r w:rsidR="00362154" w:rsidRPr="00A2287E">
        <w:rPr>
          <w:rFonts w:ascii="Arial" w:hAnsi="Arial" w:cs="Arial"/>
          <w:sz w:val="24"/>
          <w:szCs w:val="24"/>
        </w:rPr>
        <w:t>a odborné veřejnosti</w:t>
      </w:r>
      <w:r w:rsidR="00A2287E">
        <w:rPr>
          <w:rFonts w:ascii="Arial" w:hAnsi="Arial" w:cs="Arial"/>
          <w:sz w:val="24"/>
          <w:szCs w:val="24"/>
        </w:rPr>
        <w:t>.</w:t>
      </w:r>
      <w:r w:rsidR="003A040E" w:rsidRPr="00696C4D">
        <w:rPr>
          <w:rFonts w:ascii="Arial" w:hAnsi="Arial" w:cs="Arial"/>
          <w:sz w:val="24"/>
          <w:szCs w:val="24"/>
        </w:rPr>
        <w:t xml:space="preserve"> </w:t>
      </w:r>
      <w:r w:rsidR="00362154" w:rsidRPr="00696C4D">
        <w:rPr>
          <w:rFonts w:ascii="Arial" w:hAnsi="Arial" w:cs="Arial"/>
          <w:sz w:val="24"/>
          <w:szCs w:val="24"/>
        </w:rPr>
        <w:t>Může být</w:t>
      </w:r>
      <w:r w:rsidR="003A040E" w:rsidRPr="00696C4D">
        <w:rPr>
          <w:rFonts w:ascii="Arial" w:hAnsi="Arial" w:cs="Arial"/>
          <w:sz w:val="24"/>
          <w:szCs w:val="24"/>
        </w:rPr>
        <w:t xml:space="preserve"> zřízen</w:t>
      </w:r>
      <w:r w:rsidR="00C747F8" w:rsidRPr="00696C4D">
        <w:rPr>
          <w:rFonts w:ascii="Arial" w:hAnsi="Arial" w:cs="Arial"/>
          <w:sz w:val="24"/>
          <w:szCs w:val="24"/>
        </w:rPr>
        <w:t>a</w:t>
      </w:r>
      <w:r w:rsidR="003A040E" w:rsidRPr="00696C4D">
        <w:rPr>
          <w:rFonts w:ascii="Arial" w:hAnsi="Arial" w:cs="Arial"/>
          <w:sz w:val="24"/>
          <w:szCs w:val="24"/>
        </w:rPr>
        <w:t xml:space="preserve"> jako stálý </w:t>
      </w:r>
      <w:r w:rsidR="00362154" w:rsidRPr="00696C4D">
        <w:rPr>
          <w:rFonts w:ascii="Arial" w:hAnsi="Arial" w:cs="Arial"/>
          <w:sz w:val="24"/>
          <w:szCs w:val="24"/>
        </w:rPr>
        <w:t>či dočasný orgán</w:t>
      </w:r>
      <w:r w:rsidR="00D05681" w:rsidRPr="00696C4D">
        <w:rPr>
          <w:rFonts w:ascii="Arial" w:hAnsi="Arial" w:cs="Arial"/>
          <w:sz w:val="24"/>
          <w:szCs w:val="24"/>
        </w:rPr>
        <w:t>.</w:t>
      </w:r>
      <w:r w:rsidR="00BC0ED3" w:rsidRPr="00696C4D">
        <w:rPr>
          <w:rFonts w:ascii="Arial" w:hAnsi="Arial" w:cs="Arial"/>
          <w:sz w:val="24"/>
          <w:szCs w:val="24"/>
        </w:rPr>
        <w:t xml:space="preserve"> </w:t>
      </w:r>
      <w:r w:rsidR="00BC0ED3" w:rsidRPr="00E5273A">
        <w:rPr>
          <w:rFonts w:ascii="Arial" w:hAnsi="Arial" w:cs="Arial"/>
          <w:sz w:val="24"/>
          <w:szCs w:val="24"/>
        </w:rPr>
        <w:t xml:space="preserve">V případě tohoto dotačního programu se jedná o </w:t>
      </w:r>
      <w:r w:rsidR="00A2287E" w:rsidRPr="00E5273A">
        <w:rPr>
          <w:rFonts w:ascii="Arial" w:hAnsi="Arial" w:cs="Arial"/>
          <w:sz w:val="24"/>
          <w:szCs w:val="24"/>
        </w:rPr>
        <w:t>Komisi pro hodnocení žádostí o poskytnutí dotace z Fondu</w:t>
      </w:r>
      <w:r w:rsidR="00BC0ED3" w:rsidRPr="00E5273A">
        <w:rPr>
          <w:rFonts w:ascii="Arial" w:hAnsi="Arial" w:cs="Arial"/>
          <w:sz w:val="24"/>
          <w:szCs w:val="24"/>
        </w:rPr>
        <w:t xml:space="preserve"> jmenovanou Radou Olomouckého kraje usnesením UR/6/32/2013 ze dne 14. 02. 2013.</w:t>
      </w:r>
    </w:p>
    <w:p w:rsidR="00D05681" w:rsidRPr="00E5273A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696C4D">
        <w:rPr>
          <w:rFonts w:ascii="Arial" w:hAnsi="Arial" w:cs="Arial"/>
          <w:b/>
          <w:sz w:val="24"/>
          <w:szCs w:val="24"/>
        </w:rPr>
        <w:t>Uznatelný</w:t>
      </w:r>
      <w:r w:rsidR="00D05681" w:rsidRPr="00696C4D">
        <w:rPr>
          <w:rFonts w:ascii="Arial" w:hAnsi="Arial" w:cs="Arial"/>
          <w:b/>
          <w:sz w:val="24"/>
          <w:szCs w:val="24"/>
        </w:rPr>
        <w:t xml:space="preserve"> </w:t>
      </w:r>
      <w:r w:rsidRPr="00696C4D">
        <w:rPr>
          <w:rFonts w:ascii="Arial" w:hAnsi="Arial" w:cs="Arial"/>
          <w:b/>
          <w:sz w:val="24"/>
          <w:szCs w:val="24"/>
        </w:rPr>
        <w:t>výdaj</w:t>
      </w:r>
      <w:r w:rsidR="00D05681" w:rsidRPr="00696C4D">
        <w:rPr>
          <w:rFonts w:ascii="Arial" w:hAnsi="Arial" w:cs="Arial"/>
          <w:sz w:val="24"/>
          <w:szCs w:val="24"/>
        </w:rPr>
        <w:t xml:space="preserve"> </w:t>
      </w:r>
      <w:r w:rsidRPr="00696C4D">
        <w:rPr>
          <w:rFonts w:ascii="Arial" w:hAnsi="Arial" w:cs="Arial"/>
          <w:sz w:val="24"/>
          <w:szCs w:val="24"/>
        </w:rPr>
        <w:t xml:space="preserve">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</w:t>
      </w:r>
      <w:proofErr w:type="gramStart"/>
      <w:r w:rsidRPr="00696C4D">
        <w:rPr>
          <w:rFonts w:ascii="Arial" w:hAnsi="Arial" w:cs="Arial"/>
          <w:sz w:val="24"/>
          <w:szCs w:val="24"/>
        </w:rPr>
        <w:t>9.3. těchto</w:t>
      </w:r>
      <w:proofErr w:type="gramEnd"/>
      <w:r w:rsidRPr="00696C4D">
        <w:rPr>
          <w:rFonts w:ascii="Arial" w:hAnsi="Arial" w:cs="Arial"/>
          <w:sz w:val="24"/>
          <w:szCs w:val="24"/>
        </w:rPr>
        <w:t xml:space="preserve"> pravidel jako neuznatelný výdaj akce/projektu.</w:t>
      </w:r>
      <w:r w:rsidR="00BB38A9" w:rsidRPr="00696C4D">
        <w:rPr>
          <w:rFonts w:ascii="Arial" w:hAnsi="Arial" w:cs="Arial"/>
          <w:sz w:val="24"/>
          <w:szCs w:val="24"/>
        </w:rPr>
        <w:t xml:space="preserve"> </w:t>
      </w:r>
      <w:r w:rsidR="00BB38A9" w:rsidRPr="00E5273A">
        <w:rPr>
          <w:rFonts w:ascii="Arial" w:hAnsi="Arial" w:cs="Arial"/>
          <w:sz w:val="24"/>
          <w:szCs w:val="24"/>
        </w:rPr>
        <w:t xml:space="preserve">Uznatelným nákladem se rozumí zejména náklady stavební části stavby, při výstavbě ČOV a vodárenských objektů souvisejících se stavbou vodovodů také náklady na technologické části </w:t>
      </w:r>
      <w:r w:rsidR="00AA71BF" w:rsidRPr="00E5273A">
        <w:rPr>
          <w:rFonts w:ascii="Arial" w:hAnsi="Arial" w:cs="Arial"/>
          <w:sz w:val="24"/>
          <w:szCs w:val="24"/>
        </w:rPr>
        <w:t xml:space="preserve">těchto </w:t>
      </w:r>
      <w:r w:rsidR="00BB38A9" w:rsidRPr="00E5273A">
        <w:rPr>
          <w:rFonts w:ascii="Arial" w:hAnsi="Arial" w:cs="Arial"/>
          <w:sz w:val="24"/>
          <w:szCs w:val="24"/>
        </w:rPr>
        <w:t>stav</w:t>
      </w:r>
      <w:r w:rsidR="00AA71BF" w:rsidRPr="00E5273A">
        <w:rPr>
          <w:rFonts w:ascii="Arial" w:hAnsi="Arial" w:cs="Arial"/>
          <w:sz w:val="24"/>
          <w:szCs w:val="24"/>
        </w:rPr>
        <w:t>e</w:t>
      </w:r>
      <w:r w:rsidR="00BB38A9" w:rsidRPr="00E5273A">
        <w:rPr>
          <w:rFonts w:ascii="Arial" w:hAnsi="Arial" w:cs="Arial"/>
          <w:sz w:val="24"/>
          <w:szCs w:val="24"/>
        </w:rPr>
        <w:t>b.</w:t>
      </w:r>
    </w:p>
    <w:p w:rsidR="00D05F68" w:rsidRPr="00696C4D" w:rsidRDefault="00D05F68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96C4D">
        <w:rPr>
          <w:rFonts w:ascii="Arial" w:hAnsi="Arial" w:cs="Arial"/>
          <w:sz w:val="24"/>
          <w:szCs w:val="24"/>
        </w:rPr>
        <w:t>je popis a závěrečné zhodnocení akce/projekt</w:t>
      </w:r>
      <w:r w:rsidR="001B326B" w:rsidRPr="00696C4D">
        <w:rPr>
          <w:rFonts w:ascii="Arial" w:hAnsi="Arial" w:cs="Arial"/>
          <w:sz w:val="24"/>
          <w:szCs w:val="24"/>
        </w:rPr>
        <w:t>u.</w:t>
      </w:r>
    </w:p>
    <w:p w:rsidR="00C747F8" w:rsidRPr="00E5273A" w:rsidRDefault="00C747F8" w:rsidP="00C747F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b/>
          <w:sz w:val="24"/>
          <w:szCs w:val="24"/>
        </w:rPr>
        <w:t>Ekvivalentní obyvatel (EO)</w:t>
      </w:r>
      <w:r w:rsidRPr="00E5273A">
        <w:rPr>
          <w:rFonts w:ascii="Arial" w:hAnsi="Arial" w:cs="Arial"/>
          <w:sz w:val="24"/>
          <w:szCs w:val="24"/>
        </w:rPr>
        <w:t xml:space="preserve"> je definován produkcí </w:t>
      </w:r>
      <w:r w:rsidR="00A8548B" w:rsidRPr="00E5273A">
        <w:rPr>
          <w:rFonts w:ascii="Arial" w:hAnsi="Arial" w:cs="Arial"/>
          <w:sz w:val="24"/>
          <w:szCs w:val="24"/>
        </w:rPr>
        <w:t xml:space="preserve">látkového </w:t>
      </w:r>
      <w:r w:rsidRPr="00E5273A">
        <w:rPr>
          <w:rFonts w:ascii="Arial" w:hAnsi="Arial" w:cs="Arial"/>
          <w:sz w:val="24"/>
          <w:szCs w:val="24"/>
        </w:rPr>
        <w:t xml:space="preserve">znečištění vyjádřeném </w:t>
      </w:r>
      <w:smartTag w:uri="urn:schemas-microsoft-com:office:smarttags" w:element="metricconverter">
        <w:smartTagPr>
          <w:attr w:name="ProductID" w:val="60 g"/>
        </w:smartTagPr>
        <w:r w:rsidRPr="00E5273A">
          <w:rPr>
            <w:rFonts w:ascii="Arial" w:hAnsi="Arial" w:cs="Arial"/>
            <w:sz w:val="24"/>
            <w:szCs w:val="24"/>
          </w:rPr>
          <w:t>60 g</w:t>
        </w:r>
      </w:smartTag>
      <w:r w:rsidRPr="00E5273A">
        <w:rPr>
          <w:rFonts w:ascii="Arial" w:hAnsi="Arial" w:cs="Arial"/>
          <w:sz w:val="24"/>
          <w:szCs w:val="24"/>
        </w:rPr>
        <w:t xml:space="preserve"> BSK</w:t>
      </w:r>
      <w:r w:rsidRPr="00E5273A">
        <w:rPr>
          <w:rFonts w:ascii="Arial" w:hAnsi="Arial" w:cs="Arial"/>
          <w:sz w:val="24"/>
          <w:szCs w:val="24"/>
          <w:vertAlign w:val="subscript"/>
        </w:rPr>
        <w:t xml:space="preserve">5 </w:t>
      </w:r>
      <w:r w:rsidRPr="00E5273A">
        <w:rPr>
          <w:rFonts w:ascii="Arial" w:hAnsi="Arial" w:cs="Arial"/>
          <w:sz w:val="24"/>
          <w:szCs w:val="24"/>
        </w:rPr>
        <w:t xml:space="preserve"> za den.</w:t>
      </w:r>
    </w:p>
    <w:p w:rsidR="003F2FBA" w:rsidRPr="00E5273A" w:rsidRDefault="003F2FBA" w:rsidP="00C52EA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b/>
          <w:sz w:val="24"/>
          <w:szCs w:val="24"/>
        </w:rPr>
        <w:t>Vodovod</w:t>
      </w:r>
      <w:r w:rsidRPr="00E5273A">
        <w:rPr>
          <w:rFonts w:ascii="Arial" w:hAnsi="Arial" w:cs="Arial"/>
          <w:sz w:val="24"/>
          <w:szCs w:val="24"/>
        </w:rPr>
        <w:t xml:space="preserve"> je provozně samostatný soubor staveb a zařízení zahrnující vodovodní řady a vodárenské objekty, jimiž jsou zejména stavby pro jímání a odběr povrchové nebo podzemní vody, její úpravu a shromažďování. Vodovod je vodním dílem.</w:t>
      </w:r>
    </w:p>
    <w:p w:rsidR="003F2FBA" w:rsidRPr="00E5273A" w:rsidRDefault="00362154" w:rsidP="00A2287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b/>
          <w:sz w:val="24"/>
          <w:szCs w:val="24"/>
        </w:rPr>
        <w:t>K</w:t>
      </w:r>
      <w:r w:rsidR="00BC0989" w:rsidRPr="00E5273A">
        <w:rPr>
          <w:rFonts w:ascii="Arial" w:hAnsi="Arial" w:cs="Arial"/>
          <w:b/>
          <w:sz w:val="24"/>
          <w:szCs w:val="24"/>
        </w:rPr>
        <w:t xml:space="preserve">analizace </w:t>
      </w:r>
      <w:r w:rsidR="00BC0989" w:rsidRPr="00E5273A">
        <w:rPr>
          <w:rFonts w:ascii="Arial" w:hAnsi="Arial" w:cs="Arial"/>
          <w:sz w:val="24"/>
          <w:szCs w:val="24"/>
        </w:rPr>
        <w:t>je provozně samostatný soubor staveb a zařízení zahrnující kanalizační stoky k odvádění odpadních vod a srážkových vod společně nebo odpadních vod samostatně a srážkových vod samostatně, kanalizační objekty, čistírny odpadních vod, jakož i stavby k čištění odpadních vod před jejich vypouštěním do kanalizace. Kanalizace je vodním dílem.</w:t>
      </w:r>
    </w:p>
    <w:p w:rsidR="00A2287E" w:rsidRPr="00A2287E" w:rsidRDefault="00A2287E" w:rsidP="00A2287E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:rsidR="00C231E2" w:rsidRPr="00A2287E" w:rsidRDefault="008B17D3" w:rsidP="00A228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>C</w:t>
      </w:r>
      <w:r w:rsidR="00C231E2" w:rsidRPr="00696C4D">
        <w:rPr>
          <w:rFonts w:ascii="Arial" w:hAnsi="Arial" w:cs="Arial"/>
          <w:b/>
          <w:bCs/>
          <w:sz w:val="24"/>
          <w:szCs w:val="24"/>
        </w:rPr>
        <w:t xml:space="preserve">íl dotačního programu a výchozí podmínky pro vytvoření dotačního </w:t>
      </w:r>
      <w:r w:rsidR="00C231E2" w:rsidRPr="00A2287E">
        <w:rPr>
          <w:rFonts w:ascii="Arial" w:hAnsi="Arial" w:cs="Arial"/>
          <w:b/>
          <w:bCs/>
          <w:sz w:val="24"/>
          <w:szCs w:val="24"/>
        </w:rPr>
        <w:t xml:space="preserve">programu </w:t>
      </w:r>
    </w:p>
    <w:p w:rsidR="00C231E2" w:rsidRPr="00696C4D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6F19" w:rsidRPr="00E5273A" w:rsidRDefault="00FE6520" w:rsidP="00A8548B">
      <w:pPr>
        <w:pStyle w:val="Zkladntext"/>
        <w:numPr>
          <w:ilvl w:val="1"/>
          <w:numId w:val="1"/>
        </w:numPr>
        <w:ind w:left="851" w:hanging="851"/>
        <w:jc w:val="both"/>
        <w:rPr>
          <w:i/>
        </w:rPr>
      </w:pPr>
      <w:r w:rsidRPr="00E5273A">
        <w:t xml:space="preserve">Cílem dotačního programu je podpora </w:t>
      </w:r>
      <w:r w:rsidR="007B4941" w:rsidRPr="00E5273A">
        <w:t xml:space="preserve">aktivit vedoucích ke snížení </w:t>
      </w:r>
      <w:r w:rsidR="00B70D2C" w:rsidRPr="00E5273A">
        <w:t xml:space="preserve">množství vypouštěného </w:t>
      </w:r>
      <w:r w:rsidR="003F2FBA" w:rsidRPr="00E5273A">
        <w:t xml:space="preserve">znečištění </w:t>
      </w:r>
      <w:r w:rsidR="00B70D2C" w:rsidRPr="00E5273A">
        <w:t xml:space="preserve">do </w:t>
      </w:r>
      <w:r w:rsidR="007B4941" w:rsidRPr="00E5273A">
        <w:t>podzemních a povrchových vod z komunálních bodových zdrojů znečištění</w:t>
      </w:r>
      <w:r w:rsidR="003F2FBA" w:rsidRPr="00E5273A">
        <w:t>, zvýšení počtu obyvatel zásobovaných pitnou vod</w:t>
      </w:r>
      <w:r w:rsidR="00B70D2C" w:rsidRPr="00E5273A">
        <w:t>o</w:t>
      </w:r>
      <w:r w:rsidR="003F2FBA" w:rsidRPr="00E5273A">
        <w:t xml:space="preserve">u </w:t>
      </w:r>
      <w:r w:rsidR="00B70D2C" w:rsidRPr="00E5273A">
        <w:t>v odpovídající kvalitě a množství</w:t>
      </w:r>
      <w:r w:rsidR="007B4941" w:rsidRPr="00E5273A">
        <w:t xml:space="preserve">, </w:t>
      </w:r>
      <w:r w:rsidR="003F2FBA" w:rsidRPr="00E5273A">
        <w:t xml:space="preserve">zabezpečení stability dodávek pitné vody </w:t>
      </w:r>
      <w:r w:rsidR="00B70D2C" w:rsidRPr="00E5273A">
        <w:t xml:space="preserve">a obnova environmentálních, vodohospodářských funkcí území. </w:t>
      </w:r>
    </w:p>
    <w:p w:rsidR="00C231E2" w:rsidRPr="00E5273A" w:rsidRDefault="00EB2CDE" w:rsidP="00A8548B">
      <w:pPr>
        <w:pStyle w:val="Zkladntext"/>
        <w:numPr>
          <w:ilvl w:val="1"/>
          <w:numId w:val="1"/>
        </w:numPr>
        <w:spacing w:after="0"/>
        <w:ind w:left="851" w:hanging="851"/>
        <w:jc w:val="both"/>
        <w:rPr>
          <w:i/>
        </w:rPr>
      </w:pPr>
      <w:r w:rsidRPr="00E5273A">
        <w:rPr>
          <w:spacing w:val="8"/>
        </w:rPr>
        <w:lastRenderedPageBreak/>
        <w:t>D</w:t>
      </w:r>
      <w:r w:rsidR="00C231E2" w:rsidRPr="00E5273A">
        <w:t xml:space="preserve">otační program vychází </w:t>
      </w:r>
      <w:r w:rsidR="004D7CAF" w:rsidRPr="00E5273A">
        <w:t>z</w:t>
      </w:r>
      <w:r w:rsidRPr="00E5273A">
        <w:t> Plánu rozvoje vodovodů a kanalizací Olomouckého kraje</w:t>
      </w:r>
      <w:r w:rsidR="00B70D2C" w:rsidRPr="00E5273A">
        <w:t>, Plánu dílčího povodí Mor</w:t>
      </w:r>
      <w:r w:rsidR="00207CBB" w:rsidRPr="00E5273A">
        <w:t>a</w:t>
      </w:r>
      <w:r w:rsidR="00B70D2C" w:rsidRPr="00E5273A">
        <w:t>vy a Váhu</w:t>
      </w:r>
      <w:r w:rsidR="00362154" w:rsidRPr="00E5273A">
        <w:t xml:space="preserve"> a</w:t>
      </w:r>
      <w:r w:rsidR="00B70D2C" w:rsidRPr="00E5273A">
        <w:t xml:space="preserve"> </w:t>
      </w:r>
      <w:r w:rsidR="00207CBB" w:rsidRPr="00E5273A">
        <w:t>Plánu dílčího povodí Odry</w:t>
      </w:r>
      <w:r w:rsidR="00526F19" w:rsidRPr="00E5273A">
        <w:rPr>
          <w:i/>
        </w:rPr>
        <w:t>.</w:t>
      </w:r>
      <w:r w:rsidR="00C231E2" w:rsidRPr="00E5273A">
        <w:rPr>
          <w:i/>
        </w:rPr>
        <w:t xml:space="preserve"> </w:t>
      </w:r>
    </w:p>
    <w:p w:rsidR="00720FB1" w:rsidRPr="00696C4D" w:rsidRDefault="00720FB1" w:rsidP="00720FB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DA4D69" w:rsidRPr="00DA4D69" w:rsidRDefault="00763E5A" w:rsidP="00DA4D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>Důvod, účel dotačního programu/titulu</w:t>
      </w:r>
      <w:r w:rsidR="00C231E2" w:rsidRPr="00696C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231E2" w:rsidRPr="00E5273A" w:rsidRDefault="0028185C" w:rsidP="0028185C">
      <w:pPr>
        <w:pStyle w:val="Odstavecseseznamem"/>
        <w:autoSpaceDE w:val="0"/>
        <w:autoSpaceDN w:val="0"/>
        <w:adjustRightInd w:val="0"/>
        <w:spacing w:before="120" w:after="120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E5273A">
        <w:rPr>
          <w:rFonts w:ascii="Arial" w:hAnsi="Arial" w:cs="Arial"/>
          <w:bCs/>
          <w:sz w:val="24"/>
          <w:szCs w:val="24"/>
        </w:rPr>
        <w:t>Důvodem dotačního programu je využití účelově vázaných finančních prostředků z poplatků za odběr podzemních vod, které jsou příjmem rozpočtu kraje na podporu obnovy a výstavby vodohospodářské infrastruktury.</w:t>
      </w:r>
    </w:p>
    <w:p w:rsidR="004C5C0B" w:rsidRPr="00E5273A" w:rsidRDefault="00A8548B" w:rsidP="00A8548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Dotační titul 1:</w:t>
      </w:r>
      <w:r w:rsidRPr="00E5273A">
        <w:rPr>
          <w:rFonts w:ascii="Arial" w:hAnsi="Arial" w:cs="Arial"/>
          <w:b/>
          <w:sz w:val="24"/>
          <w:szCs w:val="24"/>
        </w:rPr>
        <w:t xml:space="preserve"> </w:t>
      </w:r>
      <w:r w:rsidR="00526F19" w:rsidRPr="00E5273A">
        <w:rPr>
          <w:rFonts w:ascii="Arial" w:hAnsi="Arial" w:cs="Arial"/>
          <w:b/>
          <w:sz w:val="24"/>
          <w:szCs w:val="24"/>
        </w:rPr>
        <w:t>Výstavba</w:t>
      </w:r>
      <w:r w:rsidR="00254454" w:rsidRPr="00E5273A">
        <w:rPr>
          <w:rFonts w:ascii="Arial" w:hAnsi="Arial" w:cs="Arial"/>
          <w:b/>
          <w:sz w:val="24"/>
          <w:szCs w:val="24"/>
        </w:rPr>
        <w:t xml:space="preserve">, dostavba, intenzifikace a rekonstrukce </w:t>
      </w:r>
      <w:r w:rsidR="00526F19" w:rsidRPr="00E5273A">
        <w:rPr>
          <w:rFonts w:ascii="Arial" w:hAnsi="Arial" w:cs="Arial"/>
          <w:b/>
          <w:sz w:val="24"/>
          <w:szCs w:val="24"/>
        </w:rPr>
        <w:t>čistíren odpadních vod včetně kořenových čistíren odpadních vod</w:t>
      </w:r>
      <w:r w:rsidR="004C5C0B" w:rsidRPr="00E5273A">
        <w:rPr>
          <w:rFonts w:ascii="Arial" w:hAnsi="Arial" w:cs="Arial"/>
          <w:b/>
          <w:sz w:val="24"/>
          <w:szCs w:val="24"/>
        </w:rPr>
        <w:t xml:space="preserve"> a kanalizací                                              </w:t>
      </w:r>
    </w:p>
    <w:p w:rsidR="00D56BCB" w:rsidRPr="00E5273A" w:rsidRDefault="0028185C" w:rsidP="008278F1">
      <w:pPr>
        <w:ind w:firstLine="0"/>
        <w:rPr>
          <w:rFonts w:ascii="Arial" w:hAnsi="Arial" w:cs="Arial"/>
          <w:i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Účelem</w:t>
      </w:r>
      <w:r w:rsidR="004C5C0B" w:rsidRPr="00E5273A">
        <w:rPr>
          <w:rFonts w:ascii="Arial" w:hAnsi="Arial" w:cs="Arial"/>
          <w:sz w:val="24"/>
          <w:szCs w:val="24"/>
        </w:rPr>
        <w:t xml:space="preserve"> dotačního titulu je </w:t>
      </w:r>
      <w:r w:rsidR="00A8548B" w:rsidRPr="00E5273A">
        <w:rPr>
          <w:rFonts w:ascii="Arial" w:hAnsi="Arial" w:cs="Arial"/>
          <w:sz w:val="24"/>
          <w:szCs w:val="24"/>
        </w:rPr>
        <w:t>podpora výstavby kanalizací</w:t>
      </w:r>
      <w:r w:rsidR="00E663B3" w:rsidRPr="00E5273A">
        <w:rPr>
          <w:rFonts w:ascii="Arial" w:hAnsi="Arial" w:cs="Arial"/>
          <w:sz w:val="24"/>
          <w:szCs w:val="24"/>
        </w:rPr>
        <w:t xml:space="preserve"> a ČOV </w:t>
      </w:r>
      <w:r w:rsidR="00A8548B" w:rsidRPr="00E5273A">
        <w:rPr>
          <w:rFonts w:ascii="Arial" w:hAnsi="Arial" w:cs="Arial"/>
          <w:sz w:val="24"/>
          <w:szCs w:val="24"/>
        </w:rPr>
        <w:t>ve veřejném zájmu za účelem dosažení potřebného vybavení měst a obcí</w:t>
      </w:r>
      <w:r w:rsidR="00E663B3" w:rsidRPr="00E5273A">
        <w:rPr>
          <w:rFonts w:ascii="Arial" w:hAnsi="Arial" w:cs="Arial"/>
          <w:sz w:val="24"/>
          <w:szCs w:val="24"/>
        </w:rPr>
        <w:t xml:space="preserve"> pr</w:t>
      </w:r>
      <w:r w:rsidR="0023438D" w:rsidRPr="00E5273A">
        <w:rPr>
          <w:rFonts w:ascii="Arial" w:hAnsi="Arial" w:cs="Arial"/>
          <w:sz w:val="24"/>
          <w:szCs w:val="24"/>
        </w:rPr>
        <w:t xml:space="preserve">o odkanalizování </w:t>
      </w:r>
      <w:r w:rsidR="00E663B3" w:rsidRPr="00E5273A">
        <w:rPr>
          <w:rFonts w:ascii="Arial" w:hAnsi="Arial" w:cs="Arial"/>
          <w:sz w:val="24"/>
          <w:szCs w:val="24"/>
        </w:rPr>
        <w:t>a zajištění potřebné úrovně čištění odpadních vod</w:t>
      </w:r>
      <w:r w:rsidR="004C5C0B" w:rsidRPr="00E5273A">
        <w:rPr>
          <w:rFonts w:ascii="Arial" w:hAnsi="Arial" w:cs="Arial"/>
          <w:sz w:val="24"/>
          <w:szCs w:val="24"/>
        </w:rPr>
        <w:t xml:space="preserve"> v souladu s platnou legislativou</w:t>
      </w:r>
      <w:r w:rsidR="00E663B3" w:rsidRPr="00E5273A">
        <w:rPr>
          <w:rFonts w:ascii="Arial" w:hAnsi="Arial" w:cs="Arial"/>
          <w:sz w:val="24"/>
          <w:szCs w:val="24"/>
        </w:rPr>
        <w:t>.</w:t>
      </w:r>
    </w:p>
    <w:p w:rsidR="00E663B3" w:rsidRPr="00E5273A" w:rsidRDefault="00E663B3" w:rsidP="008278F1">
      <w:pPr>
        <w:ind w:firstLine="0"/>
        <w:rPr>
          <w:rFonts w:ascii="Arial" w:hAnsi="Arial" w:cs="Arial"/>
          <w:i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Podporované akce:</w:t>
      </w:r>
    </w:p>
    <w:p w:rsidR="00E663B3" w:rsidRPr="00E5273A" w:rsidRDefault="00B95738" w:rsidP="00E663B3">
      <w:pPr>
        <w:pStyle w:val="Odstavecseseznamem"/>
        <w:numPr>
          <w:ilvl w:val="0"/>
          <w:numId w:val="31"/>
        </w:numPr>
        <w:ind w:left="1134" w:hanging="283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výstavba, dostavba, rekonstrukce a intenzifikace čistíren odpadních vod (dále jen ČOV)</w:t>
      </w:r>
      <w:r w:rsidR="001E538F" w:rsidRPr="00E5273A">
        <w:rPr>
          <w:rFonts w:ascii="Arial" w:hAnsi="Arial" w:cs="Arial"/>
          <w:sz w:val="24"/>
          <w:szCs w:val="24"/>
        </w:rPr>
        <w:t xml:space="preserve"> včetně kořenových ČOV</w:t>
      </w:r>
      <w:r w:rsidRPr="00E5273A">
        <w:rPr>
          <w:rFonts w:ascii="Arial" w:hAnsi="Arial" w:cs="Arial"/>
          <w:sz w:val="24"/>
          <w:szCs w:val="24"/>
        </w:rPr>
        <w:t>, kde po realizaci budou splněny ukazatele jakosti vypouštěné vyčištěné vody stanovené příslušným vodoprávním úřadem,</w:t>
      </w:r>
    </w:p>
    <w:p w:rsidR="00B95738" w:rsidRPr="00E5273A" w:rsidRDefault="00B95738" w:rsidP="00E663B3">
      <w:pPr>
        <w:pStyle w:val="Odstavecseseznamem"/>
        <w:numPr>
          <w:ilvl w:val="0"/>
          <w:numId w:val="31"/>
        </w:numPr>
        <w:ind w:left="1134" w:hanging="283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výstavba kanalizace spojená s výstavbou ČOV</w:t>
      </w:r>
      <w:r w:rsidR="001E538F" w:rsidRPr="00E5273A">
        <w:rPr>
          <w:rFonts w:ascii="Arial" w:hAnsi="Arial" w:cs="Arial"/>
          <w:sz w:val="24"/>
          <w:szCs w:val="24"/>
        </w:rPr>
        <w:t xml:space="preserve"> podle předchozího bodu</w:t>
      </w:r>
      <w:r w:rsidR="003853D2" w:rsidRPr="00E5273A">
        <w:rPr>
          <w:rFonts w:ascii="Arial" w:hAnsi="Arial" w:cs="Arial"/>
          <w:sz w:val="24"/>
          <w:szCs w:val="24"/>
        </w:rPr>
        <w:t xml:space="preserve"> (v případě výstavby nové kanalizace nebo ČOV musí být zajištěno </w:t>
      </w:r>
      <w:r w:rsidR="00E65105" w:rsidRPr="00E5273A">
        <w:rPr>
          <w:rFonts w:ascii="Arial" w:hAnsi="Arial" w:cs="Arial"/>
          <w:sz w:val="24"/>
          <w:szCs w:val="24"/>
        </w:rPr>
        <w:t xml:space="preserve">připojení </w:t>
      </w:r>
      <w:r w:rsidR="003853D2" w:rsidRPr="00E5273A">
        <w:rPr>
          <w:rFonts w:ascii="Arial" w:hAnsi="Arial" w:cs="Arial"/>
          <w:sz w:val="24"/>
          <w:szCs w:val="24"/>
        </w:rPr>
        <w:t>minimálně 50 EO)</w:t>
      </w:r>
      <w:r w:rsidR="001E538F" w:rsidRPr="00E5273A">
        <w:rPr>
          <w:rFonts w:ascii="Arial" w:hAnsi="Arial" w:cs="Arial"/>
          <w:sz w:val="24"/>
          <w:szCs w:val="24"/>
        </w:rPr>
        <w:t>,</w:t>
      </w:r>
    </w:p>
    <w:p w:rsidR="001E538F" w:rsidRPr="00E5273A" w:rsidRDefault="001E538F" w:rsidP="0085380B">
      <w:pPr>
        <w:pStyle w:val="Odstavecseseznamem"/>
        <w:numPr>
          <w:ilvl w:val="0"/>
          <w:numId w:val="31"/>
        </w:numPr>
        <w:spacing w:after="120"/>
        <w:ind w:left="1135" w:hanging="284"/>
        <w:contextualSpacing w:val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výstavba a dostavba kanalizace, za předpokladu, že odpadní vody budou odváděny a čištěny na již existující a kapacitně vyhovující ČOV</w:t>
      </w:r>
      <w:r w:rsidR="003853D2" w:rsidRPr="00E5273A">
        <w:rPr>
          <w:rFonts w:ascii="Arial" w:hAnsi="Arial" w:cs="Arial"/>
          <w:sz w:val="24"/>
          <w:szCs w:val="24"/>
        </w:rPr>
        <w:t xml:space="preserve"> (v případě výstavby nové kanalizace nebo ČOV musí být zajištěno </w:t>
      </w:r>
      <w:r w:rsidR="00E65105" w:rsidRPr="00E5273A">
        <w:rPr>
          <w:rFonts w:ascii="Arial" w:hAnsi="Arial" w:cs="Arial"/>
          <w:sz w:val="24"/>
          <w:szCs w:val="24"/>
        </w:rPr>
        <w:t xml:space="preserve">připojení </w:t>
      </w:r>
      <w:r w:rsidR="003853D2" w:rsidRPr="00E5273A">
        <w:rPr>
          <w:rFonts w:ascii="Arial" w:hAnsi="Arial" w:cs="Arial"/>
          <w:sz w:val="24"/>
          <w:szCs w:val="24"/>
        </w:rPr>
        <w:t xml:space="preserve">minimálně 50 EO, v případě dostavby či rozšíření kanalizace musí být počet připojených </w:t>
      </w:r>
      <w:r w:rsidR="00E65105" w:rsidRPr="00E5273A">
        <w:rPr>
          <w:rFonts w:ascii="Arial" w:hAnsi="Arial" w:cs="Arial"/>
          <w:sz w:val="24"/>
          <w:szCs w:val="24"/>
        </w:rPr>
        <w:t xml:space="preserve">EO </w:t>
      </w:r>
      <w:r w:rsidR="003853D2" w:rsidRPr="00E5273A">
        <w:rPr>
          <w:rFonts w:ascii="Arial" w:hAnsi="Arial" w:cs="Arial"/>
          <w:sz w:val="24"/>
          <w:szCs w:val="24"/>
        </w:rPr>
        <w:t>po realizaci akce vyšší než před její realizací).</w:t>
      </w:r>
      <w:r w:rsidRPr="00E5273A">
        <w:rPr>
          <w:rFonts w:ascii="Arial" w:hAnsi="Arial" w:cs="Arial"/>
          <w:sz w:val="24"/>
          <w:szCs w:val="24"/>
        </w:rPr>
        <w:t xml:space="preserve"> </w:t>
      </w:r>
    </w:p>
    <w:p w:rsidR="0085380B" w:rsidRPr="00E5273A" w:rsidRDefault="00512B41" w:rsidP="00DA4D69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 xml:space="preserve">Maximální uznatelné náklady na stavební a technologické části staveb na </w:t>
      </w:r>
      <w:r w:rsidR="0085380B" w:rsidRPr="00E5273A">
        <w:rPr>
          <w:rFonts w:ascii="Arial" w:hAnsi="Arial" w:cs="Arial"/>
          <w:sz w:val="24"/>
          <w:szCs w:val="24"/>
        </w:rPr>
        <w:br/>
      </w:r>
      <w:r w:rsidRPr="00E5273A">
        <w:rPr>
          <w:rFonts w:ascii="Arial" w:hAnsi="Arial" w:cs="Arial"/>
          <w:sz w:val="24"/>
          <w:szCs w:val="24"/>
        </w:rPr>
        <w:t xml:space="preserve">1 připojeného OE </w:t>
      </w:r>
      <w:r w:rsidR="0085380B" w:rsidRPr="00E5273A">
        <w:rPr>
          <w:rFonts w:ascii="Arial" w:hAnsi="Arial" w:cs="Arial"/>
          <w:sz w:val="24"/>
          <w:szCs w:val="24"/>
        </w:rPr>
        <w:t>nepřekročí 80 000 Kč bez DPH.</w:t>
      </w:r>
    </w:p>
    <w:p w:rsidR="00A8548B" w:rsidRPr="00E5273A" w:rsidRDefault="00A8548B" w:rsidP="00A8548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  <w:u w:val="single"/>
        </w:rPr>
      </w:pPr>
      <w:r w:rsidRPr="00E5273A">
        <w:rPr>
          <w:rFonts w:ascii="Arial" w:hAnsi="Arial" w:cs="Arial"/>
          <w:sz w:val="24"/>
          <w:szCs w:val="24"/>
        </w:rPr>
        <w:t>Dotační titul 2:</w:t>
      </w:r>
      <w:r w:rsidRPr="00E5273A">
        <w:rPr>
          <w:rFonts w:ascii="Arial" w:hAnsi="Arial" w:cs="Arial"/>
          <w:b/>
          <w:sz w:val="24"/>
          <w:szCs w:val="24"/>
        </w:rPr>
        <w:t xml:space="preserve"> </w:t>
      </w:r>
      <w:r w:rsidR="00A00FDE" w:rsidRPr="00E5273A">
        <w:rPr>
          <w:rFonts w:ascii="Arial" w:hAnsi="Arial" w:cs="Arial"/>
          <w:b/>
          <w:sz w:val="24"/>
          <w:szCs w:val="24"/>
        </w:rPr>
        <w:t xml:space="preserve">Výstavba </w:t>
      </w:r>
      <w:r w:rsidR="004C441E" w:rsidRPr="00E5273A">
        <w:rPr>
          <w:rFonts w:ascii="Arial" w:hAnsi="Arial" w:cs="Arial"/>
          <w:b/>
          <w:sz w:val="24"/>
          <w:szCs w:val="24"/>
        </w:rPr>
        <w:t xml:space="preserve">a dostavba </w:t>
      </w:r>
      <w:r w:rsidR="00A00FDE" w:rsidRPr="00E5273A">
        <w:rPr>
          <w:rFonts w:ascii="Arial" w:hAnsi="Arial" w:cs="Arial"/>
          <w:b/>
          <w:sz w:val="24"/>
          <w:szCs w:val="24"/>
        </w:rPr>
        <w:t xml:space="preserve">vodovodů pro veřejnou potřebu </w:t>
      </w:r>
      <w:r w:rsidR="0085380B" w:rsidRPr="00E5273A">
        <w:rPr>
          <w:rFonts w:ascii="Arial" w:hAnsi="Arial" w:cs="Arial"/>
          <w:b/>
          <w:sz w:val="24"/>
          <w:szCs w:val="24"/>
        </w:rPr>
        <w:br/>
      </w:r>
      <w:r w:rsidR="004C441E" w:rsidRPr="00E5273A">
        <w:rPr>
          <w:rFonts w:ascii="Arial" w:hAnsi="Arial" w:cs="Arial"/>
          <w:b/>
          <w:sz w:val="24"/>
          <w:szCs w:val="24"/>
        </w:rPr>
        <w:t>a úpraven vod</w:t>
      </w:r>
      <w:r w:rsidR="004C441E" w:rsidRPr="00E5273A">
        <w:rPr>
          <w:rFonts w:ascii="Arial" w:hAnsi="Arial" w:cs="Arial"/>
          <w:sz w:val="24"/>
          <w:szCs w:val="24"/>
          <w:u w:val="single"/>
        </w:rPr>
        <w:t xml:space="preserve">                </w:t>
      </w:r>
    </w:p>
    <w:p w:rsidR="001E538F" w:rsidRPr="00E5273A" w:rsidRDefault="00CA174A" w:rsidP="008278F1">
      <w:pPr>
        <w:ind w:firstLine="0"/>
        <w:rPr>
          <w:rFonts w:ascii="Arial" w:hAnsi="Arial" w:cs="Arial"/>
          <w:i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 xml:space="preserve">Účelem dotačního titulu je </w:t>
      </w:r>
      <w:r w:rsidR="00E663B3" w:rsidRPr="00E5273A">
        <w:rPr>
          <w:rFonts w:ascii="Arial" w:hAnsi="Arial" w:cs="Arial"/>
          <w:sz w:val="24"/>
          <w:szCs w:val="24"/>
        </w:rPr>
        <w:t xml:space="preserve">podpora </w:t>
      </w:r>
      <w:r w:rsidRPr="00E5273A">
        <w:rPr>
          <w:rFonts w:ascii="Arial" w:hAnsi="Arial" w:cs="Arial"/>
          <w:sz w:val="24"/>
          <w:szCs w:val="24"/>
        </w:rPr>
        <w:t>výstavb</w:t>
      </w:r>
      <w:r w:rsidR="00E663B3" w:rsidRPr="00E5273A">
        <w:rPr>
          <w:rFonts w:ascii="Arial" w:hAnsi="Arial" w:cs="Arial"/>
          <w:sz w:val="24"/>
          <w:szCs w:val="24"/>
        </w:rPr>
        <w:t xml:space="preserve">y vodovodů </w:t>
      </w:r>
      <w:r w:rsidR="001E538F" w:rsidRPr="00E5273A">
        <w:rPr>
          <w:rFonts w:ascii="Arial" w:hAnsi="Arial" w:cs="Arial"/>
          <w:sz w:val="24"/>
          <w:szCs w:val="24"/>
        </w:rPr>
        <w:t xml:space="preserve">ve veřejném zájmu </w:t>
      </w:r>
      <w:r w:rsidR="00E663B3" w:rsidRPr="00E5273A">
        <w:rPr>
          <w:rFonts w:ascii="Arial" w:hAnsi="Arial" w:cs="Arial"/>
          <w:sz w:val="24"/>
          <w:szCs w:val="24"/>
        </w:rPr>
        <w:t>za účelem zásobování obyvatelstva pitnou vodou</w:t>
      </w:r>
      <w:r w:rsidR="001E538F" w:rsidRPr="00E5273A">
        <w:rPr>
          <w:rFonts w:ascii="Arial" w:hAnsi="Arial" w:cs="Arial"/>
          <w:sz w:val="24"/>
          <w:szCs w:val="24"/>
        </w:rPr>
        <w:t xml:space="preserve"> v požadovaném množství a kvalitě.</w:t>
      </w:r>
    </w:p>
    <w:p w:rsidR="001E538F" w:rsidRPr="00E5273A" w:rsidRDefault="001E538F" w:rsidP="008278F1">
      <w:pPr>
        <w:ind w:firstLine="0"/>
        <w:rPr>
          <w:rFonts w:ascii="Arial" w:hAnsi="Arial" w:cs="Arial"/>
          <w:i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Podporované akce:</w:t>
      </w:r>
    </w:p>
    <w:p w:rsidR="003853D2" w:rsidRPr="00E5273A" w:rsidRDefault="001E538F" w:rsidP="003853D2">
      <w:pPr>
        <w:pStyle w:val="Odstavecseseznamem"/>
        <w:numPr>
          <w:ilvl w:val="0"/>
          <w:numId w:val="7"/>
        </w:numPr>
        <w:ind w:left="1134" w:hanging="283"/>
        <w:contextualSpacing w:val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výstavba a dostavba vodovodů včetně souvisejících objektů pro veřejnou potřebu</w:t>
      </w:r>
      <w:r w:rsidR="003853D2" w:rsidRPr="00E5273A">
        <w:rPr>
          <w:rFonts w:ascii="Arial" w:hAnsi="Arial" w:cs="Arial"/>
          <w:sz w:val="24"/>
          <w:szCs w:val="24"/>
        </w:rPr>
        <w:t xml:space="preserve"> (v případě výstavby nového vodovodu musí </w:t>
      </w:r>
      <w:r w:rsidR="00AA56AA" w:rsidRPr="00E5273A">
        <w:rPr>
          <w:rFonts w:ascii="Arial" w:hAnsi="Arial" w:cs="Arial"/>
          <w:sz w:val="24"/>
          <w:szCs w:val="24"/>
        </w:rPr>
        <w:t xml:space="preserve">být </w:t>
      </w:r>
      <w:r w:rsidR="003853D2" w:rsidRPr="00E5273A">
        <w:rPr>
          <w:rFonts w:ascii="Arial" w:hAnsi="Arial" w:cs="Arial"/>
          <w:sz w:val="24"/>
          <w:szCs w:val="24"/>
        </w:rPr>
        <w:t>zajištěno připojení minimálně nejméně 50 trvale bydlících obyvatel, v případě dostavby či rozšíření vodovodu musí být počet připojených obyvatel po realizaci akce vyšší než před její realizací),</w:t>
      </w:r>
    </w:p>
    <w:p w:rsidR="0023438D" w:rsidRPr="00E5273A" w:rsidRDefault="009C30A7" w:rsidP="00A2287E">
      <w:pPr>
        <w:pStyle w:val="Odstavecseseznamem"/>
        <w:numPr>
          <w:ilvl w:val="0"/>
          <w:numId w:val="7"/>
        </w:numPr>
        <w:spacing w:after="120"/>
        <w:ind w:left="1134" w:hanging="283"/>
        <w:contextualSpacing w:val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výstavba a rekonstrukce zařízení ke zkvalitnění technologie úpravy vody, její akumulace a čerpání, s cílem splnění ukazatelů jakosti pitné vody stanovených právními předpisy.</w:t>
      </w:r>
    </w:p>
    <w:p w:rsidR="0085380B" w:rsidRPr="00E5273A" w:rsidRDefault="0085380B" w:rsidP="008278F1">
      <w:pPr>
        <w:ind w:firstLine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lastRenderedPageBreak/>
        <w:t xml:space="preserve">Maximální uznatelné náklady na stavební a technologické části staveb na </w:t>
      </w:r>
      <w:r w:rsidRPr="00E5273A">
        <w:rPr>
          <w:rFonts w:ascii="Arial" w:hAnsi="Arial" w:cs="Arial"/>
          <w:sz w:val="24"/>
          <w:szCs w:val="24"/>
        </w:rPr>
        <w:br/>
        <w:t>1 připojeného trvale bydlícího obyvatele nepřekročí 70 000 Kč bez DPH.</w:t>
      </w:r>
    </w:p>
    <w:p w:rsidR="00A2287E" w:rsidRPr="00E5273A" w:rsidRDefault="00A2287E" w:rsidP="00E5273A">
      <w:pPr>
        <w:ind w:left="0" w:firstLine="0"/>
        <w:rPr>
          <w:rFonts w:ascii="Arial" w:hAnsi="Arial" w:cs="Arial"/>
          <w:sz w:val="24"/>
          <w:szCs w:val="24"/>
        </w:rPr>
      </w:pPr>
    </w:p>
    <w:p w:rsidR="004A5850" w:rsidRPr="00E5273A" w:rsidRDefault="009C30A7" w:rsidP="009C30A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E5273A">
        <w:rPr>
          <w:rFonts w:ascii="Arial" w:hAnsi="Arial" w:cs="Arial"/>
          <w:sz w:val="24"/>
          <w:szCs w:val="24"/>
        </w:rPr>
        <w:t>Dotační titul 3</w:t>
      </w:r>
      <w:r w:rsidR="00A2287E" w:rsidRPr="00E5273A">
        <w:rPr>
          <w:rFonts w:ascii="Arial" w:hAnsi="Arial" w:cs="Arial"/>
          <w:sz w:val="24"/>
          <w:szCs w:val="24"/>
        </w:rPr>
        <w:t>:</w:t>
      </w:r>
      <w:r w:rsidRPr="00E5273A">
        <w:rPr>
          <w:rFonts w:ascii="Arial" w:hAnsi="Arial" w:cs="Arial"/>
          <w:b/>
          <w:sz w:val="24"/>
          <w:szCs w:val="24"/>
        </w:rPr>
        <w:t xml:space="preserve">  </w:t>
      </w:r>
      <w:r w:rsidR="004A5850" w:rsidRPr="00E5273A">
        <w:rPr>
          <w:rFonts w:ascii="Arial" w:hAnsi="Arial" w:cs="Arial"/>
          <w:b/>
          <w:sz w:val="24"/>
          <w:szCs w:val="24"/>
        </w:rPr>
        <w:t>Obnova environmentálních funkcí území</w:t>
      </w:r>
    </w:p>
    <w:p w:rsidR="00D56BCB" w:rsidRPr="00E5273A" w:rsidRDefault="00C07668" w:rsidP="008278F1">
      <w:pPr>
        <w:autoSpaceDE w:val="0"/>
        <w:autoSpaceDN w:val="0"/>
        <w:adjustRightInd w:val="0"/>
        <w:ind w:firstLine="0"/>
        <w:rPr>
          <w:rFonts w:ascii="Arial" w:hAnsi="Arial" w:cs="Arial"/>
          <w:b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Účelem dotačního titulu je revitalizace a obnova environmentálních funkcí pramenných oblastí, realizace opatření na ochranu zdrojů pitné vody, zakládání nových retenčních prostorů, zakládání suchých poldrů, revitalizace v minulosti zaniklých a poškozených retenčních prostorů.</w:t>
      </w:r>
    </w:p>
    <w:p w:rsidR="00D56BCB" w:rsidRPr="00696C4D" w:rsidRDefault="00D56BCB" w:rsidP="00083837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/>
          <w:i/>
          <w:color w:val="0000FF"/>
          <w:sz w:val="24"/>
          <w:szCs w:val="24"/>
        </w:rPr>
      </w:pPr>
    </w:p>
    <w:p w:rsidR="00C231E2" w:rsidRPr="00696C4D" w:rsidRDefault="00C231E2" w:rsidP="00E527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CE24FE" w:rsidRPr="00E5273A" w:rsidRDefault="00C231E2" w:rsidP="00E5273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Žadatelem může být pouze</w:t>
      </w:r>
      <w:r w:rsidR="00CE24FE" w:rsidRPr="00696C4D">
        <w:rPr>
          <w:rFonts w:ascii="Arial" w:hAnsi="Arial" w:cs="Arial"/>
          <w:sz w:val="24"/>
          <w:szCs w:val="24"/>
        </w:rPr>
        <w:t>:</w:t>
      </w:r>
    </w:p>
    <w:p w:rsidR="00C231E2" w:rsidRDefault="00405BE3" w:rsidP="00E5273A">
      <w:pPr>
        <w:pStyle w:val="Odstavecseseznamem"/>
        <w:numPr>
          <w:ilvl w:val="0"/>
          <w:numId w:val="3"/>
        </w:numPr>
        <w:spacing w:after="120"/>
        <w:ind w:hanging="784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právnická osoba, kterou je:</w:t>
      </w:r>
    </w:p>
    <w:p w:rsidR="00A2287E" w:rsidRDefault="00A2287E" w:rsidP="00E5273A">
      <w:pPr>
        <w:pStyle w:val="Odstavecseseznamem"/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A2287E">
        <w:rPr>
          <w:rFonts w:ascii="Arial" w:hAnsi="Arial" w:cs="Arial"/>
          <w:sz w:val="24"/>
          <w:szCs w:val="24"/>
        </w:rPr>
        <w:t>obec v územním obvodu Olomouckého kraje</w:t>
      </w:r>
    </w:p>
    <w:p w:rsidR="003F3B68" w:rsidRPr="00E5273A" w:rsidRDefault="003F3B68" w:rsidP="00E5273A">
      <w:pPr>
        <w:spacing w:after="120"/>
        <w:ind w:left="1275" w:firstLine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b/>
          <w:sz w:val="24"/>
          <w:szCs w:val="24"/>
        </w:rPr>
        <w:t>V případě dotačního titulu 1</w:t>
      </w:r>
      <w:r w:rsidRPr="00E5273A">
        <w:rPr>
          <w:rFonts w:ascii="Arial" w:hAnsi="Arial" w:cs="Arial"/>
          <w:sz w:val="24"/>
          <w:szCs w:val="24"/>
        </w:rPr>
        <w:t xml:space="preserve"> může být žadatelem obec velikosti do 2 000 EO nebo i větší pokud se akce realizuje v místní části s méně než 2 000 EO a celkový počet EO obce je menší než 3 000.</w:t>
      </w:r>
    </w:p>
    <w:p w:rsidR="003F3B68" w:rsidRPr="00E5273A" w:rsidRDefault="003F3B68" w:rsidP="00E5273A">
      <w:pPr>
        <w:spacing w:after="120"/>
        <w:ind w:left="1275" w:firstLine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b/>
          <w:sz w:val="24"/>
          <w:szCs w:val="24"/>
        </w:rPr>
        <w:t>V případě dotačního titulu 2 a 3</w:t>
      </w:r>
      <w:r w:rsidRPr="00E5273A">
        <w:rPr>
          <w:rFonts w:ascii="Arial" w:hAnsi="Arial" w:cs="Arial"/>
          <w:sz w:val="24"/>
          <w:szCs w:val="24"/>
        </w:rPr>
        <w:t xml:space="preserve"> může být žadatelem obec velikosti do 2 000 trvale bydlících obyvatel nebo i větší pokud se akce realizuje v místní části s méně než 2 000 trvale bydlícími obyvateli a celkový počet trvale bydlících obyvatel obce je menší než 3 000.</w:t>
      </w:r>
    </w:p>
    <w:p w:rsidR="00A2287E" w:rsidRPr="00E5273A" w:rsidRDefault="00A2287E" w:rsidP="00E5273A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</w:t>
      </w:r>
    </w:p>
    <w:p w:rsidR="003F3B68" w:rsidRPr="00E5273A" w:rsidRDefault="003F3B68" w:rsidP="00E5273A">
      <w:pPr>
        <w:autoSpaceDE w:val="0"/>
        <w:autoSpaceDN w:val="0"/>
        <w:adjustRightInd w:val="0"/>
        <w:spacing w:after="120"/>
        <w:ind w:left="1275" w:firstLine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b/>
          <w:sz w:val="24"/>
          <w:szCs w:val="24"/>
        </w:rPr>
        <w:t>V případě dotačního titulu 1</w:t>
      </w:r>
      <w:r w:rsidRPr="00E5273A">
        <w:rPr>
          <w:rFonts w:ascii="Arial" w:hAnsi="Arial" w:cs="Arial"/>
          <w:sz w:val="24"/>
          <w:szCs w:val="24"/>
        </w:rPr>
        <w:t xml:space="preserve"> může být žad</w:t>
      </w:r>
      <w:r w:rsidR="0055382D" w:rsidRPr="00E5273A">
        <w:rPr>
          <w:rFonts w:ascii="Arial" w:hAnsi="Arial" w:cs="Arial"/>
          <w:sz w:val="24"/>
          <w:szCs w:val="24"/>
        </w:rPr>
        <w:t>a</w:t>
      </w:r>
      <w:r w:rsidRPr="00E5273A">
        <w:rPr>
          <w:rFonts w:ascii="Arial" w:hAnsi="Arial" w:cs="Arial"/>
          <w:sz w:val="24"/>
          <w:szCs w:val="24"/>
        </w:rPr>
        <w:t xml:space="preserve">telem dobrovolný svazek obcí zajišťující akci pro obce </w:t>
      </w:r>
      <w:r w:rsidR="0055382D" w:rsidRPr="00E5273A">
        <w:rPr>
          <w:rFonts w:ascii="Arial" w:hAnsi="Arial" w:cs="Arial"/>
          <w:sz w:val="24"/>
          <w:szCs w:val="24"/>
        </w:rPr>
        <w:t xml:space="preserve">velikosti </w:t>
      </w:r>
      <w:r w:rsidRPr="00E5273A">
        <w:rPr>
          <w:rFonts w:ascii="Arial" w:hAnsi="Arial" w:cs="Arial"/>
          <w:sz w:val="24"/>
          <w:szCs w:val="24"/>
        </w:rPr>
        <w:t>do 2 000 EO nebo i větší, pokud se akce týká jejich místních částí s méně než 2 000 EO a celkový počet EO obce je menší než 3</w:t>
      </w:r>
      <w:r w:rsidR="0055382D" w:rsidRPr="00E5273A">
        <w:rPr>
          <w:rFonts w:ascii="Arial" w:hAnsi="Arial" w:cs="Arial"/>
          <w:sz w:val="24"/>
          <w:szCs w:val="24"/>
        </w:rPr>
        <w:t> </w:t>
      </w:r>
      <w:r w:rsidRPr="00E5273A">
        <w:rPr>
          <w:rFonts w:ascii="Arial" w:hAnsi="Arial" w:cs="Arial"/>
          <w:sz w:val="24"/>
          <w:szCs w:val="24"/>
        </w:rPr>
        <w:t>000.</w:t>
      </w:r>
    </w:p>
    <w:p w:rsidR="0055382D" w:rsidRPr="00E5273A" w:rsidRDefault="0055382D" w:rsidP="0055382D">
      <w:pPr>
        <w:autoSpaceDE w:val="0"/>
        <w:autoSpaceDN w:val="0"/>
        <w:adjustRightInd w:val="0"/>
        <w:ind w:left="1275" w:firstLine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b/>
          <w:sz w:val="24"/>
          <w:szCs w:val="24"/>
        </w:rPr>
        <w:t>V případě dotačního titulu 2 a 3</w:t>
      </w:r>
      <w:r w:rsidRPr="00E5273A">
        <w:rPr>
          <w:rFonts w:ascii="Arial" w:hAnsi="Arial" w:cs="Arial"/>
          <w:sz w:val="24"/>
          <w:szCs w:val="24"/>
        </w:rPr>
        <w:t xml:space="preserve"> může být žadatelem dobrovolný svazek obcí zajišťující akci pro obce velikosti do 2 000 trvale bydlících obyvatel nebo i větší, pokud se akce realizuje v místní části s méně než 2 000 trvale bydlícími obyvateli a celkový počet trvale bydlících obyvatel obce je menší než 3 000.</w:t>
      </w:r>
    </w:p>
    <w:p w:rsidR="00EF056B" w:rsidRPr="00696C4D" w:rsidRDefault="00EF056B" w:rsidP="00043AA0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FF0000"/>
          <w:sz w:val="24"/>
          <w:szCs w:val="24"/>
        </w:rPr>
      </w:pPr>
    </w:p>
    <w:p w:rsidR="008613DC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>Dotaci lze poskytnout jen tomu žadateli:</w:t>
      </w:r>
    </w:p>
    <w:p w:rsidR="008613DC" w:rsidRDefault="008613DC" w:rsidP="008613DC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8613DC" w:rsidRPr="008613DC" w:rsidRDefault="00C231E2" w:rsidP="008613DC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sz w:val="24"/>
          <w:szCs w:val="24"/>
        </w:rPr>
      </w:pPr>
      <w:r w:rsidRPr="008613DC">
        <w:rPr>
          <w:rFonts w:ascii="Arial" w:hAnsi="Arial" w:cs="Arial"/>
          <w:sz w:val="24"/>
          <w:szCs w:val="24"/>
        </w:rPr>
        <w:t>který nemá neuhrazené závazky po lhůtě splatnosti vůči orgánům veřejné</w:t>
      </w:r>
      <w:r w:rsidR="00ED7F82" w:rsidRPr="008613DC">
        <w:rPr>
          <w:rFonts w:ascii="Arial" w:hAnsi="Arial" w:cs="Arial"/>
          <w:sz w:val="24"/>
          <w:szCs w:val="24"/>
        </w:rPr>
        <w:t xml:space="preserve"> </w:t>
      </w:r>
    </w:p>
    <w:p w:rsidR="00C231E2" w:rsidRPr="008613DC" w:rsidRDefault="00C231E2" w:rsidP="008613DC">
      <w:pPr>
        <w:pStyle w:val="Odstavecseseznamem"/>
        <w:ind w:left="708" w:firstLine="0"/>
        <w:contextualSpacing w:val="0"/>
        <w:rPr>
          <w:rFonts w:ascii="Arial" w:hAnsi="Arial" w:cs="Arial"/>
          <w:sz w:val="24"/>
          <w:szCs w:val="24"/>
        </w:rPr>
      </w:pPr>
      <w:r w:rsidRPr="00ED7F82">
        <w:rPr>
          <w:rFonts w:ascii="Arial" w:hAnsi="Arial" w:cs="Arial"/>
          <w:sz w:val="24"/>
          <w:szCs w:val="24"/>
        </w:rPr>
        <w:t xml:space="preserve">správy České republiky, Evropské unie nebo některého z jejích členských </w:t>
      </w:r>
      <w:r w:rsidRPr="008613DC">
        <w:rPr>
          <w:rFonts w:ascii="Arial" w:hAnsi="Arial" w:cs="Arial"/>
          <w:sz w:val="24"/>
          <w:szCs w:val="24"/>
        </w:rPr>
        <w:t xml:space="preserve">států, dále zdravotním pojišťovnám a orgánům, poskytujících finanční prostředky na projekty spolufinancované z rozpočtu EU; </w:t>
      </w:r>
    </w:p>
    <w:p w:rsidR="002E6113" w:rsidRPr="00696C4D" w:rsidRDefault="002E6113" w:rsidP="008613DC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který nemá neuhrazené závazky po lhůtě splatnosti vůči vyhlašovateli a jeho zřízeným organizacím,</w:t>
      </w:r>
    </w:p>
    <w:p w:rsidR="00AB20DF" w:rsidRPr="00696C4D" w:rsidRDefault="00C231E2" w:rsidP="008613DC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pozdějších předpisů, v úpadku a nedošlo </w:t>
      </w:r>
      <w:r w:rsidRPr="00696C4D">
        <w:rPr>
          <w:rFonts w:ascii="Arial" w:hAnsi="Arial" w:cs="Arial"/>
          <w:sz w:val="24"/>
          <w:szCs w:val="24"/>
        </w:rPr>
        <w:lastRenderedPageBreak/>
        <w:t xml:space="preserve">v jeho případě k podání insolvenčního návrhu ani tento návrh sám nepodal ani nebylo vydáno rozhodnutí o úpadku; </w:t>
      </w:r>
    </w:p>
    <w:p w:rsidR="00557105" w:rsidRPr="00696C4D" w:rsidRDefault="00C231E2" w:rsidP="008613DC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="00A247E2" w:rsidRPr="00696C4D">
        <w:rPr>
          <w:rFonts w:ascii="Arial" w:hAnsi="Arial" w:cs="Arial"/>
          <w:sz w:val="24"/>
          <w:szCs w:val="24"/>
        </w:rPr>
        <w:br/>
      </w:r>
      <w:r w:rsidRPr="00696C4D">
        <w:rPr>
          <w:rFonts w:ascii="Arial" w:hAnsi="Arial" w:cs="Arial"/>
          <w:sz w:val="24"/>
          <w:szCs w:val="24"/>
        </w:rPr>
        <w:t xml:space="preserve">v procesu zrušení s právním nástupcem (např. sloučení, splynutí, rozdělení obchodní společnosti); </w:t>
      </w:r>
    </w:p>
    <w:p w:rsidR="00C231E2" w:rsidRPr="00696C4D" w:rsidRDefault="00C231E2" w:rsidP="008613DC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C231E2" w:rsidRPr="00696C4D" w:rsidRDefault="00C231E2" w:rsidP="008613DC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vůči kterému (</w:t>
      </w:r>
      <w:r w:rsidR="00422A0D" w:rsidRPr="00696C4D">
        <w:rPr>
          <w:rFonts w:ascii="Arial" w:hAnsi="Arial" w:cs="Arial"/>
          <w:sz w:val="24"/>
          <w:szCs w:val="24"/>
        </w:rPr>
        <w:t>případně</w:t>
      </w:r>
      <w:r w:rsidR="00EF056B" w:rsidRPr="00696C4D">
        <w:rPr>
          <w:rFonts w:ascii="Arial" w:hAnsi="Arial" w:cs="Arial"/>
          <w:sz w:val="24"/>
          <w:szCs w:val="24"/>
        </w:rPr>
        <w:t>,</w:t>
      </w:r>
      <w:r w:rsidR="00A36E09" w:rsidRPr="00696C4D">
        <w:rPr>
          <w:rFonts w:ascii="Arial" w:hAnsi="Arial" w:cs="Arial"/>
          <w:sz w:val="24"/>
          <w:szCs w:val="24"/>
        </w:rPr>
        <w:t xml:space="preserve"> </w:t>
      </w:r>
      <w:r w:rsidR="00422A0D" w:rsidRPr="00696C4D">
        <w:rPr>
          <w:rFonts w:ascii="Arial" w:hAnsi="Arial" w:cs="Arial"/>
          <w:sz w:val="24"/>
          <w:szCs w:val="24"/>
        </w:rPr>
        <w:t>vůči</w:t>
      </w:r>
      <w:r w:rsidRPr="00696C4D">
        <w:rPr>
          <w:rFonts w:ascii="Arial" w:hAnsi="Arial" w:cs="Arial"/>
          <w:sz w:val="24"/>
          <w:szCs w:val="24"/>
        </w:rPr>
        <w:t xml:space="preserve"> jehož majetku) není navrhováno ani vedeno řízení o výkonu soudního či správního rozhodnutí ani navrhována či prováděna exekuce; </w:t>
      </w:r>
    </w:p>
    <w:p w:rsidR="00C231E2" w:rsidRPr="00696C4D" w:rsidRDefault="00C231E2" w:rsidP="008613DC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</w:t>
      </w:r>
      <w:r w:rsidR="00AB20DF" w:rsidRPr="00696C4D">
        <w:rPr>
          <w:rFonts w:ascii="Arial" w:hAnsi="Arial" w:cs="Arial"/>
          <w:sz w:val="24"/>
          <w:szCs w:val="24"/>
        </w:rPr>
        <w:t xml:space="preserve"> úplatkářstvím, nebo pro trestný</w:t>
      </w:r>
      <w:r w:rsidRPr="00696C4D">
        <w:rPr>
          <w:rFonts w:ascii="Arial" w:hAnsi="Arial" w:cs="Arial"/>
          <w:sz w:val="24"/>
          <w:szCs w:val="24"/>
        </w:rPr>
        <w:t xml:space="preserve"> čin hospodářský anebo trestný čin proti majetku podle hlavy druhé a deváté části druhé zákona č. 140/1961 Sb., trestní zákon, ve znění pozdějších předpisů, či podle hlav páté a šesté části druhé zákona </w:t>
      </w:r>
      <w:r w:rsidR="00A247E2" w:rsidRPr="00696C4D">
        <w:rPr>
          <w:rFonts w:ascii="Arial" w:hAnsi="Arial" w:cs="Arial"/>
          <w:sz w:val="24"/>
          <w:szCs w:val="24"/>
        </w:rPr>
        <w:br/>
      </w:r>
      <w:r w:rsidRPr="00696C4D">
        <w:rPr>
          <w:rFonts w:ascii="Arial" w:hAnsi="Arial" w:cs="Arial"/>
          <w:sz w:val="24"/>
          <w:szCs w:val="24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</w:t>
      </w:r>
      <w:r w:rsidR="00EE35A0" w:rsidRPr="00696C4D">
        <w:rPr>
          <w:rFonts w:ascii="Arial" w:hAnsi="Arial" w:cs="Arial"/>
          <w:sz w:val="24"/>
          <w:szCs w:val="24"/>
        </w:rPr>
        <w:t>Smlouvy</w:t>
      </w:r>
      <w:r w:rsidR="00E5273A">
        <w:rPr>
          <w:rFonts w:ascii="Arial" w:hAnsi="Arial" w:cs="Arial"/>
          <w:sz w:val="24"/>
          <w:szCs w:val="24"/>
        </w:rPr>
        <w:t>.</w:t>
      </w:r>
      <w:r w:rsidRPr="00696C4D">
        <w:rPr>
          <w:rFonts w:ascii="Arial" w:hAnsi="Arial" w:cs="Arial"/>
          <w:sz w:val="24"/>
          <w:szCs w:val="24"/>
        </w:rPr>
        <w:t xml:space="preserve"> </w:t>
      </w:r>
    </w:p>
    <w:p w:rsidR="00541F9F" w:rsidRPr="00327B7B" w:rsidRDefault="00541F9F" w:rsidP="00FD07DA">
      <w:pPr>
        <w:pStyle w:val="Odstavecseseznamem"/>
        <w:ind w:left="1635" w:firstLine="0"/>
        <w:contextualSpacing w:val="0"/>
        <w:rPr>
          <w:rFonts w:ascii="Arial" w:hAnsi="Arial" w:cs="Arial"/>
          <w:color w:val="7030A0"/>
          <w:sz w:val="24"/>
          <w:szCs w:val="24"/>
        </w:rPr>
      </w:pPr>
    </w:p>
    <w:p w:rsidR="00C231E2" w:rsidRPr="00696C4D" w:rsidRDefault="00C231E2" w:rsidP="00E527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F647AB" w:rsidRPr="0055382D" w:rsidRDefault="00C231E2" w:rsidP="0055382D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55382D">
        <w:rPr>
          <w:rFonts w:ascii="Arial" w:hAnsi="Arial" w:cs="Arial"/>
          <w:sz w:val="24"/>
          <w:szCs w:val="24"/>
        </w:rPr>
        <w:t xml:space="preserve">Na dotační program je </w:t>
      </w:r>
      <w:r w:rsidR="00AB20DF" w:rsidRPr="0055382D">
        <w:rPr>
          <w:rFonts w:ascii="Arial" w:hAnsi="Arial" w:cs="Arial"/>
          <w:sz w:val="24"/>
          <w:szCs w:val="24"/>
        </w:rPr>
        <w:t>předpokládaná výše celkové částky</w:t>
      </w:r>
      <w:r w:rsidRPr="0055382D">
        <w:rPr>
          <w:rFonts w:ascii="Arial" w:hAnsi="Arial" w:cs="Arial"/>
          <w:sz w:val="24"/>
          <w:szCs w:val="24"/>
        </w:rPr>
        <w:t xml:space="preserve"> </w:t>
      </w:r>
      <w:r w:rsidR="003B530F" w:rsidRPr="00E5273A">
        <w:rPr>
          <w:rFonts w:ascii="Arial" w:hAnsi="Arial" w:cs="Arial"/>
          <w:sz w:val="24"/>
          <w:szCs w:val="24"/>
        </w:rPr>
        <w:t>3</w:t>
      </w:r>
      <w:r w:rsidR="00D37F7B" w:rsidRPr="00E5273A">
        <w:rPr>
          <w:rFonts w:ascii="Arial" w:hAnsi="Arial" w:cs="Arial"/>
          <w:sz w:val="24"/>
          <w:szCs w:val="24"/>
        </w:rPr>
        <w:t>0</w:t>
      </w:r>
      <w:r w:rsidR="00EE08A2" w:rsidRPr="00E5273A">
        <w:rPr>
          <w:rFonts w:ascii="Arial" w:hAnsi="Arial" w:cs="Arial"/>
          <w:sz w:val="24"/>
          <w:szCs w:val="24"/>
        </w:rPr>
        <w:t> </w:t>
      </w:r>
      <w:r w:rsidR="00D37F7B" w:rsidRPr="00E5273A">
        <w:rPr>
          <w:rFonts w:ascii="Arial" w:hAnsi="Arial" w:cs="Arial"/>
          <w:sz w:val="24"/>
          <w:szCs w:val="24"/>
        </w:rPr>
        <w:t>000</w:t>
      </w:r>
      <w:r w:rsidR="00EE08A2" w:rsidRPr="00E5273A">
        <w:rPr>
          <w:rFonts w:ascii="Arial" w:hAnsi="Arial" w:cs="Arial"/>
          <w:sz w:val="24"/>
          <w:szCs w:val="24"/>
        </w:rPr>
        <w:t xml:space="preserve"> 000</w:t>
      </w:r>
      <w:r w:rsidRPr="00E5273A">
        <w:rPr>
          <w:rFonts w:ascii="Arial" w:hAnsi="Arial" w:cs="Arial"/>
          <w:sz w:val="24"/>
          <w:szCs w:val="24"/>
        </w:rPr>
        <w:t xml:space="preserve">,- </w:t>
      </w:r>
      <w:r w:rsidRPr="0055382D">
        <w:rPr>
          <w:rFonts w:ascii="Arial" w:hAnsi="Arial" w:cs="Arial"/>
          <w:sz w:val="24"/>
          <w:szCs w:val="24"/>
        </w:rPr>
        <w:t xml:space="preserve">Kč, z toho </w:t>
      </w:r>
      <w:proofErr w:type="gramStart"/>
      <w:r w:rsidRPr="0055382D">
        <w:rPr>
          <w:rFonts w:ascii="Arial" w:hAnsi="Arial" w:cs="Arial"/>
          <w:sz w:val="24"/>
          <w:szCs w:val="24"/>
        </w:rPr>
        <w:t>na</w:t>
      </w:r>
      <w:proofErr w:type="gramEnd"/>
      <w:r w:rsidRPr="0055382D">
        <w:rPr>
          <w:rFonts w:ascii="Arial" w:hAnsi="Arial" w:cs="Arial"/>
          <w:sz w:val="24"/>
          <w:szCs w:val="24"/>
        </w:rPr>
        <w:t xml:space="preserve">: </w:t>
      </w:r>
    </w:p>
    <w:p w:rsidR="00F647AB" w:rsidRPr="00E5273A" w:rsidRDefault="00C231E2" w:rsidP="00B64C8F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 xml:space="preserve">dotační titul 1 je určena částka </w:t>
      </w:r>
      <w:r w:rsidR="000A6B29">
        <w:rPr>
          <w:rFonts w:ascii="Arial" w:hAnsi="Arial" w:cs="Arial"/>
          <w:sz w:val="24"/>
          <w:szCs w:val="24"/>
        </w:rPr>
        <w:tab/>
      </w:r>
      <w:r w:rsidR="003B530F" w:rsidRPr="00E5273A">
        <w:rPr>
          <w:rFonts w:ascii="Arial" w:hAnsi="Arial" w:cs="Arial"/>
          <w:sz w:val="24"/>
          <w:szCs w:val="24"/>
        </w:rPr>
        <w:t>2</w:t>
      </w:r>
      <w:r w:rsidR="00EE08A2" w:rsidRPr="00E5273A">
        <w:rPr>
          <w:rFonts w:ascii="Arial" w:hAnsi="Arial" w:cs="Arial"/>
          <w:sz w:val="24"/>
          <w:szCs w:val="24"/>
        </w:rPr>
        <w:t>4 000 000</w:t>
      </w:r>
      <w:r w:rsidR="00F647AB" w:rsidRPr="00E5273A">
        <w:rPr>
          <w:rFonts w:ascii="Arial" w:hAnsi="Arial" w:cs="Arial"/>
          <w:sz w:val="24"/>
          <w:szCs w:val="24"/>
        </w:rPr>
        <w:t>,- Kč</w:t>
      </w:r>
      <w:r w:rsidRPr="00E5273A">
        <w:rPr>
          <w:rFonts w:ascii="Arial" w:hAnsi="Arial" w:cs="Arial"/>
          <w:sz w:val="24"/>
          <w:szCs w:val="24"/>
        </w:rPr>
        <w:t xml:space="preserve">, </w:t>
      </w:r>
    </w:p>
    <w:p w:rsidR="00C231E2" w:rsidRPr="00E5273A" w:rsidRDefault="00C231E2" w:rsidP="00B64C8F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 xml:space="preserve">dotační titul 2 je určena částka </w:t>
      </w:r>
      <w:r w:rsidR="00387681" w:rsidRPr="00E5273A">
        <w:rPr>
          <w:rFonts w:ascii="Arial" w:hAnsi="Arial" w:cs="Arial"/>
          <w:sz w:val="24"/>
          <w:szCs w:val="24"/>
        </w:rPr>
        <w:t xml:space="preserve">  </w:t>
      </w:r>
      <w:r w:rsidR="000A6B29">
        <w:rPr>
          <w:rFonts w:ascii="Arial" w:hAnsi="Arial" w:cs="Arial"/>
          <w:sz w:val="24"/>
          <w:szCs w:val="24"/>
        </w:rPr>
        <w:tab/>
        <w:t xml:space="preserve">  </w:t>
      </w:r>
      <w:r w:rsidR="00EE08A2" w:rsidRPr="00E5273A">
        <w:rPr>
          <w:rFonts w:ascii="Arial" w:hAnsi="Arial" w:cs="Arial"/>
          <w:sz w:val="24"/>
          <w:szCs w:val="24"/>
        </w:rPr>
        <w:t>5 000 000</w:t>
      </w:r>
      <w:r w:rsidR="00F647AB" w:rsidRPr="00E5273A">
        <w:rPr>
          <w:rFonts w:ascii="Arial" w:hAnsi="Arial" w:cs="Arial"/>
          <w:sz w:val="24"/>
          <w:szCs w:val="24"/>
        </w:rPr>
        <w:t>,- Kč</w:t>
      </w:r>
      <w:r w:rsidR="000A6B29">
        <w:rPr>
          <w:rFonts w:ascii="Arial" w:hAnsi="Arial" w:cs="Arial"/>
          <w:sz w:val="24"/>
          <w:szCs w:val="24"/>
        </w:rPr>
        <w:t>,</w:t>
      </w:r>
      <w:r w:rsidRPr="00E5273A">
        <w:rPr>
          <w:rFonts w:ascii="Arial" w:hAnsi="Arial" w:cs="Arial"/>
          <w:sz w:val="24"/>
          <w:szCs w:val="24"/>
        </w:rPr>
        <w:t xml:space="preserve"> </w:t>
      </w:r>
    </w:p>
    <w:p w:rsidR="00D37F7B" w:rsidRPr="00E5273A" w:rsidRDefault="00D37F7B" w:rsidP="00B64C8F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5273A">
        <w:rPr>
          <w:rFonts w:ascii="Arial" w:hAnsi="Arial" w:cs="Arial"/>
          <w:sz w:val="24"/>
          <w:szCs w:val="24"/>
        </w:rPr>
        <w:t xml:space="preserve">dotační titul 3 je určena částka </w:t>
      </w:r>
      <w:r w:rsidR="00387681" w:rsidRPr="00E5273A">
        <w:rPr>
          <w:rFonts w:ascii="Arial" w:hAnsi="Arial" w:cs="Arial"/>
          <w:sz w:val="24"/>
          <w:szCs w:val="24"/>
        </w:rPr>
        <w:t xml:space="preserve">  </w:t>
      </w:r>
      <w:r w:rsidR="000A6B29">
        <w:rPr>
          <w:rFonts w:ascii="Arial" w:hAnsi="Arial" w:cs="Arial"/>
          <w:sz w:val="24"/>
          <w:szCs w:val="24"/>
        </w:rPr>
        <w:tab/>
        <w:t xml:space="preserve">  </w:t>
      </w:r>
      <w:r w:rsidR="00EE08A2" w:rsidRPr="00E5273A">
        <w:rPr>
          <w:rFonts w:ascii="Arial" w:hAnsi="Arial" w:cs="Arial"/>
          <w:sz w:val="24"/>
          <w:szCs w:val="24"/>
        </w:rPr>
        <w:t>1 000 000</w:t>
      </w:r>
      <w:r w:rsidRPr="00E5273A">
        <w:rPr>
          <w:rFonts w:ascii="Arial" w:hAnsi="Arial" w:cs="Arial"/>
          <w:sz w:val="24"/>
          <w:szCs w:val="24"/>
        </w:rPr>
        <w:t>,- Kč.</w:t>
      </w:r>
    </w:p>
    <w:p w:rsidR="00541F9F" w:rsidRPr="00696C4D" w:rsidRDefault="00541F9F" w:rsidP="00A64BA5">
      <w:pPr>
        <w:rPr>
          <w:rFonts w:ascii="Arial" w:hAnsi="Arial" w:cs="Arial"/>
          <w:i/>
          <w:color w:val="0000FF"/>
          <w:sz w:val="24"/>
          <w:szCs w:val="24"/>
        </w:rPr>
      </w:pPr>
    </w:p>
    <w:p w:rsidR="00C231E2" w:rsidRPr="00696C4D" w:rsidRDefault="00C231E2" w:rsidP="00E527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 xml:space="preserve">Lokalizace </w:t>
      </w:r>
      <w:r w:rsidR="00071CAE" w:rsidRPr="00696C4D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Pr="00696C4D">
        <w:rPr>
          <w:rFonts w:ascii="Arial" w:hAnsi="Arial" w:cs="Arial"/>
          <w:b/>
          <w:bCs/>
          <w:sz w:val="24"/>
          <w:szCs w:val="24"/>
        </w:rPr>
        <w:t xml:space="preserve">dotačního programu </w:t>
      </w:r>
    </w:p>
    <w:p w:rsidR="00F647AB" w:rsidRDefault="007E0009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Projekt žadatele musí být realizován v územním obvodu Olomouckého kraje. </w:t>
      </w:r>
    </w:p>
    <w:p w:rsidR="00C231E2" w:rsidRPr="00696C4D" w:rsidRDefault="00C231E2" w:rsidP="00113D0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357" w:hanging="357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>Pravidla pro poskytnutí dotací – dotační t</w:t>
      </w:r>
      <w:r w:rsidR="004D7CAF" w:rsidRPr="00696C4D">
        <w:rPr>
          <w:rFonts w:ascii="Arial" w:hAnsi="Arial" w:cs="Arial"/>
          <w:b/>
          <w:bCs/>
          <w:sz w:val="24"/>
          <w:szCs w:val="24"/>
        </w:rPr>
        <w:t>itul</w:t>
      </w:r>
      <w:r w:rsidR="002C0CA8" w:rsidRPr="00696C4D">
        <w:rPr>
          <w:rFonts w:ascii="Arial" w:hAnsi="Arial" w:cs="Arial"/>
          <w:b/>
          <w:bCs/>
          <w:sz w:val="24"/>
          <w:szCs w:val="24"/>
        </w:rPr>
        <w:t xml:space="preserve"> 1-</w:t>
      </w:r>
      <w:r w:rsidR="00CD17A2" w:rsidRPr="00696C4D">
        <w:rPr>
          <w:rFonts w:ascii="Arial" w:hAnsi="Arial" w:cs="Arial"/>
          <w:b/>
          <w:bCs/>
          <w:sz w:val="24"/>
          <w:szCs w:val="24"/>
        </w:rPr>
        <w:t xml:space="preserve"> 3</w:t>
      </w:r>
    </w:p>
    <w:p w:rsidR="002C0CA8" w:rsidRPr="00696C4D" w:rsidRDefault="002C0CA8" w:rsidP="002C0CA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:rsidR="00816CFD" w:rsidRPr="000A6B2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5382D">
        <w:rPr>
          <w:rFonts w:ascii="Arial" w:hAnsi="Arial" w:cs="Arial"/>
          <w:b/>
          <w:sz w:val="24"/>
          <w:szCs w:val="24"/>
        </w:rPr>
        <w:t>M</w:t>
      </w:r>
      <w:r w:rsidRPr="0055382D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5382D">
        <w:rPr>
          <w:rFonts w:ascii="Arial" w:hAnsi="Arial" w:cs="Arial"/>
          <w:sz w:val="24"/>
          <w:szCs w:val="24"/>
        </w:rPr>
        <w:t>dotace na jednu akci</w:t>
      </w:r>
      <w:r w:rsidR="00EF056B" w:rsidRPr="0055382D">
        <w:rPr>
          <w:rFonts w:ascii="Arial" w:hAnsi="Arial" w:cs="Arial"/>
          <w:sz w:val="24"/>
          <w:szCs w:val="24"/>
        </w:rPr>
        <w:t>/projekt</w:t>
      </w:r>
      <w:r w:rsidRPr="0055382D">
        <w:rPr>
          <w:rFonts w:ascii="Arial" w:hAnsi="Arial" w:cs="Arial"/>
          <w:sz w:val="24"/>
          <w:szCs w:val="24"/>
        </w:rPr>
        <w:t xml:space="preserve"> </w:t>
      </w:r>
      <w:r w:rsidR="00362154" w:rsidRPr="0055382D">
        <w:rPr>
          <w:rFonts w:ascii="Arial" w:hAnsi="Arial" w:cs="Arial"/>
          <w:sz w:val="24"/>
          <w:szCs w:val="24"/>
        </w:rPr>
        <w:t xml:space="preserve">činí </w:t>
      </w:r>
      <w:r w:rsidR="00816CFD" w:rsidRPr="000A6B29">
        <w:rPr>
          <w:rFonts w:ascii="Arial" w:hAnsi="Arial" w:cs="Arial"/>
          <w:sz w:val="24"/>
          <w:szCs w:val="24"/>
        </w:rPr>
        <w:t>v případě:</w:t>
      </w:r>
    </w:p>
    <w:p w:rsidR="00816CFD" w:rsidRPr="000A6B29" w:rsidRDefault="00B048D7" w:rsidP="00816CFD">
      <w:pPr>
        <w:pStyle w:val="Odstavecseseznamem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A6B29">
        <w:rPr>
          <w:rFonts w:ascii="Arial" w:hAnsi="Arial" w:cs="Arial"/>
          <w:sz w:val="24"/>
          <w:szCs w:val="24"/>
        </w:rPr>
        <w:t xml:space="preserve">dotačního titulu 1 a 2 </w:t>
      </w:r>
      <w:r w:rsidR="000A6B29">
        <w:rPr>
          <w:rFonts w:ascii="Arial" w:hAnsi="Arial" w:cs="Arial"/>
          <w:sz w:val="24"/>
          <w:szCs w:val="24"/>
        </w:rPr>
        <w:tab/>
      </w:r>
      <w:r w:rsidR="00816CFD" w:rsidRPr="000A6B29">
        <w:rPr>
          <w:rFonts w:ascii="Arial" w:hAnsi="Arial" w:cs="Arial"/>
          <w:sz w:val="24"/>
          <w:szCs w:val="24"/>
        </w:rPr>
        <w:t xml:space="preserve">činí </w:t>
      </w:r>
      <w:r w:rsidRPr="000A6B29">
        <w:rPr>
          <w:rFonts w:ascii="Arial" w:hAnsi="Arial" w:cs="Arial"/>
          <w:sz w:val="24"/>
          <w:szCs w:val="24"/>
        </w:rPr>
        <w:t>3 000 000</w:t>
      </w:r>
      <w:r w:rsidR="00F647AB" w:rsidRPr="000A6B29">
        <w:rPr>
          <w:rFonts w:ascii="Arial" w:hAnsi="Arial" w:cs="Arial"/>
          <w:sz w:val="24"/>
          <w:szCs w:val="24"/>
        </w:rPr>
        <w:t>,- Kč</w:t>
      </w:r>
      <w:r w:rsidR="00816CFD" w:rsidRPr="000A6B29">
        <w:rPr>
          <w:rFonts w:ascii="Arial" w:hAnsi="Arial" w:cs="Arial"/>
          <w:sz w:val="24"/>
          <w:szCs w:val="24"/>
        </w:rPr>
        <w:t>,</w:t>
      </w:r>
    </w:p>
    <w:p w:rsidR="00C231E2" w:rsidRPr="000A6B29" w:rsidRDefault="00B048D7" w:rsidP="00B1245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B29">
        <w:rPr>
          <w:rFonts w:ascii="Arial" w:hAnsi="Arial" w:cs="Arial"/>
          <w:sz w:val="24"/>
          <w:szCs w:val="24"/>
        </w:rPr>
        <w:t xml:space="preserve">dotačního titulu 3 </w:t>
      </w:r>
      <w:r w:rsidR="000A6B29">
        <w:rPr>
          <w:rFonts w:ascii="Arial" w:hAnsi="Arial" w:cs="Arial"/>
          <w:sz w:val="24"/>
          <w:szCs w:val="24"/>
        </w:rPr>
        <w:tab/>
      </w:r>
      <w:r w:rsidR="000A6B29">
        <w:rPr>
          <w:rFonts w:ascii="Arial" w:hAnsi="Arial" w:cs="Arial"/>
          <w:sz w:val="24"/>
          <w:szCs w:val="24"/>
        </w:rPr>
        <w:tab/>
      </w:r>
      <w:r w:rsidRPr="000A6B29">
        <w:rPr>
          <w:rFonts w:ascii="Arial" w:hAnsi="Arial" w:cs="Arial"/>
          <w:sz w:val="24"/>
          <w:szCs w:val="24"/>
        </w:rPr>
        <w:t>činí 1 000 000,- Kč.</w:t>
      </w:r>
      <w:r w:rsidR="001862ED" w:rsidRPr="000A6B29">
        <w:rPr>
          <w:rFonts w:ascii="Arial" w:hAnsi="Arial" w:cs="Arial"/>
          <w:sz w:val="24"/>
          <w:szCs w:val="24"/>
        </w:rPr>
        <w:t xml:space="preserve"> </w:t>
      </w:r>
    </w:p>
    <w:p w:rsidR="00113D08" w:rsidRPr="00696C4D" w:rsidRDefault="00113D08" w:rsidP="00113D08">
      <w:pPr>
        <w:autoSpaceDE w:val="0"/>
        <w:autoSpaceDN w:val="0"/>
        <w:adjustRightInd w:val="0"/>
        <w:ind w:left="993" w:firstLine="0"/>
        <w:rPr>
          <w:rFonts w:ascii="Arial" w:hAnsi="Arial" w:cs="Arial"/>
          <w:color w:val="FF0000"/>
          <w:sz w:val="24"/>
          <w:szCs w:val="24"/>
        </w:rPr>
      </w:pPr>
    </w:p>
    <w:p w:rsidR="002C0CA8" w:rsidRPr="000A6B29" w:rsidRDefault="00C231E2" w:rsidP="006009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5382D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="00EF056B" w:rsidRPr="0055382D">
        <w:rPr>
          <w:rFonts w:ascii="Arial" w:hAnsi="Arial" w:cs="Arial"/>
          <w:sz w:val="24"/>
          <w:szCs w:val="24"/>
        </w:rPr>
        <w:t>dotace na jednu akci/projekt</w:t>
      </w:r>
      <w:r w:rsidRPr="0055382D">
        <w:rPr>
          <w:rFonts w:ascii="Arial" w:hAnsi="Arial" w:cs="Arial"/>
          <w:sz w:val="24"/>
          <w:szCs w:val="24"/>
        </w:rPr>
        <w:t xml:space="preserve"> </w:t>
      </w:r>
      <w:r w:rsidR="00EF056B" w:rsidRPr="000A6B29">
        <w:rPr>
          <w:rFonts w:ascii="Arial" w:hAnsi="Arial" w:cs="Arial"/>
          <w:sz w:val="24"/>
          <w:szCs w:val="24"/>
        </w:rPr>
        <w:t xml:space="preserve">činí </w:t>
      </w:r>
      <w:r w:rsidR="00113D08" w:rsidRPr="000A6B29">
        <w:rPr>
          <w:rFonts w:ascii="Arial" w:hAnsi="Arial" w:cs="Arial"/>
          <w:sz w:val="24"/>
          <w:szCs w:val="24"/>
        </w:rPr>
        <w:t>v případě</w:t>
      </w:r>
      <w:r w:rsidR="006009B4" w:rsidRPr="000A6B29">
        <w:rPr>
          <w:rFonts w:ascii="Arial" w:hAnsi="Arial" w:cs="Arial"/>
          <w:sz w:val="24"/>
          <w:szCs w:val="24"/>
        </w:rPr>
        <w:t xml:space="preserve"> všech dotačních titulů 300 000</w:t>
      </w:r>
      <w:r w:rsidR="00F647AB" w:rsidRPr="000A6B29">
        <w:rPr>
          <w:rFonts w:ascii="Arial" w:hAnsi="Arial" w:cs="Arial"/>
          <w:sz w:val="24"/>
          <w:szCs w:val="24"/>
        </w:rPr>
        <w:t>,- Kč</w:t>
      </w:r>
      <w:r w:rsidRPr="000A6B29">
        <w:rPr>
          <w:rFonts w:ascii="Arial" w:hAnsi="Arial" w:cs="Arial"/>
          <w:sz w:val="24"/>
          <w:szCs w:val="24"/>
        </w:rPr>
        <w:t xml:space="preserve">. </w:t>
      </w:r>
    </w:p>
    <w:p w:rsidR="006009B4" w:rsidRPr="000A6B29" w:rsidRDefault="006009B4" w:rsidP="006009B4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E84F2D" w:rsidRPr="00696C4D" w:rsidRDefault="00150850" w:rsidP="00A143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lastRenderedPageBreak/>
        <w:t xml:space="preserve">Minimální podíl spoluúčasti žadatele z vlastních </w:t>
      </w:r>
      <w:r w:rsidR="000032B4" w:rsidRPr="00696C4D">
        <w:rPr>
          <w:rFonts w:ascii="Arial" w:hAnsi="Arial" w:cs="Arial"/>
          <w:bCs/>
          <w:sz w:val="24"/>
          <w:szCs w:val="24"/>
        </w:rPr>
        <w:t xml:space="preserve">a jiných zdrojů </w:t>
      </w:r>
      <w:r w:rsidR="00113D08" w:rsidRPr="00696C4D">
        <w:rPr>
          <w:rFonts w:ascii="Arial" w:hAnsi="Arial" w:cs="Arial"/>
          <w:bCs/>
          <w:sz w:val="24"/>
          <w:szCs w:val="24"/>
        </w:rPr>
        <w:t>(</w:t>
      </w:r>
      <w:r w:rsidR="00113D08" w:rsidRPr="000A6B29">
        <w:rPr>
          <w:rFonts w:ascii="Arial" w:hAnsi="Arial" w:cs="Arial"/>
          <w:bCs/>
          <w:sz w:val="24"/>
          <w:szCs w:val="24"/>
        </w:rPr>
        <w:t>například dotace ze státního rozpočtu, struktur</w:t>
      </w:r>
      <w:r w:rsidR="00E65105" w:rsidRPr="000A6B29">
        <w:rPr>
          <w:rFonts w:ascii="Arial" w:hAnsi="Arial" w:cs="Arial"/>
          <w:bCs/>
          <w:sz w:val="24"/>
          <w:szCs w:val="24"/>
        </w:rPr>
        <w:t>ál</w:t>
      </w:r>
      <w:r w:rsidR="00113D08" w:rsidRPr="000A6B29">
        <w:rPr>
          <w:rFonts w:ascii="Arial" w:hAnsi="Arial" w:cs="Arial"/>
          <w:bCs/>
          <w:sz w:val="24"/>
          <w:szCs w:val="24"/>
        </w:rPr>
        <w:t>ních fondů Evropské unie, dotace z jiných ÚSC, sponzorské dary apod.)</w:t>
      </w:r>
      <w:r w:rsidR="002331A0" w:rsidRPr="000A6B29">
        <w:rPr>
          <w:rFonts w:ascii="Arial" w:hAnsi="Arial" w:cs="Arial"/>
          <w:bCs/>
          <w:sz w:val="24"/>
          <w:szCs w:val="24"/>
        </w:rPr>
        <w:t xml:space="preserve"> </w:t>
      </w:r>
      <w:r w:rsidR="001862ED" w:rsidRPr="000A6B29">
        <w:rPr>
          <w:rFonts w:ascii="Arial" w:hAnsi="Arial" w:cs="Arial"/>
          <w:bCs/>
          <w:sz w:val="24"/>
          <w:szCs w:val="24"/>
        </w:rPr>
        <w:t xml:space="preserve">u dotačních titulů 1, 2 a 3 </w:t>
      </w:r>
      <w:r w:rsidR="001862ED" w:rsidRPr="000A6B29">
        <w:rPr>
          <w:rFonts w:ascii="Arial" w:hAnsi="Arial" w:cs="Arial"/>
          <w:bCs/>
          <w:i/>
          <w:sz w:val="24"/>
          <w:szCs w:val="24"/>
        </w:rPr>
        <w:t>-</w:t>
      </w:r>
      <w:r w:rsidRPr="000A6B29">
        <w:rPr>
          <w:rFonts w:ascii="Arial" w:hAnsi="Arial" w:cs="Arial"/>
          <w:bCs/>
          <w:sz w:val="24"/>
          <w:szCs w:val="24"/>
        </w:rPr>
        <w:t xml:space="preserve"> </w:t>
      </w:r>
      <w:r w:rsidRPr="00696C4D">
        <w:rPr>
          <w:rFonts w:ascii="Arial" w:hAnsi="Arial" w:cs="Arial"/>
          <w:bCs/>
          <w:sz w:val="24"/>
          <w:szCs w:val="24"/>
        </w:rPr>
        <w:t>činí</w:t>
      </w:r>
      <w:r w:rsidR="005E5BBD" w:rsidRPr="00696C4D">
        <w:rPr>
          <w:rFonts w:ascii="Arial" w:hAnsi="Arial" w:cs="Arial"/>
          <w:bCs/>
          <w:sz w:val="24"/>
          <w:szCs w:val="24"/>
        </w:rPr>
        <w:t xml:space="preserve"> minimálně</w:t>
      </w:r>
      <w:r w:rsidRPr="00696C4D">
        <w:rPr>
          <w:rFonts w:ascii="Arial" w:hAnsi="Arial" w:cs="Arial"/>
          <w:bCs/>
          <w:sz w:val="24"/>
          <w:szCs w:val="24"/>
        </w:rPr>
        <w:t xml:space="preserve"> 50 % </w:t>
      </w:r>
      <w:r w:rsidR="00F42C49" w:rsidRPr="00696C4D">
        <w:rPr>
          <w:rFonts w:ascii="Arial" w:hAnsi="Arial" w:cs="Arial"/>
          <w:bCs/>
          <w:sz w:val="24"/>
          <w:szCs w:val="24"/>
        </w:rPr>
        <w:t xml:space="preserve">celkových skutečně vynaložených </w:t>
      </w:r>
      <w:r w:rsidRPr="00696C4D">
        <w:rPr>
          <w:rFonts w:ascii="Arial" w:hAnsi="Arial" w:cs="Arial"/>
          <w:bCs/>
          <w:sz w:val="24"/>
          <w:szCs w:val="24"/>
        </w:rPr>
        <w:t>uznatelných výdajů akce</w:t>
      </w:r>
      <w:r w:rsidR="00EB56A8" w:rsidRPr="00696C4D">
        <w:rPr>
          <w:rFonts w:ascii="Arial" w:hAnsi="Arial" w:cs="Arial"/>
          <w:bCs/>
          <w:sz w:val="24"/>
          <w:szCs w:val="24"/>
        </w:rPr>
        <w:t>/projektu.</w:t>
      </w:r>
      <w:r w:rsidR="00D61EA4" w:rsidRPr="00696C4D">
        <w:rPr>
          <w:rFonts w:ascii="Arial" w:hAnsi="Arial" w:cs="Arial"/>
          <w:bCs/>
          <w:sz w:val="24"/>
          <w:szCs w:val="24"/>
        </w:rPr>
        <w:t xml:space="preserve"> </w:t>
      </w:r>
    </w:p>
    <w:p w:rsidR="009B662B" w:rsidRPr="00696C4D" w:rsidRDefault="009B662B" w:rsidP="00A143CD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  <w:highlight w:val="yellow"/>
        </w:rPr>
      </w:pPr>
    </w:p>
    <w:p w:rsidR="001A028E" w:rsidRPr="00696C4D" w:rsidRDefault="001A028E" w:rsidP="001A028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Žadatel může na tentýž účel vyhlášeného dotačního titulu podat pouze jednu žádost o poskytnutí dotace v daném kalendářním roce. V případě, že na stejný účel bude podána další žádost, žádosti nebude vyhověno a žadatel bude o této skutečnosti informován. </w:t>
      </w:r>
    </w:p>
    <w:p w:rsidR="00EF056B" w:rsidRPr="00696C4D" w:rsidRDefault="00EF056B" w:rsidP="008D5340">
      <w:pPr>
        <w:pStyle w:val="Odstavecseseznamem"/>
        <w:spacing w:line="276" w:lineRule="auto"/>
        <w:ind w:left="503" w:firstLine="348"/>
        <w:rPr>
          <w:rFonts w:ascii="Arial" w:hAnsi="Arial" w:cs="Arial"/>
          <w:i/>
          <w:sz w:val="24"/>
          <w:szCs w:val="24"/>
          <w:u w:val="single"/>
        </w:rPr>
      </w:pPr>
    </w:p>
    <w:p w:rsidR="00C231E2" w:rsidRPr="00696C4D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Platební podmínky: </w:t>
      </w:r>
    </w:p>
    <w:p w:rsidR="00503A3F" w:rsidRPr="00696C4D" w:rsidRDefault="00F647AB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dotace bude žadateli posky</w:t>
      </w:r>
      <w:r w:rsidR="00AB20DF" w:rsidRPr="00696C4D">
        <w:rPr>
          <w:rFonts w:ascii="Arial" w:hAnsi="Arial" w:cs="Arial"/>
          <w:sz w:val="24"/>
          <w:szCs w:val="24"/>
        </w:rPr>
        <w:t>tnuta</w:t>
      </w:r>
      <w:r w:rsidR="006264E0" w:rsidRPr="00696C4D">
        <w:rPr>
          <w:rFonts w:ascii="Arial" w:hAnsi="Arial" w:cs="Arial"/>
          <w:b/>
          <w:bCs/>
          <w:sz w:val="24"/>
          <w:szCs w:val="24"/>
        </w:rPr>
        <w:t xml:space="preserve"> </w:t>
      </w:r>
      <w:r w:rsidR="00AB20DF" w:rsidRPr="00696C4D">
        <w:rPr>
          <w:rFonts w:ascii="Arial" w:hAnsi="Arial" w:cs="Arial"/>
          <w:sz w:val="24"/>
          <w:szCs w:val="24"/>
        </w:rPr>
        <w:t>na základě a za podmínek</w:t>
      </w:r>
      <w:r w:rsidR="00FD07DA" w:rsidRPr="00696C4D">
        <w:rPr>
          <w:rFonts w:ascii="Arial" w:hAnsi="Arial" w:cs="Arial"/>
          <w:sz w:val="24"/>
          <w:szCs w:val="24"/>
        </w:rPr>
        <w:t xml:space="preserve"> </w:t>
      </w:r>
      <w:r w:rsidR="00EE35A0" w:rsidRPr="00696C4D">
        <w:rPr>
          <w:rFonts w:ascii="Arial" w:hAnsi="Arial" w:cs="Arial"/>
          <w:sz w:val="24"/>
          <w:szCs w:val="24"/>
        </w:rPr>
        <w:t>ve Smlouvě</w:t>
      </w:r>
      <w:r w:rsidR="00EF056B" w:rsidRPr="00696C4D">
        <w:rPr>
          <w:rFonts w:ascii="Arial" w:hAnsi="Arial" w:cs="Arial"/>
          <w:sz w:val="24"/>
          <w:szCs w:val="24"/>
        </w:rPr>
        <w:t>.</w:t>
      </w:r>
      <w:r w:rsidR="00520749" w:rsidRPr="00696C4D">
        <w:rPr>
          <w:rFonts w:ascii="Arial" w:hAnsi="Arial" w:cs="Arial"/>
          <w:sz w:val="24"/>
          <w:szCs w:val="24"/>
        </w:rPr>
        <w:t xml:space="preserve"> </w:t>
      </w:r>
    </w:p>
    <w:p w:rsidR="00531AE7" w:rsidRPr="00696C4D" w:rsidRDefault="00150850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96C4D">
        <w:rPr>
          <w:rFonts w:ascii="Arial" w:hAnsi="Arial" w:cs="Arial"/>
          <w:b/>
          <w:sz w:val="24"/>
          <w:szCs w:val="24"/>
        </w:rPr>
        <w:t>dotace je vyplácena</w:t>
      </w:r>
      <w:r w:rsidRPr="00696C4D">
        <w:rPr>
          <w:rFonts w:ascii="Arial" w:hAnsi="Arial" w:cs="Arial"/>
          <w:sz w:val="24"/>
          <w:szCs w:val="24"/>
        </w:rPr>
        <w:t xml:space="preserve"> ve lhůtě do 21 dnů po podpisu </w:t>
      </w:r>
      <w:r w:rsidR="00EE35A0" w:rsidRPr="00696C4D">
        <w:rPr>
          <w:rFonts w:ascii="Arial" w:hAnsi="Arial" w:cs="Arial"/>
          <w:sz w:val="24"/>
          <w:szCs w:val="24"/>
        </w:rPr>
        <w:t>Smlouvy</w:t>
      </w:r>
      <w:r w:rsidRPr="00696C4D">
        <w:rPr>
          <w:rFonts w:ascii="Arial" w:hAnsi="Arial" w:cs="Arial"/>
          <w:sz w:val="24"/>
          <w:szCs w:val="24"/>
        </w:rPr>
        <w:t xml:space="preserve"> všemi smluvními stranami</w:t>
      </w:r>
      <w:r w:rsidR="00363897" w:rsidRPr="00696C4D">
        <w:rPr>
          <w:rFonts w:ascii="Arial" w:hAnsi="Arial" w:cs="Arial"/>
          <w:sz w:val="24"/>
          <w:szCs w:val="24"/>
        </w:rPr>
        <w:t xml:space="preserve">, není-li ve </w:t>
      </w:r>
      <w:r w:rsidR="00EE35A0" w:rsidRPr="00696C4D">
        <w:rPr>
          <w:rFonts w:ascii="Arial" w:hAnsi="Arial" w:cs="Arial"/>
          <w:sz w:val="24"/>
          <w:szCs w:val="24"/>
        </w:rPr>
        <w:t>Smlouvě</w:t>
      </w:r>
      <w:r w:rsidR="00363897" w:rsidRPr="00696C4D">
        <w:rPr>
          <w:rFonts w:ascii="Arial" w:hAnsi="Arial" w:cs="Arial"/>
          <w:sz w:val="24"/>
          <w:szCs w:val="24"/>
        </w:rPr>
        <w:t xml:space="preserve"> uvedeno jinak.</w:t>
      </w:r>
      <w:r w:rsidRPr="00696C4D">
        <w:rPr>
          <w:rFonts w:ascii="Arial" w:hAnsi="Arial" w:cs="Arial"/>
          <w:sz w:val="24"/>
          <w:szCs w:val="24"/>
        </w:rPr>
        <w:t xml:space="preserve"> </w:t>
      </w:r>
    </w:p>
    <w:p w:rsidR="00F647AB" w:rsidRPr="000A6B29" w:rsidRDefault="00F647AB" w:rsidP="00B64C8F">
      <w:pPr>
        <w:pStyle w:val="Odstavecseseznamem"/>
        <w:numPr>
          <w:ilvl w:val="0"/>
          <w:numId w:val="6"/>
        </w:numPr>
        <w:spacing w:before="120"/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prostředky dotace je možné čerpat na uznatelné výdaje akce </w:t>
      </w:r>
      <w:r w:rsidRPr="000A6B29">
        <w:rPr>
          <w:rFonts w:ascii="Arial" w:hAnsi="Arial" w:cs="Arial"/>
          <w:sz w:val="24"/>
          <w:szCs w:val="24"/>
        </w:rPr>
        <w:t>vzniklé od </w:t>
      </w:r>
      <w:r w:rsidR="004D7BA7" w:rsidRPr="000A6B29">
        <w:rPr>
          <w:rFonts w:ascii="Arial" w:hAnsi="Arial" w:cs="Arial"/>
          <w:sz w:val="24"/>
          <w:szCs w:val="24"/>
        </w:rPr>
        <w:t xml:space="preserve">   </w:t>
      </w:r>
      <w:r w:rsidR="00F963AA" w:rsidRPr="000A6B29">
        <w:rPr>
          <w:rFonts w:ascii="Arial" w:hAnsi="Arial" w:cs="Arial"/>
          <w:sz w:val="24"/>
          <w:szCs w:val="24"/>
        </w:rPr>
        <w:t xml:space="preserve">1. 1. </w:t>
      </w:r>
      <w:r w:rsidRPr="000A6B29">
        <w:rPr>
          <w:rFonts w:ascii="Arial" w:hAnsi="Arial" w:cs="Arial"/>
          <w:sz w:val="24"/>
          <w:szCs w:val="24"/>
        </w:rPr>
        <w:t>20</w:t>
      </w:r>
      <w:r w:rsidR="00F963AA" w:rsidRPr="000A6B29">
        <w:rPr>
          <w:rFonts w:ascii="Arial" w:hAnsi="Arial" w:cs="Arial"/>
          <w:sz w:val="24"/>
          <w:szCs w:val="24"/>
        </w:rPr>
        <w:t>16</w:t>
      </w:r>
      <w:r w:rsidRPr="000A6B29">
        <w:rPr>
          <w:rFonts w:ascii="Arial" w:hAnsi="Arial" w:cs="Arial"/>
          <w:sz w:val="24"/>
          <w:szCs w:val="24"/>
        </w:rPr>
        <w:t xml:space="preserve"> </w:t>
      </w:r>
      <w:r w:rsidR="00113D08" w:rsidRPr="000A6B29">
        <w:rPr>
          <w:rFonts w:ascii="Arial" w:hAnsi="Arial" w:cs="Arial"/>
          <w:sz w:val="24"/>
          <w:szCs w:val="24"/>
        </w:rPr>
        <w:t>do termínu stanoveného ve Smlouvě</w:t>
      </w:r>
      <w:r w:rsidR="00F963AA" w:rsidRPr="000A6B29">
        <w:rPr>
          <w:rFonts w:ascii="Arial" w:hAnsi="Arial" w:cs="Arial"/>
          <w:sz w:val="24"/>
          <w:szCs w:val="24"/>
        </w:rPr>
        <w:t>,</w:t>
      </w:r>
    </w:p>
    <w:p w:rsidR="000A1C1C" w:rsidRPr="00696C4D" w:rsidRDefault="00F647AB" w:rsidP="004D3A48">
      <w:pPr>
        <w:pStyle w:val="Odstavecseseznamem"/>
        <w:numPr>
          <w:ilvl w:val="0"/>
          <w:numId w:val="6"/>
        </w:numPr>
        <w:spacing w:before="120" w:after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příjemce dotace</w:t>
      </w:r>
      <w:r w:rsidR="005C69C9" w:rsidRPr="00696C4D">
        <w:rPr>
          <w:rFonts w:ascii="Arial" w:hAnsi="Arial" w:cs="Arial"/>
          <w:sz w:val="24"/>
          <w:szCs w:val="24"/>
        </w:rPr>
        <w:t xml:space="preserve"> </w:t>
      </w:r>
      <w:r w:rsidR="005D4D86" w:rsidRPr="00696C4D">
        <w:rPr>
          <w:rFonts w:ascii="Arial" w:hAnsi="Arial" w:cs="Arial"/>
          <w:sz w:val="24"/>
          <w:szCs w:val="24"/>
        </w:rPr>
        <w:t xml:space="preserve">prokáže </w:t>
      </w:r>
      <w:r w:rsidR="000A1C1C" w:rsidRPr="00696C4D">
        <w:rPr>
          <w:rFonts w:ascii="Arial" w:hAnsi="Arial" w:cs="Arial"/>
          <w:sz w:val="24"/>
          <w:szCs w:val="24"/>
        </w:rPr>
        <w:t>výši skutečně vynaložených uznatelných v</w:t>
      </w:r>
      <w:r w:rsidR="00AE3DBD" w:rsidRPr="00696C4D">
        <w:rPr>
          <w:rFonts w:ascii="Arial" w:hAnsi="Arial" w:cs="Arial"/>
          <w:sz w:val="24"/>
          <w:szCs w:val="24"/>
        </w:rPr>
        <w:t>ýdajů, které se vztahují k akci</w:t>
      </w:r>
      <w:r w:rsidR="000A1C1C" w:rsidRPr="00696C4D">
        <w:rPr>
          <w:rFonts w:ascii="Arial" w:hAnsi="Arial" w:cs="Arial"/>
          <w:sz w:val="24"/>
          <w:szCs w:val="24"/>
        </w:rPr>
        <w:t>/projektu</w:t>
      </w:r>
      <w:r w:rsidR="00D21A4D" w:rsidRPr="00696C4D">
        <w:rPr>
          <w:rFonts w:ascii="Arial" w:hAnsi="Arial" w:cs="Arial"/>
          <w:sz w:val="24"/>
          <w:szCs w:val="24"/>
        </w:rPr>
        <w:t xml:space="preserve">, </w:t>
      </w:r>
      <w:r w:rsidRPr="00696C4D">
        <w:rPr>
          <w:rFonts w:ascii="Arial" w:hAnsi="Arial" w:cs="Arial"/>
          <w:sz w:val="24"/>
          <w:szCs w:val="24"/>
        </w:rPr>
        <w:t xml:space="preserve">nejpozději </w:t>
      </w:r>
      <w:r w:rsidR="00113D08" w:rsidRPr="000A6B29">
        <w:rPr>
          <w:rFonts w:ascii="Arial" w:hAnsi="Arial" w:cs="Arial"/>
          <w:sz w:val="24"/>
          <w:szCs w:val="24"/>
        </w:rPr>
        <w:t>do termínu stanoveného ve Smlouvě</w:t>
      </w:r>
      <w:r w:rsidR="000A1C1C" w:rsidRPr="000A6B29">
        <w:rPr>
          <w:rFonts w:ascii="Arial" w:hAnsi="Arial" w:cs="Arial"/>
          <w:i/>
          <w:sz w:val="24"/>
          <w:szCs w:val="24"/>
        </w:rPr>
        <w:t xml:space="preserve"> </w:t>
      </w:r>
      <w:r w:rsidR="00E26B33" w:rsidRPr="000A6B29">
        <w:rPr>
          <w:rFonts w:ascii="Arial" w:hAnsi="Arial" w:cs="Arial"/>
          <w:sz w:val="24"/>
          <w:szCs w:val="24"/>
        </w:rPr>
        <w:t xml:space="preserve">v rámci finančního vyúčtování dotace, jež </w:t>
      </w:r>
      <w:r w:rsidR="00E26B33" w:rsidRPr="00696C4D">
        <w:rPr>
          <w:rFonts w:ascii="Arial" w:hAnsi="Arial" w:cs="Arial"/>
          <w:sz w:val="24"/>
          <w:szCs w:val="24"/>
        </w:rPr>
        <w:t>bude Olomouckému kraji předloženo spolu se závěrečnou zprávou</w:t>
      </w:r>
      <w:r w:rsidR="000A1C1C" w:rsidRPr="00696C4D">
        <w:rPr>
          <w:rFonts w:ascii="Arial" w:hAnsi="Arial" w:cs="Arial"/>
          <w:sz w:val="24"/>
          <w:szCs w:val="24"/>
        </w:rPr>
        <w:t xml:space="preserve"> v souladu se </w:t>
      </w:r>
      <w:r w:rsidR="00EE35A0" w:rsidRPr="00696C4D">
        <w:rPr>
          <w:rFonts w:ascii="Arial" w:hAnsi="Arial" w:cs="Arial"/>
          <w:sz w:val="24"/>
          <w:szCs w:val="24"/>
        </w:rPr>
        <w:t>Smlouvou</w:t>
      </w:r>
      <w:r w:rsidR="00F963AA" w:rsidRPr="00696C4D">
        <w:rPr>
          <w:rFonts w:ascii="Arial" w:hAnsi="Arial" w:cs="Arial"/>
          <w:sz w:val="24"/>
          <w:szCs w:val="24"/>
        </w:rPr>
        <w:t>,</w:t>
      </w:r>
    </w:p>
    <w:p w:rsidR="00150850" w:rsidRPr="00696C4D" w:rsidRDefault="000A1C1C" w:rsidP="004D3A48">
      <w:pPr>
        <w:pStyle w:val="Odstavecseseznamem"/>
        <w:numPr>
          <w:ilvl w:val="0"/>
          <w:numId w:val="6"/>
        </w:numPr>
        <w:spacing w:before="120" w:after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příjemce dotace</w:t>
      </w:r>
      <w:r w:rsidR="005C69C9" w:rsidRPr="00696C4D">
        <w:rPr>
          <w:rFonts w:ascii="Arial" w:hAnsi="Arial" w:cs="Arial"/>
          <w:sz w:val="24"/>
          <w:szCs w:val="24"/>
        </w:rPr>
        <w:t xml:space="preserve"> </w:t>
      </w:r>
      <w:r w:rsidRPr="00696C4D">
        <w:rPr>
          <w:rFonts w:ascii="Arial" w:hAnsi="Arial" w:cs="Arial"/>
          <w:sz w:val="24"/>
          <w:szCs w:val="24"/>
        </w:rPr>
        <w:t>doloží soupis všech výdajů na celou akci/ projekt (tj. uznatelných i neuznatelných výdajů, hrazených ze zdrojů Olomouckého kraje, zdrojů příjemce i jiných zdrojů)</w:t>
      </w:r>
      <w:r w:rsidR="00F963AA" w:rsidRPr="00696C4D">
        <w:rPr>
          <w:rFonts w:ascii="Arial" w:hAnsi="Arial" w:cs="Arial"/>
          <w:sz w:val="24"/>
          <w:szCs w:val="24"/>
        </w:rPr>
        <w:t>,</w:t>
      </w:r>
    </w:p>
    <w:p w:rsidR="009C5933" w:rsidRDefault="009C5933" w:rsidP="0088517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U právnických </w:t>
      </w:r>
      <w:r w:rsidR="00EC3BEC" w:rsidRPr="00696C4D">
        <w:rPr>
          <w:rFonts w:ascii="Arial" w:hAnsi="Arial" w:cs="Arial"/>
          <w:sz w:val="24"/>
          <w:szCs w:val="24"/>
        </w:rPr>
        <w:t xml:space="preserve">osob, </w:t>
      </w:r>
      <w:r w:rsidR="00EC5A31" w:rsidRPr="00696C4D">
        <w:rPr>
          <w:rFonts w:ascii="Arial" w:hAnsi="Arial" w:cs="Arial"/>
          <w:sz w:val="24"/>
          <w:szCs w:val="24"/>
        </w:rPr>
        <w:t>které</w:t>
      </w:r>
      <w:r w:rsidR="00EC3BEC" w:rsidRPr="00696C4D">
        <w:rPr>
          <w:rFonts w:ascii="Arial" w:hAnsi="Arial" w:cs="Arial"/>
          <w:sz w:val="24"/>
          <w:szCs w:val="24"/>
        </w:rPr>
        <w:t xml:space="preserve"> jsou oprávněny </w:t>
      </w:r>
      <w:r w:rsidR="00EC5A31" w:rsidRPr="00696C4D">
        <w:rPr>
          <w:rFonts w:ascii="Arial" w:hAnsi="Arial" w:cs="Arial"/>
          <w:sz w:val="24"/>
          <w:szCs w:val="24"/>
        </w:rPr>
        <w:t>zastupovat</w:t>
      </w:r>
      <w:r w:rsidR="00EC3BEC" w:rsidRPr="00696C4D">
        <w:rPr>
          <w:rFonts w:ascii="Arial" w:hAnsi="Arial" w:cs="Arial"/>
          <w:sz w:val="24"/>
          <w:szCs w:val="24"/>
        </w:rPr>
        <w:t xml:space="preserve"> jedna a více osob, odpovídá </w:t>
      </w:r>
      <w:r w:rsidRPr="00696C4D">
        <w:rPr>
          <w:rFonts w:ascii="Arial" w:hAnsi="Arial" w:cs="Arial"/>
          <w:sz w:val="24"/>
          <w:szCs w:val="24"/>
        </w:rPr>
        <w:t xml:space="preserve">za pravdivost i správnost </w:t>
      </w:r>
      <w:r w:rsidR="00EC3BEC" w:rsidRPr="00696C4D">
        <w:rPr>
          <w:rFonts w:ascii="Arial" w:hAnsi="Arial" w:cs="Arial"/>
          <w:sz w:val="24"/>
          <w:szCs w:val="24"/>
        </w:rPr>
        <w:t xml:space="preserve">podání </w:t>
      </w:r>
      <w:r w:rsidRPr="00696C4D">
        <w:rPr>
          <w:rFonts w:ascii="Arial" w:hAnsi="Arial" w:cs="Arial"/>
          <w:sz w:val="24"/>
          <w:szCs w:val="24"/>
        </w:rPr>
        <w:t xml:space="preserve">závěrečné zprávy a finančního vyúčtování dotace </w:t>
      </w:r>
      <w:r w:rsidR="00C11E80" w:rsidRPr="00696C4D">
        <w:rPr>
          <w:rFonts w:ascii="Arial" w:hAnsi="Arial" w:cs="Arial"/>
          <w:sz w:val="24"/>
          <w:szCs w:val="24"/>
        </w:rPr>
        <w:t xml:space="preserve">jedna z </w:t>
      </w:r>
      <w:r w:rsidRPr="00696C4D">
        <w:rPr>
          <w:rFonts w:ascii="Arial" w:hAnsi="Arial" w:cs="Arial"/>
          <w:sz w:val="24"/>
          <w:szCs w:val="24"/>
        </w:rPr>
        <w:t>osob oprávněn</w:t>
      </w:r>
      <w:r w:rsidR="00C11E80" w:rsidRPr="00696C4D">
        <w:rPr>
          <w:rFonts w:ascii="Arial" w:hAnsi="Arial" w:cs="Arial"/>
          <w:sz w:val="24"/>
          <w:szCs w:val="24"/>
        </w:rPr>
        <w:t xml:space="preserve">ých </w:t>
      </w:r>
      <w:r w:rsidR="00EC5A31" w:rsidRPr="00696C4D">
        <w:rPr>
          <w:rFonts w:ascii="Arial" w:hAnsi="Arial" w:cs="Arial"/>
          <w:sz w:val="24"/>
          <w:szCs w:val="24"/>
        </w:rPr>
        <w:t>zastupovat</w:t>
      </w:r>
      <w:r w:rsidRPr="00696C4D">
        <w:rPr>
          <w:rFonts w:ascii="Arial" w:hAnsi="Arial" w:cs="Arial"/>
          <w:sz w:val="24"/>
          <w:szCs w:val="24"/>
        </w:rPr>
        <w:t xml:space="preserve"> příjemce, která tuto skutečnost v závěrečné zprávě a ve finančním vyúčtování dotace písemně potvrdí.</w:t>
      </w:r>
    </w:p>
    <w:p w:rsidR="0088517F" w:rsidRPr="0088517F" w:rsidRDefault="0088517F" w:rsidP="0088517F">
      <w:pPr>
        <w:ind w:left="0" w:firstLine="0"/>
        <w:rPr>
          <w:rFonts w:ascii="Arial" w:hAnsi="Arial" w:cs="Arial"/>
          <w:sz w:val="24"/>
          <w:szCs w:val="24"/>
        </w:rPr>
      </w:pPr>
    </w:p>
    <w:p w:rsidR="00251081" w:rsidRPr="000A6B29" w:rsidRDefault="00C545B6" w:rsidP="0088517F">
      <w:pPr>
        <w:pStyle w:val="Odstavecseseznamem"/>
        <w:numPr>
          <w:ilvl w:val="1"/>
          <w:numId w:val="1"/>
        </w:numPr>
        <w:spacing w:line="276" w:lineRule="auto"/>
        <w:ind w:left="851" w:hanging="851"/>
        <w:contextualSpacing w:val="0"/>
        <w:jc w:val="left"/>
        <w:rPr>
          <w:rFonts w:ascii="Arial" w:hAnsi="Arial" w:cs="Arial"/>
          <w:i/>
          <w:iCs/>
          <w:sz w:val="24"/>
          <w:szCs w:val="24"/>
        </w:rPr>
      </w:pPr>
      <w:r w:rsidRPr="003B530F">
        <w:rPr>
          <w:rFonts w:ascii="Arial" w:hAnsi="Arial" w:cs="Arial"/>
          <w:sz w:val="24"/>
          <w:szCs w:val="24"/>
        </w:rPr>
        <w:t>Zemře-li žadatel po uzavření smlouvy, ale před vyplacením dotace nebo části dotace na jeho účet, právo na poskytnutí dotace zaniká; dědicové nemají na poskytnutí dotace právní nárok. Zemře-li příjemce po vyplacení dotace nebo části dotace na jeho účet, přechází práva a povinnosti ze Smlouvy na jeho dědice.</w:t>
      </w:r>
      <w:r w:rsidR="00251081" w:rsidRPr="0055382D">
        <w:rPr>
          <w:rFonts w:ascii="Arial" w:hAnsi="Arial" w:cs="Arial"/>
          <w:sz w:val="24"/>
          <w:szCs w:val="24"/>
        </w:rPr>
        <w:t xml:space="preserve"> </w:t>
      </w:r>
      <w:r w:rsidR="001F78D4" w:rsidRPr="0055382D">
        <w:rPr>
          <w:rFonts w:ascii="Arial" w:hAnsi="Arial" w:cs="Arial"/>
          <w:bCs/>
          <w:iCs/>
          <w:color w:val="FF0000"/>
          <w:sz w:val="24"/>
          <w:szCs w:val="24"/>
        </w:rPr>
        <w:t xml:space="preserve">  </w:t>
      </w:r>
      <w:r w:rsidR="000A6B29">
        <w:rPr>
          <w:rFonts w:ascii="Arial" w:hAnsi="Arial" w:cs="Arial"/>
          <w:bCs/>
          <w:iCs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="00251081" w:rsidRPr="000A6B29">
        <w:rPr>
          <w:rFonts w:ascii="Arial" w:hAnsi="Arial" w:cs="Arial"/>
          <w:bCs/>
          <w:i/>
          <w:iCs/>
          <w:sz w:val="24"/>
          <w:szCs w:val="24"/>
        </w:rPr>
        <w:t>Netýká se tohoto dotačního programu</w:t>
      </w:r>
      <w:r w:rsidR="00251081" w:rsidRPr="000A6B29">
        <w:rPr>
          <w:rFonts w:ascii="Arial" w:hAnsi="Arial" w:cs="Arial"/>
          <w:i/>
          <w:iCs/>
          <w:sz w:val="24"/>
          <w:szCs w:val="24"/>
        </w:rPr>
        <w:t>.</w:t>
      </w:r>
    </w:p>
    <w:p w:rsidR="0088517F" w:rsidRPr="0088517F" w:rsidRDefault="0088517F" w:rsidP="0088517F">
      <w:pPr>
        <w:spacing w:line="276" w:lineRule="auto"/>
        <w:ind w:left="0" w:firstLine="0"/>
        <w:jc w:val="left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3625D" w:rsidRDefault="004135C2" w:rsidP="0055382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V případě přeměny žadatele/příjemce, který je právnickou osobou, nebo jeho zrušení s likvidací, je žadatel/příjemce povinen o této skutečnosti předem písemně informovat administrátora.</w:t>
      </w:r>
      <w:r w:rsidR="00230580" w:rsidRPr="00696C4D">
        <w:rPr>
          <w:rFonts w:ascii="Arial" w:hAnsi="Arial" w:cs="Arial"/>
          <w:sz w:val="24"/>
          <w:szCs w:val="24"/>
        </w:rPr>
        <w:t xml:space="preserve"> </w:t>
      </w:r>
    </w:p>
    <w:p w:rsidR="0055382D" w:rsidRPr="0055382D" w:rsidRDefault="0055382D" w:rsidP="0055382D">
      <w:pPr>
        <w:ind w:left="0" w:firstLine="0"/>
        <w:rPr>
          <w:rFonts w:ascii="Arial" w:hAnsi="Arial" w:cs="Arial"/>
          <w:sz w:val="24"/>
          <w:szCs w:val="24"/>
        </w:rPr>
      </w:pPr>
    </w:p>
    <w:p w:rsidR="003C7BC9" w:rsidRPr="00696C4D" w:rsidRDefault="005469CD" w:rsidP="003C7B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lastRenderedPageBreak/>
        <w:t>Společná pravidla pro poskytnutí dotací</w:t>
      </w:r>
    </w:p>
    <w:p w:rsidR="00A5538A" w:rsidRPr="00696C4D" w:rsidRDefault="00A5538A" w:rsidP="00A5538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5469CD" w:rsidRPr="00696C4D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Dotace je poskytována na uznatelné výdaje akce investičního</w:t>
      </w:r>
      <w:r w:rsidR="004D7BA7" w:rsidRPr="00696C4D">
        <w:rPr>
          <w:rFonts w:ascii="Arial" w:hAnsi="Arial" w:cs="Arial"/>
          <w:bCs/>
          <w:sz w:val="24"/>
          <w:szCs w:val="24"/>
        </w:rPr>
        <w:t xml:space="preserve"> charakteru</w:t>
      </w:r>
      <w:r w:rsidRPr="00696C4D">
        <w:rPr>
          <w:rFonts w:ascii="Arial" w:hAnsi="Arial" w:cs="Arial"/>
          <w:bCs/>
          <w:sz w:val="24"/>
          <w:szCs w:val="24"/>
        </w:rPr>
        <w:t>, je přísně účelová a její čerpání je vázáno jen na financování akce</w:t>
      </w:r>
      <w:r w:rsidR="00240D4A" w:rsidRPr="00696C4D">
        <w:rPr>
          <w:rFonts w:ascii="Arial" w:hAnsi="Arial" w:cs="Arial"/>
          <w:bCs/>
          <w:sz w:val="24"/>
          <w:szCs w:val="24"/>
        </w:rPr>
        <w:t>/projektu</w:t>
      </w:r>
      <w:r w:rsidRPr="00696C4D">
        <w:rPr>
          <w:rFonts w:ascii="Arial" w:hAnsi="Arial" w:cs="Arial"/>
          <w:bCs/>
          <w:sz w:val="24"/>
          <w:szCs w:val="24"/>
        </w:rPr>
        <w:t xml:space="preserve">, na kterou byla poskytnuta. </w:t>
      </w:r>
    </w:p>
    <w:p w:rsidR="00764D1B" w:rsidRPr="00696C4D" w:rsidRDefault="00764D1B" w:rsidP="0044719F">
      <w:pPr>
        <w:pStyle w:val="Odstavecseseznamem"/>
        <w:ind w:left="360" w:firstLine="0"/>
        <w:contextualSpacing w:val="0"/>
        <w:jc w:val="left"/>
        <w:rPr>
          <w:rFonts w:ascii="Arial" w:hAnsi="Arial" w:cs="Arial"/>
          <w:i/>
          <w:color w:val="00B050"/>
          <w:sz w:val="24"/>
          <w:szCs w:val="24"/>
        </w:rPr>
      </w:pPr>
    </w:p>
    <w:p w:rsidR="00150850" w:rsidRPr="00696C4D" w:rsidRDefault="00150850" w:rsidP="00A875A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Majetek pořizovaný z dotace musí být pořizován výlučně do vlastnictví žadatele.</w:t>
      </w:r>
    </w:p>
    <w:p w:rsidR="007406DE" w:rsidRPr="00696C4D" w:rsidRDefault="0023625D" w:rsidP="0023625D">
      <w:pPr>
        <w:pStyle w:val="Odstavecseseznamem"/>
        <w:numPr>
          <w:ilvl w:val="1"/>
          <w:numId w:val="1"/>
        </w:numPr>
        <w:spacing w:after="120" w:line="276" w:lineRule="auto"/>
        <w:ind w:left="851" w:hanging="851"/>
        <w:contextualSpacing w:val="0"/>
        <w:jc w:val="left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 xml:space="preserve"> </w:t>
      </w:r>
      <w:r w:rsidR="005469CD" w:rsidRPr="00696C4D">
        <w:rPr>
          <w:rFonts w:ascii="Arial" w:hAnsi="Arial" w:cs="Arial"/>
          <w:bCs/>
          <w:sz w:val="24"/>
          <w:szCs w:val="24"/>
        </w:rPr>
        <w:t>Neuznatelnými výdaji akce se rozumí (na tyto výdaje nelze dotaci použít)</w:t>
      </w:r>
      <w:r w:rsidR="00992F86" w:rsidRPr="00696C4D">
        <w:rPr>
          <w:rFonts w:ascii="Arial" w:hAnsi="Arial" w:cs="Arial"/>
          <w:bCs/>
          <w:sz w:val="24"/>
          <w:szCs w:val="24"/>
        </w:rPr>
        <w:t>:</w:t>
      </w:r>
    </w:p>
    <w:p w:rsidR="00A30281" w:rsidRPr="00696C4D" w:rsidRDefault="004D7BA7" w:rsidP="004D7BA7">
      <w:pPr>
        <w:pStyle w:val="Odstavecseseznamem"/>
        <w:numPr>
          <w:ilvl w:val="0"/>
          <w:numId w:val="9"/>
        </w:numPr>
        <w:tabs>
          <w:tab w:val="left" w:pos="851"/>
        </w:tabs>
        <w:ind w:left="851" w:firstLine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i/>
          <w:color w:val="0070C0"/>
          <w:sz w:val="24"/>
          <w:szCs w:val="24"/>
        </w:rPr>
        <w:t xml:space="preserve">    </w:t>
      </w:r>
      <w:r w:rsidR="00A30281" w:rsidRPr="00696C4D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503A3F" w:rsidRPr="00696C4D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úhrada úvěrů a půjček,</w:t>
      </w:r>
    </w:p>
    <w:p w:rsidR="005469CD" w:rsidRPr="00696C4D" w:rsidRDefault="00503A3F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nákup věcí osobní potřeby,</w:t>
      </w:r>
    </w:p>
    <w:p w:rsidR="005469CD" w:rsidRPr="00696C4D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5469CD" w:rsidRPr="00696C4D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 xml:space="preserve">pojistné, </w:t>
      </w:r>
    </w:p>
    <w:p w:rsidR="00EC5A31" w:rsidRPr="00696C4D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leasing</w:t>
      </w:r>
    </w:p>
    <w:p w:rsidR="00EC5A31" w:rsidRPr="00696C4D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nákup darů – mimo ceny do soutěží</w:t>
      </w:r>
    </w:p>
    <w:p w:rsidR="00CB7992" w:rsidRPr="00E37CB6" w:rsidRDefault="00F963AA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>projektová dokumentace</w:t>
      </w:r>
    </w:p>
    <w:p w:rsidR="00113D08" w:rsidRPr="00E37CB6" w:rsidRDefault="00F963AA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>výstavba kanalizačních přípojek k jednotlivým nemovitostem v</w:t>
      </w:r>
      <w:r w:rsidR="00D70418" w:rsidRPr="00E37CB6">
        <w:rPr>
          <w:rFonts w:ascii="Arial" w:hAnsi="Arial" w:cs="Arial"/>
          <w:bCs/>
          <w:sz w:val="24"/>
          <w:szCs w:val="24"/>
        </w:rPr>
        <w:t xml:space="preserve"> případě </w:t>
      </w:r>
      <w:r w:rsidRPr="00E37CB6">
        <w:rPr>
          <w:rFonts w:ascii="Arial" w:hAnsi="Arial" w:cs="Arial"/>
          <w:bCs/>
          <w:sz w:val="24"/>
          <w:szCs w:val="24"/>
        </w:rPr>
        <w:t>dotační</w:t>
      </w:r>
      <w:r w:rsidR="00D70418" w:rsidRPr="00E37CB6">
        <w:rPr>
          <w:rFonts w:ascii="Arial" w:hAnsi="Arial" w:cs="Arial"/>
          <w:bCs/>
          <w:sz w:val="24"/>
          <w:szCs w:val="24"/>
        </w:rPr>
        <w:t>ho</w:t>
      </w:r>
      <w:r w:rsidRPr="00E37CB6">
        <w:rPr>
          <w:rFonts w:ascii="Arial" w:hAnsi="Arial" w:cs="Arial"/>
          <w:bCs/>
          <w:sz w:val="24"/>
          <w:szCs w:val="24"/>
        </w:rPr>
        <w:t xml:space="preserve"> titulu</w:t>
      </w:r>
      <w:r w:rsidR="00D70418" w:rsidRPr="00E37CB6">
        <w:rPr>
          <w:rFonts w:ascii="Arial" w:hAnsi="Arial" w:cs="Arial"/>
          <w:bCs/>
          <w:sz w:val="24"/>
          <w:szCs w:val="24"/>
        </w:rPr>
        <w:t xml:space="preserve"> </w:t>
      </w:r>
      <w:r w:rsidR="008278F1" w:rsidRPr="00E37CB6">
        <w:rPr>
          <w:rFonts w:ascii="Arial" w:hAnsi="Arial" w:cs="Arial"/>
          <w:bCs/>
          <w:sz w:val="24"/>
          <w:szCs w:val="24"/>
        </w:rPr>
        <w:t>1</w:t>
      </w:r>
      <w:r w:rsidRPr="00E37CB6">
        <w:rPr>
          <w:rFonts w:ascii="Arial" w:hAnsi="Arial" w:cs="Arial"/>
          <w:bCs/>
          <w:sz w:val="24"/>
          <w:szCs w:val="24"/>
        </w:rPr>
        <w:t xml:space="preserve"> a výstavba vodovodních přípojek k jednotlivým nemovitostem v</w:t>
      </w:r>
      <w:r w:rsidR="00D70418" w:rsidRPr="00E37CB6">
        <w:rPr>
          <w:rFonts w:ascii="Arial" w:hAnsi="Arial" w:cs="Arial"/>
          <w:bCs/>
          <w:sz w:val="24"/>
          <w:szCs w:val="24"/>
        </w:rPr>
        <w:t xml:space="preserve"> případě </w:t>
      </w:r>
      <w:r w:rsidRPr="00E37CB6">
        <w:rPr>
          <w:rFonts w:ascii="Arial" w:hAnsi="Arial" w:cs="Arial"/>
          <w:bCs/>
          <w:sz w:val="24"/>
          <w:szCs w:val="24"/>
        </w:rPr>
        <w:t>dotační</w:t>
      </w:r>
      <w:r w:rsidR="00D70418" w:rsidRPr="00E37CB6">
        <w:rPr>
          <w:rFonts w:ascii="Arial" w:hAnsi="Arial" w:cs="Arial"/>
          <w:bCs/>
          <w:sz w:val="24"/>
          <w:szCs w:val="24"/>
        </w:rPr>
        <w:t>ho</w:t>
      </w:r>
      <w:r w:rsidRPr="00E37CB6">
        <w:rPr>
          <w:rFonts w:ascii="Arial" w:hAnsi="Arial" w:cs="Arial"/>
          <w:bCs/>
          <w:sz w:val="24"/>
          <w:szCs w:val="24"/>
        </w:rPr>
        <w:t xml:space="preserve"> titulu 2</w:t>
      </w:r>
      <w:r w:rsidR="006F414B" w:rsidRPr="00E37CB6">
        <w:rPr>
          <w:rFonts w:ascii="Arial" w:hAnsi="Arial" w:cs="Arial"/>
          <w:bCs/>
          <w:sz w:val="24"/>
          <w:szCs w:val="24"/>
        </w:rPr>
        <w:t>,</w:t>
      </w:r>
    </w:p>
    <w:p w:rsidR="00512B41" w:rsidRPr="00E37CB6" w:rsidRDefault="00113D08" w:rsidP="00512B41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 xml:space="preserve">náklady na kanalizační řady </w:t>
      </w:r>
      <w:r w:rsidR="0023625D" w:rsidRPr="00E37CB6">
        <w:rPr>
          <w:rFonts w:ascii="Arial" w:hAnsi="Arial" w:cs="Arial"/>
          <w:bCs/>
          <w:sz w:val="24"/>
          <w:szCs w:val="24"/>
        </w:rPr>
        <w:t xml:space="preserve">v případě dotačního titulu 1 a vodovodní řady v případě dotačního titulu 2 </w:t>
      </w:r>
      <w:r w:rsidR="00EB242F" w:rsidRPr="00E37CB6">
        <w:rPr>
          <w:rFonts w:ascii="Arial" w:hAnsi="Arial" w:cs="Arial"/>
          <w:bCs/>
          <w:sz w:val="24"/>
          <w:szCs w:val="24"/>
        </w:rPr>
        <w:t>vedoucí k rekreační zástavbě a </w:t>
      </w:r>
      <w:r w:rsidRPr="00E37CB6">
        <w:rPr>
          <w:rFonts w:ascii="Arial" w:hAnsi="Arial" w:cs="Arial"/>
          <w:bCs/>
          <w:sz w:val="24"/>
          <w:szCs w:val="24"/>
        </w:rPr>
        <w:t>objektům nesloužícím k trvalému bydlení</w:t>
      </w:r>
      <w:r w:rsidR="006F414B" w:rsidRPr="00E37CB6">
        <w:rPr>
          <w:rFonts w:ascii="Arial" w:hAnsi="Arial" w:cs="Arial"/>
          <w:bCs/>
          <w:sz w:val="24"/>
          <w:szCs w:val="24"/>
        </w:rPr>
        <w:t>,</w:t>
      </w:r>
    </w:p>
    <w:p w:rsidR="00512B41" w:rsidRPr="00E37CB6" w:rsidRDefault="0085380B" w:rsidP="00512B41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 xml:space="preserve">náklady na </w:t>
      </w:r>
      <w:r w:rsidR="00512B41" w:rsidRPr="00E37CB6">
        <w:rPr>
          <w:rFonts w:ascii="Arial" w:hAnsi="Arial" w:cs="Arial"/>
          <w:bCs/>
          <w:sz w:val="24"/>
          <w:szCs w:val="24"/>
        </w:rPr>
        <w:t>rekonstrukc</w:t>
      </w:r>
      <w:r w:rsidRPr="00E37CB6">
        <w:rPr>
          <w:rFonts w:ascii="Arial" w:hAnsi="Arial" w:cs="Arial"/>
          <w:bCs/>
          <w:sz w:val="24"/>
          <w:szCs w:val="24"/>
        </w:rPr>
        <w:t>i</w:t>
      </w:r>
      <w:r w:rsidR="00512B41" w:rsidRPr="00E37CB6">
        <w:rPr>
          <w:rFonts w:ascii="Arial" w:hAnsi="Arial" w:cs="Arial"/>
          <w:bCs/>
          <w:sz w:val="24"/>
          <w:szCs w:val="24"/>
        </w:rPr>
        <w:t xml:space="preserve"> vodovodních </w:t>
      </w:r>
      <w:r w:rsidRPr="00E37CB6">
        <w:rPr>
          <w:rFonts w:ascii="Arial" w:hAnsi="Arial" w:cs="Arial"/>
          <w:bCs/>
          <w:sz w:val="24"/>
          <w:szCs w:val="24"/>
        </w:rPr>
        <w:t xml:space="preserve">řadů v případě dotačního titulu 1 </w:t>
      </w:r>
      <w:r w:rsidR="00512B41" w:rsidRPr="00E37CB6">
        <w:rPr>
          <w:rFonts w:ascii="Arial" w:hAnsi="Arial" w:cs="Arial"/>
          <w:bCs/>
          <w:sz w:val="24"/>
          <w:szCs w:val="24"/>
        </w:rPr>
        <w:t>nebo kanalizačních řadů</w:t>
      </w:r>
      <w:r w:rsidRPr="00E37CB6">
        <w:rPr>
          <w:rFonts w:ascii="Arial" w:hAnsi="Arial" w:cs="Arial"/>
          <w:bCs/>
          <w:sz w:val="24"/>
          <w:szCs w:val="24"/>
        </w:rPr>
        <w:t xml:space="preserve"> v případě dotačního titulu 2</w:t>
      </w:r>
      <w:r w:rsidR="006F414B" w:rsidRPr="00E37CB6">
        <w:rPr>
          <w:rFonts w:ascii="Arial" w:hAnsi="Arial" w:cs="Arial"/>
          <w:bCs/>
          <w:sz w:val="24"/>
          <w:szCs w:val="24"/>
        </w:rPr>
        <w:t>,</w:t>
      </w:r>
    </w:p>
    <w:p w:rsidR="00F963AA" w:rsidRPr="00E37CB6" w:rsidRDefault="0085380B" w:rsidP="0023625D">
      <w:pPr>
        <w:pStyle w:val="Odstavecseseznamem"/>
        <w:numPr>
          <w:ilvl w:val="0"/>
          <w:numId w:val="9"/>
        </w:numPr>
        <w:spacing w:after="120"/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 xml:space="preserve">náklady na </w:t>
      </w:r>
      <w:r w:rsidR="00512B41" w:rsidRPr="00E37CB6">
        <w:rPr>
          <w:rFonts w:ascii="Arial" w:hAnsi="Arial" w:cs="Arial"/>
          <w:bCs/>
          <w:sz w:val="24"/>
          <w:szCs w:val="24"/>
        </w:rPr>
        <w:t>zainvestování pozemků</w:t>
      </w:r>
      <w:r w:rsidRPr="00E37CB6">
        <w:rPr>
          <w:rFonts w:ascii="Arial" w:hAnsi="Arial" w:cs="Arial"/>
          <w:bCs/>
          <w:sz w:val="24"/>
          <w:szCs w:val="24"/>
        </w:rPr>
        <w:t xml:space="preserve"> v případě dotačních titulů 1 a 2</w:t>
      </w:r>
      <w:r w:rsidR="006F414B" w:rsidRPr="00E37CB6">
        <w:rPr>
          <w:rFonts w:ascii="Arial" w:hAnsi="Arial" w:cs="Arial"/>
          <w:bCs/>
          <w:sz w:val="24"/>
          <w:szCs w:val="24"/>
        </w:rPr>
        <w:t>.</w:t>
      </w:r>
    </w:p>
    <w:p w:rsidR="0023625D" w:rsidRPr="00E37CB6" w:rsidRDefault="0023625D" w:rsidP="008278F1">
      <w:pPr>
        <w:spacing w:after="120"/>
        <w:ind w:firstLine="0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>Dotaci</w:t>
      </w:r>
      <w:r w:rsidR="00DD0AF2" w:rsidRPr="00E37CB6">
        <w:rPr>
          <w:rFonts w:ascii="Arial" w:hAnsi="Arial" w:cs="Arial"/>
          <w:bCs/>
          <w:sz w:val="24"/>
          <w:szCs w:val="24"/>
        </w:rPr>
        <w:t>,</w:t>
      </w:r>
      <w:r w:rsidRPr="00E37CB6">
        <w:rPr>
          <w:rFonts w:ascii="Arial" w:hAnsi="Arial" w:cs="Arial"/>
          <w:bCs/>
          <w:sz w:val="24"/>
          <w:szCs w:val="24"/>
        </w:rPr>
        <w:t xml:space="preserve"> nelze poskytnout na akci</w:t>
      </w:r>
      <w:r w:rsidR="00DD0AF2" w:rsidRPr="00E37CB6">
        <w:rPr>
          <w:rFonts w:ascii="Arial" w:hAnsi="Arial" w:cs="Arial"/>
          <w:bCs/>
          <w:sz w:val="24"/>
          <w:szCs w:val="24"/>
        </w:rPr>
        <w:t>:</w:t>
      </w:r>
    </w:p>
    <w:p w:rsidR="00235FA2" w:rsidRPr="00E37CB6" w:rsidRDefault="00DD0AF2" w:rsidP="006F414B">
      <w:pPr>
        <w:pStyle w:val="Odstavecseseznamem"/>
        <w:numPr>
          <w:ilvl w:val="0"/>
          <w:numId w:val="34"/>
        </w:numPr>
        <w:tabs>
          <w:tab w:val="left" w:pos="1701"/>
        </w:tabs>
        <w:ind w:firstLine="131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 xml:space="preserve">která není v </w:t>
      </w:r>
      <w:r w:rsidRPr="00E37CB6">
        <w:rPr>
          <w:rFonts w:ascii="Arial" w:hAnsi="Arial" w:cs="Arial"/>
          <w:sz w:val="24"/>
          <w:szCs w:val="24"/>
        </w:rPr>
        <w:t xml:space="preserve">souladu s Plánem rozvoje vodovodů a kanalizací </w:t>
      </w:r>
      <w:proofErr w:type="gramStart"/>
      <w:r w:rsidRPr="00E37CB6">
        <w:rPr>
          <w:rFonts w:ascii="Arial" w:hAnsi="Arial" w:cs="Arial"/>
          <w:sz w:val="24"/>
          <w:szCs w:val="24"/>
        </w:rPr>
        <w:t>na</w:t>
      </w:r>
      <w:proofErr w:type="gramEnd"/>
      <w:r w:rsidRPr="00E37CB6">
        <w:rPr>
          <w:rFonts w:ascii="Arial" w:hAnsi="Arial" w:cs="Arial"/>
          <w:sz w:val="24"/>
          <w:szCs w:val="24"/>
        </w:rPr>
        <w:t xml:space="preserve"> </w:t>
      </w:r>
    </w:p>
    <w:p w:rsidR="00DD0AF2" w:rsidRPr="00E37CB6" w:rsidRDefault="00235FA2" w:rsidP="00235FA2">
      <w:pPr>
        <w:pStyle w:val="Odstavecseseznamem"/>
        <w:tabs>
          <w:tab w:val="left" w:pos="1701"/>
        </w:tabs>
        <w:ind w:left="851" w:firstLine="0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sz w:val="24"/>
          <w:szCs w:val="24"/>
        </w:rPr>
        <w:tab/>
      </w:r>
      <w:r w:rsidR="00DD0AF2" w:rsidRPr="00E37CB6">
        <w:rPr>
          <w:rFonts w:ascii="Arial" w:hAnsi="Arial" w:cs="Arial"/>
          <w:sz w:val="24"/>
          <w:szCs w:val="24"/>
        </w:rPr>
        <w:t>území Olomouckého kraje</w:t>
      </w:r>
      <w:r w:rsidR="00527E94" w:rsidRPr="00E37CB6">
        <w:rPr>
          <w:rFonts w:ascii="Arial" w:hAnsi="Arial" w:cs="Arial"/>
          <w:sz w:val="24"/>
          <w:szCs w:val="24"/>
        </w:rPr>
        <w:t xml:space="preserve"> v případě dotačních titulů 1 a 2</w:t>
      </w:r>
      <w:r w:rsidR="006F414B" w:rsidRPr="00E37CB6">
        <w:rPr>
          <w:rFonts w:ascii="Arial" w:hAnsi="Arial" w:cs="Arial"/>
          <w:sz w:val="24"/>
          <w:szCs w:val="24"/>
        </w:rPr>
        <w:t>,</w:t>
      </w:r>
    </w:p>
    <w:p w:rsidR="0023625D" w:rsidRPr="00E37CB6" w:rsidRDefault="00DD0AF2" w:rsidP="006F414B">
      <w:pPr>
        <w:pStyle w:val="Odstavecseseznamem"/>
        <w:numPr>
          <w:ilvl w:val="0"/>
          <w:numId w:val="34"/>
        </w:numPr>
        <w:tabs>
          <w:tab w:val="left" w:pos="1701"/>
        </w:tabs>
        <w:ind w:firstLine="131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 xml:space="preserve">u které </w:t>
      </w:r>
      <w:r w:rsidR="0023625D" w:rsidRPr="00E37CB6">
        <w:rPr>
          <w:rFonts w:ascii="Arial" w:hAnsi="Arial" w:cs="Arial"/>
          <w:bCs/>
          <w:sz w:val="24"/>
          <w:szCs w:val="24"/>
        </w:rPr>
        <w:t>bylo ukončeno financování,</w:t>
      </w:r>
    </w:p>
    <w:p w:rsidR="00235FA2" w:rsidRPr="00E37CB6" w:rsidRDefault="00DD0AF2" w:rsidP="006F414B">
      <w:pPr>
        <w:pStyle w:val="Odstavecseseznamem"/>
        <w:numPr>
          <w:ilvl w:val="0"/>
          <w:numId w:val="34"/>
        </w:numPr>
        <w:tabs>
          <w:tab w:val="left" w:pos="1701"/>
        </w:tabs>
        <w:ind w:firstLine="131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 xml:space="preserve">u které </w:t>
      </w:r>
      <w:r w:rsidR="0023625D" w:rsidRPr="00E37CB6">
        <w:rPr>
          <w:rFonts w:ascii="Arial" w:hAnsi="Arial" w:cs="Arial"/>
          <w:bCs/>
          <w:sz w:val="24"/>
          <w:szCs w:val="24"/>
        </w:rPr>
        <w:t xml:space="preserve">investor požádal o kolaudační rozhodnutí, popřípadě </w:t>
      </w:r>
      <w:r w:rsidRPr="00E37CB6">
        <w:rPr>
          <w:rFonts w:ascii="Arial" w:hAnsi="Arial" w:cs="Arial"/>
          <w:bCs/>
          <w:sz w:val="24"/>
          <w:szCs w:val="24"/>
        </w:rPr>
        <w:t xml:space="preserve">o </w:t>
      </w:r>
    </w:p>
    <w:p w:rsidR="004D20CA" w:rsidRPr="00E37CB6" w:rsidRDefault="00235FA2" w:rsidP="00235FA2">
      <w:pPr>
        <w:pStyle w:val="Odstavecseseznamem"/>
        <w:tabs>
          <w:tab w:val="left" w:pos="1701"/>
        </w:tabs>
        <w:ind w:left="851" w:firstLine="0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ab/>
        <w:t>povolení</w:t>
      </w:r>
      <w:r w:rsidR="00DD0AF2" w:rsidRPr="00E37CB6">
        <w:rPr>
          <w:rFonts w:ascii="Arial" w:hAnsi="Arial" w:cs="Arial"/>
          <w:bCs/>
          <w:sz w:val="24"/>
          <w:szCs w:val="24"/>
        </w:rPr>
        <w:t xml:space="preserve"> </w:t>
      </w:r>
      <w:r w:rsidR="0041152A" w:rsidRPr="00E37CB6">
        <w:rPr>
          <w:rFonts w:ascii="Arial" w:hAnsi="Arial" w:cs="Arial"/>
          <w:bCs/>
          <w:sz w:val="24"/>
          <w:szCs w:val="24"/>
        </w:rPr>
        <w:t>zkušebního provozu</w:t>
      </w:r>
      <w:r w:rsidR="004D20CA" w:rsidRPr="00E37CB6">
        <w:rPr>
          <w:rFonts w:ascii="Arial" w:hAnsi="Arial" w:cs="Arial"/>
          <w:bCs/>
          <w:sz w:val="24"/>
          <w:szCs w:val="24"/>
        </w:rPr>
        <w:t>,</w:t>
      </w:r>
    </w:p>
    <w:p w:rsidR="00EB242F" w:rsidRPr="00E37CB6" w:rsidRDefault="00EB242F" w:rsidP="0055382D">
      <w:pPr>
        <w:pStyle w:val="Odstavecseseznamem"/>
        <w:numPr>
          <w:ilvl w:val="0"/>
          <w:numId w:val="34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>která je údržbou vodního díla, tedy zákonnou povinností vlastníka vodního díla (zákon č. 254/2001 Sb., o vodách a o změně některých zákonů (vodní zákon), ve znění pozdějších předpisů, zákon č. 183/2006 Sb., o územním plánování a stavebním řádu (stavební zákon), ve znění pozdějších předpisů).</w:t>
      </w:r>
    </w:p>
    <w:p w:rsidR="00EB242F" w:rsidRPr="00E37CB6" w:rsidRDefault="00EB242F" w:rsidP="004D20CA">
      <w:pPr>
        <w:tabs>
          <w:tab w:val="left" w:pos="1701"/>
        </w:tabs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41152A" w:rsidRPr="00E37CB6" w:rsidRDefault="0041152A" w:rsidP="0041152A">
      <w:pPr>
        <w:pStyle w:val="Odstavecseseznamem"/>
        <w:numPr>
          <w:ilvl w:val="2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E37CB6">
        <w:rPr>
          <w:rFonts w:ascii="Arial" w:hAnsi="Arial" w:cs="Arial"/>
          <w:sz w:val="24"/>
          <w:szCs w:val="24"/>
        </w:rPr>
        <w:t>Dotaci nelze poskytnout na další etapu akce, pokud nebyla předchozí etapa stavebně ukončena, což žadatel doloží zápisem o předání a převzetí stavby sepsaným mezi investorem a dodavatelem stavby. Etapou se rozumí taková část stavby, která je po dokončení schopna samostatného provozu.</w:t>
      </w:r>
    </w:p>
    <w:p w:rsidR="00CB7992" w:rsidRPr="00696C4D" w:rsidRDefault="00CB7992" w:rsidP="00CB7992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3C7BC9" w:rsidRPr="00696C4D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 xml:space="preserve">Příjemce se zaváže, že bude po dobu minimálně 2 let ode dne platnosti a účinnosti </w:t>
      </w:r>
      <w:r w:rsidR="006304D1" w:rsidRPr="00696C4D">
        <w:rPr>
          <w:rFonts w:ascii="Arial" w:hAnsi="Arial" w:cs="Arial"/>
          <w:bCs/>
          <w:sz w:val="24"/>
          <w:szCs w:val="24"/>
        </w:rPr>
        <w:t>Smlouvy</w:t>
      </w:r>
      <w:r w:rsidRPr="00696C4D">
        <w:rPr>
          <w:rFonts w:ascii="Arial" w:hAnsi="Arial" w:cs="Arial"/>
          <w:bCs/>
          <w:sz w:val="24"/>
          <w:szCs w:val="24"/>
        </w:rPr>
        <w:t xml:space="preserve"> (dále jen jako „minimální doba trvání akce“) </w:t>
      </w:r>
      <w:r w:rsidRPr="00E37CB6">
        <w:rPr>
          <w:rFonts w:ascii="Arial" w:hAnsi="Arial" w:cs="Arial"/>
          <w:bCs/>
          <w:sz w:val="24"/>
          <w:szCs w:val="24"/>
        </w:rPr>
        <w:t>provozovat</w:t>
      </w:r>
      <w:r w:rsidR="004D7BA7" w:rsidRPr="00E37CB6">
        <w:rPr>
          <w:rFonts w:ascii="Arial" w:hAnsi="Arial" w:cs="Arial"/>
          <w:bCs/>
          <w:sz w:val="24"/>
          <w:szCs w:val="24"/>
        </w:rPr>
        <w:t xml:space="preserve"> </w:t>
      </w:r>
      <w:r w:rsidR="004D7BA7" w:rsidRPr="00E37CB6">
        <w:rPr>
          <w:rFonts w:ascii="Arial" w:hAnsi="Arial" w:cs="Arial"/>
          <w:bCs/>
          <w:sz w:val="24"/>
          <w:szCs w:val="24"/>
        </w:rPr>
        <w:lastRenderedPageBreak/>
        <w:t>vybudovanou infrastrukturu z dotačních titulů 1 - 3</w:t>
      </w:r>
      <w:r w:rsidRPr="00E37CB6">
        <w:rPr>
          <w:rFonts w:ascii="Arial" w:hAnsi="Arial" w:cs="Arial"/>
          <w:bCs/>
          <w:sz w:val="24"/>
          <w:szCs w:val="24"/>
        </w:rPr>
        <w:t xml:space="preserve"> </w:t>
      </w:r>
      <w:r w:rsidR="007F71DE" w:rsidRPr="00E37CB6">
        <w:rPr>
          <w:rFonts w:ascii="Arial" w:hAnsi="Arial" w:cs="Arial"/>
          <w:i/>
          <w:sz w:val="24"/>
          <w:szCs w:val="24"/>
        </w:rPr>
        <w:t xml:space="preserve"> </w:t>
      </w:r>
      <w:r w:rsidRPr="00E37CB6">
        <w:rPr>
          <w:rFonts w:ascii="Arial" w:hAnsi="Arial" w:cs="Arial"/>
          <w:bCs/>
          <w:sz w:val="24"/>
          <w:szCs w:val="24"/>
        </w:rPr>
        <w:t xml:space="preserve">a neukončí </w:t>
      </w:r>
      <w:r w:rsidR="004D7BA7" w:rsidRPr="00E37CB6">
        <w:rPr>
          <w:rFonts w:ascii="Arial" w:hAnsi="Arial" w:cs="Arial"/>
          <w:bCs/>
          <w:sz w:val="24"/>
          <w:szCs w:val="24"/>
        </w:rPr>
        <w:t xml:space="preserve">ani nepřeruší </w:t>
      </w:r>
      <w:r w:rsidRPr="00E37CB6">
        <w:rPr>
          <w:rFonts w:ascii="Arial" w:hAnsi="Arial" w:cs="Arial"/>
          <w:bCs/>
          <w:sz w:val="24"/>
          <w:szCs w:val="24"/>
        </w:rPr>
        <w:t>jej</w:t>
      </w:r>
      <w:r w:rsidR="004D7BA7" w:rsidRPr="00E37CB6">
        <w:rPr>
          <w:rFonts w:ascii="Arial" w:hAnsi="Arial" w:cs="Arial"/>
          <w:bCs/>
          <w:sz w:val="24"/>
          <w:szCs w:val="24"/>
        </w:rPr>
        <w:t>í provozování</w:t>
      </w:r>
      <w:r w:rsidRPr="00E37CB6">
        <w:rPr>
          <w:rFonts w:ascii="Arial" w:hAnsi="Arial" w:cs="Arial"/>
          <w:bCs/>
          <w:sz w:val="24"/>
          <w:szCs w:val="24"/>
        </w:rPr>
        <w:t xml:space="preserve"> bez vědomí a písemného souhlasu vyhlašovatele a bu</w:t>
      </w:r>
      <w:r w:rsidRPr="00696C4D">
        <w:rPr>
          <w:rFonts w:ascii="Arial" w:hAnsi="Arial" w:cs="Arial"/>
          <w:bCs/>
          <w:sz w:val="24"/>
          <w:szCs w:val="24"/>
        </w:rPr>
        <w:t xml:space="preserve">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</w:t>
      </w:r>
      <w:r w:rsidR="00EE35A0" w:rsidRPr="00696C4D">
        <w:rPr>
          <w:rFonts w:ascii="Arial" w:hAnsi="Arial" w:cs="Arial"/>
          <w:bCs/>
          <w:sz w:val="24"/>
          <w:szCs w:val="24"/>
        </w:rPr>
        <w:t>Smlouvy</w:t>
      </w:r>
      <w:r w:rsidRPr="00696C4D">
        <w:rPr>
          <w:rFonts w:ascii="Arial" w:hAnsi="Arial" w:cs="Arial"/>
          <w:bCs/>
          <w:sz w:val="24"/>
          <w:szCs w:val="24"/>
        </w:rPr>
        <w:t xml:space="preserve">). </w:t>
      </w:r>
      <w:r w:rsidR="00607499" w:rsidRPr="00696C4D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150850" w:rsidRPr="00696C4D" w:rsidRDefault="00150850" w:rsidP="0015085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D46165" w:rsidRPr="00696C4D" w:rsidRDefault="00150850" w:rsidP="001508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 xml:space="preserve">Příjemce nesmí majetek </w:t>
      </w:r>
      <w:r w:rsidR="003B530F" w:rsidRPr="00E37CB6">
        <w:rPr>
          <w:rFonts w:ascii="Arial" w:hAnsi="Arial" w:cs="Arial"/>
          <w:bCs/>
          <w:sz w:val="24"/>
          <w:szCs w:val="24"/>
        </w:rPr>
        <w:t xml:space="preserve">nebo jeho části </w:t>
      </w:r>
      <w:r w:rsidRPr="00696C4D">
        <w:rPr>
          <w:rFonts w:ascii="Arial" w:hAnsi="Arial" w:cs="Arial"/>
          <w:bCs/>
          <w:sz w:val="24"/>
          <w:szCs w:val="24"/>
        </w:rPr>
        <w:t xml:space="preserve">pořízený z dotace po dobu minimálně 5 let od ukončení akce převést na jinou osobu. Po stejnou dobu nesmí příjemce majetek, či jeho části, pořízený z dotace pronajmout bez vědomí a písemného souhlasu vyhlašovatele. Dříve jej může </w:t>
      </w:r>
      <w:proofErr w:type="gramStart"/>
      <w:r w:rsidRPr="00696C4D">
        <w:rPr>
          <w:rFonts w:ascii="Arial" w:hAnsi="Arial" w:cs="Arial"/>
          <w:bCs/>
          <w:sz w:val="24"/>
          <w:szCs w:val="24"/>
        </w:rPr>
        <w:t>prodat jen</w:t>
      </w:r>
      <w:proofErr w:type="gramEnd"/>
      <w:r w:rsidRPr="00696C4D">
        <w:rPr>
          <w:rFonts w:ascii="Arial" w:hAnsi="Arial" w:cs="Arial"/>
          <w:bCs/>
          <w:sz w:val="24"/>
          <w:szCs w:val="24"/>
        </w:rPr>
        <w:t xml:space="preserve"> pokud výtěžek z prodeje použije na pořízení majetku zabezpečujícího pokračování akce.</w:t>
      </w:r>
      <w:r w:rsidRPr="00696C4D">
        <w:rPr>
          <w:rFonts w:ascii="Arial" w:hAnsi="Arial" w:cs="Arial"/>
          <w:sz w:val="24"/>
          <w:szCs w:val="24"/>
        </w:rPr>
        <w:t xml:space="preserve"> </w:t>
      </w:r>
      <w:r w:rsidRPr="00696C4D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696C4D">
        <w:rPr>
          <w:rFonts w:ascii="Arial" w:hAnsi="Arial" w:cs="Arial"/>
          <w:i/>
          <w:sz w:val="24"/>
          <w:szCs w:val="24"/>
        </w:rPr>
        <w:t xml:space="preserve"> </w:t>
      </w:r>
    </w:p>
    <w:p w:rsidR="00150850" w:rsidRPr="00696C4D" w:rsidRDefault="00150850" w:rsidP="00E039A3">
      <w:pPr>
        <w:pStyle w:val="Odstavecseseznamem"/>
        <w:ind w:left="851"/>
        <w:contextualSpacing w:val="0"/>
        <w:rPr>
          <w:rFonts w:ascii="Arial" w:hAnsi="Arial" w:cs="Arial"/>
          <w:b/>
          <w:sz w:val="24"/>
          <w:szCs w:val="24"/>
        </w:rPr>
      </w:pPr>
    </w:p>
    <w:p w:rsidR="00D46165" w:rsidRPr="00696C4D" w:rsidRDefault="00D46165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Změna účelu dotace je možná pouze s předchozím písemným souhlasem vyhlašovatele (uzavřením dodatku ke </w:t>
      </w:r>
      <w:r w:rsidR="00EE35A0" w:rsidRPr="00696C4D">
        <w:rPr>
          <w:rFonts w:ascii="Arial" w:hAnsi="Arial" w:cs="Arial"/>
          <w:sz w:val="24"/>
          <w:szCs w:val="24"/>
        </w:rPr>
        <w:t>Smlouvě</w:t>
      </w:r>
      <w:r w:rsidRPr="00696C4D">
        <w:rPr>
          <w:rFonts w:ascii="Arial" w:hAnsi="Arial" w:cs="Arial"/>
          <w:sz w:val="24"/>
          <w:szCs w:val="24"/>
        </w:rPr>
        <w:t>).</w:t>
      </w:r>
      <w:r w:rsidR="00A5538A" w:rsidRPr="00696C4D">
        <w:rPr>
          <w:rFonts w:ascii="Arial" w:hAnsi="Arial" w:cs="Arial"/>
          <w:sz w:val="24"/>
          <w:szCs w:val="24"/>
        </w:rPr>
        <w:t xml:space="preserve"> </w:t>
      </w:r>
    </w:p>
    <w:p w:rsidR="00D56BCB" w:rsidRPr="00696C4D" w:rsidRDefault="00D56BCB" w:rsidP="00D56BCB">
      <w:pPr>
        <w:pStyle w:val="Odstavecseseznamem"/>
        <w:rPr>
          <w:rFonts w:ascii="Arial" w:hAnsi="Arial" w:cs="Arial"/>
          <w:sz w:val="24"/>
          <w:szCs w:val="24"/>
        </w:rPr>
      </w:pPr>
    </w:p>
    <w:p w:rsidR="007B44AB" w:rsidRPr="00696C4D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Příjemce je povinen uskuteč</w:t>
      </w:r>
      <w:r w:rsidR="00EE35A0" w:rsidRPr="00696C4D">
        <w:rPr>
          <w:rFonts w:ascii="Arial" w:hAnsi="Arial" w:cs="Arial"/>
          <w:sz w:val="24"/>
          <w:szCs w:val="24"/>
        </w:rPr>
        <w:t>ňovat propagaci akce v souladu se Smlouvou</w:t>
      </w:r>
      <w:r w:rsidR="00296C12" w:rsidRPr="00696C4D">
        <w:rPr>
          <w:rFonts w:ascii="Arial" w:hAnsi="Arial" w:cs="Arial"/>
          <w:sz w:val="24"/>
          <w:szCs w:val="24"/>
        </w:rPr>
        <w:t>.</w:t>
      </w:r>
    </w:p>
    <w:p w:rsidR="00503A3F" w:rsidRPr="00696C4D" w:rsidRDefault="00503A3F" w:rsidP="00E039A3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C7203F" w:rsidRPr="00696C4D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</w:t>
      </w:r>
      <w:r w:rsidR="00503A3F" w:rsidRPr="00696C4D">
        <w:rPr>
          <w:rFonts w:ascii="Arial" w:hAnsi="Arial" w:cs="Arial"/>
          <w:sz w:val="24"/>
          <w:szCs w:val="24"/>
        </w:rPr>
        <w:t>.</w:t>
      </w:r>
    </w:p>
    <w:p w:rsidR="004033EA" w:rsidRPr="00696C4D" w:rsidRDefault="004033EA" w:rsidP="004033EA">
      <w:pPr>
        <w:pStyle w:val="Odstavecseseznamem"/>
        <w:ind w:left="851" w:firstLine="0"/>
        <w:contextualSpacing w:val="0"/>
        <w:rPr>
          <w:rFonts w:ascii="Arial" w:hAnsi="Arial" w:cs="Arial"/>
          <w:i/>
          <w:color w:val="00B050"/>
          <w:sz w:val="24"/>
          <w:szCs w:val="24"/>
        </w:rPr>
      </w:pPr>
    </w:p>
    <w:p w:rsidR="00E039A3" w:rsidRPr="00696C4D" w:rsidRDefault="009C5933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Příslušné orgány poskytovatele jsou oprávněny v souladu se zvláštním právním předpisem zákonem č. 320/2001 Sb., o finanční kontrole ve veřejné správě</w:t>
      </w:r>
      <w:r w:rsidR="003D441F">
        <w:rPr>
          <w:rFonts w:ascii="Arial" w:hAnsi="Arial" w:cs="Arial"/>
          <w:sz w:val="24"/>
          <w:szCs w:val="24"/>
        </w:rPr>
        <w:t xml:space="preserve"> </w:t>
      </w:r>
      <w:r w:rsidRPr="00696C4D">
        <w:rPr>
          <w:rFonts w:ascii="Arial" w:hAnsi="Arial" w:cs="Arial"/>
          <w:sz w:val="24"/>
          <w:szCs w:val="24"/>
        </w:rPr>
        <w:t>a 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</w:t>
      </w:r>
      <w:r w:rsidR="00503A3F" w:rsidRPr="00696C4D">
        <w:rPr>
          <w:rFonts w:ascii="Arial" w:hAnsi="Arial" w:cs="Arial"/>
          <w:sz w:val="24"/>
          <w:szCs w:val="24"/>
        </w:rPr>
        <w:t xml:space="preserve"> </w:t>
      </w:r>
    </w:p>
    <w:p w:rsidR="00E039A3" w:rsidRPr="00696C4D" w:rsidRDefault="00E039A3" w:rsidP="00E039A3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503A3F" w:rsidRPr="00696C4D" w:rsidRDefault="00503A3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696C4D">
        <w:rPr>
          <w:rFonts w:ascii="Arial" w:hAnsi="Arial" w:cs="Arial"/>
          <w:sz w:val="24"/>
          <w:szCs w:val="24"/>
        </w:rPr>
        <w:t xml:space="preserve"> č. 250/2000 Sb., </w:t>
      </w:r>
      <w:r w:rsidRPr="00696C4D">
        <w:rPr>
          <w:rFonts w:ascii="Arial" w:hAnsi="Arial" w:cs="Arial"/>
          <w:sz w:val="24"/>
          <w:szCs w:val="24"/>
        </w:rPr>
        <w:t>o rozpočtových pravidlech územních rozpočtů</w:t>
      </w:r>
      <w:r w:rsidR="00244A06" w:rsidRPr="00696C4D">
        <w:rPr>
          <w:rFonts w:ascii="Arial" w:hAnsi="Arial" w:cs="Arial"/>
          <w:sz w:val="24"/>
          <w:szCs w:val="24"/>
        </w:rPr>
        <w:t>, ve znění pozdějších předpisů.</w:t>
      </w:r>
      <w:r w:rsidR="00E941C9" w:rsidRPr="00696C4D">
        <w:rPr>
          <w:rFonts w:ascii="Arial" w:hAnsi="Arial" w:cs="Arial"/>
          <w:sz w:val="24"/>
          <w:szCs w:val="24"/>
        </w:rPr>
        <w:t xml:space="preserve"> </w:t>
      </w:r>
    </w:p>
    <w:p w:rsidR="00607499" w:rsidRPr="00696C4D" w:rsidRDefault="00607499" w:rsidP="00E039A3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EB0B52" w:rsidRPr="00696C4D" w:rsidRDefault="00E941C9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V souladu se zákonem č. 250/2000 Sb., o rozpočtových </w:t>
      </w:r>
      <w:r w:rsidR="00EB242F" w:rsidRPr="00696C4D">
        <w:rPr>
          <w:rFonts w:ascii="Arial" w:hAnsi="Arial" w:cs="Arial"/>
          <w:sz w:val="24"/>
          <w:szCs w:val="24"/>
        </w:rPr>
        <w:t>pravidlech územních rozpočtů, ve znění pozdějších předpisů</w:t>
      </w:r>
      <w:r w:rsidRPr="00696C4D">
        <w:rPr>
          <w:rFonts w:ascii="Arial" w:hAnsi="Arial" w:cs="Arial"/>
          <w:sz w:val="24"/>
          <w:szCs w:val="24"/>
        </w:rPr>
        <w:t>, mohou být výše odvodů za poru</w:t>
      </w:r>
      <w:r w:rsidR="00D815C4" w:rsidRPr="00696C4D">
        <w:rPr>
          <w:rFonts w:ascii="Arial" w:hAnsi="Arial" w:cs="Arial"/>
          <w:sz w:val="24"/>
          <w:szCs w:val="24"/>
        </w:rPr>
        <w:t>š</w:t>
      </w:r>
      <w:r w:rsidRPr="00696C4D">
        <w:rPr>
          <w:rFonts w:ascii="Arial" w:hAnsi="Arial" w:cs="Arial"/>
          <w:sz w:val="24"/>
          <w:szCs w:val="24"/>
        </w:rPr>
        <w:t xml:space="preserve">ení rozpočtové kázně ve </w:t>
      </w:r>
      <w:r w:rsidR="00EE35A0" w:rsidRPr="00696C4D">
        <w:rPr>
          <w:rFonts w:ascii="Arial" w:hAnsi="Arial" w:cs="Arial"/>
          <w:sz w:val="24"/>
          <w:szCs w:val="24"/>
        </w:rPr>
        <w:t>Smlouvě</w:t>
      </w:r>
      <w:r w:rsidRPr="00696C4D">
        <w:rPr>
          <w:rFonts w:ascii="Arial" w:hAnsi="Arial" w:cs="Arial"/>
          <w:sz w:val="24"/>
          <w:szCs w:val="24"/>
        </w:rPr>
        <w:t xml:space="preserve"> stanoveny u porušení souvisejících </w:t>
      </w:r>
      <w:r w:rsidR="00AC020C" w:rsidRPr="00696C4D">
        <w:rPr>
          <w:rFonts w:ascii="Arial" w:hAnsi="Arial" w:cs="Arial"/>
          <w:sz w:val="24"/>
          <w:szCs w:val="24"/>
        </w:rPr>
        <w:t>s účelem ve snížené výši odvodu,</w:t>
      </w:r>
      <w:r w:rsidRPr="00696C4D">
        <w:rPr>
          <w:rStyle w:val="Znakapoznpodarou"/>
          <w:rFonts w:ascii="Arial" w:hAnsi="Arial" w:cs="Arial"/>
          <w:sz w:val="24"/>
          <w:szCs w:val="24"/>
        </w:rPr>
        <w:t xml:space="preserve"> </w:t>
      </w:r>
      <w:r w:rsidR="00AC020C" w:rsidRPr="00696C4D">
        <w:rPr>
          <w:rFonts w:ascii="Arial" w:hAnsi="Arial" w:cs="Arial"/>
          <w:sz w:val="24"/>
          <w:szCs w:val="24"/>
        </w:rPr>
        <w:t xml:space="preserve">které budou podrobně specifikovány ve </w:t>
      </w:r>
      <w:r w:rsidR="00EE35A0" w:rsidRPr="00696C4D">
        <w:rPr>
          <w:rFonts w:ascii="Arial" w:hAnsi="Arial" w:cs="Arial"/>
          <w:sz w:val="24"/>
          <w:szCs w:val="24"/>
        </w:rPr>
        <w:t>S</w:t>
      </w:r>
      <w:r w:rsidR="00AC020C" w:rsidRPr="00696C4D">
        <w:rPr>
          <w:rFonts w:ascii="Arial" w:hAnsi="Arial" w:cs="Arial"/>
          <w:sz w:val="24"/>
          <w:szCs w:val="24"/>
        </w:rPr>
        <w:t>mlouvě.</w:t>
      </w:r>
    </w:p>
    <w:p w:rsidR="00122793" w:rsidRPr="00696C4D" w:rsidRDefault="00122793" w:rsidP="00122793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122793" w:rsidRPr="00696C4D" w:rsidRDefault="00122793" w:rsidP="00122793">
      <w:pPr>
        <w:pStyle w:val="Odstavecseseznamem"/>
        <w:tabs>
          <w:tab w:val="left" w:pos="851"/>
        </w:tabs>
        <w:ind w:left="851" w:firstLine="0"/>
        <w:contextualSpacing w:val="0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786B20" w:rsidRPr="00696C4D" w:rsidRDefault="00786B20" w:rsidP="00A247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předkládání žádostí o dotace </w:t>
      </w:r>
    </w:p>
    <w:p w:rsidR="00A247E2" w:rsidRPr="00696C4D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9F7302" w:rsidRPr="00696C4D" w:rsidRDefault="00E37EDC" w:rsidP="007F2310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E37CB6">
        <w:rPr>
          <w:rFonts w:ascii="Arial" w:hAnsi="Arial" w:cs="Arial"/>
          <w:sz w:val="24"/>
          <w:szCs w:val="24"/>
        </w:rPr>
        <w:t xml:space="preserve">od </w:t>
      </w:r>
      <w:r w:rsidR="002D5F89" w:rsidRPr="00E37CB6">
        <w:rPr>
          <w:rFonts w:ascii="Arial" w:hAnsi="Arial" w:cs="Arial"/>
          <w:sz w:val="24"/>
          <w:szCs w:val="24"/>
        </w:rPr>
        <w:t>21</w:t>
      </w:r>
      <w:r w:rsidRPr="00E37CB6">
        <w:rPr>
          <w:rFonts w:ascii="Arial" w:hAnsi="Arial" w:cs="Arial"/>
          <w:sz w:val="24"/>
          <w:szCs w:val="24"/>
        </w:rPr>
        <w:t>. </w:t>
      </w:r>
      <w:r w:rsidR="002D5F89" w:rsidRPr="00E37CB6">
        <w:rPr>
          <w:rFonts w:ascii="Arial" w:hAnsi="Arial" w:cs="Arial"/>
          <w:sz w:val="24"/>
          <w:szCs w:val="24"/>
        </w:rPr>
        <w:t>12</w:t>
      </w:r>
      <w:r w:rsidRPr="00E37CB6">
        <w:rPr>
          <w:rFonts w:ascii="Arial" w:hAnsi="Arial" w:cs="Arial"/>
          <w:sz w:val="24"/>
          <w:szCs w:val="24"/>
        </w:rPr>
        <w:t>. 20</w:t>
      </w:r>
      <w:r w:rsidR="002D5F89" w:rsidRPr="00E37CB6">
        <w:rPr>
          <w:rFonts w:ascii="Arial" w:hAnsi="Arial" w:cs="Arial"/>
          <w:sz w:val="24"/>
          <w:szCs w:val="24"/>
        </w:rPr>
        <w:t>15</w:t>
      </w:r>
      <w:r w:rsidRPr="00E37CB6">
        <w:rPr>
          <w:rFonts w:ascii="Arial" w:hAnsi="Arial" w:cs="Arial"/>
          <w:sz w:val="24"/>
          <w:szCs w:val="24"/>
        </w:rPr>
        <w:t xml:space="preserve"> do </w:t>
      </w:r>
      <w:r w:rsidR="002D5F89" w:rsidRPr="00E37CB6">
        <w:rPr>
          <w:rFonts w:ascii="Arial" w:hAnsi="Arial" w:cs="Arial"/>
          <w:sz w:val="24"/>
          <w:szCs w:val="24"/>
        </w:rPr>
        <w:t>2</w:t>
      </w:r>
      <w:r w:rsidR="005D129B" w:rsidRPr="00E37CB6">
        <w:rPr>
          <w:rFonts w:ascii="Arial" w:hAnsi="Arial" w:cs="Arial"/>
          <w:sz w:val="24"/>
          <w:szCs w:val="24"/>
        </w:rPr>
        <w:t>0</w:t>
      </w:r>
      <w:r w:rsidRPr="00E37CB6">
        <w:rPr>
          <w:rFonts w:ascii="Arial" w:hAnsi="Arial" w:cs="Arial"/>
          <w:sz w:val="24"/>
          <w:szCs w:val="24"/>
        </w:rPr>
        <w:t>. </w:t>
      </w:r>
      <w:r w:rsidR="002D5F89" w:rsidRPr="00E37CB6">
        <w:rPr>
          <w:rFonts w:ascii="Arial" w:hAnsi="Arial" w:cs="Arial"/>
          <w:sz w:val="24"/>
          <w:szCs w:val="24"/>
        </w:rPr>
        <w:t>0</w:t>
      </w:r>
      <w:r w:rsidR="00ED4462" w:rsidRPr="00E37CB6">
        <w:rPr>
          <w:rFonts w:ascii="Arial" w:hAnsi="Arial" w:cs="Arial"/>
          <w:sz w:val="24"/>
          <w:szCs w:val="24"/>
        </w:rPr>
        <w:t>3</w:t>
      </w:r>
      <w:r w:rsidRPr="00E37CB6">
        <w:rPr>
          <w:rFonts w:ascii="Arial" w:hAnsi="Arial" w:cs="Arial"/>
          <w:sz w:val="24"/>
          <w:szCs w:val="24"/>
        </w:rPr>
        <w:t>. 20</w:t>
      </w:r>
      <w:r w:rsidR="002D5F89" w:rsidRPr="00E37CB6">
        <w:rPr>
          <w:rFonts w:ascii="Arial" w:hAnsi="Arial" w:cs="Arial"/>
          <w:sz w:val="24"/>
          <w:szCs w:val="24"/>
        </w:rPr>
        <w:t>16</w:t>
      </w:r>
      <w:r w:rsidR="00D94C93" w:rsidRPr="00E37CB6">
        <w:rPr>
          <w:rFonts w:ascii="Arial" w:hAnsi="Arial" w:cs="Arial"/>
          <w:sz w:val="24"/>
          <w:szCs w:val="24"/>
        </w:rPr>
        <w:t>, v souladu se zákonem č. 250/2000 Sb., o rozpočtovýc</w:t>
      </w:r>
      <w:r w:rsidR="00D94C93" w:rsidRPr="00696C4D">
        <w:rPr>
          <w:rFonts w:ascii="Arial" w:hAnsi="Arial" w:cs="Arial"/>
          <w:sz w:val="24"/>
          <w:szCs w:val="24"/>
        </w:rPr>
        <w:t>h pravidlech územních rozpočtů. J</w:t>
      </w:r>
      <w:r w:rsidRPr="00696C4D">
        <w:rPr>
          <w:rFonts w:ascii="Arial" w:hAnsi="Arial" w:cs="Arial"/>
          <w:sz w:val="24"/>
          <w:szCs w:val="24"/>
        </w:rPr>
        <w:t>eho zveřejnění nemá vliv na dobu, po kterou jsou přijímány žádosti o dotace.</w:t>
      </w:r>
    </w:p>
    <w:p w:rsidR="00E37EDC" w:rsidRPr="00696C4D" w:rsidRDefault="00E37EDC" w:rsidP="00E039A3">
      <w:pPr>
        <w:tabs>
          <w:tab w:val="left" w:pos="851"/>
        </w:tabs>
        <w:ind w:left="0" w:firstLine="0"/>
        <w:rPr>
          <w:rFonts w:ascii="Arial" w:hAnsi="Arial" w:cs="Arial"/>
          <w:sz w:val="24"/>
          <w:szCs w:val="24"/>
        </w:rPr>
      </w:pPr>
    </w:p>
    <w:p w:rsidR="009F7302" w:rsidRPr="00696C4D" w:rsidRDefault="009F7302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Lhůta pro podávání žádostí o dotace je stanovena </w:t>
      </w:r>
      <w:r w:rsidRPr="00E37CB6">
        <w:rPr>
          <w:rFonts w:ascii="Arial" w:hAnsi="Arial" w:cs="Arial"/>
          <w:sz w:val="24"/>
          <w:szCs w:val="24"/>
        </w:rPr>
        <w:t xml:space="preserve">od </w:t>
      </w:r>
      <w:r w:rsidR="002D5F89" w:rsidRPr="00E37CB6">
        <w:rPr>
          <w:rFonts w:ascii="Arial" w:hAnsi="Arial" w:cs="Arial"/>
          <w:sz w:val="24"/>
          <w:szCs w:val="24"/>
        </w:rPr>
        <w:t>21</w:t>
      </w:r>
      <w:r w:rsidRPr="00E37CB6">
        <w:rPr>
          <w:rFonts w:ascii="Arial" w:hAnsi="Arial" w:cs="Arial"/>
          <w:sz w:val="24"/>
          <w:szCs w:val="24"/>
        </w:rPr>
        <w:t>. </w:t>
      </w:r>
      <w:r w:rsidR="002D5F89" w:rsidRPr="00E37CB6">
        <w:rPr>
          <w:rFonts w:ascii="Arial" w:hAnsi="Arial" w:cs="Arial"/>
          <w:sz w:val="24"/>
          <w:szCs w:val="24"/>
        </w:rPr>
        <w:t>01</w:t>
      </w:r>
      <w:r w:rsidRPr="00E37CB6">
        <w:rPr>
          <w:rFonts w:ascii="Arial" w:hAnsi="Arial" w:cs="Arial"/>
          <w:sz w:val="24"/>
          <w:szCs w:val="24"/>
        </w:rPr>
        <w:t>. 20</w:t>
      </w:r>
      <w:r w:rsidR="002D5F89" w:rsidRPr="00E37CB6">
        <w:rPr>
          <w:rFonts w:ascii="Arial" w:hAnsi="Arial" w:cs="Arial"/>
          <w:sz w:val="24"/>
          <w:szCs w:val="24"/>
        </w:rPr>
        <w:t>16</w:t>
      </w:r>
      <w:r w:rsidRPr="00E37CB6">
        <w:rPr>
          <w:rFonts w:ascii="Arial" w:hAnsi="Arial" w:cs="Arial"/>
          <w:sz w:val="24"/>
          <w:szCs w:val="24"/>
        </w:rPr>
        <w:t xml:space="preserve"> do </w:t>
      </w:r>
      <w:r w:rsidR="001A7FAF" w:rsidRPr="00E37CB6">
        <w:rPr>
          <w:rFonts w:ascii="Arial" w:hAnsi="Arial" w:cs="Arial"/>
          <w:sz w:val="24"/>
          <w:szCs w:val="24"/>
        </w:rPr>
        <w:br/>
      </w:r>
      <w:r w:rsidR="00380D45" w:rsidRPr="00E37CB6">
        <w:rPr>
          <w:rFonts w:ascii="Arial" w:hAnsi="Arial" w:cs="Arial"/>
          <w:sz w:val="24"/>
          <w:szCs w:val="24"/>
        </w:rPr>
        <w:t>2</w:t>
      </w:r>
      <w:r w:rsidR="00254C32" w:rsidRPr="00E37CB6">
        <w:rPr>
          <w:rFonts w:ascii="Arial" w:hAnsi="Arial" w:cs="Arial"/>
          <w:sz w:val="24"/>
          <w:szCs w:val="24"/>
        </w:rPr>
        <w:t>9</w:t>
      </w:r>
      <w:r w:rsidR="00380D45" w:rsidRPr="00E37CB6">
        <w:rPr>
          <w:rFonts w:ascii="Arial" w:hAnsi="Arial" w:cs="Arial"/>
          <w:sz w:val="24"/>
          <w:szCs w:val="24"/>
        </w:rPr>
        <w:t>. 02. 2016</w:t>
      </w:r>
      <w:r w:rsidR="00E37CB6" w:rsidRPr="00E37CB6">
        <w:rPr>
          <w:rFonts w:ascii="Arial" w:hAnsi="Arial" w:cs="Arial"/>
          <w:sz w:val="24"/>
          <w:szCs w:val="24"/>
        </w:rPr>
        <w:t>.</w:t>
      </w:r>
      <w:r w:rsidRPr="00E37CB6">
        <w:rPr>
          <w:rFonts w:ascii="Arial" w:hAnsi="Arial" w:cs="Arial"/>
          <w:sz w:val="24"/>
          <w:szCs w:val="24"/>
        </w:rPr>
        <w:t xml:space="preserve"> </w:t>
      </w:r>
      <w:r w:rsidRPr="00696C4D">
        <w:rPr>
          <w:rFonts w:ascii="Arial" w:hAnsi="Arial" w:cs="Arial"/>
          <w:sz w:val="24"/>
          <w:szCs w:val="24"/>
        </w:rPr>
        <w:t xml:space="preserve">Rozhodující pro doručení žádosti o dotaci je okamžik předání </w:t>
      </w:r>
      <w:r w:rsidR="003B530F">
        <w:rPr>
          <w:rFonts w:ascii="Arial" w:hAnsi="Arial" w:cs="Arial"/>
          <w:sz w:val="24"/>
          <w:szCs w:val="24"/>
        </w:rPr>
        <w:t>žádosti o dotaci</w:t>
      </w:r>
      <w:r w:rsidR="00573BB0">
        <w:rPr>
          <w:rFonts w:ascii="Arial" w:hAnsi="Arial" w:cs="Arial"/>
          <w:sz w:val="24"/>
          <w:szCs w:val="24"/>
        </w:rPr>
        <w:t xml:space="preserve"> </w:t>
      </w:r>
      <w:r w:rsidRPr="00696C4D">
        <w:rPr>
          <w:rFonts w:ascii="Arial" w:hAnsi="Arial" w:cs="Arial"/>
          <w:sz w:val="24"/>
          <w:szCs w:val="24"/>
        </w:rPr>
        <w:t>k poštovnímu doručení</w:t>
      </w:r>
      <w:r w:rsidR="00DA4D69" w:rsidRPr="00E37CB6">
        <w:rPr>
          <w:rFonts w:ascii="Arial" w:hAnsi="Arial" w:cs="Arial"/>
          <w:sz w:val="24"/>
          <w:szCs w:val="24"/>
        </w:rPr>
        <w:t>,</w:t>
      </w:r>
      <w:r w:rsidRPr="00E37CB6">
        <w:rPr>
          <w:rFonts w:ascii="Arial" w:hAnsi="Arial" w:cs="Arial"/>
          <w:sz w:val="24"/>
          <w:szCs w:val="24"/>
        </w:rPr>
        <w:t xml:space="preserve"> </w:t>
      </w:r>
      <w:r w:rsidR="00573BB0" w:rsidRPr="00E37CB6">
        <w:rPr>
          <w:rFonts w:ascii="Arial" w:hAnsi="Arial" w:cs="Arial"/>
          <w:sz w:val="24"/>
          <w:szCs w:val="24"/>
        </w:rPr>
        <w:t>osobní převzetí žádosti o dotaci na podatelně Olomouckého kraje ve výše uvedeném termínu do 12:00 hod</w:t>
      </w:r>
      <w:r w:rsidR="00573BB0" w:rsidRPr="00C45D43">
        <w:rPr>
          <w:rFonts w:ascii="Arial" w:hAnsi="Arial" w:cs="Arial"/>
          <w:color w:val="7030A0"/>
          <w:sz w:val="24"/>
          <w:szCs w:val="24"/>
        </w:rPr>
        <w:t xml:space="preserve">. </w:t>
      </w:r>
      <w:r w:rsidRPr="00696C4D">
        <w:rPr>
          <w:rFonts w:ascii="Arial" w:hAnsi="Arial" w:cs="Arial"/>
          <w:sz w:val="24"/>
          <w:szCs w:val="24"/>
        </w:rPr>
        <w:t>nebo převzetí originálu žádosti o dotaci vyhlašovatelem jiným způsobem přípustným podle zvláštních právních předpisů.</w:t>
      </w:r>
      <w:r w:rsidR="00AC020C" w:rsidRPr="00696C4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C020C" w:rsidRPr="00696C4D">
        <w:rPr>
          <w:rFonts w:ascii="Arial" w:hAnsi="Arial" w:cs="Arial"/>
          <w:sz w:val="24"/>
          <w:szCs w:val="24"/>
        </w:rPr>
        <w:t xml:space="preserve">Sběr žádostí </w:t>
      </w:r>
      <w:r w:rsidR="00764D1B" w:rsidRPr="00696C4D">
        <w:rPr>
          <w:rFonts w:ascii="Arial" w:hAnsi="Arial" w:cs="Arial"/>
          <w:sz w:val="24"/>
          <w:szCs w:val="24"/>
        </w:rPr>
        <w:t>bude</w:t>
      </w:r>
      <w:r w:rsidR="00AC020C" w:rsidRPr="00696C4D">
        <w:rPr>
          <w:rFonts w:ascii="Arial" w:hAnsi="Arial" w:cs="Arial"/>
          <w:sz w:val="24"/>
          <w:szCs w:val="24"/>
        </w:rPr>
        <w:t xml:space="preserve"> zahájen nejdříve 30 dnů od zveřejnění.</w:t>
      </w:r>
    </w:p>
    <w:p w:rsidR="00E039A3" w:rsidRPr="00696C4D" w:rsidRDefault="00E039A3" w:rsidP="00E039A3">
      <w:pPr>
        <w:pStyle w:val="Odstavecseseznamem"/>
        <w:rPr>
          <w:rFonts w:ascii="Arial" w:hAnsi="Arial" w:cs="Arial"/>
          <w:sz w:val="24"/>
          <w:szCs w:val="24"/>
        </w:rPr>
      </w:pPr>
    </w:p>
    <w:p w:rsidR="002601DB" w:rsidRPr="00696C4D" w:rsidRDefault="002601DB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</w:t>
      </w:r>
      <w:r w:rsidR="007E6FA2" w:rsidRPr="00696C4D">
        <w:rPr>
          <w:rFonts w:ascii="Arial" w:hAnsi="Arial" w:cs="Arial"/>
          <w:sz w:val="24"/>
          <w:szCs w:val="24"/>
        </w:rPr>
        <w:t xml:space="preserve"> žádosti</w:t>
      </w:r>
      <w:r w:rsidRPr="00696C4D">
        <w:rPr>
          <w:rFonts w:ascii="Arial" w:hAnsi="Arial" w:cs="Arial"/>
          <w:sz w:val="24"/>
          <w:szCs w:val="24"/>
        </w:rPr>
        <w:t xml:space="preserve"> </w:t>
      </w:r>
      <w:r w:rsidR="00171C02" w:rsidRPr="00696C4D">
        <w:rPr>
          <w:rFonts w:ascii="Arial" w:hAnsi="Arial" w:cs="Arial"/>
          <w:sz w:val="24"/>
          <w:szCs w:val="24"/>
        </w:rPr>
        <w:t xml:space="preserve">a </w:t>
      </w:r>
      <w:r w:rsidR="007E6FA2" w:rsidRPr="00696C4D">
        <w:rPr>
          <w:rFonts w:ascii="Arial" w:hAnsi="Arial" w:cs="Arial"/>
          <w:sz w:val="24"/>
          <w:szCs w:val="24"/>
        </w:rPr>
        <w:t xml:space="preserve">po jejím </w:t>
      </w:r>
      <w:r w:rsidR="00171C02" w:rsidRPr="00696C4D">
        <w:rPr>
          <w:rFonts w:ascii="Arial" w:hAnsi="Arial" w:cs="Arial"/>
          <w:sz w:val="24"/>
          <w:szCs w:val="24"/>
        </w:rPr>
        <w:t xml:space="preserve">uložení </w:t>
      </w:r>
      <w:r w:rsidRPr="00696C4D">
        <w:rPr>
          <w:rFonts w:ascii="Arial" w:hAnsi="Arial" w:cs="Arial"/>
          <w:sz w:val="24"/>
          <w:szCs w:val="24"/>
        </w:rPr>
        <w:t>lze žádost vytisknout</w:t>
      </w:r>
      <w:r w:rsidR="007E6FA2" w:rsidRPr="00696C4D">
        <w:rPr>
          <w:rFonts w:ascii="Arial" w:hAnsi="Arial" w:cs="Arial"/>
          <w:sz w:val="24"/>
          <w:szCs w:val="24"/>
        </w:rPr>
        <w:t>.</w:t>
      </w:r>
      <w:r w:rsidRPr="00696C4D">
        <w:rPr>
          <w:rFonts w:ascii="Arial" w:hAnsi="Arial" w:cs="Arial"/>
          <w:sz w:val="24"/>
          <w:szCs w:val="24"/>
        </w:rPr>
        <w:t xml:space="preserve"> Žádost je možno podat ve stanovené lhůtě:</w:t>
      </w:r>
    </w:p>
    <w:p w:rsidR="00D56BCB" w:rsidRPr="00696C4D" w:rsidRDefault="00D56BCB" w:rsidP="00D56BCB">
      <w:pPr>
        <w:pStyle w:val="Odstavecseseznamem"/>
        <w:rPr>
          <w:rFonts w:ascii="Arial" w:hAnsi="Arial" w:cs="Arial"/>
          <w:sz w:val="24"/>
          <w:szCs w:val="24"/>
        </w:rPr>
      </w:pPr>
    </w:p>
    <w:p w:rsidR="00711102" w:rsidRPr="00696C4D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písemně </w:t>
      </w:r>
      <w:r w:rsidR="008C7242" w:rsidRPr="00696C4D">
        <w:rPr>
          <w:rFonts w:ascii="Arial" w:hAnsi="Arial" w:cs="Arial"/>
          <w:sz w:val="24"/>
          <w:szCs w:val="24"/>
        </w:rPr>
        <w:t xml:space="preserve">– </w:t>
      </w:r>
      <w:r w:rsidRPr="00696C4D">
        <w:rPr>
          <w:rFonts w:ascii="Arial" w:hAnsi="Arial" w:cs="Arial"/>
          <w:sz w:val="24"/>
          <w:szCs w:val="24"/>
        </w:rPr>
        <w:t>zaslání</w:t>
      </w:r>
      <w:r w:rsidR="008C7242" w:rsidRPr="00696C4D">
        <w:rPr>
          <w:rFonts w:ascii="Arial" w:hAnsi="Arial" w:cs="Arial"/>
          <w:sz w:val="24"/>
          <w:szCs w:val="24"/>
        </w:rPr>
        <w:t>m</w:t>
      </w:r>
      <w:r w:rsidRPr="00696C4D">
        <w:rPr>
          <w:rFonts w:ascii="Arial" w:hAnsi="Arial" w:cs="Arial"/>
          <w:sz w:val="24"/>
          <w:szCs w:val="24"/>
        </w:rPr>
        <w:t xml:space="preserve"> 1 originál</w:t>
      </w:r>
      <w:r w:rsidR="00E8134E" w:rsidRPr="00696C4D">
        <w:rPr>
          <w:rFonts w:ascii="Arial" w:hAnsi="Arial" w:cs="Arial"/>
          <w:sz w:val="24"/>
          <w:szCs w:val="24"/>
        </w:rPr>
        <w:t>u</w:t>
      </w:r>
      <w:r w:rsidRPr="00696C4D">
        <w:rPr>
          <w:rFonts w:ascii="Arial" w:hAnsi="Arial" w:cs="Arial"/>
          <w:sz w:val="24"/>
          <w:szCs w:val="24"/>
        </w:rPr>
        <w:t xml:space="preserve"> </w:t>
      </w:r>
      <w:r w:rsidR="00EB242F" w:rsidRPr="00696C4D">
        <w:rPr>
          <w:rFonts w:ascii="Arial" w:hAnsi="Arial" w:cs="Arial"/>
          <w:sz w:val="24"/>
          <w:szCs w:val="24"/>
        </w:rPr>
        <w:t xml:space="preserve">na </w:t>
      </w:r>
      <w:r w:rsidRPr="00696C4D">
        <w:rPr>
          <w:rFonts w:ascii="Arial" w:hAnsi="Arial" w:cs="Arial"/>
          <w:sz w:val="24"/>
          <w:szCs w:val="24"/>
        </w:rPr>
        <w:t>adresu Olom</w:t>
      </w:r>
      <w:r w:rsidR="00762D41" w:rsidRPr="00696C4D">
        <w:rPr>
          <w:rFonts w:ascii="Arial" w:hAnsi="Arial" w:cs="Arial"/>
          <w:sz w:val="24"/>
          <w:szCs w:val="24"/>
        </w:rPr>
        <w:t>oucký kraj, Jeremenkova 40a, 779</w:t>
      </w:r>
      <w:r w:rsidR="001D1DD2" w:rsidRPr="00696C4D">
        <w:rPr>
          <w:rFonts w:ascii="Arial" w:hAnsi="Arial" w:cs="Arial"/>
          <w:sz w:val="24"/>
          <w:szCs w:val="24"/>
        </w:rPr>
        <w:t> </w:t>
      </w:r>
      <w:r w:rsidRPr="00696C4D">
        <w:rPr>
          <w:rFonts w:ascii="Arial" w:hAnsi="Arial" w:cs="Arial"/>
          <w:sz w:val="24"/>
          <w:szCs w:val="24"/>
        </w:rPr>
        <w:t>11 Olomouc nebo</w:t>
      </w:r>
    </w:p>
    <w:p w:rsidR="00711102" w:rsidRPr="00696C4D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písemně </w:t>
      </w:r>
      <w:r w:rsidR="008C7242" w:rsidRPr="00696C4D">
        <w:rPr>
          <w:rFonts w:ascii="Arial" w:hAnsi="Arial" w:cs="Arial"/>
          <w:sz w:val="24"/>
          <w:szCs w:val="24"/>
        </w:rPr>
        <w:t xml:space="preserve">– </w:t>
      </w:r>
      <w:r w:rsidRPr="00696C4D">
        <w:rPr>
          <w:rFonts w:ascii="Arial" w:hAnsi="Arial" w:cs="Arial"/>
          <w:sz w:val="24"/>
          <w:szCs w:val="24"/>
        </w:rPr>
        <w:t>osobním doručením 1 originálu na podatelnu Krajského úřadu Olomouckého kraje</w:t>
      </w:r>
      <w:r w:rsidR="001D1DD2" w:rsidRPr="00696C4D">
        <w:rPr>
          <w:rFonts w:ascii="Arial" w:hAnsi="Arial" w:cs="Arial"/>
          <w:sz w:val="24"/>
          <w:szCs w:val="24"/>
        </w:rPr>
        <w:t>, Jeremenkova 40a, nebo</w:t>
      </w:r>
    </w:p>
    <w:p w:rsidR="002601DB" w:rsidRPr="00696C4D" w:rsidRDefault="002601DB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jiným způsobem přípustným podle zvláštních právních předpisů (např. emailem se zaručeným elektronickým podpisem na adresu </w:t>
      </w:r>
      <w:hyperlink r:id="rId10" w:history="1">
        <w:r w:rsidRPr="00696C4D">
          <w:rPr>
            <w:rStyle w:val="Hypertextovodkaz"/>
            <w:rFonts w:ascii="Arial" w:hAnsi="Arial" w:cs="Arial"/>
            <w:color w:val="auto"/>
            <w:sz w:val="24"/>
            <w:szCs w:val="24"/>
          </w:rPr>
          <w:t>e-podatelna@kr-olomoucky.cz</w:t>
        </w:r>
      </w:hyperlink>
      <w:r w:rsidRPr="00696C4D">
        <w:rPr>
          <w:rFonts w:ascii="Arial" w:hAnsi="Arial" w:cs="Arial"/>
          <w:sz w:val="24"/>
          <w:szCs w:val="24"/>
        </w:rPr>
        <w:t xml:space="preserve"> nebo datovou zprávou do datové schránky ID: </w:t>
      </w:r>
      <w:proofErr w:type="spellStart"/>
      <w:r w:rsidRPr="00696C4D">
        <w:rPr>
          <w:rFonts w:ascii="Arial" w:hAnsi="Arial" w:cs="Arial"/>
          <w:sz w:val="24"/>
          <w:szCs w:val="24"/>
        </w:rPr>
        <w:t>qiabfmf</w:t>
      </w:r>
      <w:proofErr w:type="spellEnd"/>
      <w:r w:rsidRPr="00696C4D">
        <w:rPr>
          <w:rFonts w:ascii="Arial" w:hAnsi="Arial" w:cs="Arial"/>
          <w:sz w:val="24"/>
          <w:szCs w:val="24"/>
        </w:rPr>
        <w:t>).</w:t>
      </w:r>
    </w:p>
    <w:p w:rsidR="00531AE7" w:rsidRPr="00696C4D" w:rsidRDefault="00531AE7">
      <w:pPr>
        <w:rPr>
          <w:rFonts w:ascii="Arial" w:hAnsi="Arial" w:cs="Arial"/>
          <w:sz w:val="24"/>
          <w:szCs w:val="24"/>
        </w:rPr>
      </w:pPr>
    </w:p>
    <w:p w:rsidR="00786B20" w:rsidRPr="00696C4D" w:rsidRDefault="00786B20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K vyplněné žádosti o dotaci budou připojeny následující </w:t>
      </w:r>
      <w:r w:rsidR="00EB0B52" w:rsidRPr="00696C4D">
        <w:rPr>
          <w:rFonts w:ascii="Arial" w:hAnsi="Arial" w:cs="Arial"/>
          <w:sz w:val="24"/>
          <w:szCs w:val="24"/>
        </w:rPr>
        <w:t xml:space="preserve">povinné </w:t>
      </w:r>
      <w:r w:rsidRPr="00696C4D">
        <w:rPr>
          <w:rFonts w:ascii="Arial" w:hAnsi="Arial" w:cs="Arial"/>
          <w:sz w:val="24"/>
          <w:szCs w:val="24"/>
        </w:rPr>
        <w:t>přílohy:</w:t>
      </w:r>
    </w:p>
    <w:p w:rsidR="00D56BCB" w:rsidRPr="00696C4D" w:rsidRDefault="00D56BCB" w:rsidP="00D56BCB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786B20" w:rsidRPr="00696C4D" w:rsidRDefault="00786B20" w:rsidP="007F2310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</w:t>
      </w:r>
      <w:r w:rsidR="00607499" w:rsidRPr="00696C4D">
        <w:rPr>
          <w:rFonts w:ascii="Arial" w:hAnsi="Arial" w:cs="Arial"/>
          <w:sz w:val="24"/>
          <w:szCs w:val="24"/>
        </w:rPr>
        <w:t>veřejného</w:t>
      </w:r>
      <w:r w:rsidRPr="00696C4D">
        <w:rPr>
          <w:rFonts w:ascii="Arial" w:hAnsi="Arial" w:cs="Arial"/>
          <w:sz w:val="24"/>
          <w:szCs w:val="24"/>
        </w:rPr>
        <w:t xml:space="preserve"> rejstříku, živnostenského rejstříku, registru ekonomických subjektů nebo jiné zákonem stanovené evidence) příp. jiného dokladu o právní subjektivitě žadatele</w:t>
      </w:r>
      <w:r w:rsidR="00735E1F" w:rsidRPr="00696C4D">
        <w:rPr>
          <w:rFonts w:ascii="Arial" w:hAnsi="Arial" w:cs="Arial"/>
          <w:sz w:val="24"/>
          <w:szCs w:val="24"/>
        </w:rPr>
        <w:t xml:space="preserve"> (platné stanovy, statut apod.)</w:t>
      </w:r>
      <w:r w:rsidRPr="00696C4D">
        <w:rPr>
          <w:rFonts w:ascii="Arial" w:hAnsi="Arial" w:cs="Arial"/>
          <w:sz w:val="24"/>
          <w:szCs w:val="24"/>
        </w:rPr>
        <w:t xml:space="preserve"> – doloží všechny právnické osoby; u fyzických osob pouze ty, které jsou zapsány v obchodním rejstříku, živnostenském rejstř</w:t>
      </w:r>
      <w:r w:rsidR="00373E49" w:rsidRPr="00696C4D">
        <w:rPr>
          <w:rFonts w:ascii="Arial" w:hAnsi="Arial" w:cs="Arial"/>
          <w:sz w:val="24"/>
          <w:szCs w:val="24"/>
        </w:rPr>
        <w:t>íku nebo jiné obdobné evidenci,</w:t>
      </w:r>
    </w:p>
    <w:p w:rsidR="008D21BF" w:rsidRPr="00696C4D" w:rsidRDefault="00786B20" w:rsidP="007F2310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prostá kopie dokladu o oprávněnosti osoby </w:t>
      </w:r>
      <w:r w:rsidR="0086634E" w:rsidRPr="00696C4D">
        <w:rPr>
          <w:rFonts w:ascii="Arial" w:hAnsi="Arial" w:cs="Arial"/>
          <w:sz w:val="24"/>
          <w:szCs w:val="24"/>
        </w:rPr>
        <w:t>zastupovat</w:t>
      </w:r>
      <w:r w:rsidRPr="00696C4D">
        <w:rPr>
          <w:rFonts w:ascii="Arial" w:hAnsi="Arial" w:cs="Arial"/>
          <w:sz w:val="24"/>
          <w:szCs w:val="24"/>
        </w:rPr>
        <w:t xml:space="preserve"> žadatele (např. prostá kopie jmenovací listiny, zápisu či výpisu ze schůze zastupitelstva obce o zvolení starosty, zápisu ze schůze orgánu oprávněného volit statutární orgán, plná moc apod.), </w:t>
      </w:r>
    </w:p>
    <w:p w:rsidR="00786B20" w:rsidRPr="00696C4D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="00A247E2" w:rsidRPr="00696C4D">
        <w:rPr>
          <w:rFonts w:ascii="Arial" w:hAnsi="Arial" w:cs="Arial"/>
          <w:sz w:val="24"/>
          <w:szCs w:val="24"/>
        </w:rPr>
        <w:br/>
      </w:r>
      <w:r w:rsidRPr="00696C4D">
        <w:rPr>
          <w:rFonts w:ascii="Arial" w:hAnsi="Arial" w:cs="Arial"/>
          <w:sz w:val="24"/>
          <w:szCs w:val="24"/>
        </w:rPr>
        <w:t>a skutečnost, zda žadatel má či nemá nárok na vrácení DPH v oblasti realizace projektu, je-li žadatel plátcem DPH,</w:t>
      </w:r>
    </w:p>
    <w:p w:rsidR="00786B20" w:rsidRPr="00696C4D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lastRenderedPageBreak/>
        <w:t>prostá kopie dokladu o zřízení běžného účtu žadatele (např. prostá kopie smlouvy o zřízení běžného účtu, potvrzení banky o zřízení běžného účtu),</w:t>
      </w:r>
    </w:p>
    <w:p w:rsidR="00405D22" w:rsidRPr="00696C4D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 xml:space="preserve">čestné prohlášení o nezměněné identifikaci žadatele dle bodu a) – </w:t>
      </w:r>
      <w:r w:rsidR="00E37CB6">
        <w:rPr>
          <w:rFonts w:ascii="Arial" w:hAnsi="Arial" w:cs="Arial"/>
          <w:sz w:val="24"/>
          <w:szCs w:val="24"/>
        </w:rPr>
        <w:t>d</w:t>
      </w:r>
      <w:r w:rsidRPr="00696C4D">
        <w:rPr>
          <w:rFonts w:ascii="Arial" w:hAnsi="Arial" w:cs="Arial"/>
          <w:sz w:val="24"/>
          <w:szCs w:val="24"/>
        </w:rPr>
        <w:t>)</w:t>
      </w:r>
      <w:r w:rsidR="009E2F94" w:rsidRPr="00696C4D">
        <w:rPr>
          <w:rFonts w:ascii="Arial" w:hAnsi="Arial" w:cs="Arial"/>
          <w:sz w:val="24"/>
          <w:szCs w:val="24"/>
        </w:rPr>
        <w:t>,</w:t>
      </w:r>
      <w:r w:rsidRPr="00696C4D">
        <w:rPr>
          <w:rFonts w:ascii="Arial" w:hAnsi="Arial" w:cs="Arial"/>
          <w:sz w:val="24"/>
          <w:szCs w:val="24"/>
        </w:rPr>
        <w:t xml:space="preserve"> </w:t>
      </w:r>
    </w:p>
    <w:p w:rsidR="0019284F" w:rsidRPr="00E37CB6" w:rsidRDefault="002D5F89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7CB6">
        <w:rPr>
          <w:rFonts w:ascii="Arial" w:hAnsi="Arial" w:cs="Arial"/>
          <w:sz w:val="24"/>
          <w:szCs w:val="24"/>
        </w:rPr>
        <w:t>u dotačního titulu 1 a 2 stanovisko místně příslušného vodoprávního úřadu z hlediska souladu navrhovaného opatření s Plánem rozvoje vodovodů a kanalizací Olomouckého kraje</w:t>
      </w:r>
      <w:r w:rsidRPr="00E37CB6">
        <w:rPr>
          <w:rFonts w:ascii="Arial" w:hAnsi="Arial" w:cs="Arial"/>
          <w:i/>
          <w:sz w:val="24"/>
          <w:szCs w:val="24"/>
        </w:rPr>
        <w:t>,</w:t>
      </w:r>
    </w:p>
    <w:p w:rsidR="002D5F89" w:rsidRPr="00E37CB6" w:rsidRDefault="001E5E93" w:rsidP="002D5F8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7CB6">
        <w:rPr>
          <w:rFonts w:ascii="Arial" w:hAnsi="Arial" w:cs="Arial"/>
          <w:sz w:val="24"/>
          <w:szCs w:val="24"/>
        </w:rPr>
        <w:t xml:space="preserve">projektovou </w:t>
      </w:r>
      <w:r w:rsidR="002D5F89" w:rsidRPr="00E37CB6">
        <w:rPr>
          <w:rFonts w:ascii="Arial" w:hAnsi="Arial" w:cs="Arial"/>
          <w:sz w:val="24"/>
          <w:szCs w:val="24"/>
        </w:rPr>
        <w:t>dokumentaci, která umožní posouzení navrhovaného opatření, které má být předmětem podpory z hlediska technického, ekonomického a ekologického a dále průběžnou a závěrečnou kontrolu jeho realizace,</w:t>
      </w:r>
    </w:p>
    <w:p w:rsidR="00CD17A2" w:rsidRPr="00E37CB6" w:rsidRDefault="00CD17A2" w:rsidP="002D5F8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7CB6">
        <w:rPr>
          <w:rFonts w:ascii="Arial" w:hAnsi="Arial" w:cs="Arial"/>
          <w:sz w:val="24"/>
          <w:szCs w:val="24"/>
        </w:rPr>
        <w:t>finanční projekt, který bude obsahovat rozpočet akce a údaje o zdrojích financování,</w:t>
      </w:r>
    </w:p>
    <w:p w:rsidR="00CD17A2" w:rsidRPr="00E37CB6" w:rsidRDefault="00CD17A2" w:rsidP="002D5F8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7CB6">
        <w:rPr>
          <w:rFonts w:ascii="Arial" w:hAnsi="Arial" w:cs="Arial"/>
          <w:sz w:val="24"/>
          <w:szCs w:val="24"/>
        </w:rPr>
        <w:t>stavební povolení nebo sdělení k ohlášení stavby vydané příslušným vodoprávním úřadem.</w:t>
      </w:r>
    </w:p>
    <w:p w:rsidR="008D21BF" w:rsidRPr="00E37CB6" w:rsidRDefault="008D21BF" w:rsidP="008D21BF">
      <w:pPr>
        <w:pStyle w:val="Odstavecseseznamem"/>
        <w:ind w:left="1353" w:firstLine="0"/>
        <w:rPr>
          <w:rFonts w:ascii="Arial" w:hAnsi="Arial" w:cs="Arial"/>
          <w:sz w:val="24"/>
          <w:szCs w:val="24"/>
        </w:rPr>
      </w:pPr>
    </w:p>
    <w:p w:rsidR="00566046" w:rsidRPr="00696C4D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:rsidR="00244A06" w:rsidRPr="00696C4D" w:rsidRDefault="00244A06" w:rsidP="00244A06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696C4D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sz w:val="24"/>
          <w:szCs w:val="24"/>
        </w:rPr>
        <w:t>Předložené žádosti o dotace (včetně vyřazených žádostí o dotace) se zakládají u vyhlašovatele, žadatelům se nevracejí.</w:t>
      </w:r>
      <w:r w:rsidR="0019284F" w:rsidRPr="00696C4D">
        <w:rPr>
          <w:rFonts w:ascii="Arial" w:hAnsi="Arial" w:cs="Arial"/>
          <w:sz w:val="24"/>
          <w:szCs w:val="24"/>
        </w:rPr>
        <w:t xml:space="preserve"> Olomoucký kraj žadatelům nehradí případné náklady spojené s vypracováním a podáním žádosti o dotaci.</w:t>
      </w:r>
    </w:p>
    <w:p w:rsidR="00A247E2" w:rsidRPr="00696C4D" w:rsidRDefault="00A247E2" w:rsidP="00244A06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696C4D" w:rsidRDefault="00566046" w:rsidP="002078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696C4D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:rsidR="002078D6" w:rsidRPr="00696C4D" w:rsidRDefault="002078D6" w:rsidP="002078D6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0A6591" w:rsidRPr="00696C4D" w:rsidRDefault="00566046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  <w:r w:rsidR="00D40C40" w:rsidRPr="00696C4D">
        <w:rPr>
          <w:rFonts w:ascii="Arial" w:hAnsi="Arial" w:cs="Arial"/>
          <w:bCs/>
          <w:sz w:val="24"/>
          <w:szCs w:val="24"/>
        </w:rPr>
        <w:t xml:space="preserve"> </w:t>
      </w:r>
    </w:p>
    <w:p w:rsidR="00190C18" w:rsidRPr="00696C4D" w:rsidRDefault="000A6591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:rsidR="000A6591" w:rsidRPr="00696C4D" w:rsidRDefault="00190C18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>Kritéria hodnocení žádostí o dotace</w:t>
      </w:r>
    </w:p>
    <w:p w:rsidR="00A247E2" w:rsidRPr="00696C4D" w:rsidRDefault="000D0819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ab/>
      </w:r>
    </w:p>
    <w:p w:rsidR="005D129B" w:rsidRPr="00E37CB6" w:rsidRDefault="005D129B" w:rsidP="009326B4">
      <w:pPr>
        <w:pStyle w:val="Odstavecseseznamem"/>
        <w:numPr>
          <w:ilvl w:val="2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37CB6">
        <w:rPr>
          <w:rFonts w:ascii="Arial" w:hAnsi="Arial" w:cs="Arial"/>
          <w:bCs/>
          <w:sz w:val="24"/>
          <w:szCs w:val="24"/>
        </w:rPr>
        <w:t>Dotační titul 1</w:t>
      </w:r>
      <w:r w:rsidR="009E2F94" w:rsidRPr="00E37CB6">
        <w:rPr>
          <w:rFonts w:ascii="Arial" w:hAnsi="Arial" w:cs="Arial"/>
          <w:bCs/>
          <w:sz w:val="24"/>
          <w:szCs w:val="24"/>
        </w:rPr>
        <w:t>:</w:t>
      </w:r>
      <w:r w:rsidR="00A042C7" w:rsidRPr="00E37CB6">
        <w:rPr>
          <w:rFonts w:ascii="Arial" w:hAnsi="Arial" w:cs="Arial"/>
          <w:b/>
          <w:bCs/>
          <w:sz w:val="24"/>
          <w:szCs w:val="24"/>
        </w:rPr>
        <w:t xml:space="preserve"> </w:t>
      </w:r>
      <w:r w:rsidR="00A042C7" w:rsidRPr="00E37CB6">
        <w:rPr>
          <w:rFonts w:ascii="Arial" w:hAnsi="Arial" w:cs="Arial"/>
          <w:b/>
          <w:sz w:val="24"/>
          <w:szCs w:val="24"/>
        </w:rPr>
        <w:t>Výstavba, dostavba, intenzifikace a rekonstrukce čistíren odpadních vod včetně kořenových čistíren odpadních vod a kanalizací</w:t>
      </w:r>
    </w:p>
    <w:p w:rsidR="00A042C7" w:rsidRDefault="00A042C7" w:rsidP="00A042C7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88517F" w:rsidRDefault="0088517F" w:rsidP="00A042C7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53AD3" w:rsidRDefault="00D53AD3" w:rsidP="00A042C7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53AD3" w:rsidRDefault="00D53AD3" w:rsidP="00A042C7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53AD3" w:rsidRPr="00696C4D" w:rsidRDefault="00D53AD3" w:rsidP="00A042C7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910"/>
      </w:tblGrid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Výše požadované dotace (požadovaná dotace/celkové předpokládané uznatelné výdaje </w:t>
            </w:r>
            <w:proofErr w:type="gramStart"/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akce) </w:t>
            </w:r>
            <w:r w:rsidRPr="00E37C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(základní</w:t>
            </w:r>
            <w:proofErr w:type="gramEnd"/>
            <w:r w:rsidRPr="00E37C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696C4D" w:rsidTr="007F2310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Do 30 % (včetně)</w:t>
            </w:r>
          </w:p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Do 40 % (včetně)</w:t>
            </w:r>
          </w:p>
          <w:p w:rsidR="00F76698" w:rsidRPr="00E37CB6" w:rsidRDefault="00FB0C98" w:rsidP="00F766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Do 50 % (včetně)</w:t>
            </w:r>
            <w:r w:rsidR="00F76698" w:rsidRPr="00E37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811A3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Rozsah</w:t>
            </w:r>
            <w:r w:rsidR="00EB242F" w:rsidRPr="00E37C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D21BF"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/ význam</w:t>
            </w: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akce </w:t>
            </w:r>
            <w:r w:rsidRPr="00E37C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(základní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Nadregionální</w:t>
            </w:r>
          </w:p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Krajská</w:t>
            </w:r>
            <w:r w:rsidR="008D21BF" w:rsidRPr="00E37CB6">
              <w:rPr>
                <w:rFonts w:ascii="Arial" w:hAnsi="Arial" w:cs="Arial"/>
                <w:bCs/>
                <w:sz w:val="24"/>
                <w:szCs w:val="24"/>
              </w:rPr>
              <w:t xml:space="preserve"> / regionální </w:t>
            </w:r>
          </w:p>
          <w:p w:rsidR="008D21BF" w:rsidRPr="00E37CB6" w:rsidRDefault="00FB0C98" w:rsidP="00937A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Lokální / místní</w:t>
            </w:r>
            <w:r w:rsidRPr="00E37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A25ACA" w:rsidP="00A25A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sz w:val="24"/>
                <w:szCs w:val="24"/>
              </w:rPr>
              <w:t>Zlepšení jakosti vody ve vodním toku a zlepšení stavu životního prostředí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7F231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37CB6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A4" w:rsidRPr="00E37CB6" w:rsidRDefault="00A25ACA" w:rsidP="00A25ACA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Vybudování nové ČOV v místě, kde byly doposud vypouštěny odpadní vody do vodního toku bez čištění nebo vybudování nové kanalizace s napojením více než 100 EO </w:t>
            </w:r>
          </w:p>
          <w:p w:rsidR="00A25ACA" w:rsidRPr="00E37CB6" w:rsidRDefault="00A25ACA" w:rsidP="00A25ACA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Dostavba, rekonstrukce a intenzifikace stávající ČOV za účelem dosažení limitů stanovených příslušnými předpisy nebo vybudování nové kanalizace s napojením 50 až </w:t>
            </w:r>
            <w:r w:rsidR="00F4384E" w:rsidRPr="00E37CB6">
              <w:rPr>
                <w:rFonts w:ascii="Arial" w:hAnsi="Arial" w:cs="Arial"/>
                <w:sz w:val="24"/>
                <w:szCs w:val="24"/>
              </w:rPr>
              <w:t>100</w:t>
            </w:r>
            <w:r w:rsidRPr="00E37CB6">
              <w:rPr>
                <w:rFonts w:ascii="Arial" w:hAnsi="Arial" w:cs="Arial"/>
                <w:sz w:val="24"/>
                <w:szCs w:val="24"/>
              </w:rPr>
              <w:t xml:space="preserve"> EO</w:t>
            </w:r>
          </w:p>
          <w:p w:rsidR="00FB0C98" w:rsidRPr="00E37CB6" w:rsidRDefault="00A25ACA" w:rsidP="00F4384E">
            <w:pPr>
              <w:pStyle w:val="Seznam"/>
              <w:ind w:left="0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Vybudování nové kanalizace s napojením méně než </w:t>
            </w:r>
            <w:r w:rsidR="00F4384E" w:rsidRPr="00E37CB6">
              <w:rPr>
                <w:rFonts w:ascii="Arial" w:hAnsi="Arial" w:cs="Arial"/>
                <w:sz w:val="24"/>
                <w:szCs w:val="24"/>
              </w:rPr>
              <w:t>50</w:t>
            </w:r>
            <w:r w:rsidRPr="00E37CB6">
              <w:rPr>
                <w:rFonts w:ascii="Arial" w:hAnsi="Arial" w:cs="Arial"/>
                <w:sz w:val="24"/>
                <w:szCs w:val="24"/>
              </w:rPr>
              <w:t xml:space="preserve"> EO nebo pouze rekonstrukci (změna technický parametrů) kanalizace nebo ČOV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4384E" w:rsidP="00F4384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CB6">
              <w:rPr>
                <w:rFonts w:ascii="Arial" w:hAnsi="Arial" w:cs="Arial"/>
                <w:b/>
                <w:sz w:val="24"/>
                <w:szCs w:val="24"/>
              </w:rPr>
              <w:t>Technicko</w:t>
            </w:r>
            <w:proofErr w:type="spellEnd"/>
            <w:r w:rsidRPr="00E37CB6">
              <w:rPr>
                <w:rFonts w:ascii="Arial" w:hAnsi="Arial" w:cs="Arial"/>
                <w:b/>
                <w:sz w:val="24"/>
                <w:szCs w:val="24"/>
              </w:rPr>
              <w:t xml:space="preserve"> - e</w:t>
            </w:r>
            <w:r w:rsidR="00A042C7" w:rsidRPr="00E37CB6">
              <w:rPr>
                <w:rFonts w:ascii="Arial" w:hAnsi="Arial" w:cs="Arial"/>
                <w:b/>
                <w:sz w:val="24"/>
                <w:szCs w:val="24"/>
              </w:rPr>
              <w:t xml:space="preserve">konomická úroveň navržených </w:t>
            </w:r>
            <w:r w:rsidR="00EB242F" w:rsidRPr="00E37CB6">
              <w:rPr>
                <w:rFonts w:ascii="Arial" w:hAnsi="Arial" w:cs="Arial"/>
                <w:b/>
                <w:sz w:val="24"/>
                <w:szCs w:val="24"/>
              </w:rPr>
              <w:t>opatření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7F231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37CB6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4" w:rsidRPr="00E37CB6" w:rsidRDefault="00A25ACA" w:rsidP="009B45A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Náklady odpovídají obvyklým cenám za navržené řešení a rozsah prací</w:t>
            </w:r>
            <w:r w:rsidR="00527E94" w:rsidRPr="00E37CB6">
              <w:rPr>
                <w:rFonts w:ascii="Arial" w:hAnsi="Arial" w:cs="Arial"/>
                <w:sz w:val="24"/>
                <w:szCs w:val="24"/>
              </w:rPr>
              <w:t xml:space="preserve"> v porovnání s projekty obdobného charakteru </w:t>
            </w:r>
          </w:p>
          <w:p w:rsidR="00A25ACA" w:rsidRPr="00E37CB6" w:rsidRDefault="00A25ACA" w:rsidP="009B45A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Náklady překračují obvyklé ceny, ale jejich výše je odůvodněna navrženým řešením</w:t>
            </w:r>
          </w:p>
          <w:p w:rsidR="00A25ACA" w:rsidRPr="00E37CB6" w:rsidRDefault="00A25ACA" w:rsidP="009B45A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Náklady překračují obvyklé ceny, ale jejich výše není odůvodněna navrženým řešením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D77A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sz w:val="24"/>
                <w:szCs w:val="24"/>
              </w:rPr>
              <w:t>Potřebnost a návaznost na strategické dokumenty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696C4D" w:rsidTr="007F2310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81" w:rsidRPr="00E37CB6" w:rsidRDefault="00FB0C98" w:rsidP="00FB0C98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 xml:space="preserve">Vysoká míra potřebnosti </w:t>
            </w:r>
            <w:r w:rsidR="009E2881" w:rsidRPr="00E37CB6">
              <w:rPr>
                <w:rFonts w:ascii="Arial" w:hAnsi="Arial" w:cs="Arial"/>
                <w:bCs/>
                <w:sz w:val="24"/>
                <w:szCs w:val="24"/>
              </w:rPr>
              <w:t>- p</w:t>
            </w:r>
            <w:r w:rsidR="00A25ACA" w:rsidRPr="00E37CB6">
              <w:rPr>
                <w:rFonts w:ascii="Arial" w:hAnsi="Arial" w:cs="Arial"/>
                <w:sz w:val="24"/>
                <w:szCs w:val="24"/>
              </w:rPr>
              <w:t xml:space="preserve">rojekt je umístěn </w:t>
            </w:r>
            <w:r w:rsidR="009E2881" w:rsidRPr="00E37CB6">
              <w:rPr>
                <w:rFonts w:ascii="Arial" w:hAnsi="Arial" w:cs="Arial"/>
                <w:sz w:val="24"/>
                <w:szCs w:val="24"/>
              </w:rPr>
              <w:t xml:space="preserve">v CHOPAV, </w:t>
            </w:r>
            <w:r w:rsidR="00A25ACA" w:rsidRPr="00E37CB6">
              <w:rPr>
                <w:rFonts w:ascii="Arial" w:hAnsi="Arial" w:cs="Arial"/>
                <w:sz w:val="24"/>
                <w:szCs w:val="24"/>
              </w:rPr>
              <w:t>v ochrann</w:t>
            </w:r>
            <w:r w:rsidR="009E2881" w:rsidRPr="00E37CB6">
              <w:rPr>
                <w:rFonts w:ascii="Arial" w:hAnsi="Arial" w:cs="Arial"/>
                <w:sz w:val="24"/>
                <w:szCs w:val="24"/>
              </w:rPr>
              <w:t>ém</w:t>
            </w:r>
            <w:r w:rsidR="00A25ACA" w:rsidRPr="00E37CB6">
              <w:rPr>
                <w:rFonts w:ascii="Arial" w:hAnsi="Arial" w:cs="Arial"/>
                <w:sz w:val="24"/>
                <w:szCs w:val="24"/>
              </w:rPr>
              <w:t xml:space="preserve"> pásm</w:t>
            </w:r>
            <w:r w:rsidR="009E2881" w:rsidRPr="00E37CB6">
              <w:rPr>
                <w:rFonts w:ascii="Arial" w:hAnsi="Arial" w:cs="Arial"/>
                <w:sz w:val="24"/>
                <w:szCs w:val="24"/>
              </w:rPr>
              <w:t>u</w:t>
            </w:r>
            <w:r w:rsidR="00A25ACA" w:rsidRPr="00E37CB6">
              <w:rPr>
                <w:rFonts w:ascii="Arial" w:hAnsi="Arial" w:cs="Arial"/>
                <w:sz w:val="24"/>
                <w:szCs w:val="24"/>
              </w:rPr>
              <w:t xml:space="preserve"> zdrojů pitné vody, minerálních vod a léčivých pramenů</w:t>
            </w:r>
            <w:r w:rsidR="00F23097" w:rsidRPr="00E37CB6">
              <w:rPr>
                <w:rFonts w:ascii="Arial" w:hAnsi="Arial" w:cs="Arial"/>
                <w:sz w:val="24"/>
                <w:szCs w:val="24"/>
              </w:rPr>
              <w:t>, v povodí vodní nádrže Plumlov</w:t>
            </w:r>
          </w:p>
          <w:p w:rsidR="00D77AC4" w:rsidRPr="00E37CB6" w:rsidRDefault="00FB0C98" w:rsidP="00FB0C98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Zvýšená míra potřebnosti</w:t>
            </w:r>
            <w:r w:rsidR="009E2881" w:rsidRPr="00E37CB6">
              <w:rPr>
                <w:rFonts w:ascii="Arial" w:hAnsi="Arial" w:cs="Arial"/>
                <w:bCs/>
                <w:sz w:val="24"/>
                <w:szCs w:val="24"/>
              </w:rPr>
              <w:t xml:space="preserve"> - pr</w:t>
            </w:r>
            <w:r w:rsidR="009E2881" w:rsidRPr="00E37CB6">
              <w:rPr>
                <w:rFonts w:ascii="Arial" w:hAnsi="Arial" w:cs="Arial"/>
                <w:sz w:val="24"/>
                <w:szCs w:val="24"/>
              </w:rPr>
              <w:t xml:space="preserve">ojekt je umístěn na zvláště chráněném území dle zákona č. 114/1992 Sb., o ochraně přírody a krajiny     </w:t>
            </w:r>
          </w:p>
          <w:p w:rsidR="00FB0C98" w:rsidRPr="00E37CB6" w:rsidRDefault="00FB0C98" w:rsidP="00531AE7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 xml:space="preserve">Běžná míra potřebnosti </w:t>
            </w:r>
            <w:r w:rsidR="009E2881" w:rsidRPr="00E37CB6">
              <w:rPr>
                <w:rFonts w:ascii="Arial" w:hAnsi="Arial" w:cs="Arial"/>
                <w:bCs/>
                <w:sz w:val="24"/>
                <w:szCs w:val="24"/>
              </w:rPr>
              <w:t>– projekt zajišťuje ochranu vodního toku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:rsidR="00483DDE" w:rsidRPr="00E37CB6" w:rsidRDefault="00483DDE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7AC4" w:rsidRPr="00E37CB6" w:rsidRDefault="00D77AC4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B0C98" w:rsidRPr="00E37CB6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483DDE" w:rsidRPr="00E37CB6" w:rsidRDefault="00483DDE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1AE7" w:rsidRPr="00E37CB6" w:rsidRDefault="00527E94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6" w:rsidRPr="00E37CB6" w:rsidRDefault="00FF1F26" w:rsidP="00D77A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D77AC4"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13" w:rsidRPr="00E37CB6" w:rsidRDefault="00A21513" w:rsidP="00FB0C98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1F26" w:rsidRPr="00E37CB6" w:rsidRDefault="00FF1F26" w:rsidP="00FB0C98">
            <w:pPr>
              <w:ind w:left="0" w:firstLine="0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Význam pro Olomoucký kraj z odborného pohledu vyhlašovatele </w:t>
            </w:r>
          </w:p>
          <w:p w:rsidR="00FF1F26" w:rsidRPr="00E37CB6" w:rsidRDefault="00FF1F26" w:rsidP="00FB0C98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6" w:rsidRPr="00E37CB6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6" w:rsidRPr="00E37CB6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6" w:rsidRPr="00E37CB6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Velký </w:t>
            </w:r>
            <w:r w:rsidR="00A21513" w:rsidRPr="00E37CB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E2881" w:rsidRPr="00E37CB6">
              <w:rPr>
                <w:rFonts w:ascii="Arial" w:hAnsi="Arial" w:cs="Arial"/>
                <w:sz w:val="24"/>
                <w:szCs w:val="24"/>
              </w:rPr>
              <w:t xml:space="preserve">výstavba nové kanalizace </w:t>
            </w:r>
            <w:r w:rsidR="000056B3" w:rsidRPr="00E37CB6">
              <w:rPr>
                <w:rFonts w:ascii="Arial" w:hAnsi="Arial" w:cs="Arial"/>
                <w:sz w:val="24"/>
                <w:szCs w:val="24"/>
              </w:rPr>
              <w:t xml:space="preserve">minimálně pro 50 EO </w:t>
            </w:r>
            <w:r w:rsidR="009E2881" w:rsidRPr="00E37CB6">
              <w:rPr>
                <w:rFonts w:ascii="Arial" w:hAnsi="Arial" w:cs="Arial"/>
                <w:sz w:val="24"/>
                <w:szCs w:val="24"/>
              </w:rPr>
              <w:t>včetně nové ČOV</w:t>
            </w:r>
            <w:r w:rsidRPr="00E37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2881" w:rsidRPr="00E37CB6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Střední </w:t>
            </w:r>
            <w:r w:rsidR="00A21513" w:rsidRPr="00E37CB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E2881" w:rsidRPr="00E37CB6">
              <w:rPr>
                <w:rFonts w:ascii="Arial" w:hAnsi="Arial" w:cs="Arial"/>
                <w:sz w:val="24"/>
                <w:szCs w:val="24"/>
              </w:rPr>
              <w:t xml:space="preserve">výstavba nové </w:t>
            </w:r>
            <w:r w:rsidR="00243A20" w:rsidRPr="00E37CB6">
              <w:rPr>
                <w:rFonts w:ascii="Arial" w:hAnsi="Arial" w:cs="Arial"/>
                <w:sz w:val="24"/>
                <w:szCs w:val="24"/>
              </w:rPr>
              <w:t>k</w:t>
            </w:r>
            <w:r w:rsidR="009E2881" w:rsidRPr="00E37CB6">
              <w:rPr>
                <w:rFonts w:ascii="Arial" w:hAnsi="Arial" w:cs="Arial"/>
                <w:sz w:val="24"/>
                <w:szCs w:val="24"/>
              </w:rPr>
              <w:t xml:space="preserve">analizace </w:t>
            </w:r>
            <w:r w:rsidR="000056B3" w:rsidRPr="00E37CB6">
              <w:rPr>
                <w:rFonts w:ascii="Arial" w:hAnsi="Arial" w:cs="Arial"/>
                <w:sz w:val="24"/>
                <w:szCs w:val="24"/>
              </w:rPr>
              <w:t xml:space="preserve">minimálně pro 50 EO </w:t>
            </w:r>
            <w:r w:rsidR="009E2881" w:rsidRPr="00E37CB6">
              <w:rPr>
                <w:rFonts w:ascii="Arial" w:hAnsi="Arial" w:cs="Arial"/>
                <w:sz w:val="24"/>
                <w:szCs w:val="24"/>
              </w:rPr>
              <w:t xml:space="preserve">napojené na stávající ČOV splňující požadavky stanovené příslušnými právními předpisy </w:t>
            </w:r>
          </w:p>
          <w:p w:rsidR="00FF1F26" w:rsidRPr="00E37CB6" w:rsidRDefault="00FF1F26" w:rsidP="00527E9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Malý </w:t>
            </w:r>
            <w:r w:rsidR="00A21513" w:rsidRPr="00E37CB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E2881" w:rsidRPr="00E37CB6">
              <w:rPr>
                <w:rFonts w:ascii="Arial" w:hAnsi="Arial" w:cs="Arial"/>
                <w:sz w:val="24"/>
                <w:szCs w:val="24"/>
              </w:rPr>
              <w:t>dostavba kanalizace</w:t>
            </w:r>
            <w:r w:rsidR="000056B3" w:rsidRPr="00E37CB6">
              <w:rPr>
                <w:rFonts w:ascii="Arial" w:hAnsi="Arial" w:cs="Arial"/>
                <w:sz w:val="24"/>
                <w:szCs w:val="24"/>
              </w:rPr>
              <w:t>, rekonstrukce ČOV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6" w:rsidRPr="00E37CB6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F1F26" w:rsidRPr="00E37CB6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F1F26" w:rsidRPr="00E37CB6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07B8D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6" w:rsidRPr="00E37CB6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6" w:rsidRPr="00E37CB6" w:rsidRDefault="000056B3" w:rsidP="000056B3">
            <w:pPr>
              <w:ind w:left="0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sz w:val="24"/>
                <w:szCs w:val="24"/>
              </w:rPr>
              <w:t>Zajištění celkového financování předmětu podpory po celou dobu výstavby, podíl vlastních a partnerských zdrojů</w:t>
            </w:r>
            <w:r w:rsidR="00EB242F" w:rsidRPr="00E37CB6">
              <w:rPr>
                <w:rFonts w:ascii="Arial" w:hAnsi="Arial" w:cs="Arial"/>
                <w:b/>
                <w:sz w:val="24"/>
                <w:szCs w:val="24"/>
              </w:rPr>
              <w:t xml:space="preserve"> na financování akce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6" w:rsidRPr="00E37CB6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0056B3" w:rsidRPr="00696C4D" w:rsidTr="007F231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B3" w:rsidRPr="00E37CB6" w:rsidRDefault="000056B3" w:rsidP="00DC6D4D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Kompletní zajištěné dofinancování z jiného dotačního titulu </w:t>
            </w:r>
            <w:r w:rsidRPr="00E37CB6">
              <w:rPr>
                <w:rFonts w:ascii="Arial" w:hAnsi="Arial" w:cs="Arial"/>
                <w:sz w:val="24"/>
                <w:szCs w:val="24"/>
              </w:rPr>
              <w:br/>
              <w:t>a z vlastních zdrojů</w:t>
            </w:r>
          </w:p>
          <w:p w:rsidR="000056B3" w:rsidRPr="00E37CB6" w:rsidRDefault="000056B3" w:rsidP="00DC6D4D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Zajištěné kompletní dofinancování pouze z vlastních zdrojů</w:t>
            </w:r>
          </w:p>
          <w:p w:rsidR="000056B3" w:rsidRPr="00E37CB6" w:rsidRDefault="000056B3" w:rsidP="00DC6D4D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Nezajištěné dofinancování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056B3" w:rsidRPr="00E37CB6" w:rsidRDefault="000056B3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056B3" w:rsidRPr="00E37CB6" w:rsidRDefault="000056B3" w:rsidP="000056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05DE4" w:rsidRPr="00696C4D" w:rsidRDefault="00B05DE4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0056B3" w:rsidRPr="00E37CB6" w:rsidRDefault="000056B3" w:rsidP="00F4384E">
      <w:pPr>
        <w:pStyle w:val="Odstavecseseznamem"/>
        <w:numPr>
          <w:ilvl w:val="2"/>
          <w:numId w:val="1"/>
        </w:numPr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</w:rPr>
      </w:pPr>
      <w:r w:rsidRPr="00E37CB6">
        <w:rPr>
          <w:rFonts w:ascii="Arial" w:hAnsi="Arial" w:cs="Arial"/>
          <w:sz w:val="24"/>
          <w:szCs w:val="24"/>
        </w:rPr>
        <w:t>Dotační titul 2:</w:t>
      </w:r>
      <w:r w:rsidRPr="00E37CB6">
        <w:rPr>
          <w:rFonts w:ascii="Arial" w:hAnsi="Arial" w:cs="Arial"/>
          <w:b/>
          <w:sz w:val="24"/>
          <w:szCs w:val="24"/>
        </w:rPr>
        <w:t xml:space="preserve"> Výstavba a dostavba </w:t>
      </w:r>
      <w:r w:rsidR="009A2088" w:rsidRPr="00E37CB6">
        <w:rPr>
          <w:rFonts w:ascii="Arial" w:hAnsi="Arial" w:cs="Arial"/>
          <w:b/>
          <w:sz w:val="24"/>
          <w:szCs w:val="24"/>
        </w:rPr>
        <w:t>vodovodů pro veřejnou potřebu a </w:t>
      </w:r>
      <w:r w:rsidRPr="00E37CB6">
        <w:rPr>
          <w:rFonts w:ascii="Arial" w:hAnsi="Arial" w:cs="Arial"/>
          <w:b/>
          <w:sz w:val="24"/>
          <w:szCs w:val="24"/>
        </w:rPr>
        <w:t>úpraven vod</w:t>
      </w:r>
    </w:p>
    <w:p w:rsidR="009326B4" w:rsidRPr="00696C4D" w:rsidRDefault="009326B4" w:rsidP="009326B4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910"/>
      </w:tblGrid>
      <w:tr w:rsidR="009326B4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Výše požadované dotace (požadovaná dotace/celkové předpokládané uznatelné výdaje </w:t>
            </w:r>
            <w:proofErr w:type="gramStart"/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akce) </w:t>
            </w:r>
            <w:r w:rsidRPr="00696C4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(základní</w:t>
            </w:r>
            <w:proofErr w:type="gramEnd"/>
            <w:r w:rsidRPr="00696C4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9326B4" w:rsidRPr="00696C4D" w:rsidTr="007F2310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sz w:val="24"/>
                <w:szCs w:val="24"/>
              </w:rPr>
              <w:t>Do 30 % (včetně)</w:t>
            </w:r>
          </w:p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sz w:val="24"/>
                <w:szCs w:val="24"/>
              </w:rPr>
              <w:t>Do 40 % (včetně)</w:t>
            </w:r>
          </w:p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sz w:val="24"/>
                <w:szCs w:val="24"/>
              </w:rPr>
              <w:t xml:space="preserve">Do 50 % (včetně)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326B4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>Rozsah</w:t>
            </w:r>
            <w:r w:rsidR="00EB242F" w:rsidRPr="00696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význam akce </w:t>
            </w:r>
            <w:r w:rsidRPr="00696C4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(základní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9326B4" w:rsidRPr="00696C4D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96C4D">
              <w:rPr>
                <w:rFonts w:ascii="Arial" w:hAnsi="Arial" w:cs="Arial"/>
                <w:bCs/>
                <w:sz w:val="24"/>
                <w:szCs w:val="24"/>
              </w:rPr>
              <w:t>Nadregionální</w:t>
            </w:r>
          </w:p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96C4D">
              <w:rPr>
                <w:rFonts w:ascii="Arial" w:hAnsi="Arial" w:cs="Arial"/>
                <w:bCs/>
                <w:sz w:val="24"/>
                <w:szCs w:val="24"/>
              </w:rPr>
              <w:t xml:space="preserve">Krajská / regionální </w:t>
            </w:r>
          </w:p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bCs/>
                <w:sz w:val="24"/>
                <w:szCs w:val="24"/>
              </w:rPr>
              <w:t>Lokální / místní</w:t>
            </w:r>
            <w:r w:rsidRPr="00696C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326B4" w:rsidRPr="00696C4D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7B8D" w:rsidRPr="00E37CB6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F4384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F4384E"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F4384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sz w:val="24"/>
                <w:szCs w:val="24"/>
              </w:rPr>
              <w:t>Počet nově připojených trvale bydlících obyvatel na veřejný vodovod</w:t>
            </w:r>
            <w:r w:rsidRPr="00E37C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7F231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E37CB6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9326B4" w:rsidP="00DC6D4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Více jak 100 trvale bydlících obyvatel </w:t>
            </w: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50 – 100 trvale bydlících obyvatel včetně</w:t>
            </w:r>
          </w:p>
          <w:p w:rsidR="009326B4" w:rsidRPr="00E37CB6" w:rsidRDefault="00F4384E" w:rsidP="00DC6D4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Méně než</w:t>
            </w:r>
            <w:r w:rsidR="009326B4" w:rsidRPr="00E37CB6">
              <w:rPr>
                <w:rFonts w:ascii="Arial" w:hAnsi="Arial" w:cs="Arial"/>
                <w:sz w:val="24"/>
                <w:szCs w:val="24"/>
              </w:rPr>
              <w:t xml:space="preserve"> 50 trvale bydlících obyvatel včetně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7B8D" w:rsidRPr="00E37CB6" w:rsidTr="007F2310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9326B4" w:rsidP="00F4384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F4384E"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F4384E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CB6">
              <w:rPr>
                <w:rFonts w:ascii="Arial" w:hAnsi="Arial" w:cs="Arial"/>
                <w:b/>
                <w:sz w:val="24"/>
                <w:szCs w:val="24"/>
              </w:rPr>
              <w:t>Technicko</w:t>
            </w:r>
            <w:proofErr w:type="spellEnd"/>
            <w:r w:rsidRPr="00E37CB6">
              <w:rPr>
                <w:rFonts w:ascii="Arial" w:hAnsi="Arial" w:cs="Arial"/>
                <w:b/>
                <w:sz w:val="24"/>
                <w:szCs w:val="24"/>
              </w:rPr>
              <w:t xml:space="preserve"> - ekonomická úroveň navržených opatření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9326B4" w:rsidP="007F231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E37CB6" w:rsidTr="007F231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9326B4" w:rsidP="00DC6D4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4E" w:rsidRPr="00E37CB6" w:rsidRDefault="00F4384E" w:rsidP="00F4384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Náklady odpovídají obvyklým cenám za navržené řešení a rozsah prací</w:t>
            </w:r>
            <w:r w:rsidR="00527E94" w:rsidRPr="00E37CB6">
              <w:rPr>
                <w:rFonts w:ascii="Arial" w:hAnsi="Arial" w:cs="Arial"/>
                <w:sz w:val="24"/>
                <w:szCs w:val="24"/>
              </w:rPr>
              <w:t xml:space="preserve"> v porovnání s projekty obdobného charakteru</w:t>
            </w:r>
          </w:p>
          <w:p w:rsidR="00F4384E" w:rsidRPr="00E37CB6" w:rsidRDefault="00F4384E" w:rsidP="00F4384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Náklady překračují obvyklé ceny, ale jejich výše je odůvodněna navrženým řešením</w:t>
            </w:r>
          </w:p>
          <w:p w:rsidR="009326B4" w:rsidRPr="00E37CB6" w:rsidRDefault="00F4384E" w:rsidP="00F4384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Náklady překračují obvyklé ceny, ale jejich výše není odůvodněna navrženým řešením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4384E" w:rsidRPr="00E37CB6" w:rsidRDefault="00F4384E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4384E" w:rsidRPr="00E37CB6" w:rsidRDefault="00F4384E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7B8D" w:rsidRPr="00E37CB6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sz w:val="24"/>
                <w:szCs w:val="24"/>
              </w:rPr>
              <w:t>Potřebnost a návaznost na strategické dokumenty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E37CB6" w:rsidTr="007F2310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DC6D4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 xml:space="preserve">Vysoká míra potřebnosti </w:t>
            </w:r>
            <w:r w:rsidR="00F4384E" w:rsidRPr="00E37CB6">
              <w:rPr>
                <w:rFonts w:ascii="Arial" w:hAnsi="Arial" w:cs="Arial"/>
                <w:bCs/>
                <w:sz w:val="24"/>
                <w:szCs w:val="24"/>
              </w:rPr>
              <w:t>- p</w:t>
            </w:r>
            <w:r w:rsidR="00F4384E" w:rsidRPr="00E37CB6">
              <w:rPr>
                <w:rFonts w:ascii="Arial" w:hAnsi="Arial" w:cs="Arial"/>
                <w:sz w:val="24"/>
                <w:szCs w:val="24"/>
              </w:rPr>
              <w:t>rojekt je realizován území, kde se dlouhodobě projevují problémy s k</w:t>
            </w:r>
            <w:r w:rsidR="00DB7760" w:rsidRPr="00E37CB6">
              <w:rPr>
                <w:rFonts w:ascii="Arial" w:hAnsi="Arial" w:cs="Arial"/>
                <w:sz w:val="24"/>
                <w:szCs w:val="24"/>
              </w:rPr>
              <w:t xml:space="preserve">valitou a množstvím pitné vody </w:t>
            </w:r>
          </w:p>
          <w:p w:rsidR="009326B4" w:rsidRPr="00E37CB6" w:rsidRDefault="009326B4" w:rsidP="00DC6D4D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Zvýšená míra potřebnosti</w:t>
            </w:r>
            <w:r w:rsidR="00F4384E" w:rsidRPr="00E37CB6">
              <w:rPr>
                <w:rFonts w:ascii="Arial" w:hAnsi="Arial" w:cs="Arial"/>
                <w:bCs/>
                <w:sz w:val="24"/>
                <w:szCs w:val="24"/>
              </w:rPr>
              <w:t xml:space="preserve"> - p</w:t>
            </w:r>
            <w:r w:rsidR="00F4384E" w:rsidRPr="00E37CB6">
              <w:rPr>
                <w:rFonts w:ascii="Arial" w:hAnsi="Arial" w:cs="Arial"/>
                <w:sz w:val="24"/>
                <w:szCs w:val="24"/>
              </w:rPr>
              <w:t>rojekt je realizován území, kde se projevují problémy s kvalitou a množstvím pitné vody</w:t>
            </w:r>
          </w:p>
          <w:p w:rsidR="009326B4" w:rsidRPr="00E37CB6" w:rsidRDefault="009326B4" w:rsidP="00F4384E">
            <w:pPr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 xml:space="preserve">Běžná míra potřebnosti </w:t>
            </w:r>
            <w:r w:rsidR="00F4384E" w:rsidRPr="00E37CB6">
              <w:rPr>
                <w:rFonts w:ascii="Arial" w:hAnsi="Arial" w:cs="Arial"/>
                <w:bCs/>
                <w:sz w:val="24"/>
                <w:szCs w:val="24"/>
              </w:rPr>
              <w:t>- p</w:t>
            </w:r>
            <w:r w:rsidR="00F4384E" w:rsidRPr="00E37CB6">
              <w:rPr>
                <w:rFonts w:ascii="Arial" w:hAnsi="Arial" w:cs="Arial"/>
                <w:sz w:val="24"/>
                <w:szCs w:val="24"/>
              </w:rPr>
              <w:t>rojekt neřeš</w:t>
            </w:r>
            <w:r w:rsidR="00EB242F" w:rsidRPr="00E37CB6">
              <w:rPr>
                <w:rFonts w:ascii="Arial" w:hAnsi="Arial" w:cs="Arial"/>
                <w:sz w:val="24"/>
                <w:szCs w:val="24"/>
              </w:rPr>
              <w:t>í konkrétní problém v </w:t>
            </w:r>
            <w:r w:rsidR="00F4384E" w:rsidRPr="00E37CB6">
              <w:rPr>
                <w:rFonts w:ascii="Arial" w:hAnsi="Arial" w:cs="Arial"/>
                <w:sz w:val="24"/>
                <w:szCs w:val="24"/>
              </w:rPr>
              <w:t>zásobování</w:t>
            </w:r>
            <w:r w:rsidR="00F4384E" w:rsidRPr="00E37C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26B4" w:rsidRPr="00E37CB6" w:rsidRDefault="00DB7760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07B8D" w:rsidRPr="00E37CB6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DC6D4D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26B4" w:rsidRPr="00E37CB6" w:rsidRDefault="009326B4" w:rsidP="00DC6D4D">
            <w:pPr>
              <w:ind w:left="0" w:firstLine="0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Význam pro Olomoucký kraj z odborného pohledu vyhlašovatele </w:t>
            </w:r>
          </w:p>
          <w:p w:rsidR="009326B4" w:rsidRPr="00E37CB6" w:rsidRDefault="009326B4" w:rsidP="00DC6D4D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E37CB6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Velký – </w:t>
            </w:r>
            <w:r w:rsidR="00E2030A" w:rsidRPr="00E37CB6">
              <w:rPr>
                <w:rFonts w:ascii="Arial" w:hAnsi="Arial" w:cs="Arial"/>
                <w:sz w:val="24"/>
                <w:szCs w:val="24"/>
              </w:rPr>
              <w:t xml:space="preserve">optimalizace distribuce pitné vody </w:t>
            </w:r>
            <w:r w:rsidR="00D0427B" w:rsidRPr="00E37CB6">
              <w:rPr>
                <w:rFonts w:ascii="Arial" w:hAnsi="Arial" w:cs="Arial"/>
                <w:sz w:val="24"/>
                <w:szCs w:val="24"/>
              </w:rPr>
              <w:t>napojení</w:t>
            </w:r>
            <w:r w:rsidR="00E2030A" w:rsidRPr="00E37CB6">
              <w:rPr>
                <w:rFonts w:ascii="Arial" w:hAnsi="Arial" w:cs="Arial"/>
                <w:sz w:val="24"/>
                <w:szCs w:val="24"/>
              </w:rPr>
              <w:t>m</w:t>
            </w:r>
            <w:r w:rsidR="00D0427B" w:rsidRPr="00E37CB6">
              <w:rPr>
                <w:rFonts w:ascii="Arial" w:hAnsi="Arial" w:cs="Arial"/>
                <w:sz w:val="24"/>
                <w:szCs w:val="24"/>
              </w:rPr>
              <w:t xml:space="preserve"> na stávající skupinový vodovod</w:t>
            </w:r>
          </w:p>
          <w:p w:rsidR="009326B4" w:rsidRPr="00E37CB6" w:rsidRDefault="009326B4" w:rsidP="00D0427B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Střední – </w:t>
            </w:r>
            <w:r w:rsidR="00D0427B" w:rsidRPr="00E37CB6">
              <w:rPr>
                <w:rFonts w:ascii="Arial" w:hAnsi="Arial" w:cs="Arial"/>
                <w:sz w:val="24"/>
                <w:szCs w:val="24"/>
              </w:rPr>
              <w:t xml:space="preserve">napojení na stávající vlastní vodovod nebo nový </w:t>
            </w:r>
            <w:r w:rsidR="00D0427B" w:rsidRPr="00E37CB6">
              <w:rPr>
                <w:rFonts w:ascii="Arial" w:hAnsi="Arial" w:cs="Arial"/>
                <w:sz w:val="24"/>
                <w:szCs w:val="24"/>
              </w:rPr>
              <w:lastRenderedPageBreak/>
              <w:t>vodovod včetně vybudování nového zdroje</w:t>
            </w:r>
          </w:p>
          <w:p w:rsidR="009326B4" w:rsidRPr="00E37CB6" w:rsidRDefault="009326B4" w:rsidP="00E2030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Malý – </w:t>
            </w:r>
            <w:r w:rsidR="00E2030A" w:rsidRPr="00E37CB6">
              <w:rPr>
                <w:rFonts w:ascii="Arial" w:hAnsi="Arial" w:cs="Arial"/>
                <w:sz w:val="24"/>
                <w:szCs w:val="24"/>
              </w:rPr>
              <w:t>dostavba vodovodu,</w:t>
            </w:r>
            <w:r w:rsidR="006F1B78" w:rsidRPr="00E37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EA3" w:rsidRPr="00E37CB6">
              <w:rPr>
                <w:rFonts w:ascii="Arial" w:hAnsi="Arial" w:cs="Arial"/>
                <w:sz w:val="24"/>
                <w:szCs w:val="24"/>
              </w:rPr>
              <w:t>r</w:t>
            </w:r>
            <w:r w:rsidR="00D0427B" w:rsidRPr="00E37CB6">
              <w:rPr>
                <w:rFonts w:ascii="Arial" w:hAnsi="Arial" w:cs="Arial"/>
                <w:sz w:val="24"/>
                <w:szCs w:val="24"/>
              </w:rPr>
              <w:t>ekonstrukce (změna technických parametrů) úpravny vody</w:t>
            </w:r>
            <w:r w:rsidR="00D0427B" w:rsidRPr="00E37C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7B" w:rsidRPr="00E37CB6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  <w:p w:rsidR="00E2030A" w:rsidRPr="00E37CB6" w:rsidRDefault="00E2030A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D0427B" w:rsidRPr="00E37CB6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26B4" w:rsidRPr="00E37CB6" w:rsidRDefault="009326B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07B8D" w:rsidRPr="00E37CB6" w:rsidTr="007F231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E37CB6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E37CB6" w:rsidRDefault="00D0427B" w:rsidP="00DC6D4D">
            <w:pPr>
              <w:ind w:left="0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sz w:val="24"/>
                <w:szCs w:val="24"/>
              </w:rPr>
              <w:t>Zajištění celkového financování předmětu podpory po celou dobu výstavby, podíl vlastních a partnerských zdrojů na financování akce,</w:t>
            </w:r>
            <w:r w:rsidRPr="00E37C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E37CB6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CB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D0427B" w:rsidRPr="00E37CB6" w:rsidTr="007F231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7B" w:rsidRPr="00E37CB6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7B" w:rsidRPr="00E37CB6" w:rsidRDefault="00D0427B" w:rsidP="00DC6D4D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Kompletní zajištěné dofinancování z jiného dotačního titulu </w:t>
            </w:r>
            <w:r w:rsidRPr="00E37CB6">
              <w:rPr>
                <w:rFonts w:ascii="Arial" w:hAnsi="Arial" w:cs="Arial"/>
                <w:sz w:val="24"/>
                <w:szCs w:val="24"/>
              </w:rPr>
              <w:br/>
              <w:t>a z vlastních zdrojů</w:t>
            </w:r>
          </w:p>
          <w:p w:rsidR="00D0427B" w:rsidRPr="00E37CB6" w:rsidRDefault="00D0427B" w:rsidP="00DC6D4D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Zajištěné kompletní dofinancování pouze z vlastních zdrojů</w:t>
            </w:r>
          </w:p>
          <w:p w:rsidR="00D0427B" w:rsidRPr="00E37CB6" w:rsidRDefault="00D0427B" w:rsidP="00DC6D4D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Nezajištěné dofinancování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E37CB6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D0427B" w:rsidRPr="00E37CB6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0427B" w:rsidRPr="00E37CB6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0427B" w:rsidRPr="00E37CB6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E37C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326B4" w:rsidRPr="00E37CB6" w:rsidRDefault="009326B4" w:rsidP="009326B4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:rsidR="00D0427B" w:rsidRPr="00161471" w:rsidRDefault="00D0427B" w:rsidP="00D0427B">
      <w:pPr>
        <w:pStyle w:val="Odstavecseseznamem"/>
        <w:numPr>
          <w:ilvl w:val="2"/>
          <w:numId w:val="1"/>
        </w:numPr>
        <w:spacing w:after="120"/>
        <w:ind w:left="851" w:hanging="851"/>
        <w:rPr>
          <w:rFonts w:ascii="Arial" w:hAnsi="Arial" w:cs="Arial"/>
          <w:b/>
          <w:i/>
          <w:sz w:val="24"/>
          <w:szCs w:val="24"/>
          <w:u w:val="single"/>
        </w:rPr>
      </w:pPr>
      <w:r w:rsidRPr="00161471">
        <w:rPr>
          <w:rFonts w:ascii="Arial" w:hAnsi="Arial" w:cs="Arial"/>
          <w:sz w:val="24"/>
          <w:szCs w:val="24"/>
        </w:rPr>
        <w:t>Dotační titul 3</w:t>
      </w:r>
      <w:r w:rsidR="009E2F94" w:rsidRPr="00161471">
        <w:rPr>
          <w:rFonts w:ascii="Arial" w:hAnsi="Arial" w:cs="Arial"/>
          <w:sz w:val="24"/>
          <w:szCs w:val="24"/>
        </w:rPr>
        <w:t>:</w:t>
      </w:r>
      <w:r w:rsidRPr="00161471">
        <w:rPr>
          <w:rFonts w:ascii="Arial" w:hAnsi="Arial" w:cs="Arial"/>
          <w:b/>
          <w:sz w:val="24"/>
          <w:szCs w:val="24"/>
        </w:rPr>
        <w:t xml:space="preserve">  Obnova environmentálních funkcí území</w:t>
      </w:r>
    </w:p>
    <w:p w:rsidR="009326B4" w:rsidRPr="00696C4D" w:rsidRDefault="009326B4" w:rsidP="009326B4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910"/>
      </w:tblGrid>
      <w:tr w:rsidR="00D0427B" w:rsidRPr="00696C4D" w:rsidTr="00B577C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696C4D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696C4D" w:rsidRDefault="00D0427B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Výše požadované dotace (požadovaná dotace/celkové předpokládané uznatelné výdaje </w:t>
            </w:r>
            <w:proofErr w:type="gramStart"/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akce) </w:t>
            </w:r>
            <w:r w:rsidRPr="00696C4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(základní</w:t>
            </w:r>
            <w:proofErr w:type="gramEnd"/>
            <w:r w:rsidRPr="00696C4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696C4D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C4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D0427B" w:rsidRPr="00D96ABA" w:rsidTr="00B577C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Do 30 % (včetně)</w:t>
            </w: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Do 40 % (včetně)</w:t>
            </w: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 xml:space="preserve">Do 50 % (včetně)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427B" w:rsidRPr="00D96ABA" w:rsidTr="00B577C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Rozsah</w:t>
            </w:r>
            <w:r w:rsidR="00EB242F" w:rsidRPr="00D96A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význam akce </w:t>
            </w:r>
            <w:r w:rsidRPr="00D96AB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(základní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D0427B" w:rsidRPr="00D96ABA" w:rsidTr="00B577C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Nadregionální</w:t>
            </w: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 xml:space="preserve">Krajská / regionální </w:t>
            </w: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Lokální / místní</w:t>
            </w:r>
            <w:r w:rsidRPr="00D96A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7B8D" w:rsidRPr="00D96ABA" w:rsidTr="00B577C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F23097" w:rsidP="006F1B78">
            <w:pPr>
              <w:pStyle w:val="Seznam"/>
              <w:ind w:left="0" w:firstLine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sz w:val="24"/>
                <w:szCs w:val="24"/>
              </w:rPr>
              <w:t>Charakter území, v</w:t>
            </w:r>
            <w:r w:rsidR="006F1B78" w:rsidRPr="00D96ABA">
              <w:rPr>
                <w:rFonts w:ascii="Arial" w:hAnsi="Arial" w:cs="Arial"/>
                <w:b/>
                <w:sz w:val="24"/>
                <w:szCs w:val="24"/>
              </w:rPr>
              <w:t> němž jsou opatření realizována</w:t>
            </w:r>
            <w:r w:rsidR="00D0427B" w:rsidRPr="00D96A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Počet bodů:</w:t>
            </w:r>
          </w:p>
        </w:tc>
      </w:tr>
      <w:tr w:rsidR="00A07B8D" w:rsidRPr="00D96ABA" w:rsidTr="00B577C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D0427B" w:rsidP="00DC6D4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7" w:rsidRPr="00D96ABA" w:rsidRDefault="00F23097" w:rsidP="00F23097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D96ABA">
              <w:rPr>
                <w:rFonts w:ascii="Arial" w:hAnsi="Arial" w:cs="Arial"/>
                <w:sz w:val="24"/>
                <w:szCs w:val="24"/>
              </w:rPr>
              <w:t>rojekt je umístěn v CHOPAV, v ochranném pásmu zdrojů pitné vody, minerálních vod a léčivých pramenů, v povodí vodní nádrže Plumlov</w:t>
            </w:r>
          </w:p>
          <w:p w:rsidR="00F23097" w:rsidRPr="00D96ABA" w:rsidRDefault="00F23097" w:rsidP="00F23097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Pr</w:t>
            </w:r>
            <w:r w:rsidRPr="00D96ABA">
              <w:rPr>
                <w:rFonts w:ascii="Arial" w:hAnsi="Arial" w:cs="Arial"/>
                <w:sz w:val="24"/>
                <w:szCs w:val="24"/>
              </w:rPr>
              <w:t xml:space="preserve">ojekt je umístěn na zvláště chráněném území dle zákona </w:t>
            </w:r>
            <w:r w:rsidRPr="00D96ABA">
              <w:rPr>
                <w:rFonts w:ascii="Arial" w:hAnsi="Arial" w:cs="Arial"/>
                <w:sz w:val="24"/>
                <w:szCs w:val="24"/>
              </w:rPr>
              <w:br/>
              <w:t xml:space="preserve">č. 114/1992 Sb., o ochraně přírody a krajiny     </w:t>
            </w:r>
          </w:p>
          <w:p w:rsidR="00D0427B" w:rsidRPr="00D96ABA" w:rsidRDefault="00F23097" w:rsidP="00E2030A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E2030A" w:rsidRPr="00D96ABA">
              <w:rPr>
                <w:rFonts w:ascii="Arial" w:hAnsi="Arial" w:cs="Arial"/>
                <w:bCs/>
                <w:sz w:val="24"/>
                <w:szCs w:val="24"/>
              </w:rPr>
              <w:t>rojekt neřeší konkrétní problém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CD" w:rsidRPr="00D96ABA" w:rsidRDefault="00B577CD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2030A" w:rsidRPr="00D96ABA" w:rsidRDefault="00E2030A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2030A" w:rsidRPr="00D96ABA" w:rsidRDefault="00E2030A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7B8D" w:rsidRPr="00D96ABA" w:rsidTr="00B577CD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097" w:rsidRPr="00D96ABA" w:rsidRDefault="00F23097" w:rsidP="00F2309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97" w:rsidRPr="00D96ABA" w:rsidRDefault="00F23097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96ABA">
              <w:rPr>
                <w:rFonts w:ascii="Arial" w:hAnsi="Arial" w:cs="Arial"/>
                <w:b/>
                <w:sz w:val="24"/>
                <w:szCs w:val="24"/>
              </w:rPr>
              <w:t>Technicko</w:t>
            </w:r>
            <w:proofErr w:type="spellEnd"/>
            <w:r w:rsidRPr="00D96ABA">
              <w:rPr>
                <w:rFonts w:ascii="Arial" w:hAnsi="Arial" w:cs="Arial"/>
                <w:b/>
                <w:sz w:val="24"/>
                <w:szCs w:val="24"/>
              </w:rPr>
              <w:t xml:space="preserve"> - ekonomická úroveň navržených opatření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97" w:rsidRPr="00D96ABA" w:rsidRDefault="00F23097" w:rsidP="00B577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D96ABA" w:rsidTr="00B577CD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097" w:rsidRPr="00D96ABA" w:rsidRDefault="00F23097" w:rsidP="00DC6D4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097" w:rsidRPr="00D96ABA" w:rsidRDefault="00F23097" w:rsidP="00DC6D4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Náklady odpovídají obvyklým cenám za navržené řešení a rozsah prací</w:t>
            </w:r>
            <w:r w:rsidR="00527E94" w:rsidRPr="00D96ABA">
              <w:rPr>
                <w:rFonts w:ascii="Arial" w:hAnsi="Arial" w:cs="Arial"/>
                <w:sz w:val="24"/>
                <w:szCs w:val="24"/>
              </w:rPr>
              <w:t xml:space="preserve"> v porovnání s projekty obdobného charakteru</w:t>
            </w:r>
          </w:p>
          <w:p w:rsidR="00F23097" w:rsidRPr="00D96ABA" w:rsidRDefault="00F23097" w:rsidP="00DC6D4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Náklady překračují obvyklé ceny, ale jejich výše je odůvodněna navrženým řešením</w:t>
            </w:r>
          </w:p>
          <w:p w:rsidR="00F23097" w:rsidRPr="00D96ABA" w:rsidRDefault="00F23097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Náklady překračují obvyklé ceny, ale jejich výše není odůvodněna navrženým řešením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097" w:rsidRPr="00D96ABA" w:rsidRDefault="00F23097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23097" w:rsidRPr="00D96ABA" w:rsidRDefault="00F23097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23097" w:rsidRPr="00D96ABA" w:rsidRDefault="00F23097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B7FB1" w:rsidRPr="00D96ABA" w:rsidRDefault="00AB7FB1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23097" w:rsidRPr="00D96ABA" w:rsidRDefault="00F23097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7B8D" w:rsidRPr="00D96ABA" w:rsidTr="00B577CD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AB7FB1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D0427B" w:rsidP="006F1B7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sz w:val="24"/>
                <w:szCs w:val="24"/>
              </w:rPr>
              <w:t>Potřebnost a návaznost na strategické dokumenty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Počet</w:t>
            </w: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bodů</w:t>
            </w:r>
          </w:p>
        </w:tc>
      </w:tr>
      <w:tr w:rsidR="00A07B8D" w:rsidRPr="00D96ABA" w:rsidTr="00B577CD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D0427B" w:rsidP="00DC6D4D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Vysoká míra potřebnosti</w:t>
            </w:r>
            <w:r w:rsidR="00AB7FB1" w:rsidRPr="00D96ABA">
              <w:rPr>
                <w:rFonts w:ascii="Arial" w:hAnsi="Arial" w:cs="Arial"/>
                <w:bCs/>
                <w:sz w:val="24"/>
                <w:szCs w:val="24"/>
              </w:rPr>
              <w:t xml:space="preserve"> – realizace opatření k ochraně vodních zdrojů </w:t>
            </w:r>
          </w:p>
          <w:p w:rsidR="00D0427B" w:rsidRPr="00D96ABA" w:rsidRDefault="00D0427B" w:rsidP="00DC6D4D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Zvýšená míra potřebnosti</w:t>
            </w:r>
            <w:r w:rsidR="00AB7FB1" w:rsidRPr="00D96ABA">
              <w:rPr>
                <w:rFonts w:ascii="Arial" w:hAnsi="Arial" w:cs="Arial"/>
                <w:bCs/>
                <w:sz w:val="24"/>
                <w:szCs w:val="24"/>
              </w:rPr>
              <w:t xml:space="preserve"> – zakládání nových retenčních prostor, suchých poldrů nebo revitalizace zaniklých a poškozených retenčních prostor z důvodu protipovodňové ochrany </w:t>
            </w:r>
            <w:proofErr w:type="spellStart"/>
            <w:r w:rsidR="00AB7FB1" w:rsidRPr="00D96ABA">
              <w:rPr>
                <w:rFonts w:ascii="Arial" w:hAnsi="Arial" w:cs="Arial"/>
                <w:bCs/>
                <w:sz w:val="24"/>
                <w:szCs w:val="24"/>
              </w:rPr>
              <w:t>intravil</w:t>
            </w:r>
            <w:r w:rsidR="00146257" w:rsidRPr="00D96ABA">
              <w:rPr>
                <w:rFonts w:ascii="Arial" w:hAnsi="Arial" w:cs="Arial"/>
                <w:bCs/>
                <w:sz w:val="24"/>
                <w:szCs w:val="24"/>
              </w:rPr>
              <w:t>á</w:t>
            </w:r>
            <w:r w:rsidR="00AB7FB1" w:rsidRPr="00D96ABA">
              <w:rPr>
                <w:rFonts w:ascii="Arial" w:hAnsi="Arial" w:cs="Arial"/>
                <w:bCs/>
                <w:sz w:val="24"/>
                <w:szCs w:val="24"/>
              </w:rPr>
              <w:t>nu</w:t>
            </w:r>
            <w:proofErr w:type="spellEnd"/>
            <w:r w:rsidR="00AB7FB1" w:rsidRPr="00D96ABA">
              <w:rPr>
                <w:rFonts w:ascii="Arial" w:hAnsi="Arial" w:cs="Arial"/>
                <w:bCs/>
                <w:sz w:val="24"/>
                <w:szCs w:val="24"/>
              </w:rPr>
              <w:t xml:space="preserve"> obcí</w:t>
            </w:r>
          </w:p>
          <w:p w:rsidR="00D0427B" w:rsidRPr="00D96ABA" w:rsidRDefault="00D0427B" w:rsidP="00AB7FB1">
            <w:pPr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Běžná míra potřebnosti</w:t>
            </w:r>
            <w:r w:rsidR="00AB7FB1" w:rsidRPr="00D96ABA">
              <w:rPr>
                <w:rFonts w:ascii="Arial" w:hAnsi="Arial" w:cs="Arial"/>
                <w:bCs/>
                <w:sz w:val="24"/>
                <w:szCs w:val="24"/>
              </w:rPr>
              <w:t xml:space="preserve"> projekt neřeší konkrétní problém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  <w:p w:rsidR="00AB7FB1" w:rsidRPr="00D96ABA" w:rsidRDefault="00AB7FB1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77CD" w:rsidRPr="00D96ABA" w:rsidRDefault="00B577CD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E2030A" w:rsidRPr="00D96ABA" w:rsidRDefault="00E2030A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77CD" w:rsidRPr="00D96ABA" w:rsidRDefault="00B577CD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0427B" w:rsidRPr="00D96ABA" w:rsidRDefault="00E2030A" w:rsidP="00DC6D4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A07B8D" w:rsidRPr="00D96ABA" w:rsidTr="00B577C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0427B" w:rsidRPr="00D96ABA" w:rsidRDefault="00D0427B" w:rsidP="00DC6D4D">
            <w:pPr>
              <w:ind w:left="0" w:firstLine="0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Význam pro Olomoucký kraj z odborného pohledu vyhlašovatele </w:t>
            </w:r>
          </w:p>
          <w:p w:rsidR="00D0427B" w:rsidRPr="00D96ABA" w:rsidRDefault="00D0427B" w:rsidP="00DC6D4D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D96ABA" w:rsidTr="00B577C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7B" w:rsidRPr="00D96ABA" w:rsidRDefault="00D0427B" w:rsidP="00E2030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 xml:space="preserve">Velký – </w:t>
            </w:r>
            <w:r w:rsidR="00F575C4" w:rsidRPr="00D96ABA">
              <w:rPr>
                <w:rFonts w:ascii="Arial" w:hAnsi="Arial" w:cs="Arial"/>
                <w:sz w:val="24"/>
                <w:szCs w:val="24"/>
              </w:rPr>
              <w:t>realizace opatření přispěje ke zvýšení ochrany sídel a obyvatelstva před povodněmi a má návaznost na stávající řešení protipo</w:t>
            </w:r>
            <w:r w:rsidR="00E2030A" w:rsidRPr="00D96ABA">
              <w:rPr>
                <w:rFonts w:ascii="Arial" w:hAnsi="Arial" w:cs="Arial"/>
                <w:sz w:val="24"/>
                <w:szCs w:val="24"/>
              </w:rPr>
              <w:t>vodňové ochrany v dané lokalitě</w:t>
            </w:r>
          </w:p>
          <w:p w:rsidR="00F575C4" w:rsidRPr="00D96ABA" w:rsidRDefault="00D0427B" w:rsidP="00F575C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 xml:space="preserve">Střední – </w:t>
            </w:r>
            <w:r w:rsidR="00146257" w:rsidRPr="00D96ABA">
              <w:rPr>
                <w:rFonts w:ascii="Arial" w:hAnsi="Arial" w:cs="Arial"/>
                <w:sz w:val="24"/>
                <w:szCs w:val="24"/>
              </w:rPr>
              <w:t>r</w:t>
            </w:r>
            <w:r w:rsidR="00F575C4" w:rsidRPr="00D96ABA">
              <w:rPr>
                <w:rFonts w:ascii="Arial" w:hAnsi="Arial" w:cs="Arial"/>
                <w:sz w:val="24"/>
                <w:szCs w:val="24"/>
              </w:rPr>
              <w:t>ealizace opatření přispěje ke zvýšení retenční schopnosti krajiny a je realizováno v oblastech majících vliv na kvalitu povrchové vody ve vodních tocích a vodních nádržích</w:t>
            </w:r>
          </w:p>
          <w:p w:rsidR="00D0427B" w:rsidRPr="00D96ABA" w:rsidRDefault="00D0427B" w:rsidP="00E2030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 xml:space="preserve">Malý – </w:t>
            </w:r>
            <w:r w:rsidR="00F575C4" w:rsidRPr="00D96ABA">
              <w:rPr>
                <w:rFonts w:ascii="Arial" w:hAnsi="Arial" w:cs="Arial"/>
                <w:sz w:val="24"/>
                <w:szCs w:val="24"/>
              </w:rPr>
              <w:t xml:space="preserve">realizací opatření </w:t>
            </w:r>
            <w:r w:rsidR="00E2030A" w:rsidRPr="00D96ABA">
              <w:rPr>
                <w:rFonts w:ascii="Arial" w:hAnsi="Arial" w:cs="Arial"/>
                <w:sz w:val="24"/>
                <w:szCs w:val="24"/>
              </w:rPr>
              <w:t xml:space="preserve">nemá vliv na změnu situace </w:t>
            </w:r>
            <w:r w:rsidR="00F575C4" w:rsidRPr="00D96ABA">
              <w:rPr>
                <w:rFonts w:ascii="Arial" w:hAnsi="Arial" w:cs="Arial"/>
                <w:sz w:val="24"/>
                <w:szCs w:val="24"/>
              </w:rPr>
              <w:t>v dané lokalitě</w:t>
            </w:r>
            <w:r w:rsidR="00E2030A" w:rsidRPr="00D96A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:rsidR="00F575C4" w:rsidRPr="00D96ABA" w:rsidRDefault="00F575C4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2030A" w:rsidRPr="00D96ABA" w:rsidRDefault="00E2030A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E2030A" w:rsidRPr="00D96ABA" w:rsidRDefault="00E2030A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2030A" w:rsidRPr="00D96ABA" w:rsidRDefault="00E2030A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0427B" w:rsidRPr="00D96ABA" w:rsidRDefault="00D0427B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07B8D" w:rsidRPr="00D96ABA" w:rsidTr="00B577C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B1" w:rsidRPr="00D96ABA" w:rsidRDefault="00AB7FB1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B1" w:rsidRPr="00D96ABA" w:rsidRDefault="00AB7FB1" w:rsidP="00DC6D4D">
            <w:pPr>
              <w:ind w:left="0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sz w:val="24"/>
                <w:szCs w:val="24"/>
              </w:rPr>
              <w:t>Zajištění celkového financování předmětu podpory po celou dobu výstavby, podíl vlastních a partners</w:t>
            </w:r>
            <w:r w:rsidR="006F1B78" w:rsidRPr="00D96ABA">
              <w:rPr>
                <w:rFonts w:ascii="Arial" w:hAnsi="Arial" w:cs="Arial"/>
                <w:b/>
                <w:sz w:val="24"/>
                <w:szCs w:val="24"/>
              </w:rPr>
              <w:t>kých zdrojů na financování akce</w:t>
            </w:r>
            <w:r w:rsidRPr="00D96AB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B1" w:rsidRPr="00D96ABA" w:rsidRDefault="00AB7FB1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B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07B8D" w:rsidRPr="00D96ABA" w:rsidTr="00B577CD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B1" w:rsidRPr="00D96ABA" w:rsidRDefault="00AB7FB1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B1" w:rsidRPr="00D96ABA" w:rsidRDefault="00AB7FB1" w:rsidP="00DC6D4D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 xml:space="preserve">Kompletní zajištěné dofinancování z jiného dotačního titulu </w:t>
            </w:r>
            <w:r w:rsidRPr="00D96ABA">
              <w:rPr>
                <w:rFonts w:ascii="Arial" w:hAnsi="Arial" w:cs="Arial"/>
                <w:sz w:val="24"/>
                <w:szCs w:val="24"/>
              </w:rPr>
              <w:br/>
              <w:t>a z vlastních zdrojů</w:t>
            </w:r>
          </w:p>
          <w:p w:rsidR="00AB7FB1" w:rsidRPr="00D96ABA" w:rsidRDefault="00AB7FB1" w:rsidP="00DC6D4D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Zajištěné kompletní dofinancování pouze z vlastních zdrojů</w:t>
            </w:r>
          </w:p>
          <w:p w:rsidR="00AB7FB1" w:rsidRPr="00D96ABA" w:rsidRDefault="00AB7FB1" w:rsidP="00DC6D4D">
            <w:pPr>
              <w:pStyle w:val="Seznam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Nezajištěné dofinancování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B1" w:rsidRPr="00D96ABA" w:rsidRDefault="00AB7FB1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AB7FB1" w:rsidRPr="00D96ABA" w:rsidRDefault="00AB7FB1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B7FB1" w:rsidRPr="00D96ABA" w:rsidRDefault="00AB7FB1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B7FB1" w:rsidRPr="00D96ABA" w:rsidRDefault="00AB7FB1" w:rsidP="00DC6D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D96A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0427B" w:rsidRPr="00696C4D" w:rsidRDefault="00D0427B" w:rsidP="002078D6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0427B" w:rsidRPr="00696C4D" w:rsidRDefault="00D0427B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1F65EE" w:rsidRPr="00696C4D" w:rsidTr="001F65EE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65EE" w:rsidRPr="00696C4D" w:rsidRDefault="001F65EE" w:rsidP="001F65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26B4" w:rsidRPr="00696C4D" w:rsidRDefault="009326B4" w:rsidP="001F65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5EE" w:rsidRPr="00696C4D" w:rsidTr="00284654">
        <w:trPr>
          <w:cantSplit/>
          <w:trHeight w:val="1134"/>
        </w:trPr>
        <w:tc>
          <w:tcPr>
            <w:tcW w:w="1276" w:type="dxa"/>
            <w:shd w:val="pct10" w:color="auto" w:fill="auto"/>
          </w:tcPr>
          <w:p w:rsidR="001F65EE" w:rsidRPr="00D572B5" w:rsidRDefault="001F65EE" w:rsidP="001F65E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:rsidR="001F65EE" w:rsidRPr="00D572B5" w:rsidRDefault="001F65EE" w:rsidP="001F65E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</w:tcPr>
          <w:p w:rsidR="001F65EE" w:rsidRPr="00D572B5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</w:tcPr>
          <w:p w:rsidR="001F65EE" w:rsidRPr="00D572B5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:rsidR="001F65EE" w:rsidRPr="00D572B5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:rsidR="001F65EE" w:rsidRPr="00D572B5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1F65EE" w:rsidRPr="00D572B5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1F65EE" w:rsidRPr="00696C4D" w:rsidTr="00284654">
        <w:tc>
          <w:tcPr>
            <w:tcW w:w="1276" w:type="dxa"/>
          </w:tcPr>
          <w:p w:rsidR="001F65EE" w:rsidRPr="00D572B5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</w:tcPr>
          <w:p w:rsidR="001F65EE" w:rsidRPr="00D572B5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696C4D" w:rsidTr="00284654">
        <w:tc>
          <w:tcPr>
            <w:tcW w:w="1276" w:type="dxa"/>
          </w:tcPr>
          <w:p w:rsidR="001F65EE" w:rsidRPr="00D572B5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</w:tcPr>
          <w:p w:rsidR="001F65EE" w:rsidRPr="00D572B5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696C4D" w:rsidTr="00284654">
        <w:tc>
          <w:tcPr>
            <w:tcW w:w="1276" w:type="dxa"/>
          </w:tcPr>
          <w:p w:rsidR="001F65EE" w:rsidRPr="00D572B5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</w:tcPr>
          <w:p w:rsidR="001F65EE" w:rsidRPr="00D572B5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Pevné kritérium s doplněním bližší specifikace dle dotačního programu/titulu</w:t>
            </w:r>
          </w:p>
        </w:tc>
        <w:tc>
          <w:tcPr>
            <w:tcW w:w="2835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(A) Schválením vzoru dotačního programu – pevná část</w:t>
            </w:r>
          </w:p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375CFD" w:rsidRPr="00D572B5">
              <w:rPr>
                <w:rFonts w:ascii="Arial" w:hAnsi="Arial" w:cs="Arial"/>
                <w:sz w:val="20"/>
                <w:szCs w:val="20"/>
              </w:rPr>
              <w:t xml:space="preserve">poradní </w:t>
            </w:r>
            <w:r w:rsidRPr="00D572B5">
              <w:rPr>
                <w:rFonts w:ascii="Arial" w:hAnsi="Arial" w:cs="Arial"/>
                <w:sz w:val="20"/>
                <w:szCs w:val="20"/>
              </w:rPr>
              <w:t>orgán</w:t>
            </w:r>
          </w:p>
        </w:tc>
        <w:tc>
          <w:tcPr>
            <w:tcW w:w="816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696C4D" w:rsidTr="00284654">
        <w:tc>
          <w:tcPr>
            <w:tcW w:w="1276" w:type="dxa"/>
          </w:tcPr>
          <w:p w:rsidR="001F65EE" w:rsidRPr="00D572B5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Pružné</w:t>
            </w:r>
          </w:p>
        </w:tc>
        <w:tc>
          <w:tcPr>
            <w:tcW w:w="425" w:type="dxa"/>
          </w:tcPr>
          <w:p w:rsidR="001F65EE" w:rsidRPr="00D572B5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2B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</w:tcPr>
          <w:p w:rsidR="001F65EE" w:rsidRPr="00D572B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D572B5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:rsidR="00D56BCB" w:rsidRPr="00696C4D" w:rsidRDefault="00D56BCB" w:rsidP="00D56BCB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A042C7" w:rsidRPr="00696C4D" w:rsidRDefault="00A042C7" w:rsidP="00D56BCB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766F9F" w:rsidRPr="00D96ABA" w:rsidRDefault="000A6591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lastRenderedPageBreak/>
        <w:t xml:space="preserve">Administrátor </w:t>
      </w:r>
      <w:r w:rsidR="00D40C40" w:rsidRPr="00696C4D">
        <w:rPr>
          <w:rFonts w:ascii="Arial" w:hAnsi="Arial" w:cs="Arial"/>
          <w:bCs/>
          <w:sz w:val="24"/>
          <w:szCs w:val="24"/>
        </w:rPr>
        <w:t xml:space="preserve">předloží přijaté žádosti i s bodovým hodnocením </w:t>
      </w:r>
      <w:r w:rsidRPr="00696C4D">
        <w:rPr>
          <w:rFonts w:ascii="Arial" w:hAnsi="Arial" w:cs="Arial"/>
          <w:bCs/>
          <w:sz w:val="24"/>
          <w:szCs w:val="24"/>
        </w:rPr>
        <w:t>formálních kritérií (A</w:t>
      </w:r>
      <w:r w:rsidR="00832011" w:rsidRPr="00696C4D">
        <w:rPr>
          <w:rFonts w:ascii="Arial" w:hAnsi="Arial" w:cs="Arial"/>
          <w:bCs/>
          <w:sz w:val="24"/>
          <w:szCs w:val="24"/>
        </w:rPr>
        <w:t>, B</w:t>
      </w:r>
      <w:r w:rsidRPr="00696C4D">
        <w:rPr>
          <w:rFonts w:ascii="Arial" w:hAnsi="Arial" w:cs="Arial"/>
          <w:bCs/>
          <w:sz w:val="24"/>
          <w:szCs w:val="24"/>
        </w:rPr>
        <w:t xml:space="preserve">) </w:t>
      </w:r>
      <w:r w:rsidR="00D40C40" w:rsidRPr="00696C4D">
        <w:rPr>
          <w:rFonts w:ascii="Arial" w:hAnsi="Arial" w:cs="Arial"/>
          <w:bCs/>
          <w:sz w:val="24"/>
          <w:szCs w:val="24"/>
        </w:rPr>
        <w:t>příslušnému poradnímu orgánu</w:t>
      </w:r>
      <w:r w:rsidR="0019284F" w:rsidRPr="00696C4D">
        <w:rPr>
          <w:rFonts w:ascii="Arial" w:hAnsi="Arial" w:cs="Arial"/>
          <w:bCs/>
          <w:sz w:val="24"/>
          <w:szCs w:val="24"/>
        </w:rPr>
        <w:t xml:space="preserve"> </w:t>
      </w:r>
      <w:r w:rsidR="00D96ABA">
        <w:rPr>
          <w:rFonts w:ascii="Arial" w:hAnsi="Arial" w:cs="Arial"/>
          <w:bCs/>
          <w:sz w:val="24"/>
          <w:szCs w:val="24"/>
        </w:rPr>
        <w:t xml:space="preserve">- </w:t>
      </w:r>
      <w:r w:rsidR="000C11C6" w:rsidRPr="00D96ABA">
        <w:rPr>
          <w:rFonts w:ascii="Arial" w:hAnsi="Arial" w:cs="Arial"/>
          <w:sz w:val="24"/>
          <w:szCs w:val="24"/>
        </w:rPr>
        <w:t>hodnotící komis</w:t>
      </w:r>
      <w:r w:rsidR="009E2F94" w:rsidRPr="00D96ABA">
        <w:rPr>
          <w:rFonts w:ascii="Arial" w:hAnsi="Arial" w:cs="Arial"/>
          <w:sz w:val="24"/>
          <w:szCs w:val="24"/>
        </w:rPr>
        <w:t>i</w:t>
      </w:r>
      <w:r w:rsidR="000C11C6" w:rsidRPr="00D96ABA">
        <w:rPr>
          <w:rFonts w:ascii="Arial" w:hAnsi="Arial" w:cs="Arial"/>
          <w:sz w:val="24"/>
          <w:szCs w:val="24"/>
        </w:rPr>
        <w:t xml:space="preserve"> jmenovan</w:t>
      </w:r>
      <w:r w:rsidR="00D96ABA">
        <w:rPr>
          <w:rFonts w:ascii="Arial" w:hAnsi="Arial" w:cs="Arial"/>
          <w:sz w:val="24"/>
          <w:szCs w:val="24"/>
        </w:rPr>
        <w:t>é</w:t>
      </w:r>
      <w:r w:rsidR="000C11C6" w:rsidRPr="00D96ABA">
        <w:rPr>
          <w:rFonts w:ascii="Arial" w:hAnsi="Arial" w:cs="Arial"/>
          <w:sz w:val="24"/>
          <w:szCs w:val="24"/>
        </w:rPr>
        <w:t xml:space="preserve"> Radou Olomouckého kraje usnesením </w:t>
      </w:r>
      <w:r w:rsidR="009E2F94" w:rsidRPr="00D96ABA">
        <w:rPr>
          <w:rFonts w:ascii="Arial" w:hAnsi="Arial" w:cs="Arial"/>
          <w:sz w:val="24"/>
          <w:szCs w:val="24"/>
        </w:rPr>
        <w:t xml:space="preserve">č. </w:t>
      </w:r>
      <w:r w:rsidR="000C11C6" w:rsidRPr="00D96ABA">
        <w:rPr>
          <w:rFonts w:ascii="Arial" w:hAnsi="Arial" w:cs="Arial"/>
          <w:sz w:val="24"/>
          <w:szCs w:val="24"/>
        </w:rPr>
        <w:t>UR/6/32/2013 ze dne 14. 02. 2013</w:t>
      </w:r>
      <w:r w:rsidR="00D40C40" w:rsidRPr="00D96ABA">
        <w:rPr>
          <w:rFonts w:ascii="Arial" w:hAnsi="Arial" w:cs="Arial"/>
          <w:bCs/>
          <w:sz w:val="24"/>
          <w:szCs w:val="24"/>
        </w:rPr>
        <w:t>.</w:t>
      </w:r>
      <w:r w:rsidR="00766F9F" w:rsidRPr="00D96ABA">
        <w:rPr>
          <w:rFonts w:ascii="Arial" w:hAnsi="Arial" w:cs="Arial"/>
          <w:bCs/>
          <w:sz w:val="24"/>
          <w:szCs w:val="24"/>
        </w:rPr>
        <w:t xml:space="preserve"> </w:t>
      </w:r>
    </w:p>
    <w:p w:rsidR="00766F9F" w:rsidRPr="00D96ABA" w:rsidRDefault="00766F9F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766F9F" w:rsidRPr="00696C4D" w:rsidRDefault="00766F9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 xml:space="preserve">Poradní orgán provede hodnocení žádostí </w:t>
      </w:r>
      <w:r w:rsidR="00832011" w:rsidRPr="00696C4D">
        <w:rPr>
          <w:rFonts w:ascii="Arial" w:hAnsi="Arial" w:cs="Arial"/>
          <w:bCs/>
          <w:sz w:val="24"/>
          <w:szCs w:val="24"/>
        </w:rPr>
        <w:t xml:space="preserve">z odborného pohledu </w:t>
      </w:r>
      <w:r w:rsidR="00D21A4D" w:rsidRPr="00696C4D">
        <w:rPr>
          <w:rFonts w:ascii="Arial" w:hAnsi="Arial" w:cs="Arial"/>
          <w:bCs/>
          <w:sz w:val="24"/>
          <w:szCs w:val="24"/>
        </w:rPr>
        <w:br/>
      </w:r>
      <w:r w:rsidR="00832011" w:rsidRPr="00696C4D">
        <w:rPr>
          <w:rFonts w:ascii="Arial" w:hAnsi="Arial" w:cs="Arial"/>
          <w:bCs/>
          <w:sz w:val="24"/>
          <w:szCs w:val="24"/>
        </w:rPr>
        <w:t>(C</w:t>
      </w:r>
      <w:r w:rsidR="00A54D36" w:rsidRPr="00696C4D">
        <w:rPr>
          <w:rFonts w:ascii="Arial" w:hAnsi="Arial" w:cs="Arial"/>
          <w:bCs/>
          <w:sz w:val="24"/>
          <w:szCs w:val="24"/>
        </w:rPr>
        <w:t xml:space="preserve"> – potřebnost, rozsah, význam).</w:t>
      </w:r>
    </w:p>
    <w:p w:rsidR="00A54D36" w:rsidRPr="00696C4D" w:rsidRDefault="00520749" w:rsidP="00520749">
      <w:pPr>
        <w:pStyle w:val="Odstavecseseznamem"/>
        <w:tabs>
          <w:tab w:val="left" w:pos="851"/>
          <w:tab w:val="left" w:pos="7500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ab/>
      </w:r>
    </w:p>
    <w:p w:rsidR="00644F18" w:rsidRPr="00696C4D" w:rsidRDefault="00A54D3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Po vyhodnocení v </w:t>
      </w:r>
      <w:r w:rsidR="00EE5699" w:rsidRPr="00696C4D">
        <w:rPr>
          <w:rFonts w:ascii="Arial" w:hAnsi="Arial" w:cs="Arial"/>
          <w:bCs/>
          <w:sz w:val="24"/>
          <w:szCs w:val="24"/>
        </w:rPr>
        <w:t xml:space="preserve">poradním </w:t>
      </w:r>
      <w:r w:rsidRPr="00696C4D">
        <w:rPr>
          <w:rFonts w:ascii="Arial" w:hAnsi="Arial" w:cs="Arial"/>
          <w:bCs/>
          <w:sz w:val="24"/>
          <w:szCs w:val="24"/>
        </w:rPr>
        <w:t xml:space="preserve">orgánu budou přijaté žádosti o dotace </w:t>
      </w:r>
      <w:r w:rsidR="00D96ABA">
        <w:rPr>
          <w:rFonts w:ascii="Arial" w:hAnsi="Arial" w:cs="Arial"/>
          <w:bCs/>
          <w:sz w:val="24"/>
          <w:szCs w:val="24"/>
        </w:rPr>
        <w:br/>
      </w:r>
      <w:r w:rsidRPr="00696C4D">
        <w:rPr>
          <w:rFonts w:ascii="Arial" w:hAnsi="Arial" w:cs="Arial"/>
          <w:bCs/>
          <w:sz w:val="24"/>
          <w:szCs w:val="24"/>
        </w:rPr>
        <w:t>v dotačním titulu seřazeny dle dosaženého bodového zisku. Rada Olomouckého kra</w:t>
      </w:r>
      <w:r w:rsidR="00832011" w:rsidRPr="00696C4D">
        <w:rPr>
          <w:rFonts w:ascii="Arial" w:hAnsi="Arial" w:cs="Arial"/>
          <w:bCs/>
          <w:sz w:val="24"/>
          <w:szCs w:val="24"/>
        </w:rPr>
        <w:t>je provede hodnocení v rovině kritérií D</w:t>
      </w:r>
      <w:r w:rsidRPr="00696C4D">
        <w:rPr>
          <w:rFonts w:ascii="Arial" w:hAnsi="Arial" w:cs="Arial"/>
          <w:bCs/>
          <w:sz w:val="24"/>
          <w:szCs w:val="24"/>
        </w:rPr>
        <w:t>, specifických pro daný dotační titul.</w:t>
      </w:r>
      <w:r w:rsidR="00C36A1D" w:rsidRPr="00696C4D">
        <w:rPr>
          <w:rFonts w:ascii="Arial" w:hAnsi="Arial" w:cs="Arial"/>
          <w:bCs/>
          <w:sz w:val="24"/>
          <w:szCs w:val="24"/>
        </w:rPr>
        <w:t xml:space="preserve"> </w:t>
      </w:r>
    </w:p>
    <w:p w:rsidR="00A875A5" w:rsidRPr="00696C4D" w:rsidRDefault="00A875A5" w:rsidP="00A875A5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3B0643" w:rsidRPr="00D96ABA" w:rsidRDefault="00A875A5" w:rsidP="00A875A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 popisu účelu a cíle projektu, očekávaných přínosů akce, účelu vynaložení dotačních prostředků</w:t>
      </w:r>
      <w:r w:rsidRPr="00D96ABA">
        <w:rPr>
          <w:rFonts w:ascii="Arial" w:hAnsi="Arial" w:cs="Arial"/>
          <w:bCs/>
          <w:sz w:val="24"/>
          <w:szCs w:val="24"/>
        </w:rPr>
        <w:t xml:space="preserve">. Lhůta pro rozhodnutí o žádostech činí </w:t>
      </w:r>
      <w:r w:rsidR="00A34C19" w:rsidRPr="00D96ABA">
        <w:rPr>
          <w:rFonts w:ascii="Arial" w:hAnsi="Arial" w:cs="Arial"/>
          <w:bCs/>
          <w:sz w:val="24"/>
          <w:szCs w:val="24"/>
        </w:rPr>
        <w:t>60</w:t>
      </w:r>
      <w:r w:rsidRPr="00D96ABA">
        <w:rPr>
          <w:rFonts w:ascii="Arial" w:hAnsi="Arial" w:cs="Arial"/>
          <w:bCs/>
          <w:sz w:val="24"/>
          <w:szCs w:val="24"/>
        </w:rPr>
        <w:t xml:space="preserve"> dnů od </w:t>
      </w:r>
      <w:r w:rsidR="00A34C19" w:rsidRPr="00D96ABA">
        <w:rPr>
          <w:rFonts w:ascii="Arial" w:hAnsi="Arial" w:cs="Arial"/>
          <w:bCs/>
          <w:sz w:val="24"/>
          <w:szCs w:val="24"/>
        </w:rPr>
        <w:t xml:space="preserve">ukončení </w:t>
      </w:r>
      <w:r w:rsidR="00CF394B" w:rsidRPr="00D96ABA">
        <w:rPr>
          <w:rFonts w:ascii="Arial" w:hAnsi="Arial" w:cs="Arial"/>
          <w:bCs/>
          <w:sz w:val="24"/>
          <w:szCs w:val="24"/>
        </w:rPr>
        <w:t>příjmu žádostí.</w:t>
      </w:r>
    </w:p>
    <w:p w:rsidR="00A875A5" w:rsidRPr="00696C4D" w:rsidRDefault="00A875A5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66046" w:rsidRPr="00696C4D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V případě, že v některém dotačním titulu dojde k</w:t>
      </w:r>
      <w:r w:rsidR="00520749" w:rsidRPr="00696C4D">
        <w:rPr>
          <w:rFonts w:ascii="Arial" w:hAnsi="Arial" w:cs="Arial"/>
          <w:bCs/>
          <w:sz w:val="24"/>
          <w:szCs w:val="24"/>
        </w:rPr>
        <w:t> </w:t>
      </w:r>
      <w:r w:rsidRPr="00696C4D">
        <w:rPr>
          <w:rFonts w:ascii="Arial" w:hAnsi="Arial" w:cs="Arial"/>
          <w:bCs/>
          <w:sz w:val="24"/>
          <w:szCs w:val="24"/>
        </w:rPr>
        <w:t>nedočerpání finančních prostředků, může řídící orgán rozhodnout o převodu těchto finančních prostředků do jiného dotačního titulu.</w:t>
      </w:r>
    </w:p>
    <w:p w:rsidR="00244A06" w:rsidRPr="00696C4D" w:rsidRDefault="00244A06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66046" w:rsidRPr="00696C4D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Na poskytnutí dotace není právní nárok.</w:t>
      </w:r>
      <w:r w:rsidR="00244A06" w:rsidRPr="00696C4D">
        <w:rPr>
          <w:rFonts w:ascii="Arial" w:hAnsi="Arial" w:cs="Arial"/>
          <w:bCs/>
          <w:sz w:val="24"/>
          <w:szCs w:val="24"/>
        </w:rPr>
        <w:t xml:space="preserve"> Poskytnutím dotace se nezakládá nárok na poskytnutí další dotace z rozpočtu Olomouckého kraje či jiných zdrojů státního rozpočtu nebo státních fondů.</w:t>
      </w:r>
    </w:p>
    <w:p w:rsidR="00244A06" w:rsidRPr="00696C4D" w:rsidRDefault="00244A06" w:rsidP="00244A06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696C4D" w:rsidRDefault="00D40C40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Informace</w:t>
      </w:r>
      <w:r w:rsidR="00566046" w:rsidRPr="00696C4D">
        <w:rPr>
          <w:rFonts w:ascii="Arial" w:hAnsi="Arial" w:cs="Arial"/>
          <w:bCs/>
          <w:sz w:val="24"/>
          <w:szCs w:val="24"/>
        </w:rPr>
        <w:t xml:space="preserve"> o poskytnutí </w:t>
      </w:r>
      <w:r w:rsidRPr="00696C4D">
        <w:rPr>
          <w:rFonts w:ascii="Arial" w:hAnsi="Arial" w:cs="Arial"/>
          <w:bCs/>
          <w:sz w:val="24"/>
          <w:szCs w:val="24"/>
        </w:rPr>
        <w:t xml:space="preserve">či neposkytnutí </w:t>
      </w:r>
      <w:r w:rsidR="00D21A4D" w:rsidRPr="00696C4D">
        <w:rPr>
          <w:rFonts w:ascii="Arial" w:hAnsi="Arial" w:cs="Arial"/>
          <w:bCs/>
          <w:sz w:val="24"/>
          <w:szCs w:val="24"/>
        </w:rPr>
        <w:t xml:space="preserve">dotace </w:t>
      </w:r>
      <w:r w:rsidR="00EE5699" w:rsidRPr="00696C4D">
        <w:rPr>
          <w:rFonts w:ascii="Arial" w:hAnsi="Arial" w:cs="Arial"/>
          <w:bCs/>
          <w:sz w:val="24"/>
          <w:szCs w:val="24"/>
        </w:rPr>
        <w:t xml:space="preserve">zašle administrátor </w:t>
      </w:r>
      <w:r w:rsidR="00D21A4D" w:rsidRPr="00696C4D">
        <w:rPr>
          <w:rFonts w:ascii="Arial" w:hAnsi="Arial" w:cs="Arial"/>
          <w:bCs/>
          <w:sz w:val="24"/>
          <w:szCs w:val="24"/>
        </w:rPr>
        <w:t xml:space="preserve">žadatelům </w:t>
      </w:r>
      <w:r w:rsidR="00566046" w:rsidRPr="00696C4D">
        <w:rPr>
          <w:rFonts w:ascii="Arial" w:hAnsi="Arial" w:cs="Arial"/>
          <w:bCs/>
          <w:sz w:val="24"/>
          <w:szCs w:val="24"/>
        </w:rPr>
        <w:t xml:space="preserve">nejpozději do </w:t>
      </w:r>
      <w:r w:rsidRPr="00696C4D">
        <w:rPr>
          <w:rFonts w:ascii="Arial" w:hAnsi="Arial" w:cs="Arial"/>
          <w:bCs/>
          <w:sz w:val="24"/>
          <w:szCs w:val="24"/>
        </w:rPr>
        <w:t>30</w:t>
      </w:r>
      <w:r w:rsidR="00566046" w:rsidRPr="00696C4D">
        <w:rPr>
          <w:rFonts w:ascii="Arial" w:hAnsi="Arial" w:cs="Arial"/>
          <w:bCs/>
          <w:sz w:val="24"/>
          <w:szCs w:val="24"/>
        </w:rPr>
        <w:t xml:space="preserve"> dn</w:t>
      </w:r>
      <w:r w:rsidR="009C5933" w:rsidRPr="00696C4D">
        <w:rPr>
          <w:rFonts w:ascii="Arial" w:hAnsi="Arial" w:cs="Arial"/>
          <w:bCs/>
          <w:sz w:val="24"/>
          <w:szCs w:val="24"/>
        </w:rPr>
        <w:t>ů po rozhodnutí řídícího orgánu</w:t>
      </w:r>
      <w:r w:rsidRPr="00696C4D">
        <w:rPr>
          <w:rFonts w:ascii="Arial" w:hAnsi="Arial" w:cs="Arial"/>
          <w:bCs/>
          <w:sz w:val="24"/>
          <w:szCs w:val="24"/>
        </w:rPr>
        <w:t>.</w:t>
      </w:r>
    </w:p>
    <w:p w:rsidR="00190C18" w:rsidRPr="00696C4D" w:rsidRDefault="00190C18" w:rsidP="00190C18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0C7650" w:rsidRPr="00D96ABA" w:rsidRDefault="00A34C19" w:rsidP="002078D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96ABA">
        <w:rPr>
          <w:rFonts w:ascii="Arial" w:hAnsi="Arial" w:cs="Arial"/>
          <w:bCs/>
          <w:sz w:val="24"/>
          <w:szCs w:val="24"/>
        </w:rPr>
        <w:t>P</w:t>
      </w:r>
      <w:r w:rsidR="00375CFD" w:rsidRPr="00D96ABA">
        <w:rPr>
          <w:rFonts w:ascii="Arial" w:hAnsi="Arial" w:cs="Arial"/>
          <w:bCs/>
          <w:sz w:val="24"/>
          <w:szCs w:val="24"/>
        </w:rPr>
        <w:t xml:space="preserve">řed podpisem </w:t>
      </w:r>
      <w:r w:rsidR="00EE35A0" w:rsidRPr="00D96ABA">
        <w:rPr>
          <w:rFonts w:ascii="Arial" w:hAnsi="Arial" w:cs="Arial"/>
          <w:bCs/>
          <w:sz w:val="24"/>
          <w:szCs w:val="24"/>
        </w:rPr>
        <w:t>Smlouvy</w:t>
      </w:r>
      <w:r w:rsidRPr="00D96ABA">
        <w:rPr>
          <w:rFonts w:ascii="Arial" w:hAnsi="Arial" w:cs="Arial"/>
          <w:bCs/>
          <w:sz w:val="24"/>
          <w:szCs w:val="24"/>
        </w:rPr>
        <w:t xml:space="preserve"> musí žadatel ve lhůtě do 60</w:t>
      </w:r>
      <w:r w:rsidR="00B2423D" w:rsidRPr="00D96ABA">
        <w:rPr>
          <w:rFonts w:ascii="Arial" w:hAnsi="Arial" w:cs="Arial"/>
          <w:bCs/>
          <w:sz w:val="24"/>
          <w:szCs w:val="24"/>
        </w:rPr>
        <w:t xml:space="preserve"> dnů ode dne rozhodnutí </w:t>
      </w:r>
      <w:r w:rsidR="003D441F" w:rsidRPr="00D96ABA">
        <w:rPr>
          <w:rFonts w:ascii="Arial" w:hAnsi="Arial" w:cs="Arial"/>
          <w:bCs/>
          <w:sz w:val="24"/>
          <w:szCs w:val="24"/>
        </w:rPr>
        <w:t>řídícího orgánu</w:t>
      </w:r>
      <w:r w:rsidR="00B2423D" w:rsidRPr="00D96ABA">
        <w:rPr>
          <w:rFonts w:ascii="Arial" w:hAnsi="Arial" w:cs="Arial"/>
          <w:bCs/>
          <w:sz w:val="24"/>
          <w:szCs w:val="24"/>
        </w:rPr>
        <w:t xml:space="preserve"> o </w:t>
      </w:r>
      <w:r w:rsidRPr="00D96ABA">
        <w:rPr>
          <w:rFonts w:ascii="Arial" w:hAnsi="Arial" w:cs="Arial"/>
          <w:bCs/>
          <w:sz w:val="24"/>
          <w:szCs w:val="24"/>
        </w:rPr>
        <w:t xml:space="preserve">poskytnutí dotace </w:t>
      </w:r>
      <w:r w:rsidR="000C7650" w:rsidRPr="00D96ABA">
        <w:rPr>
          <w:rFonts w:ascii="Arial" w:hAnsi="Arial" w:cs="Arial"/>
          <w:bCs/>
          <w:sz w:val="24"/>
          <w:szCs w:val="24"/>
        </w:rPr>
        <w:t xml:space="preserve">dodat </w:t>
      </w:r>
      <w:r w:rsidRPr="00D96ABA">
        <w:rPr>
          <w:rFonts w:ascii="Arial" w:hAnsi="Arial" w:cs="Arial"/>
          <w:bCs/>
          <w:sz w:val="24"/>
          <w:szCs w:val="24"/>
        </w:rPr>
        <w:t>poskytovateli dotace usnesení zastupitelstva nebo rady obce o jejím přijetí</w:t>
      </w:r>
      <w:r w:rsidR="000C7650" w:rsidRPr="00D96ABA">
        <w:rPr>
          <w:rFonts w:ascii="Arial" w:hAnsi="Arial" w:cs="Arial"/>
          <w:bCs/>
          <w:sz w:val="24"/>
          <w:szCs w:val="24"/>
        </w:rPr>
        <w:t>,</w:t>
      </w:r>
      <w:r w:rsidR="00D56BCB" w:rsidRPr="00D96ABA">
        <w:rPr>
          <w:rFonts w:ascii="Arial" w:hAnsi="Arial" w:cs="Arial"/>
          <w:bCs/>
          <w:sz w:val="24"/>
          <w:szCs w:val="24"/>
        </w:rPr>
        <w:t xml:space="preserve"> v případě svazku obcí musí dodat usnesení příslušného </w:t>
      </w:r>
      <w:r w:rsidR="009A0283" w:rsidRPr="00D96ABA">
        <w:rPr>
          <w:rFonts w:ascii="Arial" w:hAnsi="Arial" w:cs="Arial"/>
          <w:bCs/>
          <w:sz w:val="24"/>
          <w:szCs w:val="24"/>
        </w:rPr>
        <w:t>orgánu</w:t>
      </w:r>
      <w:r w:rsidR="00D56BCB" w:rsidRPr="00D96ABA">
        <w:rPr>
          <w:rFonts w:ascii="Arial" w:hAnsi="Arial" w:cs="Arial"/>
          <w:bCs/>
          <w:sz w:val="24"/>
          <w:szCs w:val="24"/>
        </w:rPr>
        <w:t xml:space="preserve"> svazku</w:t>
      </w:r>
      <w:r w:rsidR="009A0283" w:rsidRPr="00D96ABA">
        <w:rPr>
          <w:rFonts w:ascii="Arial" w:hAnsi="Arial" w:cs="Arial"/>
          <w:bCs/>
          <w:sz w:val="24"/>
          <w:szCs w:val="24"/>
        </w:rPr>
        <w:t xml:space="preserve"> o jejím přijetí,</w:t>
      </w:r>
      <w:r w:rsidR="000C7650" w:rsidRPr="00D96ABA">
        <w:rPr>
          <w:rFonts w:ascii="Arial" w:hAnsi="Arial" w:cs="Arial"/>
          <w:bCs/>
          <w:sz w:val="24"/>
          <w:szCs w:val="24"/>
        </w:rPr>
        <w:t xml:space="preserve"> jinak </w:t>
      </w:r>
      <w:r w:rsidR="003D441F" w:rsidRPr="00D96ABA">
        <w:rPr>
          <w:rFonts w:ascii="Arial" w:hAnsi="Arial" w:cs="Arial"/>
          <w:bCs/>
          <w:sz w:val="24"/>
          <w:szCs w:val="24"/>
        </w:rPr>
        <w:t xml:space="preserve">ztrácí </w:t>
      </w:r>
      <w:r w:rsidR="000C7650" w:rsidRPr="00D96ABA">
        <w:rPr>
          <w:rFonts w:ascii="Arial" w:hAnsi="Arial" w:cs="Arial"/>
          <w:bCs/>
          <w:sz w:val="24"/>
          <w:szCs w:val="24"/>
        </w:rPr>
        <w:t>nárok na dotaci</w:t>
      </w:r>
      <w:r w:rsidRPr="00D96ABA">
        <w:rPr>
          <w:rFonts w:ascii="Arial" w:hAnsi="Arial" w:cs="Arial"/>
          <w:bCs/>
          <w:sz w:val="24"/>
          <w:szCs w:val="24"/>
        </w:rPr>
        <w:t>.</w:t>
      </w:r>
    </w:p>
    <w:p w:rsidR="00421F1C" w:rsidRDefault="00421F1C" w:rsidP="000C765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D96ABA" w:rsidRPr="00696C4D" w:rsidRDefault="00D96ABA" w:rsidP="000C765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66046" w:rsidRPr="00696C4D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96C4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566046" w:rsidRPr="00696C4D" w:rsidRDefault="00566046" w:rsidP="00566046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566046" w:rsidRPr="00696C4D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0E2BFA" w:rsidRPr="00696C4D" w:rsidRDefault="000E2BFA" w:rsidP="000E2BF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0E2BFA" w:rsidRPr="00696C4D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Poskytnutá dotace nesmí být v průběhu realizace převedena na jiného nositele akce.</w:t>
      </w:r>
    </w:p>
    <w:p w:rsidR="009E2F94" w:rsidRPr="00696C4D" w:rsidRDefault="009E2F94" w:rsidP="009E2F94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1F78D4" w:rsidRPr="00D96ABA" w:rsidRDefault="009E2F94" w:rsidP="00D96ABA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i/>
          <w:iCs/>
          <w:color w:val="FF0000"/>
          <w:sz w:val="24"/>
          <w:szCs w:val="24"/>
        </w:rPr>
      </w:pPr>
      <w:r w:rsidRPr="00573BB0">
        <w:rPr>
          <w:rFonts w:ascii="Arial" w:hAnsi="Arial" w:cs="Arial"/>
          <w:bCs/>
          <w:sz w:val="24"/>
          <w:szCs w:val="24"/>
        </w:rPr>
        <w:t xml:space="preserve">U dotací poskytovaných na základě tohoto dotačního programu bude posuzováno, zda bude dotace poskytnuta formou podpory de </w:t>
      </w:r>
      <w:proofErr w:type="spellStart"/>
      <w:r w:rsidRPr="00573BB0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573BB0">
        <w:rPr>
          <w:rFonts w:ascii="Arial" w:hAnsi="Arial" w:cs="Arial"/>
          <w:bCs/>
          <w:sz w:val="24"/>
          <w:szCs w:val="24"/>
        </w:rPr>
        <w:t xml:space="preserve"> dle nařízení Komise</w:t>
      </w:r>
      <w:r w:rsidR="00C030C1" w:rsidRPr="00573BB0">
        <w:rPr>
          <w:rFonts w:ascii="Arial" w:hAnsi="Arial" w:cs="Arial"/>
          <w:bCs/>
          <w:sz w:val="24"/>
          <w:szCs w:val="24"/>
        </w:rPr>
        <w:t xml:space="preserve"> (EU) č. 1407/2013 ze dne 18. Prosince 2013 o použití </w:t>
      </w:r>
      <w:r w:rsidR="00C030C1" w:rsidRPr="00573BB0">
        <w:rPr>
          <w:rFonts w:ascii="Arial" w:hAnsi="Arial" w:cs="Arial"/>
          <w:bCs/>
          <w:sz w:val="24"/>
          <w:szCs w:val="24"/>
        </w:rPr>
        <w:lastRenderedPageBreak/>
        <w:t xml:space="preserve">článků 107 a 108 Smlouvy o fungování Evropské unie na podporu de </w:t>
      </w:r>
      <w:proofErr w:type="spellStart"/>
      <w:r w:rsidR="00C030C1" w:rsidRPr="00573BB0">
        <w:rPr>
          <w:rFonts w:ascii="Arial" w:hAnsi="Arial" w:cs="Arial"/>
          <w:bCs/>
          <w:sz w:val="24"/>
          <w:szCs w:val="24"/>
        </w:rPr>
        <w:t>minimis</w:t>
      </w:r>
      <w:proofErr w:type="spellEnd"/>
      <w:r w:rsidR="00C030C1" w:rsidRPr="00573BB0">
        <w:rPr>
          <w:rFonts w:ascii="Arial" w:hAnsi="Arial" w:cs="Arial"/>
          <w:bCs/>
          <w:sz w:val="24"/>
          <w:szCs w:val="24"/>
        </w:rPr>
        <w:t xml:space="preserve"> uveřejněného v Úředním věstníku Evropské unie č. L 352/1 dne 24. prosince 2013.</w:t>
      </w:r>
      <w:r w:rsidR="001F78D4" w:rsidRPr="003D441F">
        <w:rPr>
          <w:rFonts w:ascii="Arial" w:hAnsi="Arial" w:cs="Arial"/>
          <w:bCs/>
          <w:iCs/>
          <w:sz w:val="24"/>
          <w:szCs w:val="24"/>
        </w:rPr>
        <w:t xml:space="preserve">  </w:t>
      </w:r>
      <w:r w:rsidR="00D96ABA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="001F78D4" w:rsidRPr="00D96ABA">
        <w:rPr>
          <w:rFonts w:ascii="Arial" w:hAnsi="Arial" w:cs="Arial"/>
          <w:bCs/>
          <w:i/>
          <w:iCs/>
          <w:sz w:val="24"/>
          <w:szCs w:val="24"/>
        </w:rPr>
        <w:t>Netýká se tohoto dotačního programu</w:t>
      </w:r>
      <w:r w:rsidR="001F78D4" w:rsidRPr="003D441F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:rsidR="000E2BFA" w:rsidRPr="00696C4D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531AE7" w:rsidRPr="00696C4D" w:rsidRDefault="00531AE7" w:rsidP="000E2BF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E039A3" w:rsidRPr="00696C4D" w:rsidRDefault="000E2BFA" w:rsidP="002078D6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Přílohy dotačního programu:</w:t>
      </w:r>
    </w:p>
    <w:p w:rsidR="00A875A5" w:rsidRPr="00696C4D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 xml:space="preserve">Vzor žádosti o </w:t>
      </w:r>
      <w:r w:rsidR="00573BB0" w:rsidRPr="00D96ABA">
        <w:rPr>
          <w:rFonts w:ascii="Arial" w:hAnsi="Arial" w:cs="Arial"/>
          <w:bCs/>
          <w:sz w:val="24"/>
          <w:szCs w:val="24"/>
        </w:rPr>
        <w:t>dotaci</w:t>
      </w:r>
      <w:r w:rsidR="00573BB0" w:rsidRPr="00C2781B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Pr="00696C4D">
        <w:rPr>
          <w:rFonts w:ascii="Arial" w:hAnsi="Arial" w:cs="Arial"/>
          <w:bCs/>
          <w:sz w:val="24"/>
          <w:szCs w:val="24"/>
        </w:rPr>
        <w:t>z rozpočtu Olomouckého kraje.</w:t>
      </w:r>
    </w:p>
    <w:p w:rsidR="00A875A5" w:rsidRPr="00C2781B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trike/>
          <w:color w:val="7030A0"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Vzor</w:t>
      </w:r>
      <w:r w:rsidRPr="00C2781B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="00573BB0" w:rsidRPr="00D96ABA">
        <w:rPr>
          <w:rFonts w:ascii="Arial" w:hAnsi="Arial" w:cs="Arial"/>
          <w:bCs/>
          <w:sz w:val="24"/>
          <w:szCs w:val="24"/>
        </w:rPr>
        <w:t xml:space="preserve">veřejnoprávní smlouvy </w:t>
      </w:r>
      <w:r w:rsidRPr="00D96ABA">
        <w:rPr>
          <w:rFonts w:ascii="Arial" w:hAnsi="Arial" w:cs="Arial"/>
          <w:bCs/>
          <w:sz w:val="24"/>
          <w:szCs w:val="24"/>
        </w:rPr>
        <w:t>na akci</w:t>
      </w:r>
      <w:r w:rsidR="00573BB0" w:rsidRPr="00D96ABA">
        <w:rPr>
          <w:rFonts w:ascii="Arial" w:hAnsi="Arial" w:cs="Arial"/>
          <w:bCs/>
          <w:sz w:val="24"/>
          <w:szCs w:val="24"/>
        </w:rPr>
        <w:t xml:space="preserve"> v rámci programu Fond na podporu výstavby a obnovy vodohospodářské infrastruktury na území Olomouckého kraje</w:t>
      </w:r>
      <w:r w:rsidRPr="00D96ABA">
        <w:rPr>
          <w:rFonts w:ascii="Arial" w:hAnsi="Arial" w:cs="Arial"/>
          <w:bCs/>
          <w:i/>
          <w:sz w:val="24"/>
          <w:szCs w:val="24"/>
        </w:rPr>
        <w:t>.</w:t>
      </w:r>
      <w:r w:rsidR="00573BB0" w:rsidRPr="00D96ABA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:rsidR="00E039A3" w:rsidRPr="00696C4D" w:rsidRDefault="000E2BFA" w:rsidP="00E039A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C030C1" w:rsidRPr="00696C4D" w:rsidRDefault="00C030C1" w:rsidP="00E039A3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373E49" w:rsidRPr="00696C4D" w:rsidRDefault="000E2BFA" w:rsidP="00E94406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96C4D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D40C40" w:rsidRPr="00696C4D">
        <w:rPr>
          <w:rFonts w:ascii="Arial" w:hAnsi="Arial" w:cs="Arial"/>
          <w:bCs/>
          <w:sz w:val="24"/>
          <w:szCs w:val="24"/>
        </w:rPr>
        <w:t>Zastupitelstvem</w:t>
      </w:r>
      <w:r w:rsidR="002858FE" w:rsidRPr="00696C4D">
        <w:rPr>
          <w:rFonts w:ascii="Arial" w:hAnsi="Arial" w:cs="Arial"/>
          <w:bCs/>
          <w:sz w:val="24"/>
          <w:szCs w:val="24"/>
        </w:rPr>
        <w:t xml:space="preserve"> </w:t>
      </w:r>
      <w:r w:rsidRPr="00696C4D">
        <w:rPr>
          <w:rFonts w:ascii="Arial" w:hAnsi="Arial" w:cs="Arial"/>
          <w:bCs/>
          <w:sz w:val="24"/>
          <w:szCs w:val="24"/>
        </w:rPr>
        <w:t xml:space="preserve">Olomouckého kraje dne </w:t>
      </w:r>
      <w:proofErr w:type="spellStart"/>
      <w:r w:rsidRPr="00696C4D">
        <w:rPr>
          <w:rFonts w:ascii="Arial" w:hAnsi="Arial" w:cs="Arial"/>
          <w:bCs/>
          <w:sz w:val="24"/>
          <w:szCs w:val="24"/>
        </w:rPr>
        <w:t>xx</w:t>
      </w:r>
      <w:proofErr w:type="spellEnd"/>
      <w:r w:rsidRPr="00696C4D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696C4D">
        <w:rPr>
          <w:rFonts w:ascii="Arial" w:hAnsi="Arial" w:cs="Arial"/>
          <w:bCs/>
          <w:sz w:val="24"/>
          <w:szCs w:val="24"/>
        </w:rPr>
        <w:t>xx</w:t>
      </w:r>
      <w:proofErr w:type="spellEnd"/>
      <w:r w:rsidRPr="00696C4D">
        <w:rPr>
          <w:rFonts w:ascii="Arial" w:hAnsi="Arial" w:cs="Arial"/>
          <w:bCs/>
          <w:sz w:val="24"/>
          <w:szCs w:val="24"/>
        </w:rPr>
        <w:t xml:space="preserve">. 2015 usnesením č. </w:t>
      </w:r>
      <w:r w:rsidR="007F71DE" w:rsidRPr="00696C4D">
        <w:rPr>
          <w:rFonts w:ascii="Arial" w:hAnsi="Arial" w:cs="Arial"/>
          <w:bCs/>
          <w:sz w:val="24"/>
          <w:szCs w:val="24"/>
        </w:rPr>
        <w:t>UZ/</w:t>
      </w:r>
      <w:r w:rsidRPr="00696C4D">
        <w:rPr>
          <w:rFonts w:ascii="Arial" w:hAnsi="Arial" w:cs="Arial"/>
          <w:bCs/>
          <w:sz w:val="24"/>
          <w:szCs w:val="24"/>
        </w:rPr>
        <w:t>UR/x/x.</w:t>
      </w:r>
    </w:p>
    <w:sectPr w:rsidR="00373E49" w:rsidRPr="00696C4D" w:rsidSect="006D1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B1" w:rsidRDefault="00DC6AB1" w:rsidP="00D40C40">
      <w:r>
        <w:separator/>
      </w:r>
    </w:p>
  </w:endnote>
  <w:endnote w:type="continuationSeparator" w:id="0">
    <w:p w:rsidR="00DC6AB1" w:rsidRDefault="00DC6AB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EF" w:rsidRDefault="00CB5C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1145165611"/>
      <w:docPartObj>
        <w:docPartGallery w:val="Page Numbers (Bottom of Page)"/>
        <w:docPartUnique/>
      </w:docPartObj>
    </w:sdtPr>
    <w:sdtEndPr/>
    <w:sdtContent>
      <w:p w:rsidR="00E5273A" w:rsidRPr="006D1A26" w:rsidRDefault="00504F35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E5273A" w:rsidRPr="008E6C0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18.</w:t>
        </w:r>
        <w:r w:rsidR="005D18E9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12.</w:t>
        </w:r>
        <w:r w:rsidR="005D18E9">
          <w:rPr>
            <w:rFonts w:ascii="Arial" w:hAnsi="Arial" w:cs="Arial"/>
            <w:i/>
            <w:sz w:val="20"/>
            <w:szCs w:val="20"/>
          </w:rPr>
          <w:t xml:space="preserve"> </w:t>
        </w:r>
        <w:r w:rsidR="00E5273A" w:rsidRPr="008E6C02">
          <w:rPr>
            <w:rFonts w:ascii="Arial" w:hAnsi="Arial" w:cs="Arial"/>
            <w:i/>
            <w:sz w:val="20"/>
            <w:szCs w:val="20"/>
          </w:rPr>
          <w:t>2015</w:t>
        </w:r>
        <w:r w:rsidR="00E5273A" w:rsidRPr="008E6C02">
          <w:rPr>
            <w:rFonts w:ascii="Arial" w:hAnsi="Arial" w:cs="Arial"/>
            <w:i/>
            <w:sz w:val="20"/>
            <w:szCs w:val="20"/>
          </w:rPr>
          <w:tab/>
        </w:r>
        <w:r w:rsidR="00E5273A" w:rsidRPr="008E6C02">
          <w:rPr>
            <w:rFonts w:ascii="Arial" w:hAnsi="Arial" w:cs="Arial"/>
            <w:i/>
            <w:sz w:val="20"/>
            <w:szCs w:val="20"/>
          </w:rPr>
          <w:tab/>
        </w:r>
        <w:r w:rsidR="00E5273A" w:rsidRPr="006D1A26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5273A" w:rsidRPr="006D1A26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E5273A" w:rsidRPr="006D1A26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E5273A" w:rsidRPr="006D1A26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 w:rsidR="00F440AC">
          <w:rPr>
            <w:rStyle w:val="slostrnky"/>
            <w:rFonts w:ascii="Arial" w:hAnsi="Arial" w:cs="Arial"/>
            <w:i/>
            <w:noProof/>
            <w:sz w:val="20"/>
            <w:szCs w:val="20"/>
          </w:rPr>
          <w:t>4</w:t>
        </w:r>
        <w:r w:rsidR="00E5273A" w:rsidRPr="006D1A26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E5273A" w:rsidRPr="006D1A26">
          <w:rPr>
            <w:rStyle w:val="slostrnky"/>
            <w:rFonts w:ascii="Arial" w:hAnsi="Arial" w:cs="Arial"/>
            <w:i/>
            <w:sz w:val="20"/>
            <w:szCs w:val="20"/>
          </w:rPr>
          <w:t xml:space="preserve"> </w:t>
        </w:r>
        <w:r w:rsidR="00E5273A" w:rsidRPr="006D1A26">
          <w:rPr>
            <w:rFonts w:ascii="Arial" w:hAnsi="Arial" w:cs="Arial"/>
            <w:i/>
            <w:sz w:val="20"/>
            <w:szCs w:val="20"/>
          </w:rPr>
          <w:t xml:space="preserve">(celkem </w:t>
        </w:r>
        <w:r w:rsidR="00CB5CEF">
          <w:rPr>
            <w:rStyle w:val="slostrnky"/>
            <w:rFonts w:ascii="Arial" w:hAnsi="Arial" w:cs="Arial"/>
            <w:i/>
            <w:sz w:val="20"/>
            <w:szCs w:val="20"/>
          </w:rPr>
          <w:t>41</w:t>
        </w:r>
        <w:r w:rsidR="00E5273A" w:rsidRPr="006D1A26">
          <w:rPr>
            <w:rFonts w:ascii="Arial" w:hAnsi="Arial" w:cs="Arial"/>
            <w:i/>
            <w:sz w:val="20"/>
            <w:szCs w:val="20"/>
          </w:rPr>
          <w:t>)</w:t>
        </w:r>
      </w:p>
      <w:p w:rsidR="00E5273A" w:rsidRDefault="00504F35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6.17</w:t>
        </w:r>
        <w:r w:rsidR="00E5273A">
          <w:rPr>
            <w:rFonts w:ascii="Arial" w:hAnsi="Arial" w:cs="Arial"/>
            <w:i/>
            <w:sz w:val="20"/>
            <w:szCs w:val="20"/>
          </w:rPr>
          <w:t xml:space="preserve">. - Fond na podporu výstavby a obnovy vodohospodářské infrastruktury na území Olomouckého </w:t>
        </w:r>
      </w:p>
      <w:p w:rsidR="00E5273A" w:rsidRPr="008E6C02" w:rsidRDefault="00E5273A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kraje 2016 - vyhlášení</w:t>
        </w:r>
      </w:p>
      <w:p w:rsidR="00E5273A" w:rsidRDefault="00E5273A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bCs/>
            <w:i/>
            <w:sz w:val="20"/>
            <w:szCs w:val="20"/>
          </w:rPr>
        </w:pPr>
        <w:r w:rsidRPr="008E6C02">
          <w:rPr>
            <w:rFonts w:ascii="Arial" w:hAnsi="Arial" w:cs="Arial"/>
            <w:i/>
            <w:sz w:val="20"/>
            <w:szCs w:val="20"/>
          </w:rPr>
          <w:t xml:space="preserve">Příloha č. 1 – </w:t>
        </w:r>
        <w:r>
          <w:rPr>
            <w:rFonts w:ascii="Arial" w:hAnsi="Arial" w:cs="Arial"/>
            <w:i/>
            <w:sz w:val="20"/>
            <w:szCs w:val="20"/>
          </w:rPr>
          <w:t xml:space="preserve">Pravidla pro poskytování dotací z </w:t>
        </w:r>
        <w:r w:rsidRPr="008E6C02">
          <w:rPr>
            <w:rFonts w:ascii="Arial" w:hAnsi="Arial" w:cs="Arial"/>
            <w:bCs/>
            <w:i/>
            <w:sz w:val="20"/>
            <w:szCs w:val="20"/>
          </w:rPr>
          <w:t>Fond</w:t>
        </w:r>
        <w:r>
          <w:rPr>
            <w:rFonts w:ascii="Arial" w:hAnsi="Arial" w:cs="Arial"/>
            <w:bCs/>
            <w:i/>
            <w:sz w:val="20"/>
            <w:szCs w:val="20"/>
          </w:rPr>
          <w:t>u</w:t>
        </w:r>
        <w:r w:rsidRPr="008E6C02">
          <w:rPr>
            <w:rFonts w:ascii="Arial" w:hAnsi="Arial" w:cs="Arial"/>
            <w:bCs/>
            <w:i/>
            <w:sz w:val="20"/>
            <w:szCs w:val="20"/>
          </w:rPr>
          <w:t xml:space="preserve"> na podporu výstavby a obnovy </w:t>
        </w:r>
        <w:r>
          <w:rPr>
            <w:rFonts w:ascii="Arial" w:hAnsi="Arial" w:cs="Arial"/>
            <w:bCs/>
            <w:i/>
            <w:sz w:val="20"/>
            <w:szCs w:val="20"/>
          </w:rPr>
          <w:t xml:space="preserve">  </w:t>
        </w:r>
      </w:p>
      <w:p w:rsidR="00E5273A" w:rsidRPr="008E6C02" w:rsidRDefault="00E5273A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bCs/>
            <w:i/>
            <w:sz w:val="20"/>
            <w:szCs w:val="20"/>
          </w:rPr>
          <w:t xml:space="preserve">                     </w:t>
        </w:r>
        <w:r w:rsidRPr="008E6C02">
          <w:rPr>
            <w:rFonts w:ascii="Arial" w:hAnsi="Arial" w:cs="Arial"/>
            <w:bCs/>
            <w:i/>
            <w:sz w:val="20"/>
            <w:szCs w:val="20"/>
          </w:rPr>
          <w:t>vodohospodářské infrastruktury na území Olomouckého kraje</w:t>
        </w:r>
        <w:r w:rsidRPr="008E6C02">
          <w:rPr>
            <w:rFonts w:ascii="Arial" w:hAnsi="Arial" w:cs="Arial"/>
            <w:i/>
            <w:sz w:val="20"/>
            <w:szCs w:val="20"/>
          </w:rPr>
          <w:t xml:space="preserve"> </w:t>
        </w:r>
        <w:r w:rsidR="00294655">
          <w:rPr>
            <w:rFonts w:ascii="Arial" w:hAnsi="Arial" w:cs="Arial"/>
            <w:i/>
            <w:sz w:val="20"/>
            <w:szCs w:val="20"/>
          </w:rPr>
          <w:t>2016</w:t>
        </w:r>
      </w:p>
    </w:sdtContent>
  </w:sdt>
  <w:p w:rsidR="00E5273A" w:rsidRPr="00FA1AC6" w:rsidRDefault="00E5273A" w:rsidP="00FA1A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3A" w:rsidRPr="00531AE7" w:rsidRDefault="00E5273A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:rsidR="00E5273A" w:rsidRPr="00531AE7" w:rsidRDefault="00E5273A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E5273A" w:rsidRPr="00531AE7" w:rsidRDefault="00E5273A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E5273A" w:rsidRDefault="00E527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B1" w:rsidRDefault="00DC6AB1" w:rsidP="00D40C40">
      <w:r>
        <w:separator/>
      </w:r>
    </w:p>
  </w:footnote>
  <w:footnote w:type="continuationSeparator" w:id="0">
    <w:p w:rsidR="00DC6AB1" w:rsidRDefault="00DC6AB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EF" w:rsidRDefault="00CB5C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7" w:rsidRPr="00696C4D" w:rsidRDefault="00B26A17" w:rsidP="00B26A17">
    <w:pPr>
      <w:autoSpaceDE w:val="0"/>
      <w:autoSpaceDN w:val="0"/>
      <w:adjustRightInd w:val="0"/>
      <w:rPr>
        <w:rFonts w:ascii="Arial" w:hAnsi="Arial" w:cs="Arial"/>
        <w:sz w:val="24"/>
        <w:szCs w:val="24"/>
      </w:rPr>
    </w:pPr>
    <w:r w:rsidRPr="00696C4D">
      <w:rPr>
        <w:rFonts w:ascii="Arial" w:hAnsi="Arial" w:cs="Arial"/>
        <w:sz w:val="24"/>
        <w:szCs w:val="24"/>
      </w:rPr>
      <w:t>PŘÍLOHA č. 1</w:t>
    </w:r>
  </w:p>
  <w:p w:rsidR="00CB5CEF" w:rsidRDefault="00CB5C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EF" w:rsidRDefault="00CB5C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91"/>
    <w:multiLevelType w:val="hybridMultilevel"/>
    <w:tmpl w:val="A9269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3F31FB4"/>
    <w:multiLevelType w:val="hybridMultilevel"/>
    <w:tmpl w:val="ACDC0E84"/>
    <w:lvl w:ilvl="0" w:tplc="5AFA9B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6A04B5"/>
    <w:multiLevelType w:val="hybridMultilevel"/>
    <w:tmpl w:val="CD7A40E0"/>
    <w:lvl w:ilvl="0" w:tplc="7E784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F128C"/>
    <w:multiLevelType w:val="hybridMultilevel"/>
    <w:tmpl w:val="84B48394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F59EA"/>
    <w:multiLevelType w:val="hybridMultilevel"/>
    <w:tmpl w:val="B61E17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123F27D1"/>
    <w:multiLevelType w:val="hybridMultilevel"/>
    <w:tmpl w:val="2A1CBED0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AE3E2A58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264FB"/>
    <w:multiLevelType w:val="hybridMultilevel"/>
    <w:tmpl w:val="0E923D04"/>
    <w:lvl w:ilvl="0" w:tplc="5F9EBDE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E4A81"/>
    <w:multiLevelType w:val="hybridMultilevel"/>
    <w:tmpl w:val="D3666BC8"/>
    <w:lvl w:ilvl="0" w:tplc="F51A985E">
      <w:start w:val="1"/>
      <w:numFmt w:val="lowerLetter"/>
      <w:lvlText w:val="%1)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BBF48B0"/>
    <w:multiLevelType w:val="hybridMultilevel"/>
    <w:tmpl w:val="8FB205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D4C87"/>
    <w:multiLevelType w:val="hybridMultilevel"/>
    <w:tmpl w:val="6F101936"/>
    <w:lvl w:ilvl="0" w:tplc="E3745DA2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4EB42668"/>
    <w:multiLevelType w:val="hybridMultilevel"/>
    <w:tmpl w:val="2A648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54BAF"/>
    <w:multiLevelType w:val="multilevel"/>
    <w:tmpl w:val="0EFC54BA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5FA876FE"/>
    <w:multiLevelType w:val="hybridMultilevel"/>
    <w:tmpl w:val="9AE82F5C"/>
    <w:lvl w:ilvl="0" w:tplc="5628A3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65164D43"/>
    <w:multiLevelType w:val="hybridMultilevel"/>
    <w:tmpl w:val="B66857A8"/>
    <w:lvl w:ilvl="0" w:tplc="5AFA9B7E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  <w:color w:val="auto"/>
      </w:rPr>
    </w:lvl>
    <w:lvl w:ilvl="1" w:tplc="5AFA9B7E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>
    <w:nsid w:val="709E2327"/>
    <w:multiLevelType w:val="hybridMultilevel"/>
    <w:tmpl w:val="BDA6FA8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0"/>
  </w:num>
  <w:num w:numId="3">
    <w:abstractNumId w:val="19"/>
  </w:num>
  <w:num w:numId="4">
    <w:abstractNumId w:val="37"/>
  </w:num>
  <w:num w:numId="5">
    <w:abstractNumId w:val="20"/>
  </w:num>
  <w:num w:numId="6">
    <w:abstractNumId w:val="23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33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31"/>
  </w:num>
  <w:num w:numId="18">
    <w:abstractNumId w:val="17"/>
  </w:num>
  <w:num w:numId="19">
    <w:abstractNumId w:val="9"/>
  </w:num>
  <w:num w:numId="20">
    <w:abstractNumId w:val="8"/>
  </w:num>
  <w:num w:numId="21">
    <w:abstractNumId w:val="26"/>
  </w:num>
  <w:num w:numId="22">
    <w:abstractNumId w:val="12"/>
  </w:num>
  <w:num w:numId="23">
    <w:abstractNumId w:val="38"/>
  </w:num>
  <w:num w:numId="24">
    <w:abstractNumId w:val="24"/>
  </w:num>
  <w:num w:numId="25">
    <w:abstractNumId w:val="5"/>
  </w:num>
  <w:num w:numId="26">
    <w:abstractNumId w:val="18"/>
  </w:num>
  <w:num w:numId="27">
    <w:abstractNumId w:val="28"/>
  </w:num>
  <w:num w:numId="28">
    <w:abstractNumId w:val="10"/>
  </w:num>
  <w:num w:numId="29">
    <w:abstractNumId w:val="25"/>
  </w:num>
  <w:num w:numId="30">
    <w:abstractNumId w:val="0"/>
  </w:num>
  <w:num w:numId="31">
    <w:abstractNumId w:val="3"/>
  </w:num>
  <w:num w:numId="32">
    <w:abstractNumId w:val="29"/>
  </w:num>
  <w:num w:numId="33">
    <w:abstractNumId w:val="4"/>
  </w:num>
  <w:num w:numId="34">
    <w:abstractNumId w:val="27"/>
  </w:num>
  <w:num w:numId="35">
    <w:abstractNumId w:val="16"/>
  </w:num>
  <w:num w:numId="36">
    <w:abstractNumId w:val="21"/>
  </w:num>
  <w:num w:numId="37">
    <w:abstractNumId w:val="14"/>
  </w:num>
  <w:num w:numId="38">
    <w:abstractNumId w:val="34"/>
  </w:num>
  <w:num w:numId="39">
    <w:abstractNumId w:val="7"/>
  </w:num>
  <w:num w:numId="4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56B3"/>
    <w:rsid w:val="00006AE8"/>
    <w:rsid w:val="00011087"/>
    <w:rsid w:val="00014A64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3AA0"/>
    <w:rsid w:val="000463D9"/>
    <w:rsid w:val="0004640A"/>
    <w:rsid w:val="00046C45"/>
    <w:rsid w:val="0005287A"/>
    <w:rsid w:val="00060133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9167B"/>
    <w:rsid w:val="000950D4"/>
    <w:rsid w:val="0009666A"/>
    <w:rsid w:val="000A148A"/>
    <w:rsid w:val="000A1C1C"/>
    <w:rsid w:val="000A2109"/>
    <w:rsid w:val="000A6591"/>
    <w:rsid w:val="000A6B29"/>
    <w:rsid w:val="000B0318"/>
    <w:rsid w:val="000B1B0F"/>
    <w:rsid w:val="000C11C6"/>
    <w:rsid w:val="000C43D4"/>
    <w:rsid w:val="000C7650"/>
    <w:rsid w:val="000D0819"/>
    <w:rsid w:val="000D319D"/>
    <w:rsid w:val="000D4207"/>
    <w:rsid w:val="000D442F"/>
    <w:rsid w:val="000D6C10"/>
    <w:rsid w:val="000D71BB"/>
    <w:rsid w:val="000E2BFA"/>
    <w:rsid w:val="000E4EB8"/>
    <w:rsid w:val="000E72E9"/>
    <w:rsid w:val="000E7952"/>
    <w:rsid w:val="0010380F"/>
    <w:rsid w:val="00105061"/>
    <w:rsid w:val="00106EF6"/>
    <w:rsid w:val="00113D08"/>
    <w:rsid w:val="001158F5"/>
    <w:rsid w:val="00117CC2"/>
    <w:rsid w:val="00122793"/>
    <w:rsid w:val="0012518C"/>
    <w:rsid w:val="00125FEF"/>
    <w:rsid w:val="00127828"/>
    <w:rsid w:val="00137D65"/>
    <w:rsid w:val="001436D1"/>
    <w:rsid w:val="00146257"/>
    <w:rsid w:val="00150850"/>
    <w:rsid w:val="00153478"/>
    <w:rsid w:val="00154952"/>
    <w:rsid w:val="00161471"/>
    <w:rsid w:val="001621E5"/>
    <w:rsid w:val="00165A7E"/>
    <w:rsid w:val="0016665E"/>
    <w:rsid w:val="00167989"/>
    <w:rsid w:val="00167E80"/>
    <w:rsid w:val="001705B5"/>
    <w:rsid w:val="00171C02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15D8"/>
    <w:rsid w:val="0019284F"/>
    <w:rsid w:val="001A028E"/>
    <w:rsid w:val="001A1C6B"/>
    <w:rsid w:val="001A2630"/>
    <w:rsid w:val="001A336F"/>
    <w:rsid w:val="001A7FAF"/>
    <w:rsid w:val="001B1CF5"/>
    <w:rsid w:val="001B2273"/>
    <w:rsid w:val="001B3185"/>
    <w:rsid w:val="001B326B"/>
    <w:rsid w:val="001B7624"/>
    <w:rsid w:val="001C33D7"/>
    <w:rsid w:val="001D1DD2"/>
    <w:rsid w:val="001D42CD"/>
    <w:rsid w:val="001D6533"/>
    <w:rsid w:val="001E21D4"/>
    <w:rsid w:val="001E538F"/>
    <w:rsid w:val="001E5E93"/>
    <w:rsid w:val="001E61B2"/>
    <w:rsid w:val="001E6893"/>
    <w:rsid w:val="001F4D19"/>
    <w:rsid w:val="001F65EE"/>
    <w:rsid w:val="001F7041"/>
    <w:rsid w:val="001F772C"/>
    <w:rsid w:val="001F78D4"/>
    <w:rsid w:val="002039B7"/>
    <w:rsid w:val="00205144"/>
    <w:rsid w:val="00205602"/>
    <w:rsid w:val="002078D6"/>
    <w:rsid w:val="00207B06"/>
    <w:rsid w:val="00207CBB"/>
    <w:rsid w:val="002103D8"/>
    <w:rsid w:val="00211421"/>
    <w:rsid w:val="00214805"/>
    <w:rsid w:val="00220FF7"/>
    <w:rsid w:val="00230580"/>
    <w:rsid w:val="00230F9B"/>
    <w:rsid w:val="002331A0"/>
    <w:rsid w:val="0023438D"/>
    <w:rsid w:val="00235694"/>
    <w:rsid w:val="00235FA2"/>
    <w:rsid w:val="002360BE"/>
    <w:rsid w:val="0023625D"/>
    <w:rsid w:val="00237F27"/>
    <w:rsid w:val="00240D4A"/>
    <w:rsid w:val="00243A20"/>
    <w:rsid w:val="00244A06"/>
    <w:rsid w:val="002463FE"/>
    <w:rsid w:val="00247A74"/>
    <w:rsid w:val="00250995"/>
    <w:rsid w:val="00250B44"/>
    <w:rsid w:val="00251081"/>
    <w:rsid w:val="00253A30"/>
    <w:rsid w:val="00253B38"/>
    <w:rsid w:val="00254454"/>
    <w:rsid w:val="00254AC2"/>
    <w:rsid w:val="00254C32"/>
    <w:rsid w:val="00255D8E"/>
    <w:rsid w:val="002601DB"/>
    <w:rsid w:val="00262ED6"/>
    <w:rsid w:val="00266EFB"/>
    <w:rsid w:val="00277B48"/>
    <w:rsid w:val="002806B1"/>
    <w:rsid w:val="0028185C"/>
    <w:rsid w:val="00281D59"/>
    <w:rsid w:val="00282E6E"/>
    <w:rsid w:val="002842C7"/>
    <w:rsid w:val="00284654"/>
    <w:rsid w:val="002858FE"/>
    <w:rsid w:val="002872BE"/>
    <w:rsid w:val="002915BF"/>
    <w:rsid w:val="00294655"/>
    <w:rsid w:val="00296C12"/>
    <w:rsid w:val="002A2372"/>
    <w:rsid w:val="002A288A"/>
    <w:rsid w:val="002A3CD3"/>
    <w:rsid w:val="002A4ADE"/>
    <w:rsid w:val="002A662C"/>
    <w:rsid w:val="002A7B11"/>
    <w:rsid w:val="002B297F"/>
    <w:rsid w:val="002C0CA8"/>
    <w:rsid w:val="002C2880"/>
    <w:rsid w:val="002D2C99"/>
    <w:rsid w:val="002D325A"/>
    <w:rsid w:val="002D5445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1FF4"/>
    <w:rsid w:val="0032223E"/>
    <w:rsid w:val="00322536"/>
    <w:rsid w:val="00326204"/>
    <w:rsid w:val="00327B7B"/>
    <w:rsid w:val="0033568D"/>
    <w:rsid w:val="00343694"/>
    <w:rsid w:val="003534FD"/>
    <w:rsid w:val="00356B49"/>
    <w:rsid w:val="00357A14"/>
    <w:rsid w:val="00362154"/>
    <w:rsid w:val="00363897"/>
    <w:rsid w:val="00364D73"/>
    <w:rsid w:val="00365593"/>
    <w:rsid w:val="00365EEB"/>
    <w:rsid w:val="00367847"/>
    <w:rsid w:val="00373A73"/>
    <w:rsid w:val="00373E49"/>
    <w:rsid w:val="00375915"/>
    <w:rsid w:val="00375CFD"/>
    <w:rsid w:val="00376F88"/>
    <w:rsid w:val="00380D45"/>
    <w:rsid w:val="0038220B"/>
    <w:rsid w:val="003853D2"/>
    <w:rsid w:val="00387681"/>
    <w:rsid w:val="00394585"/>
    <w:rsid w:val="00396D23"/>
    <w:rsid w:val="003A040E"/>
    <w:rsid w:val="003A0C2D"/>
    <w:rsid w:val="003A406B"/>
    <w:rsid w:val="003A4AA2"/>
    <w:rsid w:val="003B052C"/>
    <w:rsid w:val="003B0643"/>
    <w:rsid w:val="003B4F80"/>
    <w:rsid w:val="003B530F"/>
    <w:rsid w:val="003C2BA3"/>
    <w:rsid w:val="003C45D9"/>
    <w:rsid w:val="003C6D43"/>
    <w:rsid w:val="003C717E"/>
    <w:rsid w:val="003C7BC9"/>
    <w:rsid w:val="003D3790"/>
    <w:rsid w:val="003D39B7"/>
    <w:rsid w:val="003D441F"/>
    <w:rsid w:val="003E023F"/>
    <w:rsid w:val="003E0724"/>
    <w:rsid w:val="003E17BF"/>
    <w:rsid w:val="003E489A"/>
    <w:rsid w:val="003F2B7E"/>
    <w:rsid w:val="003F2FBA"/>
    <w:rsid w:val="003F3B68"/>
    <w:rsid w:val="003F40A3"/>
    <w:rsid w:val="003F7C9E"/>
    <w:rsid w:val="003F7FC3"/>
    <w:rsid w:val="0040028B"/>
    <w:rsid w:val="004033EA"/>
    <w:rsid w:val="00405BE3"/>
    <w:rsid w:val="00405D22"/>
    <w:rsid w:val="00407ADE"/>
    <w:rsid w:val="0041152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502D"/>
    <w:rsid w:val="00437D00"/>
    <w:rsid w:val="004413AB"/>
    <w:rsid w:val="00446F10"/>
    <w:rsid w:val="0044719F"/>
    <w:rsid w:val="00452184"/>
    <w:rsid w:val="0045517F"/>
    <w:rsid w:val="004678B6"/>
    <w:rsid w:val="004754B6"/>
    <w:rsid w:val="004769EC"/>
    <w:rsid w:val="004811A3"/>
    <w:rsid w:val="00481202"/>
    <w:rsid w:val="00483DDE"/>
    <w:rsid w:val="004841AA"/>
    <w:rsid w:val="00486F4C"/>
    <w:rsid w:val="00495FA8"/>
    <w:rsid w:val="00497374"/>
    <w:rsid w:val="004A27E8"/>
    <w:rsid w:val="004A5850"/>
    <w:rsid w:val="004B000B"/>
    <w:rsid w:val="004B192A"/>
    <w:rsid w:val="004B3ABA"/>
    <w:rsid w:val="004C3E4C"/>
    <w:rsid w:val="004C441E"/>
    <w:rsid w:val="004C444B"/>
    <w:rsid w:val="004C533F"/>
    <w:rsid w:val="004C5C0B"/>
    <w:rsid w:val="004D09F2"/>
    <w:rsid w:val="004D20CA"/>
    <w:rsid w:val="004D2620"/>
    <w:rsid w:val="004D3A48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4F35"/>
    <w:rsid w:val="00505B05"/>
    <w:rsid w:val="00511EA8"/>
    <w:rsid w:val="00512B41"/>
    <w:rsid w:val="00515C03"/>
    <w:rsid w:val="00517F36"/>
    <w:rsid w:val="00520749"/>
    <w:rsid w:val="005258AA"/>
    <w:rsid w:val="00525FAE"/>
    <w:rsid w:val="00526F19"/>
    <w:rsid w:val="00527E94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9CD"/>
    <w:rsid w:val="0055217E"/>
    <w:rsid w:val="0055382D"/>
    <w:rsid w:val="00556DBD"/>
    <w:rsid w:val="00557105"/>
    <w:rsid w:val="00563EB4"/>
    <w:rsid w:val="00566046"/>
    <w:rsid w:val="0056705E"/>
    <w:rsid w:val="00567BA7"/>
    <w:rsid w:val="00571EC8"/>
    <w:rsid w:val="00573BB0"/>
    <w:rsid w:val="00580363"/>
    <w:rsid w:val="00581A95"/>
    <w:rsid w:val="005848C6"/>
    <w:rsid w:val="0059526D"/>
    <w:rsid w:val="005A2AC3"/>
    <w:rsid w:val="005A62D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29B"/>
    <w:rsid w:val="005D1434"/>
    <w:rsid w:val="005D18E9"/>
    <w:rsid w:val="005D21ED"/>
    <w:rsid w:val="005D4D86"/>
    <w:rsid w:val="005E2BB4"/>
    <w:rsid w:val="005E5BBD"/>
    <w:rsid w:val="005F43AE"/>
    <w:rsid w:val="005F4772"/>
    <w:rsid w:val="005F635A"/>
    <w:rsid w:val="006009B4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44A22"/>
    <w:rsid w:val="00644F18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6C4D"/>
    <w:rsid w:val="006A15EA"/>
    <w:rsid w:val="006B104C"/>
    <w:rsid w:val="006B1973"/>
    <w:rsid w:val="006B3B2A"/>
    <w:rsid w:val="006B4F48"/>
    <w:rsid w:val="006C0275"/>
    <w:rsid w:val="006C061A"/>
    <w:rsid w:val="006C0D2D"/>
    <w:rsid w:val="006C43C7"/>
    <w:rsid w:val="006D0AC7"/>
    <w:rsid w:val="006D101C"/>
    <w:rsid w:val="006D1A26"/>
    <w:rsid w:val="006E2693"/>
    <w:rsid w:val="006E33A0"/>
    <w:rsid w:val="006E5BA7"/>
    <w:rsid w:val="006F1B78"/>
    <w:rsid w:val="006F1BEC"/>
    <w:rsid w:val="006F414B"/>
    <w:rsid w:val="00710D22"/>
    <w:rsid w:val="00711102"/>
    <w:rsid w:val="007117EC"/>
    <w:rsid w:val="0071401C"/>
    <w:rsid w:val="00720FB1"/>
    <w:rsid w:val="0072192A"/>
    <w:rsid w:val="00735623"/>
    <w:rsid w:val="00735E1F"/>
    <w:rsid w:val="007360D6"/>
    <w:rsid w:val="007406D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029"/>
    <w:rsid w:val="00764D1B"/>
    <w:rsid w:val="00766F9F"/>
    <w:rsid w:val="00774CBA"/>
    <w:rsid w:val="00775F55"/>
    <w:rsid w:val="00777D7B"/>
    <w:rsid w:val="007801E5"/>
    <w:rsid w:val="0078156B"/>
    <w:rsid w:val="00786B20"/>
    <w:rsid w:val="00790A32"/>
    <w:rsid w:val="00792A59"/>
    <w:rsid w:val="007939A6"/>
    <w:rsid w:val="00794AAC"/>
    <w:rsid w:val="007A04FA"/>
    <w:rsid w:val="007A1C60"/>
    <w:rsid w:val="007A6D92"/>
    <w:rsid w:val="007B0945"/>
    <w:rsid w:val="007B1A7C"/>
    <w:rsid w:val="007B44AB"/>
    <w:rsid w:val="007B4941"/>
    <w:rsid w:val="007B4BDC"/>
    <w:rsid w:val="007B5E5C"/>
    <w:rsid w:val="007B6609"/>
    <w:rsid w:val="007C1C39"/>
    <w:rsid w:val="007C1E1B"/>
    <w:rsid w:val="007C745E"/>
    <w:rsid w:val="007C74BB"/>
    <w:rsid w:val="007E0009"/>
    <w:rsid w:val="007E5D6A"/>
    <w:rsid w:val="007E6038"/>
    <w:rsid w:val="007E6FA2"/>
    <w:rsid w:val="007F0D2A"/>
    <w:rsid w:val="007F2310"/>
    <w:rsid w:val="007F71DE"/>
    <w:rsid w:val="008007F4"/>
    <w:rsid w:val="00803034"/>
    <w:rsid w:val="00810C7B"/>
    <w:rsid w:val="00811C9A"/>
    <w:rsid w:val="00816CFD"/>
    <w:rsid w:val="00820B4D"/>
    <w:rsid w:val="00821F04"/>
    <w:rsid w:val="00824CBB"/>
    <w:rsid w:val="00826A5A"/>
    <w:rsid w:val="008278F1"/>
    <w:rsid w:val="00832011"/>
    <w:rsid w:val="00832ABD"/>
    <w:rsid w:val="00837501"/>
    <w:rsid w:val="00841F3B"/>
    <w:rsid w:val="0085380B"/>
    <w:rsid w:val="008556B1"/>
    <w:rsid w:val="0085615A"/>
    <w:rsid w:val="008613DC"/>
    <w:rsid w:val="0086634E"/>
    <w:rsid w:val="00872D44"/>
    <w:rsid w:val="008755FC"/>
    <w:rsid w:val="0088517F"/>
    <w:rsid w:val="00885BED"/>
    <w:rsid w:val="008932C9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6C02"/>
    <w:rsid w:val="009025C1"/>
    <w:rsid w:val="00903E5C"/>
    <w:rsid w:val="009060B3"/>
    <w:rsid w:val="009119F6"/>
    <w:rsid w:val="00912D3B"/>
    <w:rsid w:val="0092003A"/>
    <w:rsid w:val="009264AC"/>
    <w:rsid w:val="009326B4"/>
    <w:rsid w:val="00933519"/>
    <w:rsid w:val="00937749"/>
    <w:rsid w:val="00937AB9"/>
    <w:rsid w:val="00946358"/>
    <w:rsid w:val="009463E3"/>
    <w:rsid w:val="00955EF2"/>
    <w:rsid w:val="0095627A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28E"/>
    <w:rsid w:val="00994AB4"/>
    <w:rsid w:val="00995A7B"/>
    <w:rsid w:val="009A0283"/>
    <w:rsid w:val="009A2088"/>
    <w:rsid w:val="009A7213"/>
    <w:rsid w:val="009B055D"/>
    <w:rsid w:val="009B26B1"/>
    <w:rsid w:val="009B43E8"/>
    <w:rsid w:val="009B45A4"/>
    <w:rsid w:val="009B662B"/>
    <w:rsid w:val="009B6BE7"/>
    <w:rsid w:val="009C03D8"/>
    <w:rsid w:val="009C30A7"/>
    <w:rsid w:val="009C3825"/>
    <w:rsid w:val="009C4FE8"/>
    <w:rsid w:val="009C5933"/>
    <w:rsid w:val="009D6778"/>
    <w:rsid w:val="009E2881"/>
    <w:rsid w:val="009E2F94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42C7"/>
    <w:rsid w:val="00A05B6A"/>
    <w:rsid w:val="00A07B8D"/>
    <w:rsid w:val="00A1282D"/>
    <w:rsid w:val="00A143CD"/>
    <w:rsid w:val="00A21513"/>
    <w:rsid w:val="00A2287E"/>
    <w:rsid w:val="00A22B7A"/>
    <w:rsid w:val="00A247E2"/>
    <w:rsid w:val="00A25504"/>
    <w:rsid w:val="00A25ACA"/>
    <w:rsid w:val="00A25D3B"/>
    <w:rsid w:val="00A278BC"/>
    <w:rsid w:val="00A30281"/>
    <w:rsid w:val="00A30F23"/>
    <w:rsid w:val="00A34C19"/>
    <w:rsid w:val="00A354CE"/>
    <w:rsid w:val="00A35FCF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548B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56AA"/>
    <w:rsid w:val="00AA674F"/>
    <w:rsid w:val="00AA71BF"/>
    <w:rsid w:val="00AB0656"/>
    <w:rsid w:val="00AB0E51"/>
    <w:rsid w:val="00AB20CF"/>
    <w:rsid w:val="00AB20DF"/>
    <w:rsid w:val="00AB403F"/>
    <w:rsid w:val="00AB4ECA"/>
    <w:rsid w:val="00AB7FB1"/>
    <w:rsid w:val="00AC020C"/>
    <w:rsid w:val="00AC13E7"/>
    <w:rsid w:val="00AD3B56"/>
    <w:rsid w:val="00AE18C4"/>
    <w:rsid w:val="00AE3DBD"/>
    <w:rsid w:val="00AE3FA4"/>
    <w:rsid w:val="00AF161F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2423D"/>
    <w:rsid w:val="00B26A17"/>
    <w:rsid w:val="00B3180F"/>
    <w:rsid w:val="00B37882"/>
    <w:rsid w:val="00B437A0"/>
    <w:rsid w:val="00B43E42"/>
    <w:rsid w:val="00B45D7E"/>
    <w:rsid w:val="00B47101"/>
    <w:rsid w:val="00B53945"/>
    <w:rsid w:val="00B55580"/>
    <w:rsid w:val="00B5669C"/>
    <w:rsid w:val="00B56B3B"/>
    <w:rsid w:val="00B577CD"/>
    <w:rsid w:val="00B609DE"/>
    <w:rsid w:val="00B64C8F"/>
    <w:rsid w:val="00B671CB"/>
    <w:rsid w:val="00B70D2C"/>
    <w:rsid w:val="00B721FE"/>
    <w:rsid w:val="00B749C2"/>
    <w:rsid w:val="00B7656D"/>
    <w:rsid w:val="00B81080"/>
    <w:rsid w:val="00B92A32"/>
    <w:rsid w:val="00B92F1B"/>
    <w:rsid w:val="00B944B9"/>
    <w:rsid w:val="00B95738"/>
    <w:rsid w:val="00B96FF1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989"/>
    <w:rsid w:val="00BC0CFB"/>
    <w:rsid w:val="00BC0ED3"/>
    <w:rsid w:val="00BC1C58"/>
    <w:rsid w:val="00BC7DEF"/>
    <w:rsid w:val="00BD2179"/>
    <w:rsid w:val="00BD447C"/>
    <w:rsid w:val="00BD5F8F"/>
    <w:rsid w:val="00BE0BDF"/>
    <w:rsid w:val="00BE1A65"/>
    <w:rsid w:val="00BE5F39"/>
    <w:rsid w:val="00BE657C"/>
    <w:rsid w:val="00BF30CC"/>
    <w:rsid w:val="00BF7C43"/>
    <w:rsid w:val="00C00392"/>
    <w:rsid w:val="00C030C1"/>
    <w:rsid w:val="00C042CF"/>
    <w:rsid w:val="00C0680B"/>
    <w:rsid w:val="00C06BFA"/>
    <w:rsid w:val="00C07668"/>
    <w:rsid w:val="00C11B75"/>
    <w:rsid w:val="00C11E80"/>
    <w:rsid w:val="00C123D6"/>
    <w:rsid w:val="00C15D33"/>
    <w:rsid w:val="00C20FBF"/>
    <w:rsid w:val="00C21770"/>
    <w:rsid w:val="00C231E2"/>
    <w:rsid w:val="00C2781B"/>
    <w:rsid w:val="00C31237"/>
    <w:rsid w:val="00C32822"/>
    <w:rsid w:val="00C33655"/>
    <w:rsid w:val="00C36A1D"/>
    <w:rsid w:val="00C37AF3"/>
    <w:rsid w:val="00C43E35"/>
    <w:rsid w:val="00C45D43"/>
    <w:rsid w:val="00C475DB"/>
    <w:rsid w:val="00C522FA"/>
    <w:rsid w:val="00C52EAB"/>
    <w:rsid w:val="00C545B6"/>
    <w:rsid w:val="00C63CC5"/>
    <w:rsid w:val="00C7203F"/>
    <w:rsid w:val="00C73FE7"/>
    <w:rsid w:val="00C747F8"/>
    <w:rsid w:val="00C74BFA"/>
    <w:rsid w:val="00C7578C"/>
    <w:rsid w:val="00C877AD"/>
    <w:rsid w:val="00C92651"/>
    <w:rsid w:val="00C9797F"/>
    <w:rsid w:val="00C97E3F"/>
    <w:rsid w:val="00CA174A"/>
    <w:rsid w:val="00CA19C3"/>
    <w:rsid w:val="00CA58C2"/>
    <w:rsid w:val="00CB1AB0"/>
    <w:rsid w:val="00CB4A13"/>
    <w:rsid w:val="00CB5CEF"/>
    <w:rsid w:val="00CB787C"/>
    <w:rsid w:val="00CB7992"/>
    <w:rsid w:val="00CC2FA0"/>
    <w:rsid w:val="00CC721B"/>
    <w:rsid w:val="00CC7BAB"/>
    <w:rsid w:val="00CD167E"/>
    <w:rsid w:val="00CD17A2"/>
    <w:rsid w:val="00CD5ADF"/>
    <w:rsid w:val="00CD76D2"/>
    <w:rsid w:val="00CE24FE"/>
    <w:rsid w:val="00CE52FC"/>
    <w:rsid w:val="00CE6210"/>
    <w:rsid w:val="00CF394B"/>
    <w:rsid w:val="00CF499A"/>
    <w:rsid w:val="00CF4A97"/>
    <w:rsid w:val="00CF5AA8"/>
    <w:rsid w:val="00D0427B"/>
    <w:rsid w:val="00D045AF"/>
    <w:rsid w:val="00D05681"/>
    <w:rsid w:val="00D05F68"/>
    <w:rsid w:val="00D105B7"/>
    <w:rsid w:val="00D11F05"/>
    <w:rsid w:val="00D134FE"/>
    <w:rsid w:val="00D15D0F"/>
    <w:rsid w:val="00D21A4D"/>
    <w:rsid w:val="00D27EA3"/>
    <w:rsid w:val="00D32FE4"/>
    <w:rsid w:val="00D36355"/>
    <w:rsid w:val="00D375FE"/>
    <w:rsid w:val="00D3770B"/>
    <w:rsid w:val="00D37F7B"/>
    <w:rsid w:val="00D40C40"/>
    <w:rsid w:val="00D42D28"/>
    <w:rsid w:val="00D43C40"/>
    <w:rsid w:val="00D46165"/>
    <w:rsid w:val="00D53AD3"/>
    <w:rsid w:val="00D56BCB"/>
    <w:rsid w:val="00D572B5"/>
    <w:rsid w:val="00D60A48"/>
    <w:rsid w:val="00D61EA4"/>
    <w:rsid w:val="00D70418"/>
    <w:rsid w:val="00D704F9"/>
    <w:rsid w:val="00D74FAE"/>
    <w:rsid w:val="00D77AC4"/>
    <w:rsid w:val="00D8021D"/>
    <w:rsid w:val="00D815C4"/>
    <w:rsid w:val="00D910B6"/>
    <w:rsid w:val="00D92E78"/>
    <w:rsid w:val="00D94503"/>
    <w:rsid w:val="00D94C93"/>
    <w:rsid w:val="00D95646"/>
    <w:rsid w:val="00D96ABA"/>
    <w:rsid w:val="00D97207"/>
    <w:rsid w:val="00DA2B55"/>
    <w:rsid w:val="00DA4ABB"/>
    <w:rsid w:val="00DA4D69"/>
    <w:rsid w:val="00DB7760"/>
    <w:rsid w:val="00DC349C"/>
    <w:rsid w:val="00DC34AB"/>
    <w:rsid w:val="00DC473B"/>
    <w:rsid w:val="00DC6AB1"/>
    <w:rsid w:val="00DC6D4D"/>
    <w:rsid w:val="00DD0AF2"/>
    <w:rsid w:val="00DE16F7"/>
    <w:rsid w:val="00DE3DE3"/>
    <w:rsid w:val="00DE60A9"/>
    <w:rsid w:val="00DF0851"/>
    <w:rsid w:val="00DF119D"/>
    <w:rsid w:val="00DF1D13"/>
    <w:rsid w:val="00DF2E4F"/>
    <w:rsid w:val="00DF3FE4"/>
    <w:rsid w:val="00DF56BC"/>
    <w:rsid w:val="00E039A3"/>
    <w:rsid w:val="00E128AD"/>
    <w:rsid w:val="00E13318"/>
    <w:rsid w:val="00E2030A"/>
    <w:rsid w:val="00E21EF9"/>
    <w:rsid w:val="00E26B33"/>
    <w:rsid w:val="00E276C5"/>
    <w:rsid w:val="00E3383E"/>
    <w:rsid w:val="00E3406E"/>
    <w:rsid w:val="00E374A8"/>
    <w:rsid w:val="00E37CB6"/>
    <w:rsid w:val="00E37EDC"/>
    <w:rsid w:val="00E418A3"/>
    <w:rsid w:val="00E41ECB"/>
    <w:rsid w:val="00E42E83"/>
    <w:rsid w:val="00E5273A"/>
    <w:rsid w:val="00E53FD1"/>
    <w:rsid w:val="00E55E46"/>
    <w:rsid w:val="00E6050E"/>
    <w:rsid w:val="00E60EAE"/>
    <w:rsid w:val="00E65105"/>
    <w:rsid w:val="00E663B3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406"/>
    <w:rsid w:val="00E96217"/>
    <w:rsid w:val="00E96911"/>
    <w:rsid w:val="00EA3E6A"/>
    <w:rsid w:val="00EA5E7D"/>
    <w:rsid w:val="00EB0B52"/>
    <w:rsid w:val="00EB0F03"/>
    <w:rsid w:val="00EB11C7"/>
    <w:rsid w:val="00EB242F"/>
    <w:rsid w:val="00EB2CDE"/>
    <w:rsid w:val="00EB3CFE"/>
    <w:rsid w:val="00EB56A8"/>
    <w:rsid w:val="00EC3077"/>
    <w:rsid w:val="00EC3BEC"/>
    <w:rsid w:val="00EC5A31"/>
    <w:rsid w:val="00EC6165"/>
    <w:rsid w:val="00ED1378"/>
    <w:rsid w:val="00ED1983"/>
    <w:rsid w:val="00ED1CE8"/>
    <w:rsid w:val="00ED233E"/>
    <w:rsid w:val="00ED2C68"/>
    <w:rsid w:val="00ED4462"/>
    <w:rsid w:val="00ED4B8C"/>
    <w:rsid w:val="00ED5681"/>
    <w:rsid w:val="00ED71CD"/>
    <w:rsid w:val="00ED7F82"/>
    <w:rsid w:val="00EE08A2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34CE"/>
    <w:rsid w:val="00F1420F"/>
    <w:rsid w:val="00F21160"/>
    <w:rsid w:val="00F23097"/>
    <w:rsid w:val="00F35DEC"/>
    <w:rsid w:val="00F37102"/>
    <w:rsid w:val="00F42C49"/>
    <w:rsid w:val="00F4384E"/>
    <w:rsid w:val="00F440AC"/>
    <w:rsid w:val="00F575C4"/>
    <w:rsid w:val="00F63D55"/>
    <w:rsid w:val="00F647AB"/>
    <w:rsid w:val="00F731CE"/>
    <w:rsid w:val="00F76698"/>
    <w:rsid w:val="00F819A1"/>
    <w:rsid w:val="00F8669D"/>
    <w:rsid w:val="00F903CF"/>
    <w:rsid w:val="00F926B6"/>
    <w:rsid w:val="00F94705"/>
    <w:rsid w:val="00F95CB4"/>
    <w:rsid w:val="00F963AA"/>
    <w:rsid w:val="00F96E10"/>
    <w:rsid w:val="00FA1AC6"/>
    <w:rsid w:val="00FA26A5"/>
    <w:rsid w:val="00FA2B44"/>
    <w:rsid w:val="00FB0C98"/>
    <w:rsid w:val="00FB1F01"/>
    <w:rsid w:val="00FB438D"/>
    <w:rsid w:val="00FB508C"/>
    <w:rsid w:val="00FC65CA"/>
    <w:rsid w:val="00FD07DA"/>
    <w:rsid w:val="00FE2EE2"/>
    <w:rsid w:val="00FE3476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  <w:style w:type="character" w:styleId="slostrnky">
    <w:name w:val="page number"/>
    <w:basedOn w:val="Standardnpsmoodstavce"/>
    <w:rsid w:val="006D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  <w:style w:type="character" w:styleId="slostrnky">
    <w:name w:val="page number"/>
    <w:basedOn w:val="Standardnpsmoodstavce"/>
    <w:rsid w:val="006D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-podatelna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kubisova@kr-olomouc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93F2-62EB-4D29-9DC6-302490DC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4857</Words>
  <Characters>28662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2</cp:revision>
  <cp:lastPrinted>2015-10-07T07:18:00Z</cp:lastPrinted>
  <dcterms:created xsi:type="dcterms:W3CDTF">2015-11-30T10:45:00Z</dcterms:created>
  <dcterms:modified xsi:type="dcterms:W3CDTF">2015-11-30T10:45:00Z</dcterms:modified>
</cp:coreProperties>
</file>