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2D7615BC" w14:textId="3D650813" w:rsidR="001D1E2B" w:rsidRDefault="005762F4" w:rsidP="001D1E2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>
        <w:rPr>
          <w:rFonts w:ascii="Arial" w:hAnsi="Arial"/>
          <w:bCs/>
          <w:noProof/>
          <w:szCs w:val="20"/>
          <w:lang w:eastAsia="en-US"/>
        </w:rPr>
        <w:t>Zastupitelstvu</w:t>
      </w:r>
      <w:r w:rsidR="001D1E2B">
        <w:rPr>
          <w:rFonts w:ascii="Arial" w:hAnsi="Arial"/>
          <w:bCs/>
          <w:noProof/>
          <w:szCs w:val="20"/>
          <w:lang w:eastAsia="en-US"/>
        </w:rPr>
        <w:t xml:space="preserve"> Olomouckého kraje je předložen </w:t>
      </w:r>
      <w:r>
        <w:rPr>
          <w:rFonts w:ascii="Arial" w:hAnsi="Arial"/>
          <w:bCs/>
          <w:noProof/>
          <w:szCs w:val="20"/>
          <w:lang w:eastAsia="en-US"/>
        </w:rPr>
        <w:t>ke schválení</w:t>
      </w:r>
      <w:r w:rsidR="001D1E2B">
        <w:rPr>
          <w:rFonts w:ascii="Arial" w:hAnsi="Arial"/>
          <w:bCs/>
          <w:noProof/>
          <w:szCs w:val="20"/>
          <w:lang w:eastAsia="en-US"/>
        </w:rPr>
        <w:t xml:space="preserve"> </w:t>
      </w:r>
      <w:r w:rsidR="00665F34">
        <w:rPr>
          <w:rFonts w:ascii="Arial" w:hAnsi="Arial"/>
          <w:bCs/>
          <w:noProof/>
          <w:szCs w:val="20"/>
          <w:lang w:eastAsia="en-US"/>
        </w:rPr>
        <w:t>d</w:t>
      </w:r>
      <w:r w:rsidR="00665F34" w:rsidRPr="00665F34">
        <w:rPr>
          <w:rFonts w:ascii="Arial" w:hAnsi="Arial"/>
          <w:bCs/>
          <w:noProof/>
          <w:szCs w:val="20"/>
          <w:lang w:eastAsia="en-US"/>
        </w:rPr>
        <w:t xml:space="preserve">otační program </w:t>
      </w:r>
      <w:r w:rsidR="009C2C0C">
        <w:rPr>
          <w:rFonts w:ascii="Arial" w:hAnsi="Arial"/>
          <w:bCs/>
          <w:noProof/>
          <w:szCs w:val="20"/>
          <w:lang w:eastAsia="en-US"/>
        </w:rPr>
        <w:t>„</w:t>
      </w:r>
      <w:r w:rsidR="006A46FE">
        <w:rPr>
          <w:rFonts w:ascii="Arial" w:eastAsiaTheme="minorHAnsi" w:hAnsi="Arial" w:cs="Arial"/>
        </w:rPr>
        <w:t>Dotace na činnost, akce a projekty hasičů (fyzických osob), spolků a pobočných spolků hasičů Olomouckého kraje 2016</w:t>
      </w:r>
      <w:r w:rsidR="009C2C0C">
        <w:rPr>
          <w:rFonts w:ascii="Arial" w:eastAsiaTheme="minorHAnsi" w:hAnsi="Arial" w:cs="Arial"/>
        </w:rPr>
        <w:t>“ (dále jen dotační titul)</w:t>
      </w:r>
      <w:r w:rsidR="006A46FE">
        <w:rPr>
          <w:rFonts w:ascii="Arial" w:eastAsiaTheme="minorHAnsi" w:hAnsi="Arial" w:cs="Arial"/>
        </w:rPr>
        <w:t>.</w:t>
      </w:r>
    </w:p>
    <w:p w14:paraId="09FB7E93" w14:textId="2A78443B" w:rsidR="00855975" w:rsidRPr="00855975" w:rsidRDefault="0095403F" w:rsidP="00855975">
      <w:pPr>
        <w:pStyle w:val="Zkladntext"/>
        <w:jc w:val="both"/>
        <w:rPr>
          <w:rFonts w:ascii="Arial" w:hAnsi="Arial" w:cs="Arial"/>
          <w:color w:val="FF0000"/>
        </w:rPr>
      </w:pPr>
      <w:r w:rsidRPr="00855975">
        <w:rPr>
          <w:rFonts w:ascii="Arial" w:hAnsi="Arial" w:cs="Arial"/>
          <w:bCs/>
          <w:noProof/>
          <w:szCs w:val="20"/>
          <w:lang w:eastAsia="en-US"/>
        </w:rPr>
        <w:t xml:space="preserve">Oddělení krizového řízení, </w:t>
      </w:r>
      <w:r w:rsidR="003A1D1D" w:rsidRPr="00855975">
        <w:rPr>
          <w:rFonts w:ascii="Arial" w:hAnsi="Arial" w:cs="Arial"/>
          <w:bCs/>
          <w:noProof/>
          <w:szCs w:val="20"/>
          <w:lang w:eastAsia="en-US"/>
        </w:rPr>
        <w:t>Odbor k</w:t>
      </w:r>
      <w:r w:rsidRPr="00855975">
        <w:rPr>
          <w:rFonts w:ascii="Arial" w:hAnsi="Arial" w:cs="Arial"/>
          <w:bCs/>
          <w:noProof/>
          <w:szCs w:val="20"/>
          <w:lang w:eastAsia="en-US"/>
        </w:rPr>
        <w:t xml:space="preserve">ancelář ředitele </w:t>
      </w:r>
      <w:r w:rsidR="005925CA" w:rsidRPr="00855975">
        <w:rPr>
          <w:rFonts w:ascii="Arial" w:hAnsi="Arial" w:cs="Arial"/>
          <w:bCs/>
          <w:noProof/>
          <w:szCs w:val="20"/>
          <w:lang w:eastAsia="en-US"/>
        </w:rPr>
        <w:t xml:space="preserve">vycházelo při přípravě dotačního titulu </w:t>
      </w:r>
      <w:r w:rsidR="00855975" w:rsidRPr="00496082">
        <w:rPr>
          <w:rFonts w:ascii="Arial" w:hAnsi="Arial" w:cs="Arial"/>
          <w:bCs/>
          <w:noProof/>
          <w:szCs w:val="20"/>
          <w:lang w:eastAsia="en-US"/>
        </w:rPr>
        <w:t xml:space="preserve">z pravidel pro rok 2015. </w:t>
      </w:r>
      <w:r w:rsidR="00855975" w:rsidRPr="00496082">
        <w:rPr>
          <w:rFonts w:ascii="Arial" w:hAnsi="Arial" w:cs="Arial"/>
        </w:rPr>
        <w:t xml:space="preserve">Jedná se o </w:t>
      </w:r>
      <w:r w:rsidR="00855975" w:rsidRPr="00496082">
        <w:rPr>
          <w:rFonts w:ascii="Arial" w:hAnsi="Arial"/>
          <w:bCs/>
          <w:noProof/>
          <w:szCs w:val="20"/>
          <w:lang w:eastAsia="en-US"/>
        </w:rPr>
        <w:t>dotační titul</w:t>
      </w:r>
      <w:r w:rsidR="00855975" w:rsidRPr="00496082">
        <w:rPr>
          <w:rFonts w:ascii="Arial" w:hAnsi="Arial" w:cs="Arial"/>
        </w:rPr>
        <w:t xml:space="preserve">, který umožňuje financovat činnost, akce </w:t>
      </w:r>
      <w:r w:rsidR="00D73454">
        <w:rPr>
          <w:rFonts w:ascii="Arial" w:hAnsi="Arial" w:cs="Arial"/>
        </w:rPr>
        <w:br/>
      </w:r>
      <w:r w:rsidR="00855975" w:rsidRPr="00496082">
        <w:rPr>
          <w:rFonts w:ascii="Arial" w:hAnsi="Arial" w:cs="Arial"/>
        </w:rPr>
        <w:t xml:space="preserve">a projekty, které důstojně reprezentují Olomoucký kraj a umožňují hasičům, zejména mladým hasičům, rozvíjet své schopnosti a dovednosti. Tyto aktivity často nelze finančně pokrýt pouze v rámci rozpočtu jednotlivých sborů </w:t>
      </w:r>
      <w:r w:rsidR="009C2C0C">
        <w:rPr>
          <w:rFonts w:ascii="Arial" w:hAnsi="Arial" w:cs="Arial"/>
        </w:rPr>
        <w:t xml:space="preserve">dobrovolných </w:t>
      </w:r>
      <w:r w:rsidR="00855975" w:rsidRPr="00496082">
        <w:rPr>
          <w:rFonts w:ascii="Arial" w:hAnsi="Arial" w:cs="Arial"/>
        </w:rPr>
        <w:t>hasičů.</w:t>
      </w:r>
    </w:p>
    <w:p w14:paraId="355CF7AC" w14:textId="788BE90B" w:rsidR="005234BE" w:rsidRDefault="005234BE" w:rsidP="0095403F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>
        <w:rPr>
          <w:rFonts w:ascii="Arial" w:hAnsi="Arial" w:cs="Arial"/>
          <w:color w:val="000000" w:themeColor="text1"/>
        </w:rPr>
        <w:t xml:space="preserve">Cílem vyhlášení tohoto dotačního </w:t>
      </w:r>
      <w:r w:rsidR="005925CA">
        <w:rPr>
          <w:rFonts w:ascii="Arial" w:hAnsi="Arial" w:cs="Arial"/>
          <w:color w:val="000000" w:themeColor="text1"/>
        </w:rPr>
        <w:t>titulu</w:t>
      </w:r>
      <w:r>
        <w:rPr>
          <w:rFonts w:ascii="Arial" w:hAnsi="Arial" w:cs="Arial"/>
          <w:color w:val="000000" w:themeColor="text1"/>
        </w:rPr>
        <w:t xml:space="preserve"> je </w:t>
      </w:r>
      <w:r w:rsidR="005925CA">
        <w:rPr>
          <w:rFonts w:ascii="Arial" w:hAnsi="Arial" w:cs="Arial"/>
          <w:color w:val="000000" w:themeColor="text1"/>
        </w:rPr>
        <w:t xml:space="preserve">podpora činností nekomerčního, neziskového </w:t>
      </w:r>
      <w:r w:rsidR="00D73454">
        <w:rPr>
          <w:rFonts w:ascii="Arial" w:hAnsi="Arial" w:cs="Arial"/>
          <w:color w:val="000000" w:themeColor="text1"/>
        </w:rPr>
        <w:br/>
      </w:r>
      <w:r w:rsidR="005925CA">
        <w:rPr>
          <w:rFonts w:ascii="Arial" w:hAnsi="Arial" w:cs="Arial"/>
          <w:color w:val="000000" w:themeColor="text1"/>
        </w:rPr>
        <w:t xml:space="preserve">a obecně prospěšného charakteru v oblasti požární ochrany, zaměřená na činnost spolků </w:t>
      </w:r>
      <w:r w:rsidR="00D73454">
        <w:rPr>
          <w:rFonts w:ascii="Arial" w:hAnsi="Arial" w:cs="Arial"/>
          <w:color w:val="000000" w:themeColor="text1"/>
        </w:rPr>
        <w:br/>
      </w:r>
      <w:r w:rsidR="005925CA">
        <w:rPr>
          <w:rFonts w:ascii="Arial" w:hAnsi="Arial" w:cs="Arial"/>
          <w:color w:val="000000" w:themeColor="text1"/>
        </w:rPr>
        <w:t>a pobočných spolků hasičů, na podporu požárního sportu, prezentace požární ochrany veřejnosti, udržování hasičských tradic, informování o historii hasičstva a zachování historické požární techniky</w:t>
      </w:r>
      <w:r>
        <w:rPr>
          <w:rFonts w:ascii="Arial" w:hAnsi="Arial" w:cs="Arial"/>
          <w:color w:val="000000" w:themeColor="text1"/>
        </w:rPr>
        <w:t>.</w:t>
      </w:r>
    </w:p>
    <w:p w14:paraId="6A3996F1" w14:textId="77777777" w:rsidR="009C2C0C" w:rsidRDefault="001D1E2B" w:rsidP="001D1E2B">
      <w:pPr>
        <w:widowControl w:val="0"/>
        <w:spacing w:after="120"/>
        <w:jc w:val="both"/>
        <w:rPr>
          <w:rFonts w:ascii="Arial" w:eastAsiaTheme="minorHAnsi" w:hAnsi="Arial" w:cs="Arial"/>
          <w:b/>
        </w:rPr>
      </w:pPr>
      <w:r w:rsidRPr="001D1E2B">
        <w:rPr>
          <w:rFonts w:ascii="Arial" w:hAnsi="Arial"/>
          <w:bCs/>
          <w:noProof/>
          <w:szCs w:val="20"/>
          <w:lang w:eastAsia="en-US"/>
        </w:rPr>
        <w:t>V</w:t>
      </w:r>
      <w:r>
        <w:rPr>
          <w:rFonts w:ascii="Arial" w:hAnsi="Arial"/>
          <w:bCs/>
          <w:noProof/>
          <w:szCs w:val="20"/>
          <w:lang w:eastAsia="en-US"/>
        </w:rPr>
        <w:t xml:space="preserve"> návrhu </w:t>
      </w:r>
      <w:r w:rsidRPr="001D1E2B">
        <w:rPr>
          <w:rFonts w:ascii="Arial" w:hAnsi="Arial"/>
          <w:bCs/>
          <w:noProof/>
          <w:szCs w:val="20"/>
          <w:lang w:eastAsia="en-US"/>
        </w:rPr>
        <w:t>rozpočtu pro rok 201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1D1E2B">
        <w:rPr>
          <w:rFonts w:ascii="Arial" w:hAnsi="Arial"/>
          <w:bCs/>
          <w:noProof/>
          <w:szCs w:val="20"/>
          <w:lang w:eastAsia="en-US"/>
        </w:rPr>
        <w:t xml:space="preserve"> je v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1D1E2B">
        <w:rPr>
          <w:rFonts w:ascii="Arial" w:hAnsi="Arial"/>
          <w:bCs/>
          <w:noProof/>
          <w:szCs w:val="20"/>
          <w:lang w:eastAsia="en-US"/>
        </w:rPr>
        <w:t>rámci</w:t>
      </w:r>
      <w:r>
        <w:rPr>
          <w:rFonts w:ascii="Arial" w:hAnsi="Arial"/>
          <w:bCs/>
          <w:noProof/>
          <w:szCs w:val="20"/>
          <w:lang w:eastAsia="en-US"/>
        </w:rPr>
        <w:t xml:space="preserve"> Odboru k</w:t>
      </w:r>
      <w:r w:rsidR="003A1D1D">
        <w:rPr>
          <w:rFonts w:ascii="Arial" w:hAnsi="Arial"/>
          <w:bCs/>
          <w:noProof/>
          <w:szCs w:val="20"/>
          <w:lang w:eastAsia="en-US"/>
        </w:rPr>
        <w:t>ancelář</w:t>
      </w:r>
      <w:r w:rsidRPr="001D1E2B">
        <w:rPr>
          <w:rFonts w:ascii="Arial" w:hAnsi="Arial"/>
          <w:bCs/>
          <w:noProof/>
          <w:szCs w:val="20"/>
          <w:lang w:eastAsia="en-US"/>
        </w:rPr>
        <w:t xml:space="preserve"> ředitele (ORJ 03, </w:t>
      </w:r>
      <w:r w:rsidR="005234BE">
        <w:rPr>
          <w:rFonts w:ascii="Arial" w:hAnsi="Arial"/>
          <w:bCs/>
          <w:noProof/>
          <w:szCs w:val="20"/>
          <w:lang w:eastAsia="en-US"/>
        </w:rPr>
        <w:br/>
      </w:r>
      <w:r w:rsidRPr="001D1E2B">
        <w:rPr>
          <w:rFonts w:ascii="Arial" w:hAnsi="Arial"/>
          <w:bCs/>
          <w:noProof/>
          <w:szCs w:val="20"/>
          <w:lang w:eastAsia="en-US"/>
        </w:rPr>
        <w:t>§ 5512, pol. 5</w:t>
      </w:r>
      <w:r w:rsidR="00730FED">
        <w:rPr>
          <w:rFonts w:ascii="Arial" w:hAnsi="Arial"/>
          <w:bCs/>
          <w:noProof/>
          <w:szCs w:val="20"/>
          <w:lang w:eastAsia="en-US"/>
        </w:rPr>
        <w:t>522</w:t>
      </w:r>
      <w:r w:rsidRPr="001D1E2B">
        <w:rPr>
          <w:rFonts w:ascii="Arial" w:hAnsi="Arial"/>
          <w:bCs/>
          <w:noProof/>
          <w:szCs w:val="20"/>
          <w:lang w:eastAsia="en-US"/>
        </w:rPr>
        <w:t xml:space="preserve">) plánována částka ve výši </w:t>
      </w:r>
      <w:r w:rsidR="00730FED" w:rsidRPr="005925CA">
        <w:rPr>
          <w:rFonts w:ascii="Arial" w:hAnsi="Arial"/>
          <w:b/>
          <w:bCs/>
          <w:noProof/>
          <w:szCs w:val="20"/>
          <w:lang w:eastAsia="en-US"/>
        </w:rPr>
        <w:t>2</w:t>
      </w:r>
      <w:r w:rsidRPr="001D1E2B">
        <w:rPr>
          <w:rFonts w:ascii="Arial" w:hAnsi="Arial"/>
          <w:b/>
          <w:bCs/>
          <w:noProof/>
          <w:szCs w:val="20"/>
          <w:lang w:eastAsia="en-US"/>
        </w:rPr>
        <w:t>.000.000 Kč</w:t>
      </w:r>
      <w:r w:rsidRPr="001D1E2B">
        <w:rPr>
          <w:rFonts w:ascii="Arial" w:hAnsi="Arial"/>
          <w:bCs/>
          <w:i/>
          <w:noProof/>
          <w:szCs w:val="20"/>
          <w:lang w:eastAsia="en-US"/>
        </w:rPr>
        <w:t xml:space="preserve"> (jedná se o návrh, konečná částka bude známa po schválení rozpočtu na rok 201</w:t>
      </w:r>
      <w:r>
        <w:rPr>
          <w:rFonts w:ascii="Arial" w:hAnsi="Arial"/>
          <w:bCs/>
          <w:i/>
          <w:noProof/>
          <w:szCs w:val="20"/>
          <w:lang w:eastAsia="en-US"/>
        </w:rPr>
        <w:t>6</w:t>
      </w:r>
      <w:r w:rsidRPr="001D1E2B">
        <w:rPr>
          <w:rFonts w:ascii="Arial" w:hAnsi="Arial"/>
          <w:bCs/>
          <w:i/>
          <w:noProof/>
          <w:szCs w:val="20"/>
          <w:lang w:eastAsia="en-US"/>
        </w:rPr>
        <w:t>)</w:t>
      </w:r>
      <w:r w:rsidRPr="001D1E2B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1D1E2B">
        <w:rPr>
          <w:rFonts w:ascii="Arial" w:hAnsi="Arial"/>
          <w:bCs/>
          <w:noProof/>
          <w:szCs w:val="20"/>
          <w:lang w:eastAsia="en-US"/>
        </w:rPr>
        <w:t xml:space="preserve">určená k rozdělení </w:t>
      </w:r>
      <w:r w:rsidR="0095403F">
        <w:rPr>
          <w:rFonts w:ascii="Arial" w:hAnsi="Arial"/>
          <w:bCs/>
          <w:noProof/>
          <w:szCs w:val="20"/>
          <w:lang w:eastAsia="en-US"/>
        </w:rPr>
        <w:t>pro dotační titul</w:t>
      </w:r>
      <w:r w:rsidR="00730FED" w:rsidRPr="00730FED">
        <w:rPr>
          <w:rFonts w:ascii="Arial" w:eastAsiaTheme="minorHAnsi" w:hAnsi="Arial" w:cs="Arial"/>
          <w:b/>
        </w:rPr>
        <w:t xml:space="preserve">. </w:t>
      </w:r>
    </w:p>
    <w:p w14:paraId="1A68B645" w14:textId="3E607BFC" w:rsidR="0095403F" w:rsidRDefault="00496082" w:rsidP="001D1E2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96082">
        <w:rPr>
          <w:rFonts w:ascii="Arial" w:eastAsiaTheme="minorHAnsi" w:hAnsi="Arial" w:cs="Arial"/>
        </w:rPr>
        <w:t xml:space="preserve">Pravidla dotačního titulu jsou </w:t>
      </w:r>
      <w:r w:rsidR="001D1E2B" w:rsidRPr="001D1E2B">
        <w:rPr>
          <w:rFonts w:ascii="Arial" w:hAnsi="Arial"/>
          <w:bCs/>
          <w:noProof/>
          <w:szCs w:val="20"/>
          <w:lang w:eastAsia="en-US"/>
        </w:rPr>
        <w:t>součástí Přílohy č.</w:t>
      </w:r>
      <w:r w:rsidR="0095403F">
        <w:rPr>
          <w:rFonts w:ascii="Arial" w:hAnsi="Arial"/>
          <w:bCs/>
          <w:noProof/>
          <w:szCs w:val="20"/>
          <w:lang w:eastAsia="en-US"/>
        </w:rPr>
        <w:t xml:space="preserve"> 1 spolu se žádostí a vzoro</w:t>
      </w:r>
      <w:r w:rsidR="00A7190D">
        <w:rPr>
          <w:rFonts w:ascii="Arial" w:hAnsi="Arial"/>
          <w:bCs/>
          <w:noProof/>
          <w:szCs w:val="20"/>
          <w:lang w:eastAsia="en-US"/>
        </w:rPr>
        <w:t>v</w:t>
      </w:r>
      <w:r w:rsidR="00730FED">
        <w:rPr>
          <w:rFonts w:ascii="Arial" w:hAnsi="Arial"/>
          <w:bCs/>
          <w:noProof/>
          <w:szCs w:val="20"/>
          <w:lang w:eastAsia="en-US"/>
        </w:rPr>
        <w:t>ými smlouvami</w:t>
      </w:r>
      <w:r w:rsidR="005925CA">
        <w:rPr>
          <w:rFonts w:ascii="Arial" w:hAnsi="Arial"/>
          <w:bCs/>
          <w:noProof/>
          <w:szCs w:val="20"/>
          <w:lang w:eastAsia="en-US"/>
        </w:rPr>
        <w:t xml:space="preserve"> na akci a na celoroční činnost</w:t>
      </w:r>
      <w:r w:rsidR="0095403F">
        <w:rPr>
          <w:rFonts w:ascii="Arial" w:hAnsi="Arial"/>
          <w:bCs/>
          <w:noProof/>
          <w:szCs w:val="20"/>
          <w:lang w:eastAsia="en-US"/>
        </w:rPr>
        <w:t>.</w:t>
      </w:r>
    </w:p>
    <w:p w14:paraId="2F970A43" w14:textId="2C3BB6DF" w:rsidR="008D3B2C" w:rsidRDefault="00EC5977" w:rsidP="00802C13">
      <w:pPr>
        <w:pStyle w:val="Radaplohy"/>
        <w:spacing w:before="0"/>
        <w:rPr>
          <w:b/>
          <w:u w:val="none"/>
        </w:rPr>
      </w:pPr>
      <w:r w:rsidRPr="00041374">
        <w:rPr>
          <w:b/>
          <w:u w:val="none"/>
        </w:rPr>
        <w:t xml:space="preserve">Anotace k dotačnímu </w:t>
      </w:r>
      <w:r w:rsidR="00802C13">
        <w:rPr>
          <w:b/>
          <w:u w:val="none"/>
        </w:rPr>
        <w:t xml:space="preserve">titulu </w:t>
      </w:r>
      <w:r w:rsidR="00EF01FA" w:rsidRPr="00545F88">
        <w:rPr>
          <w:rFonts w:eastAsiaTheme="minorHAnsi" w:cs="Arial"/>
          <w:b/>
        </w:rPr>
        <w:t>Dotace na činnost, akce a projekty hasičů (fyzických osob), spolků a pobočných spolků hasičů Olomouckého kraje 2016</w:t>
      </w:r>
      <w:r w:rsidR="005234BE" w:rsidRPr="00EF01FA">
        <w:rPr>
          <w:b/>
          <w:u w:val="none"/>
        </w:rPr>
        <w:t>:</w:t>
      </w:r>
    </w:p>
    <w:p w14:paraId="38F70D61" w14:textId="7D6D3865" w:rsidR="00893C73" w:rsidRPr="00893C73" w:rsidRDefault="005234BE" w:rsidP="00283584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i/>
          <w:color w:val="000000" w:themeColor="text1"/>
        </w:rPr>
      </w:pPr>
      <w:r w:rsidRPr="00F222D6">
        <w:rPr>
          <w:rFonts w:ascii="Arial" w:hAnsi="Arial" w:cs="Arial"/>
          <w:color w:val="000000" w:themeColor="text1"/>
        </w:rPr>
        <w:t>V rámci</w:t>
      </w:r>
      <w:r w:rsidR="005E68AD" w:rsidRPr="00F222D6">
        <w:rPr>
          <w:rFonts w:ascii="Arial" w:hAnsi="Arial" w:cs="Arial"/>
          <w:color w:val="000000" w:themeColor="text1"/>
        </w:rPr>
        <w:t> dotačního titulu</w:t>
      </w:r>
      <w:r w:rsidR="005E68AD" w:rsidRPr="005234BE">
        <w:rPr>
          <w:rFonts w:ascii="Arial" w:hAnsi="Arial" w:cs="Arial"/>
          <w:color w:val="000000" w:themeColor="text1"/>
        </w:rPr>
        <w:t xml:space="preserve"> </w:t>
      </w:r>
      <w:r w:rsidR="0042779C" w:rsidRPr="00F222D6">
        <w:rPr>
          <w:rFonts w:ascii="Arial" w:hAnsi="Arial" w:cs="Arial"/>
          <w:color w:val="000000" w:themeColor="text1"/>
        </w:rPr>
        <w:t>mohou žádat</w:t>
      </w:r>
      <w:r w:rsidR="005E68AD" w:rsidRPr="00F222D6">
        <w:rPr>
          <w:rFonts w:ascii="Arial" w:hAnsi="Arial" w:cs="Arial"/>
          <w:color w:val="000000" w:themeColor="text1"/>
        </w:rPr>
        <w:t xml:space="preserve"> </w:t>
      </w:r>
      <w:r w:rsidR="009C2C0C">
        <w:rPr>
          <w:rFonts w:ascii="Arial" w:hAnsi="Arial" w:cs="Arial"/>
          <w:color w:val="000000" w:themeColor="text1"/>
        </w:rPr>
        <w:t xml:space="preserve">o finanční příspěvek </w:t>
      </w:r>
      <w:r w:rsidR="0042779C" w:rsidRPr="00F222D6">
        <w:rPr>
          <w:rFonts w:ascii="Arial" w:hAnsi="Arial" w:cs="Arial"/>
          <w:color w:val="000000" w:themeColor="text1"/>
        </w:rPr>
        <w:t xml:space="preserve">pouze </w:t>
      </w:r>
      <w:r w:rsidR="00F222D6">
        <w:rPr>
          <w:rFonts w:ascii="Arial" w:hAnsi="Arial" w:cs="Arial"/>
          <w:color w:val="000000" w:themeColor="text1"/>
        </w:rPr>
        <w:t xml:space="preserve">hasiči (fyzické osoby), spolky a pobočné spolky hasičů </w:t>
      </w:r>
      <w:r w:rsidR="0042779C" w:rsidRPr="00F222D6">
        <w:rPr>
          <w:rFonts w:ascii="Arial" w:hAnsi="Arial" w:cs="Arial"/>
          <w:color w:val="000000" w:themeColor="text1"/>
        </w:rPr>
        <w:t>Olomouckého</w:t>
      </w:r>
      <w:r w:rsidR="00F222D6">
        <w:rPr>
          <w:rFonts w:ascii="Arial" w:hAnsi="Arial" w:cs="Arial"/>
          <w:color w:val="000000" w:themeColor="text1"/>
        </w:rPr>
        <w:t xml:space="preserve"> kraje</w:t>
      </w:r>
      <w:r w:rsidR="005E68AD" w:rsidRPr="005234BE">
        <w:rPr>
          <w:rFonts w:ascii="Arial" w:hAnsi="Arial" w:cs="Arial"/>
          <w:color w:val="000000" w:themeColor="text1"/>
        </w:rPr>
        <w:t xml:space="preserve">. </w:t>
      </w:r>
    </w:p>
    <w:p w14:paraId="3231A234" w14:textId="3FEC604E" w:rsidR="005234BE" w:rsidRPr="005234BE" w:rsidRDefault="00F222D6" w:rsidP="00283584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O poskytnutí dotace je možné žádat především na uspořádání soutěží v požárním sportu dospělých, soutěží v požárním sportu mládeže, na uspořádání významných oslav výročí založení sborů dobrovolných hasičů, výstav a prezentací požární techniky</w:t>
      </w:r>
      <w:r w:rsidR="005E68AD" w:rsidRPr="005234BE">
        <w:rPr>
          <w:rFonts w:ascii="Arial" w:hAnsi="Arial" w:cs="Arial"/>
          <w:color w:val="000000" w:themeColor="text1"/>
        </w:rPr>
        <w:t>.</w:t>
      </w:r>
      <w:r w:rsidR="005234BE" w:rsidRPr="005234BE">
        <w:rPr>
          <w:rFonts w:ascii="Arial" w:hAnsi="Arial" w:cs="Arial"/>
          <w:color w:val="000000" w:themeColor="text1"/>
        </w:rPr>
        <w:t xml:space="preserve"> </w:t>
      </w:r>
    </w:p>
    <w:p w14:paraId="323E1B52" w14:textId="2DBD85BC" w:rsidR="00EC5977" w:rsidRPr="00041374" w:rsidRDefault="00EC5977" w:rsidP="005234BE">
      <w:pPr>
        <w:pStyle w:val="slo1text"/>
        <w:tabs>
          <w:tab w:val="clear" w:pos="360"/>
        </w:tabs>
        <w:rPr>
          <w:b/>
        </w:rPr>
      </w:pPr>
      <w:r w:rsidRPr="00041374">
        <w:rPr>
          <w:b/>
        </w:rPr>
        <w:t xml:space="preserve">Stručný harmonogram </w:t>
      </w:r>
      <w:r w:rsidR="00AE57C7" w:rsidRPr="00041374">
        <w:rPr>
          <w:b/>
        </w:rPr>
        <w:t xml:space="preserve">realizace </w:t>
      </w:r>
      <w:r w:rsidR="009C2C0C">
        <w:rPr>
          <w:b/>
        </w:rPr>
        <w:t>dotačního titulu:</w:t>
      </w:r>
    </w:p>
    <w:p w14:paraId="03A178E5" w14:textId="77777777" w:rsidR="000A6AC1" w:rsidRPr="000A6AC1" w:rsidRDefault="000A6AC1" w:rsidP="00A7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ind w:left="3828" w:hanging="3828"/>
        <w:jc w:val="both"/>
        <w:outlineLvl w:val="0"/>
        <w:rPr>
          <w:rFonts w:ascii="Arial" w:hAnsi="Arial" w:cs="Arial"/>
        </w:rPr>
      </w:pPr>
      <w:r w:rsidRPr="000A6AC1">
        <w:rPr>
          <w:rFonts w:ascii="Arial" w:hAnsi="Arial" w:cs="Arial"/>
        </w:rPr>
        <w:t>Schválení programu v Zastupitelstvu Olomouckého kraje</w:t>
      </w:r>
      <w:r w:rsidRPr="000A6AC1">
        <w:rPr>
          <w:rFonts w:ascii="Arial" w:hAnsi="Arial" w:cs="Arial"/>
        </w:rPr>
        <w:tab/>
        <w:t>18. 12. 2015</w:t>
      </w:r>
    </w:p>
    <w:p w14:paraId="64A78DAE" w14:textId="2AF9FFDF" w:rsidR="000A6AC1" w:rsidRPr="000A6AC1" w:rsidRDefault="0042779C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Zveřejnění</w:t>
      </w:r>
      <w:r w:rsidR="000A6AC1" w:rsidRPr="000A6AC1">
        <w:rPr>
          <w:rFonts w:ascii="Arial" w:hAnsi="Arial" w:cs="Arial"/>
        </w:rPr>
        <w:t xml:space="preserve"> </w:t>
      </w:r>
      <w:r w:rsidR="000A6AC1" w:rsidRPr="000A6AC1">
        <w:rPr>
          <w:rFonts w:ascii="Arial" w:hAnsi="Arial" w:cs="Arial"/>
        </w:rPr>
        <w:tab/>
        <w:t>21. 12. 2015</w:t>
      </w:r>
    </w:p>
    <w:p w14:paraId="0AF337A9" w14:textId="77777777" w:rsidR="000A6AC1" w:rsidRPr="000A6AC1" w:rsidRDefault="000A6AC1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0A6AC1">
        <w:rPr>
          <w:rFonts w:ascii="Arial" w:hAnsi="Arial" w:cs="Arial"/>
        </w:rPr>
        <w:t xml:space="preserve">Začátek sběru žádostí </w:t>
      </w:r>
      <w:r w:rsidRPr="000A6AC1">
        <w:rPr>
          <w:rFonts w:ascii="Arial" w:hAnsi="Arial" w:cs="Arial"/>
        </w:rPr>
        <w:tab/>
        <w:t xml:space="preserve"> 21. 1. 2016</w:t>
      </w:r>
    </w:p>
    <w:p w14:paraId="2FAB1401" w14:textId="3D5F0DF6" w:rsidR="000A6AC1" w:rsidRPr="0042779C" w:rsidRDefault="000A6AC1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42779C">
        <w:rPr>
          <w:rFonts w:ascii="Arial" w:hAnsi="Arial" w:cs="Arial"/>
        </w:rPr>
        <w:t xml:space="preserve">Uzávěrka sběru žádostí </w:t>
      </w:r>
      <w:r w:rsidRPr="0042779C">
        <w:rPr>
          <w:rFonts w:ascii="Arial" w:hAnsi="Arial" w:cs="Arial"/>
        </w:rPr>
        <w:tab/>
        <w:t xml:space="preserve"> </w:t>
      </w:r>
      <w:r w:rsidR="00A7190D">
        <w:rPr>
          <w:rFonts w:ascii="Arial" w:hAnsi="Arial" w:cs="Arial"/>
        </w:rPr>
        <w:t>31</w:t>
      </w:r>
      <w:r w:rsidR="00F362C9" w:rsidRPr="0042779C">
        <w:rPr>
          <w:rFonts w:ascii="Arial" w:hAnsi="Arial" w:cs="Arial"/>
        </w:rPr>
        <w:t xml:space="preserve">. </w:t>
      </w:r>
      <w:r w:rsidR="00A7190D">
        <w:rPr>
          <w:rFonts w:ascii="Arial" w:hAnsi="Arial" w:cs="Arial"/>
        </w:rPr>
        <w:t>7</w:t>
      </w:r>
      <w:r w:rsidRPr="0042779C">
        <w:rPr>
          <w:rFonts w:ascii="Arial" w:hAnsi="Arial" w:cs="Arial"/>
        </w:rPr>
        <w:t>. 2016</w:t>
      </w:r>
    </w:p>
    <w:p w14:paraId="512B3A63" w14:textId="2F5B5FC5" w:rsidR="000A6AC1" w:rsidRPr="000A6AC1" w:rsidRDefault="0042779C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42779C">
        <w:rPr>
          <w:rFonts w:ascii="Arial" w:hAnsi="Arial" w:cs="Arial"/>
        </w:rPr>
        <w:t>H</w:t>
      </w:r>
      <w:r w:rsidR="000A6AC1" w:rsidRPr="0042779C">
        <w:rPr>
          <w:rFonts w:ascii="Arial" w:hAnsi="Arial" w:cs="Arial"/>
        </w:rPr>
        <w:t xml:space="preserve">odnocení a administrace žádostí </w:t>
      </w:r>
      <w:r w:rsidR="000A6AC1" w:rsidRPr="0042779C">
        <w:rPr>
          <w:rFonts w:ascii="Arial" w:hAnsi="Arial" w:cs="Arial"/>
        </w:rPr>
        <w:tab/>
      </w:r>
      <w:r w:rsidRPr="0042779C">
        <w:rPr>
          <w:rFonts w:ascii="Arial" w:hAnsi="Arial" w:cs="Arial"/>
        </w:rPr>
        <w:t xml:space="preserve">do </w:t>
      </w:r>
      <w:r w:rsidR="00A7190D">
        <w:rPr>
          <w:rFonts w:ascii="Arial" w:hAnsi="Arial" w:cs="Arial"/>
        </w:rPr>
        <w:t>10</w:t>
      </w:r>
      <w:r w:rsidRPr="0042779C">
        <w:rPr>
          <w:rFonts w:ascii="Arial" w:hAnsi="Arial" w:cs="Arial"/>
        </w:rPr>
        <w:t xml:space="preserve">. </w:t>
      </w:r>
      <w:r w:rsidR="00A7190D">
        <w:rPr>
          <w:rFonts w:ascii="Arial" w:hAnsi="Arial" w:cs="Arial"/>
        </w:rPr>
        <w:t>8</w:t>
      </w:r>
      <w:r w:rsidRPr="0042779C">
        <w:rPr>
          <w:rFonts w:ascii="Arial" w:hAnsi="Arial" w:cs="Arial"/>
        </w:rPr>
        <w:t>.</w:t>
      </w:r>
      <w:r w:rsidR="000A6AC1" w:rsidRPr="0042779C">
        <w:rPr>
          <w:rFonts w:ascii="Arial" w:hAnsi="Arial" w:cs="Arial"/>
        </w:rPr>
        <w:t> 2016</w:t>
      </w:r>
    </w:p>
    <w:p w14:paraId="026BC182" w14:textId="22FBA6C6" w:rsidR="000A6AC1" w:rsidRDefault="000A6AC1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0A6AC1">
        <w:rPr>
          <w:rFonts w:ascii="Arial" w:hAnsi="Arial" w:cs="Arial"/>
        </w:rPr>
        <w:t xml:space="preserve">Předložení návrhu </w:t>
      </w:r>
      <w:r w:rsidR="0042779C">
        <w:rPr>
          <w:rFonts w:ascii="Arial" w:hAnsi="Arial" w:cs="Arial"/>
        </w:rPr>
        <w:t>rozdělení dotace</w:t>
      </w:r>
      <w:r w:rsidRPr="000A6AC1">
        <w:rPr>
          <w:rFonts w:ascii="Arial" w:hAnsi="Arial" w:cs="Arial"/>
        </w:rPr>
        <w:t xml:space="preserve"> Radě Olomouckého kraje</w:t>
      </w:r>
      <w:r w:rsidRPr="000A6AC1">
        <w:rPr>
          <w:rFonts w:ascii="Arial" w:hAnsi="Arial" w:cs="Arial"/>
        </w:rPr>
        <w:tab/>
      </w:r>
      <w:r w:rsidR="00A7190D">
        <w:rPr>
          <w:rFonts w:ascii="Arial" w:hAnsi="Arial" w:cs="Arial"/>
        </w:rPr>
        <w:t>23. 3</w:t>
      </w:r>
      <w:r w:rsidRPr="000A6AC1">
        <w:rPr>
          <w:rFonts w:ascii="Arial" w:hAnsi="Arial" w:cs="Arial"/>
        </w:rPr>
        <w:t>. 2016</w:t>
      </w:r>
      <w:r w:rsidR="00A7190D">
        <w:rPr>
          <w:rFonts w:ascii="Arial" w:hAnsi="Arial" w:cs="Arial"/>
        </w:rPr>
        <w:t>,</w:t>
      </w:r>
    </w:p>
    <w:p w14:paraId="2B39B8A5" w14:textId="60FD8721" w:rsidR="00A7190D" w:rsidRPr="000A6AC1" w:rsidRDefault="00A7190D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19. 5. 2016, 18. 8. 2016</w:t>
      </w:r>
    </w:p>
    <w:p w14:paraId="7AEB4E06" w14:textId="6DDABC49" w:rsidR="000A6AC1" w:rsidRDefault="000A6AC1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0A6AC1">
        <w:rPr>
          <w:rFonts w:ascii="Arial" w:hAnsi="Arial" w:cs="Arial"/>
        </w:rPr>
        <w:t xml:space="preserve">Schválení </w:t>
      </w:r>
      <w:r w:rsidR="0042779C">
        <w:rPr>
          <w:rFonts w:ascii="Arial" w:hAnsi="Arial" w:cs="Arial"/>
        </w:rPr>
        <w:t>rozdělení dotace</w:t>
      </w:r>
      <w:r w:rsidRPr="000A6AC1">
        <w:rPr>
          <w:rFonts w:ascii="Arial" w:hAnsi="Arial" w:cs="Arial"/>
        </w:rPr>
        <w:t xml:space="preserve"> v Zastupitelstvu Olomouckého kraje</w:t>
      </w:r>
      <w:r w:rsidRPr="000A6AC1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29. 4</w:t>
      </w:r>
      <w:r w:rsidRPr="000A6AC1">
        <w:rPr>
          <w:rFonts w:ascii="Arial" w:hAnsi="Arial" w:cs="Arial"/>
        </w:rPr>
        <w:t>. 2016</w:t>
      </w:r>
    </w:p>
    <w:p w14:paraId="2B41DF4C" w14:textId="28948285" w:rsidR="0042779C" w:rsidRPr="000A6AC1" w:rsidRDefault="0042779C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Informace žadatelům o poskytnutí/neposkytnutí dotace </w:t>
      </w:r>
      <w:r w:rsidRPr="000A6AC1">
        <w:rPr>
          <w:rFonts w:ascii="Arial" w:hAnsi="Arial" w:cs="Arial"/>
        </w:rPr>
        <w:tab/>
      </w:r>
      <w:r>
        <w:rPr>
          <w:rFonts w:ascii="Arial" w:hAnsi="Arial" w:cs="Arial"/>
        </w:rPr>
        <w:t>do</w:t>
      </w:r>
      <w:r w:rsidRPr="000A6AC1">
        <w:rPr>
          <w:rFonts w:ascii="Arial" w:hAnsi="Arial" w:cs="Arial"/>
        </w:rPr>
        <w:t xml:space="preserve"> </w:t>
      </w:r>
      <w:r w:rsidR="00A7190D">
        <w:rPr>
          <w:rFonts w:ascii="Arial" w:hAnsi="Arial" w:cs="Arial"/>
        </w:rPr>
        <w:t xml:space="preserve">7 dnů od rozhodnutí </w:t>
      </w:r>
    </w:p>
    <w:p w14:paraId="301D260F" w14:textId="4005D5D3" w:rsidR="000A6AC1" w:rsidRPr="000A6AC1" w:rsidRDefault="000A6AC1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0A6AC1">
        <w:rPr>
          <w:rFonts w:ascii="Arial" w:hAnsi="Arial" w:cs="Arial"/>
        </w:rPr>
        <w:t xml:space="preserve">Ukončení uzavírání smluv o poskytnutí dotace </w:t>
      </w:r>
      <w:r w:rsidRPr="000A6AC1">
        <w:rPr>
          <w:rFonts w:ascii="Arial" w:hAnsi="Arial" w:cs="Arial"/>
        </w:rPr>
        <w:tab/>
        <w:t xml:space="preserve"> do 3</w:t>
      </w:r>
      <w:r w:rsidR="00A7190D">
        <w:rPr>
          <w:rFonts w:ascii="Arial" w:hAnsi="Arial" w:cs="Arial"/>
        </w:rPr>
        <w:t>1</w:t>
      </w:r>
      <w:r w:rsidRPr="000A6AC1">
        <w:rPr>
          <w:rFonts w:ascii="Arial" w:hAnsi="Arial" w:cs="Arial"/>
        </w:rPr>
        <w:t xml:space="preserve">. </w:t>
      </w:r>
      <w:r w:rsidR="00A7190D">
        <w:rPr>
          <w:rFonts w:ascii="Arial" w:hAnsi="Arial" w:cs="Arial"/>
        </w:rPr>
        <w:t>8</w:t>
      </w:r>
      <w:r w:rsidRPr="000A6AC1">
        <w:rPr>
          <w:rFonts w:ascii="Arial" w:hAnsi="Arial" w:cs="Arial"/>
        </w:rPr>
        <w:t>. 2016</w:t>
      </w:r>
    </w:p>
    <w:p w14:paraId="6949CAD0" w14:textId="64199DD4" w:rsidR="000A6AC1" w:rsidRDefault="000A6AC1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0A6AC1">
        <w:rPr>
          <w:rFonts w:ascii="Arial" w:hAnsi="Arial" w:cs="Arial"/>
        </w:rPr>
        <w:t>Ukončení realizace projektů</w:t>
      </w:r>
      <w:r w:rsidR="001D1E2B">
        <w:rPr>
          <w:rFonts w:ascii="Arial" w:hAnsi="Arial" w:cs="Arial"/>
        </w:rPr>
        <w:t xml:space="preserve"> (použití finančních prostředků)</w:t>
      </w:r>
      <w:r w:rsidRPr="000A6AC1">
        <w:rPr>
          <w:rFonts w:ascii="Arial" w:hAnsi="Arial" w:cs="Arial"/>
        </w:rPr>
        <w:tab/>
      </w:r>
      <w:r w:rsidR="00FC6475">
        <w:rPr>
          <w:rFonts w:ascii="Arial" w:hAnsi="Arial" w:cs="Arial"/>
        </w:rPr>
        <w:t>stanoví administrátor</w:t>
      </w:r>
    </w:p>
    <w:p w14:paraId="0AEDCA42" w14:textId="3773493B" w:rsidR="00E81896" w:rsidRDefault="00E81896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podle termínu ukončení akce/projektu</w:t>
      </w:r>
    </w:p>
    <w:p w14:paraId="7AA0255E" w14:textId="50206168" w:rsidR="005063ED" w:rsidRDefault="005063ED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Předložení </w:t>
      </w:r>
      <w:r w:rsidR="001D1E2B">
        <w:rPr>
          <w:rFonts w:ascii="Arial" w:hAnsi="Arial" w:cs="Arial"/>
        </w:rPr>
        <w:t xml:space="preserve">zpracovaného </w:t>
      </w:r>
      <w:r>
        <w:rPr>
          <w:rFonts w:ascii="Arial" w:hAnsi="Arial" w:cs="Arial"/>
        </w:rPr>
        <w:t>vyúčtování</w:t>
      </w:r>
      <w:r w:rsidRPr="000A6AC1">
        <w:rPr>
          <w:rFonts w:ascii="Arial" w:hAnsi="Arial" w:cs="Arial"/>
        </w:rPr>
        <w:tab/>
      </w:r>
      <w:r w:rsidR="00FC6475">
        <w:rPr>
          <w:rFonts w:ascii="Arial" w:hAnsi="Arial" w:cs="Arial"/>
        </w:rPr>
        <w:t>stanoví administrátor</w:t>
      </w:r>
    </w:p>
    <w:p w14:paraId="142CBD13" w14:textId="1ED9AB6E" w:rsidR="00E81896" w:rsidRPr="000A6AC1" w:rsidRDefault="00E81896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podle termínu ukončení akce/projektu</w:t>
      </w:r>
    </w:p>
    <w:p w14:paraId="323E1B5A" w14:textId="77777777"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14:paraId="623266ED" w14:textId="245CFEC1" w:rsidR="004872C4" w:rsidRDefault="004872C4" w:rsidP="000D7215">
      <w:pPr>
        <w:pStyle w:val="Radaplohy"/>
        <w:tabs>
          <w:tab w:val="left" w:pos="1275"/>
        </w:tabs>
        <w:spacing w:before="0"/>
        <w:rPr>
          <w:b/>
          <w:u w:val="none"/>
        </w:rPr>
      </w:pPr>
      <w:r w:rsidRPr="003B706E">
        <w:rPr>
          <w:b/>
          <w:u w:val="none"/>
        </w:rPr>
        <w:lastRenderedPageBreak/>
        <w:t xml:space="preserve">Rada Olomouckého kraje </w:t>
      </w:r>
      <w:r>
        <w:rPr>
          <w:b/>
          <w:u w:val="none"/>
        </w:rPr>
        <w:t xml:space="preserve">dne 26. 11. 2015 projednala a usnesením </w:t>
      </w:r>
      <w:r>
        <w:rPr>
          <w:b/>
          <w:u w:val="none"/>
        </w:rPr>
        <w:br/>
        <w:t xml:space="preserve">č. </w:t>
      </w:r>
      <w:r w:rsidR="000D7215" w:rsidRPr="000D7215">
        <w:rPr>
          <w:b/>
          <w:u w:val="none"/>
        </w:rPr>
        <w:t>UR/82/87/2015</w:t>
      </w:r>
      <w:r w:rsidR="000D7215">
        <w:rPr>
          <w:b/>
          <w:u w:val="none"/>
        </w:rPr>
        <w:t xml:space="preserve"> </w:t>
      </w:r>
      <w:r w:rsidRPr="003B706E">
        <w:rPr>
          <w:b/>
          <w:u w:val="none"/>
        </w:rPr>
        <w:t>doporučuje Zastupitelstvu Olomouckého kraje</w:t>
      </w:r>
      <w:r>
        <w:rPr>
          <w:b/>
          <w:u w:val="none"/>
        </w:rPr>
        <w:t>:</w:t>
      </w:r>
    </w:p>
    <w:p w14:paraId="42A36A23" w14:textId="6F944B5A" w:rsidR="004872C4" w:rsidRPr="004872C4" w:rsidRDefault="004872C4" w:rsidP="004872C4">
      <w:pPr>
        <w:pStyle w:val="Radaplohy"/>
        <w:numPr>
          <w:ilvl w:val="0"/>
          <w:numId w:val="30"/>
        </w:numPr>
        <w:tabs>
          <w:tab w:val="left" w:pos="1275"/>
        </w:tabs>
        <w:spacing w:before="0" w:after="60"/>
        <w:ind w:left="567" w:hanging="567"/>
        <w:rPr>
          <w:b/>
          <w:u w:val="none"/>
        </w:rPr>
      </w:pPr>
      <w:r w:rsidRPr="004872C4">
        <w:rPr>
          <w:b/>
          <w:u w:val="none"/>
        </w:rPr>
        <w:t xml:space="preserve">schválit pravidla </w:t>
      </w:r>
      <w:r w:rsidRPr="004872C4">
        <w:rPr>
          <w:rFonts w:cs="Arial"/>
          <w:b/>
          <w:u w:val="none"/>
        </w:rPr>
        <w:t xml:space="preserve">dotačního titulu </w:t>
      </w:r>
      <w:r w:rsidRPr="004872C4">
        <w:rPr>
          <w:rFonts w:eastAsiaTheme="minorHAnsi" w:cs="Arial"/>
          <w:b/>
          <w:u w:val="none"/>
        </w:rPr>
        <w:t>Dotace na činnost, akce a projekty hasičů (fyzických osob), spolků a pobočných spolků hasičů Olomouckého kraje</w:t>
      </w:r>
      <w:r>
        <w:rPr>
          <w:rFonts w:eastAsiaTheme="minorHAnsi" w:cs="Arial"/>
          <w:b/>
          <w:u w:val="none"/>
        </w:rPr>
        <w:t xml:space="preserve"> 2016</w:t>
      </w:r>
      <w:r w:rsidRPr="004872C4">
        <w:rPr>
          <w:rFonts w:eastAsiaTheme="minorHAnsi" w:cs="Arial"/>
          <w:b/>
          <w:u w:val="none"/>
        </w:rPr>
        <w:t xml:space="preserve">, </w:t>
      </w:r>
    </w:p>
    <w:p w14:paraId="122BAAF7" w14:textId="1641A644" w:rsidR="004872C4" w:rsidRDefault="004872C4" w:rsidP="004872C4">
      <w:pPr>
        <w:pStyle w:val="Radaplohy"/>
        <w:numPr>
          <w:ilvl w:val="0"/>
          <w:numId w:val="30"/>
        </w:numPr>
        <w:tabs>
          <w:tab w:val="left" w:pos="1275"/>
        </w:tabs>
        <w:spacing w:before="0" w:after="60"/>
        <w:ind w:left="567" w:hanging="567"/>
        <w:rPr>
          <w:b/>
          <w:u w:val="none"/>
        </w:rPr>
      </w:pPr>
      <w:r w:rsidRPr="0037138B">
        <w:rPr>
          <w:b/>
          <w:u w:val="none"/>
        </w:rPr>
        <w:t xml:space="preserve">uložit vyhlášení dotačního </w:t>
      </w:r>
      <w:r w:rsidRPr="004872C4">
        <w:rPr>
          <w:rFonts w:cs="Arial"/>
          <w:b/>
          <w:u w:val="none"/>
        </w:rPr>
        <w:t xml:space="preserve">titulu </w:t>
      </w:r>
      <w:r w:rsidRPr="004872C4">
        <w:rPr>
          <w:rFonts w:eastAsiaTheme="minorHAnsi" w:cs="Arial"/>
          <w:b/>
          <w:u w:val="none"/>
        </w:rPr>
        <w:t>Dotace na činnost, akce a projekty hasičů (fyzických osob), spolků a pobočných spolků hasičů Olomouckého kraje</w:t>
      </w:r>
      <w:r w:rsidRPr="0037138B">
        <w:rPr>
          <w:b/>
          <w:u w:val="none"/>
        </w:rPr>
        <w:t xml:space="preserve"> 2016 s termínem 21. 12. 2015,</w:t>
      </w:r>
    </w:p>
    <w:p w14:paraId="304A8EF0" w14:textId="20B44CA0" w:rsidR="004872C4" w:rsidRDefault="004872C4" w:rsidP="004872C4">
      <w:pPr>
        <w:pStyle w:val="Radaplohy"/>
        <w:numPr>
          <w:ilvl w:val="0"/>
          <w:numId w:val="30"/>
        </w:numPr>
        <w:tabs>
          <w:tab w:val="left" w:pos="1275"/>
        </w:tabs>
        <w:spacing w:before="0" w:after="60"/>
        <w:ind w:left="567" w:hanging="567"/>
        <w:rPr>
          <w:b/>
          <w:u w:val="none"/>
        </w:rPr>
      </w:pPr>
      <w:r w:rsidRPr="0037138B">
        <w:rPr>
          <w:b/>
          <w:u w:val="none"/>
        </w:rPr>
        <w:t xml:space="preserve">uložit předložení vyhodnocení dotačního </w:t>
      </w:r>
      <w:r w:rsidRPr="004872C4">
        <w:rPr>
          <w:rFonts w:cs="Arial"/>
          <w:b/>
          <w:u w:val="none"/>
        </w:rPr>
        <w:t xml:space="preserve">titulu </w:t>
      </w:r>
      <w:r w:rsidRPr="004872C4">
        <w:rPr>
          <w:rFonts w:eastAsiaTheme="minorHAnsi" w:cs="Arial"/>
          <w:b/>
          <w:u w:val="none"/>
        </w:rPr>
        <w:t xml:space="preserve">Dotace na činnost, akce </w:t>
      </w:r>
      <w:r w:rsidR="00D73454">
        <w:rPr>
          <w:rFonts w:eastAsiaTheme="minorHAnsi" w:cs="Arial"/>
          <w:b/>
          <w:u w:val="none"/>
        </w:rPr>
        <w:br/>
      </w:r>
      <w:r w:rsidRPr="004872C4">
        <w:rPr>
          <w:rFonts w:eastAsiaTheme="minorHAnsi" w:cs="Arial"/>
          <w:b/>
          <w:u w:val="none"/>
        </w:rPr>
        <w:t>a projekty hasičů (fyzických osob), spolků a pobočných spolků hasičů Olomouckého kraje</w:t>
      </w:r>
      <w:r w:rsidRPr="0037138B">
        <w:rPr>
          <w:b/>
          <w:u w:val="none"/>
        </w:rPr>
        <w:t xml:space="preserve"> 2016 </w:t>
      </w:r>
      <w:r w:rsidR="00DF485E">
        <w:rPr>
          <w:b/>
          <w:u w:val="none"/>
        </w:rPr>
        <w:t xml:space="preserve">na zasedání Zastupitelstva Olomouckého kraje </w:t>
      </w:r>
      <w:r w:rsidRPr="0037138B">
        <w:rPr>
          <w:b/>
          <w:u w:val="none"/>
        </w:rPr>
        <w:t>s termínem 29. 4. 2015,</w:t>
      </w:r>
      <w:r>
        <w:rPr>
          <w:b/>
          <w:u w:val="none"/>
        </w:rPr>
        <w:t xml:space="preserve"> s výjimkou poskytnutí dotací jednotlivým příjemcům do 200 000 Kč.</w:t>
      </w:r>
    </w:p>
    <w:p w14:paraId="323E1B61" w14:textId="3F3382A3" w:rsidR="00907B04" w:rsidRPr="005762F4" w:rsidRDefault="00907B04" w:rsidP="005762F4">
      <w:pPr>
        <w:spacing w:after="120"/>
        <w:jc w:val="both"/>
        <w:rPr>
          <w:rFonts w:ascii="Arial" w:hAnsi="Arial" w:cs="Arial"/>
          <w:b/>
        </w:rPr>
      </w:pPr>
    </w:p>
    <w:p w14:paraId="3DB4C096" w14:textId="245D2C11" w:rsidR="003B706E" w:rsidRDefault="003B706E">
      <w:pPr>
        <w:rPr>
          <w:rFonts w:ascii="Arial" w:hAnsi="Arial"/>
          <w:szCs w:val="20"/>
          <w:u w:val="single"/>
        </w:rPr>
      </w:pPr>
    </w:p>
    <w:p w14:paraId="420FEA43" w14:textId="77777777" w:rsidR="00052408" w:rsidRPr="00E81896" w:rsidRDefault="00052408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p w14:paraId="35C5F006" w14:textId="77777777" w:rsidR="005E3C3D" w:rsidRDefault="005E3C3D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14:paraId="05975615" w14:textId="72E1435A" w:rsidR="00315A27" w:rsidRDefault="00315A27" w:rsidP="00315A27">
      <w:pPr>
        <w:pStyle w:val="Radaplohy"/>
        <w:spacing w:before="120"/>
      </w:pPr>
      <w:r>
        <w:t>Přílohy:</w:t>
      </w:r>
    </w:p>
    <w:p w14:paraId="19CE1BD4" w14:textId="77777777" w:rsidR="00315A27" w:rsidRPr="001D1E2B" w:rsidRDefault="00315A27" w:rsidP="009C2C0C">
      <w:pPr>
        <w:pStyle w:val="Radaploha1"/>
      </w:pPr>
      <w:r w:rsidRPr="001D1E2B">
        <w:t>Příloha č. 1</w:t>
      </w:r>
    </w:p>
    <w:p w14:paraId="130E5056" w14:textId="30962DCA" w:rsidR="00315A27" w:rsidRDefault="00533E7E" w:rsidP="00315A27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Pravidla d</w:t>
      </w:r>
      <w:r w:rsidR="006A46FE">
        <w:rPr>
          <w:rFonts w:ascii="Arial" w:eastAsiaTheme="minorHAnsi" w:hAnsi="Arial" w:cs="Arial"/>
        </w:rPr>
        <w:t>otační</w:t>
      </w:r>
      <w:r>
        <w:rPr>
          <w:rFonts w:ascii="Arial" w:eastAsiaTheme="minorHAnsi" w:hAnsi="Arial" w:cs="Arial"/>
        </w:rPr>
        <w:t>ho</w:t>
      </w:r>
      <w:r w:rsidR="006A46FE">
        <w:rPr>
          <w:rFonts w:ascii="Arial" w:eastAsiaTheme="minorHAnsi" w:hAnsi="Arial" w:cs="Arial"/>
        </w:rPr>
        <w:t xml:space="preserve"> titul</w:t>
      </w:r>
      <w:r>
        <w:rPr>
          <w:rFonts w:ascii="Arial" w:eastAsiaTheme="minorHAnsi" w:hAnsi="Arial" w:cs="Arial"/>
        </w:rPr>
        <w:t>u</w:t>
      </w:r>
      <w:r w:rsidR="006A46FE">
        <w:rPr>
          <w:rFonts w:ascii="Arial" w:eastAsiaTheme="minorHAnsi" w:hAnsi="Arial" w:cs="Arial"/>
        </w:rPr>
        <w:t xml:space="preserve"> Dotace na činnost, akce a projekty hasičů (fyzických osob), spolků a pobočných spolků hasičů Olomouckého kraje </w:t>
      </w:r>
      <w:proofErr w:type="gramStart"/>
      <w:r w:rsidR="006A46FE">
        <w:rPr>
          <w:rFonts w:ascii="Arial" w:eastAsiaTheme="minorHAnsi" w:hAnsi="Arial" w:cs="Arial"/>
        </w:rPr>
        <w:t xml:space="preserve">2016 </w:t>
      </w:r>
      <w:r w:rsidR="00D73454">
        <w:rPr>
          <w:rFonts w:ascii="Arial" w:eastAsiaTheme="minorHAnsi" w:hAnsi="Arial" w:cs="Arial"/>
        </w:rPr>
        <w:t xml:space="preserve"> </w:t>
      </w:r>
      <w:r w:rsidR="00315A27" w:rsidRPr="001D1E2B">
        <w:rPr>
          <w:rFonts w:ascii="Arial" w:eastAsiaTheme="minorHAnsi" w:hAnsi="Arial" w:cs="Arial"/>
        </w:rPr>
        <w:t>(</w:t>
      </w:r>
      <w:r w:rsidR="003B62F2">
        <w:rPr>
          <w:rFonts w:ascii="Arial" w:eastAsiaTheme="minorHAnsi" w:hAnsi="Arial" w:cs="Arial"/>
        </w:rPr>
        <w:t>strana</w:t>
      </w:r>
      <w:proofErr w:type="gramEnd"/>
      <w:r w:rsidR="003B62F2">
        <w:rPr>
          <w:rFonts w:ascii="Arial" w:eastAsiaTheme="minorHAnsi" w:hAnsi="Arial" w:cs="Arial"/>
        </w:rPr>
        <w:t xml:space="preserve"> </w:t>
      </w:r>
      <w:r w:rsidR="009C2C0C">
        <w:rPr>
          <w:rFonts w:ascii="Arial" w:eastAsiaTheme="minorHAnsi" w:hAnsi="Arial" w:cs="Arial"/>
        </w:rPr>
        <w:t>3</w:t>
      </w:r>
      <w:r w:rsidR="003D765D">
        <w:rPr>
          <w:rFonts w:ascii="Arial" w:eastAsiaTheme="minorHAnsi" w:hAnsi="Arial" w:cs="Arial"/>
        </w:rPr>
        <w:t xml:space="preserve"> - </w:t>
      </w:r>
      <w:r w:rsidR="00D73454">
        <w:rPr>
          <w:rFonts w:ascii="Arial" w:eastAsiaTheme="minorHAnsi" w:hAnsi="Arial" w:cs="Arial"/>
        </w:rPr>
        <w:t>9</w:t>
      </w:r>
      <w:r w:rsidR="00315A27" w:rsidRPr="001D1E2B">
        <w:rPr>
          <w:rFonts w:ascii="Arial" w:eastAsiaTheme="minorHAnsi" w:hAnsi="Arial" w:cs="Arial"/>
        </w:rPr>
        <w:t>)</w:t>
      </w:r>
    </w:p>
    <w:p w14:paraId="375608FD" w14:textId="67783C4A" w:rsidR="00315A27" w:rsidRDefault="00315A27" w:rsidP="009C2C0C">
      <w:pPr>
        <w:pStyle w:val="Odstavecseseznamem"/>
        <w:numPr>
          <w:ilvl w:val="0"/>
          <w:numId w:val="13"/>
        </w:numPr>
        <w:spacing w:after="120" w:line="276" w:lineRule="auto"/>
        <w:ind w:left="567" w:hanging="567"/>
        <w:jc w:val="both"/>
        <w:rPr>
          <w:rFonts w:ascii="Arial" w:hAnsi="Arial" w:cs="Arial"/>
          <w:u w:val="single"/>
        </w:rPr>
      </w:pPr>
      <w:r w:rsidRPr="00315A27">
        <w:rPr>
          <w:rFonts w:ascii="Arial" w:hAnsi="Arial" w:cs="Arial"/>
          <w:u w:val="single"/>
        </w:rPr>
        <w:t>Příloha č. 1</w:t>
      </w:r>
      <w:r w:rsidR="00496082">
        <w:rPr>
          <w:rFonts w:ascii="Arial" w:hAnsi="Arial" w:cs="Arial"/>
          <w:u w:val="single"/>
        </w:rPr>
        <w:t>a</w:t>
      </w:r>
      <w:r w:rsidRPr="00315A27">
        <w:rPr>
          <w:rFonts w:ascii="Arial" w:hAnsi="Arial" w:cs="Arial"/>
          <w:u w:val="single"/>
        </w:rPr>
        <w:t xml:space="preserve">) </w:t>
      </w:r>
    </w:p>
    <w:p w14:paraId="331ACC1B" w14:textId="62DE6160" w:rsidR="00511032" w:rsidRDefault="00511032" w:rsidP="00511032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u w:val="single"/>
        </w:rPr>
      </w:pPr>
      <w:r w:rsidRPr="00315A27">
        <w:rPr>
          <w:rFonts w:ascii="Arial" w:hAnsi="Arial" w:cs="Arial"/>
        </w:rPr>
        <w:t>Vzor žádosti o poskytnutí dotace z rozpočtu Olomouckého k</w:t>
      </w:r>
      <w:r>
        <w:rPr>
          <w:rFonts w:ascii="Arial" w:hAnsi="Arial" w:cs="Arial"/>
        </w:rPr>
        <w:t xml:space="preserve">raje </w:t>
      </w:r>
      <w:r w:rsidRPr="00D810F0">
        <w:rPr>
          <w:rFonts w:ascii="Arial" w:eastAsiaTheme="minorHAnsi" w:hAnsi="Arial" w:cs="Arial"/>
        </w:rPr>
        <w:t xml:space="preserve">na </w:t>
      </w:r>
      <w:r>
        <w:rPr>
          <w:rFonts w:ascii="Arial" w:eastAsiaTheme="minorHAnsi" w:hAnsi="Arial" w:cs="Arial"/>
        </w:rPr>
        <w:t xml:space="preserve">činnost, </w:t>
      </w:r>
      <w:r w:rsidRPr="00D810F0">
        <w:rPr>
          <w:rFonts w:ascii="Arial" w:eastAsiaTheme="minorHAnsi" w:hAnsi="Arial" w:cs="Arial"/>
        </w:rPr>
        <w:t xml:space="preserve">akce </w:t>
      </w:r>
      <w:r w:rsidR="00D73454">
        <w:rPr>
          <w:rFonts w:ascii="Arial" w:eastAsiaTheme="minorHAnsi" w:hAnsi="Arial" w:cs="Arial"/>
        </w:rPr>
        <w:br/>
      </w:r>
      <w:r w:rsidRPr="00D810F0">
        <w:rPr>
          <w:rFonts w:ascii="Arial" w:eastAsiaTheme="minorHAnsi" w:hAnsi="Arial" w:cs="Arial"/>
        </w:rPr>
        <w:t xml:space="preserve">a projekty hasičů (fyzických osob), spolků a pobočných spolků hasičů Olomouckého kraje </w:t>
      </w:r>
      <w:proofErr w:type="gramStart"/>
      <w:r w:rsidRPr="00D810F0">
        <w:rPr>
          <w:rFonts w:ascii="Arial" w:eastAsiaTheme="minorHAnsi" w:hAnsi="Arial" w:cs="Arial"/>
        </w:rPr>
        <w:t>2016</w:t>
      </w:r>
      <w:r w:rsidR="00D73454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 xml:space="preserve"> (strana</w:t>
      </w:r>
      <w:proofErr w:type="gramEnd"/>
      <w:r w:rsidR="00D73454">
        <w:rPr>
          <w:rFonts w:ascii="Arial" w:eastAsiaTheme="minorHAnsi" w:hAnsi="Arial" w:cs="Arial"/>
        </w:rPr>
        <w:t xml:space="preserve"> 10 – 15)</w:t>
      </w:r>
    </w:p>
    <w:p w14:paraId="0E7D24B1" w14:textId="4A08AB0F" w:rsidR="00511032" w:rsidRPr="00315A27" w:rsidRDefault="00511032" w:rsidP="009C2C0C">
      <w:pPr>
        <w:pStyle w:val="Odstavecseseznamem"/>
        <w:numPr>
          <w:ilvl w:val="0"/>
          <w:numId w:val="13"/>
        </w:numPr>
        <w:spacing w:after="120" w:line="276" w:lineRule="auto"/>
        <w:ind w:left="567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Příloha č. 1b)</w:t>
      </w:r>
    </w:p>
    <w:p w14:paraId="7AA3A441" w14:textId="489F4203" w:rsidR="00315A27" w:rsidRDefault="00315A27" w:rsidP="00315A27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</w:rPr>
      </w:pPr>
      <w:r w:rsidRPr="001D1E2B">
        <w:rPr>
          <w:rFonts w:ascii="Arial" w:hAnsi="Arial" w:cs="Arial"/>
        </w:rPr>
        <w:t xml:space="preserve">Vzorová smlouva o poskytnutí dotace </w:t>
      </w:r>
      <w:r w:rsidR="00496082">
        <w:rPr>
          <w:rFonts w:ascii="Arial" w:hAnsi="Arial" w:cs="Arial"/>
        </w:rPr>
        <w:t>na akci p</w:t>
      </w:r>
      <w:r w:rsidRPr="001D1E2B">
        <w:rPr>
          <w:rFonts w:ascii="Arial" w:hAnsi="Arial" w:cs="Arial"/>
        </w:rPr>
        <w:t xml:space="preserve">ro </w:t>
      </w:r>
      <w:r w:rsidRPr="001D1E2B">
        <w:rPr>
          <w:rFonts w:ascii="Arial" w:eastAsiaTheme="minorHAnsi" w:hAnsi="Arial" w:cs="Arial"/>
        </w:rPr>
        <w:t xml:space="preserve">dotační titul </w:t>
      </w:r>
      <w:r w:rsidR="00D810F0" w:rsidRPr="00D810F0">
        <w:rPr>
          <w:rFonts w:ascii="Arial" w:eastAsiaTheme="minorHAnsi" w:hAnsi="Arial" w:cs="Arial"/>
        </w:rPr>
        <w:t xml:space="preserve">Dotace </w:t>
      </w:r>
      <w:r w:rsidR="00496082">
        <w:rPr>
          <w:rFonts w:ascii="Arial" w:eastAsiaTheme="minorHAnsi" w:hAnsi="Arial" w:cs="Arial"/>
        </w:rPr>
        <w:br/>
      </w:r>
      <w:r w:rsidR="00D810F0" w:rsidRPr="00D810F0">
        <w:rPr>
          <w:rFonts w:ascii="Arial" w:eastAsiaTheme="minorHAnsi" w:hAnsi="Arial" w:cs="Arial"/>
        </w:rPr>
        <w:t xml:space="preserve">na </w:t>
      </w:r>
      <w:r w:rsidR="00533E7E">
        <w:rPr>
          <w:rFonts w:ascii="Arial" w:eastAsiaTheme="minorHAnsi" w:hAnsi="Arial" w:cs="Arial"/>
        </w:rPr>
        <w:t xml:space="preserve">činnost, </w:t>
      </w:r>
      <w:r w:rsidR="00D810F0" w:rsidRPr="00D810F0">
        <w:rPr>
          <w:rFonts w:ascii="Arial" w:eastAsiaTheme="minorHAnsi" w:hAnsi="Arial" w:cs="Arial"/>
        </w:rPr>
        <w:t xml:space="preserve">akce a projekty hasičů (fyzických osob), spolků a pobočných spolků hasičů Olomouckého kraje </w:t>
      </w:r>
      <w:proofErr w:type="gramStart"/>
      <w:r w:rsidR="00D810F0" w:rsidRPr="00D810F0">
        <w:rPr>
          <w:rFonts w:ascii="Arial" w:eastAsiaTheme="minorHAnsi" w:hAnsi="Arial" w:cs="Arial"/>
        </w:rPr>
        <w:t>2016</w:t>
      </w:r>
      <w:r w:rsidR="00D73454">
        <w:rPr>
          <w:rFonts w:ascii="Arial" w:eastAsiaTheme="minorHAnsi" w:hAnsi="Arial" w:cs="Arial"/>
        </w:rPr>
        <w:t xml:space="preserve"> </w:t>
      </w:r>
      <w:r w:rsidR="00D810F0" w:rsidRPr="00D810F0">
        <w:rPr>
          <w:rFonts w:ascii="Arial" w:eastAsiaTheme="minorHAnsi" w:hAnsi="Arial" w:cs="Arial"/>
        </w:rPr>
        <w:t xml:space="preserve"> </w:t>
      </w:r>
      <w:r w:rsidR="003D765D">
        <w:rPr>
          <w:rFonts w:ascii="Arial" w:eastAsiaTheme="minorHAnsi" w:hAnsi="Arial" w:cs="Arial"/>
        </w:rPr>
        <w:t>(</w:t>
      </w:r>
      <w:r w:rsidR="003B62F2">
        <w:rPr>
          <w:rFonts w:ascii="Arial" w:eastAsiaTheme="minorHAnsi" w:hAnsi="Arial" w:cs="Arial"/>
        </w:rPr>
        <w:t>strana</w:t>
      </w:r>
      <w:proofErr w:type="gramEnd"/>
      <w:r w:rsidR="003B62F2">
        <w:rPr>
          <w:rFonts w:ascii="Arial" w:eastAsiaTheme="minorHAnsi" w:hAnsi="Arial" w:cs="Arial"/>
        </w:rPr>
        <w:t xml:space="preserve"> </w:t>
      </w:r>
      <w:r w:rsidR="003D765D">
        <w:rPr>
          <w:rFonts w:ascii="Arial" w:eastAsiaTheme="minorHAnsi" w:hAnsi="Arial" w:cs="Arial"/>
        </w:rPr>
        <w:t>1</w:t>
      </w:r>
      <w:r w:rsidR="009C2C0C">
        <w:rPr>
          <w:rFonts w:ascii="Arial" w:eastAsiaTheme="minorHAnsi" w:hAnsi="Arial" w:cs="Arial"/>
        </w:rPr>
        <w:t>6</w:t>
      </w:r>
      <w:r w:rsidR="003D765D">
        <w:rPr>
          <w:rFonts w:ascii="Arial" w:eastAsiaTheme="minorHAnsi" w:hAnsi="Arial" w:cs="Arial"/>
        </w:rPr>
        <w:t xml:space="preserve"> - 2</w:t>
      </w:r>
      <w:r w:rsidR="009C2C0C">
        <w:rPr>
          <w:rFonts w:ascii="Arial" w:eastAsiaTheme="minorHAnsi" w:hAnsi="Arial" w:cs="Arial"/>
        </w:rPr>
        <w:t>1</w:t>
      </w:r>
      <w:r>
        <w:rPr>
          <w:rFonts w:ascii="Arial" w:eastAsiaTheme="minorHAnsi" w:hAnsi="Arial" w:cs="Arial"/>
        </w:rPr>
        <w:t>)</w:t>
      </w:r>
    </w:p>
    <w:p w14:paraId="136F28EB" w14:textId="4B3FEA92" w:rsidR="008F5D38" w:rsidRPr="00315A27" w:rsidRDefault="008F5D38" w:rsidP="009C2C0C">
      <w:pPr>
        <w:pStyle w:val="Odstavecseseznamem"/>
        <w:numPr>
          <w:ilvl w:val="0"/>
          <w:numId w:val="13"/>
        </w:numPr>
        <w:spacing w:after="120" w:line="276" w:lineRule="auto"/>
        <w:ind w:left="567" w:hanging="567"/>
        <w:jc w:val="both"/>
        <w:rPr>
          <w:rFonts w:ascii="Arial" w:hAnsi="Arial" w:cs="Arial"/>
          <w:u w:val="single"/>
        </w:rPr>
      </w:pPr>
      <w:r w:rsidRPr="00315A27">
        <w:rPr>
          <w:rFonts w:ascii="Arial" w:hAnsi="Arial" w:cs="Arial"/>
          <w:u w:val="single"/>
        </w:rPr>
        <w:t>Příloha č. 1</w:t>
      </w:r>
      <w:r w:rsidR="00511032">
        <w:rPr>
          <w:rFonts w:ascii="Arial" w:hAnsi="Arial" w:cs="Arial"/>
          <w:u w:val="single"/>
        </w:rPr>
        <w:t>c</w:t>
      </w:r>
      <w:r w:rsidRPr="00315A27">
        <w:rPr>
          <w:rFonts w:ascii="Arial" w:hAnsi="Arial" w:cs="Arial"/>
          <w:u w:val="single"/>
        </w:rPr>
        <w:t xml:space="preserve">) </w:t>
      </w:r>
    </w:p>
    <w:p w14:paraId="7E6AB555" w14:textId="76B2E8F0" w:rsidR="00511032" w:rsidRDefault="008F5D38" w:rsidP="008F5D38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</w:rPr>
      </w:pPr>
      <w:r w:rsidRPr="001D1E2B">
        <w:rPr>
          <w:rFonts w:ascii="Arial" w:hAnsi="Arial" w:cs="Arial"/>
        </w:rPr>
        <w:t xml:space="preserve">Vzorová smlouva o poskytnutí dotace </w:t>
      </w:r>
      <w:r w:rsidR="00496082">
        <w:rPr>
          <w:rFonts w:ascii="Arial" w:hAnsi="Arial" w:cs="Arial"/>
        </w:rPr>
        <w:t xml:space="preserve">na úhradu výdajů na celoroční činnost příjemce </w:t>
      </w:r>
      <w:r w:rsidRPr="001D1E2B">
        <w:rPr>
          <w:rFonts w:ascii="Arial" w:hAnsi="Arial" w:cs="Arial"/>
        </w:rPr>
        <w:t xml:space="preserve">pro </w:t>
      </w:r>
      <w:r w:rsidRPr="001D1E2B">
        <w:rPr>
          <w:rFonts w:ascii="Arial" w:eastAsiaTheme="minorHAnsi" w:hAnsi="Arial" w:cs="Arial"/>
        </w:rPr>
        <w:t xml:space="preserve">dotační titul </w:t>
      </w:r>
      <w:r w:rsidRPr="00D810F0">
        <w:rPr>
          <w:rFonts w:ascii="Arial" w:eastAsiaTheme="minorHAnsi" w:hAnsi="Arial" w:cs="Arial"/>
        </w:rPr>
        <w:t>Dotace na činnost</w:t>
      </w:r>
      <w:r w:rsidR="00533E7E">
        <w:rPr>
          <w:rFonts w:ascii="Arial" w:eastAsiaTheme="minorHAnsi" w:hAnsi="Arial" w:cs="Arial"/>
        </w:rPr>
        <w:t xml:space="preserve">, akce a projekty hasičů (fyzických osob), </w:t>
      </w:r>
      <w:r w:rsidRPr="00D810F0">
        <w:rPr>
          <w:rFonts w:ascii="Arial" w:eastAsiaTheme="minorHAnsi" w:hAnsi="Arial" w:cs="Arial"/>
        </w:rPr>
        <w:t xml:space="preserve">spolků a pobočných spolků hasičů Olomouckého kraje </w:t>
      </w:r>
      <w:proofErr w:type="gramStart"/>
      <w:r w:rsidRPr="00D810F0">
        <w:rPr>
          <w:rFonts w:ascii="Arial" w:eastAsiaTheme="minorHAnsi" w:hAnsi="Arial" w:cs="Arial"/>
        </w:rPr>
        <w:t>2016</w:t>
      </w:r>
      <w:r w:rsidR="00D73454">
        <w:rPr>
          <w:rFonts w:ascii="Arial" w:eastAsiaTheme="minorHAnsi" w:hAnsi="Arial" w:cs="Arial"/>
        </w:rPr>
        <w:t xml:space="preserve"> </w:t>
      </w:r>
      <w:r w:rsidR="00511032">
        <w:rPr>
          <w:rFonts w:ascii="Arial" w:eastAsiaTheme="minorHAnsi" w:hAnsi="Arial" w:cs="Arial"/>
        </w:rPr>
        <w:t xml:space="preserve"> </w:t>
      </w:r>
      <w:r w:rsidR="003D765D" w:rsidRPr="003D765D">
        <w:rPr>
          <w:rFonts w:ascii="Arial" w:eastAsiaTheme="minorHAnsi" w:hAnsi="Arial" w:cs="Arial"/>
        </w:rPr>
        <w:t>(</w:t>
      </w:r>
      <w:r w:rsidR="003B62F2">
        <w:rPr>
          <w:rFonts w:ascii="Arial" w:eastAsiaTheme="minorHAnsi" w:hAnsi="Arial" w:cs="Arial"/>
        </w:rPr>
        <w:t>strana</w:t>
      </w:r>
      <w:proofErr w:type="gramEnd"/>
      <w:r w:rsidR="003B62F2">
        <w:rPr>
          <w:rFonts w:ascii="Arial" w:eastAsiaTheme="minorHAnsi" w:hAnsi="Arial" w:cs="Arial"/>
        </w:rPr>
        <w:t xml:space="preserve"> </w:t>
      </w:r>
      <w:r w:rsidR="003D765D" w:rsidRPr="003D765D">
        <w:rPr>
          <w:rFonts w:ascii="Arial" w:eastAsiaTheme="minorHAnsi" w:hAnsi="Arial" w:cs="Arial"/>
        </w:rPr>
        <w:t>2</w:t>
      </w:r>
      <w:r w:rsidR="009C2C0C">
        <w:rPr>
          <w:rFonts w:ascii="Arial" w:eastAsiaTheme="minorHAnsi" w:hAnsi="Arial" w:cs="Arial"/>
        </w:rPr>
        <w:t>2</w:t>
      </w:r>
      <w:r w:rsidR="003D765D" w:rsidRPr="003D765D">
        <w:rPr>
          <w:rFonts w:ascii="Arial" w:eastAsiaTheme="minorHAnsi" w:hAnsi="Arial" w:cs="Arial"/>
        </w:rPr>
        <w:t xml:space="preserve"> - 2</w:t>
      </w:r>
      <w:r w:rsidR="009C2C0C">
        <w:rPr>
          <w:rFonts w:ascii="Arial" w:eastAsiaTheme="minorHAnsi" w:hAnsi="Arial" w:cs="Arial"/>
        </w:rPr>
        <w:t>7</w:t>
      </w:r>
      <w:r w:rsidRPr="003D765D">
        <w:rPr>
          <w:rFonts w:ascii="Arial" w:eastAsiaTheme="minorHAnsi" w:hAnsi="Arial" w:cs="Arial"/>
        </w:rPr>
        <w:t>)</w:t>
      </w:r>
    </w:p>
    <w:p w14:paraId="5EBB704B" w14:textId="77777777" w:rsidR="00511032" w:rsidRDefault="00511032" w:rsidP="008F5D38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</w:rPr>
        <w:sectPr w:rsidR="00511032" w:rsidSect="000D23CE">
          <w:footerReference w:type="default" r:id="rId9"/>
          <w:type w:val="continuous"/>
          <w:pgSz w:w="11906" w:h="16838" w:code="9"/>
          <w:pgMar w:top="993" w:right="1077" w:bottom="1134" w:left="1077" w:header="567" w:footer="257" w:gutter="0"/>
          <w:cols w:space="708"/>
          <w:docGrid w:linePitch="326"/>
        </w:sectPr>
      </w:pPr>
    </w:p>
    <w:p w14:paraId="2A817D43" w14:textId="69A51D87" w:rsidR="008F5D38" w:rsidRPr="003D765D" w:rsidRDefault="008F5D38" w:rsidP="008F5D38">
      <w:pPr>
        <w:spacing w:after="200" w:line="276" w:lineRule="auto"/>
        <w:ind w:left="567"/>
        <w:contextualSpacing/>
        <w:jc w:val="both"/>
        <w:rPr>
          <w:rFonts w:ascii="Arial" w:hAnsi="Arial" w:cs="Arial"/>
        </w:rPr>
      </w:pPr>
    </w:p>
    <w:p w14:paraId="47268AD8" w14:textId="77777777" w:rsidR="006174D2" w:rsidRPr="00BB524F" w:rsidRDefault="006174D2" w:rsidP="00617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00" w:line="276" w:lineRule="auto"/>
        <w:jc w:val="center"/>
        <w:rPr>
          <w:rFonts w:ascii="Arial" w:eastAsia="Calibri" w:hAnsi="Arial" w:cs="Arial"/>
          <w:b/>
          <w:caps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caps/>
          <w:sz w:val="28"/>
          <w:szCs w:val="28"/>
          <w:lang w:eastAsia="en-US"/>
        </w:rPr>
        <w:t xml:space="preserve">dotaČNÍ TITUL na </w:t>
      </w:r>
      <w:r w:rsidRPr="00BB524F">
        <w:rPr>
          <w:rFonts w:ascii="Arial" w:eastAsia="Calibri" w:hAnsi="Arial" w:cs="Arial"/>
          <w:b/>
          <w:caps/>
          <w:sz w:val="28"/>
          <w:szCs w:val="28"/>
          <w:lang w:eastAsia="en-US"/>
        </w:rPr>
        <w:t xml:space="preserve">činnost, akce a projekty </w:t>
      </w:r>
      <w:r>
        <w:rPr>
          <w:rFonts w:ascii="Arial" w:eastAsia="Calibri" w:hAnsi="Arial" w:cs="Arial"/>
          <w:b/>
          <w:caps/>
          <w:sz w:val="28"/>
          <w:szCs w:val="28"/>
          <w:lang w:eastAsia="en-US"/>
        </w:rPr>
        <w:t xml:space="preserve">Hasičů (fyzických osob), </w:t>
      </w:r>
      <w:r w:rsidRPr="00BB524F">
        <w:rPr>
          <w:rFonts w:ascii="Arial" w:eastAsia="Calibri" w:hAnsi="Arial" w:cs="Arial"/>
          <w:b/>
          <w:caps/>
          <w:sz w:val="28"/>
          <w:szCs w:val="28"/>
          <w:lang w:eastAsia="en-US"/>
        </w:rPr>
        <w:t>spolků a pobočných spolků hasičů Olomouckého kraje 201</w:t>
      </w:r>
      <w:r>
        <w:rPr>
          <w:rFonts w:ascii="Arial" w:eastAsia="Calibri" w:hAnsi="Arial" w:cs="Arial"/>
          <w:b/>
          <w:caps/>
          <w:sz w:val="28"/>
          <w:szCs w:val="28"/>
          <w:lang w:eastAsia="en-US"/>
        </w:rPr>
        <w:t>6</w:t>
      </w:r>
    </w:p>
    <w:p w14:paraId="2CA9694C" w14:textId="77777777" w:rsidR="006174D2" w:rsidRDefault="006174D2" w:rsidP="006174D2">
      <w:pPr>
        <w:spacing w:before="120" w:after="240"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PRAVIDLA</w:t>
      </w:r>
    </w:p>
    <w:p w14:paraId="7A394081" w14:textId="77777777" w:rsidR="006174D2" w:rsidRPr="00BB524F" w:rsidRDefault="006174D2" w:rsidP="00283584">
      <w:pPr>
        <w:numPr>
          <w:ilvl w:val="0"/>
          <w:numId w:val="16"/>
        </w:numPr>
        <w:spacing w:before="120" w:after="240" w:line="276" w:lineRule="auto"/>
        <w:ind w:left="357" w:hanging="357"/>
        <w:rPr>
          <w:rFonts w:ascii="Arial" w:eastAsia="Calibri" w:hAnsi="Arial" w:cs="Arial"/>
          <w:b/>
          <w:lang w:eastAsia="en-US"/>
        </w:rPr>
      </w:pPr>
      <w:r w:rsidRPr="00BB524F">
        <w:rPr>
          <w:rFonts w:ascii="Arial" w:eastAsia="Calibri" w:hAnsi="Arial" w:cs="Arial"/>
          <w:b/>
          <w:lang w:eastAsia="en-US"/>
        </w:rPr>
        <w:t xml:space="preserve">Žadatel </w:t>
      </w:r>
    </w:p>
    <w:p w14:paraId="016C820A" w14:textId="77777777" w:rsidR="006174D2" w:rsidRPr="00BB524F" w:rsidRDefault="006174D2" w:rsidP="009C2C0C">
      <w:pPr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 xml:space="preserve">Těmito pravidly se upravuje postup a podmínky pro poskytování </w:t>
      </w:r>
      <w:r>
        <w:rPr>
          <w:rFonts w:ascii="Arial" w:eastAsia="Calibri" w:hAnsi="Arial" w:cs="Arial"/>
          <w:lang w:eastAsia="en-US"/>
        </w:rPr>
        <w:t xml:space="preserve">neinvestičních dotací </w:t>
      </w:r>
      <w:r w:rsidRPr="00BB524F">
        <w:rPr>
          <w:rFonts w:ascii="Arial" w:eastAsia="Calibri" w:hAnsi="Arial" w:cs="Arial"/>
          <w:lang w:eastAsia="en-US"/>
        </w:rPr>
        <w:t>z rozpočtu Olomouckého kraje hasičům</w:t>
      </w:r>
      <w:r>
        <w:rPr>
          <w:rFonts w:ascii="Arial" w:eastAsia="Calibri" w:hAnsi="Arial" w:cs="Arial"/>
          <w:lang w:eastAsia="en-US"/>
        </w:rPr>
        <w:t xml:space="preserve"> (fyzickým osobám)</w:t>
      </w:r>
      <w:r w:rsidRPr="00BB524F">
        <w:rPr>
          <w:rFonts w:ascii="Arial" w:eastAsia="Calibri" w:hAnsi="Arial" w:cs="Arial"/>
          <w:lang w:eastAsia="en-US"/>
        </w:rPr>
        <w:t xml:space="preserve">, </w:t>
      </w:r>
      <w:r>
        <w:rPr>
          <w:rFonts w:ascii="Arial" w:eastAsia="Calibri" w:hAnsi="Arial" w:cs="Arial"/>
          <w:lang w:eastAsia="en-US"/>
        </w:rPr>
        <w:t xml:space="preserve">spolkům a pobočným spolkům </w:t>
      </w:r>
      <w:r w:rsidRPr="00BB524F">
        <w:rPr>
          <w:rFonts w:ascii="Arial" w:eastAsia="Calibri" w:hAnsi="Arial" w:cs="Arial"/>
          <w:lang w:eastAsia="en-US"/>
        </w:rPr>
        <w:t xml:space="preserve">hasičů Olomouckého kraje </w:t>
      </w:r>
      <w:r>
        <w:rPr>
          <w:rFonts w:ascii="Arial" w:eastAsia="Calibri" w:hAnsi="Arial" w:cs="Arial"/>
          <w:lang w:eastAsia="en-US"/>
        </w:rPr>
        <w:t xml:space="preserve">(vše společně dále také jen „spolky hasičů OK“) </w:t>
      </w:r>
      <w:r w:rsidRPr="00BB524F">
        <w:rPr>
          <w:rFonts w:ascii="Arial" w:eastAsia="Calibri" w:hAnsi="Arial" w:cs="Arial"/>
          <w:lang w:eastAsia="en-US"/>
        </w:rPr>
        <w:t xml:space="preserve">zejména v následujících oblastech: </w:t>
      </w:r>
    </w:p>
    <w:p w14:paraId="3AC55FC6" w14:textId="77777777" w:rsidR="006174D2" w:rsidRPr="00BB524F" w:rsidRDefault="006174D2" w:rsidP="009C2C0C">
      <w:pPr>
        <w:numPr>
          <w:ilvl w:val="0"/>
          <w:numId w:val="14"/>
        </w:numPr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>na činnost okresních spolků hasičů Čech, Moravy a Slezska (dále jen OSH ČMS) Olomouckého kraje;</w:t>
      </w:r>
    </w:p>
    <w:p w14:paraId="40F7F3DD" w14:textId="77777777" w:rsidR="006174D2" w:rsidRPr="00BB524F" w:rsidRDefault="006174D2" w:rsidP="009C2C0C">
      <w:pPr>
        <w:numPr>
          <w:ilvl w:val="0"/>
          <w:numId w:val="14"/>
        </w:numPr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 xml:space="preserve">na akce nebo projekty spolků </w:t>
      </w:r>
      <w:r>
        <w:rPr>
          <w:rFonts w:ascii="Arial" w:eastAsia="Calibri" w:hAnsi="Arial" w:cs="Arial"/>
          <w:lang w:eastAsia="en-US"/>
        </w:rPr>
        <w:t xml:space="preserve">hasičů OK (o dotaci </w:t>
      </w:r>
      <w:r w:rsidRPr="00657977">
        <w:rPr>
          <w:rFonts w:ascii="Arial" w:eastAsia="Calibri" w:hAnsi="Arial" w:cs="Arial"/>
          <w:lang w:eastAsia="en-US"/>
        </w:rPr>
        <w:t>na akci či projekt je oprávněn požádat pouze ten žadatel, který akci či projekt pořádá</w:t>
      </w:r>
      <w:r>
        <w:rPr>
          <w:rFonts w:ascii="Arial" w:eastAsia="Calibri" w:hAnsi="Arial" w:cs="Arial"/>
          <w:lang w:eastAsia="en-US"/>
        </w:rPr>
        <w:t>).</w:t>
      </w:r>
    </w:p>
    <w:p w14:paraId="03534ECA" w14:textId="77777777" w:rsidR="006174D2" w:rsidRDefault="006174D2" w:rsidP="00283584">
      <w:pPr>
        <w:numPr>
          <w:ilvl w:val="0"/>
          <w:numId w:val="16"/>
        </w:numPr>
        <w:spacing w:before="120" w:after="240" w:line="276" w:lineRule="auto"/>
        <w:ind w:left="357" w:hanging="357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Důvod a ú</w:t>
      </w:r>
      <w:r w:rsidRPr="00BB524F">
        <w:rPr>
          <w:rFonts w:ascii="Arial" w:eastAsia="Calibri" w:hAnsi="Arial" w:cs="Arial"/>
          <w:b/>
          <w:lang w:eastAsia="en-US"/>
        </w:rPr>
        <w:t xml:space="preserve">čel poskytnutí </w:t>
      </w:r>
      <w:r>
        <w:rPr>
          <w:rFonts w:ascii="Arial" w:eastAsia="Calibri" w:hAnsi="Arial" w:cs="Arial"/>
          <w:b/>
          <w:lang w:eastAsia="en-US"/>
        </w:rPr>
        <w:t>dotace</w:t>
      </w:r>
      <w:r w:rsidRPr="00BB524F">
        <w:rPr>
          <w:rFonts w:ascii="Arial" w:eastAsia="Calibri" w:hAnsi="Arial" w:cs="Arial"/>
          <w:b/>
          <w:lang w:eastAsia="en-US"/>
        </w:rPr>
        <w:t xml:space="preserve"> </w:t>
      </w:r>
    </w:p>
    <w:p w14:paraId="2E024545" w14:textId="77777777" w:rsidR="006174D2" w:rsidRDefault="006174D2" w:rsidP="009C2C0C">
      <w:pPr>
        <w:spacing w:before="120" w:after="240"/>
        <w:ind w:left="357"/>
        <w:jc w:val="both"/>
        <w:rPr>
          <w:rFonts w:ascii="Arial" w:eastAsia="Calibri" w:hAnsi="Arial" w:cs="Arial"/>
          <w:lang w:eastAsia="en-US"/>
        </w:rPr>
      </w:pPr>
      <w:r w:rsidRPr="00C65A7A">
        <w:rPr>
          <w:rFonts w:ascii="Arial" w:eastAsia="Calibri" w:hAnsi="Arial" w:cs="Arial"/>
          <w:b/>
          <w:lang w:eastAsia="en-US"/>
        </w:rPr>
        <w:t>Důvodem</w:t>
      </w:r>
      <w:r w:rsidRPr="00C65A7A">
        <w:rPr>
          <w:rFonts w:ascii="Arial" w:eastAsia="Calibri" w:hAnsi="Arial" w:cs="Arial"/>
          <w:lang w:eastAsia="en-US"/>
        </w:rPr>
        <w:t xml:space="preserve"> poskytnutí dotace je dodržení Programového prohlášení Rady Olomouckého kraje pro období 2012 – 2016, bod 11, odst. 2 – zkvalitnění </w:t>
      </w:r>
      <w:r>
        <w:rPr>
          <w:rFonts w:ascii="Arial" w:eastAsia="Calibri" w:hAnsi="Arial" w:cs="Arial"/>
          <w:lang w:eastAsia="en-US"/>
        </w:rPr>
        <w:t xml:space="preserve">spolupráce s neziskovými </w:t>
      </w:r>
      <w:r>
        <w:rPr>
          <w:rFonts w:ascii="Arial" w:eastAsia="Calibri" w:hAnsi="Arial" w:cs="Arial"/>
          <w:lang w:eastAsia="en-US"/>
        </w:rPr>
        <w:br/>
        <w:t>a dobrovolnými organizacemi, které se podílejí na odstraňování následků mimořádných událostí nebo krizových situací.</w:t>
      </w:r>
    </w:p>
    <w:p w14:paraId="28283027" w14:textId="77777777" w:rsidR="006174D2" w:rsidRPr="00C65A7A" w:rsidRDefault="006174D2" w:rsidP="009C2C0C">
      <w:pPr>
        <w:spacing w:before="120" w:after="240"/>
        <w:ind w:left="357"/>
        <w:jc w:val="both"/>
        <w:rPr>
          <w:rFonts w:ascii="Arial" w:eastAsia="Calibri" w:hAnsi="Arial" w:cs="Arial"/>
          <w:lang w:eastAsia="en-US"/>
        </w:rPr>
      </w:pPr>
      <w:r w:rsidRPr="00C65A7A">
        <w:rPr>
          <w:rFonts w:ascii="Arial" w:eastAsia="Calibri" w:hAnsi="Arial" w:cs="Arial"/>
          <w:b/>
          <w:lang w:eastAsia="en-US"/>
        </w:rPr>
        <w:t>Účelem</w:t>
      </w:r>
      <w:r>
        <w:rPr>
          <w:rFonts w:ascii="Arial" w:eastAsia="Calibri" w:hAnsi="Arial" w:cs="Arial"/>
          <w:lang w:eastAsia="en-US"/>
        </w:rPr>
        <w:t xml:space="preserve"> je podpora činnosti nekomerčního, neziskového a obecně prospěšného charakteru v oblasti požární ochrany, zaměřená na činnost spolků a pobočných spolků hasičů, na podporu požárního sportu, prezentace požární ochrany veřejnosti, udržování hasičských tradic, informování o historii hasičstva a zachování historické požární techniky.</w:t>
      </w:r>
    </w:p>
    <w:p w14:paraId="28CC089C" w14:textId="77777777" w:rsidR="006174D2" w:rsidRPr="00BB524F" w:rsidRDefault="006174D2" w:rsidP="009C2C0C">
      <w:pPr>
        <w:numPr>
          <w:ilvl w:val="0"/>
          <w:numId w:val="15"/>
        </w:numPr>
        <w:spacing w:before="120" w:after="120"/>
        <w:ind w:left="714" w:hanging="35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Dotace </w:t>
      </w:r>
      <w:r w:rsidRPr="00BB524F">
        <w:rPr>
          <w:rFonts w:ascii="Arial" w:eastAsia="Calibri" w:hAnsi="Arial" w:cs="Arial"/>
          <w:b/>
          <w:lang w:eastAsia="en-US"/>
        </w:rPr>
        <w:t>na činnost</w:t>
      </w:r>
      <w:r w:rsidRPr="00BB524F">
        <w:rPr>
          <w:rFonts w:ascii="Arial" w:eastAsia="Calibri" w:hAnsi="Arial" w:cs="Arial"/>
          <w:lang w:eastAsia="en-US"/>
        </w:rPr>
        <w:t xml:space="preserve"> se poskytuje na mzdy a potřebné odvody pracovníkům sekretariátu, na provoz kanceláře a další</w:t>
      </w:r>
      <w:r>
        <w:rPr>
          <w:rFonts w:ascii="Arial" w:eastAsia="Calibri" w:hAnsi="Arial" w:cs="Arial"/>
          <w:lang w:eastAsia="en-US"/>
        </w:rPr>
        <w:t xml:space="preserve"> činnost sekretariátu spojenou </w:t>
      </w:r>
      <w:r w:rsidRPr="00BB524F">
        <w:rPr>
          <w:rFonts w:ascii="Arial" w:eastAsia="Calibri" w:hAnsi="Arial" w:cs="Arial"/>
          <w:lang w:eastAsia="en-US"/>
        </w:rPr>
        <w:t xml:space="preserve">s přípravou </w:t>
      </w:r>
      <w:r>
        <w:rPr>
          <w:rFonts w:ascii="Arial" w:eastAsia="Calibri" w:hAnsi="Arial" w:cs="Arial"/>
          <w:lang w:eastAsia="en-US"/>
        </w:rPr>
        <w:br/>
      </w:r>
      <w:r w:rsidRPr="00BB524F">
        <w:rPr>
          <w:rFonts w:ascii="Arial" w:eastAsia="Calibri" w:hAnsi="Arial" w:cs="Arial"/>
          <w:lang w:eastAsia="en-US"/>
        </w:rPr>
        <w:t xml:space="preserve">a realizací akcí a projektů OSH ČMS (pořízení kancelářských potřeb, úhrada nájmu kanceláře bez energií, úhrada poštovních, internetových a telefonních služeb, propagace a propagační materiály aj.), v rozsahu plnění vyplývající </w:t>
      </w:r>
      <w:r>
        <w:rPr>
          <w:rFonts w:ascii="Arial" w:eastAsia="Calibri" w:hAnsi="Arial" w:cs="Arial"/>
          <w:lang w:eastAsia="en-US"/>
        </w:rPr>
        <w:br/>
      </w:r>
      <w:r w:rsidRPr="00BB524F">
        <w:rPr>
          <w:rFonts w:ascii="Arial" w:eastAsia="Calibri" w:hAnsi="Arial" w:cs="Arial"/>
          <w:lang w:eastAsia="en-US"/>
        </w:rPr>
        <w:t>z Přílohy č. 1. Žadatel</w:t>
      </w:r>
      <w:r>
        <w:rPr>
          <w:rFonts w:ascii="Arial" w:eastAsia="Calibri" w:hAnsi="Arial" w:cs="Arial"/>
          <w:lang w:eastAsia="en-US"/>
        </w:rPr>
        <w:t>em</w:t>
      </w:r>
      <w:r w:rsidRPr="00BB524F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o dotaci</w:t>
      </w:r>
      <w:r w:rsidRPr="00BB524F">
        <w:rPr>
          <w:rFonts w:ascii="Arial" w:eastAsia="Calibri" w:hAnsi="Arial" w:cs="Arial"/>
          <w:lang w:eastAsia="en-US"/>
        </w:rPr>
        <w:t xml:space="preserve"> na činnost může být pouze </w:t>
      </w:r>
      <w:r>
        <w:rPr>
          <w:rFonts w:ascii="Arial" w:eastAsia="Calibri" w:hAnsi="Arial" w:cs="Arial"/>
          <w:lang w:eastAsia="en-US"/>
        </w:rPr>
        <w:t>OSH ČMS Olomouckého kraje.</w:t>
      </w:r>
    </w:p>
    <w:p w14:paraId="3673043E" w14:textId="77777777" w:rsidR="006174D2" w:rsidRPr="00BB524F" w:rsidRDefault="006174D2" w:rsidP="009C2C0C">
      <w:pPr>
        <w:numPr>
          <w:ilvl w:val="0"/>
          <w:numId w:val="15"/>
        </w:numPr>
        <w:spacing w:before="120" w:after="12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Dotace</w:t>
      </w:r>
      <w:r w:rsidRPr="00BB524F">
        <w:rPr>
          <w:rFonts w:ascii="Arial" w:eastAsia="Calibri" w:hAnsi="Arial" w:cs="Arial"/>
          <w:b/>
          <w:lang w:eastAsia="en-US"/>
        </w:rPr>
        <w:t xml:space="preserve"> na akce a projekty</w:t>
      </w:r>
      <w:r w:rsidRPr="00BB524F">
        <w:rPr>
          <w:rFonts w:ascii="Arial" w:eastAsia="Calibri" w:hAnsi="Arial" w:cs="Arial"/>
          <w:lang w:eastAsia="en-US"/>
        </w:rPr>
        <w:t xml:space="preserve"> se poskytují: </w:t>
      </w:r>
    </w:p>
    <w:p w14:paraId="75768182" w14:textId="77777777" w:rsidR="006174D2" w:rsidRPr="00BB524F" w:rsidRDefault="006174D2" w:rsidP="009C2C0C">
      <w:pPr>
        <w:numPr>
          <w:ilvl w:val="2"/>
          <w:numId w:val="15"/>
        </w:numPr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46328B">
        <w:rPr>
          <w:rFonts w:ascii="Arial" w:eastAsia="Calibri" w:hAnsi="Arial" w:cs="Arial"/>
          <w:lang w:eastAsia="en-US"/>
        </w:rPr>
        <w:t>na podporu akcí pořádaných spolky hasičů OK a jedná se zejména</w:t>
      </w:r>
      <w:r w:rsidRPr="00BB524F">
        <w:rPr>
          <w:rFonts w:ascii="Arial" w:eastAsia="Calibri" w:hAnsi="Arial" w:cs="Arial"/>
          <w:lang w:eastAsia="en-US"/>
        </w:rPr>
        <w:t xml:space="preserve"> o hasičské soutěže, hasičské soutěže mládeže, ukázky techniky, výstavy, reprezentaci na mistrovství v požárním sportu a to v rozsahu </w:t>
      </w:r>
      <w:r>
        <w:rPr>
          <w:rFonts w:ascii="Arial" w:eastAsia="Calibri" w:hAnsi="Arial" w:cs="Arial"/>
          <w:lang w:eastAsia="en-US"/>
        </w:rPr>
        <w:t>dle</w:t>
      </w:r>
      <w:r w:rsidRPr="00BB524F">
        <w:rPr>
          <w:rFonts w:ascii="Arial" w:eastAsia="Calibri" w:hAnsi="Arial" w:cs="Arial"/>
          <w:lang w:eastAsia="en-US"/>
        </w:rPr>
        <w:t xml:space="preserve"> Přílohy č. 1;</w:t>
      </w:r>
    </w:p>
    <w:p w14:paraId="5E5340E6" w14:textId="77777777" w:rsidR="006174D2" w:rsidRPr="00BB524F" w:rsidRDefault="006174D2" w:rsidP="009C2C0C">
      <w:pPr>
        <w:numPr>
          <w:ilvl w:val="2"/>
          <w:numId w:val="15"/>
        </w:numPr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>na podporu prezentace požární ochrany veřejnosti, jed</w:t>
      </w:r>
      <w:r>
        <w:rPr>
          <w:rFonts w:ascii="Arial" w:eastAsia="Calibri" w:hAnsi="Arial" w:cs="Arial"/>
          <w:lang w:eastAsia="en-US"/>
        </w:rPr>
        <w:t xml:space="preserve">ná se zejména </w:t>
      </w:r>
      <w:r w:rsidRPr="00BB524F">
        <w:rPr>
          <w:rFonts w:ascii="Arial" w:eastAsia="Calibri" w:hAnsi="Arial" w:cs="Arial"/>
          <w:lang w:eastAsia="en-US"/>
        </w:rPr>
        <w:t>o oslavy výročí založení spolků a pobočných spolků hasičů Olomouckého kraje - např. 70, 80, 9</w:t>
      </w:r>
      <w:r>
        <w:rPr>
          <w:rFonts w:ascii="Arial" w:eastAsia="Calibri" w:hAnsi="Arial" w:cs="Arial"/>
          <w:lang w:eastAsia="en-US"/>
        </w:rPr>
        <w:t xml:space="preserve">0, 100, 105, 110, 115, 120 let </w:t>
      </w:r>
      <w:r w:rsidRPr="00BB524F">
        <w:rPr>
          <w:rFonts w:ascii="Arial" w:eastAsia="Calibri" w:hAnsi="Arial" w:cs="Arial"/>
          <w:lang w:eastAsia="en-US"/>
        </w:rPr>
        <w:t xml:space="preserve">a více, v rozsahu </w:t>
      </w:r>
      <w:r>
        <w:rPr>
          <w:rFonts w:ascii="Arial" w:eastAsia="Calibri" w:hAnsi="Arial" w:cs="Arial"/>
          <w:lang w:eastAsia="en-US"/>
        </w:rPr>
        <w:t>dle</w:t>
      </w:r>
      <w:r w:rsidRPr="00BB524F">
        <w:rPr>
          <w:rFonts w:ascii="Arial" w:eastAsia="Calibri" w:hAnsi="Arial" w:cs="Arial"/>
          <w:lang w:eastAsia="en-US"/>
        </w:rPr>
        <w:t xml:space="preserve"> Přílohy č. 1;</w:t>
      </w:r>
    </w:p>
    <w:p w14:paraId="3AEDAE51" w14:textId="77777777" w:rsidR="006174D2" w:rsidRPr="00BB524F" w:rsidRDefault="006174D2" w:rsidP="009C2C0C">
      <w:pPr>
        <w:numPr>
          <w:ilvl w:val="2"/>
          <w:numId w:val="15"/>
        </w:numPr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 xml:space="preserve">na podporu udržování hasičských tradic a </w:t>
      </w:r>
      <w:r>
        <w:rPr>
          <w:rFonts w:ascii="Arial" w:eastAsia="Calibri" w:hAnsi="Arial" w:cs="Arial"/>
          <w:lang w:eastAsia="en-US"/>
        </w:rPr>
        <w:t>informování o historii</w:t>
      </w:r>
      <w:r w:rsidRPr="00BB524F">
        <w:rPr>
          <w:rFonts w:ascii="Arial" w:eastAsia="Calibri" w:hAnsi="Arial" w:cs="Arial"/>
          <w:lang w:eastAsia="en-US"/>
        </w:rPr>
        <w:t xml:space="preserve"> hasičstva.</w:t>
      </w:r>
    </w:p>
    <w:p w14:paraId="4B452F71" w14:textId="77777777" w:rsidR="006174D2" w:rsidRPr="00DA2A74" w:rsidRDefault="006174D2" w:rsidP="009C2C0C">
      <w:pPr>
        <w:numPr>
          <w:ilvl w:val="0"/>
          <w:numId w:val="15"/>
        </w:numPr>
        <w:spacing w:before="120" w:after="12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Dotace </w:t>
      </w:r>
      <w:r w:rsidRPr="001D7A7E">
        <w:rPr>
          <w:rFonts w:ascii="Arial" w:eastAsia="Calibri" w:hAnsi="Arial" w:cs="Arial"/>
          <w:lang w:eastAsia="en-US"/>
        </w:rPr>
        <w:t>není určen</w:t>
      </w:r>
      <w:r>
        <w:rPr>
          <w:rFonts w:ascii="Arial" w:eastAsia="Calibri" w:hAnsi="Arial" w:cs="Arial"/>
          <w:lang w:eastAsia="en-US"/>
        </w:rPr>
        <w:t>a</w:t>
      </w:r>
      <w:r w:rsidRPr="001D7A7E">
        <w:rPr>
          <w:rFonts w:ascii="Arial" w:eastAsia="Calibri" w:hAnsi="Arial" w:cs="Arial"/>
          <w:lang w:eastAsia="en-US"/>
        </w:rPr>
        <w:t xml:space="preserve"> na financování požární techniky ani na pořízení věcných prostředků požární ochrany, na které je poskytován</w:t>
      </w:r>
      <w:r>
        <w:rPr>
          <w:rFonts w:ascii="Arial" w:eastAsia="Calibri" w:hAnsi="Arial" w:cs="Arial"/>
          <w:lang w:eastAsia="en-US"/>
        </w:rPr>
        <w:t>a dotace</w:t>
      </w:r>
      <w:r w:rsidRPr="001D7A7E">
        <w:rPr>
          <w:rFonts w:ascii="Arial" w:eastAsia="Calibri" w:hAnsi="Arial" w:cs="Arial"/>
          <w:lang w:eastAsia="en-US"/>
        </w:rPr>
        <w:t xml:space="preserve"> z rozpočtu Olomouckého kraje podle </w:t>
      </w:r>
      <w:r>
        <w:rPr>
          <w:rFonts w:ascii="Arial" w:eastAsia="Calibri" w:hAnsi="Arial" w:cs="Arial"/>
          <w:lang w:eastAsia="en-US"/>
        </w:rPr>
        <w:t xml:space="preserve">dotačního titulu Dotace </w:t>
      </w:r>
      <w:r w:rsidRPr="00693DDB">
        <w:rPr>
          <w:rFonts w:ascii="Arial" w:eastAsia="Calibri" w:hAnsi="Arial" w:cs="Arial"/>
          <w:lang w:eastAsia="en-US"/>
        </w:rPr>
        <w:t xml:space="preserve">na pořízení, rekonstrukci, opravu požární techniky a nákup věcného vybavení jednotek sboru dobrovolných hasičů obcí Olomouckého kraje pro </w:t>
      </w:r>
      <w:r>
        <w:rPr>
          <w:rFonts w:ascii="Arial" w:eastAsia="Calibri" w:hAnsi="Arial" w:cs="Arial"/>
          <w:lang w:eastAsia="en-US"/>
        </w:rPr>
        <w:t>rok 2016</w:t>
      </w:r>
      <w:r w:rsidRPr="001D7A7E">
        <w:rPr>
          <w:rFonts w:ascii="Arial" w:eastAsia="Calibri" w:hAnsi="Arial" w:cs="Arial"/>
          <w:lang w:eastAsia="en-US"/>
        </w:rPr>
        <w:t xml:space="preserve">. </w:t>
      </w:r>
      <w:r>
        <w:rPr>
          <w:rFonts w:ascii="Arial" w:eastAsia="Calibri" w:hAnsi="Arial" w:cs="Arial"/>
          <w:lang w:eastAsia="en-US"/>
        </w:rPr>
        <w:t>Dotaci</w:t>
      </w:r>
      <w:r w:rsidRPr="001D7A7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na činnost, akce a projekty hasičů (fyzických osob), </w:t>
      </w:r>
      <w:r w:rsidRPr="00E07479">
        <w:rPr>
          <w:rFonts w:ascii="Arial" w:eastAsia="Calibri" w:hAnsi="Arial" w:cs="Arial"/>
          <w:lang w:eastAsia="en-US"/>
        </w:rPr>
        <w:t>spolků a pobočných spolků hasičů Olomouckého kraje pro daný rok</w:t>
      </w:r>
      <w:r w:rsidRPr="00BB524F">
        <w:rPr>
          <w:rFonts w:ascii="Arial" w:eastAsia="Calibri" w:hAnsi="Arial" w:cs="Arial"/>
          <w:lang w:eastAsia="en-US"/>
        </w:rPr>
        <w:t>)</w:t>
      </w:r>
      <w:r>
        <w:rPr>
          <w:rFonts w:ascii="Arial" w:eastAsia="Calibri" w:hAnsi="Arial" w:cs="Arial"/>
          <w:lang w:eastAsia="en-US"/>
        </w:rPr>
        <w:t xml:space="preserve"> </w:t>
      </w:r>
      <w:r w:rsidRPr="001D7A7E">
        <w:rPr>
          <w:rFonts w:ascii="Arial" w:eastAsia="Calibri" w:hAnsi="Arial" w:cs="Arial"/>
          <w:lang w:eastAsia="en-US"/>
        </w:rPr>
        <w:t xml:space="preserve">tedy nelze využít na nákup požárních hadic, věcného vybavení požárních zbrojnic, motorových stříkaček apod., ani pokud jsou určeny jako ceny v soutěži. </w:t>
      </w:r>
      <w:r>
        <w:rPr>
          <w:rFonts w:ascii="Arial" w:eastAsia="Calibri" w:hAnsi="Arial" w:cs="Arial"/>
          <w:lang w:eastAsia="en-US"/>
        </w:rPr>
        <w:t>Dotaci</w:t>
      </w:r>
      <w:r w:rsidRPr="001D7A7E">
        <w:rPr>
          <w:rFonts w:ascii="Arial" w:eastAsia="Calibri" w:hAnsi="Arial" w:cs="Arial"/>
          <w:lang w:eastAsia="en-US"/>
        </w:rPr>
        <w:t xml:space="preserve"> nelze použít na rekonstrukci a opravu budov.</w:t>
      </w:r>
    </w:p>
    <w:p w14:paraId="3839EFF9" w14:textId="77777777" w:rsidR="006174D2" w:rsidRDefault="006174D2" w:rsidP="009C2C0C">
      <w:pPr>
        <w:numPr>
          <w:ilvl w:val="0"/>
          <w:numId w:val="15"/>
        </w:num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Dotace </w:t>
      </w:r>
      <w:r w:rsidRPr="00BB524F">
        <w:rPr>
          <w:rFonts w:ascii="Arial" w:eastAsia="Calibri" w:hAnsi="Arial" w:cs="Arial"/>
          <w:lang w:eastAsia="en-US"/>
        </w:rPr>
        <w:t>není určen</w:t>
      </w:r>
      <w:r>
        <w:rPr>
          <w:rFonts w:ascii="Arial" w:eastAsia="Calibri" w:hAnsi="Arial" w:cs="Arial"/>
          <w:lang w:eastAsia="en-US"/>
        </w:rPr>
        <w:t>a</w:t>
      </w:r>
      <w:r w:rsidRPr="00BB524F">
        <w:rPr>
          <w:rFonts w:ascii="Arial" w:eastAsia="Calibri" w:hAnsi="Arial" w:cs="Arial"/>
          <w:lang w:eastAsia="en-US"/>
        </w:rPr>
        <w:t xml:space="preserve"> na nákup darů (mimo cen do soutěží</w:t>
      </w:r>
      <w:r>
        <w:rPr>
          <w:rFonts w:ascii="Arial" w:eastAsia="Calibri" w:hAnsi="Arial" w:cs="Arial"/>
          <w:lang w:eastAsia="en-US"/>
        </w:rPr>
        <w:t>, budou-li soutěže pořádány</w:t>
      </w:r>
      <w:r w:rsidRPr="00BB524F">
        <w:rPr>
          <w:rFonts w:ascii="Arial" w:eastAsia="Calibri" w:hAnsi="Arial" w:cs="Arial"/>
          <w:lang w:eastAsia="en-US"/>
        </w:rPr>
        <w:t>) a pohoštění (mimo pitný režim při soutěžích</w:t>
      </w:r>
      <w:r>
        <w:rPr>
          <w:rFonts w:ascii="Arial" w:eastAsia="Calibri" w:hAnsi="Arial" w:cs="Arial"/>
          <w:lang w:eastAsia="en-US"/>
        </w:rPr>
        <w:t>, budou-li soutěže pořádány</w:t>
      </w:r>
      <w:r w:rsidRPr="00BB524F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br/>
      </w:r>
      <w:r w:rsidRPr="00BB524F">
        <w:rPr>
          <w:rFonts w:ascii="Arial" w:eastAsia="Calibri" w:hAnsi="Arial" w:cs="Arial"/>
          <w:lang w:eastAsia="en-US"/>
        </w:rPr>
        <w:t>a mimo stravy na setkání zasloužilých hasičů), krytí mezd a honorářů (mimo ozvučení akcí</w:t>
      </w:r>
      <w:r>
        <w:rPr>
          <w:rFonts w:ascii="Arial" w:eastAsia="Calibri" w:hAnsi="Arial" w:cs="Arial"/>
          <w:lang w:eastAsia="en-US"/>
        </w:rPr>
        <w:t>, bude-li prováděno</w:t>
      </w:r>
      <w:r w:rsidRPr="00BB524F">
        <w:rPr>
          <w:rFonts w:ascii="Arial" w:eastAsia="Calibri" w:hAnsi="Arial" w:cs="Arial"/>
          <w:lang w:eastAsia="en-US"/>
        </w:rPr>
        <w:t>) v rám</w:t>
      </w:r>
      <w:r>
        <w:rPr>
          <w:rFonts w:ascii="Arial" w:eastAsia="Calibri" w:hAnsi="Arial" w:cs="Arial"/>
          <w:lang w:eastAsia="en-US"/>
        </w:rPr>
        <w:t xml:space="preserve">ci pořádaných akcí </w:t>
      </w:r>
      <w:r w:rsidRPr="00BB524F">
        <w:rPr>
          <w:rFonts w:ascii="Arial" w:eastAsia="Calibri" w:hAnsi="Arial" w:cs="Arial"/>
          <w:lang w:eastAsia="en-US"/>
        </w:rPr>
        <w:t xml:space="preserve">a projektů. </w:t>
      </w:r>
    </w:p>
    <w:p w14:paraId="276C6197" w14:textId="77777777" w:rsidR="006174D2" w:rsidRPr="00BB524F" w:rsidRDefault="006174D2" w:rsidP="00283584">
      <w:pPr>
        <w:numPr>
          <w:ilvl w:val="0"/>
          <w:numId w:val="16"/>
        </w:numPr>
        <w:spacing w:before="120" w:after="240" w:line="276" w:lineRule="auto"/>
        <w:ind w:left="357" w:hanging="357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Pravidla</w:t>
      </w:r>
      <w:r w:rsidRPr="00BB524F">
        <w:rPr>
          <w:rFonts w:ascii="Arial" w:eastAsia="Calibri" w:hAnsi="Arial" w:cs="Arial"/>
          <w:b/>
          <w:lang w:eastAsia="en-US"/>
        </w:rPr>
        <w:t xml:space="preserve"> pro poskytnutí </w:t>
      </w:r>
      <w:r>
        <w:rPr>
          <w:rFonts w:ascii="Arial" w:eastAsia="Calibri" w:hAnsi="Arial" w:cs="Arial"/>
          <w:b/>
          <w:lang w:eastAsia="en-US"/>
        </w:rPr>
        <w:t>dotace</w:t>
      </w:r>
      <w:r w:rsidRPr="00BB524F">
        <w:rPr>
          <w:rFonts w:ascii="Arial" w:eastAsia="Calibri" w:hAnsi="Arial" w:cs="Arial"/>
          <w:b/>
          <w:lang w:eastAsia="en-US"/>
        </w:rPr>
        <w:t xml:space="preserve"> </w:t>
      </w:r>
    </w:p>
    <w:p w14:paraId="4CDA7E69" w14:textId="65AAC516" w:rsidR="00E148A1" w:rsidRPr="00E148A1" w:rsidRDefault="00E148A1" w:rsidP="00E148A1">
      <w:pPr>
        <w:pStyle w:val="Odstavecseseznamem"/>
        <w:numPr>
          <w:ilvl w:val="1"/>
          <w:numId w:val="16"/>
        </w:numPr>
        <w:spacing w:before="120" w:after="120" w:line="276" w:lineRule="auto"/>
        <w:jc w:val="both"/>
        <w:rPr>
          <w:rFonts w:ascii="Arial" w:hAnsi="Arial" w:cs="Arial"/>
        </w:rPr>
      </w:pPr>
      <w:r w:rsidRPr="00E148A1">
        <w:rPr>
          <w:rFonts w:ascii="Arial" w:hAnsi="Arial" w:cs="Arial"/>
        </w:rPr>
        <w:t xml:space="preserve">Nejvyšším kritériem hodnocení při poskytování dotací na činnost, akce a projekty v rámci tohoto dotačního titulu je: </w:t>
      </w:r>
    </w:p>
    <w:p w14:paraId="75307109" w14:textId="77777777" w:rsidR="00E148A1" w:rsidRDefault="00E148A1" w:rsidP="00E148A1">
      <w:pPr>
        <w:numPr>
          <w:ilvl w:val="0"/>
          <w:numId w:val="29"/>
        </w:numPr>
        <w:spacing w:before="120"/>
        <w:ind w:firstLine="54"/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celoroční činnosti OSH (mzdy a potřebné odvody);</w:t>
      </w:r>
    </w:p>
    <w:p w14:paraId="5E6D5FE0" w14:textId="77777777" w:rsidR="00E148A1" w:rsidRDefault="00E148A1" w:rsidP="00E148A1">
      <w:pPr>
        <w:numPr>
          <w:ilvl w:val="0"/>
          <w:numId w:val="29"/>
        </w:numPr>
        <w:spacing w:before="120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uspořádání akcí s celokrajskou působností (např. soutěže v požárním sportu mládeže, dětí a dospělých, setkání zasloužilých hasičů aj.);</w:t>
      </w:r>
    </w:p>
    <w:p w14:paraId="25040D16" w14:textId="77777777" w:rsidR="00E148A1" w:rsidRDefault="00E148A1" w:rsidP="00E148A1">
      <w:pPr>
        <w:numPr>
          <w:ilvl w:val="0"/>
          <w:numId w:val="29"/>
        </w:numPr>
        <w:spacing w:before="120"/>
        <w:ind w:firstLine="54"/>
        <w:jc w:val="both"/>
        <w:rPr>
          <w:rFonts w:ascii="Arial" w:hAnsi="Arial" w:cs="Arial"/>
        </w:rPr>
      </w:pPr>
      <w:r>
        <w:rPr>
          <w:rFonts w:ascii="Arial" w:hAnsi="Arial" w:cs="Arial"/>
        </w:rPr>
        <w:t>akce pořádané Moravskou hasičskou jednotou;</w:t>
      </w:r>
    </w:p>
    <w:p w14:paraId="2776D05F" w14:textId="77777777" w:rsidR="00E148A1" w:rsidRDefault="00E148A1" w:rsidP="00E148A1">
      <w:pPr>
        <w:numPr>
          <w:ilvl w:val="0"/>
          <w:numId w:val="29"/>
        </w:numPr>
        <w:spacing w:before="120"/>
        <w:ind w:firstLine="54"/>
        <w:jc w:val="both"/>
        <w:rPr>
          <w:rFonts w:ascii="Arial" w:hAnsi="Arial" w:cs="Arial"/>
        </w:rPr>
      </w:pPr>
      <w:r>
        <w:rPr>
          <w:rFonts w:ascii="Arial" w:hAnsi="Arial" w:cs="Arial"/>
        </w:rPr>
        <w:t>soutěže pořádané spolky hasičů podporující děti a mládež.</w:t>
      </w:r>
    </w:p>
    <w:p w14:paraId="14249C03" w14:textId="77777777" w:rsidR="00E148A1" w:rsidRDefault="00E148A1" w:rsidP="00E148A1">
      <w:pPr>
        <w:spacing w:before="120" w:after="12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Středním kritériem hodnocení při poskytování dotací na činnost, akce a projekty v rámci tohoto dotačního titulu je: </w:t>
      </w:r>
    </w:p>
    <w:p w14:paraId="5B81EE36" w14:textId="77777777" w:rsidR="00E148A1" w:rsidRDefault="00E148A1" w:rsidP="00E148A1">
      <w:pPr>
        <w:numPr>
          <w:ilvl w:val="0"/>
          <w:numId w:val="29"/>
        </w:numPr>
        <w:spacing w:before="120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uspořádání akcí s okresní působností (např. soutěže v požárním sportu mládeže, dětí a dospělých, setkání zasloužilých hasičů aj.);</w:t>
      </w:r>
    </w:p>
    <w:p w14:paraId="229C86A1" w14:textId="77777777" w:rsidR="00E148A1" w:rsidRDefault="00E148A1" w:rsidP="00E148A1">
      <w:pPr>
        <w:numPr>
          <w:ilvl w:val="0"/>
          <w:numId w:val="29"/>
        </w:numPr>
        <w:spacing w:before="120"/>
        <w:ind w:firstLine="54"/>
        <w:jc w:val="both"/>
        <w:rPr>
          <w:rFonts w:ascii="Arial" w:hAnsi="Arial" w:cs="Arial"/>
        </w:rPr>
      </w:pPr>
      <w:r>
        <w:rPr>
          <w:rFonts w:ascii="Arial" w:hAnsi="Arial" w:cs="Arial"/>
        </w:rPr>
        <w:t>oslavy výročí založení sborů dobrovolných hasičů;</w:t>
      </w:r>
    </w:p>
    <w:p w14:paraId="69E58F60" w14:textId="77777777" w:rsidR="00E148A1" w:rsidRDefault="00E148A1" w:rsidP="00E148A1">
      <w:pPr>
        <w:spacing w:before="120" w:after="12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Nižším kritériem hodnocení při poskytování dotací na činnost, akce a projekty v rámci tohoto dotačního titulu je: </w:t>
      </w:r>
    </w:p>
    <w:p w14:paraId="26BA3B41" w14:textId="77777777" w:rsidR="00E148A1" w:rsidRDefault="00E148A1" w:rsidP="00E148A1">
      <w:pPr>
        <w:numPr>
          <w:ilvl w:val="0"/>
          <w:numId w:val="29"/>
        </w:numPr>
        <w:spacing w:before="120"/>
        <w:ind w:firstLine="54"/>
        <w:jc w:val="both"/>
        <w:rPr>
          <w:rFonts w:ascii="Arial" w:hAnsi="Arial" w:cs="Arial"/>
        </w:rPr>
      </w:pPr>
      <w:r>
        <w:rPr>
          <w:rFonts w:ascii="Arial" w:hAnsi="Arial" w:cs="Arial"/>
        </w:rPr>
        <w:t>uspořádání výstavy a prezentace současné a historické požární techniky</w:t>
      </w:r>
    </w:p>
    <w:p w14:paraId="517FFD3C" w14:textId="77777777" w:rsidR="00E148A1" w:rsidRDefault="00E148A1" w:rsidP="00E148A1">
      <w:pPr>
        <w:rPr>
          <w:rFonts w:ascii="Calibri" w:hAnsi="Calibri"/>
        </w:rPr>
      </w:pPr>
    </w:p>
    <w:p w14:paraId="3622D1B8" w14:textId="77777777" w:rsidR="00E148A1" w:rsidRPr="00E148A1" w:rsidRDefault="00E148A1" w:rsidP="00E148A1">
      <w:pPr>
        <w:ind w:left="709"/>
        <w:jc w:val="both"/>
        <w:rPr>
          <w:rFonts w:ascii="Arial" w:hAnsi="Arial" w:cs="Arial"/>
        </w:rPr>
      </w:pPr>
      <w:r w:rsidRPr="00E148A1">
        <w:rPr>
          <w:rFonts w:ascii="Arial" w:hAnsi="Arial" w:cs="Arial"/>
        </w:rPr>
        <w:t>Žádosti splňující kritérium 1 – 4 budou zařazeny do skupiny A s nejvyšší váhou hodnocení žádosti a stanovení výše dotace. Žádosti nesplňující kritérium 1 – 4, ale splňující kritérium 5 – 6, budou zařazeny do skupiny B s nižší váhou hodnocení žádosti a stanovení výše dotace a bude jim vyhověno v případě, že po stanovení výše dotace u žádostí skupiny A budou v dotačním programu k dispozici finanční prostředky.</w:t>
      </w:r>
    </w:p>
    <w:p w14:paraId="70D46166" w14:textId="556EC93F" w:rsidR="00E148A1" w:rsidRPr="00E148A1" w:rsidRDefault="00E148A1" w:rsidP="00E148A1">
      <w:pPr>
        <w:ind w:left="709"/>
        <w:jc w:val="both"/>
        <w:rPr>
          <w:rFonts w:ascii="Arial" w:hAnsi="Arial" w:cs="Arial"/>
        </w:rPr>
      </w:pPr>
      <w:r w:rsidRPr="00E148A1">
        <w:rPr>
          <w:rFonts w:ascii="Arial" w:hAnsi="Arial" w:cs="Arial"/>
        </w:rPr>
        <w:t xml:space="preserve">Žádosti nesplňující kritérium 1 – 6, ale splňující kritérium 7 budou zařazeny </w:t>
      </w:r>
      <w:r>
        <w:rPr>
          <w:rFonts w:ascii="Arial" w:hAnsi="Arial" w:cs="Arial"/>
        </w:rPr>
        <w:br/>
      </w:r>
      <w:r w:rsidRPr="00E148A1">
        <w:rPr>
          <w:rFonts w:ascii="Arial" w:hAnsi="Arial" w:cs="Arial"/>
        </w:rPr>
        <w:t>do skupiny C a bude jim vyhověno v případě, že po stanovení výše dotace u žádostí skupiny A, B budou v dotačním programu k dispozici finanční prostředky.</w:t>
      </w:r>
    </w:p>
    <w:p w14:paraId="6D3914FF" w14:textId="77777777" w:rsidR="006174D2" w:rsidRPr="00BB524F" w:rsidRDefault="006174D2" w:rsidP="009C2C0C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Dotaci</w:t>
      </w:r>
      <w:r w:rsidRPr="00BB524F">
        <w:rPr>
          <w:rFonts w:ascii="Arial" w:eastAsia="Calibri" w:hAnsi="Arial" w:cs="Arial"/>
          <w:lang w:eastAsia="en-US"/>
        </w:rPr>
        <w:t xml:space="preserve"> Olomouckého kraje lze použít v kombinaci se státem poskytnutou účelovou dotací a dalšími příspěvky. </w:t>
      </w:r>
    </w:p>
    <w:p w14:paraId="41E76855" w14:textId="27AEE3CC" w:rsidR="006174D2" w:rsidRPr="00BB524F" w:rsidRDefault="006174D2" w:rsidP="009C2C0C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lastRenderedPageBreak/>
        <w:t>Hasiči, spolek a pobočný spolek hasičů Olomouckého kraje žád</w:t>
      </w:r>
      <w:r>
        <w:rPr>
          <w:rFonts w:ascii="Arial" w:eastAsia="Calibri" w:hAnsi="Arial" w:cs="Arial"/>
          <w:lang w:eastAsia="en-US"/>
        </w:rPr>
        <w:t xml:space="preserve">ají </w:t>
      </w:r>
      <w:r w:rsidRPr="00BB524F">
        <w:rPr>
          <w:rFonts w:ascii="Arial" w:eastAsia="Calibri" w:hAnsi="Arial" w:cs="Arial"/>
          <w:lang w:eastAsia="en-US"/>
        </w:rPr>
        <w:t xml:space="preserve">o poskytnutí </w:t>
      </w:r>
      <w:r>
        <w:rPr>
          <w:rFonts w:ascii="Arial" w:eastAsia="Calibri" w:hAnsi="Arial" w:cs="Arial"/>
          <w:lang w:eastAsia="en-US"/>
        </w:rPr>
        <w:t>dotace</w:t>
      </w:r>
      <w:r w:rsidRPr="00BB524F">
        <w:rPr>
          <w:rFonts w:ascii="Arial" w:eastAsia="Calibri" w:hAnsi="Arial" w:cs="Arial"/>
          <w:lang w:eastAsia="en-US"/>
        </w:rPr>
        <w:t xml:space="preserve"> doručením řádně vyplněné </w:t>
      </w:r>
      <w:r w:rsidRPr="000E266E">
        <w:rPr>
          <w:rFonts w:ascii="Arial" w:eastAsia="Calibri" w:hAnsi="Arial" w:cs="Arial"/>
          <w:lang w:eastAsia="en-US"/>
        </w:rPr>
        <w:t>písemné</w:t>
      </w:r>
      <w:r w:rsidRPr="00B07938">
        <w:rPr>
          <w:rFonts w:ascii="Arial" w:eastAsia="Calibri" w:hAnsi="Arial" w:cs="Arial"/>
          <w:lang w:eastAsia="en-US"/>
        </w:rPr>
        <w:t xml:space="preserve"> žádosti</w:t>
      </w:r>
      <w:r w:rsidRPr="00BB524F">
        <w:rPr>
          <w:rFonts w:ascii="Arial" w:eastAsia="Calibri" w:hAnsi="Arial" w:cs="Arial"/>
          <w:lang w:eastAsia="en-US"/>
        </w:rPr>
        <w:t xml:space="preserve"> Krajskému úřadu Olomouckého kraje, Kancelář ředitele, oddělení krizového řízení v termín</w:t>
      </w:r>
      <w:r>
        <w:rPr>
          <w:rFonts w:ascii="Arial" w:eastAsia="Calibri" w:hAnsi="Arial" w:cs="Arial"/>
          <w:lang w:eastAsia="en-US"/>
        </w:rPr>
        <w:t>u</w:t>
      </w:r>
      <w:r w:rsidRPr="00BB524F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br/>
      </w:r>
      <w:r w:rsidRPr="00C639B3">
        <w:rPr>
          <w:rFonts w:ascii="Arial" w:eastAsia="Calibri" w:hAnsi="Arial" w:cs="Arial"/>
          <w:lang w:eastAsia="en-US"/>
        </w:rPr>
        <w:t xml:space="preserve">od 21. 1. 2016 do 31. 7. 2016. </w:t>
      </w:r>
      <w:r>
        <w:rPr>
          <w:rFonts w:ascii="Arial" w:eastAsia="Calibri" w:hAnsi="Arial" w:cs="Arial"/>
          <w:lang w:eastAsia="en-US"/>
        </w:rPr>
        <w:t>Projednání žádostí bude zařazeno na program schůze Rady Olomouck</w:t>
      </w:r>
      <w:r w:rsidRPr="007D4499">
        <w:rPr>
          <w:rFonts w:ascii="Arial" w:eastAsia="Calibri" w:hAnsi="Arial" w:cs="Arial"/>
          <w:lang w:eastAsia="en-US"/>
        </w:rPr>
        <w:t>ého kraje dle pořadí doručených žádostí v termínu: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br/>
      </w:r>
      <w:r w:rsidRPr="00C639B3">
        <w:rPr>
          <w:rFonts w:ascii="Arial" w:eastAsia="Calibri" w:hAnsi="Arial" w:cs="Arial"/>
          <w:lang w:eastAsia="en-US"/>
        </w:rPr>
        <w:t>23. 3. 2016, 19. 5. 2016 a 18. 8. 2016</w:t>
      </w:r>
      <w:r w:rsidRPr="007D4499">
        <w:rPr>
          <w:rFonts w:ascii="Arial" w:eastAsia="Calibri" w:hAnsi="Arial" w:cs="Arial"/>
          <w:lang w:eastAsia="en-US"/>
        </w:rPr>
        <w:t xml:space="preserve"> (v případě poskytnutí příspěvku </w:t>
      </w:r>
      <w:r>
        <w:rPr>
          <w:rFonts w:ascii="Arial" w:eastAsia="Calibri" w:hAnsi="Arial" w:cs="Arial"/>
          <w:lang w:eastAsia="en-US"/>
        </w:rPr>
        <w:br/>
      </w:r>
      <w:r w:rsidRPr="007D4499">
        <w:rPr>
          <w:rFonts w:ascii="Arial" w:eastAsia="Calibri" w:hAnsi="Arial" w:cs="Arial"/>
          <w:lang w:eastAsia="en-US"/>
        </w:rPr>
        <w:t>nad 200.000 Kč bude poskytnutí</w:t>
      </w:r>
      <w:r>
        <w:rPr>
          <w:rFonts w:ascii="Arial" w:eastAsia="Calibri" w:hAnsi="Arial" w:cs="Arial"/>
          <w:lang w:eastAsia="en-US"/>
        </w:rPr>
        <w:t xml:space="preserve"> schvalováno ještě </w:t>
      </w:r>
      <w:r w:rsidRPr="00BB524F">
        <w:rPr>
          <w:rFonts w:ascii="Arial" w:eastAsia="Calibri" w:hAnsi="Arial" w:cs="Arial"/>
          <w:lang w:eastAsia="en-US"/>
        </w:rPr>
        <w:t>i Zastupitelstvem Olomouckého kraje).</w:t>
      </w:r>
    </w:p>
    <w:p w14:paraId="659A5BB8" w14:textId="564C8D55" w:rsidR="006174D2" w:rsidRDefault="006174D2" w:rsidP="009C2C0C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>Termín pro ukončení přijímání žádostí</w:t>
      </w:r>
      <w:r>
        <w:rPr>
          <w:rFonts w:ascii="Arial" w:eastAsia="Calibri" w:hAnsi="Arial" w:cs="Arial"/>
          <w:lang w:eastAsia="en-US"/>
        </w:rPr>
        <w:t xml:space="preserve">: </w:t>
      </w:r>
      <w:r w:rsidRPr="00C639B3">
        <w:rPr>
          <w:rFonts w:ascii="Arial" w:eastAsia="Calibri" w:hAnsi="Arial" w:cs="Arial"/>
          <w:lang w:eastAsia="en-US"/>
        </w:rPr>
        <w:t>31. 7. 2016.</w:t>
      </w:r>
    </w:p>
    <w:p w14:paraId="6DBD8FB0" w14:textId="60A6C353" w:rsidR="006174D2" w:rsidRPr="00BB524F" w:rsidRDefault="006174D2" w:rsidP="009C2C0C">
      <w:pPr>
        <w:spacing w:before="120" w:after="120"/>
        <w:ind w:left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Lhůta pro rozhodnutí o žádosti je </w:t>
      </w:r>
      <w:r w:rsidR="009C2C0C">
        <w:rPr>
          <w:rFonts w:ascii="Arial" w:eastAsia="Calibri" w:hAnsi="Arial" w:cs="Arial"/>
          <w:lang w:eastAsia="en-US"/>
        </w:rPr>
        <w:t>60</w:t>
      </w:r>
      <w:r>
        <w:rPr>
          <w:rFonts w:ascii="Arial" w:eastAsia="Calibri" w:hAnsi="Arial" w:cs="Arial"/>
          <w:lang w:eastAsia="en-US"/>
        </w:rPr>
        <w:t xml:space="preserve"> dnů ode dne podání žádosti.</w:t>
      </w:r>
    </w:p>
    <w:p w14:paraId="1C3E37B8" w14:textId="77777777" w:rsidR="006174D2" w:rsidRPr="00BB524F" w:rsidRDefault="006174D2" w:rsidP="009C2C0C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 xml:space="preserve">Podrobnosti čerpání </w:t>
      </w:r>
      <w:r>
        <w:rPr>
          <w:rFonts w:ascii="Arial" w:eastAsia="Calibri" w:hAnsi="Arial" w:cs="Arial"/>
          <w:lang w:eastAsia="en-US"/>
        </w:rPr>
        <w:t>dotace</w:t>
      </w:r>
      <w:r w:rsidRPr="00BB524F">
        <w:rPr>
          <w:rFonts w:ascii="Arial" w:eastAsia="Calibri" w:hAnsi="Arial" w:cs="Arial"/>
          <w:lang w:eastAsia="en-US"/>
        </w:rPr>
        <w:t xml:space="preserve"> specifikují smlouvy uzavřené mezi jednotlivými příjemci a Olomouckým krajem. </w:t>
      </w:r>
    </w:p>
    <w:p w14:paraId="19EC4D29" w14:textId="77777777" w:rsidR="006174D2" w:rsidRPr="00BB524F" w:rsidRDefault="006174D2" w:rsidP="009C2C0C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 xml:space="preserve">Na poskytnutí </w:t>
      </w:r>
      <w:r>
        <w:rPr>
          <w:rFonts w:ascii="Arial" w:eastAsia="Calibri" w:hAnsi="Arial" w:cs="Arial"/>
          <w:lang w:eastAsia="en-US"/>
        </w:rPr>
        <w:t>dotace</w:t>
      </w:r>
      <w:r w:rsidRPr="00BB524F">
        <w:rPr>
          <w:rFonts w:ascii="Arial" w:eastAsia="Calibri" w:hAnsi="Arial" w:cs="Arial"/>
          <w:lang w:eastAsia="en-US"/>
        </w:rPr>
        <w:t xml:space="preserve"> z rozpočtu Olomo</w:t>
      </w:r>
      <w:r>
        <w:rPr>
          <w:rFonts w:ascii="Arial" w:eastAsia="Calibri" w:hAnsi="Arial" w:cs="Arial"/>
          <w:lang w:eastAsia="en-US"/>
        </w:rPr>
        <w:t xml:space="preserve">uckého kraje není právní nárok </w:t>
      </w:r>
      <w:r w:rsidRPr="00BB524F">
        <w:rPr>
          <w:rFonts w:ascii="Arial" w:eastAsia="Calibri" w:hAnsi="Arial" w:cs="Arial"/>
          <w:lang w:eastAsia="en-US"/>
        </w:rPr>
        <w:t xml:space="preserve">a Rada Olomouckého kraje si vyhrazuje </w:t>
      </w:r>
      <w:r w:rsidRPr="00E07479">
        <w:rPr>
          <w:rFonts w:ascii="Arial" w:eastAsia="Calibri" w:hAnsi="Arial" w:cs="Arial"/>
          <w:lang w:eastAsia="en-US"/>
        </w:rPr>
        <w:t>právo na poskytnutí výjimky z</w:t>
      </w:r>
      <w:r>
        <w:rPr>
          <w:rFonts w:ascii="Arial" w:eastAsia="Calibri" w:hAnsi="Arial" w:cs="Arial"/>
          <w:lang w:eastAsia="en-US"/>
        </w:rPr>
        <w:t> Dotace na činnost, akce a projekty hasičů (fyzických osob), spolků a pobočných spolků Olomouckého kraje 2016</w:t>
      </w:r>
      <w:r w:rsidRPr="00BB524F">
        <w:rPr>
          <w:rFonts w:ascii="Arial" w:eastAsia="Calibri" w:hAnsi="Arial" w:cs="Arial"/>
          <w:lang w:eastAsia="en-US"/>
        </w:rPr>
        <w:t xml:space="preserve">. </w:t>
      </w:r>
      <w:r>
        <w:rPr>
          <w:rFonts w:ascii="Arial" w:eastAsia="Calibri" w:hAnsi="Arial" w:cs="Arial"/>
          <w:lang w:eastAsia="en-US"/>
        </w:rPr>
        <w:t>Dotace s</w:t>
      </w:r>
      <w:r w:rsidRPr="00BB524F">
        <w:rPr>
          <w:rFonts w:ascii="Arial" w:eastAsia="Calibri" w:hAnsi="Arial" w:cs="Arial"/>
          <w:lang w:eastAsia="en-US"/>
        </w:rPr>
        <w:t>e poskytu</w:t>
      </w:r>
      <w:r>
        <w:rPr>
          <w:rFonts w:ascii="Arial" w:eastAsia="Calibri" w:hAnsi="Arial" w:cs="Arial"/>
          <w:lang w:eastAsia="en-US"/>
        </w:rPr>
        <w:t>je pro konkrétní kalendářní rok. Na základě žádosti přijaté Olomouckým krajem v roce 2016 není možné poskytnout dotaci na rok 2017.</w:t>
      </w:r>
    </w:p>
    <w:p w14:paraId="1958E408" w14:textId="77777777" w:rsidR="006174D2" w:rsidRPr="004D7243" w:rsidRDefault="006174D2" w:rsidP="009C2C0C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hAnsi="Arial" w:cs="Arial"/>
        </w:rPr>
      </w:pPr>
      <w:r w:rsidRPr="004D7243">
        <w:rPr>
          <w:rFonts w:ascii="Arial" w:hAnsi="Arial" w:cs="Arial"/>
        </w:rPr>
        <w:t>Dotaci lze poskytnout pouze na základě řádně doručené žádosti, která je zveřejněna spolu s programem na webových stránkách Olomouckého kraje. Žádost o dotaci musí být vyplněna elektronicky na formuláři zveřejněném na internetových stránkách vyhlašovatele. Po vyplnění lze žádost vytisknout nebo uložit. Žádost je možno podat ve stanovené lhůtě:</w:t>
      </w:r>
    </w:p>
    <w:p w14:paraId="0230BAFC" w14:textId="77777777" w:rsidR="006174D2" w:rsidRPr="004D7243" w:rsidRDefault="006174D2" w:rsidP="009C2C0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4D7243">
        <w:rPr>
          <w:rFonts w:ascii="Arial" w:hAnsi="Arial" w:cs="Arial"/>
        </w:rPr>
        <w:t>písemně – zasláním 1 originálu na adresu Olomoucký kraj, Jeremenkova 40a, 779 11 Olomouc nebo</w:t>
      </w:r>
    </w:p>
    <w:p w14:paraId="2282123E" w14:textId="77777777" w:rsidR="006174D2" w:rsidRPr="004D7243" w:rsidRDefault="006174D2" w:rsidP="009C2C0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4D7243">
        <w:rPr>
          <w:rFonts w:ascii="Arial" w:hAnsi="Arial" w:cs="Arial"/>
        </w:rPr>
        <w:t>písemně – osobním doručením 1 originálu na podatelnu Krajského úřadu Olomouckého kraje, Jeremenkova 40a, nebo</w:t>
      </w:r>
    </w:p>
    <w:p w14:paraId="73028CF2" w14:textId="0A0AAAF1" w:rsidR="006174D2" w:rsidRPr="004D7243" w:rsidRDefault="006174D2" w:rsidP="009C2C0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4D7243">
        <w:rPr>
          <w:rFonts w:ascii="Arial" w:hAnsi="Arial" w:cs="Arial"/>
        </w:rPr>
        <w:t xml:space="preserve">jiným způsobem přípustným podle zvláštních právních předpisů (např. emailem se zaručeným elektronickým podpisem na adresu </w:t>
      </w:r>
      <w:r w:rsidR="009C2C0C">
        <w:rPr>
          <w:rFonts w:ascii="Arial" w:hAnsi="Arial" w:cs="Arial"/>
        </w:rPr>
        <w:br/>
      </w:r>
      <w:hyperlink r:id="rId10" w:history="1">
        <w:r w:rsidR="009C2C0C" w:rsidRPr="0057039F">
          <w:rPr>
            <w:rStyle w:val="Hypertextovodkaz"/>
            <w:rFonts w:ascii="Arial" w:hAnsi="Arial" w:cs="Arial"/>
          </w:rPr>
          <w:t>e-podatelna@kr-olomoucky.cz</w:t>
        </w:r>
      </w:hyperlink>
      <w:r w:rsidRPr="004D7243">
        <w:rPr>
          <w:rFonts w:ascii="Arial" w:hAnsi="Arial" w:cs="Arial"/>
        </w:rPr>
        <w:t xml:space="preserve"> nebo datovou zprávou do datové schránky </w:t>
      </w:r>
      <w:r w:rsidR="009C2C0C">
        <w:rPr>
          <w:rFonts w:ascii="Arial" w:hAnsi="Arial" w:cs="Arial"/>
        </w:rPr>
        <w:br/>
      </w:r>
      <w:r w:rsidRPr="004D7243">
        <w:rPr>
          <w:rFonts w:ascii="Arial" w:hAnsi="Arial" w:cs="Arial"/>
        </w:rPr>
        <w:t xml:space="preserve">ID: </w:t>
      </w:r>
      <w:proofErr w:type="spellStart"/>
      <w:r w:rsidRPr="004D7243">
        <w:rPr>
          <w:rFonts w:ascii="Arial" w:hAnsi="Arial" w:cs="Arial"/>
        </w:rPr>
        <w:t>qiabfmf</w:t>
      </w:r>
      <w:proofErr w:type="spellEnd"/>
      <w:r w:rsidRPr="004D7243">
        <w:rPr>
          <w:rFonts w:ascii="Arial" w:hAnsi="Arial" w:cs="Arial"/>
        </w:rPr>
        <w:t>).</w:t>
      </w:r>
    </w:p>
    <w:p w14:paraId="43E60824" w14:textId="77777777" w:rsidR="006174D2" w:rsidRPr="004D7243" w:rsidRDefault="006174D2" w:rsidP="009C2C0C">
      <w:pPr>
        <w:pStyle w:val="Odstavecseseznamem"/>
        <w:ind w:left="1353"/>
        <w:jc w:val="both"/>
        <w:rPr>
          <w:rFonts w:ascii="Arial" w:hAnsi="Arial" w:cs="Arial"/>
        </w:rPr>
      </w:pPr>
    </w:p>
    <w:p w14:paraId="6AD31A07" w14:textId="77777777" w:rsidR="006174D2" w:rsidRPr="00BB524F" w:rsidRDefault="006174D2" w:rsidP="009C2C0C">
      <w:pPr>
        <w:spacing w:before="120" w:after="120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>Kontaktní osoba:</w:t>
      </w:r>
      <w:r w:rsidRPr="00BB524F">
        <w:rPr>
          <w:rFonts w:ascii="Arial" w:eastAsia="Calibri" w:hAnsi="Arial" w:cs="Arial"/>
          <w:lang w:eastAsia="en-US"/>
        </w:rPr>
        <w:tab/>
      </w:r>
      <w:r w:rsidRPr="00BB524F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>Iveta Skřečková</w:t>
      </w:r>
      <w:r w:rsidRPr="00BB524F">
        <w:rPr>
          <w:rFonts w:ascii="Arial" w:eastAsia="Calibri" w:hAnsi="Arial" w:cs="Arial"/>
          <w:lang w:eastAsia="en-US"/>
        </w:rPr>
        <w:t xml:space="preserve"> </w:t>
      </w:r>
    </w:p>
    <w:p w14:paraId="3F9A6D4A" w14:textId="77777777" w:rsidR="006174D2" w:rsidRPr="00BB524F" w:rsidRDefault="006174D2" w:rsidP="009C2C0C">
      <w:pPr>
        <w:spacing w:before="120" w:after="120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ab/>
      </w:r>
      <w:r w:rsidRPr="00BB524F">
        <w:rPr>
          <w:rFonts w:ascii="Arial" w:eastAsia="Calibri" w:hAnsi="Arial" w:cs="Arial"/>
          <w:lang w:eastAsia="en-US"/>
        </w:rPr>
        <w:tab/>
      </w:r>
      <w:r w:rsidRPr="00BB524F">
        <w:rPr>
          <w:rFonts w:ascii="Arial" w:eastAsia="Calibri" w:hAnsi="Arial" w:cs="Arial"/>
          <w:lang w:eastAsia="en-US"/>
        </w:rPr>
        <w:tab/>
      </w:r>
      <w:r w:rsidRPr="00BB524F">
        <w:rPr>
          <w:rFonts w:ascii="Arial" w:eastAsia="Calibri" w:hAnsi="Arial" w:cs="Arial"/>
          <w:lang w:eastAsia="en-US"/>
        </w:rPr>
        <w:tab/>
        <w:t>Krajský úřad Olomouckého kraje</w:t>
      </w:r>
    </w:p>
    <w:p w14:paraId="225F7558" w14:textId="77777777" w:rsidR="006174D2" w:rsidRPr="00BB524F" w:rsidRDefault="006174D2" w:rsidP="009C2C0C">
      <w:pPr>
        <w:spacing w:before="120" w:after="120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ab/>
      </w:r>
      <w:r w:rsidRPr="00BB524F">
        <w:rPr>
          <w:rFonts w:ascii="Arial" w:eastAsia="Calibri" w:hAnsi="Arial" w:cs="Arial"/>
          <w:lang w:eastAsia="en-US"/>
        </w:rPr>
        <w:tab/>
      </w:r>
      <w:r w:rsidRPr="00BB524F">
        <w:rPr>
          <w:rFonts w:ascii="Arial" w:eastAsia="Calibri" w:hAnsi="Arial" w:cs="Arial"/>
          <w:lang w:eastAsia="en-US"/>
        </w:rPr>
        <w:tab/>
      </w:r>
      <w:r w:rsidRPr="00BB524F">
        <w:rPr>
          <w:rFonts w:ascii="Arial" w:eastAsia="Calibri" w:hAnsi="Arial" w:cs="Arial"/>
          <w:lang w:eastAsia="en-US"/>
        </w:rPr>
        <w:tab/>
        <w:t>Kancelář ředitele – oddělení krizového řízení</w:t>
      </w:r>
    </w:p>
    <w:p w14:paraId="4325730E" w14:textId="77777777" w:rsidR="006174D2" w:rsidRPr="00BB524F" w:rsidRDefault="006174D2" w:rsidP="009C2C0C">
      <w:pPr>
        <w:spacing w:before="120" w:after="120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ab/>
      </w:r>
      <w:r w:rsidRPr="00BB524F">
        <w:rPr>
          <w:rFonts w:ascii="Arial" w:eastAsia="Calibri" w:hAnsi="Arial" w:cs="Arial"/>
          <w:lang w:eastAsia="en-US"/>
        </w:rPr>
        <w:tab/>
      </w:r>
      <w:r w:rsidRPr="00BB524F">
        <w:rPr>
          <w:rFonts w:ascii="Arial" w:eastAsia="Calibri" w:hAnsi="Arial" w:cs="Arial"/>
          <w:lang w:eastAsia="en-US"/>
        </w:rPr>
        <w:tab/>
      </w:r>
      <w:r w:rsidRPr="00BB524F">
        <w:rPr>
          <w:rFonts w:ascii="Arial" w:eastAsia="Calibri" w:hAnsi="Arial" w:cs="Arial"/>
          <w:lang w:eastAsia="en-US"/>
        </w:rPr>
        <w:tab/>
        <w:t>Jeremenkova 40a</w:t>
      </w:r>
    </w:p>
    <w:p w14:paraId="0EBBC1DF" w14:textId="77777777" w:rsidR="006174D2" w:rsidRPr="00BB524F" w:rsidRDefault="006174D2" w:rsidP="009C2C0C">
      <w:pPr>
        <w:spacing w:before="120" w:after="120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ab/>
      </w:r>
      <w:r w:rsidRPr="00BB524F">
        <w:rPr>
          <w:rFonts w:ascii="Arial" w:eastAsia="Calibri" w:hAnsi="Arial" w:cs="Arial"/>
          <w:lang w:eastAsia="en-US"/>
        </w:rPr>
        <w:tab/>
      </w:r>
      <w:r w:rsidRPr="00BB524F">
        <w:rPr>
          <w:rFonts w:ascii="Arial" w:eastAsia="Calibri" w:hAnsi="Arial" w:cs="Arial"/>
          <w:lang w:eastAsia="en-US"/>
        </w:rPr>
        <w:tab/>
      </w:r>
      <w:r w:rsidRPr="00BB524F">
        <w:rPr>
          <w:rFonts w:ascii="Arial" w:eastAsia="Calibri" w:hAnsi="Arial" w:cs="Arial"/>
          <w:lang w:eastAsia="en-US"/>
        </w:rPr>
        <w:tab/>
        <w:t>779 11 OLOMOUC</w:t>
      </w:r>
    </w:p>
    <w:p w14:paraId="54093D0F" w14:textId="77777777" w:rsidR="006174D2" w:rsidRPr="00BB524F" w:rsidRDefault="006174D2" w:rsidP="009C2C0C">
      <w:pPr>
        <w:spacing w:before="120" w:after="120"/>
        <w:ind w:left="2844" w:firstLine="696"/>
        <w:contextualSpacing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>Tel: 585 508 247</w:t>
      </w:r>
    </w:p>
    <w:p w14:paraId="0178595F" w14:textId="77777777" w:rsidR="006174D2" w:rsidRDefault="006174D2" w:rsidP="009C2C0C">
      <w:pPr>
        <w:spacing w:before="120" w:after="120"/>
        <w:ind w:left="2844" w:firstLine="696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 xml:space="preserve">e-mail: </w:t>
      </w:r>
      <w:proofErr w:type="gramStart"/>
      <w:r>
        <w:rPr>
          <w:rFonts w:ascii="Arial" w:eastAsia="Calibri" w:hAnsi="Arial" w:cs="Arial"/>
          <w:lang w:eastAsia="en-US"/>
        </w:rPr>
        <w:t>i</w:t>
      </w:r>
      <w:r w:rsidRPr="00BB524F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>skreckova</w:t>
      </w:r>
      <w:r w:rsidRPr="00BB524F">
        <w:rPr>
          <w:rFonts w:ascii="Arial" w:eastAsia="Calibri" w:hAnsi="Arial" w:cs="Arial"/>
          <w:lang w:eastAsia="en-US"/>
        </w:rPr>
        <w:t>@kr-olomoucky</w:t>
      </w:r>
      <w:proofErr w:type="gramEnd"/>
      <w:r w:rsidRPr="00BB524F">
        <w:rPr>
          <w:rFonts w:ascii="Arial" w:eastAsia="Calibri" w:hAnsi="Arial" w:cs="Arial"/>
          <w:lang w:eastAsia="en-US"/>
        </w:rPr>
        <w:t>.cz</w:t>
      </w:r>
      <w:r w:rsidRPr="00BB524F">
        <w:rPr>
          <w:rFonts w:ascii="Arial" w:eastAsia="Calibri" w:hAnsi="Arial" w:cs="Arial"/>
          <w:lang w:eastAsia="en-US"/>
        </w:rPr>
        <w:tab/>
      </w:r>
    </w:p>
    <w:p w14:paraId="5A1EA14D" w14:textId="77777777" w:rsidR="006174D2" w:rsidRPr="004D7243" w:rsidRDefault="006174D2" w:rsidP="009C2C0C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hAnsi="Arial" w:cs="Arial"/>
          <w:bCs/>
        </w:rPr>
      </w:pPr>
      <w:r w:rsidRPr="004D7243">
        <w:rPr>
          <w:rFonts w:ascii="Arial" w:hAnsi="Arial" w:cs="Arial"/>
        </w:rPr>
        <w:t>K vyplněné žádosti o dotaci budou připojeny následující povinné přílohy:</w:t>
      </w:r>
    </w:p>
    <w:p w14:paraId="641EE0FF" w14:textId="77777777" w:rsidR="006174D2" w:rsidRPr="004D7243" w:rsidRDefault="006174D2" w:rsidP="000D23CE">
      <w:pPr>
        <w:pStyle w:val="Odstavecseseznamem"/>
        <w:numPr>
          <w:ilvl w:val="0"/>
          <w:numId w:val="5"/>
        </w:numPr>
        <w:spacing w:after="120"/>
        <w:ind w:left="1349" w:hanging="357"/>
        <w:jc w:val="both"/>
        <w:rPr>
          <w:rFonts w:ascii="Arial" w:hAnsi="Arial" w:cs="Arial"/>
          <w:strike/>
        </w:rPr>
      </w:pPr>
      <w:r w:rsidRPr="004D7243">
        <w:rPr>
          <w:rFonts w:ascii="Arial" w:hAnsi="Arial" w:cs="Arial"/>
        </w:rPr>
        <w:t xml:space="preserve">prostá kopie dokladu prokazujícího právní osobnost žadatele (např. prostá kopie výpisu z veřejného rejstříku, živnostenského rejstříku, registru ekonomických subjektů nebo jiné zákonem stanovené evidence) příp. jiného dokladu o právní subjektivitě žadatele (platné stanovy, statut apod.), </w:t>
      </w:r>
    </w:p>
    <w:p w14:paraId="0FAA75F3" w14:textId="77777777" w:rsidR="006174D2" w:rsidRPr="004D7243" w:rsidRDefault="006174D2" w:rsidP="000D23CE">
      <w:pPr>
        <w:pStyle w:val="Odstavecseseznamem"/>
        <w:numPr>
          <w:ilvl w:val="0"/>
          <w:numId w:val="5"/>
        </w:numPr>
        <w:spacing w:after="120"/>
        <w:ind w:left="1349" w:hanging="357"/>
        <w:jc w:val="both"/>
        <w:rPr>
          <w:rFonts w:ascii="Arial" w:hAnsi="Arial" w:cs="Arial"/>
        </w:rPr>
      </w:pPr>
      <w:r w:rsidRPr="004D7243">
        <w:rPr>
          <w:rFonts w:ascii="Arial" w:hAnsi="Arial" w:cs="Arial"/>
        </w:rPr>
        <w:t xml:space="preserve">prostá kopie dokladu o oprávněnosti osoby zastupovat žadatele (např. prostá kopie jmenovací listiny, zápisu či výpisu ze schůze o zvolení starosty, zápisu ze schůze orgánu oprávněného volit statutární orgán, plná moc apod.), </w:t>
      </w:r>
    </w:p>
    <w:p w14:paraId="197BA08E" w14:textId="77777777" w:rsidR="006174D2" w:rsidRPr="004D7243" w:rsidRDefault="006174D2" w:rsidP="000D23CE">
      <w:pPr>
        <w:pStyle w:val="Odstavecseseznamem"/>
        <w:numPr>
          <w:ilvl w:val="0"/>
          <w:numId w:val="5"/>
        </w:numPr>
        <w:spacing w:after="120"/>
        <w:ind w:left="1349" w:hanging="357"/>
        <w:jc w:val="both"/>
        <w:rPr>
          <w:rFonts w:ascii="Arial" w:hAnsi="Arial" w:cs="Arial"/>
        </w:rPr>
      </w:pPr>
      <w:r w:rsidRPr="004D7243">
        <w:rPr>
          <w:rFonts w:ascii="Arial" w:hAnsi="Arial" w:cs="Arial"/>
        </w:rPr>
        <w:lastRenderedPageBreak/>
        <w:t>prostá kopie dokladu o zřízení běžného účtu žadatele (např. prostá kopie smlouvy o zřízení běžného účtu, potvrzení banky o zřízení běžného účtu),</w:t>
      </w:r>
    </w:p>
    <w:p w14:paraId="36CB20AF" w14:textId="60DC9C67" w:rsidR="006174D2" w:rsidRPr="004D7243" w:rsidRDefault="006174D2" w:rsidP="000D23CE">
      <w:pPr>
        <w:pStyle w:val="Odstavecseseznamem"/>
        <w:numPr>
          <w:ilvl w:val="0"/>
          <w:numId w:val="5"/>
        </w:numPr>
        <w:spacing w:after="120"/>
        <w:ind w:left="1349" w:hanging="357"/>
        <w:jc w:val="both"/>
        <w:rPr>
          <w:rFonts w:ascii="Arial" w:hAnsi="Arial" w:cs="Arial"/>
        </w:rPr>
      </w:pPr>
      <w:r w:rsidRPr="004D7243">
        <w:rPr>
          <w:rFonts w:ascii="Arial" w:hAnsi="Arial" w:cs="Arial"/>
        </w:rPr>
        <w:t xml:space="preserve">čestné prohlášení o </w:t>
      </w:r>
      <w:r w:rsidR="00980F5A">
        <w:rPr>
          <w:rFonts w:ascii="Arial" w:hAnsi="Arial" w:cs="Arial"/>
        </w:rPr>
        <w:t>nezměněné identifikaci žadatele</w:t>
      </w:r>
      <w:r w:rsidRPr="004D7243">
        <w:rPr>
          <w:rFonts w:ascii="Arial" w:hAnsi="Arial" w:cs="Arial"/>
        </w:rPr>
        <w:t>, které nahrazuje podklady dle bodu a), b) a c) pokud tyto předložil příjemce oddělení krizového řízení v uplynulých dvou letech a nedošlo v nich ke změně.</w:t>
      </w:r>
    </w:p>
    <w:p w14:paraId="29B19CC9" w14:textId="78A0385E" w:rsidR="006174D2" w:rsidRPr="00BB524F" w:rsidRDefault="006174D2" w:rsidP="009C2C0C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 xml:space="preserve">Celková výše prostředků na </w:t>
      </w:r>
      <w:r>
        <w:rPr>
          <w:rFonts w:ascii="Arial" w:eastAsia="Calibri" w:hAnsi="Arial" w:cs="Arial"/>
          <w:lang w:eastAsia="en-US"/>
        </w:rPr>
        <w:t xml:space="preserve">dotace </w:t>
      </w:r>
      <w:r w:rsidRPr="00BB524F">
        <w:rPr>
          <w:rFonts w:ascii="Arial" w:eastAsia="Calibri" w:hAnsi="Arial" w:cs="Arial"/>
          <w:lang w:eastAsia="en-US"/>
        </w:rPr>
        <w:t xml:space="preserve">je limitovaná objemem finančních prostředků, který je vyčleněn </w:t>
      </w:r>
      <w:r>
        <w:rPr>
          <w:rFonts w:ascii="Arial" w:eastAsia="Calibri" w:hAnsi="Arial" w:cs="Arial"/>
          <w:lang w:eastAsia="en-US"/>
        </w:rPr>
        <w:t xml:space="preserve">na oblasti uvedené </w:t>
      </w:r>
      <w:r w:rsidRPr="00BB524F">
        <w:rPr>
          <w:rFonts w:ascii="Arial" w:eastAsia="Calibri" w:hAnsi="Arial" w:cs="Arial"/>
          <w:lang w:eastAsia="en-US"/>
        </w:rPr>
        <w:t>v bodě I. těchto pravidel ve schváleném rozpočtu Olomouckého kraje na daný kalendářní rok</w:t>
      </w:r>
      <w:r>
        <w:rPr>
          <w:rFonts w:ascii="Arial" w:eastAsia="Calibri" w:hAnsi="Arial" w:cs="Arial"/>
          <w:lang w:eastAsia="en-US"/>
        </w:rPr>
        <w:t xml:space="preserve">. </w:t>
      </w:r>
      <w:r w:rsidRPr="00BB524F">
        <w:rPr>
          <w:rFonts w:ascii="Arial" w:eastAsia="Calibri" w:hAnsi="Arial" w:cs="Arial"/>
          <w:lang w:eastAsia="en-US"/>
        </w:rPr>
        <w:t xml:space="preserve">Poskytované </w:t>
      </w:r>
      <w:r>
        <w:rPr>
          <w:rFonts w:ascii="Arial" w:eastAsia="Calibri" w:hAnsi="Arial" w:cs="Arial"/>
          <w:lang w:eastAsia="en-US"/>
        </w:rPr>
        <w:t>dotace</w:t>
      </w:r>
      <w:r w:rsidRPr="00BB524F">
        <w:rPr>
          <w:rFonts w:ascii="Arial" w:eastAsia="Calibri" w:hAnsi="Arial" w:cs="Arial"/>
          <w:lang w:eastAsia="en-US"/>
        </w:rPr>
        <w:t xml:space="preserve"> slouží jako doplňkový zdroj financování. </w:t>
      </w:r>
      <w:r>
        <w:rPr>
          <w:rFonts w:ascii="Arial" w:eastAsia="Calibri" w:hAnsi="Arial" w:cs="Arial"/>
          <w:lang w:eastAsia="en-US"/>
        </w:rPr>
        <w:t>Na dotační titul Dotace</w:t>
      </w:r>
      <w:r w:rsidRPr="001D7A7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na činnost, akce a projekty hasičů (fyzických osob), </w:t>
      </w:r>
      <w:r w:rsidRPr="00E07479">
        <w:rPr>
          <w:rFonts w:ascii="Arial" w:eastAsia="Calibri" w:hAnsi="Arial" w:cs="Arial"/>
          <w:lang w:eastAsia="en-US"/>
        </w:rPr>
        <w:t xml:space="preserve">spolků a pobočných spolků hasičů Olomouckého kraje </w:t>
      </w:r>
      <w:r>
        <w:rPr>
          <w:rFonts w:ascii="Arial" w:eastAsia="Calibri" w:hAnsi="Arial" w:cs="Arial"/>
          <w:lang w:eastAsia="en-US"/>
        </w:rPr>
        <w:t>2016 je určena částka 2.000.000 Kč.</w:t>
      </w:r>
    </w:p>
    <w:p w14:paraId="1DD8A23D" w14:textId="77777777" w:rsidR="006174D2" w:rsidRPr="00CC48B8" w:rsidRDefault="006174D2" w:rsidP="000D23CE">
      <w:pPr>
        <w:numPr>
          <w:ilvl w:val="1"/>
          <w:numId w:val="16"/>
        </w:numPr>
        <w:spacing w:before="120" w:after="120" w:line="276" w:lineRule="auto"/>
        <w:ind w:left="851" w:hanging="491"/>
        <w:jc w:val="both"/>
        <w:rPr>
          <w:rFonts w:ascii="Arial" w:eastAsia="Calibri" w:hAnsi="Arial" w:cs="Arial"/>
          <w:lang w:eastAsia="en-US"/>
        </w:rPr>
      </w:pPr>
      <w:r w:rsidRPr="00CC48B8">
        <w:rPr>
          <w:rFonts w:ascii="Arial" w:eastAsia="Calibri" w:hAnsi="Arial" w:cs="Arial"/>
          <w:lang w:eastAsia="en-US"/>
        </w:rPr>
        <w:t xml:space="preserve">Dotaci lze poskytnout jen tomu žadateli: </w:t>
      </w:r>
    </w:p>
    <w:p w14:paraId="1AD4C21F" w14:textId="77777777" w:rsidR="006174D2" w:rsidRPr="00CC48B8" w:rsidRDefault="006174D2" w:rsidP="000D23CE">
      <w:pPr>
        <w:pStyle w:val="Odstavecseseznamem"/>
        <w:numPr>
          <w:ilvl w:val="0"/>
          <w:numId w:val="7"/>
        </w:numPr>
        <w:ind w:left="1418" w:hanging="567"/>
        <w:contextualSpacing w:val="0"/>
        <w:jc w:val="both"/>
        <w:rPr>
          <w:rFonts w:ascii="Arial" w:hAnsi="Arial" w:cs="Arial"/>
        </w:rPr>
      </w:pPr>
      <w:r w:rsidRPr="00CC48B8">
        <w:rPr>
          <w:rFonts w:ascii="Arial" w:hAnsi="Arial" w:cs="Arial"/>
        </w:rPr>
        <w:t xml:space="preserve">který nemá neuhrazené závazky po lhůtě splatnosti vůči orgánům veřejné správy České republiky, Evropské unie nebo některého z jejích členských států, dále zdravotním pojišťovnám a orgánům, poskytujících finanční prostředky na projekty spolufinancované z rozpočtu EU; </w:t>
      </w:r>
    </w:p>
    <w:p w14:paraId="6F27EF6F" w14:textId="77777777" w:rsidR="006174D2" w:rsidRPr="00CC48B8" w:rsidRDefault="006174D2" w:rsidP="000D23CE">
      <w:pPr>
        <w:pStyle w:val="Odstavecseseznamem"/>
        <w:numPr>
          <w:ilvl w:val="0"/>
          <w:numId w:val="7"/>
        </w:numPr>
        <w:ind w:left="1418" w:hanging="567"/>
        <w:contextualSpacing w:val="0"/>
        <w:jc w:val="both"/>
        <w:rPr>
          <w:rFonts w:ascii="Arial" w:hAnsi="Arial" w:cs="Arial"/>
        </w:rPr>
      </w:pPr>
      <w:r w:rsidRPr="00CC48B8">
        <w:rPr>
          <w:rFonts w:ascii="Arial" w:hAnsi="Arial" w:cs="Arial"/>
        </w:rPr>
        <w:t>který nemá neuhrazené závazky po lhůtě splatnosti vůči vyhlašovateli a jeho zřízeným organizacím,</w:t>
      </w:r>
    </w:p>
    <w:p w14:paraId="6A195CCC" w14:textId="77777777" w:rsidR="006174D2" w:rsidRPr="00CC48B8" w:rsidRDefault="006174D2" w:rsidP="000D23CE">
      <w:pPr>
        <w:pStyle w:val="Odstavecseseznamem"/>
        <w:numPr>
          <w:ilvl w:val="0"/>
          <w:numId w:val="7"/>
        </w:numPr>
        <w:ind w:left="1418" w:hanging="567"/>
        <w:contextualSpacing w:val="0"/>
        <w:jc w:val="both"/>
        <w:rPr>
          <w:rFonts w:ascii="Arial" w:hAnsi="Arial" w:cs="Arial"/>
        </w:rPr>
      </w:pPr>
      <w:r w:rsidRPr="00CC48B8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6A09F877" w14:textId="72EC1FAA" w:rsidR="006174D2" w:rsidRPr="00CC48B8" w:rsidRDefault="006174D2" w:rsidP="000D23CE">
      <w:pPr>
        <w:pStyle w:val="Odstavecseseznamem"/>
        <w:numPr>
          <w:ilvl w:val="0"/>
          <w:numId w:val="7"/>
        </w:numPr>
        <w:ind w:left="1418" w:hanging="567"/>
        <w:contextualSpacing w:val="0"/>
        <w:jc w:val="both"/>
        <w:rPr>
          <w:rFonts w:ascii="Arial" w:hAnsi="Arial" w:cs="Arial"/>
        </w:rPr>
      </w:pPr>
      <w:r w:rsidRPr="00CC48B8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v procesu zrušení </w:t>
      </w:r>
      <w:r w:rsidR="000D23CE">
        <w:rPr>
          <w:rFonts w:ascii="Arial" w:hAnsi="Arial" w:cs="Arial"/>
        </w:rPr>
        <w:br/>
      </w:r>
      <w:r w:rsidRPr="00CC48B8">
        <w:rPr>
          <w:rFonts w:ascii="Arial" w:hAnsi="Arial" w:cs="Arial"/>
        </w:rPr>
        <w:t xml:space="preserve">s právním nástupcem (např. sloučení, splynutí, rozdělení obchodní společnosti); </w:t>
      </w:r>
    </w:p>
    <w:p w14:paraId="1B8DDED3" w14:textId="77777777" w:rsidR="006174D2" w:rsidRPr="00CC48B8" w:rsidRDefault="006174D2" w:rsidP="000D23CE">
      <w:pPr>
        <w:pStyle w:val="Odstavecseseznamem"/>
        <w:numPr>
          <w:ilvl w:val="0"/>
          <w:numId w:val="7"/>
        </w:numPr>
        <w:ind w:left="1418" w:hanging="567"/>
        <w:contextualSpacing w:val="0"/>
        <w:jc w:val="both"/>
        <w:rPr>
          <w:rFonts w:ascii="Arial" w:hAnsi="Arial" w:cs="Arial"/>
        </w:rPr>
      </w:pPr>
      <w:r w:rsidRPr="00CC48B8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2CAA0637" w14:textId="64E3AB8C" w:rsidR="006174D2" w:rsidRPr="00CC48B8" w:rsidRDefault="006174D2" w:rsidP="000D23CE">
      <w:pPr>
        <w:pStyle w:val="Odstavecseseznamem"/>
        <w:numPr>
          <w:ilvl w:val="0"/>
          <w:numId w:val="7"/>
        </w:numPr>
        <w:ind w:left="1418" w:hanging="567"/>
        <w:contextualSpacing w:val="0"/>
        <w:jc w:val="both"/>
        <w:rPr>
          <w:rFonts w:ascii="Arial" w:hAnsi="Arial" w:cs="Arial"/>
        </w:rPr>
      </w:pPr>
      <w:r w:rsidRPr="00CC48B8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</w:t>
      </w:r>
      <w:r w:rsidR="000D23CE">
        <w:rPr>
          <w:rFonts w:ascii="Arial" w:hAnsi="Arial" w:cs="Arial"/>
        </w:rPr>
        <w:t>p</w:t>
      </w:r>
      <w:r w:rsidRPr="00CC48B8">
        <w:rPr>
          <w:rFonts w:ascii="Arial" w:hAnsi="Arial" w:cs="Arial"/>
        </w:rPr>
        <w:t xml:space="preserve">rováděna exekuce; </w:t>
      </w:r>
    </w:p>
    <w:p w14:paraId="11BD435A" w14:textId="77777777" w:rsidR="006174D2" w:rsidRPr="00CC48B8" w:rsidRDefault="006174D2" w:rsidP="000D23CE">
      <w:pPr>
        <w:pStyle w:val="Odstavecseseznamem"/>
        <w:numPr>
          <w:ilvl w:val="0"/>
          <w:numId w:val="7"/>
        </w:numPr>
        <w:ind w:left="1418" w:hanging="567"/>
        <w:contextualSpacing w:val="0"/>
        <w:jc w:val="both"/>
        <w:rPr>
          <w:rFonts w:ascii="Arial" w:hAnsi="Arial" w:cs="Arial"/>
        </w:rPr>
      </w:pPr>
      <w:r w:rsidRPr="00CC48B8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</w:t>
      </w:r>
      <w:r w:rsidRPr="00CC48B8">
        <w:rPr>
          <w:rFonts w:ascii="Arial" w:hAnsi="Arial" w:cs="Arial"/>
        </w:rPr>
        <w:br/>
        <w:t xml:space="preserve">ve znění pozdějších předpisů, ani proti němu nebylo v souvislosti s takovým trestným činem zahájeno trestní stíhání podle zákona č. 141/1961 Sb., </w:t>
      </w:r>
      <w:r w:rsidRPr="00CC48B8">
        <w:rPr>
          <w:rFonts w:ascii="Arial" w:hAnsi="Arial" w:cs="Arial"/>
        </w:rPr>
        <w:br/>
        <w:t xml:space="preserve">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Smlouvy. </w:t>
      </w:r>
    </w:p>
    <w:p w14:paraId="24CD7F3B" w14:textId="77777777" w:rsidR="006174D2" w:rsidRPr="00BB524F" w:rsidRDefault="006174D2" w:rsidP="000D23CE">
      <w:pPr>
        <w:numPr>
          <w:ilvl w:val="1"/>
          <w:numId w:val="16"/>
        </w:numPr>
        <w:spacing w:before="120" w:after="120"/>
        <w:ind w:left="851" w:hanging="491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>Poskytnut</w:t>
      </w:r>
      <w:r>
        <w:rPr>
          <w:rFonts w:ascii="Arial" w:eastAsia="Calibri" w:hAnsi="Arial" w:cs="Arial"/>
          <w:lang w:eastAsia="en-US"/>
        </w:rPr>
        <w:t>á</w:t>
      </w:r>
      <w:r w:rsidRPr="00BB524F">
        <w:rPr>
          <w:rFonts w:ascii="Arial" w:eastAsia="Calibri" w:hAnsi="Arial" w:cs="Arial"/>
          <w:lang w:eastAsia="en-US"/>
        </w:rPr>
        <w:t xml:space="preserve"> neinvestiční </w:t>
      </w:r>
      <w:r>
        <w:rPr>
          <w:rFonts w:ascii="Arial" w:eastAsia="Calibri" w:hAnsi="Arial" w:cs="Arial"/>
          <w:lang w:eastAsia="en-US"/>
        </w:rPr>
        <w:t>dotace</w:t>
      </w:r>
      <w:r w:rsidRPr="00BB524F">
        <w:rPr>
          <w:rFonts w:ascii="Arial" w:eastAsia="Calibri" w:hAnsi="Arial" w:cs="Arial"/>
          <w:lang w:eastAsia="en-US"/>
        </w:rPr>
        <w:t xml:space="preserve"> není převoditeln</w:t>
      </w:r>
      <w:r>
        <w:rPr>
          <w:rFonts w:ascii="Arial" w:eastAsia="Calibri" w:hAnsi="Arial" w:cs="Arial"/>
          <w:lang w:eastAsia="en-US"/>
        </w:rPr>
        <w:t>á</w:t>
      </w:r>
      <w:r w:rsidRPr="00BB524F">
        <w:rPr>
          <w:rFonts w:ascii="Arial" w:eastAsia="Calibri" w:hAnsi="Arial" w:cs="Arial"/>
          <w:lang w:eastAsia="en-US"/>
        </w:rPr>
        <w:t xml:space="preserve"> na jiný subjekt.</w:t>
      </w:r>
    </w:p>
    <w:p w14:paraId="7A96C25D" w14:textId="77777777" w:rsidR="006174D2" w:rsidRPr="00BB524F" w:rsidRDefault="006174D2" w:rsidP="000D23CE">
      <w:pPr>
        <w:numPr>
          <w:ilvl w:val="1"/>
          <w:numId w:val="16"/>
        </w:numPr>
        <w:spacing w:before="120" w:after="120"/>
        <w:ind w:left="851" w:hanging="491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lastRenderedPageBreak/>
        <w:t xml:space="preserve">Neinvestiční </w:t>
      </w:r>
      <w:r>
        <w:rPr>
          <w:rFonts w:ascii="Arial" w:eastAsia="Calibri" w:hAnsi="Arial" w:cs="Arial"/>
          <w:lang w:eastAsia="en-US"/>
        </w:rPr>
        <w:t>dotace</w:t>
      </w:r>
      <w:r w:rsidRPr="00BB524F">
        <w:rPr>
          <w:rFonts w:ascii="Arial" w:eastAsia="Calibri" w:hAnsi="Arial" w:cs="Arial"/>
          <w:lang w:eastAsia="en-US"/>
        </w:rPr>
        <w:t xml:space="preserve"> dle těchto</w:t>
      </w:r>
      <w:r>
        <w:rPr>
          <w:rFonts w:ascii="Arial" w:eastAsia="Calibri" w:hAnsi="Arial" w:cs="Arial"/>
          <w:lang w:eastAsia="en-US"/>
        </w:rPr>
        <w:t xml:space="preserve"> pravidel se neposkytuje obcím </w:t>
      </w:r>
      <w:r w:rsidRPr="00BB524F">
        <w:rPr>
          <w:rFonts w:ascii="Arial" w:eastAsia="Calibri" w:hAnsi="Arial" w:cs="Arial"/>
          <w:lang w:eastAsia="en-US"/>
        </w:rPr>
        <w:t>a organizacím, které obce zřizují</w:t>
      </w:r>
      <w:r>
        <w:rPr>
          <w:rFonts w:ascii="Arial" w:eastAsia="Calibri" w:hAnsi="Arial" w:cs="Arial"/>
          <w:lang w:eastAsia="en-US"/>
        </w:rPr>
        <w:t>,</w:t>
      </w:r>
      <w:r w:rsidRPr="00BB524F">
        <w:rPr>
          <w:rFonts w:ascii="Arial" w:eastAsia="Calibri" w:hAnsi="Arial" w:cs="Arial"/>
          <w:lang w:eastAsia="en-US"/>
        </w:rPr>
        <w:t xml:space="preserve"> a dále rovněž organizacím, jejichž zřizovatelem je Olomoucký kraj.</w:t>
      </w:r>
    </w:p>
    <w:p w14:paraId="04AB5204" w14:textId="77777777" w:rsidR="006174D2" w:rsidRPr="00DA2A74" w:rsidRDefault="006174D2" w:rsidP="000D23CE">
      <w:pPr>
        <w:numPr>
          <w:ilvl w:val="1"/>
          <w:numId w:val="16"/>
        </w:numPr>
        <w:spacing w:before="120" w:after="600"/>
        <w:ind w:left="851" w:hanging="491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>V případě porušení rozpočtové kázně je p</w:t>
      </w:r>
      <w:r>
        <w:rPr>
          <w:rFonts w:ascii="Arial" w:eastAsia="Calibri" w:hAnsi="Arial" w:cs="Arial"/>
          <w:lang w:eastAsia="en-US"/>
        </w:rPr>
        <w:t xml:space="preserve">oskytovatel povinen postupovat </w:t>
      </w:r>
      <w:r w:rsidRPr="00BB524F">
        <w:rPr>
          <w:rFonts w:ascii="Arial" w:eastAsia="Calibri" w:hAnsi="Arial" w:cs="Arial"/>
          <w:lang w:eastAsia="en-US"/>
        </w:rPr>
        <w:t>v souladu s platnými právními před</w:t>
      </w:r>
      <w:r>
        <w:rPr>
          <w:rFonts w:ascii="Arial" w:eastAsia="Calibri" w:hAnsi="Arial" w:cs="Arial"/>
          <w:lang w:eastAsia="en-US"/>
        </w:rPr>
        <w:t xml:space="preserve">pisy, zákonem č. 250/2000 Sb., </w:t>
      </w:r>
      <w:r w:rsidRPr="00BB524F">
        <w:rPr>
          <w:rFonts w:ascii="Arial" w:eastAsia="Calibri" w:hAnsi="Arial" w:cs="Arial"/>
          <w:lang w:eastAsia="en-US"/>
        </w:rPr>
        <w:t>o rozpočtových pravidlech, ve znění</w:t>
      </w:r>
      <w:r>
        <w:rPr>
          <w:rFonts w:ascii="Arial" w:eastAsia="Calibri" w:hAnsi="Arial" w:cs="Arial"/>
          <w:lang w:eastAsia="en-US"/>
        </w:rPr>
        <w:t xml:space="preserve"> pozdějších předpisů a </w:t>
      </w:r>
      <w:r w:rsidRPr="006D6D91">
        <w:rPr>
          <w:rFonts w:ascii="Arial" w:eastAsia="Calibri" w:hAnsi="Arial" w:cs="Arial"/>
          <w:lang w:eastAsia="en-US"/>
        </w:rPr>
        <w:t>zákonem č. 280/2009 Sb., daňový řád</w:t>
      </w:r>
      <w:r w:rsidRPr="00BB524F">
        <w:rPr>
          <w:rFonts w:ascii="Arial" w:eastAsia="Calibri" w:hAnsi="Arial" w:cs="Arial"/>
          <w:lang w:eastAsia="en-US"/>
        </w:rPr>
        <w:t>, ve znění pozdějších předpisů.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6174D2" w:rsidRPr="00BB524F" w14:paraId="5EBD1E8C" w14:textId="77777777" w:rsidTr="009C2C0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60A0B" w14:textId="77777777" w:rsidR="006174D2" w:rsidRPr="00BB524F" w:rsidRDefault="006174D2" w:rsidP="009C2C0C">
            <w:pPr>
              <w:rPr>
                <w:rFonts w:ascii="Arial" w:eastAsia="Calibri" w:hAnsi="Arial" w:cs="Arial"/>
                <w:b/>
              </w:rPr>
            </w:pPr>
            <w:r w:rsidRPr="00BB524F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C1061" w14:textId="77777777" w:rsidR="006174D2" w:rsidRPr="00BB524F" w:rsidRDefault="006174D2" w:rsidP="009C2C0C">
            <w:pPr>
              <w:rPr>
                <w:rFonts w:ascii="Arial" w:eastAsia="Calibri" w:hAnsi="Arial" w:cs="Arial"/>
                <w:b/>
              </w:rPr>
            </w:pPr>
            <w:r w:rsidRPr="00BB524F">
              <w:rPr>
                <w:rFonts w:ascii="Arial" w:eastAsia="Calibri" w:hAnsi="Arial" w:cs="Arial"/>
                <w:b/>
              </w:rPr>
              <w:t xml:space="preserve">Výše odvodu v % z celkově poskytnuté </w:t>
            </w:r>
            <w:r>
              <w:rPr>
                <w:rFonts w:ascii="Arial" w:eastAsia="Calibri" w:hAnsi="Arial" w:cs="Arial"/>
                <w:b/>
              </w:rPr>
              <w:t>dotace</w:t>
            </w:r>
          </w:p>
        </w:tc>
      </w:tr>
      <w:tr w:rsidR="006174D2" w:rsidRPr="00BB524F" w14:paraId="01950370" w14:textId="77777777" w:rsidTr="009C2C0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9BB60" w14:textId="77777777" w:rsidR="006174D2" w:rsidRPr="00BB524F" w:rsidRDefault="006174D2" w:rsidP="009C2C0C">
            <w:pPr>
              <w:jc w:val="both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 xml:space="preserve">Nedodržení povinnosti vést </w:t>
            </w:r>
            <w:r>
              <w:rPr>
                <w:rFonts w:ascii="Arial" w:eastAsia="Calibri" w:hAnsi="Arial" w:cs="Arial"/>
              </w:rPr>
              <w:t xml:space="preserve">dotaci </w:t>
            </w:r>
            <w:r w:rsidRPr="00BB524F">
              <w:rPr>
                <w:rFonts w:ascii="Arial" w:eastAsia="Calibri" w:hAnsi="Arial" w:cs="Arial"/>
              </w:rPr>
              <w:t>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61589" w14:textId="77777777" w:rsidR="006174D2" w:rsidRPr="00BB524F" w:rsidRDefault="006174D2" w:rsidP="009C2C0C">
            <w:pPr>
              <w:jc w:val="center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>5 %</w:t>
            </w:r>
          </w:p>
        </w:tc>
      </w:tr>
      <w:tr w:rsidR="006174D2" w:rsidRPr="00BB524F" w14:paraId="62FBA657" w14:textId="77777777" w:rsidTr="009C2C0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18AEC" w14:textId="77777777" w:rsidR="006174D2" w:rsidRPr="00BB524F" w:rsidRDefault="006174D2" w:rsidP="009C2C0C">
            <w:pPr>
              <w:jc w:val="both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 xml:space="preserve">Předložení vyúčtování a závěrečné zprávy o využití </w:t>
            </w:r>
            <w:r>
              <w:rPr>
                <w:rFonts w:ascii="Arial" w:eastAsia="Calibri" w:hAnsi="Arial" w:cs="Arial"/>
              </w:rPr>
              <w:t>dotace</w:t>
            </w:r>
            <w:r w:rsidRPr="00BB524F">
              <w:rPr>
                <w:rFonts w:ascii="Arial" w:eastAsia="Calibri" w:hAnsi="Arial" w:cs="Arial"/>
              </w:rPr>
              <w:t xml:space="preserve">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B5228" w14:textId="77777777" w:rsidR="006174D2" w:rsidRPr="00BB524F" w:rsidRDefault="006174D2" w:rsidP="009C2C0C">
            <w:pPr>
              <w:jc w:val="center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>2%</w:t>
            </w:r>
          </w:p>
        </w:tc>
      </w:tr>
      <w:tr w:rsidR="006174D2" w:rsidRPr="00BB524F" w14:paraId="530B3A5A" w14:textId="77777777" w:rsidTr="009C2C0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94154" w14:textId="77777777" w:rsidR="006174D2" w:rsidRPr="00BB524F" w:rsidRDefault="006174D2" w:rsidP="009C2C0C">
            <w:pPr>
              <w:jc w:val="both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 xml:space="preserve">Předložení vyúčtování a závěrečné zprávy o využití </w:t>
            </w:r>
            <w:r>
              <w:rPr>
                <w:rFonts w:ascii="Arial" w:eastAsia="Calibri" w:hAnsi="Arial" w:cs="Arial"/>
              </w:rPr>
              <w:t>dotace</w:t>
            </w:r>
            <w:r w:rsidRPr="00BB524F">
              <w:rPr>
                <w:rFonts w:ascii="Arial" w:eastAsia="Calibri" w:hAnsi="Arial" w:cs="Arial"/>
              </w:rPr>
              <w:t xml:space="preserve">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C18AC" w14:textId="77777777" w:rsidR="006174D2" w:rsidRPr="00BB524F" w:rsidRDefault="006174D2" w:rsidP="009C2C0C">
            <w:pPr>
              <w:jc w:val="center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>5 %</w:t>
            </w:r>
          </w:p>
        </w:tc>
      </w:tr>
      <w:tr w:rsidR="006174D2" w:rsidRPr="00BB524F" w14:paraId="5B927C30" w14:textId="77777777" w:rsidTr="009C2C0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A6D8D" w14:textId="77777777" w:rsidR="006174D2" w:rsidRPr="00BB524F" w:rsidRDefault="006174D2" w:rsidP="009C2C0C">
            <w:pPr>
              <w:jc w:val="both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 xml:space="preserve">Předložení doplněného vyúčtování a závěrečné zprávy </w:t>
            </w:r>
            <w:r>
              <w:rPr>
                <w:rFonts w:ascii="Arial" w:eastAsia="Calibri" w:hAnsi="Arial" w:cs="Arial"/>
              </w:rPr>
              <w:br/>
            </w:r>
            <w:r w:rsidRPr="00BB524F">
              <w:rPr>
                <w:rFonts w:ascii="Arial" w:eastAsia="Calibri" w:hAnsi="Arial" w:cs="Arial"/>
              </w:rPr>
              <w:t xml:space="preserve">o využití </w:t>
            </w:r>
            <w:r>
              <w:rPr>
                <w:rFonts w:ascii="Arial" w:eastAsia="Calibri" w:hAnsi="Arial" w:cs="Arial"/>
              </w:rPr>
              <w:t>dotace</w:t>
            </w:r>
            <w:r w:rsidRPr="00BB524F">
              <w:rPr>
                <w:rFonts w:ascii="Arial" w:eastAsia="Calibri" w:hAnsi="Arial" w:cs="Arial"/>
              </w:rPr>
              <w:t xml:space="preserve">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9B8C7" w14:textId="77777777" w:rsidR="006174D2" w:rsidRPr="00BB524F" w:rsidRDefault="006174D2" w:rsidP="009C2C0C">
            <w:pPr>
              <w:jc w:val="center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>5 %</w:t>
            </w:r>
          </w:p>
        </w:tc>
      </w:tr>
      <w:tr w:rsidR="006174D2" w:rsidRPr="00BB524F" w14:paraId="39B12AC6" w14:textId="77777777" w:rsidTr="009C2C0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32BBC" w14:textId="77777777" w:rsidR="006174D2" w:rsidRPr="00BB524F" w:rsidRDefault="006174D2" w:rsidP="009C2C0C">
            <w:pPr>
              <w:jc w:val="both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 xml:space="preserve">Nedodržení podmínek povinné propagace uvedených </w:t>
            </w:r>
            <w:r>
              <w:rPr>
                <w:rFonts w:ascii="Arial" w:eastAsia="Calibri" w:hAnsi="Arial" w:cs="Arial"/>
              </w:rPr>
              <w:br/>
            </w:r>
            <w:r w:rsidRPr="00BB524F">
              <w:rPr>
                <w:rFonts w:ascii="Arial" w:eastAsia="Calibri" w:hAnsi="Arial" w:cs="Arial"/>
              </w:rPr>
              <w:t>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18D28" w14:textId="77777777" w:rsidR="006174D2" w:rsidRPr="00BB524F" w:rsidRDefault="006174D2" w:rsidP="009C2C0C">
            <w:pPr>
              <w:jc w:val="center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>5 %</w:t>
            </w:r>
          </w:p>
        </w:tc>
      </w:tr>
      <w:tr w:rsidR="006174D2" w:rsidRPr="00BB524F" w14:paraId="4C1CD2F9" w14:textId="77777777" w:rsidTr="009C2C0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2AF7E" w14:textId="77777777" w:rsidR="006174D2" w:rsidRPr="00BB524F" w:rsidRDefault="006174D2" w:rsidP="009C2C0C">
            <w:pPr>
              <w:jc w:val="both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</w:t>
            </w:r>
            <w:r>
              <w:rPr>
                <w:rFonts w:ascii="Arial" w:eastAsia="Calibri" w:hAnsi="Arial" w:cs="Arial"/>
              </w:rPr>
              <w:t>dotaci</w:t>
            </w:r>
            <w:r w:rsidRPr="00BB524F">
              <w:rPr>
                <w:rFonts w:ascii="Arial" w:eastAsia="Calibri" w:hAnsi="Arial" w:cs="Arial"/>
              </w:rPr>
              <w:t>, je-li tato povinnost uvedena ve smlouvě.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34C24" w14:textId="77777777" w:rsidR="006174D2" w:rsidRPr="00BB524F" w:rsidRDefault="006174D2" w:rsidP="009C2C0C">
            <w:pPr>
              <w:jc w:val="center"/>
              <w:rPr>
                <w:rFonts w:ascii="Arial" w:eastAsia="Calibri" w:hAnsi="Arial" w:cs="Arial"/>
              </w:rPr>
            </w:pPr>
            <w:r w:rsidRPr="00BB524F">
              <w:rPr>
                <w:rFonts w:ascii="Arial" w:eastAsia="Calibri" w:hAnsi="Arial" w:cs="Arial"/>
              </w:rPr>
              <w:t>5 %</w:t>
            </w:r>
          </w:p>
        </w:tc>
      </w:tr>
    </w:tbl>
    <w:p w14:paraId="294915FA" w14:textId="77777777" w:rsidR="006174D2" w:rsidRPr="00BB524F" w:rsidRDefault="006174D2" w:rsidP="00283584">
      <w:pPr>
        <w:numPr>
          <w:ilvl w:val="0"/>
          <w:numId w:val="16"/>
        </w:numPr>
        <w:spacing w:before="120" w:after="240" w:line="276" w:lineRule="auto"/>
        <w:ind w:left="357" w:hanging="357"/>
        <w:jc w:val="both"/>
        <w:rPr>
          <w:rFonts w:ascii="Arial" w:eastAsia="Calibri" w:hAnsi="Arial" w:cs="Arial"/>
          <w:b/>
          <w:lang w:eastAsia="en-US"/>
        </w:rPr>
      </w:pPr>
      <w:r w:rsidRPr="00BB524F">
        <w:rPr>
          <w:rFonts w:ascii="Arial" w:eastAsia="Calibri" w:hAnsi="Arial" w:cs="Arial"/>
          <w:b/>
          <w:lang w:eastAsia="en-US"/>
        </w:rPr>
        <w:t xml:space="preserve">Podmínky použití </w:t>
      </w:r>
      <w:r>
        <w:rPr>
          <w:rFonts w:ascii="Arial" w:eastAsia="Calibri" w:hAnsi="Arial" w:cs="Arial"/>
          <w:b/>
          <w:lang w:eastAsia="en-US"/>
        </w:rPr>
        <w:t>dotace</w:t>
      </w:r>
      <w:r w:rsidRPr="00BB524F">
        <w:rPr>
          <w:rFonts w:ascii="Arial" w:eastAsia="Calibri" w:hAnsi="Arial" w:cs="Arial"/>
          <w:b/>
          <w:lang w:eastAsia="en-US"/>
        </w:rPr>
        <w:t xml:space="preserve"> a náležitosti smlouvy </w:t>
      </w:r>
    </w:p>
    <w:p w14:paraId="73DCE4B2" w14:textId="77777777" w:rsidR="006174D2" w:rsidRPr="00BB524F" w:rsidRDefault="006174D2" w:rsidP="006174D2">
      <w:pPr>
        <w:spacing w:before="120" w:after="120"/>
        <w:ind w:left="180"/>
        <w:jc w:val="both"/>
        <w:rPr>
          <w:rFonts w:ascii="Arial" w:hAnsi="Arial" w:cs="Arial"/>
        </w:rPr>
      </w:pPr>
      <w:r w:rsidRPr="00BB524F">
        <w:rPr>
          <w:rFonts w:ascii="Arial" w:hAnsi="Arial" w:cs="Arial"/>
        </w:rPr>
        <w:t>V uzavřené smlouvě o poskytnutí neinvestiční</w:t>
      </w:r>
      <w:r>
        <w:rPr>
          <w:rFonts w:ascii="Arial" w:hAnsi="Arial" w:cs="Arial"/>
        </w:rPr>
        <w:t xml:space="preserve"> dotace</w:t>
      </w:r>
      <w:r w:rsidRPr="00BB524F">
        <w:rPr>
          <w:rFonts w:ascii="Arial" w:hAnsi="Arial" w:cs="Arial"/>
        </w:rPr>
        <w:t xml:space="preserve"> bude mimo jiné stanoveno:</w:t>
      </w:r>
    </w:p>
    <w:p w14:paraId="7C3E6870" w14:textId="20DAF4D2" w:rsidR="006174D2" w:rsidRPr="00BB524F" w:rsidRDefault="006174D2" w:rsidP="000D23CE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eastAsia="Calibri" w:hAnsi="Arial" w:cs="Arial"/>
          <w:lang w:eastAsia="en-US"/>
        </w:rPr>
        <w:t xml:space="preserve">účelovost a hospodárnost </w:t>
      </w:r>
      <w:r>
        <w:rPr>
          <w:rFonts w:ascii="Arial" w:eastAsia="Calibri" w:hAnsi="Arial" w:cs="Arial"/>
          <w:lang w:eastAsia="en-US"/>
        </w:rPr>
        <w:t xml:space="preserve">dotace </w:t>
      </w:r>
      <w:r w:rsidRPr="00BB524F">
        <w:rPr>
          <w:rFonts w:ascii="Arial" w:eastAsia="Calibri" w:hAnsi="Arial" w:cs="Arial"/>
          <w:lang w:eastAsia="en-US"/>
        </w:rPr>
        <w:t xml:space="preserve">včetně časové použitelnosti </w:t>
      </w:r>
      <w:r>
        <w:rPr>
          <w:rFonts w:ascii="Arial" w:eastAsia="Calibri" w:hAnsi="Arial" w:cs="Arial"/>
          <w:lang w:eastAsia="en-US"/>
        </w:rPr>
        <w:t>dotace</w:t>
      </w:r>
      <w:r w:rsidR="000D23CE">
        <w:rPr>
          <w:rFonts w:ascii="Arial" w:eastAsia="Calibri" w:hAnsi="Arial" w:cs="Arial"/>
          <w:lang w:eastAsia="en-US"/>
        </w:rPr>
        <w:t>,</w:t>
      </w:r>
    </w:p>
    <w:p w14:paraId="0139808F" w14:textId="0AEED64A" w:rsidR="006174D2" w:rsidRPr="00BB524F" w:rsidRDefault="006174D2" w:rsidP="000D23CE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hAnsi="Arial" w:cs="Arial"/>
        </w:rPr>
        <w:t xml:space="preserve">způsob a podmínky použití </w:t>
      </w:r>
      <w:r>
        <w:rPr>
          <w:rFonts w:ascii="Arial" w:hAnsi="Arial" w:cs="Arial"/>
        </w:rPr>
        <w:t>a vyplácení dotace</w:t>
      </w:r>
      <w:r w:rsidR="000D23CE">
        <w:rPr>
          <w:rFonts w:ascii="Arial" w:hAnsi="Arial" w:cs="Arial"/>
        </w:rPr>
        <w:t>,</w:t>
      </w:r>
    </w:p>
    <w:p w14:paraId="1605A8C5" w14:textId="079F78A1" w:rsidR="006174D2" w:rsidRPr="00BB524F" w:rsidRDefault="006174D2" w:rsidP="000D23CE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hAnsi="Arial" w:cs="Arial"/>
        </w:rPr>
        <w:t xml:space="preserve">vymezení uznatelných a neuznatelných výdajů (např. </w:t>
      </w:r>
      <w:r>
        <w:rPr>
          <w:rFonts w:ascii="Arial" w:hAnsi="Arial" w:cs="Arial"/>
        </w:rPr>
        <w:t>dotaci</w:t>
      </w:r>
      <w:r w:rsidRPr="00BB524F">
        <w:rPr>
          <w:rFonts w:ascii="Arial" w:hAnsi="Arial" w:cs="Arial"/>
        </w:rPr>
        <w:t xml:space="preserve"> nelze použít </w:t>
      </w:r>
      <w:r>
        <w:rPr>
          <w:rFonts w:ascii="Arial" w:hAnsi="Arial" w:cs="Arial"/>
        </w:rPr>
        <w:br/>
      </w:r>
      <w:r w:rsidRPr="00BB524F">
        <w:rPr>
          <w:rFonts w:ascii="Arial" w:hAnsi="Arial" w:cs="Arial"/>
        </w:rPr>
        <w:t>na podnikatelskou činnost)</w:t>
      </w:r>
      <w:r w:rsidR="000D23CE">
        <w:rPr>
          <w:rFonts w:ascii="Arial" w:hAnsi="Arial" w:cs="Arial"/>
        </w:rPr>
        <w:t>,</w:t>
      </w:r>
    </w:p>
    <w:p w14:paraId="72285798" w14:textId="1E0CFAD2" w:rsidR="006174D2" w:rsidRPr="00BB524F" w:rsidRDefault="006174D2" w:rsidP="000D23CE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hAnsi="Arial" w:cs="Arial"/>
        </w:rPr>
        <w:t>stanovení období, ve kterém budo</w:t>
      </w:r>
      <w:r>
        <w:rPr>
          <w:rFonts w:ascii="Arial" w:hAnsi="Arial" w:cs="Arial"/>
        </w:rPr>
        <w:t xml:space="preserve">u výdaje na akci (projekt) či činnost považovány </w:t>
      </w:r>
      <w:r>
        <w:rPr>
          <w:rFonts w:ascii="Arial" w:hAnsi="Arial" w:cs="Arial"/>
        </w:rPr>
        <w:br/>
        <w:t>z</w:t>
      </w:r>
      <w:r w:rsidRPr="00BB524F">
        <w:rPr>
          <w:rFonts w:ascii="Arial" w:hAnsi="Arial" w:cs="Arial"/>
        </w:rPr>
        <w:t>a uznatelné (v jakém období před uzavřením sml</w:t>
      </w:r>
      <w:r w:rsidR="000D23CE">
        <w:rPr>
          <w:rFonts w:ascii="Arial" w:hAnsi="Arial" w:cs="Arial"/>
        </w:rPr>
        <w:t>ouvy nebo až po jejím uzavření),</w:t>
      </w:r>
    </w:p>
    <w:p w14:paraId="10B5593F" w14:textId="72FEFA51" w:rsidR="006174D2" w:rsidRPr="00BB524F" w:rsidRDefault="006174D2" w:rsidP="000D23CE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hAnsi="Arial" w:cs="Arial"/>
        </w:rPr>
        <w:t xml:space="preserve">způsob a termíny vyúčtování poskytnuté </w:t>
      </w:r>
      <w:r>
        <w:rPr>
          <w:rFonts w:ascii="Arial" w:hAnsi="Arial" w:cs="Arial"/>
        </w:rPr>
        <w:t xml:space="preserve">dotace </w:t>
      </w:r>
      <w:r w:rsidRPr="00BB524F">
        <w:rPr>
          <w:rFonts w:ascii="Arial" w:hAnsi="Arial" w:cs="Arial"/>
        </w:rPr>
        <w:t xml:space="preserve">a zpracování závěrečné zprávy o využití </w:t>
      </w:r>
      <w:r>
        <w:rPr>
          <w:rFonts w:ascii="Arial" w:hAnsi="Arial" w:cs="Arial"/>
        </w:rPr>
        <w:t>dotace</w:t>
      </w:r>
      <w:r w:rsidR="000D23CE">
        <w:rPr>
          <w:rFonts w:ascii="Arial" w:hAnsi="Arial" w:cs="Arial"/>
        </w:rPr>
        <w:t>,</w:t>
      </w:r>
    </w:p>
    <w:p w14:paraId="182D7ADD" w14:textId="3AD5DFD3" w:rsidR="006174D2" w:rsidRPr="00BB524F" w:rsidRDefault="006174D2" w:rsidP="000D23CE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hAnsi="Arial" w:cs="Arial"/>
        </w:rPr>
        <w:t xml:space="preserve">postup při nedodržení stanoveného účelu, porušení rozpočtové kázně, případně </w:t>
      </w:r>
      <w:r>
        <w:rPr>
          <w:rFonts w:ascii="Arial" w:hAnsi="Arial" w:cs="Arial"/>
        </w:rPr>
        <w:br/>
      </w:r>
      <w:r w:rsidRPr="00BB524F">
        <w:rPr>
          <w:rFonts w:ascii="Arial" w:hAnsi="Arial" w:cs="Arial"/>
        </w:rPr>
        <w:t xml:space="preserve">při nevyčerpání </w:t>
      </w:r>
      <w:r>
        <w:rPr>
          <w:rFonts w:ascii="Arial" w:hAnsi="Arial" w:cs="Arial"/>
        </w:rPr>
        <w:t>dotace</w:t>
      </w:r>
      <w:r w:rsidR="000D23CE">
        <w:rPr>
          <w:rFonts w:ascii="Arial" w:hAnsi="Arial" w:cs="Arial"/>
        </w:rPr>
        <w:t>,</w:t>
      </w:r>
    </w:p>
    <w:p w14:paraId="23CF33DF" w14:textId="39F878CB" w:rsidR="006174D2" w:rsidRPr="00BB524F" w:rsidRDefault="006174D2" w:rsidP="000D23CE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eastAsia="Calibri" w:hAnsi="Arial" w:cs="Arial"/>
          <w:lang w:eastAsia="en-US"/>
        </w:rPr>
      </w:pPr>
      <w:r w:rsidRPr="00BB524F">
        <w:rPr>
          <w:rFonts w:ascii="Arial" w:hAnsi="Arial" w:cs="Arial"/>
        </w:rPr>
        <w:lastRenderedPageBreak/>
        <w:t xml:space="preserve">povinnost příjemce </w:t>
      </w:r>
      <w:r>
        <w:rPr>
          <w:rFonts w:ascii="Arial" w:hAnsi="Arial" w:cs="Arial"/>
        </w:rPr>
        <w:t xml:space="preserve">dotace </w:t>
      </w:r>
      <w:r w:rsidRPr="00BB524F">
        <w:rPr>
          <w:rFonts w:ascii="Arial" w:hAnsi="Arial" w:cs="Arial"/>
        </w:rPr>
        <w:t>k propagaci Olomouckého kraje</w:t>
      </w:r>
      <w:r w:rsidR="000D23CE">
        <w:rPr>
          <w:rFonts w:ascii="Arial" w:hAnsi="Arial" w:cs="Arial"/>
        </w:rPr>
        <w:t>,</w:t>
      </w:r>
    </w:p>
    <w:p w14:paraId="5F05C5B4" w14:textId="77777777" w:rsidR="006174D2" w:rsidRPr="00BB524F" w:rsidRDefault="006174D2" w:rsidP="000D23CE">
      <w:pPr>
        <w:numPr>
          <w:ilvl w:val="1"/>
          <w:numId w:val="16"/>
        </w:numPr>
        <w:spacing w:before="120" w:after="120"/>
        <w:ind w:left="709" w:hanging="349"/>
        <w:jc w:val="both"/>
        <w:rPr>
          <w:rFonts w:ascii="Arial" w:hAnsi="Arial" w:cs="Arial"/>
        </w:rPr>
      </w:pPr>
      <w:r w:rsidRPr="00BB524F">
        <w:rPr>
          <w:rFonts w:ascii="Arial" w:hAnsi="Arial" w:cs="Arial"/>
        </w:rPr>
        <w:t>povinnosti oznámit do 15 dnů od takové skutečnosti svůj případný zánik, transformaci, sloučení, změnu statutárního zástupce apod.</w:t>
      </w:r>
    </w:p>
    <w:p w14:paraId="3FF9A201" w14:textId="77777777" w:rsidR="006174D2" w:rsidRPr="000D23CE" w:rsidRDefault="006174D2" w:rsidP="000D23CE">
      <w:pPr>
        <w:spacing w:before="120" w:after="120"/>
        <w:ind w:left="709"/>
        <w:jc w:val="both"/>
        <w:rPr>
          <w:rFonts w:ascii="Arial" w:hAnsi="Arial" w:cs="Arial"/>
          <w:u w:val="single"/>
        </w:rPr>
      </w:pPr>
      <w:r w:rsidRPr="000D23CE">
        <w:rPr>
          <w:rFonts w:ascii="Arial" w:eastAsia="Calibri" w:hAnsi="Arial" w:cs="Arial"/>
          <w:u w:val="single"/>
          <w:lang w:eastAsia="en-US"/>
        </w:rPr>
        <w:t xml:space="preserve">Dotace na činnost, akce a projekty hasičů (fyzických osob), spolků a pobočných spolků Olomouckého kraje 2016 </w:t>
      </w:r>
      <w:r w:rsidRPr="000D23CE">
        <w:rPr>
          <w:rFonts w:ascii="Arial" w:hAnsi="Arial" w:cs="Arial"/>
          <w:u w:val="single"/>
        </w:rPr>
        <w:t>byla schválena usnesením Zastupitelstva Olomouckého kraje č. -/-/-/2015 ze dne x. x. 2015.</w:t>
      </w:r>
    </w:p>
    <w:p w14:paraId="66C8D64E" w14:textId="77777777" w:rsidR="006174D2" w:rsidRPr="00655626" w:rsidRDefault="006174D2" w:rsidP="006174D2">
      <w:pPr>
        <w:spacing w:before="12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655626">
        <w:rPr>
          <w:rFonts w:ascii="Arial" w:eastAsia="Calibri" w:hAnsi="Arial" w:cs="Arial"/>
          <w:b/>
          <w:lang w:eastAsia="en-US"/>
        </w:rPr>
        <w:lastRenderedPageBreak/>
        <w:t xml:space="preserve">Příloha č. 1 </w:t>
      </w:r>
    </w:p>
    <w:p w14:paraId="41D2554A" w14:textId="77777777" w:rsidR="006174D2" w:rsidRPr="006174D2" w:rsidRDefault="006174D2" w:rsidP="00283584">
      <w:pPr>
        <w:pStyle w:val="Zkladntext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  <w:r w:rsidRPr="006174D2">
        <w:rPr>
          <w:rFonts w:ascii="Arial" w:eastAsia="Calibri" w:hAnsi="Arial" w:cs="Arial"/>
          <w:b/>
        </w:rPr>
        <w:t>Poskytnutí dotace pro hasiče, spolky a pobočné spolky hasičů Olomouckého kraje</w:t>
      </w:r>
      <w:r w:rsidRPr="006174D2">
        <w:rPr>
          <w:rFonts w:ascii="Arial" w:eastAsia="Calibri" w:hAnsi="Arial" w:cs="Arial"/>
        </w:rPr>
        <w:t xml:space="preserve"> bude provedeno následujícím způsobem:</w:t>
      </w:r>
    </w:p>
    <w:p w14:paraId="3D1EC163" w14:textId="5BE7080D" w:rsidR="006174D2" w:rsidRPr="006174D2" w:rsidRDefault="006174D2" w:rsidP="00283584">
      <w:pPr>
        <w:pStyle w:val="Zkladntext"/>
        <w:numPr>
          <w:ilvl w:val="1"/>
          <w:numId w:val="18"/>
        </w:numPr>
        <w:shd w:val="clear" w:color="auto" w:fill="FFFFFF"/>
        <w:spacing w:after="0" w:line="276" w:lineRule="auto"/>
        <w:jc w:val="both"/>
        <w:rPr>
          <w:rFonts w:ascii="Arial" w:eastAsia="Calibri" w:hAnsi="Arial" w:cs="Arial"/>
        </w:rPr>
      </w:pPr>
      <w:r w:rsidRPr="006174D2">
        <w:rPr>
          <w:rFonts w:ascii="Arial" w:eastAsia="Calibri" w:hAnsi="Arial" w:cs="Arial"/>
          <w:b/>
        </w:rPr>
        <w:t>Dotace na činnost</w:t>
      </w:r>
      <w:r w:rsidRPr="006174D2">
        <w:rPr>
          <w:rFonts w:ascii="Arial" w:eastAsia="Calibri" w:hAnsi="Arial" w:cs="Arial"/>
        </w:rPr>
        <w:t xml:space="preserve"> v daném kalendářním roce může činit max. 150.000 Kč. Z této částky bude odečtena částka ve výši finančního příspěvku poskytnutého Hasičským záchranným sborem Olomouckého kraje (dohodou pro p</w:t>
      </w:r>
      <w:r w:rsidR="00496082">
        <w:rPr>
          <w:rFonts w:ascii="Arial" w:eastAsia="Calibri" w:hAnsi="Arial" w:cs="Arial"/>
        </w:rPr>
        <w:t xml:space="preserve">otřeby OSH ČMS), pokud OSH ČMS </w:t>
      </w:r>
      <w:r w:rsidRPr="006174D2">
        <w:rPr>
          <w:rFonts w:ascii="Arial" w:eastAsia="Calibri" w:hAnsi="Arial" w:cs="Arial"/>
        </w:rPr>
        <w:t>na něj vznikl nárok. Tuto skutečnost o poskytnutí příspěvku Hasičským záchranným sborem Olomouckého kraje je nutné doložit v žádosti a bude zohledněna při stanovení výše dotace.</w:t>
      </w:r>
    </w:p>
    <w:p w14:paraId="5FEDD412" w14:textId="77777777" w:rsidR="006174D2" w:rsidRPr="00655626" w:rsidRDefault="006174D2" w:rsidP="00283584">
      <w:pPr>
        <w:pStyle w:val="Zkladntext"/>
        <w:numPr>
          <w:ilvl w:val="1"/>
          <w:numId w:val="18"/>
        </w:numPr>
        <w:shd w:val="clear" w:color="auto" w:fill="FFFFFF"/>
        <w:spacing w:after="0" w:line="276" w:lineRule="auto"/>
        <w:jc w:val="both"/>
        <w:rPr>
          <w:rFonts w:eastAsia="Calibri" w:cs="Arial"/>
        </w:rPr>
      </w:pPr>
      <w:r w:rsidRPr="006174D2">
        <w:rPr>
          <w:rFonts w:ascii="Arial" w:eastAsia="Calibri" w:hAnsi="Arial" w:cs="Arial"/>
          <w:b/>
        </w:rPr>
        <w:t xml:space="preserve">Poskytnutí dotace na akce a projekty </w:t>
      </w:r>
      <w:r w:rsidRPr="006174D2">
        <w:rPr>
          <w:rFonts w:ascii="Arial" w:eastAsia="Calibri" w:hAnsi="Arial" w:cs="Arial"/>
        </w:rPr>
        <w:t>bude v daném kalendářním roce provedeno v rozsahu dle níže uvedené tabulky</w:t>
      </w:r>
      <w:r>
        <w:rPr>
          <w:rFonts w:eastAsia="Calibri" w:cs="Arial"/>
        </w:rPr>
        <w:t>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7"/>
      </w:tblGrid>
      <w:tr w:rsidR="006174D2" w14:paraId="33878F4B" w14:textId="77777777" w:rsidTr="009C2C0C">
        <w:trPr>
          <w:trHeight w:val="672"/>
        </w:trPr>
        <w:tc>
          <w:tcPr>
            <w:tcW w:w="6663" w:type="dxa"/>
            <w:shd w:val="clear" w:color="auto" w:fill="D9D9D9"/>
            <w:vAlign w:val="center"/>
          </w:tcPr>
          <w:p w14:paraId="41ED9FF7" w14:textId="77777777" w:rsidR="006174D2" w:rsidRPr="00DA7387" w:rsidRDefault="006174D2" w:rsidP="009C2C0C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Akce pořádané krajským spolkem hasičů Olomouckého kraje (KSH) nebo okresním spolkem hasičů Olomouckého kraje (OSH) nebo okresním výborem Moravské hasičské jednoty Olomouckého kraje (OV MHJ)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541E9002" w14:textId="77777777" w:rsidR="006174D2" w:rsidRPr="00DA7387" w:rsidRDefault="006174D2" w:rsidP="009C2C0C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  <w:r w:rsidRPr="00DA7387">
              <w:rPr>
                <w:rFonts w:ascii="Arial" w:hAnsi="Arial" w:cs="Arial"/>
              </w:rPr>
              <w:t xml:space="preserve"> </w:t>
            </w:r>
          </w:p>
        </w:tc>
      </w:tr>
      <w:tr w:rsidR="006174D2" w14:paraId="7256376B" w14:textId="77777777" w:rsidTr="009C2C0C">
        <w:trPr>
          <w:trHeight w:val="308"/>
        </w:trPr>
        <w:tc>
          <w:tcPr>
            <w:tcW w:w="6663" w:type="dxa"/>
            <w:shd w:val="clear" w:color="auto" w:fill="auto"/>
            <w:vAlign w:val="center"/>
          </w:tcPr>
          <w:p w14:paraId="7290FFAB" w14:textId="77777777" w:rsidR="006174D2" w:rsidRPr="00DA7387" w:rsidRDefault="006174D2" w:rsidP="009C2C0C">
            <w:pPr>
              <w:pStyle w:val="Odstavecseseznamem"/>
              <w:spacing w:before="120"/>
              <w:ind w:left="0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 xml:space="preserve">Krajské setkání zasloužilých hasičů </w:t>
            </w:r>
            <w:r>
              <w:rPr>
                <w:rFonts w:ascii="Arial" w:hAnsi="Arial" w:cs="Arial"/>
              </w:rPr>
              <w:t>(pořádá a žádá KSH)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AD31A4" w14:textId="77777777" w:rsidR="006174D2" w:rsidRPr="00DA7387" w:rsidRDefault="006174D2" w:rsidP="009C2C0C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10.000 Kč</w:t>
            </w:r>
          </w:p>
        </w:tc>
      </w:tr>
      <w:tr w:rsidR="006174D2" w14:paraId="15CA2F66" w14:textId="77777777" w:rsidTr="009C2C0C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7098F1B7" w14:textId="77777777" w:rsidR="006174D2" w:rsidRPr="00DA7387" w:rsidRDefault="006174D2" w:rsidP="009C2C0C">
            <w:pPr>
              <w:pStyle w:val="Odstavecseseznamem"/>
              <w:spacing w:before="120"/>
              <w:ind w:left="0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Krajské kolo soutěže požární ochrany očima dětí</w:t>
            </w:r>
            <w:r>
              <w:rPr>
                <w:rFonts w:ascii="Arial" w:hAnsi="Arial" w:cs="Arial"/>
              </w:rPr>
              <w:t xml:space="preserve"> (pořádá a žádá KSH)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7DDE69" w14:textId="77777777" w:rsidR="006174D2" w:rsidRPr="00DA7387" w:rsidRDefault="006174D2" w:rsidP="009C2C0C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5.000 Kč</w:t>
            </w:r>
          </w:p>
        </w:tc>
      </w:tr>
      <w:tr w:rsidR="006174D2" w14:paraId="589CA575" w14:textId="77777777" w:rsidTr="009C2C0C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088919F3" w14:textId="77777777" w:rsidR="006174D2" w:rsidRPr="00DA7387" w:rsidRDefault="006174D2" w:rsidP="009C2C0C">
            <w:pPr>
              <w:pStyle w:val="Odstavecseseznamem"/>
              <w:spacing w:before="120"/>
              <w:ind w:left="0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 xml:space="preserve">Krajské kolo dospělých - (pořádá a žádá </w:t>
            </w:r>
            <w:r>
              <w:rPr>
                <w:rFonts w:ascii="Arial" w:hAnsi="Arial" w:cs="Arial"/>
              </w:rPr>
              <w:t>K</w:t>
            </w:r>
            <w:r w:rsidRPr="00DA7387">
              <w:rPr>
                <w:rFonts w:ascii="Arial" w:hAnsi="Arial" w:cs="Arial"/>
              </w:rPr>
              <w:t>SH)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B5341B" w14:textId="77777777" w:rsidR="006174D2" w:rsidRPr="00DA7387" w:rsidRDefault="006174D2" w:rsidP="009C2C0C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15.000 Kč</w:t>
            </w:r>
          </w:p>
        </w:tc>
      </w:tr>
      <w:tr w:rsidR="006174D2" w14:paraId="519D89E8" w14:textId="77777777" w:rsidTr="009C2C0C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0C845572" w14:textId="77777777" w:rsidR="006174D2" w:rsidRPr="00DA7387" w:rsidRDefault="006174D2" w:rsidP="009C2C0C">
            <w:pPr>
              <w:pStyle w:val="Odstavecseseznamem"/>
              <w:spacing w:before="120"/>
              <w:ind w:left="0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 xml:space="preserve">Krajské kolo mládeže </w:t>
            </w:r>
            <w:r>
              <w:rPr>
                <w:rFonts w:ascii="Arial" w:hAnsi="Arial" w:cs="Arial"/>
              </w:rPr>
              <w:t xml:space="preserve">a dorostu </w:t>
            </w:r>
            <w:r w:rsidRPr="00DA7387">
              <w:rPr>
                <w:rFonts w:ascii="Arial" w:hAnsi="Arial" w:cs="Arial"/>
              </w:rPr>
              <w:t xml:space="preserve">- (pořádá a žádá </w:t>
            </w:r>
            <w:r>
              <w:rPr>
                <w:rFonts w:ascii="Arial" w:hAnsi="Arial" w:cs="Arial"/>
              </w:rPr>
              <w:t>K</w:t>
            </w:r>
            <w:r w:rsidRPr="00DA7387">
              <w:rPr>
                <w:rFonts w:ascii="Arial" w:hAnsi="Arial" w:cs="Arial"/>
              </w:rPr>
              <w:t>SH)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CEA505" w14:textId="77777777" w:rsidR="006174D2" w:rsidRPr="00DA7387" w:rsidRDefault="006174D2" w:rsidP="009C2C0C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25.000 Kč</w:t>
            </w:r>
          </w:p>
        </w:tc>
      </w:tr>
      <w:tr w:rsidR="006174D2" w14:paraId="0A110EDB" w14:textId="77777777" w:rsidTr="009C2C0C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23C06200" w14:textId="77777777" w:rsidR="006174D2" w:rsidRPr="00DA7387" w:rsidRDefault="006174D2" w:rsidP="009C2C0C">
            <w:pPr>
              <w:pStyle w:val="Odstavecseseznamem"/>
              <w:spacing w:before="120"/>
              <w:ind w:left="0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 xml:space="preserve">Okresní setkání zasloužilých hasičů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7C4FE0" w14:textId="77777777" w:rsidR="006174D2" w:rsidRPr="00DA7387" w:rsidRDefault="006174D2" w:rsidP="009C2C0C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5.000 Kč</w:t>
            </w:r>
          </w:p>
        </w:tc>
      </w:tr>
      <w:tr w:rsidR="006174D2" w14:paraId="3F56911C" w14:textId="77777777" w:rsidTr="009C2C0C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4B73B02A" w14:textId="77777777" w:rsidR="006174D2" w:rsidRPr="00DA7387" w:rsidRDefault="006174D2" w:rsidP="009C2C0C">
            <w:pPr>
              <w:pStyle w:val="Odstavecseseznamem"/>
              <w:spacing w:before="120"/>
              <w:ind w:left="0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 xml:space="preserve">Okresní kolo dospělých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3A1579" w14:textId="77777777" w:rsidR="006174D2" w:rsidRPr="00DA7387" w:rsidRDefault="006174D2" w:rsidP="009C2C0C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8.000Kč</w:t>
            </w:r>
          </w:p>
        </w:tc>
      </w:tr>
      <w:tr w:rsidR="006174D2" w14:paraId="0700CC08" w14:textId="77777777" w:rsidTr="009C2C0C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7709A3F4" w14:textId="77777777" w:rsidR="006174D2" w:rsidRPr="00DA7387" w:rsidRDefault="006174D2" w:rsidP="009C2C0C">
            <w:pPr>
              <w:pStyle w:val="Odstavecseseznamem"/>
              <w:spacing w:before="120"/>
              <w:ind w:left="0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Okresní kolo mládeže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E3BE1A" w14:textId="77777777" w:rsidR="006174D2" w:rsidRPr="00DA7387" w:rsidRDefault="006174D2" w:rsidP="009C2C0C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10.000 Kč</w:t>
            </w:r>
          </w:p>
        </w:tc>
      </w:tr>
      <w:tr w:rsidR="006174D2" w14:paraId="43515046" w14:textId="77777777" w:rsidTr="009C2C0C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44A0078D" w14:textId="77777777" w:rsidR="006174D2" w:rsidRPr="00DA7387" w:rsidRDefault="006174D2" w:rsidP="009C2C0C">
            <w:pPr>
              <w:pStyle w:val="Odstavecseseznamem"/>
              <w:spacing w:before="120"/>
              <w:ind w:left="0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Přebor MHJ dospělých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4E925A" w14:textId="77777777" w:rsidR="006174D2" w:rsidRPr="00DA7387" w:rsidRDefault="006174D2" w:rsidP="009C2C0C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10.000 Kč</w:t>
            </w:r>
          </w:p>
        </w:tc>
      </w:tr>
      <w:tr w:rsidR="006174D2" w14:paraId="6B6A2A46" w14:textId="77777777" w:rsidTr="009C2C0C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21817582" w14:textId="77777777" w:rsidR="006174D2" w:rsidRPr="00DA7387" w:rsidRDefault="006174D2" w:rsidP="009C2C0C">
            <w:pPr>
              <w:pStyle w:val="Odstavecseseznamem"/>
              <w:spacing w:before="120"/>
              <w:ind w:left="0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Velká cena Přerovska v požárním sportu MHJ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85BB2A" w14:textId="77777777" w:rsidR="006174D2" w:rsidRPr="00DA7387" w:rsidRDefault="006174D2" w:rsidP="009C2C0C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25.000 Kč</w:t>
            </w:r>
          </w:p>
        </w:tc>
      </w:tr>
      <w:tr w:rsidR="006174D2" w14:paraId="4A142DDE" w14:textId="77777777" w:rsidTr="009C2C0C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62E4AE8C" w14:textId="77777777" w:rsidR="006174D2" w:rsidRPr="00DA7387" w:rsidRDefault="006174D2" w:rsidP="009C2C0C">
            <w:pPr>
              <w:pStyle w:val="Odstavecseseznamem"/>
              <w:spacing w:before="120"/>
              <w:ind w:left="0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Přebor MHJ mládeže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091915" w14:textId="77777777" w:rsidR="006174D2" w:rsidRPr="00DA7387" w:rsidRDefault="006174D2" w:rsidP="009C2C0C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10.000 Kč</w:t>
            </w:r>
          </w:p>
        </w:tc>
      </w:tr>
      <w:tr w:rsidR="006174D2" w14:paraId="32126A77" w14:textId="77777777" w:rsidTr="009C2C0C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03308594" w14:textId="77777777" w:rsidR="006174D2" w:rsidRPr="00DA7387" w:rsidRDefault="006174D2" w:rsidP="009C2C0C">
            <w:pPr>
              <w:pStyle w:val="Odstavecseseznamem"/>
              <w:spacing w:before="120"/>
              <w:ind w:left="0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Vědomostní a dovedností soutěže pro mládež MHJ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812FC4" w14:textId="77777777" w:rsidR="006174D2" w:rsidRPr="00DA7387" w:rsidRDefault="006174D2" w:rsidP="009C2C0C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30.000 Kč</w:t>
            </w:r>
          </w:p>
        </w:tc>
      </w:tr>
      <w:tr w:rsidR="006174D2" w14:paraId="467A7E92" w14:textId="77777777" w:rsidTr="009C2C0C">
        <w:trPr>
          <w:trHeight w:val="359"/>
        </w:trPr>
        <w:tc>
          <w:tcPr>
            <w:tcW w:w="6663" w:type="dxa"/>
            <w:shd w:val="clear" w:color="auto" w:fill="D9D9D9"/>
            <w:vAlign w:val="center"/>
          </w:tcPr>
          <w:p w14:paraId="078B362B" w14:textId="77777777" w:rsidR="006174D2" w:rsidRPr="00DA7387" w:rsidRDefault="006174D2" w:rsidP="009C2C0C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 xml:space="preserve">Akce pořádané spolky hasičů Olomouckého kraje 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02A9C86C" w14:textId="77777777" w:rsidR="006174D2" w:rsidRPr="00DA7387" w:rsidRDefault="006174D2" w:rsidP="009C2C0C">
            <w:pPr>
              <w:pStyle w:val="Odstavecseseznamem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 xml:space="preserve">Maximální výše </w:t>
            </w:r>
            <w:r>
              <w:rPr>
                <w:rFonts w:ascii="Arial" w:hAnsi="Arial" w:cs="Arial"/>
              </w:rPr>
              <w:t>dotace</w:t>
            </w:r>
          </w:p>
        </w:tc>
      </w:tr>
      <w:tr w:rsidR="006174D2" w14:paraId="3C19D89B" w14:textId="77777777" w:rsidTr="009C2C0C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64568EBE" w14:textId="77777777" w:rsidR="006174D2" w:rsidRPr="00AA7375" w:rsidRDefault="006174D2" w:rsidP="009C2C0C">
            <w:pPr>
              <w:pStyle w:val="Odstavecseseznamem"/>
              <w:spacing w:before="120"/>
              <w:ind w:left="0"/>
              <w:rPr>
                <w:rFonts w:ascii="Arial" w:hAnsi="Arial" w:cs="Arial"/>
              </w:rPr>
            </w:pPr>
            <w:r w:rsidRPr="00AA7375">
              <w:rPr>
                <w:rFonts w:ascii="Arial" w:hAnsi="Arial" w:cs="Arial"/>
              </w:rPr>
              <w:t xml:space="preserve">Soutěž v požárním sportu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AEE87C" w14:textId="77777777" w:rsidR="006174D2" w:rsidRPr="00DA7387" w:rsidRDefault="006174D2" w:rsidP="009C2C0C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5.000 Kč</w:t>
            </w:r>
          </w:p>
        </w:tc>
      </w:tr>
      <w:tr w:rsidR="006174D2" w14:paraId="46CD2147" w14:textId="77777777" w:rsidTr="009C2C0C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469779F1" w14:textId="77777777" w:rsidR="006174D2" w:rsidRPr="00DA7387" w:rsidRDefault="006174D2" w:rsidP="009C2C0C">
            <w:pPr>
              <w:pStyle w:val="Odstavecseseznamem"/>
              <w:spacing w:before="120"/>
              <w:ind w:left="0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Soutěž v požárním sportu mládeže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2DDEE7" w14:textId="77777777" w:rsidR="006174D2" w:rsidRPr="00DA7387" w:rsidRDefault="006174D2" w:rsidP="009C2C0C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7.000 Kč</w:t>
            </w:r>
          </w:p>
        </w:tc>
      </w:tr>
      <w:tr w:rsidR="006174D2" w14:paraId="315719EC" w14:textId="77777777" w:rsidTr="009C2C0C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46828712" w14:textId="77777777" w:rsidR="006174D2" w:rsidRPr="00DA7387" w:rsidRDefault="006174D2" w:rsidP="009C2C0C">
            <w:pPr>
              <w:pStyle w:val="Odstavecseseznamem"/>
              <w:spacing w:before="120"/>
              <w:ind w:left="0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Významné oslavy výročí založení SDH (70, 80, 90, 100,105, 110, 115, 120 a více let)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84950F" w14:textId="77777777" w:rsidR="006174D2" w:rsidRPr="00DA7387" w:rsidRDefault="006174D2" w:rsidP="009C2C0C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10.000 Kč</w:t>
            </w:r>
          </w:p>
        </w:tc>
      </w:tr>
      <w:tr w:rsidR="006174D2" w14:paraId="64A1D786" w14:textId="77777777" w:rsidTr="009C2C0C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758A326C" w14:textId="77777777" w:rsidR="006174D2" w:rsidRPr="00DA7387" w:rsidRDefault="006174D2" w:rsidP="009C2C0C">
            <w:pPr>
              <w:pStyle w:val="Odstavecseseznamem"/>
              <w:spacing w:before="120"/>
              <w:ind w:left="0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Memoriál uspořádaný za dobrovolného hasiče, který zahynul při plnění svých služebních povinností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BD4235" w14:textId="77777777" w:rsidR="006174D2" w:rsidRPr="00DA7387" w:rsidRDefault="006174D2" w:rsidP="009C2C0C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15.000 Kč</w:t>
            </w:r>
          </w:p>
        </w:tc>
      </w:tr>
      <w:tr w:rsidR="006174D2" w14:paraId="6D6DE6F2" w14:textId="77777777" w:rsidTr="009C2C0C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2FD61B94" w14:textId="77777777" w:rsidR="006174D2" w:rsidRPr="00DA7387" w:rsidRDefault="006174D2" w:rsidP="009C2C0C">
            <w:pPr>
              <w:pStyle w:val="Odstavecseseznamem"/>
              <w:spacing w:before="120"/>
              <w:ind w:left="0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 xml:space="preserve">Reprezentace Olomouckého kraje na Mistrovství republiky v požárním sportu </w:t>
            </w:r>
            <w:r>
              <w:rPr>
                <w:rFonts w:ascii="Arial" w:hAnsi="Arial" w:cs="Arial"/>
              </w:rPr>
              <w:t>(částka na 1 družstvo)</w:t>
            </w:r>
            <w:r w:rsidRPr="00DA738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, žádá KSH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ECC5D2" w14:textId="77777777" w:rsidR="006174D2" w:rsidRPr="00DA7387" w:rsidRDefault="006174D2" w:rsidP="009C2C0C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DA7387">
              <w:rPr>
                <w:rFonts w:ascii="Arial" w:hAnsi="Arial" w:cs="Arial"/>
              </w:rPr>
              <w:t>.000 Kč</w:t>
            </w:r>
          </w:p>
        </w:tc>
      </w:tr>
      <w:tr w:rsidR="006174D2" w14:paraId="3B2E4D75" w14:textId="77777777" w:rsidTr="009C2C0C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2C41D411" w14:textId="77777777" w:rsidR="006174D2" w:rsidRPr="00DA7387" w:rsidRDefault="006174D2" w:rsidP="009C2C0C">
            <w:pPr>
              <w:pStyle w:val="Odstavecseseznamem"/>
              <w:spacing w:before="120"/>
              <w:ind w:left="0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Výstavy, prezentace požární techniky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715748" w14:textId="77777777" w:rsidR="006174D2" w:rsidRPr="00DA7387" w:rsidRDefault="006174D2" w:rsidP="009C2C0C">
            <w:pPr>
              <w:pStyle w:val="Odstavecseseznamem"/>
              <w:spacing w:before="120"/>
              <w:ind w:left="0"/>
              <w:jc w:val="right"/>
              <w:rPr>
                <w:rFonts w:ascii="Arial" w:hAnsi="Arial" w:cs="Arial"/>
              </w:rPr>
            </w:pPr>
            <w:r w:rsidRPr="00DA7387">
              <w:rPr>
                <w:rFonts w:ascii="Arial" w:hAnsi="Arial" w:cs="Arial"/>
              </w:rPr>
              <w:t>5.000 Kč</w:t>
            </w:r>
          </w:p>
        </w:tc>
      </w:tr>
    </w:tbl>
    <w:p w14:paraId="7A5E5558" w14:textId="77777777" w:rsidR="006174D2" w:rsidRDefault="006174D2" w:rsidP="006174D2">
      <w:pPr>
        <w:rPr>
          <w:rFonts w:ascii="Arial" w:hAnsi="Arial" w:cs="Arial"/>
          <w:i/>
          <w:sz w:val="20"/>
          <w:szCs w:val="20"/>
        </w:rPr>
      </w:pPr>
      <w:r w:rsidRPr="00EF1D33">
        <w:rPr>
          <w:rFonts w:ascii="Arial" w:hAnsi="Arial" w:cs="Arial"/>
          <w:i/>
          <w:sz w:val="20"/>
          <w:szCs w:val="20"/>
        </w:rPr>
        <w:t xml:space="preserve">* Jedná se zejména o </w:t>
      </w:r>
      <w:r>
        <w:rPr>
          <w:rFonts w:ascii="Arial" w:hAnsi="Arial" w:cs="Arial"/>
          <w:i/>
          <w:sz w:val="20"/>
          <w:szCs w:val="20"/>
        </w:rPr>
        <w:t>dotaci</w:t>
      </w:r>
      <w:r w:rsidRPr="00EF1D33">
        <w:rPr>
          <w:rFonts w:ascii="Arial" w:hAnsi="Arial" w:cs="Arial"/>
          <w:i/>
          <w:sz w:val="20"/>
          <w:szCs w:val="20"/>
        </w:rPr>
        <w:t xml:space="preserve"> na úhradu cestovného, ubytování</w:t>
      </w:r>
      <w:r>
        <w:rPr>
          <w:rFonts w:ascii="Arial" w:hAnsi="Arial" w:cs="Arial"/>
          <w:i/>
          <w:sz w:val="20"/>
          <w:szCs w:val="20"/>
        </w:rPr>
        <w:t xml:space="preserve">, výstroje </w:t>
      </w:r>
      <w:r w:rsidRPr="00EF1D33">
        <w:rPr>
          <w:rFonts w:ascii="Arial" w:hAnsi="Arial" w:cs="Arial"/>
          <w:i/>
          <w:sz w:val="20"/>
          <w:szCs w:val="20"/>
        </w:rPr>
        <w:t xml:space="preserve">a reprezentaci Olomouckého kraje, </w:t>
      </w:r>
    </w:p>
    <w:p w14:paraId="59FE80B3" w14:textId="77777777" w:rsidR="00511032" w:rsidRDefault="006174D2" w:rsidP="006174D2">
      <w:pPr>
        <w:rPr>
          <w:rFonts w:ascii="Arial" w:hAnsi="Arial" w:cs="Arial"/>
          <w:i/>
          <w:sz w:val="20"/>
          <w:szCs w:val="20"/>
        </w:rPr>
        <w:sectPr w:rsidR="00511032" w:rsidSect="00511032">
          <w:headerReference w:type="default" r:id="rId11"/>
          <w:footerReference w:type="default" r:id="rId12"/>
          <w:pgSz w:w="11906" w:h="16838" w:code="9"/>
          <w:pgMar w:top="993" w:right="1077" w:bottom="1134" w:left="1077" w:header="567" w:footer="257" w:gutter="0"/>
          <w:cols w:space="708"/>
          <w:docGrid w:linePitch="326"/>
        </w:sectPr>
      </w:pPr>
      <w:r w:rsidRPr="00AA7375">
        <w:rPr>
          <w:rFonts w:ascii="Arial" w:hAnsi="Arial" w:cs="Arial"/>
          <w:i/>
          <w:sz w:val="20"/>
          <w:szCs w:val="20"/>
        </w:rPr>
        <w:t>tuto dotaci lze čerpat zpětně.</w:t>
      </w:r>
    </w:p>
    <w:p w14:paraId="531673D7" w14:textId="77777777" w:rsidR="006174D2" w:rsidRPr="004224D5" w:rsidRDefault="006174D2" w:rsidP="006174D2">
      <w:pPr>
        <w:rPr>
          <w:rFonts w:ascii="Arial" w:hAnsi="Arial" w:cs="Arial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955"/>
        <w:gridCol w:w="1004"/>
        <w:gridCol w:w="808"/>
        <w:gridCol w:w="425"/>
        <w:gridCol w:w="1367"/>
        <w:gridCol w:w="439"/>
        <w:gridCol w:w="1639"/>
      </w:tblGrid>
      <w:tr w:rsidR="006174D2" w:rsidRPr="005A2AC3" w14:paraId="46449D1B" w14:textId="77777777" w:rsidTr="009C2C0C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1F66CFF5" w14:textId="77777777" w:rsidR="006174D2" w:rsidRPr="005A2AC3" w:rsidRDefault="006174D2" w:rsidP="009C2C0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ŽÁDOST </w:t>
            </w:r>
          </w:p>
        </w:tc>
      </w:tr>
      <w:tr w:rsidR="006174D2" w:rsidRPr="005A2AC3" w14:paraId="685CEFFE" w14:textId="77777777" w:rsidTr="009C2C0C">
        <w:trPr>
          <w:trHeight w:val="82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514BEA00" w14:textId="77777777" w:rsidR="006174D2" w:rsidRPr="005A2AC3" w:rsidRDefault="006174D2" w:rsidP="009C2C0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 DOTACI Z ROZPOČTU OLOMOUCKÉHO KRAJE</w:t>
            </w:r>
            <w:r w:rsidRPr="005A2AC3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5A2AC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NA </w:t>
            </w:r>
            <w:proofErr w:type="gramStart"/>
            <w:r w:rsidRPr="005A2AC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ROK                                                           20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16</w:t>
            </w:r>
            <w:proofErr w:type="gramEnd"/>
          </w:p>
        </w:tc>
      </w:tr>
      <w:tr w:rsidR="006174D2" w:rsidRPr="005A2AC3" w14:paraId="2922C558" w14:textId="77777777" w:rsidTr="009C2C0C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6FD5FD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DOTAČNÍ PROGRAM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12845" w14:textId="77777777" w:rsidR="006174D2" w:rsidRPr="004A7579" w:rsidRDefault="006174D2" w:rsidP="009C2C0C">
            <w:pPr>
              <w:rPr>
                <w:rFonts w:ascii="Arial" w:hAnsi="Arial" w:cs="Arial"/>
                <w:color w:val="FF0000"/>
              </w:rPr>
            </w:pPr>
          </w:p>
        </w:tc>
      </w:tr>
      <w:tr w:rsidR="006174D2" w:rsidRPr="005A2AC3" w14:paraId="1D4A83AF" w14:textId="77777777" w:rsidTr="009C2C0C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F99890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DOTAČNÍ TITUL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E8CC0" w14:textId="77777777" w:rsidR="006174D2" w:rsidRPr="00650DF5" w:rsidRDefault="006174D2" w:rsidP="009C2C0C">
            <w:pPr>
              <w:rPr>
                <w:rFonts w:ascii="Arial" w:hAnsi="Arial" w:cs="Arial"/>
                <w:b/>
              </w:rPr>
            </w:pPr>
            <w:r w:rsidRPr="00650DF5">
              <w:rPr>
                <w:rFonts w:ascii="Arial" w:hAnsi="Arial" w:cs="Arial"/>
                <w:b/>
              </w:rPr>
              <w:t>Dotace na činnost, akce a projekty hasičů (fyzických osob), spolků a pobočných spolků hasičů Olomouckého kraje 2016</w:t>
            </w:r>
          </w:p>
        </w:tc>
      </w:tr>
      <w:tr w:rsidR="006174D2" w:rsidRPr="005A2AC3" w14:paraId="6ED67372" w14:textId="77777777" w:rsidTr="009C2C0C">
        <w:trPr>
          <w:trHeight w:val="3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AA938F" w14:textId="257EB5E3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NÁZEV AKCE/ PROJEKTU</w:t>
            </w:r>
            <w:r w:rsidR="00900205">
              <w:rPr>
                <w:rFonts w:ascii="Arial" w:hAnsi="Arial" w:cs="Arial"/>
                <w:b/>
                <w:bCs/>
                <w:color w:val="000000"/>
              </w:rPr>
              <w:t xml:space="preserve"> NEBO ČINNOSTI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BBDA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10D9894F" w14:textId="77777777" w:rsidTr="009C2C0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3417D1D4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1. ÚDAJE O ŽADATELI</w:t>
            </w:r>
          </w:p>
        </w:tc>
      </w:tr>
      <w:tr w:rsidR="006174D2" w:rsidRPr="005A2AC3" w14:paraId="7CA8FC06" w14:textId="77777777" w:rsidTr="009C2C0C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566A2" w14:textId="77777777" w:rsidR="006174D2" w:rsidRPr="00936DD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36DD3">
              <w:rPr>
                <w:rFonts w:ascii="Arial" w:hAnsi="Arial" w:cs="Arial"/>
                <w:b/>
                <w:bCs/>
                <w:color w:val="000000"/>
              </w:rPr>
              <w:t>a 1) Fyzická osoba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EFA8B" w14:textId="77777777" w:rsidR="006174D2" w:rsidRPr="00936DD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36DD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E67FC" w14:textId="77777777" w:rsidR="006174D2" w:rsidRPr="00936DD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36DD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7FEF1" w14:textId="77777777" w:rsidR="006174D2" w:rsidRPr="00936DD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36DD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C5FEF" w14:textId="77777777" w:rsidR="006174D2" w:rsidRPr="00936DD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36DD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91B61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C43FC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174D2" w:rsidRPr="005A2AC3" w14:paraId="5354D0F8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97E71" w14:textId="77777777" w:rsidR="006174D2" w:rsidRPr="00936DD3" w:rsidRDefault="006174D2" w:rsidP="009C2C0C">
            <w:pPr>
              <w:rPr>
                <w:rFonts w:ascii="Arial" w:hAnsi="Arial" w:cs="Arial"/>
              </w:rPr>
            </w:pPr>
            <w:r w:rsidRPr="00936DD3">
              <w:rPr>
                <w:rFonts w:ascii="Arial" w:hAnsi="Arial" w:cs="Arial"/>
              </w:rPr>
              <w:t>Jméno, příjmení, titul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4B674" w14:textId="77777777" w:rsidR="006174D2" w:rsidRPr="00936DD3" w:rsidRDefault="006174D2" w:rsidP="009C2C0C">
            <w:pPr>
              <w:rPr>
                <w:rFonts w:ascii="Arial" w:hAnsi="Arial" w:cs="Arial"/>
              </w:rPr>
            </w:pPr>
            <w:r w:rsidRPr="00936DD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84E4B" w14:textId="77777777" w:rsidR="006174D2" w:rsidRPr="00936DD3" w:rsidRDefault="006174D2" w:rsidP="009C2C0C">
            <w:pPr>
              <w:rPr>
                <w:rFonts w:ascii="Arial" w:hAnsi="Arial" w:cs="Arial"/>
              </w:rPr>
            </w:pPr>
            <w:r w:rsidRPr="00936DD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05809" w14:textId="77777777" w:rsidR="006174D2" w:rsidRPr="00936DD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936D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DFB01" w14:textId="77777777" w:rsidR="006174D2" w:rsidRPr="00936DD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936D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335E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6840E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18F2951F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1A9A9" w14:textId="77777777" w:rsidR="006174D2" w:rsidRPr="00936DD3" w:rsidRDefault="006174D2" w:rsidP="009C2C0C">
            <w:pPr>
              <w:rPr>
                <w:rFonts w:ascii="Arial" w:hAnsi="Arial" w:cs="Arial"/>
              </w:rPr>
            </w:pPr>
            <w:r w:rsidRPr="00936DD3">
              <w:rPr>
                <w:rFonts w:ascii="Arial" w:hAnsi="Arial" w:cs="Arial"/>
              </w:rPr>
              <w:t>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6A3FE" w14:textId="77777777" w:rsidR="006174D2" w:rsidRPr="00936DD3" w:rsidRDefault="006174D2" w:rsidP="009C2C0C">
            <w:pPr>
              <w:rPr>
                <w:rFonts w:ascii="Arial" w:hAnsi="Arial" w:cs="Arial"/>
              </w:rPr>
            </w:pPr>
            <w:r w:rsidRPr="00936DD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E1AD1" w14:textId="77777777" w:rsidR="006174D2" w:rsidRPr="00936DD3" w:rsidRDefault="006174D2" w:rsidP="009C2C0C">
            <w:pPr>
              <w:rPr>
                <w:rFonts w:ascii="Arial" w:hAnsi="Arial" w:cs="Arial"/>
              </w:rPr>
            </w:pPr>
            <w:r w:rsidRPr="00936DD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7B212" w14:textId="77777777" w:rsidR="006174D2" w:rsidRPr="00936DD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936D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736FB" w14:textId="77777777" w:rsidR="006174D2" w:rsidRPr="00936DD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936D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4F7E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62B2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571CF9BF" w14:textId="77777777" w:rsidTr="009C2C0C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F75D8" w14:textId="77777777" w:rsidR="006174D2" w:rsidRPr="001B64CC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1B64CC">
              <w:rPr>
                <w:rFonts w:ascii="Arial" w:hAnsi="Arial" w:cs="Arial"/>
                <w:b/>
                <w:bCs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8A00E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128F4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174D2" w:rsidRPr="005A2AC3" w14:paraId="536E7550" w14:textId="77777777" w:rsidTr="009C2C0C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5FDD0" w14:textId="77777777" w:rsidR="006174D2" w:rsidRPr="001B64CC" w:rsidRDefault="006174D2" w:rsidP="009C2C0C">
            <w:pPr>
              <w:rPr>
                <w:rFonts w:ascii="Arial" w:hAnsi="Arial" w:cs="Arial"/>
              </w:rPr>
            </w:pPr>
            <w:r w:rsidRPr="001B64CC">
              <w:rPr>
                <w:rFonts w:ascii="Arial" w:hAnsi="Arial" w:cs="Arial"/>
              </w:rPr>
              <w:t>Jméno, příjmení, titul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6DDD8" w14:textId="77777777" w:rsidR="006174D2" w:rsidRPr="001B64CC" w:rsidRDefault="006174D2" w:rsidP="009C2C0C">
            <w:pPr>
              <w:rPr>
                <w:rFonts w:ascii="Arial" w:hAnsi="Arial" w:cs="Arial"/>
              </w:rPr>
            </w:pPr>
            <w:r w:rsidRPr="001B64CC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973AD" w14:textId="77777777" w:rsidR="006174D2" w:rsidRPr="001B64CC" w:rsidRDefault="006174D2" w:rsidP="009C2C0C">
            <w:pPr>
              <w:rPr>
                <w:rFonts w:ascii="Arial" w:hAnsi="Arial" w:cs="Arial"/>
              </w:rPr>
            </w:pPr>
            <w:r w:rsidRPr="001B64CC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75CE8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41ECD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19AFC1E2" w14:textId="77777777" w:rsidTr="009C2C0C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76BE8" w14:textId="77777777" w:rsidR="006174D2" w:rsidRPr="001B64CC" w:rsidRDefault="006174D2" w:rsidP="009C2C0C">
            <w:pPr>
              <w:rPr>
                <w:rFonts w:ascii="Arial" w:hAnsi="Arial" w:cs="Arial"/>
                <w:strike/>
              </w:rPr>
            </w:pPr>
            <w:r w:rsidRPr="001B64CC">
              <w:rPr>
                <w:rFonts w:ascii="Arial" w:hAnsi="Arial" w:cs="Arial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3880E" w14:textId="77777777" w:rsidR="006174D2" w:rsidRPr="001B64CC" w:rsidRDefault="006174D2" w:rsidP="009C2C0C">
            <w:pPr>
              <w:rPr>
                <w:rFonts w:ascii="Arial" w:hAnsi="Arial" w:cs="Arial"/>
              </w:rPr>
            </w:pPr>
            <w:r w:rsidRPr="001B64CC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78D0E" w14:textId="77777777" w:rsidR="006174D2" w:rsidRPr="001B64CC" w:rsidRDefault="006174D2" w:rsidP="009C2C0C">
            <w:pPr>
              <w:rPr>
                <w:rFonts w:ascii="Arial" w:hAnsi="Arial" w:cs="Arial"/>
              </w:rPr>
            </w:pPr>
            <w:r w:rsidRPr="001B64CC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B114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1A2D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689B4BE1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DB70D" w14:textId="77777777" w:rsidR="006174D2" w:rsidRPr="001B64CC" w:rsidRDefault="006174D2" w:rsidP="009C2C0C">
            <w:pPr>
              <w:rPr>
                <w:rFonts w:ascii="Arial" w:hAnsi="Arial" w:cs="Arial"/>
              </w:rPr>
            </w:pPr>
            <w:r w:rsidRPr="001B64CC">
              <w:rPr>
                <w:rFonts w:ascii="Arial" w:hAnsi="Arial" w:cs="Arial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41253" w14:textId="77777777" w:rsidR="006174D2" w:rsidRPr="001B64CC" w:rsidRDefault="006174D2" w:rsidP="009C2C0C">
            <w:pPr>
              <w:rPr>
                <w:rFonts w:ascii="Arial" w:hAnsi="Arial" w:cs="Arial"/>
                <w:strike/>
              </w:rPr>
            </w:pPr>
            <w:r w:rsidRPr="001B64CC">
              <w:rPr>
                <w:rFonts w:ascii="Arial" w:hAnsi="Arial" w:cs="Arial"/>
                <w:strike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FDCDF" w14:textId="77777777" w:rsidR="006174D2" w:rsidRPr="001B64CC" w:rsidRDefault="006174D2" w:rsidP="009C2C0C">
            <w:pPr>
              <w:rPr>
                <w:rFonts w:ascii="Arial" w:hAnsi="Arial" w:cs="Arial"/>
              </w:rPr>
            </w:pPr>
            <w:r w:rsidRPr="001B64CC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92996" w14:textId="77777777" w:rsidR="006174D2" w:rsidRPr="001B64CC" w:rsidRDefault="006174D2" w:rsidP="009C2C0C">
            <w:pPr>
              <w:rPr>
                <w:rFonts w:ascii="Arial" w:hAnsi="Arial" w:cs="Arial"/>
              </w:rPr>
            </w:pPr>
            <w:r w:rsidRPr="001B64CC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D196A" w14:textId="77777777" w:rsidR="006174D2" w:rsidRPr="001B64CC" w:rsidRDefault="006174D2" w:rsidP="009C2C0C">
            <w:pPr>
              <w:rPr>
                <w:rFonts w:ascii="Arial" w:hAnsi="Arial" w:cs="Arial"/>
              </w:rPr>
            </w:pPr>
            <w:r w:rsidRPr="001B64CC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4BAA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91C3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031288A9" w14:textId="77777777" w:rsidTr="009C2C0C">
        <w:trPr>
          <w:trHeight w:val="33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ECE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F1E8E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3EFC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15B23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2250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77D94C07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1611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64A7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382A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B50D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8263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DC51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00D4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7D2AC18D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6AB7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BF47A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ED1C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2708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3853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991C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A452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336ACB06" w14:textId="77777777" w:rsidTr="009C2C0C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031D6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4C312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C6BC4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F436C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A84F1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174D2" w:rsidRPr="005A2AC3" w14:paraId="7C9CCBF9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B64D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981A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E9CF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847EE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C690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5195D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AE20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298D5D1B" w14:textId="77777777" w:rsidTr="009C2C0C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A159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AAE0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20AA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025B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3443A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221497A7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9AE33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CA8C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2BFDD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7739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BA228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8BB1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D294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01FCC1FE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AB0D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00E4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0037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1F85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13B6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1E7A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0620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136A820E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E9E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BA7A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B514A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A506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AAAE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B179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4D42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2AC11607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C0FED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BE3D3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FB85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FE5A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9444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CE01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E723B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0C6F259A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6E72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EB07E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585C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9D90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7515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9074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8BB88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7600D694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24C9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0961E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BDA4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0FC4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A212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5CED3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C3458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2ABFB648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4D7F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DDD4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F79CA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FF14E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91CA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CC19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B2A3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6603EF42" w14:textId="77777777" w:rsidTr="009C2C0C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0BF73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c) Statutární zástupce žadatele (funkce):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D69B4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D10CE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A96B0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3AE56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174D2" w:rsidRPr="005A2AC3" w14:paraId="1E6B94F2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EA4E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8D0F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468A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04E0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E173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D8D6B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7260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699CDD76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DC1B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C322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C413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E55A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9123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C3E9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AF243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1CB40B09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8F213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BA68F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185C2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513BA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2C5D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DED28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FD5A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07435DA8" w14:textId="77777777" w:rsidTr="009C2C0C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827EB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03F6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E4FBA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57A9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C116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77D52323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C97F9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F1029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BD387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ECBB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9237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3323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B91CD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191DF1EF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1E25C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5CBF3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DEBAA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6B00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CADA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EABB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E99C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6C479A93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72FB9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E9423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5EAF1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2EC6D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4F95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FA14D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C077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14E6D466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1EFA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3325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EB2DB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05C9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CEF5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59D7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6AA0E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16048B4A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F0373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Mobil: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44E0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28178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D960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1AF0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3D47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AB31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5B19AA8A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04FE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534D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90E98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1CC0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D67F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B0BE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4A99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717AA1D9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056F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3F0C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8057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67F8B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7E51E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D7FD8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E7A68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7C2A9438" w14:textId="77777777" w:rsidTr="009C2C0C">
        <w:trPr>
          <w:trHeight w:val="66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FF945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lastRenderedPageBreak/>
              <w:t>Informace dle §10a odst. 3 písm. f) zákona č. 250/2000 Sb., o rozpočtových pravidlech územních rozpočtů</w:t>
            </w:r>
          </w:p>
        </w:tc>
      </w:tr>
      <w:tr w:rsidR="006174D2" w:rsidRPr="005A2AC3" w14:paraId="28838906" w14:textId="77777777" w:rsidTr="009C2C0C">
        <w:trPr>
          <w:trHeight w:val="315"/>
        </w:trPr>
        <w:tc>
          <w:tcPr>
            <w:tcW w:w="78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5257A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d) Je-li žadatel právnickou osobou s podílem v právnické osobě žadatele: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B79FB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ANO/NE</w:t>
            </w:r>
          </w:p>
        </w:tc>
      </w:tr>
      <w:tr w:rsidR="006174D2" w:rsidRPr="005A2AC3" w14:paraId="7E7B81E0" w14:textId="77777777" w:rsidTr="009C2C0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C61F3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69F04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F19F7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41DCE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83217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6766B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9CD73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74D2" w:rsidRPr="005A2AC3" w14:paraId="43522C29" w14:textId="77777777" w:rsidTr="009C2C0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26B0E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1DB85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F3238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64AF6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6972F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2BB6B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CCD71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74D2" w:rsidRPr="005A2AC3" w14:paraId="17664373" w14:textId="77777777" w:rsidTr="009C2C0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4FF01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7A899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BCA41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ADCD5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69A37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70AB9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30D69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74D2" w:rsidRPr="005A2AC3" w14:paraId="49C0D40B" w14:textId="77777777" w:rsidTr="009C2C0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63F22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0E992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D674C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09F9B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7E4B6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DE711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665EC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74D2" w:rsidRPr="005A2AC3" w14:paraId="6A17FB3F" w14:textId="77777777" w:rsidTr="009C2C0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38483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F5941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FC6EB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ED09C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59CBB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A8448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197EB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E0371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6BD46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74D2" w:rsidRPr="005A2AC3" w14:paraId="0AECFD61" w14:textId="77777777" w:rsidTr="009C2C0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E9167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e) Je-li žadatel právnickou osobou, uvede osoby, v nichž má žadatel přímý podíl:</w:t>
            </w:r>
          </w:p>
        </w:tc>
      </w:tr>
      <w:tr w:rsidR="006174D2" w:rsidRPr="005A2AC3" w14:paraId="030FC1AF" w14:textId="77777777" w:rsidTr="009C2C0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1275D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FEC4F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95E26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DD4A2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3C5F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FC32D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F9E2B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3B368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68A2E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ANO/NE</w:t>
            </w:r>
          </w:p>
        </w:tc>
      </w:tr>
      <w:tr w:rsidR="006174D2" w:rsidRPr="005A2AC3" w14:paraId="6FE9DD90" w14:textId="77777777" w:rsidTr="009C2C0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6082E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489A1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0C9D2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B3914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9B286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274B4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3F5D0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</w:tr>
      <w:tr w:rsidR="006174D2" w:rsidRPr="005A2AC3" w14:paraId="6720D6D3" w14:textId="77777777" w:rsidTr="009C2C0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5D592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F4757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08D79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055FD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FBA08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086C5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F0071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</w:tr>
      <w:tr w:rsidR="006174D2" w:rsidRPr="005A2AC3" w14:paraId="68F38C7C" w14:textId="77777777" w:rsidTr="009C2C0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E4C71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78B8D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18DD8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B676B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B4671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A3D55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FCF60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</w:tr>
      <w:tr w:rsidR="006174D2" w:rsidRPr="005A2AC3" w14:paraId="2B6DCDE1" w14:textId="77777777" w:rsidTr="009C2C0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15F90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C1471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919EE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48200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BF8DD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71F55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9F30B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</w:tr>
      <w:tr w:rsidR="006174D2" w:rsidRPr="005A2AC3" w14:paraId="69BD5A8C" w14:textId="77777777" w:rsidTr="009C2C0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00542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68AA0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0C0D8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2D21A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2D0B2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D10DE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CD64A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58CDB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97B55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74D2" w:rsidRPr="005A2AC3" w14:paraId="2B5427A0" w14:textId="77777777" w:rsidTr="009C2C0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79191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81FF2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E708F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122A6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B0827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4B5CF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F8092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ANO/NE</w:t>
            </w:r>
          </w:p>
        </w:tc>
      </w:tr>
      <w:tr w:rsidR="006174D2" w:rsidRPr="005A2AC3" w14:paraId="20F0B18F" w14:textId="77777777" w:rsidTr="009C2C0C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0DCA5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96A3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8A5E2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ANO/NE</w:t>
            </w:r>
          </w:p>
        </w:tc>
      </w:tr>
      <w:tr w:rsidR="006174D2" w:rsidRPr="005A2AC3" w14:paraId="122DD2E5" w14:textId="77777777" w:rsidTr="009C2C0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8885A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3B086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7D7A1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7F1E4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7665C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EA98C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B21D6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174D2" w:rsidRPr="005A2AC3" w14:paraId="627E7DFF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0433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06B8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97BD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FACF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C11E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7499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E35B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653DE6C6" w14:textId="77777777" w:rsidTr="009C2C0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49068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A76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923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C90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003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FC6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8944B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14775618" w14:textId="77777777" w:rsidTr="009C2C0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12CB187E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2. ÚDAJE O PŘEDKLÁDANÉ ŽÁDOSTI</w:t>
            </w:r>
          </w:p>
        </w:tc>
      </w:tr>
      <w:tr w:rsidR="006174D2" w:rsidRPr="005A2AC3" w14:paraId="780E25B8" w14:textId="77777777" w:rsidTr="009C2C0C">
        <w:trPr>
          <w:trHeight w:val="315"/>
        </w:trPr>
        <w:tc>
          <w:tcPr>
            <w:tcW w:w="4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E92A9" w14:textId="09149471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 xml:space="preserve">a) Účel dotace na </w:t>
            </w:r>
            <w:r w:rsidR="00900205">
              <w:rPr>
                <w:rFonts w:ascii="Arial" w:hAnsi="Arial" w:cs="Arial"/>
                <w:b/>
                <w:bCs/>
                <w:color w:val="000000"/>
              </w:rPr>
              <w:t xml:space="preserve">činnost, </w:t>
            </w:r>
            <w:r w:rsidRPr="005A2AC3">
              <w:rPr>
                <w:rFonts w:ascii="Arial" w:hAnsi="Arial" w:cs="Arial"/>
                <w:b/>
                <w:bCs/>
                <w:color w:val="000000"/>
              </w:rPr>
              <w:t>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D4339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8B5C7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2657E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C5038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174D2" w:rsidRPr="005A2AC3" w14:paraId="0C1D9499" w14:textId="77777777" w:rsidTr="009C2C0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9F895" w14:textId="77777777" w:rsidR="006174D2" w:rsidRPr="00CE20CE" w:rsidRDefault="006174D2" w:rsidP="000D23CE">
            <w:pPr>
              <w:tabs>
                <w:tab w:val="left" w:pos="654"/>
              </w:tabs>
              <w:jc w:val="both"/>
              <w:rPr>
                <w:rFonts w:ascii="Arial" w:hAnsi="Arial" w:cs="Arial"/>
                <w:bCs/>
                <w:i/>
              </w:rPr>
            </w:pPr>
            <w:r w:rsidRPr="00CE20CE">
              <w:rPr>
                <w:rFonts w:ascii="Arial" w:hAnsi="Arial" w:cs="Arial"/>
                <w:bCs/>
                <w:i/>
              </w:rPr>
              <w:t xml:space="preserve">Akce a projekty: žadatel vypíše text: </w:t>
            </w:r>
            <w:r w:rsidRPr="00CE20CE">
              <w:rPr>
                <w:rFonts w:ascii="Arial" w:hAnsi="Arial" w:cs="Arial"/>
                <w:i/>
              </w:rPr>
              <w:t>na akce a projekty hasičů (fyzických osob), spolků a pobočných spolků hasičů Olomouckého kraje</w:t>
            </w:r>
            <w:r w:rsidRPr="00CE20CE">
              <w:rPr>
                <w:rFonts w:ascii="Arial" w:hAnsi="Arial" w:cs="Arial"/>
                <w:i/>
                <w:lang w:val="en-US"/>
              </w:rPr>
              <w:t>;</w:t>
            </w:r>
          </w:p>
          <w:p w14:paraId="4C5245F8" w14:textId="77777777" w:rsidR="006174D2" w:rsidRPr="00CE20CE" w:rsidRDefault="006174D2" w:rsidP="000D23CE">
            <w:pPr>
              <w:tabs>
                <w:tab w:val="left" w:pos="654"/>
              </w:tabs>
              <w:jc w:val="both"/>
              <w:rPr>
                <w:rFonts w:ascii="Arial" w:hAnsi="Arial" w:cs="Arial"/>
                <w:bCs/>
                <w:i/>
              </w:rPr>
            </w:pPr>
            <w:r w:rsidRPr="00CE20CE">
              <w:rPr>
                <w:rFonts w:ascii="Arial" w:hAnsi="Arial" w:cs="Arial"/>
                <w:bCs/>
                <w:i/>
              </w:rPr>
              <w:t xml:space="preserve">Činnost: žadatel (okresní nebo krajské sdružení hasičů) vyplní následující text: </w:t>
            </w:r>
            <w:r w:rsidRPr="00CE20CE">
              <w:rPr>
                <w:rFonts w:ascii="Arial" w:hAnsi="Arial" w:cs="Arial"/>
                <w:i/>
              </w:rPr>
              <w:t xml:space="preserve">organizace a materiálně technické zajištění projektů činnosti příjemce a úhrada mezd </w:t>
            </w:r>
            <w:r w:rsidRPr="00CE20CE">
              <w:rPr>
                <w:rFonts w:ascii="Arial" w:hAnsi="Arial" w:cs="Arial"/>
                <w:i/>
              </w:rPr>
              <w:br/>
              <w:t>a potřebných odvodů pracovníků sekretariátu</w:t>
            </w:r>
            <w:r w:rsidRPr="00CE20CE">
              <w:rPr>
                <w:rFonts w:ascii="Arial" w:hAnsi="Arial" w:cs="Arial"/>
                <w:bCs/>
                <w:i/>
              </w:rPr>
              <w:t xml:space="preserve">   </w:t>
            </w:r>
          </w:p>
          <w:p w14:paraId="0B530CC5" w14:textId="77777777" w:rsidR="006174D2" w:rsidRPr="00CE20CE" w:rsidRDefault="006174D2" w:rsidP="009C2C0C">
            <w:pPr>
              <w:tabs>
                <w:tab w:val="left" w:pos="654"/>
              </w:tabs>
              <w:rPr>
                <w:rFonts w:ascii="Arial" w:hAnsi="Arial" w:cs="Arial"/>
                <w:bCs/>
                <w:i/>
              </w:rPr>
            </w:pPr>
            <w:proofErr w:type="gramStart"/>
            <w:r w:rsidRPr="00CE20CE">
              <w:rPr>
                <w:rFonts w:ascii="Arial" w:hAnsi="Arial" w:cs="Arial"/>
                <w:bCs/>
                <w:i/>
              </w:rPr>
              <w:t>*(tento</w:t>
            </w:r>
            <w:proofErr w:type="gramEnd"/>
            <w:r w:rsidRPr="00CE20CE">
              <w:rPr>
                <w:rFonts w:ascii="Arial" w:hAnsi="Arial" w:cs="Arial"/>
                <w:bCs/>
                <w:i/>
              </w:rPr>
              <w:t xml:space="preserve"> text se uvede v nápovědě)</w:t>
            </w:r>
          </w:p>
        </w:tc>
      </w:tr>
      <w:tr w:rsidR="006174D2" w:rsidRPr="005A2AC3" w14:paraId="04A6362C" w14:textId="77777777" w:rsidTr="009C2C0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A5971" w14:textId="758F77C2" w:rsidR="006174D2" w:rsidRPr="00CE20CE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CE20CE">
              <w:rPr>
                <w:rFonts w:ascii="Arial" w:hAnsi="Arial" w:cs="Arial"/>
                <w:b/>
                <w:bCs/>
              </w:rPr>
              <w:t xml:space="preserve">b) Popis </w:t>
            </w:r>
            <w:r w:rsidR="00900205">
              <w:rPr>
                <w:rFonts w:ascii="Arial" w:hAnsi="Arial" w:cs="Arial"/>
                <w:b/>
                <w:bCs/>
              </w:rPr>
              <w:t xml:space="preserve">činnosti, </w:t>
            </w:r>
            <w:r w:rsidRPr="00CE20CE">
              <w:rPr>
                <w:rFonts w:ascii="Arial" w:hAnsi="Arial" w:cs="Arial"/>
                <w:b/>
                <w:bCs/>
              </w:rPr>
              <w:t>akce/projektu (odůvodnění, termín realizace):</w:t>
            </w:r>
          </w:p>
        </w:tc>
      </w:tr>
      <w:tr w:rsidR="006174D2" w:rsidRPr="005A2AC3" w14:paraId="340CE557" w14:textId="77777777" w:rsidTr="009C2C0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8DB98" w14:textId="77777777" w:rsidR="006174D2" w:rsidRPr="00CE20CE" w:rsidRDefault="006174D2" w:rsidP="000D23CE">
            <w:pPr>
              <w:jc w:val="both"/>
              <w:rPr>
                <w:rFonts w:ascii="Arial" w:hAnsi="Arial" w:cs="Arial"/>
                <w:bCs/>
                <w:i/>
              </w:rPr>
            </w:pPr>
            <w:r w:rsidRPr="00CE20CE">
              <w:rPr>
                <w:rFonts w:ascii="Arial" w:hAnsi="Arial" w:cs="Arial"/>
                <w:bCs/>
                <w:i/>
              </w:rPr>
              <w:t>Akce a projekty: žadatel vypíše</w:t>
            </w:r>
            <w:r w:rsidRPr="00CE20CE">
              <w:rPr>
                <w:rFonts w:ascii="Arial" w:hAnsi="Arial" w:cs="Arial"/>
                <w:b/>
                <w:bCs/>
              </w:rPr>
              <w:t> </w:t>
            </w:r>
            <w:r w:rsidRPr="00CE20CE">
              <w:rPr>
                <w:rFonts w:ascii="Arial" w:hAnsi="Arial" w:cs="Arial"/>
                <w:bCs/>
                <w:i/>
              </w:rPr>
              <w:t xml:space="preserve">přesný název akce/projektu, termín konání akce </w:t>
            </w:r>
            <w:r>
              <w:rPr>
                <w:rFonts w:ascii="Arial" w:hAnsi="Arial" w:cs="Arial"/>
                <w:bCs/>
                <w:i/>
              </w:rPr>
              <w:br/>
            </w:r>
            <w:r w:rsidRPr="00CE20CE">
              <w:rPr>
                <w:rFonts w:ascii="Arial" w:hAnsi="Arial" w:cs="Arial"/>
                <w:bCs/>
                <w:i/>
              </w:rPr>
              <w:t>a přesnou strukturu použití dotace</w:t>
            </w:r>
            <w:r w:rsidRPr="00CE20CE">
              <w:rPr>
                <w:rFonts w:ascii="Arial" w:hAnsi="Arial" w:cs="Arial"/>
                <w:i/>
                <w:lang w:val="en-US"/>
              </w:rPr>
              <w:t>;</w:t>
            </w:r>
            <w:r w:rsidRPr="00CE20CE">
              <w:rPr>
                <w:rFonts w:ascii="Arial" w:hAnsi="Arial" w:cs="Arial"/>
                <w:bCs/>
                <w:i/>
              </w:rPr>
              <w:t xml:space="preserve"> </w:t>
            </w:r>
          </w:p>
          <w:p w14:paraId="728D5D76" w14:textId="77777777" w:rsidR="006174D2" w:rsidRDefault="006174D2" w:rsidP="000D23CE">
            <w:pPr>
              <w:jc w:val="both"/>
              <w:rPr>
                <w:rFonts w:ascii="Arial" w:hAnsi="Arial" w:cs="Arial"/>
                <w:bCs/>
                <w:i/>
              </w:rPr>
            </w:pPr>
            <w:r w:rsidRPr="00CE20CE">
              <w:rPr>
                <w:rFonts w:ascii="Arial" w:hAnsi="Arial" w:cs="Arial"/>
                <w:bCs/>
                <w:i/>
              </w:rPr>
              <w:t xml:space="preserve">Činnost: žadatel (okresní nebo krajské sdružení hasičů) vypíše finanční částky </w:t>
            </w:r>
            <w:r w:rsidRPr="00CE20CE">
              <w:rPr>
                <w:rFonts w:ascii="Arial" w:hAnsi="Arial" w:cs="Arial"/>
                <w:bCs/>
                <w:i/>
              </w:rPr>
              <w:br/>
              <w:t xml:space="preserve">na úhradu mezd </w:t>
            </w:r>
            <w:r>
              <w:rPr>
                <w:rFonts w:ascii="Arial" w:hAnsi="Arial" w:cs="Arial"/>
                <w:bCs/>
                <w:i/>
              </w:rPr>
              <w:t>a potřebných odvodů pracovníků sekretariátu</w:t>
            </w:r>
          </w:p>
          <w:p w14:paraId="344772D3" w14:textId="77777777" w:rsidR="006174D2" w:rsidRPr="00CE20CE" w:rsidRDefault="006174D2" w:rsidP="000D23CE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Cs/>
                <w:i/>
              </w:rPr>
              <w:t>*</w:t>
            </w:r>
            <w:r w:rsidRPr="00CE20CE">
              <w:rPr>
                <w:rFonts w:ascii="Arial" w:hAnsi="Arial" w:cs="Arial"/>
                <w:bCs/>
                <w:i/>
              </w:rPr>
              <w:t>(tento</w:t>
            </w:r>
            <w:proofErr w:type="gramEnd"/>
            <w:r w:rsidRPr="00CE20CE">
              <w:rPr>
                <w:rFonts w:ascii="Arial" w:hAnsi="Arial" w:cs="Arial"/>
                <w:bCs/>
                <w:i/>
              </w:rPr>
              <w:t xml:space="preserve"> text se uvede v nápovědě)</w:t>
            </w:r>
            <w:r w:rsidRPr="00CE20C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74D2" w:rsidRPr="005A2AC3" w14:paraId="079F1FA7" w14:textId="77777777" w:rsidTr="009C2C0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70887" w14:textId="1BF23CF9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 xml:space="preserve">c) Územní působnost </w:t>
            </w:r>
            <w:r w:rsidR="00900205">
              <w:rPr>
                <w:rFonts w:ascii="Arial" w:hAnsi="Arial" w:cs="Arial"/>
                <w:b/>
                <w:bCs/>
                <w:color w:val="000000"/>
              </w:rPr>
              <w:t xml:space="preserve">činnosti, </w:t>
            </w:r>
            <w:r w:rsidRPr="005A2AC3">
              <w:rPr>
                <w:rFonts w:ascii="Arial" w:hAnsi="Arial" w:cs="Arial"/>
                <w:b/>
                <w:bCs/>
                <w:color w:val="000000"/>
              </w:rPr>
              <w:t>akce/ projektu:</w:t>
            </w:r>
          </w:p>
        </w:tc>
      </w:tr>
      <w:tr w:rsidR="006174D2" w:rsidRPr="005A2AC3" w14:paraId="289CC176" w14:textId="77777777" w:rsidTr="009C2C0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8DFFD6" w14:textId="77777777" w:rsidR="006174D2" w:rsidRPr="005A2AC3" w:rsidRDefault="006174D2" w:rsidP="009C2C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174D2" w:rsidRPr="005A2AC3" w14:paraId="14F81C5E" w14:textId="77777777" w:rsidTr="009C2C0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68424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d) Očekávané přínosy dotace:</w:t>
            </w:r>
          </w:p>
        </w:tc>
      </w:tr>
      <w:tr w:rsidR="006174D2" w:rsidRPr="005A2AC3" w14:paraId="75D6854B" w14:textId="77777777" w:rsidTr="009C2C0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4F9F9" w14:textId="77777777" w:rsidR="006174D2" w:rsidRPr="005A2AC3" w:rsidRDefault="006174D2" w:rsidP="009C2C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174D2" w:rsidRPr="005A2AC3" w14:paraId="2B353390" w14:textId="77777777" w:rsidTr="009C2C0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48528" w14:textId="3719DAB9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 xml:space="preserve">e) Způsob realizace </w:t>
            </w:r>
            <w:r w:rsidR="00900205">
              <w:rPr>
                <w:rFonts w:ascii="Arial" w:hAnsi="Arial" w:cs="Arial"/>
                <w:b/>
                <w:bCs/>
                <w:color w:val="000000"/>
              </w:rPr>
              <w:t xml:space="preserve">činnosti, </w:t>
            </w:r>
            <w:r w:rsidRPr="005A2AC3">
              <w:rPr>
                <w:rFonts w:ascii="Arial" w:hAnsi="Arial" w:cs="Arial"/>
                <w:b/>
                <w:bCs/>
                <w:color w:val="000000"/>
              </w:rPr>
              <w:t>akce/ projektu včetně časového harmonogramu:</w:t>
            </w:r>
          </w:p>
        </w:tc>
      </w:tr>
      <w:tr w:rsidR="006174D2" w:rsidRPr="005A2AC3" w14:paraId="50666C98" w14:textId="77777777" w:rsidTr="009C2C0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7E199" w14:textId="77777777" w:rsidR="006174D2" w:rsidRPr="005A2AC3" w:rsidRDefault="006174D2" w:rsidP="009C2C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174D2" w:rsidRPr="005A2AC3" w14:paraId="1332B871" w14:textId="77777777" w:rsidTr="009C2C0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0DE09" w14:textId="75E8C2DF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 xml:space="preserve">f) Význam </w:t>
            </w:r>
            <w:r w:rsidR="00900205">
              <w:rPr>
                <w:rFonts w:ascii="Arial" w:hAnsi="Arial" w:cs="Arial"/>
                <w:b/>
                <w:bCs/>
                <w:color w:val="000000"/>
              </w:rPr>
              <w:t xml:space="preserve">činnosti, </w:t>
            </w:r>
            <w:r w:rsidRPr="005A2AC3">
              <w:rPr>
                <w:rFonts w:ascii="Arial" w:hAnsi="Arial" w:cs="Arial"/>
                <w:b/>
                <w:bCs/>
                <w:color w:val="000000"/>
              </w:rPr>
              <w:t>akce/ projektu pro Olomoucký kraj:</w:t>
            </w:r>
          </w:p>
        </w:tc>
      </w:tr>
      <w:tr w:rsidR="006174D2" w:rsidRPr="005A2AC3" w14:paraId="29C054A5" w14:textId="77777777" w:rsidTr="009C2C0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A913B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25788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4C0BE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305AD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D90B8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5B8A3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91E3B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98F2E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6B812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174D2" w:rsidRPr="005A2AC3" w14:paraId="7B9B1CFE" w14:textId="77777777" w:rsidTr="009C2C0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C0A11" w14:textId="7D88D2C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g) Způsob propagace </w:t>
            </w:r>
            <w:r w:rsidR="00900205">
              <w:rPr>
                <w:rFonts w:ascii="Arial" w:hAnsi="Arial" w:cs="Arial"/>
                <w:b/>
                <w:bCs/>
                <w:color w:val="000000"/>
              </w:rPr>
              <w:t xml:space="preserve">činnosti, </w:t>
            </w:r>
            <w:r w:rsidRPr="005A2AC3">
              <w:rPr>
                <w:rFonts w:ascii="Arial" w:hAnsi="Arial" w:cs="Arial"/>
                <w:b/>
                <w:bCs/>
                <w:color w:val="000000"/>
              </w:rPr>
              <w:t>akce/ projektu:</w:t>
            </w:r>
          </w:p>
        </w:tc>
      </w:tr>
      <w:tr w:rsidR="006174D2" w:rsidRPr="005A2AC3" w14:paraId="03789D8E" w14:textId="77777777" w:rsidTr="009C2C0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42EEB" w14:textId="77777777" w:rsidR="006174D2" w:rsidRPr="005A2AC3" w:rsidRDefault="006174D2" w:rsidP="009C2C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174D2" w:rsidRPr="005A2AC3" w14:paraId="6917D910" w14:textId="77777777" w:rsidTr="009C2C0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0FC32" w14:textId="050B208C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 xml:space="preserve">h) Výstupy pro hodnocení </w:t>
            </w:r>
            <w:r w:rsidR="00900205">
              <w:rPr>
                <w:rFonts w:ascii="Arial" w:hAnsi="Arial" w:cs="Arial"/>
                <w:b/>
                <w:bCs/>
                <w:color w:val="000000"/>
              </w:rPr>
              <w:t xml:space="preserve">činnosti, </w:t>
            </w:r>
            <w:r w:rsidRPr="005A2AC3">
              <w:rPr>
                <w:rFonts w:ascii="Arial" w:hAnsi="Arial" w:cs="Arial"/>
                <w:b/>
                <w:bCs/>
                <w:color w:val="000000"/>
              </w:rPr>
              <w:t>akce/ projektu:</w:t>
            </w:r>
          </w:p>
        </w:tc>
      </w:tr>
      <w:tr w:rsidR="006174D2" w:rsidRPr="005A2AC3" w14:paraId="3A81EA9F" w14:textId="77777777" w:rsidTr="009C2C0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F1EEA" w14:textId="77777777" w:rsidR="006174D2" w:rsidRPr="005A2AC3" w:rsidRDefault="006174D2" w:rsidP="009C2C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174D2" w:rsidRPr="005A2AC3" w14:paraId="5A7706A4" w14:textId="77777777" w:rsidTr="009C2C0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2BA05" w14:textId="16EC3EE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 xml:space="preserve">i) Odpovědná osoba za </w:t>
            </w:r>
            <w:r w:rsidR="00900205">
              <w:rPr>
                <w:rFonts w:ascii="Arial" w:hAnsi="Arial" w:cs="Arial"/>
                <w:b/>
                <w:bCs/>
                <w:color w:val="000000"/>
              </w:rPr>
              <w:t xml:space="preserve">činnost, </w:t>
            </w:r>
            <w:r w:rsidRPr="005A2AC3">
              <w:rPr>
                <w:rFonts w:ascii="Arial" w:hAnsi="Arial" w:cs="Arial"/>
                <w:b/>
                <w:bCs/>
                <w:color w:val="000000"/>
              </w:rPr>
              <w:t>akci/ projekt (příp. odborný garant projektu):</w:t>
            </w:r>
          </w:p>
        </w:tc>
      </w:tr>
      <w:tr w:rsidR="006174D2" w:rsidRPr="005A2AC3" w14:paraId="61F788F4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69D98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885CA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191B7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FF29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9A3C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BFF5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FEA2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51119B9B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DD2ED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1C994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F19CA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D514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48E4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30013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6C148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619F5FAD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B68D8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1F0A6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9E366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5AAC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47AC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6841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5A2B3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4ACF496D" w14:textId="77777777" w:rsidTr="009C2C0C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667F6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F195D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CEC3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DBA63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456B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7E8A62D3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0B530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3BD12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90BB8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363D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917D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3DDC3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F28BB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1087D972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E3124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FE88D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94515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C2AFE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A2F7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C806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635B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74B0C15C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D98B8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8AE6D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84E70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5D31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EE56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2888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CE8EE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72662A5D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6CA8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46A4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EA38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340B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57BF3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0F538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C13F3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407A3850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430DD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36A8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A612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E2A8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14AB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C1CA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337A3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6C5B6D82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F359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6FA1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4BB8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A802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36A2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B478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41A8E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2DB879C8" w14:textId="77777777" w:rsidTr="009C2C0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50FB6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j) Kontaktní osoba (pokud není totožná s odpovědnou osobou):</w:t>
            </w:r>
          </w:p>
        </w:tc>
      </w:tr>
      <w:tr w:rsidR="006174D2" w:rsidRPr="005A2AC3" w14:paraId="335D4C70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4BE2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ED4FA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D3E4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A2FB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61D4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D3E4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AE05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18C816DD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A2E9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94E43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C352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0310D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67A5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F50EB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FF28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4B746F48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1CC64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AFA55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27F32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685B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4B48B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F040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A379D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447AD304" w14:textId="77777777" w:rsidTr="009C2C0C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DF08D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2316D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F2B7E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45538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6140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0E3673F1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E1A11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AE14E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25316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A667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96CD3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097B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9491A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0E04E2AE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AA404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30185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E43E0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ECC2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BD87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BA88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CA9A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2AFC8908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8E87A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B8428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9EBD8" w14:textId="77777777" w:rsidR="006174D2" w:rsidRPr="005A2AC3" w:rsidRDefault="006174D2" w:rsidP="009C2C0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973F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1C06A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F708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C087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266CD75F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1B14D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BB60E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4242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CE48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81DDB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E3C5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DB10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7613491A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F271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B4D1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9138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E969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38DA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CEF4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4E49E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18994296" w14:textId="77777777" w:rsidTr="009C2C0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8642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1F3A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DAB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BF3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F91E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DBD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D051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662E8A50" w14:textId="77777777" w:rsidTr="009C2C0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4A9C3874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3. ROZPOČET PROJEKTU</w:t>
            </w:r>
          </w:p>
        </w:tc>
      </w:tr>
      <w:tr w:rsidR="006174D2" w:rsidRPr="005A2AC3" w14:paraId="7F399171" w14:textId="77777777" w:rsidTr="009C2C0C">
        <w:trPr>
          <w:trHeight w:val="315"/>
        </w:trPr>
        <w:tc>
          <w:tcPr>
            <w:tcW w:w="60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D068A" w14:textId="0035E58F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 xml:space="preserve">a) Celkové náklady realizované </w:t>
            </w:r>
            <w:r w:rsidR="00900205">
              <w:rPr>
                <w:rFonts w:ascii="Arial" w:hAnsi="Arial" w:cs="Arial"/>
                <w:b/>
                <w:bCs/>
                <w:color w:val="000000"/>
              </w:rPr>
              <w:t xml:space="preserve">činnosti, </w:t>
            </w:r>
            <w:r w:rsidRPr="005A2AC3">
              <w:rPr>
                <w:rFonts w:ascii="Arial" w:hAnsi="Arial" w:cs="Arial"/>
                <w:b/>
                <w:bCs/>
                <w:color w:val="000000"/>
              </w:rPr>
              <w:t>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0B00E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ECD58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89503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174D2" w:rsidRPr="005A2AC3" w14:paraId="5519F08E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D97E8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82D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1B1E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4F0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A8BA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BE7D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A3E6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46094546" w14:textId="77777777" w:rsidTr="009C2C0C">
        <w:trPr>
          <w:trHeight w:val="300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2E555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C0D8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076C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45B8E96A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62D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4FA0D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9941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25E1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0733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1F80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4EA9A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3353570A" w14:textId="77777777" w:rsidTr="009C2C0C">
        <w:trPr>
          <w:trHeight w:val="300"/>
        </w:trPr>
        <w:tc>
          <w:tcPr>
            <w:tcW w:w="60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F6EA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60DF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3514B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26E6E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4D69554D" w14:textId="77777777" w:rsidTr="009C2C0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EF5D3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b) Struktura použití dotace z rozpočtu Olomouckého kraje:</w:t>
            </w:r>
          </w:p>
        </w:tc>
      </w:tr>
      <w:tr w:rsidR="006174D2" w:rsidRPr="005A2AC3" w14:paraId="087F2D9E" w14:textId="77777777" w:rsidTr="009C2C0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A46E9" w14:textId="77777777" w:rsidR="006174D2" w:rsidRPr="005A2AC3" w:rsidRDefault="006174D2" w:rsidP="009C2C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174D2" w:rsidRPr="005A2AC3" w14:paraId="009BD958" w14:textId="77777777" w:rsidTr="009C2C0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5B921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 xml:space="preserve">c) Žadatel vede své účetnictví v rámci: </w:t>
            </w:r>
            <w:r w:rsidRPr="005A2AC3">
              <w:rPr>
                <w:rFonts w:ascii="Arial" w:hAnsi="Arial" w:cs="Arial"/>
                <w:i/>
                <w:iCs/>
                <w:color w:val="000000"/>
              </w:rPr>
              <w:t>(nehodící se škrtněte)</w:t>
            </w:r>
          </w:p>
        </w:tc>
      </w:tr>
      <w:tr w:rsidR="006174D2" w:rsidRPr="005A2AC3" w14:paraId="4CD559F7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DBAD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5BAF3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1D06D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5986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460BD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00AC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A3F2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07222233" w14:textId="77777777" w:rsidTr="009C2C0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9254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9139B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1D4DB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FD49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A6DA8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D9B9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7270E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223698BA" w14:textId="77777777" w:rsidTr="009C2C0C">
        <w:trPr>
          <w:trHeight w:val="3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6B766" w14:textId="77777777" w:rsidR="006174D2" w:rsidRPr="005A2AC3" w:rsidRDefault="006174D2" w:rsidP="009C2C0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A2AC3">
              <w:rPr>
                <w:rFonts w:ascii="Arial" w:hAnsi="Arial" w:cs="Arial"/>
                <w:i/>
                <w:iCs/>
                <w:color w:val="000000"/>
              </w:rPr>
              <w:t>(uveďte den a měsíc počátku i konce Vašeho hospodářského roku)</w:t>
            </w:r>
          </w:p>
        </w:tc>
      </w:tr>
      <w:tr w:rsidR="006174D2" w:rsidRPr="005A2AC3" w14:paraId="13290C39" w14:textId="77777777" w:rsidTr="009C2C0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238DD4CA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4. PŘEHLED DOTACÍ ČERPANÝCH V MINULOSTI</w:t>
            </w:r>
          </w:p>
        </w:tc>
      </w:tr>
      <w:tr w:rsidR="006174D2" w:rsidRPr="005A2AC3" w14:paraId="66384D31" w14:textId="77777777" w:rsidTr="009C2C0C">
        <w:trPr>
          <w:trHeight w:val="3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69B1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a) Byla poskytnuta dotace na stejný účel v předchozím kalendářním roce?</w:t>
            </w:r>
          </w:p>
        </w:tc>
      </w:tr>
      <w:tr w:rsidR="006174D2" w:rsidRPr="005A2AC3" w14:paraId="3AD3B8F4" w14:textId="77777777" w:rsidTr="009C2C0C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64578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ANO/ NE</w:t>
            </w:r>
          </w:p>
        </w:tc>
      </w:tr>
      <w:tr w:rsidR="006174D2" w:rsidRPr="005A2AC3" w14:paraId="16305966" w14:textId="77777777" w:rsidTr="009C2C0C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6B307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b) Pokud byla poskytnuta dotace dle písmena a), uveďte skutečné přínosy dotace:</w:t>
            </w:r>
          </w:p>
        </w:tc>
      </w:tr>
      <w:tr w:rsidR="006174D2" w:rsidRPr="005A2AC3" w14:paraId="67EAB776" w14:textId="77777777" w:rsidTr="009C2C0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248B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B6F5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B298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61B5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3513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E7908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5CC2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68A8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D3A8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6AC7DAE7" w14:textId="77777777" w:rsidTr="009C2C0C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D1E1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c) Celkový počet podaných žádostí o dotaci z rozpočtu OK za období 2012 - 2015:</w:t>
            </w:r>
          </w:p>
        </w:tc>
      </w:tr>
      <w:tr w:rsidR="006174D2" w:rsidRPr="005A2AC3" w14:paraId="6FC630FC" w14:textId="77777777" w:rsidTr="009C2C0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5B081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0FD9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D2A3A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9B888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8FB7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4F28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A0D0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1838E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0AE2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67E611F3" w14:textId="77777777" w:rsidTr="009C2C0C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22870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d) Celkový počet poskytnutých dotací z rozpočtu OK za období 2012 - 2015:</w:t>
            </w:r>
          </w:p>
        </w:tc>
      </w:tr>
      <w:tr w:rsidR="006174D2" w:rsidRPr="005A2AC3" w14:paraId="02E3B8A4" w14:textId="77777777" w:rsidTr="009C2C0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7923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EFBB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C5BB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754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A5D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17C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EBA3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9B7C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4BD0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2CF5002F" w14:textId="77777777" w:rsidTr="009C2C0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2F26EB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 xml:space="preserve">5. </w:t>
            </w:r>
            <w:proofErr w:type="gramStart"/>
            <w:r w:rsidRPr="005A2AC3">
              <w:rPr>
                <w:rFonts w:ascii="Arial" w:hAnsi="Arial" w:cs="Arial"/>
                <w:b/>
                <w:bCs/>
                <w:color w:val="000000"/>
              </w:rPr>
              <w:t>DOPLŇUJÍCÍ  INFORMACE</w:t>
            </w:r>
            <w:proofErr w:type="gramEnd"/>
          </w:p>
        </w:tc>
      </w:tr>
      <w:tr w:rsidR="006174D2" w:rsidRPr="005A2AC3" w14:paraId="0EA52477" w14:textId="77777777" w:rsidTr="009C2C0C">
        <w:trPr>
          <w:trHeight w:val="57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14CA63" w14:textId="77777777" w:rsidR="006174D2" w:rsidRPr="00650DF5" w:rsidRDefault="006174D2" w:rsidP="009C2C0C">
            <w:pPr>
              <w:rPr>
                <w:rFonts w:ascii="Arial" w:hAnsi="Arial" w:cs="Arial"/>
                <w:iCs/>
                <w:u w:val="single"/>
              </w:rPr>
            </w:pPr>
            <w:r w:rsidRPr="00650DF5">
              <w:rPr>
                <w:rFonts w:ascii="Arial" w:hAnsi="Arial" w:cs="Arial"/>
                <w:iCs/>
                <w:u w:val="single"/>
              </w:rPr>
              <w:t>není požadováno</w:t>
            </w:r>
          </w:p>
        </w:tc>
      </w:tr>
      <w:tr w:rsidR="006174D2" w:rsidRPr="005A2AC3" w14:paraId="44C39C64" w14:textId="77777777" w:rsidTr="009C2C0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0749D4E" w14:textId="77777777" w:rsidR="006174D2" w:rsidRPr="005A2AC3" w:rsidRDefault="006174D2" w:rsidP="009C2C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 xml:space="preserve">6. PROHLÁŠENÍ ŽADATELE DLE ČLÁNKU </w:t>
            </w:r>
            <w:proofErr w:type="gramStart"/>
            <w:r w:rsidRPr="005A2AC3">
              <w:rPr>
                <w:rFonts w:ascii="Arial" w:hAnsi="Arial" w:cs="Arial"/>
                <w:b/>
                <w:bCs/>
                <w:color w:val="000000"/>
              </w:rPr>
              <w:t>5.2. PRAVIDEL</w:t>
            </w:r>
            <w:proofErr w:type="gramEnd"/>
          </w:p>
        </w:tc>
      </w:tr>
      <w:tr w:rsidR="006174D2" w:rsidRPr="005A2AC3" w14:paraId="6278F47F" w14:textId="77777777" w:rsidTr="009C2C0C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53874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6174D2" w:rsidRPr="005A2AC3" w14:paraId="5E36AC3A" w14:textId="77777777" w:rsidTr="009C2C0C">
        <w:trPr>
          <w:trHeight w:val="94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8A033" w14:textId="5C029A87" w:rsidR="006174D2" w:rsidRPr="00BE73F8" w:rsidRDefault="00BE73F8" w:rsidP="00BE73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E73F8">
              <w:rPr>
                <w:rFonts w:ascii="Arial" w:hAnsi="Arial" w:cs="Arial"/>
              </w:rPr>
              <w:t>Žadatel prohlašuje, že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</w:t>
            </w:r>
          </w:p>
        </w:tc>
      </w:tr>
      <w:tr w:rsidR="006174D2" w:rsidRPr="005A2AC3" w14:paraId="50A6D073" w14:textId="77777777" w:rsidTr="009C2C0C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7A15E4" w14:textId="77777777" w:rsidR="006174D2" w:rsidRPr="005A2AC3" w:rsidRDefault="006174D2" w:rsidP="000D23CE">
            <w:pPr>
              <w:jc w:val="both"/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Žadatel prohlašuje, že nemá neuhrazené závazky po lhůtě splatnosti vůči vyhlašovateli a jeho zřízeným organizacím</w:t>
            </w:r>
          </w:p>
        </w:tc>
      </w:tr>
      <w:tr w:rsidR="006174D2" w:rsidRPr="005A2AC3" w14:paraId="19A4CE73" w14:textId="77777777" w:rsidTr="009C2C0C">
        <w:trPr>
          <w:trHeight w:val="9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97B919" w14:textId="3C444228" w:rsidR="006174D2" w:rsidRPr="005A2AC3" w:rsidRDefault="006174D2" w:rsidP="000D23CE">
            <w:pPr>
              <w:jc w:val="both"/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 xml:space="preserve">Žadatel prohlašuje, že se nenachází podle zákona č. 182/2006 Sb., o úpadku </w:t>
            </w:r>
            <w:r w:rsidR="000D23CE">
              <w:rPr>
                <w:rFonts w:ascii="Arial" w:hAnsi="Arial" w:cs="Arial"/>
              </w:rPr>
              <w:br/>
            </w:r>
            <w:r w:rsidRPr="005A2AC3">
              <w:rPr>
                <w:rFonts w:ascii="Arial" w:hAnsi="Arial" w:cs="Arial"/>
              </w:rPr>
              <w:t xml:space="preserve">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6174D2" w:rsidRPr="005A2AC3" w14:paraId="67425C67" w14:textId="77777777" w:rsidTr="009C2C0C">
        <w:trPr>
          <w:trHeight w:val="100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0C780" w14:textId="2C07A4A6" w:rsidR="006174D2" w:rsidRPr="005A2AC3" w:rsidRDefault="006174D2" w:rsidP="000D23CE">
            <w:pPr>
              <w:jc w:val="both"/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Žadatel prohlašuje, že se nenachází v procesu zrušení bez právního nástupce (např. likvidace, zrušení nebo zánik živno</w:t>
            </w:r>
            <w:r w:rsidR="000D23CE">
              <w:rPr>
                <w:rFonts w:ascii="Arial" w:hAnsi="Arial" w:cs="Arial"/>
              </w:rPr>
              <w:t>stenského oprávnění), ani není v</w:t>
            </w:r>
            <w:r w:rsidRPr="005A2AC3">
              <w:rPr>
                <w:rFonts w:ascii="Arial" w:hAnsi="Arial" w:cs="Arial"/>
              </w:rPr>
              <w:t xml:space="preserve"> procesu zrušení s právním nástupcem (např. sloučení, splynutí, rozdělení obchodní společnosti); </w:t>
            </w:r>
          </w:p>
        </w:tc>
      </w:tr>
      <w:tr w:rsidR="006174D2" w:rsidRPr="005A2AC3" w14:paraId="60A043F3" w14:textId="77777777" w:rsidTr="009C2C0C">
        <w:trPr>
          <w:trHeight w:val="9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FD2A0" w14:textId="77777777" w:rsidR="006174D2" w:rsidRPr="005A2AC3" w:rsidRDefault="006174D2" w:rsidP="000D23CE">
            <w:pPr>
              <w:jc w:val="both"/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6174D2" w:rsidRPr="005A2AC3" w14:paraId="7D6DE51D" w14:textId="77777777" w:rsidTr="009C2C0C">
        <w:trPr>
          <w:trHeight w:val="6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5BBCFB" w14:textId="79408D61" w:rsidR="006174D2" w:rsidRPr="005A2AC3" w:rsidRDefault="006174D2" w:rsidP="000D23CE">
            <w:pPr>
              <w:jc w:val="both"/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Žadatel pro</w:t>
            </w:r>
            <w:r w:rsidR="000D23CE">
              <w:rPr>
                <w:rFonts w:ascii="Arial" w:hAnsi="Arial" w:cs="Arial"/>
              </w:rPr>
              <w:t>hlašuje, že vůči němu (</w:t>
            </w:r>
            <w:proofErr w:type="gramStart"/>
            <w:r w:rsidR="000D23CE">
              <w:rPr>
                <w:rFonts w:ascii="Arial" w:hAnsi="Arial" w:cs="Arial"/>
              </w:rPr>
              <w:t xml:space="preserve">případně </w:t>
            </w:r>
            <w:r w:rsidRPr="005A2AC3">
              <w:rPr>
                <w:rFonts w:ascii="Arial" w:hAnsi="Arial" w:cs="Arial"/>
              </w:rPr>
              <w:t>vůči</w:t>
            </w:r>
            <w:proofErr w:type="gramEnd"/>
            <w:r w:rsidRPr="005A2AC3">
              <w:rPr>
                <w:rFonts w:ascii="Arial" w:hAnsi="Arial" w:cs="Arial"/>
              </w:rPr>
              <w:t xml:space="preserve"> jehož majetku) není navrhováno ani vedeno řízení o výkonu soudního či správního rozhodnutí ani navrhována či prováděna exekuce; </w:t>
            </w:r>
          </w:p>
        </w:tc>
      </w:tr>
      <w:tr w:rsidR="006174D2" w:rsidRPr="005A2AC3" w14:paraId="78A40EA6" w14:textId="77777777" w:rsidTr="009C2C0C">
        <w:trPr>
          <w:trHeight w:val="307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B7428" w14:textId="21AAC7CF" w:rsidR="006174D2" w:rsidRPr="005A2AC3" w:rsidRDefault="006174D2" w:rsidP="000D23CE">
            <w:pPr>
              <w:jc w:val="both"/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 xml:space="preserve"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</w:t>
            </w:r>
            <w:r w:rsidR="000D23CE">
              <w:rPr>
                <w:rFonts w:ascii="Arial" w:hAnsi="Arial" w:cs="Arial"/>
              </w:rPr>
              <w:br/>
            </w:r>
            <w:r w:rsidRPr="005A2AC3">
              <w:rPr>
                <w:rFonts w:ascii="Arial" w:hAnsi="Arial" w:cs="Arial"/>
              </w:rPr>
              <w:t xml:space="preserve">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</w:t>
            </w:r>
            <w:r w:rsidR="000D23CE">
              <w:rPr>
                <w:rFonts w:ascii="Arial" w:hAnsi="Arial" w:cs="Arial"/>
              </w:rPr>
              <w:br/>
            </w:r>
            <w:r w:rsidRPr="005A2AC3">
              <w:rPr>
                <w:rFonts w:ascii="Arial" w:hAnsi="Arial" w:cs="Arial"/>
              </w:rPr>
              <w:t>a realizace (této) smlouvy o poskytnutí dotace.</w:t>
            </w:r>
          </w:p>
        </w:tc>
      </w:tr>
      <w:tr w:rsidR="006174D2" w:rsidRPr="005A2AC3" w14:paraId="60E8A3BB" w14:textId="77777777" w:rsidTr="009C2C0C">
        <w:trPr>
          <w:trHeight w:val="14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D2FAB4" w14:textId="43E90F82" w:rsidR="006174D2" w:rsidRPr="005A2AC3" w:rsidRDefault="006174D2" w:rsidP="000D23CE">
            <w:pPr>
              <w:jc w:val="both"/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lastRenderedPageBreak/>
              <w:t xml:space="preserve"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</w:t>
            </w:r>
            <w:r w:rsidR="000D23CE">
              <w:rPr>
                <w:rFonts w:ascii="Arial" w:hAnsi="Arial" w:cs="Arial"/>
                <w:color w:val="000000"/>
              </w:rPr>
              <w:br/>
            </w:r>
            <w:r w:rsidRPr="005A2AC3">
              <w:rPr>
                <w:rFonts w:ascii="Arial" w:hAnsi="Arial" w:cs="Arial"/>
                <w:color w:val="000000"/>
              </w:rPr>
              <w:t>č. 101/2000 Sb., o ochraně osobních údajů, ve znění pozdějších předpisů.</w:t>
            </w:r>
          </w:p>
        </w:tc>
      </w:tr>
      <w:tr w:rsidR="006174D2" w:rsidRPr="005A2AC3" w14:paraId="7EFF9162" w14:textId="77777777" w:rsidTr="009C2C0C">
        <w:trPr>
          <w:trHeight w:val="6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DE1CB1" w14:textId="77777777" w:rsidR="006174D2" w:rsidRPr="005A2AC3" w:rsidRDefault="006174D2" w:rsidP="000D23CE">
            <w:pPr>
              <w:jc w:val="both"/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6174D2" w:rsidRPr="005A2AC3" w14:paraId="0F310680" w14:textId="77777777" w:rsidTr="009C2C0C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949B3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D1D7D" w14:textId="77777777" w:rsidR="006174D2" w:rsidRPr="005A2AC3" w:rsidRDefault="006174D2" w:rsidP="009C2C0C">
            <w:pPr>
              <w:jc w:val="center"/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5B058292" w14:textId="77777777" w:rsidTr="009C2C0C">
        <w:trPr>
          <w:trHeight w:val="66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317EB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96DC9" w14:textId="77777777" w:rsidR="006174D2" w:rsidRPr="005A2AC3" w:rsidRDefault="006174D2" w:rsidP="009C2C0C">
            <w:pPr>
              <w:jc w:val="center"/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28EB1CEA" w14:textId="77777777" w:rsidTr="009C2C0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D6F10F9" w14:textId="77777777" w:rsidR="006174D2" w:rsidRPr="001B64CC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1B64CC">
              <w:rPr>
                <w:rFonts w:ascii="Arial" w:hAnsi="Arial" w:cs="Arial"/>
                <w:b/>
                <w:bCs/>
              </w:rPr>
              <w:t>7. ČESTNÉ PROHLÁŠENÍ ŽADATELE O PODPORU V REŽIMU DE MINIMIS</w:t>
            </w:r>
          </w:p>
        </w:tc>
      </w:tr>
      <w:tr w:rsidR="006174D2" w:rsidRPr="005A2AC3" w14:paraId="2EE727E7" w14:textId="77777777" w:rsidTr="009C2C0C">
        <w:trPr>
          <w:trHeight w:val="6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10B9B" w14:textId="77777777" w:rsidR="006174D2" w:rsidRPr="001B64CC" w:rsidRDefault="006174D2" w:rsidP="000D23CE">
            <w:pPr>
              <w:jc w:val="both"/>
              <w:rPr>
                <w:rFonts w:ascii="Arial" w:hAnsi="Arial" w:cs="Arial"/>
              </w:rPr>
            </w:pPr>
            <w:r w:rsidRPr="001B64CC">
              <w:rPr>
                <w:rFonts w:ascii="Arial" w:hAnsi="Arial" w:cs="Arial"/>
              </w:rPr>
              <w:t>Součástí žádosti je přiložené Čestné prohlášení žadatele o podporu v režimu de </w:t>
            </w:r>
            <w:proofErr w:type="spellStart"/>
            <w:r w:rsidRPr="001B64CC">
              <w:rPr>
                <w:rFonts w:ascii="Arial" w:hAnsi="Arial" w:cs="Arial"/>
              </w:rPr>
              <w:t>minimis</w:t>
            </w:r>
            <w:proofErr w:type="spellEnd"/>
            <w:r w:rsidRPr="001B64CC">
              <w:rPr>
                <w:rFonts w:ascii="Arial" w:hAnsi="Arial" w:cs="Arial"/>
              </w:rPr>
              <w:t>.</w:t>
            </w:r>
            <w:r w:rsidRPr="001B64CC">
              <w:rPr>
                <w:rFonts w:ascii="Arial" w:hAnsi="Arial" w:cs="Arial"/>
                <w:i/>
                <w:iCs/>
              </w:rPr>
              <w:t xml:space="preserve"> (Tam kde se jedná o veřejnou podporu) není vyžadováno</w:t>
            </w:r>
          </w:p>
        </w:tc>
      </w:tr>
      <w:tr w:rsidR="006174D2" w:rsidRPr="005A2AC3" w14:paraId="698B13A8" w14:textId="77777777" w:rsidTr="009C2C0C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2A6A6" w14:textId="77777777" w:rsidR="006174D2" w:rsidRPr="001B64CC" w:rsidRDefault="006174D2" w:rsidP="009C2C0C">
            <w:pPr>
              <w:rPr>
                <w:rFonts w:ascii="Arial" w:hAnsi="Arial" w:cs="Arial"/>
              </w:rPr>
            </w:pPr>
            <w:r w:rsidRPr="001B64CC">
              <w:rPr>
                <w:rFonts w:ascii="Arial" w:hAnsi="Arial" w:cs="Arial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0376D" w14:textId="77777777" w:rsidR="006174D2" w:rsidRPr="001B64CC" w:rsidRDefault="006174D2" w:rsidP="009C2C0C">
            <w:pPr>
              <w:jc w:val="center"/>
              <w:rPr>
                <w:rFonts w:ascii="Arial" w:hAnsi="Arial" w:cs="Arial"/>
                <w:color w:val="000000"/>
              </w:rPr>
            </w:pPr>
            <w:r w:rsidRPr="001B64C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6EBD5225" w14:textId="77777777" w:rsidTr="009C2C0C">
        <w:trPr>
          <w:trHeight w:val="6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E03AD" w14:textId="77777777" w:rsidR="006174D2" w:rsidRPr="001B64CC" w:rsidRDefault="006174D2" w:rsidP="009C2C0C">
            <w:pPr>
              <w:rPr>
                <w:rFonts w:ascii="Arial" w:hAnsi="Arial" w:cs="Arial"/>
              </w:rPr>
            </w:pPr>
            <w:r w:rsidRPr="001B64CC">
              <w:rPr>
                <w:rFonts w:ascii="Arial" w:hAnsi="Arial" w:cs="Arial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FD00C" w14:textId="77777777" w:rsidR="006174D2" w:rsidRPr="00650DF5" w:rsidRDefault="006174D2" w:rsidP="009C2C0C">
            <w:pPr>
              <w:jc w:val="center"/>
              <w:rPr>
                <w:rFonts w:ascii="Arial" w:hAnsi="Arial" w:cs="Arial"/>
                <w:u w:val="single"/>
              </w:rPr>
            </w:pPr>
            <w:r w:rsidRPr="00650DF5">
              <w:rPr>
                <w:rFonts w:ascii="Arial" w:hAnsi="Arial" w:cs="Arial"/>
                <w:u w:val="single"/>
              </w:rPr>
              <w:t xml:space="preserve">netýká se </w:t>
            </w:r>
            <w:r>
              <w:rPr>
                <w:rFonts w:ascii="Arial" w:hAnsi="Arial" w:cs="Arial"/>
                <w:u w:val="single"/>
              </w:rPr>
              <w:t xml:space="preserve">tohoto </w:t>
            </w:r>
            <w:r w:rsidRPr="00650DF5">
              <w:rPr>
                <w:rFonts w:ascii="Arial" w:hAnsi="Arial" w:cs="Arial"/>
                <w:u w:val="single"/>
              </w:rPr>
              <w:t>dotačního titulu </w:t>
            </w:r>
          </w:p>
        </w:tc>
      </w:tr>
      <w:tr w:rsidR="006174D2" w:rsidRPr="005A2AC3" w14:paraId="073630C6" w14:textId="77777777" w:rsidTr="009C2C0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43F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0B3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DE2D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29BB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CC6B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E46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6B2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B82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66DFB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4015DA43" w14:textId="77777777" w:rsidTr="009C2C0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BDB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38F9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8F5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98C8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EF8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AA5E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A4F4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DF1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A1C8B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6F120E81" w14:textId="77777777" w:rsidTr="009C2C0C">
        <w:trPr>
          <w:trHeight w:val="37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2163070C" w14:textId="7A363E0B" w:rsidR="006174D2" w:rsidRPr="005A2AC3" w:rsidRDefault="006174D2" w:rsidP="009C2C0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 xml:space="preserve">8. POVINNÉ PŘÍLOHY </w:t>
            </w:r>
            <w:r w:rsidR="00173EB8" w:rsidRPr="00173EB8">
              <w:rPr>
                <w:rFonts w:ascii="Arial" w:hAnsi="Arial" w:cs="Arial"/>
                <w:b/>
                <w:bCs/>
              </w:rPr>
              <w:t>dle pravidel vzorového dotačního programu</w:t>
            </w:r>
            <w:r w:rsidR="00173EB8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174D2" w:rsidRPr="005A2AC3" w14:paraId="3C23519E" w14:textId="77777777" w:rsidTr="009C2C0C">
        <w:trPr>
          <w:trHeight w:val="61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35F14" w14:textId="12B8581A" w:rsidR="006174D2" w:rsidRPr="000D23CE" w:rsidRDefault="006174D2" w:rsidP="000D23C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0D23CE">
              <w:rPr>
                <w:rFonts w:ascii="Arial" w:hAnsi="Arial" w:cs="Arial"/>
              </w:rPr>
              <w:t>Doklad o právní osobnosti žadatele (kopii výpisu z veřejného rejstříku, platné stanovy s čitelným otiskem registrace MV ČR, statut společnosti, apod.).</w:t>
            </w:r>
          </w:p>
        </w:tc>
      </w:tr>
      <w:tr w:rsidR="006174D2" w:rsidRPr="005A2AC3" w14:paraId="193AE462" w14:textId="77777777" w:rsidTr="009C2C0C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EDB96" w14:textId="2E0BFF85" w:rsidR="006174D2" w:rsidRPr="000D23CE" w:rsidRDefault="006174D2" w:rsidP="000D23C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0D23CE">
              <w:rPr>
                <w:rFonts w:ascii="Arial" w:hAnsi="Arial" w:cs="Arial"/>
              </w:rPr>
              <w:t>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6174D2" w:rsidRPr="005A2AC3" w14:paraId="6C2B9614" w14:textId="77777777" w:rsidTr="009C2C0C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843BF" w14:textId="317674F4" w:rsidR="006174D2" w:rsidRPr="000D23CE" w:rsidRDefault="006174D2" w:rsidP="000D23C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0D23CE">
              <w:rPr>
                <w:rFonts w:ascii="Arial" w:hAnsi="Arial" w:cs="Arial"/>
              </w:rPr>
              <w:t>Prostá kopie dokladu o zřízení běžného účtu žadatele</w:t>
            </w:r>
          </w:p>
        </w:tc>
      </w:tr>
      <w:tr w:rsidR="006174D2" w:rsidRPr="005A2AC3" w14:paraId="54CAE168" w14:textId="77777777" w:rsidTr="009C2C0C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97719" w14:textId="537151C1" w:rsidR="006174D2" w:rsidRPr="000D23CE" w:rsidRDefault="006174D2" w:rsidP="000D23CE">
            <w:pPr>
              <w:pStyle w:val="Odstavecseseznamem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0D23CE">
              <w:rPr>
                <w:rFonts w:ascii="Arial" w:hAnsi="Arial" w:cs="Arial"/>
              </w:rPr>
              <w:t>Čestné prohlášení o nezměněné identifikaci žadatele dle bodu 1-3</w:t>
            </w:r>
          </w:p>
        </w:tc>
      </w:tr>
      <w:tr w:rsidR="006174D2" w:rsidRPr="005A2AC3" w14:paraId="73CF07B1" w14:textId="77777777" w:rsidTr="009C2C0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3F2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A17D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23B6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B4CA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81A7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A198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3612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3DB5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F3B9F" w14:textId="77777777" w:rsidR="006174D2" w:rsidRPr="005A2AC3" w:rsidRDefault="006174D2" w:rsidP="009C2C0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174D2" w:rsidRPr="005A2AC3" w14:paraId="55B84C5E" w14:textId="77777777" w:rsidTr="009C2C0C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686715B2" w14:textId="2083C556" w:rsidR="006174D2" w:rsidRPr="00650DF5" w:rsidRDefault="006174D2" w:rsidP="00BE73F8">
            <w:pPr>
              <w:rPr>
                <w:rFonts w:ascii="Arial" w:hAnsi="Arial" w:cs="Arial"/>
                <w:b/>
                <w:bCs/>
              </w:rPr>
            </w:pPr>
            <w:r w:rsidRPr="00650DF5">
              <w:rPr>
                <w:rFonts w:ascii="Arial" w:hAnsi="Arial" w:cs="Arial"/>
                <w:b/>
                <w:bCs/>
              </w:rPr>
              <w:t xml:space="preserve">9. DALŠÍ PŘÍLOHY DLE POŽADAVKU PROGRAMU </w:t>
            </w:r>
            <w:r w:rsidR="00173EB8" w:rsidRPr="00173EB8">
              <w:rPr>
                <w:rFonts w:ascii="Arial" w:hAnsi="Arial" w:cs="Arial"/>
                <w:b/>
                <w:bCs/>
              </w:rPr>
              <w:t>pravidel tohoto programu</w:t>
            </w:r>
            <w:r w:rsidRPr="00650DF5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174D2" w:rsidRPr="005A2AC3" w14:paraId="0628505E" w14:textId="77777777" w:rsidTr="009C2C0C">
        <w:trPr>
          <w:trHeight w:val="3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5691E9" w14:textId="77777777" w:rsidR="006174D2" w:rsidRPr="00650DF5" w:rsidRDefault="006174D2" w:rsidP="009C2C0C">
            <w:pPr>
              <w:rPr>
                <w:b/>
              </w:rPr>
            </w:pPr>
          </w:p>
        </w:tc>
      </w:tr>
      <w:tr w:rsidR="006174D2" w:rsidRPr="005A2AC3" w14:paraId="394F5F90" w14:textId="77777777" w:rsidTr="009C2C0C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39FECE1" w14:textId="77777777" w:rsidR="006174D2" w:rsidRPr="00650DF5" w:rsidRDefault="006174D2" w:rsidP="009C2C0C">
            <w:pPr>
              <w:rPr>
                <w:b/>
              </w:rPr>
            </w:pPr>
            <w:r w:rsidRPr="00650DF5">
              <w:rPr>
                <w:rFonts w:ascii="Arial" w:hAnsi="Arial" w:cs="Arial"/>
                <w:b/>
                <w:iCs/>
                <w:u w:val="single"/>
              </w:rPr>
              <w:t>není požadováno</w:t>
            </w:r>
          </w:p>
        </w:tc>
      </w:tr>
    </w:tbl>
    <w:p w14:paraId="3511D966" w14:textId="77777777" w:rsidR="006174D2" w:rsidRDefault="006174D2" w:rsidP="006174D2">
      <w:pPr>
        <w:rPr>
          <w:rFonts w:ascii="Arial" w:hAnsi="Arial" w:cs="Arial"/>
          <w:bCs/>
        </w:rPr>
      </w:pPr>
    </w:p>
    <w:p w14:paraId="08CDFFD7" w14:textId="0A68FEB4" w:rsidR="006174D2" w:rsidRPr="006174D2" w:rsidRDefault="006174D2" w:rsidP="006174D2">
      <w:pPr>
        <w:pStyle w:val="Zkladntext"/>
        <w:shd w:val="clear" w:color="auto" w:fill="FFFFFF"/>
        <w:spacing w:before="120" w:after="0" w:line="276" w:lineRule="auto"/>
        <w:contextualSpacing/>
        <w:rPr>
          <w:rFonts w:ascii="Arial" w:eastAsia="Calibri" w:hAnsi="Arial" w:cs="Arial"/>
          <w:b/>
        </w:rPr>
      </w:pPr>
      <w:r>
        <w:rPr>
          <w:rFonts w:eastAsia="Calibri" w:cs="Arial"/>
          <w:b/>
        </w:rPr>
        <w:br w:type="page"/>
      </w:r>
    </w:p>
    <w:p w14:paraId="61DC9027" w14:textId="77777777" w:rsidR="006174D2" w:rsidRDefault="006174D2" w:rsidP="006174D2">
      <w:pPr>
        <w:pStyle w:val="Zkladntext"/>
        <w:shd w:val="clear" w:color="auto" w:fill="FFFFFF"/>
        <w:spacing w:before="120" w:after="0" w:line="276" w:lineRule="auto"/>
        <w:contextualSpacing/>
        <w:rPr>
          <w:rFonts w:eastAsia="Calibri" w:cs="Arial"/>
          <w:b/>
        </w:rPr>
      </w:pPr>
    </w:p>
    <w:p w14:paraId="65931915" w14:textId="77777777" w:rsidR="006174D2" w:rsidRDefault="006174D2" w:rsidP="006174D2">
      <w:pPr>
        <w:pStyle w:val="Zkladntext"/>
        <w:shd w:val="clear" w:color="auto" w:fill="FFFFFF"/>
        <w:spacing w:before="120" w:after="0" w:line="276" w:lineRule="auto"/>
        <w:contextualSpacing/>
        <w:rPr>
          <w:rFonts w:eastAsia="Calibri" w:cs="Arial"/>
          <w:b/>
        </w:rPr>
      </w:pPr>
    </w:p>
    <w:p w14:paraId="57363091" w14:textId="77777777" w:rsidR="006174D2" w:rsidRPr="00DC6A2A" w:rsidRDefault="006174D2" w:rsidP="006174D2">
      <w:pPr>
        <w:pStyle w:val="Nadpis1"/>
        <w:numPr>
          <w:ilvl w:val="0"/>
          <w:numId w:val="0"/>
        </w:numPr>
        <w:ind w:left="716"/>
        <w:jc w:val="center"/>
        <w:rPr>
          <w:b w:val="0"/>
        </w:rPr>
      </w:pPr>
      <w:r w:rsidRPr="00DC6A2A">
        <w:rPr>
          <w:b w:val="0"/>
        </w:rPr>
        <w:t>ČESTNÉ PROHLÁŠENÍ</w:t>
      </w:r>
    </w:p>
    <w:p w14:paraId="54F200C4" w14:textId="77777777" w:rsidR="006174D2" w:rsidRPr="009E6684" w:rsidRDefault="006174D2" w:rsidP="006174D2">
      <w:pPr>
        <w:jc w:val="center"/>
        <w:rPr>
          <w:rFonts w:ascii="Arial" w:hAnsi="Arial" w:cs="Arial"/>
          <w:b/>
          <w:bCs/>
        </w:rPr>
      </w:pPr>
    </w:p>
    <w:p w14:paraId="63145417" w14:textId="77777777" w:rsidR="006174D2" w:rsidRPr="006174D2" w:rsidRDefault="006174D2" w:rsidP="001E118B">
      <w:pPr>
        <w:pStyle w:val="Zkladntext"/>
        <w:jc w:val="both"/>
        <w:rPr>
          <w:rFonts w:ascii="Arial" w:hAnsi="Arial" w:cs="Arial"/>
        </w:rPr>
      </w:pPr>
      <w:r w:rsidRPr="006174D2">
        <w:rPr>
          <w:rFonts w:ascii="Arial" w:hAnsi="Arial" w:cs="Arial"/>
        </w:rPr>
        <w:t>Prohlašuji, že v identifikaci žadatele (právnického subjektu)</w:t>
      </w:r>
      <w:proofErr w:type="gramStart"/>
      <w:r w:rsidRPr="006174D2">
        <w:rPr>
          <w:rFonts w:ascii="Arial" w:hAnsi="Arial" w:cs="Arial"/>
        </w:rPr>
        <w:t>…..…</w:t>
      </w:r>
      <w:proofErr w:type="gramEnd"/>
      <w:r w:rsidRPr="006174D2">
        <w:rPr>
          <w:rFonts w:ascii="Arial" w:hAnsi="Arial" w:cs="Arial"/>
        </w:rPr>
        <w:t xml:space="preserve">……… ………………………….., IČ……………., se sídlem ………………………….., nedošlo </w:t>
      </w:r>
      <w:r w:rsidRPr="006174D2">
        <w:rPr>
          <w:rFonts w:ascii="Arial" w:hAnsi="Arial" w:cs="Arial"/>
        </w:rPr>
        <w:br/>
        <w:t xml:space="preserve">od doby podání žádosti o poskytnutí dotace v rámci Čerpání neinvestičních finančních dotací z rozpočtu Olomouckého kraje hasičům (fyzickým osobám) a na činnost, akce </w:t>
      </w:r>
      <w:r w:rsidRPr="006174D2">
        <w:rPr>
          <w:rFonts w:ascii="Arial" w:hAnsi="Arial" w:cs="Arial"/>
        </w:rPr>
        <w:br/>
        <w:t>a projekty spolků a pobočných spolků hasičů Olomouckého kraje v roce ……  ke změně. Toto čestné prohlášení nahrazuje povinnost odevzdat požadované přílohy k identifikaci žadatele.</w:t>
      </w:r>
    </w:p>
    <w:p w14:paraId="1DEADDFC" w14:textId="3E82057E" w:rsidR="006174D2" w:rsidRPr="006174D2" w:rsidRDefault="001E118B" w:rsidP="001E118B">
      <w:pPr>
        <w:pStyle w:val="Zkladntext"/>
        <w:tabs>
          <w:tab w:val="left" w:pos="10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652C80A" w14:textId="77777777" w:rsidR="006174D2" w:rsidRPr="006174D2" w:rsidRDefault="006174D2" w:rsidP="006174D2">
      <w:pPr>
        <w:jc w:val="both"/>
        <w:rPr>
          <w:rFonts w:ascii="Arial" w:hAnsi="Arial" w:cs="Arial"/>
        </w:rPr>
      </w:pPr>
      <w:r w:rsidRPr="006174D2">
        <w:rPr>
          <w:rFonts w:ascii="Arial" w:hAnsi="Arial" w:cs="Arial"/>
        </w:rPr>
        <w:t>Jsem seznámen s tím, že pokud by byly uváděné skutečnosti nepravdivé, budu čelit všem následným postupům v souladu se zákony ČR, zejména povinnosti vrátit poskytnutou dotaci včetně penále.</w:t>
      </w:r>
    </w:p>
    <w:p w14:paraId="40D10A04" w14:textId="77777777" w:rsidR="006174D2" w:rsidRPr="006174D2" w:rsidRDefault="006174D2" w:rsidP="006174D2">
      <w:pPr>
        <w:rPr>
          <w:rFonts w:ascii="Arial" w:hAnsi="Arial" w:cs="Arial"/>
        </w:rPr>
      </w:pPr>
    </w:p>
    <w:p w14:paraId="2E7A01E3" w14:textId="77777777" w:rsidR="006174D2" w:rsidRPr="006174D2" w:rsidRDefault="006174D2" w:rsidP="006174D2">
      <w:pPr>
        <w:rPr>
          <w:rFonts w:ascii="Arial" w:hAnsi="Arial" w:cs="Arial"/>
        </w:rPr>
      </w:pPr>
    </w:p>
    <w:p w14:paraId="19A7316A" w14:textId="77777777" w:rsidR="006174D2" w:rsidRPr="006174D2" w:rsidRDefault="006174D2" w:rsidP="006174D2">
      <w:pPr>
        <w:rPr>
          <w:rFonts w:ascii="Arial" w:hAnsi="Arial" w:cs="Arial"/>
        </w:rPr>
      </w:pPr>
    </w:p>
    <w:p w14:paraId="3E1F8214" w14:textId="77777777" w:rsidR="006174D2" w:rsidRPr="006174D2" w:rsidRDefault="006174D2" w:rsidP="006174D2">
      <w:pPr>
        <w:rPr>
          <w:rFonts w:ascii="Arial" w:hAnsi="Arial" w:cs="Arial"/>
        </w:rPr>
      </w:pPr>
    </w:p>
    <w:p w14:paraId="59CE198C" w14:textId="77777777" w:rsidR="006174D2" w:rsidRPr="006174D2" w:rsidRDefault="006174D2" w:rsidP="006174D2">
      <w:pPr>
        <w:tabs>
          <w:tab w:val="left" w:leader="dot" w:pos="180"/>
          <w:tab w:val="center" w:pos="3583"/>
          <w:tab w:val="center" w:pos="3960"/>
          <w:tab w:val="right" w:leader="dot" w:pos="7364"/>
        </w:tabs>
        <w:rPr>
          <w:rFonts w:ascii="Arial" w:hAnsi="Arial" w:cs="Arial"/>
        </w:rPr>
      </w:pPr>
      <w:proofErr w:type="gramStart"/>
      <w:r w:rsidRPr="006174D2">
        <w:rPr>
          <w:rFonts w:ascii="Arial" w:hAnsi="Arial" w:cs="Arial"/>
        </w:rPr>
        <w:t>V ................................................. dne</w:t>
      </w:r>
      <w:proofErr w:type="gramEnd"/>
      <w:r w:rsidRPr="006174D2">
        <w:rPr>
          <w:rFonts w:ascii="Arial" w:hAnsi="Arial" w:cs="Arial"/>
        </w:rPr>
        <w:t xml:space="preserve"> </w:t>
      </w:r>
      <w:r w:rsidRPr="006174D2">
        <w:rPr>
          <w:rFonts w:ascii="Arial" w:hAnsi="Arial" w:cs="Arial"/>
        </w:rPr>
        <w:tab/>
      </w:r>
    </w:p>
    <w:p w14:paraId="52B6F95C" w14:textId="77777777" w:rsidR="006174D2" w:rsidRPr="006174D2" w:rsidRDefault="006174D2" w:rsidP="006174D2">
      <w:pPr>
        <w:rPr>
          <w:rFonts w:ascii="Arial" w:hAnsi="Arial" w:cs="Arial"/>
        </w:rPr>
      </w:pPr>
    </w:p>
    <w:p w14:paraId="50890EAB" w14:textId="77777777" w:rsidR="006174D2" w:rsidRPr="006174D2" w:rsidRDefault="006174D2" w:rsidP="006174D2">
      <w:pPr>
        <w:rPr>
          <w:rFonts w:ascii="Arial" w:hAnsi="Arial" w:cs="Arial"/>
        </w:rPr>
      </w:pPr>
    </w:p>
    <w:p w14:paraId="3504A491" w14:textId="77777777" w:rsidR="006174D2" w:rsidRPr="006174D2" w:rsidRDefault="006174D2" w:rsidP="006174D2">
      <w:pPr>
        <w:rPr>
          <w:rFonts w:ascii="Arial" w:hAnsi="Arial" w:cs="Arial"/>
        </w:rPr>
      </w:pPr>
    </w:p>
    <w:p w14:paraId="0E2A1E7A" w14:textId="77777777" w:rsidR="006174D2" w:rsidRPr="006174D2" w:rsidRDefault="006174D2" w:rsidP="006174D2">
      <w:pPr>
        <w:rPr>
          <w:rFonts w:ascii="Arial" w:hAnsi="Arial" w:cs="Arial"/>
        </w:rPr>
      </w:pPr>
      <w:r w:rsidRPr="006174D2">
        <w:rPr>
          <w:rFonts w:ascii="Arial" w:hAnsi="Arial" w:cs="Arial"/>
        </w:rPr>
        <w:tab/>
      </w:r>
      <w:r w:rsidRPr="006174D2">
        <w:rPr>
          <w:rFonts w:ascii="Arial" w:hAnsi="Arial" w:cs="Arial"/>
        </w:rPr>
        <w:tab/>
      </w:r>
      <w:r w:rsidRPr="006174D2">
        <w:rPr>
          <w:rFonts w:ascii="Arial" w:hAnsi="Arial" w:cs="Arial"/>
        </w:rPr>
        <w:tab/>
      </w:r>
      <w:r w:rsidRPr="006174D2">
        <w:rPr>
          <w:rFonts w:ascii="Arial" w:hAnsi="Arial" w:cs="Arial"/>
        </w:rPr>
        <w:tab/>
      </w:r>
      <w:r w:rsidRPr="006174D2">
        <w:rPr>
          <w:rFonts w:ascii="Arial" w:hAnsi="Arial" w:cs="Arial"/>
        </w:rPr>
        <w:tab/>
      </w:r>
      <w:r w:rsidRPr="006174D2">
        <w:rPr>
          <w:rFonts w:ascii="Arial" w:hAnsi="Arial" w:cs="Arial"/>
        </w:rPr>
        <w:tab/>
      </w:r>
      <w:r w:rsidRPr="006174D2">
        <w:rPr>
          <w:rFonts w:ascii="Arial" w:hAnsi="Arial" w:cs="Arial"/>
        </w:rPr>
        <w:tab/>
      </w:r>
    </w:p>
    <w:p w14:paraId="00DFF2F5" w14:textId="77777777" w:rsidR="006174D2" w:rsidRPr="006174D2" w:rsidRDefault="006174D2" w:rsidP="006174D2">
      <w:pPr>
        <w:tabs>
          <w:tab w:val="center" w:pos="3600"/>
        </w:tabs>
        <w:ind w:left="3600"/>
        <w:rPr>
          <w:rFonts w:ascii="Arial" w:hAnsi="Arial" w:cs="Arial"/>
        </w:rPr>
      </w:pPr>
      <w:r w:rsidRPr="006174D2">
        <w:rPr>
          <w:rFonts w:ascii="Arial" w:hAnsi="Arial" w:cs="Arial"/>
        </w:rPr>
        <w:t>podpis: ……………………………………</w:t>
      </w:r>
    </w:p>
    <w:p w14:paraId="2A78632B" w14:textId="77777777" w:rsidR="006174D2" w:rsidRPr="006174D2" w:rsidRDefault="006174D2" w:rsidP="006174D2">
      <w:pPr>
        <w:ind w:left="3420" w:firstLine="180"/>
        <w:rPr>
          <w:rFonts w:ascii="Arial" w:hAnsi="Arial" w:cs="Arial"/>
        </w:rPr>
      </w:pPr>
      <w:r w:rsidRPr="006174D2">
        <w:rPr>
          <w:rFonts w:ascii="Arial" w:hAnsi="Arial" w:cs="Arial"/>
        </w:rPr>
        <w:t>jméno a příjmení…………………………</w:t>
      </w:r>
    </w:p>
    <w:p w14:paraId="67812B02" w14:textId="77777777" w:rsidR="006174D2" w:rsidRPr="009E6684" w:rsidRDefault="006174D2" w:rsidP="006174D2">
      <w:pPr>
        <w:ind w:left="3600"/>
        <w:rPr>
          <w:rFonts w:ascii="Arial" w:hAnsi="Arial" w:cs="Arial"/>
        </w:rPr>
      </w:pPr>
      <w:r w:rsidRPr="006174D2">
        <w:rPr>
          <w:rFonts w:ascii="Arial" w:hAnsi="Arial" w:cs="Arial"/>
        </w:rPr>
        <w:t>funkce: ……………………………………</w:t>
      </w:r>
    </w:p>
    <w:p w14:paraId="615BCE85" w14:textId="77777777" w:rsidR="006174D2" w:rsidRDefault="006174D2" w:rsidP="006174D2">
      <w:pPr>
        <w:rPr>
          <w:rFonts w:ascii="Arial" w:hAnsi="Arial" w:cs="Arial"/>
          <w:b/>
          <w:bCs/>
        </w:rPr>
      </w:pPr>
    </w:p>
    <w:p w14:paraId="1A0E9DEF" w14:textId="77777777" w:rsidR="006174D2" w:rsidRDefault="006174D2" w:rsidP="006174D2"/>
    <w:p w14:paraId="3DCD9697" w14:textId="77777777" w:rsidR="006174D2" w:rsidRDefault="006174D2" w:rsidP="006174D2"/>
    <w:p w14:paraId="4D9F84F5" w14:textId="77777777" w:rsidR="002969B2" w:rsidRDefault="002969B2" w:rsidP="006174D2">
      <w:pPr>
        <w:pStyle w:val="Zkladntext"/>
        <w:shd w:val="clear" w:color="auto" w:fill="FFFFFF"/>
        <w:spacing w:before="120" w:after="0" w:line="276" w:lineRule="auto"/>
        <w:contextualSpacing/>
        <w:rPr>
          <w:rFonts w:eastAsia="Calibri" w:cs="Arial"/>
          <w:b/>
        </w:rPr>
        <w:sectPr w:rsidR="002969B2" w:rsidSect="00511032">
          <w:headerReference w:type="default" r:id="rId13"/>
          <w:footerReference w:type="default" r:id="rId14"/>
          <w:pgSz w:w="11906" w:h="16838" w:code="9"/>
          <w:pgMar w:top="993" w:right="1077" w:bottom="1134" w:left="1077" w:header="567" w:footer="257" w:gutter="0"/>
          <w:cols w:space="708"/>
          <w:docGrid w:linePitch="326"/>
        </w:sectPr>
      </w:pPr>
    </w:p>
    <w:p w14:paraId="1317049C" w14:textId="7BBC879D" w:rsidR="00533E7E" w:rsidRDefault="00533E7E" w:rsidP="006174D2">
      <w:pPr>
        <w:pStyle w:val="Zkladntext"/>
        <w:shd w:val="clear" w:color="auto" w:fill="FFFFFF"/>
        <w:spacing w:before="120" w:after="0" w:line="276" w:lineRule="auto"/>
        <w:contextualSpacing/>
        <w:rPr>
          <w:rFonts w:eastAsia="Calibri" w:cs="Arial"/>
          <w:b/>
        </w:rPr>
      </w:pPr>
    </w:p>
    <w:p w14:paraId="7FE14C8F" w14:textId="77777777" w:rsidR="00533E7E" w:rsidRPr="004224D5" w:rsidRDefault="00533E7E" w:rsidP="00533E7E">
      <w:pPr>
        <w:spacing w:after="120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4224D5">
        <w:rPr>
          <w:rFonts w:ascii="Arial" w:hAnsi="Arial" w:cs="Arial"/>
          <w:b/>
          <w:bCs/>
          <w:caps/>
          <w:sz w:val="28"/>
          <w:szCs w:val="28"/>
        </w:rPr>
        <w:t>vzor veřejnoprávní smlouvy o poskytnutí dotace na akci</w:t>
      </w:r>
    </w:p>
    <w:p w14:paraId="0143062F" w14:textId="77777777" w:rsidR="00533E7E" w:rsidRPr="00AF74F6" w:rsidRDefault="00533E7E" w:rsidP="00533E7E">
      <w:pPr>
        <w:rPr>
          <w:rFonts w:ascii="Arial" w:hAnsi="Arial" w:cs="Arial"/>
          <w:b/>
        </w:rPr>
      </w:pPr>
      <w:r w:rsidRPr="00AF74F6">
        <w:rPr>
          <w:rFonts w:ascii="Arial" w:hAnsi="Arial" w:cs="Arial"/>
          <w:b/>
        </w:rPr>
        <w:t>Pro dotační titul „Dotace na činnost, akce a projekty hasičů (fyzických osob), spolků a pobočných spolků hasičů Olomouckého kraje 2016“</w:t>
      </w:r>
    </w:p>
    <w:p w14:paraId="0350F2D9" w14:textId="77777777" w:rsidR="00533E7E" w:rsidRPr="004224D5" w:rsidRDefault="00533E7E" w:rsidP="00533E7E">
      <w:pPr>
        <w:spacing w:after="120"/>
        <w:jc w:val="center"/>
        <w:rPr>
          <w:rFonts w:ascii="Arial" w:hAnsi="Arial" w:cs="Arial"/>
          <w:bCs/>
          <w:i/>
          <w:caps/>
        </w:rPr>
      </w:pPr>
    </w:p>
    <w:p w14:paraId="53812408" w14:textId="77777777" w:rsidR="00533E7E" w:rsidRPr="004224D5" w:rsidRDefault="00533E7E" w:rsidP="00533E7E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4224D5"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14:paraId="1C502AE6" w14:textId="77777777" w:rsidR="00533E7E" w:rsidRPr="004224D5" w:rsidRDefault="00533E7E" w:rsidP="00533E7E">
      <w:pPr>
        <w:spacing w:after="120"/>
        <w:jc w:val="center"/>
        <w:rPr>
          <w:rFonts w:ascii="Arial" w:hAnsi="Arial" w:cs="Arial"/>
          <w:i/>
        </w:rPr>
      </w:pPr>
      <w:r w:rsidRPr="004224D5">
        <w:rPr>
          <w:rFonts w:ascii="Arial" w:hAnsi="Arial" w:cs="Arial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224D5">
        <w:rPr>
          <w:rFonts w:ascii="Arial" w:hAnsi="Arial" w:cs="Arial"/>
          <w:i/>
        </w:rPr>
        <w:t xml:space="preserve"> </w:t>
      </w:r>
    </w:p>
    <w:p w14:paraId="4A8A7892" w14:textId="77777777" w:rsidR="00533E7E" w:rsidRPr="004224D5" w:rsidRDefault="00533E7E" w:rsidP="00533E7E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D4049AA" w14:textId="77777777" w:rsidR="00533E7E" w:rsidRPr="004224D5" w:rsidRDefault="00533E7E" w:rsidP="00533E7E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6656C351" w14:textId="77777777" w:rsidR="00533E7E" w:rsidRPr="004224D5" w:rsidRDefault="00533E7E" w:rsidP="00533E7E">
      <w:pPr>
        <w:spacing w:after="120"/>
        <w:outlineLvl w:val="0"/>
        <w:rPr>
          <w:rFonts w:ascii="Arial" w:hAnsi="Arial" w:cs="Arial"/>
          <w:b/>
          <w:bCs/>
        </w:rPr>
      </w:pPr>
      <w:r w:rsidRPr="004224D5">
        <w:rPr>
          <w:rFonts w:ascii="Arial" w:hAnsi="Arial" w:cs="Arial"/>
          <w:b/>
          <w:bCs/>
        </w:rPr>
        <w:t>Olomoucký kraj</w:t>
      </w:r>
    </w:p>
    <w:p w14:paraId="298FDBFC" w14:textId="77777777" w:rsidR="00533E7E" w:rsidRPr="004224D5" w:rsidRDefault="00533E7E" w:rsidP="00533E7E">
      <w:pPr>
        <w:spacing w:after="120"/>
        <w:outlineLvl w:val="0"/>
        <w:rPr>
          <w:rFonts w:ascii="Arial" w:hAnsi="Arial" w:cs="Arial"/>
        </w:rPr>
      </w:pPr>
      <w:r w:rsidRPr="004224D5">
        <w:rPr>
          <w:rFonts w:ascii="Arial" w:hAnsi="Arial" w:cs="Arial"/>
        </w:rPr>
        <w:t>Jeremenkova 40a, 779 11 Olomouc</w:t>
      </w:r>
    </w:p>
    <w:p w14:paraId="0EF7190F" w14:textId="77777777" w:rsidR="00533E7E" w:rsidRPr="004224D5" w:rsidRDefault="00533E7E" w:rsidP="00533E7E">
      <w:pPr>
        <w:spacing w:after="120"/>
        <w:rPr>
          <w:rFonts w:ascii="Arial" w:hAnsi="Arial" w:cs="Arial"/>
        </w:rPr>
      </w:pPr>
      <w:r w:rsidRPr="004224D5">
        <w:rPr>
          <w:rFonts w:ascii="Arial" w:hAnsi="Arial" w:cs="Arial"/>
        </w:rPr>
        <w:t>IČ: 60609460</w:t>
      </w:r>
    </w:p>
    <w:p w14:paraId="38890501" w14:textId="77777777" w:rsidR="00533E7E" w:rsidRPr="004224D5" w:rsidRDefault="00533E7E" w:rsidP="00533E7E">
      <w:pPr>
        <w:spacing w:after="120"/>
        <w:rPr>
          <w:rFonts w:ascii="Arial" w:hAnsi="Arial" w:cs="Arial"/>
        </w:rPr>
      </w:pPr>
      <w:r w:rsidRPr="004224D5">
        <w:rPr>
          <w:rFonts w:ascii="Arial" w:hAnsi="Arial" w:cs="Arial"/>
        </w:rPr>
        <w:t>DIČ: CZ60609460</w:t>
      </w:r>
    </w:p>
    <w:p w14:paraId="7B91C5CF" w14:textId="77777777" w:rsidR="00533E7E" w:rsidRPr="00AF74F6" w:rsidRDefault="00533E7E" w:rsidP="00533E7E">
      <w:pPr>
        <w:spacing w:after="120"/>
        <w:rPr>
          <w:rFonts w:ascii="Arial" w:hAnsi="Arial" w:cs="Arial"/>
        </w:rPr>
      </w:pPr>
      <w:proofErr w:type="gramStart"/>
      <w:r w:rsidRPr="004224D5">
        <w:rPr>
          <w:rFonts w:ascii="Arial" w:hAnsi="Arial" w:cs="Arial"/>
        </w:rPr>
        <w:t>Zastoupený:  ....................................…</w:t>
      </w:r>
      <w:proofErr w:type="gramEnd"/>
      <w:r w:rsidRPr="004224D5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, </w:t>
      </w:r>
      <w:r w:rsidRPr="00AF74F6">
        <w:rPr>
          <w:rFonts w:ascii="Arial" w:hAnsi="Arial" w:cs="Arial"/>
        </w:rPr>
        <w:t>hejtmanem</w:t>
      </w:r>
    </w:p>
    <w:p w14:paraId="225E9D39" w14:textId="77777777" w:rsidR="00533E7E" w:rsidRPr="00AF74F6" w:rsidRDefault="00533E7E" w:rsidP="00533E7E">
      <w:pPr>
        <w:spacing w:after="120"/>
        <w:rPr>
          <w:rFonts w:ascii="Arial" w:hAnsi="Arial" w:cs="Arial"/>
        </w:rPr>
      </w:pPr>
      <w:r w:rsidRPr="00AF74F6">
        <w:rPr>
          <w:rFonts w:ascii="Arial" w:hAnsi="Arial" w:cs="Arial"/>
        </w:rPr>
        <w:t>Bankovní spojení: Komerční banka, a. s.</w:t>
      </w:r>
    </w:p>
    <w:p w14:paraId="22C25379" w14:textId="77777777" w:rsidR="00533E7E" w:rsidRPr="00AF74F6" w:rsidRDefault="00533E7E" w:rsidP="00533E7E">
      <w:pPr>
        <w:spacing w:after="120"/>
        <w:rPr>
          <w:rFonts w:ascii="Arial" w:hAnsi="Arial" w:cs="Arial"/>
        </w:rPr>
      </w:pPr>
      <w:r w:rsidRPr="00AF74F6">
        <w:rPr>
          <w:rFonts w:ascii="Arial" w:hAnsi="Arial" w:cs="Arial"/>
        </w:rPr>
        <w:t xml:space="preserve">č. </w:t>
      </w:r>
      <w:proofErr w:type="spellStart"/>
      <w:r w:rsidRPr="00AF74F6">
        <w:rPr>
          <w:rFonts w:ascii="Arial" w:hAnsi="Arial" w:cs="Arial"/>
        </w:rPr>
        <w:t>ú.</w:t>
      </w:r>
      <w:proofErr w:type="spellEnd"/>
      <w:r w:rsidRPr="00AF74F6">
        <w:rPr>
          <w:rFonts w:ascii="Arial" w:hAnsi="Arial" w:cs="Arial"/>
        </w:rPr>
        <w:t xml:space="preserve">: 27 - 4228330207/0100  </w:t>
      </w:r>
    </w:p>
    <w:p w14:paraId="1409128A" w14:textId="77777777" w:rsidR="00533E7E" w:rsidRPr="004224D5" w:rsidRDefault="00533E7E" w:rsidP="00533E7E">
      <w:pPr>
        <w:rPr>
          <w:rFonts w:ascii="Arial" w:hAnsi="Arial" w:cs="Arial"/>
        </w:rPr>
      </w:pPr>
      <w:r w:rsidRPr="004224D5">
        <w:rPr>
          <w:rFonts w:ascii="Arial" w:hAnsi="Arial" w:cs="Arial"/>
        </w:rPr>
        <w:t>(dále jen „</w:t>
      </w:r>
      <w:r w:rsidRPr="004224D5">
        <w:rPr>
          <w:rFonts w:ascii="Arial" w:hAnsi="Arial" w:cs="Arial"/>
          <w:b/>
          <w:bCs/>
        </w:rPr>
        <w:t>poskytovatel</w:t>
      </w:r>
      <w:r w:rsidRPr="004224D5">
        <w:rPr>
          <w:rFonts w:ascii="Arial" w:hAnsi="Arial" w:cs="Arial"/>
          <w:bCs/>
        </w:rPr>
        <w:t>“</w:t>
      </w:r>
      <w:r w:rsidRPr="004224D5">
        <w:rPr>
          <w:rFonts w:ascii="Arial" w:hAnsi="Arial" w:cs="Arial"/>
        </w:rPr>
        <w:t>)</w:t>
      </w:r>
    </w:p>
    <w:p w14:paraId="3B18F9D8" w14:textId="77777777" w:rsidR="00533E7E" w:rsidRPr="004224D5" w:rsidRDefault="00533E7E" w:rsidP="00533E7E">
      <w:pPr>
        <w:spacing w:after="120"/>
        <w:rPr>
          <w:rFonts w:ascii="Arial" w:hAnsi="Arial" w:cs="Arial"/>
        </w:rPr>
      </w:pPr>
    </w:p>
    <w:p w14:paraId="4835B8C6" w14:textId="77777777" w:rsidR="00533E7E" w:rsidRPr="004224D5" w:rsidRDefault="00533E7E" w:rsidP="00533E7E">
      <w:pPr>
        <w:spacing w:after="120"/>
        <w:rPr>
          <w:rFonts w:ascii="Arial" w:hAnsi="Arial" w:cs="Arial"/>
          <w:b/>
        </w:rPr>
      </w:pPr>
      <w:r w:rsidRPr="004224D5">
        <w:rPr>
          <w:rFonts w:ascii="Arial" w:hAnsi="Arial" w:cs="Arial"/>
          <w:b/>
        </w:rPr>
        <w:t>a</w:t>
      </w:r>
    </w:p>
    <w:p w14:paraId="4FFE4D95" w14:textId="77777777" w:rsidR="00533E7E" w:rsidRPr="00AF74F6" w:rsidRDefault="00533E7E" w:rsidP="00533E7E">
      <w:pPr>
        <w:spacing w:before="60" w:after="60"/>
        <w:outlineLvl w:val="0"/>
        <w:rPr>
          <w:rFonts w:ascii="Arial" w:hAnsi="Arial" w:cs="Arial"/>
          <w:b/>
          <w:bCs/>
        </w:rPr>
      </w:pPr>
      <w:r w:rsidRPr="00AF74F6">
        <w:rPr>
          <w:rFonts w:ascii="Arial" w:hAnsi="Arial" w:cs="Arial"/>
          <w:b/>
          <w:bCs/>
        </w:rPr>
        <w:t>Název subjektu</w:t>
      </w:r>
    </w:p>
    <w:p w14:paraId="69F33C2C" w14:textId="77777777" w:rsidR="00533E7E" w:rsidRPr="00AF74F6" w:rsidRDefault="00533E7E" w:rsidP="00533E7E">
      <w:pPr>
        <w:widowControl w:val="0"/>
        <w:spacing w:before="60" w:after="60"/>
        <w:rPr>
          <w:rFonts w:ascii="Arial" w:hAnsi="Arial" w:cs="Arial"/>
          <w:noProof/>
        </w:rPr>
      </w:pPr>
      <w:r w:rsidRPr="00AF74F6">
        <w:rPr>
          <w:rFonts w:ascii="Arial" w:hAnsi="Arial" w:cs="Arial"/>
          <w:noProof/>
        </w:rPr>
        <w:t>Adresa:</w:t>
      </w:r>
    </w:p>
    <w:p w14:paraId="3358452B" w14:textId="77777777" w:rsidR="00533E7E" w:rsidRPr="00AF74F6" w:rsidRDefault="00533E7E" w:rsidP="00533E7E">
      <w:pPr>
        <w:widowControl w:val="0"/>
        <w:spacing w:before="60" w:after="60"/>
        <w:rPr>
          <w:rFonts w:ascii="Arial" w:hAnsi="Arial" w:cs="Arial"/>
          <w:noProof/>
        </w:rPr>
      </w:pPr>
      <w:r w:rsidRPr="00AF74F6">
        <w:rPr>
          <w:rFonts w:ascii="Arial" w:hAnsi="Arial" w:cs="Arial"/>
          <w:noProof/>
        </w:rPr>
        <w:t xml:space="preserve">Právní forma: </w:t>
      </w:r>
    </w:p>
    <w:p w14:paraId="5C624CA6" w14:textId="77777777" w:rsidR="00533E7E" w:rsidRPr="00AF74F6" w:rsidRDefault="00533E7E" w:rsidP="00533E7E">
      <w:pPr>
        <w:widowControl w:val="0"/>
        <w:spacing w:before="60" w:after="60"/>
        <w:rPr>
          <w:rFonts w:ascii="Arial" w:hAnsi="Arial" w:cs="Arial"/>
          <w:noProof/>
        </w:rPr>
      </w:pPr>
      <w:r w:rsidRPr="00AF74F6">
        <w:rPr>
          <w:rFonts w:ascii="Arial" w:hAnsi="Arial" w:cs="Arial"/>
          <w:noProof/>
        </w:rPr>
        <w:t xml:space="preserve">Zapsaný: </w:t>
      </w:r>
    </w:p>
    <w:p w14:paraId="422367D4" w14:textId="77777777" w:rsidR="00533E7E" w:rsidRPr="00AF74F6" w:rsidRDefault="00533E7E" w:rsidP="00533E7E">
      <w:pPr>
        <w:widowControl w:val="0"/>
        <w:spacing w:before="60" w:after="60"/>
        <w:rPr>
          <w:rFonts w:ascii="Arial" w:hAnsi="Arial" w:cs="Arial"/>
          <w:noProof/>
        </w:rPr>
      </w:pPr>
      <w:r w:rsidRPr="00AF74F6">
        <w:rPr>
          <w:rFonts w:ascii="Arial" w:hAnsi="Arial" w:cs="Arial"/>
          <w:noProof/>
        </w:rPr>
        <w:t xml:space="preserve">IČ: </w:t>
      </w:r>
    </w:p>
    <w:p w14:paraId="6352FC97" w14:textId="77777777" w:rsidR="00533E7E" w:rsidRPr="00AF74F6" w:rsidRDefault="00533E7E" w:rsidP="00533E7E">
      <w:pPr>
        <w:widowControl w:val="0"/>
        <w:spacing w:before="60" w:after="60"/>
        <w:rPr>
          <w:rFonts w:ascii="Arial" w:hAnsi="Arial" w:cs="Arial"/>
          <w:noProof/>
        </w:rPr>
      </w:pPr>
      <w:r w:rsidRPr="00AF74F6">
        <w:rPr>
          <w:rFonts w:ascii="Arial" w:hAnsi="Arial" w:cs="Arial"/>
          <w:noProof/>
        </w:rPr>
        <w:t xml:space="preserve">DIČ: </w:t>
      </w:r>
    </w:p>
    <w:p w14:paraId="01B11F20" w14:textId="77777777" w:rsidR="00533E7E" w:rsidRPr="00AF74F6" w:rsidRDefault="00533E7E" w:rsidP="00533E7E">
      <w:pPr>
        <w:widowControl w:val="0"/>
        <w:spacing w:before="60" w:after="60"/>
        <w:rPr>
          <w:rFonts w:ascii="Arial" w:hAnsi="Arial" w:cs="Arial"/>
          <w:noProof/>
        </w:rPr>
      </w:pPr>
      <w:r w:rsidRPr="00AF74F6">
        <w:rPr>
          <w:rFonts w:ascii="Arial" w:hAnsi="Arial" w:cs="Arial"/>
          <w:noProof/>
        </w:rPr>
        <w:t xml:space="preserve">Zastoupený:  </w:t>
      </w:r>
    </w:p>
    <w:p w14:paraId="0303C22E" w14:textId="77777777" w:rsidR="00533E7E" w:rsidRPr="00AF74F6" w:rsidRDefault="00533E7E" w:rsidP="00533E7E">
      <w:pPr>
        <w:spacing w:after="120"/>
        <w:rPr>
          <w:rFonts w:ascii="Arial" w:hAnsi="Arial" w:cs="Arial"/>
        </w:rPr>
      </w:pPr>
      <w:r w:rsidRPr="00AF74F6">
        <w:rPr>
          <w:rFonts w:ascii="Arial" w:hAnsi="Arial" w:cs="Arial"/>
        </w:rPr>
        <w:t>Bankovní spojení:</w:t>
      </w:r>
    </w:p>
    <w:p w14:paraId="423D10FE" w14:textId="77777777" w:rsidR="00533E7E" w:rsidRPr="004224D5" w:rsidRDefault="00533E7E" w:rsidP="00533E7E">
      <w:pPr>
        <w:spacing w:after="120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 (dále jen „</w:t>
      </w:r>
      <w:r w:rsidRPr="004224D5">
        <w:rPr>
          <w:rFonts w:ascii="Arial" w:hAnsi="Arial" w:cs="Arial"/>
          <w:b/>
          <w:bCs/>
        </w:rPr>
        <w:t>příjemce</w:t>
      </w:r>
      <w:r w:rsidRPr="004224D5">
        <w:rPr>
          <w:rFonts w:ascii="Arial" w:hAnsi="Arial" w:cs="Arial"/>
          <w:bCs/>
        </w:rPr>
        <w:t>“</w:t>
      </w:r>
      <w:r w:rsidRPr="004224D5">
        <w:rPr>
          <w:rFonts w:ascii="Arial" w:hAnsi="Arial" w:cs="Arial"/>
        </w:rPr>
        <w:t>)</w:t>
      </w:r>
    </w:p>
    <w:p w14:paraId="3BC1A62D" w14:textId="77777777" w:rsidR="00533E7E" w:rsidRPr="004224D5" w:rsidRDefault="00533E7E" w:rsidP="00533E7E">
      <w:pPr>
        <w:spacing w:after="120"/>
        <w:rPr>
          <w:rFonts w:ascii="Arial" w:hAnsi="Arial" w:cs="Arial"/>
        </w:rPr>
      </w:pPr>
    </w:p>
    <w:p w14:paraId="0F10F09B" w14:textId="77777777" w:rsidR="00533E7E" w:rsidRPr="004224D5" w:rsidRDefault="00533E7E" w:rsidP="00533E7E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4224D5">
        <w:rPr>
          <w:rFonts w:ascii="Arial" w:hAnsi="Arial" w:cs="Arial"/>
          <w:b/>
          <w:bCs/>
        </w:rPr>
        <w:t>uzavírají níže uvedeného dne, měsíce a roku</w:t>
      </w:r>
    </w:p>
    <w:p w14:paraId="17EB1F23" w14:textId="77777777" w:rsidR="00533E7E" w:rsidRPr="004224D5" w:rsidRDefault="00533E7E" w:rsidP="00533E7E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4224D5">
        <w:rPr>
          <w:rFonts w:ascii="Arial" w:hAnsi="Arial" w:cs="Arial"/>
          <w:b/>
          <w:bCs/>
        </w:rPr>
        <w:t>tuto smlouvu o poskytnutí dotace:</w:t>
      </w:r>
    </w:p>
    <w:p w14:paraId="3216375D" w14:textId="77777777" w:rsidR="00533E7E" w:rsidRPr="004224D5" w:rsidRDefault="00533E7E" w:rsidP="00533E7E">
      <w:pPr>
        <w:spacing w:before="360" w:after="360"/>
        <w:jc w:val="center"/>
        <w:rPr>
          <w:rFonts w:ascii="Arial" w:hAnsi="Arial" w:cs="Arial"/>
          <w:b/>
          <w:bCs/>
        </w:rPr>
      </w:pPr>
      <w:r w:rsidRPr="004224D5">
        <w:rPr>
          <w:rFonts w:ascii="Arial" w:hAnsi="Arial" w:cs="Arial"/>
          <w:b/>
          <w:bCs/>
        </w:rPr>
        <w:t>I.</w:t>
      </w:r>
    </w:p>
    <w:p w14:paraId="1956C6BA" w14:textId="77777777" w:rsidR="00533E7E" w:rsidRPr="00610E32" w:rsidRDefault="00533E7E" w:rsidP="00283584">
      <w:pPr>
        <w:numPr>
          <w:ilvl w:val="0"/>
          <w:numId w:val="8"/>
        </w:numPr>
        <w:spacing w:after="120"/>
        <w:jc w:val="both"/>
        <w:rPr>
          <w:rFonts w:ascii="Arial" w:hAnsi="Arial" w:cs="Arial"/>
          <w:b/>
          <w:i/>
          <w:color w:val="FF0000"/>
        </w:rPr>
      </w:pPr>
      <w:r w:rsidRPr="00610E32">
        <w:rPr>
          <w:rFonts w:ascii="Arial" w:hAnsi="Arial" w:cs="Arial"/>
        </w:rPr>
        <w:t xml:space="preserve">Poskytovatel se na základě této smlouvy zavazuje poskytnout příjemci dotaci </w:t>
      </w:r>
      <w:r>
        <w:rPr>
          <w:rFonts w:ascii="Arial" w:hAnsi="Arial" w:cs="Arial"/>
        </w:rPr>
        <w:br/>
      </w:r>
      <w:r w:rsidRPr="00610E32">
        <w:rPr>
          <w:rFonts w:ascii="Arial" w:hAnsi="Arial" w:cs="Arial"/>
        </w:rPr>
        <w:t xml:space="preserve">ve </w:t>
      </w:r>
      <w:proofErr w:type="gramStart"/>
      <w:r w:rsidRPr="00610E32">
        <w:rPr>
          <w:rFonts w:ascii="Arial" w:hAnsi="Arial" w:cs="Arial"/>
        </w:rPr>
        <w:t>výši ......... Kč</w:t>
      </w:r>
      <w:proofErr w:type="gramEnd"/>
      <w:r w:rsidRPr="00610E32">
        <w:rPr>
          <w:rFonts w:ascii="Arial" w:hAnsi="Arial" w:cs="Arial"/>
        </w:rPr>
        <w:t xml:space="preserve">, slovy: ......... korun českých (dále jen „dotace“) </w:t>
      </w:r>
      <w:r w:rsidRPr="00AF74F6">
        <w:rPr>
          <w:rFonts w:ascii="Arial" w:hAnsi="Arial" w:cs="Arial"/>
        </w:rPr>
        <w:t xml:space="preserve">na akce </w:t>
      </w:r>
      <w:r w:rsidRPr="00AF74F6">
        <w:rPr>
          <w:rFonts w:ascii="Arial" w:hAnsi="Arial" w:cs="Arial"/>
        </w:rPr>
        <w:br/>
        <w:t xml:space="preserve">a projekty hasičů (fyzických osob), spolků a pobočných spolků hasičů Olomouckého kraje v roce 2016 </w:t>
      </w:r>
      <w:r w:rsidRPr="000C1635">
        <w:rPr>
          <w:rFonts w:ascii="Arial" w:hAnsi="Arial" w:cs="Arial"/>
        </w:rPr>
        <w:t>(dle vyhlášeného dotačního titulu)</w:t>
      </w:r>
      <w:r>
        <w:rPr>
          <w:rFonts w:ascii="Arial" w:hAnsi="Arial" w:cs="Arial"/>
        </w:rPr>
        <w:t>.</w:t>
      </w:r>
    </w:p>
    <w:p w14:paraId="31127C2D" w14:textId="77777777" w:rsidR="00533E7E" w:rsidRPr="005D0194" w:rsidRDefault="00533E7E" w:rsidP="00283584">
      <w:pPr>
        <w:numPr>
          <w:ilvl w:val="0"/>
          <w:numId w:val="8"/>
        </w:numPr>
        <w:spacing w:after="120"/>
        <w:jc w:val="both"/>
        <w:rPr>
          <w:rFonts w:ascii="Arial" w:hAnsi="Arial" w:cs="Arial"/>
          <w:b/>
          <w:i/>
          <w:color w:val="FF0000"/>
        </w:rPr>
      </w:pPr>
      <w:r w:rsidRPr="005D0194">
        <w:rPr>
          <w:rFonts w:ascii="Arial" w:hAnsi="Arial" w:cs="Arial"/>
        </w:rPr>
        <w:lastRenderedPageBreak/>
        <w:t>Účelem poskytnutí dotace je</w:t>
      </w:r>
      <w:r w:rsidRPr="005D0194">
        <w:rPr>
          <w:rFonts w:ascii="Arial" w:hAnsi="Arial" w:cs="Arial"/>
          <w:b/>
          <w:bCs/>
          <w:color w:val="000000"/>
        </w:rPr>
        <w:t xml:space="preserve"> </w:t>
      </w:r>
      <w:r w:rsidRPr="005D0194">
        <w:rPr>
          <w:rFonts w:ascii="Arial" w:hAnsi="Arial" w:cs="Arial"/>
        </w:rPr>
        <w:t xml:space="preserve">částečná úhrada nákladů na </w:t>
      </w:r>
      <w:proofErr w:type="gramStart"/>
      <w:r w:rsidRPr="000C1635">
        <w:rPr>
          <w:rFonts w:ascii="Arial" w:hAnsi="Arial" w:cs="Arial"/>
        </w:rPr>
        <w:t>akci</w:t>
      </w:r>
      <w:r w:rsidRPr="005D0194">
        <w:rPr>
          <w:rFonts w:ascii="Arial" w:hAnsi="Arial" w:cs="Arial"/>
        </w:rPr>
        <w:t>......... (dále</w:t>
      </w:r>
      <w:proofErr w:type="gramEnd"/>
      <w:r w:rsidRPr="005D0194">
        <w:rPr>
          <w:rFonts w:ascii="Arial" w:hAnsi="Arial" w:cs="Arial"/>
        </w:rPr>
        <w:t xml:space="preserve"> také „akce</w:t>
      </w:r>
      <w:r w:rsidRPr="00AF74F6">
        <w:rPr>
          <w:rFonts w:ascii="Arial" w:hAnsi="Arial" w:cs="Arial"/>
        </w:rPr>
        <w:t xml:space="preserve">“). </w:t>
      </w:r>
      <w:r w:rsidRPr="00AF74F6">
        <w:rPr>
          <w:rFonts w:ascii="Arial" w:hAnsi="Arial" w:cs="Arial"/>
          <w:i/>
          <w:highlight w:val="lightGray"/>
        </w:rPr>
        <w:t>(specifikuje se dle podané žádosti)</w:t>
      </w:r>
      <w:r w:rsidRPr="00AF74F6">
        <w:rPr>
          <w:rFonts w:ascii="Arial" w:hAnsi="Arial" w:cs="Arial"/>
          <w:i/>
        </w:rPr>
        <w:t xml:space="preserve"> </w:t>
      </w:r>
    </w:p>
    <w:p w14:paraId="2D32A370" w14:textId="77777777" w:rsidR="00533E7E" w:rsidRPr="004224D5" w:rsidRDefault="00533E7E" w:rsidP="00283584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Dotace bude poskytnuta převodem na bankovní účet příjemce uvedený v záhlaví této smlouvy do 21 dnů ode dne uzavření této smlouvy</w:t>
      </w:r>
      <w:r w:rsidRPr="004224D5">
        <w:rPr>
          <w:rFonts w:ascii="Arial" w:hAnsi="Arial" w:cs="Arial"/>
          <w:i/>
          <w:iCs/>
        </w:rPr>
        <w:t>.</w:t>
      </w:r>
      <w:r w:rsidRPr="004224D5">
        <w:rPr>
          <w:rFonts w:ascii="Arial" w:hAnsi="Arial" w:cs="Arial"/>
        </w:rPr>
        <w:t xml:space="preserve"> Dnem poskytnutí dotace je den připsání finančních prostředků na účet příjemce.</w:t>
      </w:r>
      <w:r w:rsidRPr="004224D5">
        <w:rPr>
          <w:rFonts w:ascii="Arial" w:hAnsi="Arial" w:cs="Arial"/>
          <w:i/>
          <w:color w:val="0000FF"/>
        </w:rPr>
        <w:t xml:space="preserve"> </w:t>
      </w:r>
    </w:p>
    <w:p w14:paraId="0AB4D868" w14:textId="77777777" w:rsidR="00533E7E" w:rsidRPr="004224D5" w:rsidRDefault="00533E7E" w:rsidP="00283584">
      <w:pPr>
        <w:numPr>
          <w:ilvl w:val="0"/>
          <w:numId w:val="8"/>
        </w:numPr>
        <w:spacing w:after="120"/>
        <w:rPr>
          <w:rFonts w:ascii="Arial" w:hAnsi="Arial" w:cs="Arial"/>
          <w:b/>
        </w:rPr>
      </w:pPr>
      <w:r w:rsidRPr="004224D5">
        <w:rPr>
          <w:rFonts w:ascii="Arial" w:hAnsi="Arial" w:cs="Arial"/>
        </w:rPr>
        <w:t>Dotace se poskytuje na účel stanovený v čl. I. odst. 2 této smlouvy jako dotace neinvestiční</w:t>
      </w:r>
      <w:r w:rsidRPr="004224D5">
        <w:rPr>
          <w:rFonts w:ascii="Arial" w:hAnsi="Arial" w:cs="Arial"/>
          <w:i/>
          <w:iCs/>
        </w:rPr>
        <w:t>.</w:t>
      </w:r>
    </w:p>
    <w:p w14:paraId="56DEC3A7" w14:textId="77777777" w:rsidR="00533E7E" w:rsidRPr="004224D5" w:rsidRDefault="00533E7E" w:rsidP="000D23CE">
      <w:pPr>
        <w:spacing w:after="120"/>
        <w:ind w:left="567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Pro účely této smlouvy se neinvestiční dotací rozumí dotace, která musí být použita na úhradu jiných výdajů než:</w:t>
      </w:r>
    </w:p>
    <w:p w14:paraId="3B04CE83" w14:textId="526D3450" w:rsidR="00533E7E" w:rsidRPr="004224D5" w:rsidRDefault="00533E7E" w:rsidP="000D23CE">
      <w:pPr>
        <w:numPr>
          <w:ilvl w:val="0"/>
          <w:numId w:val="9"/>
        </w:numPr>
        <w:spacing w:after="120"/>
        <w:ind w:left="1418" w:hanging="698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výdajů spojených s pořízením hmotného majetku dle § 26 odst. 2 zákona </w:t>
      </w:r>
      <w:r w:rsidR="000D23CE">
        <w:rPr>
          <w:rFonts w:ascii="Arial" w:hAnsi="Arial" w:cs="Arial"/>
        </w:rPr>
        <w:br/>
      </w:r>
      <w:r w:rsidRPr="004224D5">
        <w:rPr>
          <w:rFonts w:ascii="Arial" w:hAnsi="Arial" w:cs="Arial"/>
        </w:rPr>
        <w:t xml:space="preserve">č. 586/1992 Sb., o daních z příjmů, ve znění pozdějších předpisů (dále jen „cit. </w:t>
      </w:r>
      <w:proofErr w:type="gramStart"/>
      <w:r w:rsidRPr="004224D5">
        <w:rPr>
          <w:rFonts w:ascii="Arial" w:hAnsi="Arial" w:cs="Arial"/>
        </w:rPr>
        <w:t>zákona</w:t>
      </w:r>
      <w:proofErr w:type="gramEnd"/>
      <w:r w:rsidRPr="004224D5">
        <w:rPr>
          <w:rFonts w:ascii="Arial" w:hAnsi="Arial" w:cs="Arial"/>
        </w:rPr>
        <w:t>“),</w:t>
      </w:r>
    </w:p>
    <w:p w14:paraId="42734032" w14:textId="77777777" w:rsidR="00533E7E" w:rsidRPr="004224D5" w:rsidRDefault="00533E7E" w:rsidP="000D23CE">
      <w:pPr>
        <w:numPr>
          <w:ilvl w:val="0"/>
          <w:numId w:val="9"/>
        </w:numPr>
        <w:spacing w:after="120"/>
        <w:ind w:left="1418" w:hanging="698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výdajů spojených s pořízením nehmotného majetku dle § 32a odst. 1 </w:t>
      </w:r>
      <w:r>
        <w:rPr>
          <w:rFonts w:ascii="Arial" w:hAnsi="Arial" w:cs="Arial"/>
        </w:rPr>
        <w:br/>
      </w:r>
      <w:r w:rsidRPr="004224D5">
        <w:rPr>
          <w:rFonts w:ascii="Arial" w:hAnsi="Arial" w:cs="Arial"/>
        </w:rPr>
        <w:t xml:space="preserve">a 2 cit. </w:t>
      </w:r>
      <w:proofErr w:type="gramStart"/>
      <w:r w:rsidRPr="004224D5">
        <w:rPr>
          <w:rFonts w:ascii="Arial" w:hAnsi="Arial" w:cs="Arial"/>
        </w:rPr>
        <w:t>zákona</w:t>
      </w:r>
      <w:proofErr w:type="gramEnd"/>
      <w:r w:rsidRPr="004224D5">
        <w:rPr>
          <w:rFonts w:ascii="Arial" w:hAnsi="Arial" w:cs="Arial"/>
        </w:rPr>
        <w:t>,</w:t>
      </w:r>
    </w:p>
    <w:p w14:paraId="5A729860" w14:textId="427CB85B" w:rsidR="00533E7E" w:rsidRPr="004224D5" w:rsidRDefault="00533E7E" w:rsidP="000D23CE">
      <w:pPr>
        <w:numPr>
          <w:ilvl w:val="0"/>
          <w:numId w:val="9"/>
        </w:numPr>
        <w:spacing w:after="120"/>
        <w:ind w:left="1418" w:hanging="698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výdajů spojených s technickým zhodnocením, rekonstrukcí a modernizací ve smyslu § 33 cit. </w:t>
      </w:r>
      <w:proofErr w:type="gramStart"/>
      <w:r w:rsidRPr="004224D5">
        <w:rPr>
          <w:rFonts w:ascii="Arial" w:hAnsi="Arial" w:cs="Arial"/>
        </w:rPr>
        <w:t>zákona</w:t>
      </w:r>
      <w:proofErr w:type="gramEnd"/>
      <w:r w:rsidRPr="004224D5">
        <w:rPr>
          <w:rFonts w:ascii="Arial" w:hAnsi="Arial" w:cs="Arial"/>
        </w:rPr>
        <w:t>.</w:t>
      </w:r>
    </w:p>
    <w:p w14:paraId="0925B41E" w14:textId="77777777" w:rsidR="00533E7E" w:rsidRPr="004224D5" w:rsidRDefault="00533E7E" w:rsidP="00533E7E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4224D5">
        <w:rPr>
          <w:rFonts w:ascii="Arial" w:hAnsi="Arial" w:cs="Arial"/>
          <w:b/>
          <w:bCs/>
        </w:rPr>
        <w:t>II.</w:t>
      </w:r>
    </w:p>
    <w:p w14:paraId="067B8CCA" w14:textId="544CC245" w:rsidR="00533E7E" w:rsidRPr="00DF1B07" w:rsidRDefault="00533E7E" w:rsidP="00283584">
      <w:pPr>
        <w:numPr>
          <w:ilvl w:val="0"/>
          <w:numId w:val="12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4224D5">
        <w:rPr>
          <w:rFonts w:ascii="Arial" w:hAnsi="Arial" w:cs="Arial"/>
        </w:rPr>
        <w:t>Příjemce dotaci přijímá a zavazuje se ji použít výlučně v souladu s účelem poskytnutí dotace dle čl. I. odst. 2 a 4 této smlouvy, v souladu s podmínkami stanovenými v této smlouvě</w:t>
      </w:r>
      <w:r>
        <w:rPr>
          <w:rFonts w:ascii="Arial" w:hAnsi="Arial" w:cs="Arial"/>
        </w:rPr>
        <w:t>,</w:t>
      </w:r>
      <w:r w:rsidRPr="004224D5">
        <w:rPr>
          <w:rFonts w:ascii="Arial" w:hAnsi="Arial" w:cs="Arial"/>
        </w:rPr>
        <w:t xml:space="preserve"> v souladu s </w:t>
      </w:r>
      <w:r w:rsidRPr="00AF74F6">
        <w:rPr>
          <w:rFonts w:ascii="Arial" w:hAnsi="Arial" w:cs="Arial"/>
        </w:rPr>
        <w:t>Pravidly pro čerpání dotace na činnost, akce a projekty hasičů (fyzických osob), spolků a pobočných spolků hasičů Olomouckého kraje 2016</w:t>
      </w:r>
      <w:r w:rsidRPr="00AF74F6">
        <w:t xml:space="preserve"> </w:t>
      </w:r>
      <w:r w:rsidR="002032E1">
        <w:br/>
      </w:r>
      <w:r w:rsidRPr="00AF74F6">
        <w:rPr>
          <w:rFonts w:ascii="Arial" w:hAnsi="Arial" w:cs="Arial"/>
        </w:rPr>
        <w:t>a usnesením Rady</w:t>
      </w:r>
      <w:r>
        <w:rPr>
          <w:rFonts w:ascii="Arial" w:hAnsi="Arial" w:cs="Arial"/>
        </w:rPr>
        <w:t>/Zastupitelstva</w:t>
      </w:r>
      <w:r w:rsidRPr="00AF74F6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 </w:t>
      </w:r>
      <w:r w:rsidRPr="00AF74F6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-</w:t>
      </w:r>
      <w:r w:rsidRPr="00AF74F6">
        <w:rPr>
          <w:rFonts w:ascii="Arial" w:hAnsi="Arial" w:cs="Arial"/>
        </w:rPr>
        <w:t>/-/-/2016 ze dne …… 2016.</w:t>
      </w:r>
    </w:p>
    <w:p w14:paraId="4CD4C31A" w14:textId="77777777" w:rsidR="00533E7E" w:rsidRDefault="00533E7E" w:rsidP="00533E7E">
      <w:pPr>
        <w:tabs>
          <w:tab w:val="left" w:pos="8100"/>
        </w:tabs>
        <w:spacing w:after="120"/>
        <w:ind w:left="567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Dotace musí být použita hospodárně. </w:t>
      </w:r>
    </w:p>
    <w:p w14:paraId="194D8C3F" w14:textId="77777777" w:rsidR="00533E7E" w:rsidRPr="004224D5" w:rsidRDefault="00533E7E" w:rsidP="002032E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4224D5">
        <w:rPr>
          <w:rFonts w:ascii="Arial" w:hAnsi="Arial" w:cs="Arial"/>
        </w:rPr>
        <w:t xml:space="preserve">Příjemce je oprávněn dotaci použít pouze </w:t>
      </w:r>
      <w:proofErr w:type="gramStart"/>
      <w:r w:rsidRPr="004224D5">
        <w:rPr>
          <w:rFonts w:ascii="Arial" w:hAnsi="Arial" w:cs="Arial"/>
        </w:rPr>
        <w:t>na .........</w:t>
      </w:r>
      <w:r>
        <w:rPr>
          <w:rFonts w:ascii="Arial" w:hAnsi="Arial" w:cs="Arial"/>
        </w:rPr>
        <w:t xml:space="preserve"> </w:t>
      </w:r>
      <w:r w:rsidRPr="00AF74F6">
        <w:rPr>
          <w:rFonts w:ascii="Arial" w:hAnsi="Arial" w:cs="Arial"/>
          <w:highlight w:val="lightGray"/>
        </w:rPr>
        <w:t>(doplní</w:t>
      </w:r>
      <w:proofErr w:type="gramEnd"/>
      <w:r w:rsidRPr="00AF74F6">
        <w:rPr>
          <w:rFonts w:ascii="Arial" w:hAnsi="Arial" w:cs="Arial"/>
          <w:highlight w:val="lightGray"/>
        </w:rPr>
        <w:t xml:space="preserve"> se dle specifikace účelu schváleného v</w:t>
      </w:r>
      <w:r>
        <w:rPr>
          <w:rFonts w:ascii="Arial" w:hAnsi="Arial" w:cs="Arial"/>
          <w:highlight w:val="lightGray"/>
        </w:rPr>
        <w:t> </w:t>
      </w:r>
      <w:r w:rsidRPr="00AF74F6">
        <w:rPr>
          <w:rFonts w:ascii="Arial" w:hAnsi="Arial" w:cs="Arial"/>
          <w:highlight w:val="lightGray"/>
        </w:rPr>
        <w:t>ROK</w:t>
      </w:r>
      <w:r>
        <w:rPr>
          <w:rFonts w:ascii="Arial" w:hAnsi="Arial" w:cs="Arial"/>
          <w:highlight w:val="lightGray"/>
        </w:rPr>
        <w:t>/ZOK</w:t>
      </w:r>
      <w:r w:rsidRPr="00AF74F6">
        <w:rPr>
          <w:rFonts w:ascii="Arial" w:hAnsi="Arial" w:cs="Arial"/>
          <w:highlight w:val="lightGray"/>
        </w:rPr>
        <w:t xml:space="preserve"> dle příjemce).</w:t>
      </w:r>
    </w:p>
    <w:p w14:paraId="4F0A1185" w14:textId="39F3A0D1" w:rsidR="00533E7E" w:rsidRPr="004224D5" w:rsidRDefault="00533E7E" w:rsidP="002032E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4224D5">
        <w:rPr>
          <w:rFonts w:ascii="Arial" w:hAnsi="Arial" w:cs="Arial"/>
          <w:iCs/>
        </w:rPr>
        <w:t xml:space="preserve">Je-li příjemce plátce daně z přidané hodnoty (dále jen DPH) a může uplatnit odpočet DPH ve vazbě na ekonomickou činnost, která zakládá nárok na odpočet daně podle </w:t>
      </w:r>
      <w:r w:rsidR="000D23CE">
        <w:rPr>
          <w:rFonts w:ascii="Arial" w:hAnsi="Arial" w:cs="Arial"/>
          <w:iCs/>
        </w:rPr>
        <w:br/>
      </w:r>
      <w:r w:rsidRPr="004224D5">
        <w:rPr>
          <w:rFonts w:ascii="Arial" w:hAnsi="Arial" w:cs="Arial"/>
          <w:iCs/>
        </w:rPr>
        <w:t>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</w:t>
      </w:r>
      <w:r w:rsidR="000D23CE">
        <w:rPr>
          <w:rFonts w:ascii="Arial" w:hAnsi="Arial" w:cs="Arial"/>
          <w:iCs/>
        </w:rPr>
        <w:t xml:space="preserve"> </w:t>
      </w:r>
      <w:r w:rsidRPr="004224D5">
        <w:rPr>
          <w:rFonts w:ascii="Arial" w:hAnsi="Arial" w:cs="Arial"/>
          <w:iCs/>
        </w:rPr>
        <w:t xml:space="preserve">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504F03D7" w14:textId="4237C0C6" w:rsidR="00533E7E" w:rsidRPr="00DF1B07" w:rsidRDefault="00533E7E" w:rsidP="002032E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DF1B07">
        <w:rPr>
          <w:rFonts w:ascii="Arial" w:hAnsi="Arial" w:cs="Arial"/>
          <w:iCs/>
        </w:rPr>
        <w:t xml:space="preserve">V případě, že se příjemce stane plátcem DPH v průběhu čerpání dotace </w:t>
      </w:r>
      <w:r w:rsidRPr="00DF1B07">
        <w:rPr>
          <w:rFonts w:ascii="Arial" w:hAnsi="Arial" w:cs="Arial"/>
          <w:iCs/>
        </w:rPr>
        <w:br/>
        <w:t xml:space="preserve">a jeho právo uplatnit odpočet DPH při registraci podle  § 79 ZDPH se vztahuje </w:t>
      </w:r>
      <w:r w:rsidR="001B204F">
        <w:rPr>
          <w:rFonts w:ascii="Arial" w:hAnsi="Arial" w:cs="Arial"/>
          <w:iCs/>
        </w:rPr>
        <w:br/>
      </w:r>
      <w:r w:rsidRPr="00DF1B07">
        <w:rPr>
          <w:rFonts w:ascii="Arial" w:hAnsi="Arial" w:cs="Arial"/>
          <w:iCs/>
        </w:rPr>
        <w:t xml:space="preserve">na zdanitelná plnění hrazená včetně příslušné DPH z dotace, je příjemce povinen snížit výši dosud čerpané dotace o výši daně z přidané hodnoty, kterou je příjemce oprávněn v souladu § 79 ZDPH uplatnit v prvním daňovém přiznání po registraci </w:t>
      </w:r>
      <w:r w:rsidR="001B204F">
        <w:rPr>
          <w:rFonts w:ascii="Arial" w:hAnsi="Arial" w:cs="Arial"/>
          <w:iCs/>
        </w:rPr>
        <w:br/>
      </w:r>
      <w:r w:rsidRPr="00DF1B07">
        <w:rPr>
          <w:rFonts w:ascii="Arial" w:hAnsi="Arial" w:cs="Arial"/>
          <w:iCs/>
        </w:rPr>
        <w:t>k DPH.</w:t>
      </w:r>
    </w:p>
    <w:p w14:paraId="025337DC" w14:textId="77777777" w:rsidR="00533E7E" w:rsidRPr="00DF1B07" w:rsidRDefault="00533E7E" w:rsidP="002032E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DF1B07">
        <w:rPr>
          <w:rFonts w:ascii="Arial" w:hAnsi="Arial" w:cs="Arial"/>
          <w:iCs/>
        </w:rPr>
        <w:lastRenderedPageBreak/>
        <w:t xml:space="preserve">V případě, že dojde k registraci příjemce k DPH a příjemce při registraci podle </w:t>
      </w:r>
      <w:r>
        <w:rPr>
          <w:rFonts w:ascii="Arial" w:hAnsi="Arial" w:cs="Arial"/>
          <w:iCs/>
        </w:rPr>
        <w:br/>
      </w:r>
      <w:r w:rsidRPr="00DF1B07">
        <w:rPr>
          <w:rFonts w:ascii="Arial" w:hAnsi="Arial" w:cs="Arial"/>
          <w:iCs/>
        </w:rPr>
        <w:t>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4D92A3D9" w14:textId="6FEB40BF" w:rsidR="00533E7E" w:rsidRPr="004224D5" w:rsidRDefault="00533E7E" w:rsidP="002032E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DF1B07">
        <w:rPr>
          <w:rFonts w:ascii="Arial" w:hAnsi="Arial" w:cs="Arial"/>
          <w:iCs/>
        </w:rPr>
        <w:t xml:space="preserve">Pokud má příjemce (plátce daně) ve shodě s opravou odpočtu podle § 75 ZDPH </w:t>
      </w:r>
      <w:r w:rsidR="001B204F">
        <w:rPr>
          <w:rFonts w:ascii="Arial" w:hAnsi="Arial" w:cs="Arial"/>
          <w:iCs/>
        </w:rPr>
        <w:br/>
      </w:r>
      <w:r w:rsidRPr="00DF1B07">
        <w:rPr>
          <w:rFonts w:ascii="Arial" w:hAnsi="Arial" w:cs="Arial"/>
          <w:iCs/>
        </w:rPr>
        <w:t>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0DA4AD21" w14:textId="77777777" w:rsidR="00533E7E" w:rsidRPr="004224D5" w:rsidRDefault="00533E7E" w:rsidP="002032E1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4224D5">
        <w:rPr>
          <w:rFonts w:ascii="Arial" w:hAnsi="Arial" w:cs="Arial"/>
          <w:iCs/>
        </w:rPr>
        <w:t xml:space="preserve">Nevrátí-li příjemce takovou část dotace v této lhůtě, dopustí se porušení rozpočtové kázně ve smyslu </w:t>
      </w:r>
      <w:proofErr w:type="spellStart"/>
      <w:r w:rsidRPr="004224D5">
        <w:rPr>
          <w:rFonts w:ascii="Arial" w:hAnsi="Arial" w:cs="Arial"/>
          <w:iCs/>
        </w:rPr>
        <w:t>ust</w:t>
      </w:r>
      <w:proofErr w:type="spellEnd"/>
      <w:r w:rsidRPr="004224D5">
        <w:rPr>
          <w:rFonts w:ascii="Arial" w:hAnsi="Arial" w:cs="Arial"/>
          <w:iCs/>
        </w:rPr>
        <w:t xml:space="preserve">. § 22 zákona č. 250/2000 Sb., o rozpočtových pravidlech územních rozpočtů, ve znění pozdějších předpisů. </w:t>
      </w:r>
    </w:p>
    <w:p w14:paraId="019287AF" w14:textId="77777777" w:rsidR="00533E7E" w:rsidRPr="004224D5" w:rsidRDefault="00533E7E" w:rsidP="002032E1">
      <w:pPr>
        <w:spacing w:after="120"/>
        <w:ind w:left="567"/>
        <w:jc w:val="both"/>
        <w:rPr>
          <w:rFonts w:ascii="Arial" w:hAnsi="Arial" w:cs="Arial"/>
          <w:iCs/>
        </w:rPr>
      </w:pPr>
      <w:r w:rsidRPr="004224D5">
        <w:rPr>
          <w:rFonts w:ascii="Arial" w:hAnsi="Arial" w:cs="Arial"/>
          <w:iCs/>
        </w:rPr>
        <w:t xml:space="preserve">Dotaci nelze rovněž použít na úhradu ostatních daní. </w:t>
      </w:r>
    </w:p>
    <w:p w14:paraId="6D6BFCFE" w14:textId="2A954970" w:rsidR="00533E7E" w:rsidRPr="004224D5" w:rsidRDefault="00533E7E" w:rsidP="002032E1">
      <w:pPr>
        <w:spacing w:after="120"/>
        <w:ind w:left="567"/>
        <w:jc w:val="both"/>
        <w:rPr>
          <w:rFonts w:ascii="Arial" w:hAnsi="Arial" w:cs="Arial"/>
          <w:iCs/>
        </w:rPr>
      </w:pPr>
      <w:r w:rsidRPr="004224D5">
        <w:rPr>
          <w:rFonts w:ascii="Arial" w:hAnsi="Arial" w:cs="Arial"/>
        </w:rPr>
        <w:t xml:space="preserve">Příjemce nesmí </w:t>
      </w:r>
      <w:r w:rsidRPr="004224D5">
        <w:rPr>
          <w:rFonts w:ascii="Arial" w:hAnsi="Arial" w:cs="Arial"/>
          <w:iCs/>
        </w:rPr>
        <w:t>dotaci</w:t>
      </w:r>
      <w:r w:rsidRPr="004224D5">
        <w:rPr>
          <w:rFonts w:ascii="Arial" w:hAnsi="Arial" w:cs="Arial"/>
        </w:rPr>
        <w:t xml:space="preserve"> použít zejména </w:t>
      </w:r>
      <w:r w:rsidRPr="00C24DB7">
        <w:rPr>
          <w:rFonts w:ascii="Arial" w:hAnsi="Arial" w:cs="Arial"/>
        </w:rPr>
        <w:t>na nákup darů (mimo ceny v soutěžích)</w:t>
      </w:r>
      <w:r w:rsidR="001B204F">
        <w:rPr>
          <w:rFonts w:ascii="Arial" w:hAnsi="Arial" w:cs="Arial"/>
        </w:rPr>
        <w:t xml:space="preserve">, </w:t>
      </w:r>
      <w:r w:rsidRPr="00C24DB7">
        <w:rPr>
          <w:rFonts w:ascii="Arial" w:hAnsi="Arial" w:cs="Arial"/>
        </w:rPr>
        <w:t xml:space="preserve">pohoštění (mimo pitný režim při sportovních soutěžích a mimo stravy </w:t>
      </w:r>
      <w:r>
        <w:rPr>
          <w:rFonts w:ascii="Arial" w:hAnsi="Arial" w:cs="Arial"/>
        </w:rPr>
        <w:br/>
      </w:r>
      <w:r w:rsidRPr="00C24DB7">
        <w:rPr>
          <w:rFonts w:ascii="Arial" w:hAnsi="Arial" w:cs="Arial"/>
        </w:rPr>
        <w:t xml:space="preserve">na setkání zasloužilých hasičů), na krytí mezd a honorářů (mimo ozvučení akcí) a na pořízení požární techniky a rekonstrukci a opravy budov. </w:t>
      </w:r>
      <w:r w:rsidRPr="00C24DB7">
        <w:rPr>
          <w:rFonts w:ascii="Arial" w:hAnsi="Arial" w:cs="Arial"/>
          <w:i/>
          <w:highlight w:val="lightGray"/>
        </w:rPr>
        <w:t>(toto ustanovení bude upraveno d</w:t>
      </w:r>
      <w:r>
        <w:rPr>
          <w:rFonts w:ascii="Arial" w:hAnsi="Arial" w:cs="Arial"/>
          <w:i/>
          <w:highlight w:val="lightGray"/>
        </w:rPr>
        <w:t>le účelu schváleného v ROK/ZOK)</w:t>
      </w:r>
    </w:p>
    <w:p w14:paraId="62D593DC" w14:textId="77777777" w:rsidR="00533E7E" w:rsidRPr="004224D5" w:rsidRDefault="00533E7E" w:rsidP="002032E1">
      <w:pPr>
        <w:spacing w:after="120"/>
        <w:ind w:left="567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14:paraId="36964068" w14:textId="77777777" w:rsidR="00533E7E" w:rsidRPr="004224D5" w:rsidRDefault="00533E7E" w:rsidP="002032E1">
      <w:pPr>
        <w:spacing w:after="120"/>
        <w:ind w:left="567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Příjemce je povinen vést dotaci ve svém účetnictví odděleně.</w:t>
      </w:r>
    </w:p>
    <w:p w14:paraId="3D319552" w14:textId="77777777" w:rsidR="00533E7E" w:rsidRPr="004224D5" w:rsidRDefault="00533E7E" w:rsidP="002032E1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  <w:iCs/>
        </w:rPr>
      </w:pPr>
      <w:r w:rsidRPr="004224D5">
        <w:rPr>
          <w:rFonts w:ascii="Arial" w:hAnsi="Arial" w:cs="Arial"/>
        </w:rPr>
        <w:t xml:space="preserve">Příjemce je povinen použít poskytnutou dotaci nejpozději </w:t>
      </w:r>
      <w:proofErr w:type="gramStart"/>
      <w:r w:rsidRPr="004224D5">
        <w:rPr>
          <w:rFonts w:ascii="Arial" w:hAnsi="Arial" w:cs="Arial"/>
        </w:rPr>
        <w:t>do</w:t>
      </w:r>
      <w:r w:rsidRPr="00C24DB7">
        <w:rPr>
          <w:rFonts w:ascii="Arial" w:hAnsi="Arial" w:cs="Arial"/>
        </w:rPr>
        <w:t xml:space="preserve"> ..........</w:t>
      </w:r>
      <w:r w:rsidRPr="00C24DB7">
        <w:rPr>
          <w:rFonts w:ascii="Arial" w:hAnsi="Arial" w:cs="Arial"/>
          <w:i/>
          <w:iCs/>
        </w:rPr>
        <w:t xml:space="preserve">.. </w:t>
      </w:r>
      <w:r w:rsidRPr="00C24DB7">
        <w:rPr>
          <w:rFonts w:ascii="Arial" w:hAnsi="Arial" w:cs="Arial"/>
          <w:i/>
          <w:iCs/>
          <w:highlight w:val="lightGray"/>
        </w:rPr>
        <w:t>(použití</w:t>
      </w:r>
      <w:proofErr w:type="gramEnd"/>
      <w:r w:rsidRPr="00C24DB7">
        <w:rPr>
          <w:rFonts w:ascii="Arial" w:hAnsi="Arial" w:cs="Arial"/>
          <w:i/>
          <w:iCs/>
          <w:highlight w:val="lightGray"/>
        </w:rPr>
        <w:t xml:space="preserve"> dotace do konce následujícího měsíce po konání akce)</w:t>
      </w:r>
      <w:r w:rsidRPr="00C24DB7">
        <w:rPr>
          <w:rFonts w:ascii="Arial" w:hAnsi="Arial" w:cs="Arial"/>
          <w:i/>
          <w:iCs/>
        </w:rPr>
        <w:t xml:space="preserve"> </w:t>
      </w:r>
    </w:p>
    <w:p w14:paraId="323A45D4" w14:textId="45B945FD" w:rsidR="00533E7E" w:rsidRPr="004224D5" w:rsidRDefault="00533E7E" w:rsidP="002032E1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4224D5">
        <w:rPr>
          <w:rFonts w:ascii="Arial" w:hAnsi="Arial" w:cs="Arial"/>
          <w:iCs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Pr="00C24DB7">
        <w:rPr>
          <w:rFonts w:ascii="Arial" w:hAnsi="Arial" w:cs="Arial"/>
          <w:iCs/>
        </w:rPr>
        <w:t xml:space="preserve">1. 1. 2016 </w:t>
      </w:r>
      <w:r w:rsidRPr="004224D5">
        <w:rPr>
          <w:rFonts w:ascii="Arial" w:hAnsi="Arial" w:cs="Arial"/>
          <w:iCs/>
        </w:rPr>
        <w:t>do uzavření této smlouvy.</w:t>
      </w:r>
    </w:p>
    <w:p w14:paraId="0095A418" w14:textId="77777777" w:rsidR="00533E7E" w:rsidRPr="004224D5" w:rsidRDefault="00533E7E" w:rsidP="002032E1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Příjemce je povinen umožnit poskytovateli provedení kontroly dodržení účelu </w:t>
      </w:r>
      <w:r>
        <w:rPr>
          <w:rFonts w:ascii="Arial" w:hAnsi="Arial" w:cs="Arial"/>
        </w:rPr>
        <w:br/>
      </w:r>
      <w:r w:rsidRPr="004224D5">
        <w:rPr>
          <w:rFonts w:ascii="Arial" w:hAnsi="Arial" w:cs="Arial"/>
        </w:rPr>
        <w:t>a podmínek použití poskytnuté dotace. Při této kontrole je příjemce povinen vyvíjet veškerou poskytovatelem požadovanou součinnost.</w:t>
      </w:r>
    </w:p>
    <w:p w14:paraId="07C4EA8A" w14:textId="77777777" w:rsidR="00533E7E" w:rsidRPr="00B321F4" w:rsidRDefault="00533E7E" w:rsidP="002032E1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B321F4">
        <w:rPr>
          <w:rFonts w:ascii="Arial" w:hAnsi="Arial" w:cs="Arial"/>
        </w:rPr>
        <w:t xml:space="preserve">Příjemce je povinen nejpozději </w:t>
      </w:r>
      <w:r w:rsidRPr="00B321F4">
        <w:rPr>
          <w:rFonts w:ascii="Arial" w:hAnsi="Arial" w:cs="Arial"/>
          <w:b/>
        </w:rPr>
        <w:t xml:space="preserve">do …… </w:t>
      </w:r>
      <w:r w:rsidRPr="00B321F4">
        <w:rPr>
          <w:rFonts w:ascii="Arial" w:hAnsi="Arial" w:cs="Arial"/>
          <w:highlight w:val="lightGray"/>
        </w:rPr>
        <w:t>(stanoví administrátor)</w:t>
      </w:r>
      <w:r w:rsidRPr="00B321F4">
        <w:rPr>
          <w:rFonts w:ascii="Arial" w:hAnsi="Arial" w:cs="Arial"/>
        </w:rPr>
        <w:t xml:space="preserve"> </w:t>
      </w:r>
      <w:r w:rsidRPr="00B321F4">
        <w:rPr>
          <w:rFonts w:ascii="Arial" w:hAnsi="Arial" w:cs="Arial"/>
          <w:b/>
        </w:rPr>
        <w:t xml:space="preserve">zpracovat </w:t>
      </w:r>
      <w:r w:rsidRPr="00B321F4">
        <w:rPr>
          <w:rFonts w:ascii="Arial" w:hAnsi="Arial" w:cs="Arial"/>
          <w:b/>
        </w:rPr>
        <w:br/>
        <w:t>a předložit</w:t>
      </w:r>
      <w:r w:rsidRPr="00B321F4">
        <w:rPr>
          <w:rFonts w:ascii="Arial" w:hAnsi="Arial" w:cs="Arial"/>
        </w:rPr>
        <w:t xml:space="preserve"> vyúčtování poskytnuté dotace (dále jen „vyúčtování“) a závěrečnou zprávu o použití dotace (dále jen „závěrečná zpráva“) o níže uvedeném obsahu, pokud výše poskytnuté dotace </w:t>
      </w:r>
      <w:r w:rsidRPr="00B321F4">
        <w:rPr>
          <w:rFonts w:ascii="Arial" w:hAnsi="Arial" w:cs="Arial"/>
          <w:b/>
        </w:rPr>
        <w:t>přesáhne částku 30.000 Kč</w:t>
      </w:r>
      <w:r w:rsidRPr="00B321F4">
        <w:rPr>
          <w:rFonts w:ascii="Arial" w:hAnsi="Arial" w:cs="Arial"/>
        </w:rPr>
        <w:t>.</w:t>
      </w:r>
    </w:p>
    <w:p w14:paraId="28665DFE" w14:textId="16897DC9" w:rsidR="00533E7E" w:rsidRPr="00B321F4" w:rsidRDefault="00533E7E" w:rsidP="002032E1">
      <w:pPr>
        <w:tabs>
          <w:tab w:val="left" w:pos="540"/>
        </w:tabs>
        <w:spacing w:after="120"/>
        <w:ind w:left="567"/>
        <w:jc w:val="both"/>
        <w:rPr>
          <w:rFonts w:ascii="Arial" w:hAnsi="Arial" w:cs="Arial"/>
        </w:rPr>
      </w:pPr>
      <w:r w:rsidRPr="00B321F4">
        <w:rPr>
          <w:rFonts w:ascii="Arial" w:hAnsi="Arial" w:cs="Arial"/>
        </w:rPr>
        <w:t xml:space="preserve">Příjemce je povinen nejpozději </w:t>
      </w:r>
      <w:r w:rsidRPr="00B321F4">
        <w:rPr>
          <w:rFonts w:ascii="Arial" w:hAnsi="Arial" w:cs="Arial"/>
          <w:b/>
        </w:rPr>
        <w:t xml:space="preserve">do …… </w:t>
      </w:r>
      <w:r w:rsidRPr="00B321F4">
        <w:rPr>
          <w:rFonts w:ascii="Arial" w:hAnsi="Arial" w:cs="Arial"/>
          <w:highlight w:val="lightGray"/>
        </w:rPr>
        <w:t>(stanoví administrátor)</w:t>
      </w:r>
      <w:r w:rsidRPr="00B321F4">
        <w:rPr>
          <w:rFonts w:ascii="Arial" w:hAnsi="Arial" w:cs="Arial"/>
        </w:rPr>
        <w:t xml:space="preserve"> </w:t>
      </w:r>
      <w:r w:rsidRPr="00B321F4">
        <w:rPr>
          <w:rFonts w:ascii="Arial" w:hAnsi="Arial" w:cs="Arial"/>
          <w:b/>
        </w:rPr>
        <w:t xml:space="preserve">zpracovat </w:t>
      </w:r>
      <w:r w:rsidRPr="00B321F4">
        <w:rPr>
          <w:rFonts w:ascii="Arial" w:hAnsi="Arial" w:cs="Arial"/>
        </w:rPr>
        <w:t xml:space="preserve">vyúčtování poskytnuté dotace (dále jen „vyúčtování“) a závěrečnou zprávu o použití dotace (dále jen „závěrečná zpráva“) o níže uvedeném obsahu, pokud výše poskytnuté dotace </w:t>
      </w:r>
      <w:r w:rsidRPr="00B321F4">
        <w:rPr>
          <w:rFonts w:ascii="Arial" w:hAnsi="Arial" w:cs="Arial"/>
          <w:b/>
        </w:rPr>
        <w:t>nepřesáhne částku 30.000 Kč</w:t>
      </w:r>
      <w:r w:rsidRPr="00B321F4">
        <w:rPr>
          <w:rFonts w:ascii="Arial" w:hAnsi="Arial" w:cs="Arial"/>
        </w:rPr>
        <w:t>. Toto vyúčtování a závěrečnou zprávu je příjemce povinen předložit poskytovateli při kontrole použití dotace, případně je poskytovateli zaslat v termínu stanoveném ve výzvě poskytovatele.</w:t>
      </w:r>
      <w:r w:rsidR="00F17324">
        <w:rPr>
          <w:rFonts w:ascii="Arial" w:hAnsi="Arial" w:cs="Arial"/>
        </w:rPr>
        <w:t xml:space="preserve"> </w:t>
      </w:r>
      <w:r w:rsidR="00F17324" w:rsidRPr="00F17324">
        <w:rPr>
          <w:rFonts w:ascii="Arial" w:hAnsi="Arial" w:cs="Arial"/>
          <w:i/>
          <w:highlight w:val="lightGray"/>
        </w:rPr>
        <w:t>(bude použito odpovídající ustanovení dle výše schválené dotace)</w:t>
      </w:r>
    </w:p>
    <w:p w14:paraId="04E3B339" w14:textId="77777777" w:rsidR="000D23CE" w:rsidRDefault="000D23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309E8B" w14:textId="6FBEC6F6" w:rsidR="00533E7E" w:rsidRPr="004224D5" w:rsidRDefault="00533E7E" w:rsidP="00533E7E">
      <w:pPr>
        <w:tabs>
          <w:tab w:val="left" w:pos="540"/>
        </w:tabs>
        <w:spacing w:after="120"/>
        <w:ind w:left="540"/>
        <w:rPr>
          <w:rFonts w:ascii="Arial" w:hAnsi="Arial" w:cs="Arial"/>
        </w:rPr>
      </w:pPr>
      <w:r w:rsidRPr="004224D5">
        <w:rPr>
          <w:rFonts w:ascii="Arial" w:hAnsi="Arial" w:cs="Arial"/>
        </w:rPr>
        <w:lastRenderedPageBreak/>
        <w:t>Vyúčtování musí obsahovat:</w:t>
      </w:r>
    </w:p>
    <w:p w14:paraId="363F24B5" w14:textId="031410FE" w:rsidR="00533E7E" w:rsidRPr="00D26D46" w:rsidRDefault="00533E7E" w:rsidP="00D26D46">
      <w:pPr>
        <w:spacing w:after="120"/>
        <w:ind w:left="1287" w:hanging="720"/>
        <w:jc w:val="both"/>
        <w:rPr>
          <w:rFonts w:ascii="Arial" w:hAnsi="Arial" w:cs="Arial"/>
          <w:b/>
          <w:bCs/>
        </w:rPr>
      </w:pPr>
      <w:proofErr w:type="gramStart"/>
      <w:r w:rsidRPr="004224D5">
        <w:rPr>
          <w:rFonts w:ascii="Arial" w:hAnsi="Arial" w:cs="Arial"/>
        </w:rPr>
        <w:t>4.1</w:t>
      </w:r>
      <w:proofErr w:type="gramEnd"/>
      <w:r w:rsidRPr="004224D5">
        <w:rPr>
          <w:rFonts w:ascii="Arial" w:hAnsi="Arial" w:cs="Arial"/>
        </w:rPr>
        <w:t>.</w:t>
      </w:r>
      <w:r w:rsidRPr="004224D5">
        <w:rPr>
          <w:rFonts w:ascii="Arial" w:hAnsi="Arial" w:cs="Arial"/>
        </w:rPr>
        <w:tab/>
      </w:r>
      <w:r w:rsidRPr="000C1635">
        <w:rPr>
          <w:rFonts w:ascii="Arial" w:hAnsi="Arial" w:cs="Arial"/>
        </w:rPr>
        <w:t xml:space="preserve">soupis celkových uskutečněných výdajů na akci, na jejíž realizaci byla poskytnuta dotace dle této smlouvy, v rozsahu uvedeném v příloze č. 1 „Finanční vyúčtování příspěvku“ </w:t>
      </w:r>
      <w:r w:rsidRPr="000C1635">
        <w:rPr>
          <w:rFonts w:ascii="Arial" w:hAnsi="Arial" w:cs="Arial"/>
          <w:b/>
        </w:rPr>
        <w:t>Příloha č. 1 je pro příjemce k dispozici v elektronické formě na webu O</w:t>
      </w:r>
      <w:r>
        <w:rPr>
          <w:rFonts w:ascii="Arial" w:hAnsi="Arial" w:cs="Arial"/>
          <w:b/>
        </w:rPr>
        <w:t>lomouckého kraje</w:t>
      </w:r>
      <w:r w:rsidRPr="000C1635">
        <w:rPr>
          <w:rFonts w:ascii="Arial" w:hAnsi="Arial" w:cs="Arial"/>
          <w:b/>
        </w:rPr>
        <w:t xml:space="preserve"> </w:t>
      </w:r>
      <w:hyperlink r:id="rId15" w:history="1">
        <w:r w:rsidR="00D26D46" w:rsidRPr="003C6970">
          <w:rPr>
            <w:rStyle w:val="Hypertextovodkaz"/>
            <w:rFonts w:ascii="Arial" w:hAnsi="Arial" w:cs="Arial"/>
            <w:b/>
            <w:bCs/>
          </w:rPr>
          <w:t>http://www.kr-olomoucky.cz/dotace2016</w:t>
        </w:r>
      </w:hyperlink>
      <w:r w:rsidRPr="000C1635">
        <w:rPr>
          <w:rFonts w:ascii="Arial" w:hAnsi="Arial" w:cs="Arial"/>
        </w:rPr>
        <w:t>. Soupis výdajů dle tohoto ustanovení doloží příjemce čestným prohlášením, že celkové uskutečněné výdaje uvedené v soupisu jsou pravdivé a úplné.</w:t>
      </w:r>
    </w:p>
    <w:p w14:paraId="2F700CB2" w14:textId="77777777" w:rsidR="00533E7E" w:rsidRPr="004224D5" w:rsidRDefault="00533E7E" w:rsidP="002032E1">
      <w:pPr>
        <w:spacing w:after="120"/>
        <w:ind w:left="1287" w:hanging="720"/>
        <w:jc w:val="both"/>
        <w:rPr>
          <w:rFonts w:ascii="Arial" w:hAnsi="Arial" w:cs="Arial"/>
        </w:rPr>
      </w:pPr>
      <w:proofErr w:type="gramStart"/>
      <w:r w:rsidRPr="004224D5">
        <w:rPr>
          <w:rFonts w:ascii="Arial" w:hAnsi="Arial" w:cs="Arial"/>
        </w:rPr>
        <w:t>4.2</w:t>
      </w:r>
      <w:proofErr w:type="gramEnd"/>
      <w:r w:rsidRPr="004224D5">
        <w:rPr>
          <w:rFonts w:ascii="Arial" w:hAnsi="Arial" w:cs="Arial"/>
        </w:rPr>
        <w:t>.</w:t>
      </w:r>
      <w:r w:rsidRPr="004224D5">
        <w:rPr>
          <w:rFonts w:ascii="Arial" w:hAnsi="Arial" w:cs="Arial"/>
        </w:rPr>
        <w:tab/>
        <w:t>soupis výdajů hrazených z poskytnuté dotace na akci, na jejíž realizaci byla poskytnuta dotace dle této smlouvy, a to v rozsahu uvedeném v příloze č. 1 „Finanční vyúčtování příspěvku“, doložený:</w:t>
      </w:r>
    </w:p>
    <w:p w14:paraId="78A3D370" w14:textId="77777777" w:rsidR="00533E7E" w:rsidRPr="004224D5" w:rsidRDefault="00533E7E" w:rsidP="002032E1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fotokopiemi faktur s podrobným rozpisem dodávky (případně dodacím listem), popřípadě jiných účetních dokladů včetně příloh, prokazujících vynaložení výdajů,</w:t>
      </w:r>
    </w:p>
    <w:p w14:paraId="3FF37A88" w14:textId="77777777" w:rsidR="00533E7E" w:rsidRPr="004224D5" w:rsidRDefault="00533E7E" w:rsidP="002032E1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fotokopiemi výdajových dokladů včetně příloh (stvrzenky, paragony apod.), na základě kterých je pokladní doklad vystaven, a to pouze </w:t>
      </w:r>
      <w:r>
        <w:rPr>
          <w:rFonts w:ascii="Arial" w:hAnsi="Arial" w:cs="Arial"/>
        </w:rPr>
        <w:br/>
      </w:r>
      <w:r w:rsidRPr="004224D5">
        <w:rPr>
          <w:rFonts w:ascii="Arial" w:hAnsi="Arial" w:cs="Arial"/>
        </w:rPr>
        <w:t>u jednotlivých výdajů přesahujících částku 1000 Kč. U jednotlivých výdajů do výše 1000 Kč doloží příjemce pouze soupis těchto výdajů,</w:t>
      </w:r>
    </w:p>
    <w:p w14:paraId="7AB07D35" w14:textId="77777777" w:rsidR="00533E7E" w:rsidRPr="004224D5" w:rsidRDefault="00533E7E" w:rsidP="002032E1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fotokopiemi všech výpisů z bankovního účtu, které dokládají úhradu předložených faktur, s vyznačením dotčených plateb,</w:t>
      </w:r>
    </w:p>
    <w:p w14:paraId="5FC0573C" w14:textId="77777777" w:rsidR="00533E7E" w:rsidRPr="004224D5" w:rsidRDefault="00533E7E" w:rsidP="002032E1">
      <w:pPr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čestným prohlášením, že fotokopie předaných dokladů jsou shodné s originály a výdaje uvedené v soupisu jsou shodné se záznamy v účetnictví příjemce.</w:t>
      </w:r>
    </w:p>
    <w:p w14:paraId="70DF71BC" w14:textId="77777777" w:rsidR="00533E7E" w:rsidRPr="00C24DB7" w:rsidRDefault="00533E7E" w:rsidP="002032E1">
      <w:pPr>
        <w:spacing w:after="120"/>
        <w:ind w:left="567"/>
        <w:jc w:val="both"/>
        <w:rPr>
          <w:rFonts w:ascii="Arial" w:hAnsi="Arial" w:cs="Arial"/>
        </w:rPr>
      </w:pPr>
      <w:r w:rsidRPr="00C24DB7">
        <w:rPr>
          <w:rFonts w:ascii="Arial" w:hAnsi="Arial" w:cs="Arial"/>
        </w:rPr>
        <w:t>Závěrečná zpráva musí obsahovat</w:t>
      </w:r>
      <w:r w:rsidRPr="00C24DB7">
        <w:rPr>
          <w:rFonts w:ascii="Arial" w:hAnsi="Arial" w:cs="Arial"/>
          <w:i/>
          <w:iCs/>
        </w:rPr>
        <w:t xml:space="preserve"> </w:t>
      </w:r>
      <w:r w:rsidRPr="00C24DB7">
        <w:rPr>
          <w:rFonts w:ascii="Arial" w:hAnsi="Arial" w:cs="Arial"/>
        </w:rPr>
        <w:t>popis použití dotace a popis použití loga Olomouckého kraje.</w:t>
      </w:r>
      <w:r w:rsidRPr="00C24DB7">
        <w:rPr>
          <w:rFonts w:ascii="Arial" w:hAnsi="Arial" w:cs="Arial"/>
          <w:i/>
          <w:iCs/>
        </w:rPr>
        <w:t xml:space="preserve"> </w:t>
      </w:r>
      <w:r w:rsidRPr="00C24DB7">
        <w:rPr>
          <w:rFonts w:ascii="Arial" w:hAnsi="Arial" w:cs="Arial"/>
        </w:rPr>
        <w:t>Spolu se závěrečnou zprávou a vyúčtováním je příjemce povinen předložit poskytovateli také fotodokumentaci propagace Olomouckého kraje sjednané v čl. II odst. 10 této smlouvy a to v listinné podobě.</w:t>
      </w:r>
    </w:p>
    <w:p w14:paraId="471B2A70" w14:textId="74EFFB89" w:rsidR="00533E7E" w:rsidRPr="00B321F4" w:rsidRDefault="00533E7E" w:rsidP="002032E1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</w:rPr>
      </w:pPr>
      <w:r w:rsidRPr="00B321F4">
        <w:rPr>
          <w:rFonts w:ascii="Arial" w:hAnsi="Arial" w:cs="Arial"/>
        </w:rPr>
        <w:t xml:space="preserve">V případě, že </w:t>
      </w:r>
      <w:r w:rsidRPr="00B321F4">
        <w:rPr>
          <w:rFonts w:ascii="Arial" w:hAnsi="Arial" w:cs="Arial"/>
          <w:b/>
        </w:rPr>
        <w:t>dotace</w:t>
      </w:r>
      <w:r w:rsidRPr="00B321F4">
        <w:rPr>
          <w:rFonts w:ascii="Arial" w:hAnsi="Arial" w:cs="Arial"/>
        </w:rPr>
        <w:t xml:space="preserve"> </w:t>
      </w:r>
      <w:r w:rsidRPr="00B321F4">
        <w:rPr>
          <w:rFonts w:ascii="Arial" w:hAnsi="Arial" w:cs="Arial"/>
          <w:b/>
        </w:rPr>
        <w:t>přesáhla 30.000 Kč a nebyla použita v celé výši</w:t>
      </w:r>
      <w:r w:rsidRPr="00B321F4">
        <w:rPr>
          <w:rFonts w:ascii="Arial" w:hAnsi="Arial" w:cs="Arial"/>
        </w:rPr>
        <w:t xml:space="preserve"> </w:t>
      </w:r>
      <w:r w:rsidRPr="00B321F4">
        <w:rPr>
          <w:rFonts w:ascii="Arial" w:hAnsi="Arial" w:cs="Arial"/>
        </w:rPr>
        <w:br/>
        <w:t xml:space="preserve">ve lhůtě uvedené v čl. II. odst. 2 </w:t>
      </w:r>
      <w:proofErr w:type="gramStart"/>
      <w:r w:rsidRPr="00B321F4">
        <w:rPr>
          <w:rFonts w:ascii="Arial" w:hAnsi="Arial" w:cs="Arial"/>
        </w:rPr>
        <w:t>této</w:t>
      </w:r>
      <w:proofErr w:type="gramEnd"/>
      <w:r w:rsidRPr="00B321F4">
        <w:rPr>
          <w:rFonts w:ascii="Arial" w:hAnsi="Arial" w:cs="Arial"/>
        </w:rPr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B321F4">
        <w:rPr>
          <w:rFonts w:ascii="Arial" w:hAnsi="Arial" w:cs="Arial"/>
        </w:rPr>
        <w:t>ust</w:t>
      </w:r>
      <w:proofErr w:type="spellEnd"/>
      <w:r w:rsidRPr="00B321F4">
        <w:rPr>
          <w:rFonts w:ascii="Arial" w:hAnsi="Arial" w:cs="Arial"/>
        </w:rPr>
        <w:t xml:space="preserve">. § 22 zákona č. 250/2000 Sb., </w:t>
      </w:r>
      <w:r w:rsidR="001B204F" w:rsidRPr="00B321F4">
        <w:rPr>
          <w:rFonts w:ascii="Arial" w:hAnsi="Arial" w:cs="Arial"/>
        </w:rPr>
        <w:br/>
      </w:r>
      <w:r w:rsidRPr="00B321F4">
        <w:rPr>
          <w:rFonts w:ascii="Arial" w:hAnsi="Arial" w:cs="Arial"/>
        </w:rPr>
        <w:t xml:space="preserve">o rozpočtových pravidlech územních rozpočtů, ve znění pozdějších předpisů. </w:t>
      </w:r>
    </w:p>
    <w:p w14:paraId="7837EF50" w14:textId="77CF30E8" w:rsidR="00533E7E" w:rsidRPr="00B321F4" w:rsidRDefault="00533E7E" w:rsidP="002032E1">
      <w:pPr>
        <w:spacing w:after="120"/>
        <w:ind w:left="567"/>
        <w:jc w:val="both"/>
        <w:rPr>
          <w:rFonts w:ascii="Arial" w:hAnsi="Arial" w:cs="Arial"/>
          <w:i/>
        </w:rPr>
      </w:pPr>
      <w:r w:rsidRPr="00B321F4">
        <w:rPr>
          <w:rFonts w:ascii="Arial" w:hAnsi="Arial" w:cs="Arial"/>
        </w:rPr>
        <w:t xml:space="preserve">V případě, že </w:t>
      </w:r>
      <w:r w:rsidRPr="00B321F4">
        <w:rPr>
          <w:rFonts w:ascii="Arial" w:hAnsi="Arial" w:cs="Arial"/>
          <w:b/>
        </w:rPr>
        <w:t>dotace nepřesáhla 30.000 Kč a nebyla použita v celé výši</w:t>
      </w:r>
      <w:r w:rsidRPr="00B321F4">
        <w:rPr>
          <w:rFonts w:ascii="Arial" w:hAnsi="Arial" w:cs="Arial"/>
        </w:rPr>
        <w:t xml:space="preserve"> </w:t>
      </w:r>
      <w:r w:rsidRPr="00B321F4">
        <w:rPr>
          <w:rFonts w:ascii="Arial" w:hAnsi="Arial" w:cs="Arial"/>
        </w:rPr>
        <w:br/>
        <w:t xml:space="preserve">ve lhůtě uvedené v čl. II. odst. 2 této smlouvy, je příjemce povinen vrátit nevyčerpanou část dotace na účet poskytovatele nejpozději do 15 dnů ode dne vzniku povinnosti zpracovat vyúčtování v souladu s čl. II. odst. 4 </w:t>
      </w:r>
      <w:proofErr w:type="gramStart"/>
      <w:r w:rsidRPr="00B321F4">
        <w:rPr>
          <w:rFonts w:ascii="Arial" w:hAnsi="Arial" w:cs="Arial"/>
        </w:rPr>
        <w:t>této</w:t>
      </w:r>
      <w:proofErr w:type="gramEnd"/>
      <w:r w:rsidRPr="00B321F4">
        <w:rPr>
          <w:rFonts w:ascii="Arial" w:hAnsi="Arial" w:cs="Arial"/>
        </w:rPr>
        <w:t xml:space="preserve"> smlouvy. Nevrátí-li příjemce nevyčerpanou část dotace v této lhůtě, dopustí se porušení rozpočtové kázně </w:t>
      </w:r>
      <w:r w:rsidR="001B204F" w:rsidRPr="00B321F4">
        <w:rPr>
          <w:rFonts w:ascii="Arial" w:hAnsi="Arial" w:cs="Arial"/>
        </w:rPr>
        <w:br/>
      </w:r>
      <w:r w:rsidRPr="00B321F4">
        <w:rPr>
          <w:rFonts w:ascii="Arial" w:hAnsi="Arial" w:cs="Arial"/>
        </w:rPr>
        <w:t xml:space="preserve">ve smyslu </w:t>
      </w:r>
      <w:proofErr w:type="spellStart"/>
      <w:r w:rsidRPr="00B321F4">
        <w:rPr>
          <w:rFonts w:ascii="Arial" w:hAnsi="Arial" w:cs="Arial"/>
        </w:rPr>
        <w:t>ust</w:t>
      </w:r>
      <w:proofErr w:type="spellEnd"/>
      <w:r w:rsidRPr="00B321F4">
        <w:rPr>
          <w:rFonts w:ascii="Arial" w:hAnsi="Arial" w:cs="Arial"/>
        </w:rPr>
        <w:t xml:space="preserve">. § 22 zákona č. 250/2000 Sb., o rozpočtových pravidlech územních rozpočtů, ve znění pozdějších předpisů. </w:t>
      </w:r>
      <w:r w:rsidR="00F17324" w:rsidRPr="00F17324">
        <w:rPr>
          <w:rFonts w:ascii="Arial" w:hAnsi="Arial" w:cs="Arial"/>
          <w:i/>
          <w:highlight w:val="lightGray"/>
        </w:rPr>
        <w:t>(bude použito odpovídající ustanovení dle výše schválené dotace)</w:t>
      </w:r>
    </w:p>
    <w:p w14:paraId="14E4CE18" w14:textId="510298CC" w:rsidR="00533E7E" w:rsidRPr="004224D5" w:rsidRDefault="00533E7E" w:rsidP="0028358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r w:rsidR="000D23CE">
        <w:rPr>
          <w:rFonts w:ascii="Arial" w:hAnsi="Arial" w:cs="Arial"/>
        </w:rPr>
        <w:br/>
      </w:r>
      <w:proofErr w:type="spellStart"/>
      <w:r w:rsidRPr="004224D5">
        <w:rPr>
          <w:rFonts w:ascii="Arial" w:hAnsi="Arial" w:cs="Arial"/>
        </w:rPr>
        <w:lastRenderedPageBreak/>
        <w:t>ust</w:t>
      </w:r>
      <w:proofErr w:type="spellEnd"/>
      <w:r w:rsidRPr="004224D5">
        <w:rPr>
          <w:rFonts w:ascii="Arial" w:hAnsi="Arial" w:cs="Arial"/>
        </w:rPr>
        <w:t xml:space="preserve">. § 22 zákona č. 250/2000 Sb., o rozpočtových pravidlech územních rozpočtů, ve znění pozdějších předpisů. Pokud příjemce předloží vyúčtování a závěrečnou zprávu </w:t>
      </w:r>
      <w:r w:rsidR="001B204F">
        <w:rPr>
          <w:rFonts w:ascii="Arial" w:hAnsi="Arial" w:cs="Arial"/>
        </w:rPr>
        <w:br/>
      </w:r>
      <w:r w:rsidRPr="004224D5">
        <w:rPr>
          <w:rFonts w:ascii="Arial" w:hAnsi="Arial" w:cs="Arial"/>
        </w:rPr>
        <w:t xml:space="preserve">v termínu stanoveném v čl. II. odst. 4 této smlouvy, ale vyúčtování nebo závěrečná zpráva nebudou obsahovat všechny náležitosti stanovené v čl. II. odst. 4 </w:t>
      </w:r>
      <w:proofErr w:type="gramStart"/>
      <w:r w:rsidRPr="004224D5">
        <w:rPr>
          <w:rFonts w:ascii="Arial" w:hAnsi="Arial" w:cs="Arial"/>
        </w:rPr>
        <w:t>této</w:t>
      </w:r>
      <w:proofErr w:type="gramEnd"/>
      <w:r w:rsidRPr="004224D5">
        <w:rPr>
          <w:rFonts w:ascii="Arial" w:hAnsi="Arial" w:cs="Arial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28C33647" w14:textId="77777777" w:rsidR="00533E7E" w:rsidRPr="004224D5" w:rsidRDefault="00533E7E" w:rsidP="00283584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  <w:iCs/>
        </w:rPr>
      </w:pPr>
      <w:r w:rsidRPr="004224D5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33E7E" w:rsidRPr="004224D5" w14:paraId="0FCDECEC" w14:textId="77777777" w:rsidTr="009C2C0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6072D" w14:textId="77777777" w:rsidR="00533E7E" w:rsidRPr="004224D5" w:rsidRDefault="00533E7E" w:rsidP="009C2C0C">
            <w:pPr>
              <w:rPr>
                <w:rFonts w:ascii="Arial" w:eastAsia="Calibri" w:hAnsi="Arial" w:cs="Arial"/>
                <w:b/>
              </w:rPr>
            </w:pPr>
            <w:r w:rsidRPr="004224D5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E2AD4" w14:textId="77777777" w:rsidR="00533E7E" w:rsidRPr="004224D5" w:rsidRDefault="00533E7E" w:rsidP="009C2C0C">
            <w:pPr>
              <w:rPr>
                <w:rFonts w:ascii="Arial" w:eastAsia="Calibri" w:hAnsi="Arial" w:cs="Arial"/>
                <w:b/>
              </w:rPr>
            </w:pPr>
            <w:r w:rsidRPr="004224D5">
              <w:rPr>
                <w:rFonts w:ascii="Arial" w:eastAsia="Calibri" w:hAnsi="Arial" w:cs="Arial"/>
                <w:b/>
              </w:rPr>
              <w:t>Výše odvodu v % z celkově poskytnuté dotace</w:t>
            </w:r>
          </w:p>
        </w:tc>
      </w:tr>
      <w:tr w:rsidR="00533E7E" w:rsidRPr="004224D5" w14:paraId="285D2886" w14:textId="77777777" w:rsidTr="009C2C0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6CE68" w14:textId="77777777" w:rsidR="00533E7E" w:rsidRPr="004224D5" w:rsidRDefault="00533E7E" w:rsidP="009C2C0C">
            <w:pPr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96039" w14:textId="77777777" w:rsidR="00533E7E" w:rsidRPr="004224D5" w:rsidRDefault="00533E7E" w:rsidP="009C2C0C">
            <w:pPr>
              <w:jc w:val="center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5 %</w:t>
            </w:r>
          </w:p>
        </w:tc>
      </w:tr>
      <w:tr w:rsidR="00533E7E" w:rsidRPr="004224D5" w14:paraId="3B73C680" w14:textId="77777777" w:rsidTr="009C2C0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870E7" w14:textId="77777777" w:rsidR="00533E7E" w:rsidRPr="004224D5" w:rsidRDefault="00533E7E" w:rsidP="009C2C0C">
            <w:pPr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007B1" w14:textId="77777777" w:rsidR="00533E7E" w:rsidRPr="004224D5" w:rsidRDefault="00533E7E" w:rsidP="009C2C0C">
            <w:pPr>
              <w:jc w:val="center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2%</w:t>
            </w:r>
          </w:p>
        </w:tc>
      </w:tr>
      <w:tr w:rsidR="00533E7E" w:rsidRPr="004224D5" w14:paraId="410BC027" w14:textId="77777777" w:rsidTr="009C2C0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2F4FD" w14:textId="77777777" w:rsidR="00533E7E" w:rsidRPr="004224D5" w:rsidRDefault="00533E7E" w:rsidP="009C2C0C">
            <w:pPr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D7B9C" w14:textId="77777777" w:rsidR="00533E7E" w:rsidRPr="004224D5" w:rsidRDefault="00533E7E" w:rsidP="009C2C0C">
            <w:pPr>
              <w:jc w:val="center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5 %</w:t>
            </w:r>
          </w:p>
        </w:tc>
      </w:tr>
      <w:tr w:rsidR="00533E7E" w:rsidRPr="004224D5" w14:paraId="6843334E" w14:textId="77777777" w:rsidTr="009C2C0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75FA5" w14:textId="77777777" w:rsidR="00533E7E" w:rsidRPr="004224D5" w:rsidRDefault="00533E7E" w:rsidP="009C2C0C">
            <w:pPr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D4816" w14:textId="77777777" w:rsidR="00533E7E" w:rsidRPr="004224D5" w:rsidRDefault="00533E7E" w:rsidP="009C2C0C">
            <w:pPr>
              <w:jc w:val="center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5 %</w:t>
            </w:r>
          </w:p>
        </w:tc>
      </w:tr>
      <w:tr w:rsidR="00533E7E" w:rsidRPr="004224D5" w14:paraId="0754410F" w14:textId="77777777" w:rsidTr="009C2C0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423D4" w14:textId="77777777" w:rsidR="00533E7E" w:rsidRPr="004224D5" w:rsidRDefault="00533E7E" w:rsidP="009C2C0C">
            <w:pPr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F7CD2" w14:textId="77777777" w:rsidR="00533E7E" w:rsidRPr="004224D5" w:rsidRDefault="00533E7E" w:rsidP="009C2C0C">
            <w:pPr>
              <w:jc w:val="center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5 %</w:t>
            </w:r>
          </w:p>
        </w:tc>
      </w:tr>
      <w:tr w:rsidR="00533E7E" w:rsidRPr="004224D5" w14:paraId="05E64B93" w14:textId="77777777" w:rsidTr="009C2C0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09BD7" w14:textId="77777777" w:rsidR="00533E7E" w:rsidRPr="004224D5" w:rsidRDefault="00533E7E" w:rsidP="009C2C0C">
            <w:pPr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75436" w14:textId="77777777" w:rsidR="00533E7E" w:rsidRPr="004224D5" w:rsidRDefault="00533E7E" w:rsidP="009C2C0C">
            <w:pPr>
              <w:jc w:val="center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5 %</w:t>
            </w:r>
          </w:p>
        </w:tc>
      </w:tr>
    </w:tbl>
    <w:p w14:paraId="6EEE0377" w14:textId="77777777" w:rsidR="00533E7E" w:rsidRPr="004224D5" w:rsidRDefault="00533E7E" w:rsidP="00533E7E">
      <w:pPr>
        <w:spacing w:after="120"/>
        <w:ind w:left="567"/>
        <w:rPr>
          <w:rFonts w:ascii="Arial" w:hAnsi="Arial" w:cs="Arial"/>
          <w:iCs/>
        </w:rPr>
      </w:pPr>
    </w:p>
    <w:p w14:paraId="3C07EDDB" w14:textId="5884F9AC" w:rsidR="00533E7E" w:rsidRPr="004224D5" w:rsidRDefault="00533E7E" w:rsidP="0028358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V případě, že je příjemce dle této smlouvy povinen vrátit dotaci nebo její část nebo uhradit odvod nebo penále, vrátí příjemce dotaci nebo její část, resp. uhradí odvod nebo penále na účet poskytovatele č. </w:t>
      </w:r>
      <w:r w:rsidRPr="00C24DB7">
        <w:rPr>
          <w:rFonts w:ascii="Arial" w:hAnsi="Arial" w:cs="Arial"/>
        </w:rPr>
        <w:t xml:space="preserve">27-4228330207/0100 do konce roku 2016, </w:t>
      </w:r>
      <w:r w:rsidR="000D23CE">
        <w:rPr>
          <w:rFonts w:ascii="Arial" w:hAnsi="Arial" w:cs="Arial"/>
        </w:rPr>
        <w:br/>
      </w:r>
      <w:r w:rsidRPr="00C24DB7">
        <w:rPr>
          <w:rFonts w:ascii="Arial" w:hAnsi="Arial" w:cs="Arial"/>
        </w:rPr>
        <w:t>od 1. 1. 2017 na účet č. 27-4228320287/0100.</w:t>
      </w:r>
      <w:r w:rsidRPr="00C24DB7">
        <w:rPr>
          <w:rFonts w:ascii="Arial" w:hAnsi="Arial" w:cs="Arial"/>
          <w:i/>
        </w:rPr>
        <w:t xml:space="preserve">  </w:t>
      </w:r>
    </w:p>
    <w:p w14:paraId="173CCDB1" w14:textId="77777777" w:rsidR="00533E7E" w:rsidRPr="004224D5" w:rsidRDefault="00533E7E" w:rsidP="00283584">
      <w:pPr>
        <w:numPr>
          <w:ilvl w:val="0"/>
          <w:numId w:val="12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4224D5">
        <w:rPr>
          <w:rFonts w:ascii="Arial" w:hAnsi="Arial" w:cs="Arial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12ABBEB1" w14:textId="006B2B82" w:rsidR="00533E7E" w:rsidRPr="004F437C" w:rsidRDefault="00533E7E" w:rsidP="00283584">
      <w:pPr>
        <w:numPr>
          <w:ilvl w:val="0"/>
          <w:numId w:val="12"/>
        </w:numPr>
        <w:spacing w:after="120"/>
        <w:jc w:val="both"/>
        <w:rPr>
          <w:rFonts w:ascii="Arial" w:hAnsi="Arial" w:cs="Arial"/>
          <w:strike/>
          <w:highlight w:val="lightGray"/>
        </w:rPr>
      </w:pPr>
      <w:r w:rsidRPr="004F437C">
        <w:rPr>
          <w:rFonts w:ascii="Arial" w:hAnsi="Arial" w:cs="Arial"/>
          <w:i/>
          <w:highlight w:val="lightGray"/>
        </w:rPr>
        <w:lastRenderedPageBreak/>
        <w:t>(Rozsah a forma propagace bude upravena vždy v konkrétní smlouvě o poskytnutí dotace a bude odpovídat druhu akce, na kterou je dotace poskytována)</w:t>
      </w:r>
    </w:p>
    <w:p w14:paraId="61BF5966" w14:textId="77777777" w:rsidR="00533E7E" w:rsidRPr="004224D5" w:rsidRDefault="00533E7E" w:rsidP="0028358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Poskytovatel uděluje příjemci souhlas s bezúplatným užitím loga Olomouckého kraje způsobem a v rozsahu uvedeném v čl. II. odst. 10 této smlouvy.</w:t>
      </w:r>
    </w:p>
    <w:p w14:paraId="04D59ABD" w14:textId="77777777" w:rsidR="00533E7E" w:rsidRPr="004224D5" w:rsidRDefault="00533E7E" w:rsidP="00283584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  <w:iCs/>
        </w:rPr>
      </w:pPr>
      <w:r w:rsidRPr="004224D5">
        <w:rPr>
          <w:rFonts w:ascii="Arial" w:hAnsi="Arial" w:cs="Arial"/>
        </w:rPr>
        <w:t xml:space="preserve">Pokud bude příjemce při realizaci akce, na niž je poskytována dotace dle této smlouvy, zadavatelem veřejné zakázky dle příslušných ustanovení zákona </w:t>
      </w:r>
      <w:r>
        <w:rPr>
          <w:rFonts w:ascii="Arial" w:hAnsi="Arial" w:cs="Arial"/>
        </w:rPr>
        <w:br/>
      </w:r>
      <w:r w:rsidRPr="004224D5">
        <w:rPr>
          <w:rFonts w:ascii="Arial" w:hAnsi="Arial" w:cs="Arial"/>
        </w:rPr>
        <w:t>o veřejných zakázkách, je povinen při její realizaci postupovat dle tohoto zákona.</w:t>
      </w:r>
    </w:p>
    <w:p w14:paraId="119E01BB" w14:textId="77777777" w:rsidR="00533E7E" w:rsidRPr="004224D5" w:rsidRDefault="00533E7E" w:rsidP="00533E7E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4224D5">
        <w:rPr>
          <w:rFonts w:ascii="Arial" w:hAnsi="Arial" w:cs="Arial"/>
          <w:b/>
          <w:bCs/>
        </w:rPr>
        <w:t>III.</w:t>
      </w:r>
    </w:p>
    <w:p w14:paraId="75B517D4" w14:textId="6C11DBB3" w:rsidR="00533E7E" w:rsidRPr="004224D5" w:rsidRDefault="00533E7E" w:rsidP="00283584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Smlouva se uzavírá v souladu s § 159 a násl. zákona č. 500/2004 Sb., správní řád, </w:t>
      </w:r>
      <w:r w:rsidR="001B204F">
        <w:rPr>
          <w:rFonts w:ascii="Arial" w:hAnsi="Arial" w:cs="Arial"/>
        </w:rPr>
        <w:br/>
      </w:r>
      <w:r w:rsidRPr="004224D5">
        <w:rPr>
          <w:rFonts w:ascii="Arial" w:hAnsi="Arial" w:cs="Arial"/>
        </w:rPr>
        <w:t xml:space="preserve">ve znění pozdějších právních předpisů, a se zákonem č. 250/2000 Sb., </w:t>
      </w:r>
      <w:r>
        <w:rPr>
          <w:rFonts w:ascii="Arial" w:hAnsi="Arial" w:cs="Arial"/>
        </w:rPr>
        <w:br/>
      </w:r>
      <w:r w:rsidRPr="004224D5">
        <w:rPr>
          <w:rFonts w:ascii="Arial" w:hAnsi="Arial" w:cs="Arial"/>
        </w:rPr>
        <w:t>o rozpočtových pravidlech územních rozpočtů, ve znění pozdějších právních předpisů.</w:t>
      </w:r>
    </w:p>
    <w:p w14:paraId="3F60295C" w14:textId="77777777" w:rsidR="00533E7E" w:rsidRPr="004224D5" w:rsidRDefault="00533E7E" w:rsidP="00283584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Tato smlouva nabývá platnosti a účinnosti dnem jejího uzavření.</w:t>
      </w:r>
    </w:p>
    <w:p w14:paraId="671F8650" w14:textId="77777777" w:rsidR="00533E7E" w:rsidRPr="004224D5" w:rsidRDefault="00533E7E" w:rsidP="00283584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Tuto smlouvu lze měnit pouze písemnými vzestupně číslovanými dodatky.</w:t>
      </w:r>
    </w:p>
    <w:p w14:paraId="3F708760" w14:textId="77777777" w:rsidR="00533E7E" w:rsidRPr="004224D5" w:rsidRDefault="00533E7E" w:rsidP="00283584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5B063F52" w14:textId="77777777" w:rsidR="00533E7E" w:rsidRPr="004224D5" w:rsidRDefault="00533E7E" w:rsidP="00283584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Poskytnutí dotace a uzavření této smlouvy bylo schváleno usnesením Rady</w:t>
      </w:r>
      <w:r w:rsidRPr="004F437C">
        <w:rPr>
          <w:rFonts w:ascii="Arial" w:hAnsi="Arial" w:cs="Arial"/>
        </w:rPr>
        <w:t xml:space="preserve">/Zastupitelstva </w:t>
      </w:r>
      <w:r w:rsidRPr="004224D5">
        <w:rPr>
          <w:rFonts w:ascii="Arial" w:hAnsi="Arial" w:cs="Arial"/>
        </w:rPr>
        <w:t xml:space="preserve">Olomouckého kraje č </w:t>
      </w:r>
      <w:r w:rsidRPr="004F437C">
        <w:rPr>
          <w:rFonts w:ascii="Arial" w:hAnsi="Arial" w:cs="Arial"/>
        </w:rPr>
        <w:t xml:space="preserve">-/-/-/2016 ze </w:t>
      </w:r>
      <w:proofErr w:type="gramStart"/>
      <w:r w:rsidRPr="004F437C">
        <w:rPr>
          <w:rFonts w:ascii="Arial" w:hAnsi="Arial" w:cs="Arial"/>
        </w:rPr>
        <w:t>dne .........</w:t>
      </w:r>
      <w:proofErr w:type="gramEnd"/>
    </w:p>
    <w:p w14:paraId="19B817A4" w14:textId="77777777" w:rsidR="00533E7E" w:rsidRPr="004224D5" w:rsidRDefault="00533E7E" w:rsidP="00283584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Tato smlouva je sepsána v</w:t>
      </w:r>
      <w:r w:rsidRPr="004F437C">
        <w:rPr>
          <w:rFonts w:ascii="Arial" w:hAnsi="Arial" w:cs="Arial"/>
        </w:rPr>
        <w:t xml:space="preserve">e dvou vyhotoveních, z nichž každá smluvní strana obdrží jedno </w:t>
      </w:r>
      <w:r w:rsidRPr="004224D5">
        <w:rPr>
          <w:rFonts w:ascii="Arial" w:hAnsi="Arial" w:cs="Arial"/>
        </w:rPr>
        <w:t>vyhotovení.</w:t>
      </w:r>
    </w:p>
    <w:p w14:paraId="466FA2CE" w14:textId="77777777" w:rsidR="00533E7E" w:rsidRPr="004224D5" w:rsidRDefault="00533E7E" w:rsidP="00533E7E">
      <w:pPr>
        <w:spacing w:before="600" w:after="600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V Olomouci </w:t>
      </w:r>
      <w:proofErr w:type="gramStart"/>
      <w:r w:rsidRPr="004224D5">
        <w:rPr>
          <w:rFonts w:ascii="Arial" w:hAnsi="Arial" w:cs="Arial"/>
        </w:rPr>
        <w:t>dne .......................</w:t>
      </w:r>
      <w:r w:rsidRPr="004224D5">
        <w:rPr>
          <w:rFonts w:ascii="Arial" w:hAnsi="Arial" w:cs="Arial"/>
        </w:rPr>
        <w:tab/>
      </w:r>
      <w:r w:rsidRPr="004224D5">
        <w:rPr>
          <w:rFonts w:ascii="Arial" w:hAnsi="Arial" w:cs="Arial"/>
        </w:rPr>
        <w:tab/>
        <w:t xml:space="preserve">     V ................................ dne</w:t>
      </w:r>
      <w:proofErr w:type="gramEnd"/>
      <w:r w:rsidRPr="004224D5">
        <w:rPr>
          <w:rFonts w:ascii="Arial" w:hAnsi="Arial" w:cs="Arial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3E7E" w:rsidRPr="004224D5" w14:paraId="687ABD28" w14:textId="77777777" w:rsidTr="009C2C0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58377" w14:textId="77777777" w:rsidR="00533E7E" w:rsidRPr="004224D5" w:rsidRDefault="00533E7E" w:rsidP="009C2C0C">
            <w:pPr>
              <w:spacing w:before="40" w:after="40"/>
              <w:rPr>
                <w:rFonts w:ascii="Arial" w:hAnsi="Arial" w:cs="Arial"/>
              </w:rPr>
            </w:pPr>
            <w:r w:rsidRPr="004224D5">
              <w:rPr>
                <w:rFonts w:ascii="Arial" w:hAnsi="Arial" w:cs="Arial"/>
              </w:rPr>
              <w:t>Za poskytovatele:</w:t>
            </w:r>
          </w:p>
          <w:p w14:paraId="0B5142C7" w14:textId="77777777" w:rsidR="00533E7E" w:rsidRPr="004224D5" w:rsidRDefault="00533E7E" w:rsidP="009C2C0C">
            <w:pPr>
              <w:spacing w:before="40" w:after="40"/>
              <w:rPr>
                <w:rFonts w:ascii="Arial" w:hAnsi="Arial" w:cs="Arial"/>
              </w:rPr>
            </w:pPr>
          </w:p>
          <w:p w14:paraId="477B77E7" w14:textId="77777777" w:rsidR="00533E7E" w:rsidRPr="004224D5" w:rsidRDefault="00533E7E" w:rsidP="009C2C0C">
            <w:pPr>
              <w:spacing w:before="40" w:after="40"/>
              <w:rPr>
                <w:rFonts w:ascii="Arial" w:hAnsi="Arial" w:cs="Arial"/>
              </w:rPr>
            </w:pPr>
          </w:p>
          <w:p w14:paraId="66B3A7D1" w14:textId="77777777" w:rsidR="00533E7E" w:rsidRPr="004224D5" w:rsidRDefault="00533E7E" w:rsidP="009C2C0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9E108" w14:textId="77777777" w:rsidR="00533E7E" w:rsidRPr="004224D5" w:rsidRDefault="00533E7E" w:rsidP="009C2C0C">
            <w:pPr>
              <w:spacing w:before="40" w:after="40"/>
              <w:rPr>
                <w:rFonts w:ascii="Arial" w:hAnsi="Arial" w:cs="Arial"/>
              </w:rPr>
            </w:pPr>
            <w:r w:rsidRPr="004224D5">
              <w:rPr>
                <w:rFonts w:ascii="Arial" w:hAnsi="Arial" w:cs="Arial"/>
              </w:rPr>
              <w:t>Za příjemce:</w:t>
            </w:r>
          </w:p>
        </w:tc>
      </w:tr>
      <w:tr w:rsidR="00533E7E" w:rsidRPr="004224D5" w14:paraId="6258D219" w14:textId="77777777" w:rsidTr="009C2C0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78BC9" w14:textId="77777777" w:rsidR="00533E7E" w:rsidRPr="004224D5" w:rsidRDefault="00533E7E" w:rsidP="009C2C0C">
            <w:pPr>
              <w:jc w:val="center"/>
              <w:rPr>
                <w:rFonts w:ascii="Arial" w:hAnsi="Arial" w:cs="Arial"/>
              </w:rPr>
            </w:pPr>
            <w:r w:rsidRPr="004224D5">
              <w:rPr>
                <w:rFonts w:ascii="Arial" w:hAnsi="Arial" w:cs="Arial"/>
              </w:rPr>
              <w:t>……………………………..</w:t>
            </w:r>
          </w:p>
          <w:p w14:paraId="677A7935" w14:textId="77777777" w:rsidR="00533E7E" w:rsidRPr="004224D5" w:rsidRDefault="00533E7E" w:rsidP="009C2C0C">
            <w:pPr>
              <w:jc w:val="center"/>
              <w:rPr>
                <w:rFonts w:ascii="Arial" w:hAnsi="Arial" w:cs="Arial"/>
                <w:i/>
              </w:rPr>
            </w:pPr>
            <w:r w:rsidRPr="004224D5">
              <w:rPr>
                <w:rFonts w:ascii="Arial" w:hAnsi="Arial" w:cs="Arial"/>
                <w:i/>
              </w:rPr>
              <w:t>jméno, funkce</w:t>
            </w:r>
          </w:p>
          <w:p w14:paraId="6088C244" w14:textId="77777777" w:rsidR="00533E7E" w:rsidRPr="004224D5" w:rsidRDefault="00533E7E" w:rsidP="009C2C0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186A3" w14:textId="77777777" w:rsidR="00533E7E" w:rsidRDefault="00533E7E" w:rsidP="009C2C0C">
            <w:pPr>
              <w:jc w:val="center"/>
              <w:rPr>
                <w:rFonts w:ascii="Arial" w:hAnsi="Arial" w:cs="Arial"/>
              </w:rPr>
            </w:pPr>
            <w:r w:rsidRPr="004224D5">
              <w:rPr>
                <w:rFonts w:ascii="Arial" w:hAnsi="Arial" w:cs="Arial"/>
              </w:rPr>
              <w:t>…………………………..</w:t>
            </w:r>
          </w:p>
          <w:p w14:paraId="5EE7168C" w14:textId="77777777" w:rsidR="00533E7E" w:rsidRPr="00287B10" w:rsidRDefault="00533E7E" w:rsidP="009C2C0C">
            <w:pPr>
              <w:jc w:val="center"/>
              <w:rPr>
                <w:rFonts w:ascii="Arial" w:hAnsi="Arial" w:cs="Arial"/>
                <w:i/>
              </w:rPr>
            </w:pPr>
            <w:r w:rsidRPr="004F437C">
              <w:rPr>
                <w:rFonts w:ascii="Arial" w:hAnsi="Arial" w:cs="Arial"/>
                <w:i/>
              </w:rPr>
              <w:t>jméno, funkce</w:t>
            </w:r>
          </w:p>
        </w:tc>
      </w:tr>
    </w:tbl>
    <w:p w14:paraId="0480EFBD" w14:textId="77777777" w:rsidR="00533E7E" w:rsidRPr="004224D5" w:rsidRDefault="00533E7E" w:rsidP="00533E7E">
      <w:pPr>
        <w:rPr>
          <w:rFonts w:ascii="Arial" w:hAnsi="Arial" w:cs="Arial"/>
        </w:rPr>
      </w:pPr>
    </w:p>
    <w:p w14:paraId="6179D34A" w14:textId="77777777" w:rsidR="00533E7E" w:rsidRPr="005C68D4" w:rsidRDefault="00533E7E" w:rsidP="00533E7E">
      <w:pPr>
        <w:jc w:val="center"/>
        <w:rPr>
          <w:rFonts w:ascii="Arial" w:hAnsi="Arial" w:cs="Arial"/>
        </w:rPr>
      </w:pPr>
    </w:p>
    <w:p w14:paraId="5C0B1FAC" w14:textId="77777777" w:rsidR="002969B2" w:rsidRDefault="002969B2" w:rsidP="00533E7E">
      <w:pPr>
        <w:rPr>
          <w:rFonts w:ascii="Arial" w:hAnsi="Arial" w:cs="Arial"/>
          <w:bCs/>
        </w:rPr>
        <w:sectPr w:rsidR="002969B2" w:rsidSect="002969B2">
          <w:headerReference w:type="default" r:id="rId16"/>
          <w:footerReference w:type="default" r:id="rId17"/>
          <w:pgSz w:w="11906" w:h="16838" w:code="9"/>
          <w:pgMar w:top="993" w:right="1077" w:bottom="1134" w:left="1077" w:header="567" w:footer="257" w:gutter="0"/>
          <w:cols w:space="708"/>
          <w:docGrid w:linePitch="326"/>
        </w:sectPr>
      </w:pPr>
    </w:p>
    <w:p w14:paraId="19ABAF7A" w14:textId="31CAF276" w:rsidR="00533E7E" w:rsidRDefault="00533E7E" w:rsidP="00533E7E">
      <w:pPr>
        <w:rPr>
          <w:rFonts w:ascii="Arial" w:hAnsi="Arial" w:cs="Arial"/>
          <w:bCs/>
        </w:rPr>
      </w:pPr>
    </w:p>
    <w:p w14:paraId="0B8738AD" w14:textId="77777777" w:rsidR="00533E7E" w:rsidRDefault="00533E7E" w:rsidP="00533E7E">
      <w:pPr>
        <w:spacing w:after="120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4224D5">
        <w:rPr>
          <w:rFonts w:ascii="Arial" w:hAnsi="Arial" w:cs="Arial"/>
          <w:b/>
          <w:bCs/>
          <w:caps/>
          <w:sz w:val="28"/>
          <w:szCs w:val="28"/>
        </w:rPr>
        <w:t xml:space="preserve">vzor veřejnoprávní smlouvy o poskytnutí dotace </w:t>
      </w:r>
      <w:r w:rsidRPr="004224D5">
        <w:rPr>
          <w:rFonts w:ascii="Arial" w:hAnsi="Arial" w:cs="Arial"/>
          <w:b/>
          <w:caps/>
          <w:sz w:val="28"/>
          <w:szCs w:val="28"/>
        </w:rPr>
        <w:t xml:space="preserve">na úhradu výdajů na CEloroční činnost příjemce </w:t>
      </w:r>
      <w:r w:rsidRPr="004224D5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5D9603A3" w14:textId="77777777" w:rsidR="00533E7E" w:rsidRPr="00010718" w:rsidRDefault="00533E7E" w:rsidP="00533E7E">
      <w:pPr>
        <w:rPr>
          <w:rFonts w:ascii="Arial" w:hAnsi="Arial" w:cs="Arial"/>
          <w:b/>
        </w:rPr>
      </w:pPr>
      <w:r w:rsidRPr="00010718">
        <w:rPr>
          <w:rFonts w:ascii="Arial" w:hAnsi="Arial" w:cs="Arial"/>
          <w:b/>
        </w:rPr>
        <w:t>Pro dotační titul „Dotace na činnost, akce a projekty hasičů (fyzických osob), spolků a pobočných spolků hasičů Olomouckého kraje 2016“</w:t>
      </w:r>
    </w:p>
    <w:p w14:paraId="5F16664B" w14:textId="77777777" w:rsidR="00533E7E" w:rsidRPr="004224D5" w:rsidRDefault="00533E7E" w:rsidP="00533E7E">
      <w:pPr>
        <w:spacing w:after="120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795F4287" w14:textId="77777777" w:rsidR="00533E7E" w:rsidRPr="004224D5" w:rsidRDefault="00533E7E" w:rsidP="00533E7E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4224D5"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14:paraId="56883BD7" w14:textId="77777777" w:rsidR="00533E7E" w:rsidRPr="004224D5" w:rsidRDefault="00533E7E" w:rsidP="00533E7E">
      <w:pPr>
        <w:spacing w:after="120"/>
        <w:jc w:val="center"/>
        <w:rPr>
          <w:rFonts w:ascii="Arial" w:hAnsi="Arial" w:cs="Arial"/>
        </w:rPr>
      </w:pPr>
      <w:r w:rsidRPr="004224D5">
        <w:rPr>
          <w:rFonts w:ascii="Arial" w:hAnsi="Arial" w:cs="Arial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436C7841" w14:textId="77777777" w:rsidR="00533E7E" w:rsidRPr="004224D5" w:rsidRDefault="00533E7E" w:rsidP="00533E7E">
      <w:pPr>
        <w:jc w:val="center"/>
        <w:outlineLvl w:val="0"/>
        <w:rPr>
          <w:rFonts w:ascii="Arial" w:hAnsi="Arial" w:cs="Arial"/>
          <w:b/>
          <w:bCs/>
        </w:rPr>
      </w:pPr>
    </w:p>
    <w:p w14:paraId="57DE7990" w14:textId="77777777" w:rsidR="00533E7E" w:rsidRPr="004224D5" w:rsidRDefault="00533E7E" w:rsidP="004E16A6">
      <w:pPr>
        <w:spacing w:after="120"/>
        <w:outlineLvl w:val="0"/>
        <w:rPr>
          <w:rFonts w:ascii="Arial" w:hAnsi="Arial" w:cs="Arial"/>
          <w:b/>
          <w:bCs/>
        </w:rPr>
      </w:pPr>
      <w:r w:rsidRPr="004224D5">
        <w:rPr>
          <w:rFonts w:ascii="Arial" w:hAnsi="Arial" w:cs="Arial"/>
          <w:b/>
          <w:bCs/>
        </w:rPr>
        <w:t>Olomoucký kraj</w:t>
      </w:r>
    </w:p>
    <w:p w14:paraId="0CEA78CF" w14:textId="77777777" w:rsidR="00533E7E" w:rsidRPr="004224D5" w:rsidRDefault="00533E7E" w:rsidP="004E16A6">
      <w:pPr>
        <w:spacing w:after="120"/>
        <w:outlineLvl w:val="0"/>
        <w:rPr>
          <w:rFonts w:ascii="Arial" w:hAnsi="Arial" w:cs="Arial"/>
        </w:rPr>
      </w:pPr>
      <w:r w:rsidRPr="004224D5">
        <w:rPr>
          <w:rFonts w:ascii="Arial" w:hAnsi="Arial" w:cs="Arial"/>
        </w:rPr>
        <w:t>Jeremenkova 40a, 779 11 Olomouc</w:t>
      </w:r>
    </w:p>
    <w:p w14:paraId="1A295B78" w14:textId="77777777" w:rsidR="00533E7E" w:rsidRPr="004224D5" w:rsidRDefault="00533E7E" w:rsidP="004E16A6">
      <w:pPr>
        <w:spacing w:after="120"/>
        <w:rPr>
          <w:rFonts w:ascii="Arial" w:hAnsi="Arial" w:cs="Arial"/>
        </w:rPr>
      </w:pPr>
      <w:r w:rsidRPr="004224D5">
        <w:rPr>
          <w:rFonts w:ascii="Arial" w:hAnsi="Arial" w:cs="Arial"/>
        </w:rPr>
        <w:t>IČ: 60609460</w:t>
      </w:r>
    </w:p>
    <w:p w14:paraId="3FA6BBE6" w14:textId="77777777" w:rsidR="00533E7E" w:rsidRPr="004224D5" w:rsidRDefault="00533E7E" w:rsidP="004E16A6">
      <w:pPr>
        <w:spacing w:after="120"/>
        <w:rPr>
          <w:rFonts w:ascii="Arial" w:hAnsi="Arial" w:cs="Arial"/>
        </w:rPr>
      </w:pPr>
      <w:r w:rsidRPr="004224D5">
        <w:rPr>
          <w:rFonts w:ascii="Arial" w:hAnsi="Arial" w:cs="Arial"/>
        </w:rPr>
        <w:t>DIČ: CZ60609460</w:t>
      </w:r>
    </w:p>
    <w:p w14:paraId="7A832DF5" w14:textId="77777777" w:rsidR="00533E7E" w:rsidRPr="00010718" w:rsidRDefault="00533E7E" w:rsidP="004E16A6">
      <w:pPr>
        <w:spacing w:after="120"/>
        <w:rPr>
          <w:rFonts w:ascii="Arial" w:hAnsi="Arial" w:cs="Arial"/>
        </w:rPr>
      </w:pPr>
      <w:proofErr w:type="gramStart"/>
      <w:r w:rsidRPr="004224D5">
        <w:rPr>
          <w:rFonts w:ascii="Arial" w:hAnsi="Arial" w:cs="Arial"/>
        </w:rPr>
        <w:t>Zastoupený:  ....................................…</w:t>
      </w:r>
      <w:proofErr w:type="gramEnd"/>
      <w:r w:rsidRPr="004224D5">
        <w:rPr>
          <w:rFonts w:ascii="Arial" w:hAnsi="Arial" w:cs="Arial"/>
        </w:rPr>
        <w:t>………</w:t>
      </w:r>
      <w:r>
        <w:rPr>
          <w:rFonts w:ascii="Arial" w:hAnsi="Arial" w:cs="Arial"/>
        </w:rPr>
        <w:t>,</w:t>
      </w:r>
      <w:r w:rsidRPr="00010718">
        <w:rPr>
          <w:rFonts w:ascii="Arial" w:hAnsi="Arial" w:cs="Arial"/>
        </w:rPr>
        <w:t xml:space="preserve"> hejtmanem</w:t>
      </w:r>
    </w:p>
    <w:p w14:paraId="1587142E" w14:textId="77777777" w:rsidR="00533E7E" w:rsidRPr="00010718" w:rsidRDefault="00533E7E" w:rsidP="004E16A6">
      <w:pPr>
        <w:spacing w:after="120"/>
        <w:rPr>
          <w:rFonts w:ascii="Arial" w:hAnsi="Arial" w:cs="Arial"/>
        </w:rPr>
      </w:pPr>
      <w:r w:rsidRPr="00010718">
        <w:rPr>
          <w:rFonts w:ascii="Arial" w:hAnsi="Arial" w:cs="Arial"/>
        </w:rPr>
        <w:t>Bankovní spojení: Komerční banka, a. s.</w:t>
      </w:r>
    </w:p>
    <w:p w14:paraId="7A1DEC11" w14:textId="77777777" w:rsidR="00533E7E" w:rsidRPr="00010718" w:rsidRDefault="00533E7E" w:rsidP="004E16A6">
      <w:pPr>
        <w:spacing w:after="120"/>
        <w:rPr>
          <w:rFonts w:ascii="Arial" w:hAnsi="Arial" w:cs="Arial"/>
        </w:rPr>
      </w:pPr>
      <w:r w:rsidRPr="00010718">
        <w:rPr>
          <w:rFonts w:ascii="Arial" w:hAnsi="Arial" w:cs="Arial"/>
        </w:rPr>
        <w:t xml:space="preserve">č. </w:t>
      </w:r>
      <w:proofErr w:type="spellStart"/>
      <w:r w:rsidRPr="00010718">
        <w:rPr>
          <w:rFonts w:ascii="Arial" w:hAnsi="Arial" w:cs="Arial"/>
        </w:rPr>
        <w:t>ú.</w:t>
      </w:r>
      <w:proofErr w:type="spellEnd"/>
      <w:r w:rsidRPr="00010718">
        <w:rPr>
          <w:rFonts w:ascii="Arial" w:hAnsi="Arial" w:cs="Arial"/>
        </w:rPr>
        <w:t xml:space="preserve">: 27 - 4228330207/0100  </w:t>
      </w:r>
    </w:p>
    <w:p w14:paraId="68F653B1" w14:textId="77777777" w:rsidR="00533E7E" w:rsidRPr="004224D5" w:rsidRDefault="00533E7E" w:rsidP="004E16A6">
      <w:pPr>
        <w:rPr>
          <w:rFonts w:ascii="Arial" w:hAnsi="Arial" w:cs="Arial"/>
        </w:rPr>
      </w:pPr>
      <w:r w:rsidRPr="004224D5">
        <w:rPr>
          <w:rFonts w:ascii="Arial" w:hAnsi="Arial" w:cs="Arial"/>
        </w:rPr>
        <w:t>(dále jen „</w:t>
      </w:r>
      <w:r w:rsidRPr="004224D5">
        <w:rPr>
          <w:rFonts w:ascii="Arial" w:hAnsi="Arial" w:cs="Arial"/>
          <w:b/>
          <w:bCs/>
        </w:rPr>
        <w:t>poskytovatel</w:t>
      </w:r>
      <w:r w:rsidRPr="004224D5">
        <w:rPr>
          <w:rFonts w:ascii="Arial" w:hAnsi="Arial" w:cs="Arial"/>
          <w:bCs/>
        </w:rPr>
        <w:t>“</w:t>
      </w:r>
      <w:r w:rsidRPr="004224D5">
        <w:rPr>
          <w:rFonts w:ascii="Arial" w:hAnsi="Arial" w:cs="Arial"/>
        </w:rPr>
        <w:t>)</w:t>
      </w:r>
    </w:p>
    <w:p w14:paraId="4CF58F88" w14:textId="77777777" w:rsidR="00533E7E" w:rsidRPr="004224D5" w:rsidRDefault="00533E7E" w:rsidP="00533E7E">
      <w:pPr>
        <w:spacing w:after="120"/>
        <w:rPr>
          <w:rFonts w:ascii="Arial" w:hAnsi="Arial" w:cs="Arial"/>
        </w:rPr>
      </w:pPr>
    </w:p>
    <w:p w14:paraId="03903345" w14:textId="77777777" w:rsidR="00533E7E" w:rsidRPr="004224D5" w:rsidRDefault="00533E7E" w:rsidP="00533E7E">
      <w:pPr>
        <w:spacing w:after="120"/>
        <w:rPr>
          <w:rFonts w:ascii="Arial" w:hAnsi="Arial" w:cs="Arial"/>
          <w:b/>
        </w:rPr>
      </w:pPr>
      <w:r w:rsidRPr="004224D5">
        <w:rPr>
          <w:rFonts w:ascii="Arial" w:hAnsi="Arial" w:cs="Arial"/>
          <w:b/>
        </w:rPr>
        <w:t>a</w:t>
      </w:r>
    </w:p>
    <w:p w14:paraId="4E0B8FE5" w14:textId="77777777" w:rsidR="00533E7E" w:rsidRPr="004224D5" w:rsidRDefault="00533E7E" w:rsidP="00533E7E">
      <w:pPr>
        <w:spacing w:after="120"/>
        <w:rPr>
          <w:rFonts w:ascii="Arial" w:hAnsi="Arial" w:cs="Arial"/>
        </w:rPr>
      </w:pPr>
    </w:p>
    <w:p w14:paraId="2C9C1604" w14:textId="77777777" w:rsidR="00533E7E" w:rsidRPr="00010718" w:rsidRDefault="00533E7E" w:rsidP="00533E7E">
      <w:pPr>
        <w:spacing w:after="120"/>
        <w:rPr>
          <w:rFonts w:ascii="Arial" w:hAnsi="Arial" w:cs="Arial"/>
        </w:rPr>
      </w:pPr>
      <w:r w:rsidRPr="00010718">
        <w:rPr>
          <w:rFonts w:ascii="Arial" w:hAnsi="Arial" w:cs="Arial"/>
          <w:b/>
        </w:rPr>
        <w:t>Název subjektu</w:t>
      </w:r>
      <w:r w:rsidRPr="00010718">
        <w:rPr>
          <w:rFonts w:ascii="Arial" w:hAnsi="Arial" w:cs="Arial"/>
        </w:rPr>
        <w:t xml:space="preserve"> </w:t>
      </w:r>
      <w:r w:rsidRPr="00010718">
        <w:rPr>
          <w:rFonts w:ascii="Arial" w:hAnsi="Arial" w:cs="Arial"/>
          <w:highlight w:val="lightGray"/>
        </w:rPr>
        <w:t>(krajské nebo okresní sdružení hasičů ČMS)</w:t>
      </w:r>
    </w:p>
    <w:p w14:paraId="7B05586A" w14:textId="77777777" w:rsidR="00533E7E" w:rsidRPr="00010718" w:rsidRDefault="00533E7E" w:rsidP="00533E7E">
      <w:pPr>
        <w:widowControl w:val="0"/>
        <w:spacing w:before="60" w:after="60"/>
        <w:rPr>
          <w:rFonts w:ascii="Arial" w:hAnsi="Arial" w:cs="Arial"/>
          <w:noProof/>
        </w:rPr>
      </w:pPr>
      <w:r w:rsidRPr="00010718">
        <w:rPr>
          <w:rFonts w:ascii="Arial" w:hAnsi="Arial" w:cs="Arial"/>
          <w:noProof/>
        </w:rPr>
        <w:t>Sídlo:</w:t>
      </w:r>
    </w:p>
    <w:p w14:paraId="171DC6DB" w14:textId="77777777" w:rsidR="00533E7E" w:rsidRPr="00010718" w:rsidRDefault="00533E7E" w:rsidP="00533E7E">
      <w:pPr>
        <w:widowControl w:val="0"/>
        <w:spacing w:before="60" w:after="60"/>
        <w:rPr>
          <w:rFonts w:ascii="Arial" w:hAnsi="Arial" w:cs="Arial"/>
          <w:noProof/>
        </w:rPr>
      </w:pPr>
      <w:r w:rsidRPr="00010718">
        <w:rPr>
          <w:rFonts w:ascii="Arial" w:hAnsi="Arial" w:cs="Arial"/>
          <w:noProof/>
        </w:rPr>
        <w:t xml:space="preserve">Právní forma: </w:t>
      </w:r>
    </w:p>
    <w:p w14:paraId="6C628C35" w14:textId="77777777" w:rsidR="00533E7E" w:rsidRPr="00010718" w:rsidRDefault="00533E7E" w:rsidP="00533E7E">
      <w:pPr>
        <w:widowControl w:val="0"/>
        <w:spacing w:before="60" w:after="60"/>
        <w:rPr>
          <w:rFonts w:ascii="Arial" w:hAnsi="Arial" w:cs="Arial"/>
          <w:noProof/>
        </w:rPr>
      </w:pPr>
      <w:r w:rsidRPr="00010718">
        <w:rPr>
          <w:rFonts w:ascii="Arial" w:hAnsi="Arial" w:cs="Arial"/>
          <w:noProof/>
        </w:rPr>
        <w:t xml:space="preserve">Zapsané: </w:t>
      </w:r>
    </w:p>
    <w:p w14:paraId="1BA9C67E" w14:textId="77777777" w:rsidR="00533E7E" w:rsidRPr="00010718" w:rsidRDefault="00533E7E" w:rsidP="00533E7E">
      <w:pPr>
        <w:widowControl w:val="0"/>
        <w:spacing w:before="60" w:after="60"/>
        <w:rPr>
          <w:rFonts w:ascii="Arial" w:hAnsi="Arial" w:cs="Arial"/>
          <w:noProof/>
        </w:rPr>
      </w:pPr>
      <w:r w:rsidRPr="00010718">
        <w:rPr>
          <w:rFonts w:ascii="Arial" w:hAnsi="Arial" w:cs="Arial"/>
          <w:noProof/>
        </w:rPr>
        <w:t xml:space="preserve">IČ: </w:t>
      </w:r>
    </w:p>
    <w:p w14:paraId="5B307F5A" w14:textId="77777777" w:rsidR="00533E7E" w:rsidRPr="00010718" w:rsidRDefault="00533E7E" w:rsidP="00533E7E">
      <w:pPr>
        <w:widowControl w:val="0"/>
        <w:spacing w:before="60" w:after="60"/>
        <w:rPr>
          <w:rFonts w:ascii="Arial" w:hAnsi="Arial" w:cs="Arial"/>
          <w:noProof/>
        </w:rPr>
      </w:pPr>
      <w:r w:rsidRPr="00010718">
        <w:rPr>
          <w:rFonts w:ascii="Arial" w:hAnsi="Arial" w:cs="Arial"/>
          <w:noProof/>
        </w:rPr>
        <w:t xml:space="preserve">DIČ: </w:t>
      </w:r>
    </w:p>
    <w:p w14:paraId="6E9286A5" w14:textId="77777777" w:rsidR="00533E7E" w:rsidRPr="00010718" w:rsidRDefault="00533E7E" w:rsidP="00533E7E">
      <w:pPr>
        <w:widowControl w:val="0"/>
        <w:spacing w:before="60" w:after="60"/>
        <w:rPr>
          <w:rFonts w:ascii="Arial" w:hAnsi="Arial" w:cs="Arial"/>
          <w:noProof/>
        </w:rPr>
      </w:pPr>
      <w:r w:rsidRPr="00010718">
        <w:rPr>
          <w:rFonts w:ascii="Arial" w:hAnsi="Arial" w:cs="Arial"/>
          <w:noProof/>
        </w:rPr>
        <w:t xml:space="preserve">Zastoupené:  </w:t>
      </w:r>
    </w:p>
    <w:p w14:paraId="064457D0" w14:textId="77777777" w:rsidR="00533E7E" w:rsidRPr="00010718" w:rsidRDefault="00533E7E" w:rsidP="00533E7E">
      <w:pPr>
        <w:spacing w:after="120"/>
        <w:rPr>
          <w:rFonts w:ascii="Arial" w:hAnsi="Arial" w:cs="Arial"/>
        </w:rPr>
      </w:pPr>
      <w:r w:rsidRPr="00010718">
        <w:rPr>
          <w:rFonts w:ascii="Arial" w:hAnsi="Arial" w:cs="Arial"/>
        </w:rPr>
        <w:t>Bankovní spojení:</w:t>
      </w:r>
    </w:p>
    <w:p w14:paraId="06E98163" w14:textId="77777777" w:rsidR="00533E7E" w:rsidRPr="004224D5" w:rsidRDefault="00533E7E" w:rsidP="00533E7E">
      <w:pPr>
        <w:spacing w:after="120"/>
        <w:rPr>
          <w:rFonts w:ascii="Arial" w:hAnsi="Arial" w:cs="Arial"/>
        </w:rPr>
      </w:pPr>
      <w:r w:rsidRPr="004224D5">
        <w:rPr>
          <w:rFonts w:ascii="Arial" w:hAnsi="Arial" w:cs="Arial"/>
        </w:rPr>
        <w:t>(dále jen „</w:t>
      </w:r>
      <w:r w:rsidRPr="004224D5">
        <w:rPr>
          <w:rFonts w:ascii="Arial" w:hAnsi="Arial" w:cs="Arial"/>
          <w:b/>
          <w:bCs/>
        </w:rPr>
        <w:t>příjemce</w:t>
      </w:r>
      <w:r w:rsidRPr="004224D5">
        <w:rPr>
          <w:rFonts w:ascii="Arial" w:hAnsi="Arial" w:cs="Arial"/>
          <w:bCs/>
        </w:rPr>
        <w:t>“</w:t>
      </w:r>
      <w:r w:rsidRPr="004224D5">
        <w:rPr>
          <w:rFonts w:ascii="Arial" w:hAnsi="Arial" w:cs="Arial"/>
        </w:rPr>
        <w:t>)</w:t>
      </w:r>
    </w:p>
    <w:p w14:paraId="471556A1" w14:textId="77777777" w:rsidR="00533E7E" w:rsidRPr="004224D5" w:rsidRDefault="00533E7E" w:rsidP="00533E7E">
      <w:pPr>
        <w:spacing w:after="120"/>
        <w:rPr>
          <w:rFonts w:ascii="Arial" w:hAnsi="Arial" w:cs="Arial"/>
        </w:rPr>
      </w:pPr>
    </w:p>
    <w:p w14:paraId="18A94A03" w14:textId="77777777" w:rsidR="00533E7E" w:rsidRPr="004224D5" w:rsidRDefault="00533E7E" w:rsidP="00533E7E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4224D5">
        <w:rPr>
          <w:rFonts w:ascii="Arial" w:hAnsi="Arial" w:cs="Arial"/>
          <w:b/>
          <w:bCs/>
        </w:rPr>
        <w:t>uzavírají níže uvedeného dne, měsíce a roku</w:t>
      </w:r>
    </w:p>
    <w:p w14:paraId="318921AB" w14:textId="77777777" w:rsidR="00533E7E" w:rsidRPr="004224D5" w:rsidRDefault="00533E7E" w:rsidP="00533E7E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4224D5">
        <w:rPr>
          <w:rFonts w:ascii="Arial" w:hAnsi="Arial" w:cs="Arial"/>
          <w:b/>
          <w:bCs/>
        </w:rPr>
        <w:t>tuto smlouvu o poskytnutí dotace:</w:t>
      </w:r>
    </w:p>
    <w:p w14:paraId="5D3882F9" w14:textId="77777777" w:rsidR="004E16A6" w:rsidRDefault="004E16A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4DD6905" w14:textId="1AB64317" w:rsidR="00533E7E" w:rsidRPr="004224D5" w:rsidRDefault="00533E7E" w:rsidP="00533E7E">
      <w:pPr>
        <w:spacing w:before="360" w:after="360"/>
        <w:jc w:val="center"/>
        <w:rPr>
          <w:rFonts w:ascii="Arial" w:hAnsi="Arial" w:cs="Arial"/>
          <w:b/>
          <w:bCs/>
        </w:rPr>
      </w:pPr>
      <w:r w:rsidRPr="004224D5">
        <w:rPr>
          <w:rFonts w:ascii="Arial" w:hAnsi="Arial" w:cs="Arial"/>
          <w:b/>
          <w:bCs/>
        </w:rPr>
        <w:lastRenderedPageBreak/>
        <w:t>I.</w:t>
      </w:r>
    </w:p>
    <w:p w14:paraId="6D12E517" w14:textId="27B1A66E" w:rsidR="00533E7E" w:rsidRPr="002B57BA" w:rsidRDefault="00533E7E" w:rsidP="00283584">
      <w:pPr>
        <w:numPr>
          <w:ilvl w:val="0"/>
          <w:numId w:val="20"/>
        </w:numPr>
        <w:spacing w:after="120"/>
        <w:jc w:val="both"/>
        <w:rPr>
          <w:rFonts w:ascii="Arial" w:hAnsi="Arial" w:cs="Arial"/>
          <w:b/>
          <w:i/>
          <w:color w:val="FF0000"/>
        </w:rPr>
      </w:pPr>
      <w:r w:rsidRPr="002B57BA">
        <w:rPr>
          <w:rFonts w:ascii="Arial" w:hAnsi="Arial" w:cs="Arial"/>
        </w:rPr>
        <w:t xml:space="preserve">Poskytovatel se na základě této smlouvy zavazuje poskytnout příjemci dotaci ve </w:t>
      </w:r>
      <w:proofErr w:type="gramStart"/>
      <w:r w:rsidRPr="002B57BA">
        <w:rPr>
          <w:rFonts w:ascii="Arial" w:hAnsi="Arial" w:cs="Arial"/>
        </w:rPr>
        <w:t>výši ......... Kč</w:t>
      </w:r>
      <w:proofErr w:type="gramEnd"/>
      <w:r w:rsidRPr="002B57BA">
        <w:rPr>
          <w:rFonts w:ascii="Arial" w:hAnsi="Arial" w:cs="Arial"/>
        </w:rPr>
        <w:t>, slovy: ..</w:t>
      </w:r>
      <w:r w:rsidRPr="00B321F4">
        <w:rPr>
          <w:rFonts w:ascii="Arial" w:hAnsi="Arial" w:cs="Arial"/>
        </w:rPr>
        <w:t xml:space="preserve">....... korun českých (dále jen „dotace“) na činnost spolků </w:t>
      </w:r>
      <w:r w:rsidR="005F06C3">
        <w:rPr>
          <w:rFonts w:ascii="Arial" w:hAnsi="Arial" w:cs="Arial"/>
        </w:rPr>
        <w:br/>
      </w:r>
      <w:r w:rsidRPr="00B321F4">
        <w:rPr>
          <w:rFonts w:ascii="Arial" w:hAnsi="Arial" w:cs="Arial"/>
        </w:rPr>
        <w:t>a pobočných spolků hasičů Olomouckého kraje v roce 2016 (dle vyhlášeného dotačního titulu).</w:t>
      </w:r>
    </w:p>
    <w:p w14:paraId="08EBA25D" w14:textId="350B8DCC" w:rsidR="00533E7E" w:rsidRPr="004421B5" w:rsidRDefault="00533E7E" w:rsidP="00283584">
      <w:pPr>
        <w:numPr>
          <w:ilvl w:val="0"/>
          <w:numId w:val="20"/>
        </w:numPr>
        <w:spacing w:after="120"/>
        <w:jc w:val="both"/>
        <w:rPr>
          <w:rFonts w:ascii="Arial" w:hAnsi="Arial" w:cs="Arial"/>
          <w:i/>
          <w:iCs/>
        </w:rPr>
      </w:pPr>
      <w:r w:rsidRPr="00B321F4">
        <w:rPr>
          <w:rFonts w:ascii="Arial" w:hAnsi="Arial" w:cs="Arial"/>
        </w:rPr>
        <w:t xml:space="preserve">Účelem poskytnutí dotace je částečná úhrada výdajů na celoroční činnost, </w:t>
      </w:r>
      <w:r w:rsidR="00B321F4">
        <w:rPr>
          <w:rFonts w:ascii="Arial" w:hAnsi="Arial" w:cs="Arial"/>
        </w:rPr>
        <w:br/>
      </w:r>
      <w:r w:rsidRPr="00B321F4">
        <w:rPr>
          <w:rFonts w:ascii="Arial" w:hAnsi="Arial" w:cs="Arial"/>
        </w:rPr>
        <w:t>na organizaci a materiálně technické zajištění projektů činnosti příjemce a úhrada mezd a potřebných odvodů pracovníků sekretariátu. (</w:t>
      </w:r>
      <w:r w:rsidRPr="00675EAE">
        <w:rPr>
          <w:rFonts w:ascii="Arial" w:hAnsi="Arial" w:cs="Arial"/>
        </w:rPr>
        <w:t>dle proj</w:t>
      </w:r>
      <w:r>
        <w:rPr>
          <w:rFonts w:ascii="Arial" w:hAnsi="Arial" w:cs="Arial"/>
        </w:rPr>
        <w:t>ektu specifikovaného v žádosti)</w:t>
      </w:r>
    </w:p>
    <w:p w14:paraId="52C078C4" w14:textId="77777777" w:rsidR="00533E7E" w:rsidRPr="00675EAE" w:rsidRDefault="00533E7E" w:rsidP="00283584">
      <w:pPr>
        <w:numPr>
          <w:ilvl w:val="0"/>
          <w:numId w:val="20"/>
        </w:numPr>
        <w:spacing w:after="120"/>
        <w:jc w:val="both"/>
        <w:rPr>
          <w:rFonts w:ascii="Arial" w:hAnsi="Arial" w:cs="Arial"/>
          <w:strike/>
        </w:rPr>
      </w:pPr>
      <w:r w:rsidRPr="004224D5">
        <w:rPr>
          <w:rFonts w:ascii="Arial" w:hAnsi="Arial" w:cs="Arial"/>
        </w:rPr>
        <w:t>Dotace bude poskytnuta převodem na bankovní účet příjemce uvedený v záhlaví této smlouvy do 21 dnů ode dne uzavření této smlouvy</w:t>
      </w:r>
      <w:r w:rsidRPr="004224D5">
        <w:rPr>
          <w:rFonts w:ascii="Arial" w:hAnsi="Arial" w:cs="Arial"/>
          <w:i/>
          <w:iCs/>
        </w:rPr>
        <w:t>.</w:t>
      </w:r>
      <w:r w:rsidRPr="004224D5">
        <w:rPr>
          <w:rFonts w:ascii="Arial" w:hAnsi="Arial" w:cs="Arial"/>
        </w:rPr>
        <w:t xml:space="preserve"> Dnem poskytnutí dotace je den připsání finančních prostředků na účet příjemce.</w:t>
      </w:r>
      <w:r w:rsidRPr="004224D5">
        <w:rPr>
          <w:rFonts w:ascii="Arial" w:hAnsi="Arial" w:cs="Arial"/>
          <w:i/>
          <w:color w:val="0000FF"/>
        </w:rPr>
        <w:t xml:space="preserve"> </w:t>
      </w:r>
    </w:p>
    <w:p w14:paraId="3CE5CCC6" w14:textId="77777777" w:rsidR="00533E7E" w:rsidRPr="004224D5" w:rsidRDefault="00533E7E" w:rsidP="00283584">
      <w:pPr>
        <w:numPr>
          <w:ilvl w:val="0"/>
          <w:numId w:val="20"/>
        </w:numPr>
        <w:spacing w:after="120"/>
        <w:jc w:val="both"/>
        <w:rPr>
          <w:rFonts w:ascii="Arial" w:hAnsi="Arial" w:cs="Arial"/>
          <w:b/>
        </w:rPr>
      </w:pPr>
      <w:r w:rsidRPr="004224D5">
        <w:rPr>
          <w:rFonts w:ascii="Arial" w:hAnsi="Arial" w:cs="Arial"/>
        </w:rPr>
        <w:t>Dotace se poskytuje na účel stanovený v čl. I. odst. 2 této smlouvy jako dotace neinvestiční</w:t>
      </w:r>
      <w:r w:rsidRPr="004224D5">
        <w:rPr>
          <w:rFonts w:ascii="Arial" w:hAnsi="Arial" w:cs="Arial"/>
          <w:i/>
          <w:iCs/>
        </w:rPr>
        <w:t>.</w:t>
      </w:r>
    </w:p>
    <w:p w14:paraId="56ED8C0A" w14:textId="77777777" w:rsidR="00533E7E" w:rsidRPr="004224D5" w:rsidRDefault="00533E7E" w:rsidP="00533E7E">
      <w:pPr>
        <w:spacing w:after="120"/>
        <w:ind w:left="567"/>
        <w:rPr>
          <w:rFonts w:ascii="Arial" w:hAnsi="Arial" w:cs="Arial"/>
        </w:rPr>
      </w:pPr>
      <w:r w:rsidRPr="004224D5">
        <w:rPr>
          <w:rFonts w:ascii="Arial" w:hAnsi="Arial" w:cs="Arial"/>
        </w:rPr>
        <w:t>Pro účely této smlouvy se neinvestiční dotací rozumí dotace, která musí být použita na úhradu jiných výdajů než:</w:t>
      </w:r>
    </w:p>
    <w:p w14:paraId="722239BD" w14:textId="77777777" w:rsidR="00533E7E" w:rsidRPr="004224D5" w:rsidRDefault="00533E7E" w:rsidP="00283584">
      <w:pPr>
        <w:numPr>
          <w:ilvl w:val="0"/>
          <w:numId w:val="23"/>
        </w:numPr>
        <w:tabs>
          <w:tab w:val="clear" w:pos="360"/>
          <w:tab w:val="num" w:pos="1418"/>
        </w:tabs>
        <w:spacing w:after="120"/>
        <w:ind w:left="1418" w:right="397" w:hanging="709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4224D5">
        <w:rPr>
          <w:rFonts w:ascii="Arial" w:hAnsi="Arial" w:cs="Arial"/>
        </w:rPr>
        <w:t>zákona</w:t>
      </w:r>
      <w:proofErr w:type="gramEnd"/>
      <w:r w:rsidRPr="004224D5">
        <w:rPr>
          <w:rFonts w:ascii="Arial" w:hAnsi="Arial" w:cs="Arial"/>
        </w:rPr>
        <w:t>“),</w:t>
      </w:r>
    </w:p>
    <w:p w14:paraId="260E0D42" w14:textId="77777777" w:rsidR="00533E7E" w:rsidRPr="004224D5" w:rsidRDefault="00533E7E" w:rsidP="00283584">
      <w:pPr>
        <w:numPr>
          <w:ilvl w:val="0"/>
          <w:numId w:val="23"/>
        </w:numPr>
        <w:tabs>
          <w:tab w:val="clear" w:pos="360"/>
          <w:tab w:val="num" w:pos="1418"/>
        </w:tabs>
        <w:spacing w:after="120"/>
        <w:ind w:left="1418" w:right="397" w:hanging="709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výdajů spojených s pořízením nehmotného majetku dle § 32a odst. 1 a 2 cit. </w:t>
      </w:r>
      <w:proofErr w:type="gramStart"/>
      <w:r w:rsidRPr="004224D5">
        <w:rPr>
          <w:rFonts w:ascii="Arial" w:hAnsi="Arial" w:cs="Arial"/>
        </w:rPr>
        <w:t>zákona</w:t>
      </w:r>
      <w:proofErr w:type="gramEnd"/>
      <w:r w:rsidRPr="004224D5">
        <w:rPr>
          <w:rFonts w:ascii="Arial" w:hAnsi="Arial" w:cs="Arial"/>
        </w:rPr>
        <w:t>,</w:t>
      </w:r>
    </w:p>
    <w:p w14:paraId="041F71B9" w14:textId="77777777" w:rsidR="00533E7E" w:rsidRPr="004224D5" w:rsidRDefault="00533E7E" w:rsidP="00283584">
      <w:pPr>
        <w:numPr>
          <w:ilvl w:val="0"/>
          <w:numId w:val="23"/>
        </w:numPr>
        <w:tabs>
          <w:tab w:val="clear" w:pos="360"/>
          <w:tab w:val="num" w:pos="1418"/>
        </w:tabs>
        <w:spacing w:after="120"/>
        <w:ind w:left="1418" w:right="397" w:hanging="709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výdajů spojených s technickým zhodnocením, rekonstrukcí a modernizací ve smyslu § 33 cit. </w:t>
      </w:r>
      <w:proofErr w:type="gramStart"/>
      <w:r w:rsidRPr="004224D5">
        <w:rPr>
          <w:rFonts w:ascii="Arial" w:hAnsi="Arial" w:cs="Arial"/>
        </w:rPr>
        <w:t>zákona</w:t>
      </w:r>
      <w:proofErr w:type="gramEnd"/>
      <w:r w:rsidRPr="004224D5">
        <w:rPr>
          <w:rFonts w:ascii="Arial" w:hAnsi="Arial" w:cs="Arial"/>
        </w:rPr>
        <w:t>.</w:t>
      </w:r>
    </w:p>
    <w:p w14:paraId="455A8A64" w14:textId="77777777" w:rsidR="00533E7E" w:rsidRPr="004224D5" w:rsidRDefault="00533E7E" w:rsidP="00533E7E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4224D5">
        <w:rPr>
          <w:rFonts w:ascii="Arial" w:hAnsi="Arial" w:cs="Arial"/>
          <w:b/>
          <w:bCs/>
        </w:rPr>
        <w:t>II.</w:t>
      </w:r>
    </w:p>
    <w:p w14:paraId="3D7C0368" w14:textId="14545C42" w:rsidR="00533E7E" w:rsidRPr="00B321F4" w:rsidRDefault="00533E7E" w:rsidP="00B321F4">
      <w:pPr>
        <w:numPr>
          <w:ilvl w:val="0"/>
          <w:numId w:val="21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B321F4">
        <w:rPr>
          <w:rFonts w:ascii="Arial" w:hAnsi="Arial" w:cs="Arial"/>
        </w:rPr>
        <w:t>Příjemce dotaci přijímá a zavazuje se ji použít výlučně v souladu s účelem poskytnutí dotace dle čl. I. odst. 2 a 4 této smlouvy, v souladu s podmínkami stanovenými v této smlouvě, v souladu s Pravidly pro čerpání dotace na činnost, akce a projekty hasičů (fyzických osob), spolků a pobočných spolků hasičů Olomouckého kraje 2016</w:t>
      </w:r>
      <w:r w:rsidRPr="00B321F4">
        <w:t xml:space="preserve"> </w:t>
      </w:r>
      <w:r w:rsidR="00B321F4">
        <w:br/>
      </w:r>
      <w:r w:rsidR="009B5A33">
        <w:rPr>
          <w:rFonts w:ascii="Arial" w:hAnsi="Arial" w:cs="Arial"/>
        </w:rPr>
        <w:t>a usnese</w:t>
      </w:r>
      <w:r w:rsidRPr="00B321F4">
        <w:rPr>
          <w:rFonts w:ascii="Arial" w:hAnsi="Arial" w:cs="Arial"/>
        </w:rPr>
        <w:t>ním Rady/Zastupitelstva Olomouckého kraje č. -/-/-/2016 ze dne …… 2016.</w:t>
      </w:r>
    </w:p>
    <w:p w14:paraId="599B87E5" w14:textId="77777777" w:rsidR="00533E7E" w:rsidRPr="00B321F4" w:rsidRDefault="00533E7E" w:rsidP="00B321F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</w:rPr>
      </w:pPr>
      <w:r w:rsidRPr="00B321F4">
        <w:rPr>
          <w:rFonts w:ascii="Arial" w:hAnsi="Arial" w:cs="Arial"/>
        </w:rPr>
        <w:t xml:space="preserve">Dotace musí být použita hospodárně. </w:t>
      </w:r>
    </w:p>
    <w:p w14:paraId="3EB9313C" w14:textId="77777777" w:rsidR="00533E7E" w:rsidRPr="00B321F4" w:rsidRDefault="00533E7E" w:rsidP="00B321F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</w:rPr>
      </w:pPr>
      <w:r w:rsidRPr="00B321F4">
        <w:rPr>
          <w:rFonts w:ascii="Arial" w:hAnsi="Arial" w:cs="Arial"/>
        </w:rPr>
        <w:t xml:space="preserve">Příjemce je oprávněn dotaci použít pouze: na činnost, mzdy a potřebné odvody pracovníků sekretariátu ve </w:t>
      </w:r>
      <w:proofErr w:type="gramStart"/>
      <w:r w:rsidRPr="00B321F4">
        <w:rPr>
          <w:rFonts w:ascii="Arial" w:hAnsi="Arial" w:cs="Arial"/>
        </w:rPr>
        <w:t>výši .......... Kč</w:t>
      </w:r>
      <w:proofErr w:type="gramEnd"/>
      <w:r w:rsidRPr="00B321F4">
        <w:rPr>
          <w:rFonts w:ascii="Arial" w:hAnsi="Arial" w:cs="Arial"/>
        </w:rPr>
        <w:t xml:space="preserve">. </w:t>
      </w:r>
    </w:p>
    <w:p w14:paraId="61A2AADA" w14:textId="48C51553" w:rsidR="00533E7E" w:rsidRPr="00B321F4" w:rsidRDefault="00533E7E" w:rsidP="00B321F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B321F4">
        <w:rPr>
          <w:rFonts w:ascii="Arial" w:hAnsi="Arial" w:cs="Arial"/>
          <w:iCs/>
        </w:rPr>
        <w:t xml:space="preserve">Je-li příjemce plátce daně z přidané hodnoty (dále jen DPH) a může uplatnit odpočet DPH ve vazbě na ekonomickou činnost, která zakládá nárok na odpočet daně podle </w:t>
      </w:r>
      <w:r w:rsidR="00B321F4">
        <w:rPr>
          <w:rFonts w:ascii="Arial" w:hAnsi="Arial" w:cs="Arial"/>
          <w:iCs/>
        </w:rPr>
        <w:br/>
      </w:r>
      <w:r w:rsidRPr="00B321F4">
        <w:rPr>
          <w:rFonts w:ascii="Arial" w:hAnsi="Arial" w:cs="Arial"/>
          <w:iCs/>
        </w:rPr>
        <w:t xml:space="preserve">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B321F4">
        <w:rPr>
          <w:rFonts w:ascii="Arial" w:hAnsi="Arial" w:cs="Arial"/>
        </w:rPr>
        <w:t xml:space="preserve">dotace </w:t>
      </w:r>
      <w:r w:rsidRPr="00B321F4">
        <w:rPr>
          <w:rFonts w:ascii="Arial" w:hAnsi="Arial" w:cs="Arial"/>
          <w:iCs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B321F4">
        <w:rPr>
          <w:rFonts w:ascii="Arial" w:hAnsi="Arial" w:cs="Arial"/>
        </w:rPr>
        <w:t xml:space="preserve">dotace </w:t>
      </w:r>
      <w:r w:rsidRPr="00B321F4">
        <w:rPr>
          <w:rFonts w:ascii="Arial" w:hAnsi="Arial" w:cs="Arial"/>
          <w:iCs/>
        </w:rPr>
        <w:t xml:space="preserve">poskytnuta, a to nárok na odpočet v plné či částečné výši, uvádí na veškerých vyúčtovacích </w:t>
      </w:r>
      <w:r w:rsidRPr="00B321F4">
        <w:rPr>
          <w:rFonts w:ascii="Arial" w:hAnsi="Arial" w:cs="Arial"/>
          <w:iCs/>
        </w:rPr>
        <w:lastRenderedPageBreak/>
        <w:t xml:space="preserve">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8816827" w14:textId="02A7C1C0" w:rsidR="00533E7E" w:rsidRPr="004224D5" w:rsidRDefault="00533E7E" w:rsidP="00B321F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4224D5">
        <w:rPr>
          <w:rFonts w:ascii="Arial" w:hAnsi="Arial" w:cs="Arial"/>
          <w:iCs/>
        </w:rPr>
        <w:t xml:space="preserve">V případě, že se příjemce stane plátcem DPH v průběhu čerpání </w:t>
      </w:r>
      <w:r w:rsidRPr="004224D5">
        <w:rPr>
          <w:rFonts w:ascii="Arial" w:hAnsi="Arial" w:cs="Arial"/>
        </w:rPr>
        <w:t>dotace</w:t>
      </w:r>
      <w:r w:rsidRPr="004224D5">
        <w:rPr>
          <w:rFonts w:ascii="Arial" w:hAnsi="Arial" w:cs="Arial"/>
          <w:iCs/>
        </w:rPr>
        <w:br/>
        <w:t xml:space="preserve">a jeho právo uplatnit odpočet DPH při registraci podle  § 79 ZDPH se vztahuje </w:t>
      </w:r>
      <w:r w:rsidR="00B321F4">
        <w:rPr>
          <w:rFonts w:ascii="Arial" w:hAnsi="Arial" w:cs="Arial"/>
          <w:iCs/>
        </w:rPr>
        <w:br/>
      </w:r>
      <w:r w:rsidRPr="004224D5">
        <w:rPr>
          <w:rFonts w:ascii="Arial" w:hAnsi="Arial" w:cs="Arial"/>
          <w:iCs/>
        </w:rPr>
        <w:t xml:space="preserve">na zdanitelná plnění hrazená včetně příslušné DPH z </w:t>
      </w:r>
      <w:r w:rsidRPr="004224D5">
        <w:rPr>
          <w:rFonts w:ascii="Arial" w:hAnsi="Arial" w:cs="Arial"/>
        </w:rPr>
        <w:t>dotace</w:t>
      </w:r>
      <w:r w:rsidRPr="004224D5">
        <w:rPr>
          <w:rFonts w:ascii="Arial" w:hAnsi="Arial" w:cs="Arial"/>
          <w:iCs/>
        </w:rPr>
        <w:t xml:space="preserve">, je příjemce povinen snížit výši dosud čerpané </w:t>
      </w:r>
      <w:r w:rsidRPr="004224D5">
        <w:rPr>
          <w:rFonts w:ascii="Arial" w:hAnsi="Arial" w:cs="Arial"/>
        </w:rPr>
        <w:t xml:space="preserve">dotace </w:t>
      </w:r>
      <w:r w:rsidRPr="004224D5">
        <w:rPr>
          <w:rFonts w:ascii="Arial" w:hAnsi="Arial" w:cs="Arial"/>
          <w:iCs/>
        </w:rPr>
        <w:t xml:space="preserve">o výši daně z přidané hodnoty, kterou je příjemce oprávněn v souladu § 79 ZDPH uplatnit v prvním daňovém přiznání po registraci </w:t>
      </w:r>
      <w:r w:rsidR="00B321F4">
        <w:rPr>
          <w:rFonts w:ascii="Arial" w:hAnsi="Arial" w:cs="Arial"/>
          <w:iCs/>
        </w:rPr>
        <w:br/>
      </w:r>
      <w:r w:rsidRPr="004224D5">
        <w:rPr>
          <w:rFonts w:ascii="Arial" w:hAnsi="Arial" w:cs="Arial"/>
          <w:iCs/>
        </w:rPr>
        <w:t xml:space="preserve">k DPH. </w:t>
      </w:r>
    </w:p>
    <w:p w14:paraId="57857CC7" w14:textId="77777777" w:rsidR="00533E7E" w:rsidRPr="004224D5" w:rsidRDefault="00533E7E" w:rsidP="00B321F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4224D5">
        <w:rPr>
          <w:rFonts w:ascii="Arial" w:hAnsi="Arial" w:cs="Arial"/>
          <w:iCs/>
        </w:rPr>
        <w:t xml:space="preserve">V případě, že dojde k registraci příjemce k DPH a příjemce při registraci podle § 79 ZDPH je oprávněn až po vyúčtování </w:t>
      </w:r>
      <w:r w:rsidRPr="004224D5">
        <w:rPr>
          <w:rFonts w:ascii="Arial" w:hAnsi="Arial" w:cs="Arial"/>
        </w:rPr>
        <w:t xml:space="preserve">dotace </w:t>
      </w:r>
      <w:r w:rsidRPr="004224D5">
        <w:rPr>
          <w:rFonts w:ascii="Arial" w:hAnsi="Arial" w:cs="Arial"/>
          <w:iCs/>
        </w:rPr>
        <w:t xml:space="preserve">uplatnit nárok na odpočet DPH, jež byla uhrazena z </w:t>
      </w:r>
      <w:r w:rsidRPr="004224D5">
        <w:rPr>
          <w:rFonts w:ascii="Arial" w:hAnsi="Arial" w:cs="Arial"/>
        </w:rPr>
        <w:t>dotace</w:t>
      </w:r>
      <w:r w:rsidRPr="004224D5">
        <w:rPr>
          <w:rFonts w:ascii="Arial" w:hAnsi="Arial" w:cs="Arial"/>
          <w:iCs/>
        </w:rPr>
        <w:t>, je příjemce povinen vrátit poskytovateli částku ve výši nároku odpočtu DPH, který byl čerpán jako uznatelný výdaj.</w:t>
      </w:r>
    </w:p>
    <w:p w14:paraId="3710CB9D" w14:textId="23203FAB" w:rsidR="00533E7E" w:rsidRPr="004224D5" w:rsidRDefault="00533E7E" w:rsidP="00B321F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highlight w:val="lightGray"/>
        </w:rPr>
      </w:pPr>
      <w:r w:rsidRPr="004224D5">
        <w:rPr>
          <w:rFonts w:ascii="Arial" w:hAnsi="Arial" w:cs="Arial"/>
          <w:iCs/>
        </w:rPr>
        <w:t xml:space="preserve">Pokud má příjemce (plátce daně) ve shodě </w:t>
      </w:r>
      <w:r w:rsidRPr="00675EAE">
        <w:rPr>
          <w:rFonts w:ascii="Arial" w:hAnsi="Arial" w:cs="Arial"/>
          <w:iCs/>
        </w:rPr>
        <w:t>s</w:t>
      </w:r>
      <w:r w:rsidRPr="00675EAE">
        <w:rPr>
          <w:rFonts w:ascii="Arial" w:hAnsi="Arial" w:cs="Arial"/>
          <w:iCs/>
          <w:color w:val="C00000"/>
        </w:rPr>
        <w:t xml:space="preserve"> </w:t>
      </w:r>
      <w:r w:rsidRPr="00675EAE">
        <w:rPr>
          <w:rFonts w:ascii="Arial" w:hAnsi="Arial" w:cs="Arial"/>
          <w:iCs/>
        </w:rPr>
        <w:t>opravou odpočtu podle § 75 ZDPH, vypořádáním odpočtu podle § 76 ZDPH</w:t>
      </w:r>
      <w:r w:rsidRPr="004224D5">
        <w:rPr>
          <w:rFonts w:ascii="Arial" w:hAnsi="Arial" w:cs="Arial"/>
          <w:iCs/>
        </w:rPr>
        <w:t xml:space="preserve"> a</w:t>
      </w:r>
      <w:r w:rsidRPr="004224D5">
        <w:rPr>
          <w:rFonts w:ascii="Arial" w:hAnsi="Arial" w:cs="Arial"/>
          <w:iCs/>
          <w:color w:val="C00000"/>
        </w:rPr>
        <w:t xml:space="preserve"> </w:t>
      </w:r>
      <w:r w:rsidR="004E16A6">
        <w:rPr>
          <w:rFonts w:ascii="Arial" w:hAnsi="Arial" w:cs="Arial"/>
          <w:iCs/>
        </w:rPr>
        <w:t>úpravou odpočtu podle §</w:t>
      </w:r>
      <w:r w:rsidRPr="004224D5">
        <w:rPr>
          <w:rFonts w:ascii="Arial" w:hAnsi="Arial" w:cs="Arial"/>
          <w:iCs/>
        </w:rPr>
        <w:t xml:space="preserve"> 78 až 78c ZDPH právo zvýšit ve lhůtě stanovené ZDPH svůj původně uplatněný nárok na odpočet DPH, který se vztahuje na zdanitelná plnění hrazená včetně příslušné DPH z </w:t>
      </w:r>
      <w:r w:rsidRPr="004224D5">
        <w:rPr>
          <w:rFonts w:ascii="Arial" w:hAnsi="Arial" w:cs="Arial"/>
        </w:rPr>
        <w:t>dotace</w:t>
      </w:r>
      <w:r w:rsidRPr="004224D5">
        <w:rPr>
          <w:rFonts w:ascii="Arial" w:hAnsi="Arial" w:cs="Arial"/>
          <w:iCs/>
        </w:rPr>
        <w:t xml:space="preserve">, je příjemce povinen upravit a vrátit poskytovateli část </w:t>
      </w:r>
      <w:r w:rsidRPr="004224D5">
        <w:rPr>
          <w:rFonts w:ascii="Arial" w:hAnsi="Arial" w:cs="Arial"/>
        </w:rPr>
        <w:t xml:space="preserve">dotace </w:t>
      </w:r>
      <w:r w:rsidRPr="004224D5">
        <w:rPr>
          <w:rFonts w:ascii="Arial" w:hAnsi="Arial" w:cs="Arial"/>
          <w:iCs/>
        </w:rPr>
        <w:t>ve výši uplatněného odpočtu DPH, a to do jednoho měsíce ode dne, kdy příslušný státní orgán vrátil příjemci uhrazenou DPH.</w:t>
      </w:r>
      <w:r w:rsidRPr="004224D5">
        <w:rPr>
          <w:rFonts w:ascii="Arial" w:hAnsi="Arial" w:cs="Arial"/>
          <w:iCs/>
          <w:color w:val="C00000"/>
        </w:rPr>
        <w:t xml:space="preserve"> </w:t>
      </w:r>
    </w:p>
    <w:p w14:paraId="1A602067" w14:textId="77777777" w:rsidR="00533E7E" w:rsidRPr="004224D5" w:rsidRDefault="00533E7E" w:rsidP="00B321F4">
      <w:pPr>
        <w:spacing w:after="120"/>
        <w:ind w:left="567"/>
        <w:jc w:val="both"/>
        <w:rPr>
          <w:rFonts w:ascii="Arial" w:hAnsi="Arial" w:cs="Arial"/>
          <w:iCs/>
        </w:rPr>
      </w:pPr>
      <w:r w:rsidRPr="004224D5">
        <w:rPr>
          <w:rFonts w:ascii="Arial" w:hAnsi="Arial" w:cs="Arial"/>
          <w:iCs/>
        </w:rPr>
        <w:t xml:space="preserve">Nevrátí-li příjemce takovou část </w:t>
      </w:r>
      <w:r w:rsidRPr="004224D5">
        <w:rPr>
          <w:rFonts w:ascii="Arial" w:hAnsi="Arial" w:cs="Arial"/>
        </w:rPr>
        <w:t xml:space="preserve">dotace </w:t>
      </w:r>
      <w:r w:rsidRPr="004224D5">
        <w:rPr>
          <w:rFonts w:ascii="Arial" w:hAnsi="Arial" w:cs="Arial"/>
          <w:iCs/>
        </w:rPr>
        <w:t xml:space="preserve">v této lhůtě, dopustí se porušení rozpočtové kázně ve smyslu </w:t>
      </w:r>
      <w:proofErr w:type="spellStart"/>
      <w:r w:rsidRPr="004224D5">
        <w:rPr>
          <w:rFonts w:ascii="Arial" w:hAnsi="Arial" w:cs="Arial"/>
          <w:iCs/>
        </w:rPr>
        <w:t>ust</w:t>
      </w:r>
      <w:proofErr w:type="spellEnd"/>
      <w:r w:rsidRPr="004224D5">
        <w:rPr>
          <w:rFonts w:ascii="Arial" w:hAnsi="Arial" w:cs="Arial"/>
          <w:iCs/>
        </w:rPr>
        <w:t>. § 22 zákona č. 250/2000 Sb., o rozpočtových pravidlech územních rozpočtů, ve znění pozdějších předpisů.</w:t>
      </w:r>
    </w:p>
    <w:p w14:paraId="74C7C523" w14:textId="77777777" w:rsidR="00533E7E" w:rsidRPr="004224D5" w:rsidRDefault="00533E7E" w:rsidP="00533E7E">
      <w:pPr>
        <w:spacing w:after="120"/>
        <w:ind w:left="567"/>
        <w:rPr>
          <w:rFonts w:ascii="Arial" w:hAnsi="Arial" w:cs="Arial"/>
          <w:iCs/>
        </w:rPr>
      </w:pPr>
      <w:r w:rsidRPr="004224D5">
        <w:rPr>
          <w:rFonts w:ascii="Arial" w:hAnsi="Arial" w:cs="Arial"/>
        </w:rPr>
        <w:t xml:space="preserve">Dotaci </w:t>
      </w:r>
      <w:r w:rsidRPr="004224D5">
        <w:rPr>
          <w:rFonts w:ascii="Arial" w:hAnsi="Arial" w:cs="Arial"/>
          <w:iCs/>
        </w:rPr>
        <w:t xml:space="preserve">nelze rovněž použít na úhradu ostatních daní. </w:t>
      </w:r>
    </w:p>
    <w:p w14:paraId="2EE2D8FC" w14:textId="68BE0419" w:rsidR="00533E7E" w:rsidRPr="003507AA" w:rsidRDefault="00533E7E" w:rsidP="00B321F4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3507AA">
        <w:rPr>
          <w:rFonts w:ascii="Arial" w:hAnsi="Arial" w:cs="Arial"/>
        </w:rPr>
        <w:t xml:space="preserve">Příjemce nesmí dotaci použít zejména na nákup darů (mimo ceny v soutěžích), </w:t>
      </w:r>
      <w:r w:rsidR="003507AA">
        <w:rPr>
          <w:rFonts w:ascii="Arial" w:hAnsi="Arial" w:cs="Arial"/>
        </w:rPr>
        <w:br/>
      </w:r>
      <w:r w:rsidRPr="003507AA">
        <w:rPr>
          <w:rFonts w:ascii="Arial" w:hAnsi="Arial" w:cs="Arial"/>
        </w:rPr>
        <w:t xml:space="preserve">a pohoštění (mimo pitný režim při sportovních soutěžích a mimo stravy na setkání zasloužilých hasičů), na krytí honorářů (mimo ozvučení akcí) a na pořízení požární techniky a na rekonstrukci a opravy budov. </w:t>
      </w:r>
      <w:r w:rsidRPr="003507AA">
        <w:rPr>
          <w:rFonts w:ascii="Arial" w:hAnsi="Arial" w:cs="Arial"/>
          <w:i/>
          <w:highlight w:val="lightGray"/>
        </w:rPr>
        <w:t>(toto ustanovení bude upraveno dle účelu schváleného v ROK/ZOK)</w:t>
      </w:r>
    </w:p>
    <w:p w14:paraId="4FAB0C65" w14:textId="77777777" w:rsidR="00533E7E" w:rsidRPr="004224D5" w:rsidRDefault="00533E7E" w:rsidP="00B321F4">
      <w:pPr>
        <w:spacing w:after="120"/>
        <w:ind w:left="567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14:paraId="70075827" w14:textId="77777777" w:rsidR="00533E7E" w:rsidRPr="004224D5" w:rsidRDefault="00533E7E" w:rsidP="00B321F4">
      <w:pPr>
        <w:spacing w:after="120"/>
        <w:ind w:left="567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Příjemce je povinen vést dotaci ve svém účetnictví odděleně. </w:t>
      </w:r>
    </w:p>
    <w:p w14:paraId="64CDCBB9" w14:textId="77777777" w:rsidR="00533E7E" w:rsidRPr="004224D5" w:rsidRDefault="00533E7E" w:rsidP="00B321F4">
      <w:pPr>
        <w:numPr>
          <w:ilvl w:val="0"/>
          <w:numId w:val="21"/>
        </w:numPr>
        <w:spacing w:after="120"/>
        <w:jc w:val="both"/>
        <w:rPr>
          <w:rFonts w:ascii="Arial" w:hAnsi="Arial" w:cs="Arial"/>
          <w:i/>
          <w:iCs/>
        </w:rPr>
      </w:pPr>
      <w:r w:rsidRPr="004224D5">
        <w:rPr>
          <w:rFonts w:ascii="Arial" w:hAnsi="Arial" w:cs="Arial"/>
        </w:rPr>
        <w:t xml:space="preserve">Příjemce je povinen použít poskytnutou dotaci nejpozději </w:t>
      </w:r>
      <w:r w:rsidRPr="006C38BA">
        <w:rPr>
          <w:rFonts w:ascii="Arial" w:hAnsi="Arial" w:cs="Arial"/>
          <w:b/>
        </w:rPr>
        <w:t>do 31. 12. 2016</w:t>
      </w:r>
      <w:r w:rsidRPr="003670A4">
        <w:rPr>
          <w:rFonts w:ascii="Arial" w:hAnsi="Arial" w:cs="Arial"/>
          <w:i/>
          <w:iCs/>
        </w:rPr>
        <w:t>.</w:t>
      </w:r>
    </w:p>
    <w:p w14:paraId="460D6647" w14:textId="78C09C71" w:rsidR="00533E7E" w:rsidRPr="004224D5" w:rsidRDefault="00533E7E" w:rsidP="00B321F4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4224D5">
        <w:rPr>
          <w:rFonts w:ascii="Arial" w:hAnsi="Arial" w:cs="Arial"/>
          <w:iCs/>
        </w:rPr>
        <w:t xml:space="preserve">Příjemce je oprávněn použít </w:t>
      </w:r>
      <w:r w:rsidRPr="004224D5">
        <w:rPr>
          <w:rFonts w:ascii="Arial" w:hAnsi="Arial" w:cs="Arial"/>
        </w:rPr>
        <w:t xml:space="preserve">dotaci </w:t>
      </w:r>
      <w:r w:rsidRPr="004224D5">
        <w:rPr>
          <w:rFonts w:ascii="Arial" w:hAnsi="Arial" w:cs="Arial"/>
          <w:iCs/>
        </w:rPr>
        <w:t xml:space="preserve">také na úhradu nákladů vynaložených příjemcem v souladu s účelem poskytnutí </w:t>
      </w:r>
      <w:r w:rsidRPr="004224D5">
        <w:rPr>
          <w:rFonts w:ascii="Arial" w:hAnsi="Arial" w:cs="Arial"/>
        </w:rPr>
        <w:t xml:space="preserve">dotace </w:t>
      </w:r>
      <w:r w:rsidRPr="004224D5">
        <w:rPr>
          <w:rFonts w:ascii="Arial" w:hAnsi="Arial" w:cs="Arial"/>
          <w:iCs/>
        </w:rPr>
        <w:t xml:space="preserve">dle čl. I. odst. 2 a 4 této smlouvy a podmínkami užití </w:t>
      </w:r>
      <w:r w:rsidRPr="004224D5">
        <w:rPr>
          <w:rFonts w:ascii="Arial" w:hAnsi="Arial" w:cs="Arial"/>
        </w:rPr>
        <w:t xml:space="preserve">dotace </w:t>
      </w:r>
      <w:r w:rsidRPr="004224D5">
        <w:rPr>
          <w:rFonts w:ascii="Arial" w:hAnsi="Arial" w:cs="Arial"/>
          <w:iCs/>
        </w:rPr>
        <w:t xml:space="preserve">dle čl. II. odst. 1 této smlouvy v období od </w:t>
      </w:r>
      <w:r w:rsidRPr="003670A4">
        <w:rPr>
          <w:rFonts w:ascii="Arial" w:hAnsi="Arial" w:cs="Arial"/>
          <w:iCs/>
        </w:rPr>
        <w:t xml:space="preserve">1. 1. 2016 </w:t>
      </w:r>
      <w:r w:rsidRPr="004224D5">
        <w:rPr>
          <w:rFonts w:ascii="Arial" w:hAnsi="Arial" w:cs="Arial"/>
          <w:iCs/>
        </w:rPr>
        <w:t>do uzavření této smlouvy.</w:t>
      </w:r>
    </w:p>
    <w:p w14:paraId="0B19851E" w14:textId="103E9604" w:rsidR="00533E7E" w:rsidRPr="004224D5" w:rsidRDefault="00533E7E" w:rsidP="00B321F4">
      <w:pPr>
        <w:numPr>
          <w:ilvl w:val="0"/>
          <w:numId w:val="21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Příjemce je povinen umožnit poskytovateli provedení kontroly dodržení účelu </w:t>
      </w:r>
      <w:r w:rsidR="00B321F4">
        <w:rPr>
          <w:rFonts w:ascii="Arial" w:hAnsi="Arial" w:cs="Arial"/>
        </w:rPr>
        <w:br/>
      </w:r>
      <w:r w:rsidRPr="004224D5">
        <w:rPr>
          <w:rFonts w:ascii="Arial" w:hAnsi="Arial" w:cs="Arial"/>
        </w:rPr>
        <w:t>a podmínek použití poskytnuté dotace. Při této kontrole je příjemce povinen vyvíjet veškerou poskytovatelem požadovanou součinnost.</w:t>
      </w:r>
    </w:p>
    <w:p w14:paraId="6D1482C6" w14:textId="77777777" w:rsidR="00533E7E" w:rsidRPr="00B321F4" w:rsidRDefault="00533E7E" w:rsidP="00B321F4">
      <w:pPr>
        <w:pStyle w:val="Odstavecseseznamem"/>
        <w:numPr>
          <w:ilvl w:val="0"/>
          <w:numId w:val="21"/>
        </w:numPr>
        <w:tabs>
          <w:tab w:val="left" w:pos="540"/>
        </w:tabs>
        <w:spacing w:after="120"/>
        <w:jc w:val="both"/>
        <w:rPr>
          <w:rFonts w:ascii="Arial" w:hAnsi="Arial" w:cs="Arial"/>
        </w:rPr>
      </w:pPr>
      <w:r w:rsidRPr="00B321F4">
        <w:rPr>
          <w:rFonts w:ascii="Arial" w:hAnsi="Arial" w:cs="Arial"/>
        </w:rPr>
        <w:t xml:space="preserve">Příjemce je povinen nejpozději </w:t>
      </w:r>
      <w:r w:rsidRPr="00B321F4">
        <w:rPr>
          <w:rFonts w:ascii="Arial" w:hAnsi="Arial" w:cs="Arial"/>
          <w:b/>
        </w:rPr>
        <w:t>do 31. 1. 2017</w:t>
      </w:r>
      <w:r w:rsidRPr="00B321F4">
        <w:rPr>
          <w:rFonts w:ascii="Arial" w:hAnsi="Arial" w:cs="Arial"/>
        </w:rPr>
        <w:t xml:space="preserve"> </w:t>
      </w:r>
      <w:r w:rsidRPr="00B321F4">
        <w:rPr>
          <w:rFonts w:ascii="Arial" w:hAnsi="Arial" w:cs="Arial"/>
          <w:b/>
        </w:rPr>
        <w:t>zpracovat a předložit</w:t>
      </w:r>
      <w:r w:rsidRPr="00B321F4">
        <w:rPr>
          <w:rFonts w:ascii="Arial" w:hAnsi="Arial" w:cs="Arial"/>
        </w:rPr>
        <w:t xml:space="preserve"> vyúčtování poskytnuté dotace (dále jen „vyúčtování“) a závěrečnou zprávu o použití dotace (dále jen „závěrečná zpráva“) o níže uvedeném obsahu, pokud výše poskytnuté dotace </w:t>
      </w:r>
      <w:r w:rsidRPr="00B321F4">
        <w:rPr>
          <w:rFonts w:ascii="Arial" w:hAnsi="Arial" w:cs="Arial"/>
          <w:b/>
        </w:rPr>
        <w:t>přesáhne částku 30.000 Kč</w:t>
      </w:r>
      <w:r w:rsidRPr="00B321F4">
        <w:rPr>
          <w:rFonts w:ascii="Arial" w:hAnsi="Arial" w:cs="Arial"/>
        </w:rPr>
        <w:t>.</w:t>
      </w:r>
    </w:p>
    <w:p w14:paraId="46E9CC95" w14:textId="2E21D39C" w:rsidR="00533E7E" w:rsidRPr="00B321F4" w:rsidRDefault="00533E7E" w:rsidP="00B321F4">
      <w:pPr>
        <w:pStyle w:val="Odstavecseseznamem"/>
        <w:tabs>
          <w:tab w:val="left" w:pos="540"/>
        </w:tabs>
        <w:spacing w:after="120"/>
        <w:ind w:left="567"/>
        <w:jc w:val="both"/>
        <w:rPr>
          <w:rFonts w:ascii="Arial" w:hAnsi="Arial" w:cs="Arial"/>
          <w:i/>
          <w:iCs/>
        </w:rPr>
      </w:pPr>
      <w:r w:rsidRPr="00B321F4">
        <w:rPr>
          <w:rFonts w:ascii="Arial" w:hAnsi="Arial" w:cs="Arial"/>
        </w:rPr>
        <w:lastRenderedPageBreak/>
        <w:t xml:space="preserve">Příjemce je povinen nejpozději </w:t>
      </w:r>
      <w:r w:rsidRPr="00B321F4">
        <w:rPr>
          <w:rFonts w:ascii="Arial" w:hAnsi="Arial" w:cs="Arial"/>
          <w:b/>
        </w:rPr>
        <w:t>do 31. 1. 2017</w:t>
      </w:r>
      <w:r w:rsidRPr="00B321F4">
        <w:rPr>
          <w:rFonts w:ascii="Arial" w:hAnsi="Arial" w:cs="Arial"/>
        </w:rPr>
        <w:t xml:space="preserve"> </w:t>
      </w:r>
      <w:r w:rsidRPr="00B321F4">
        <w:rPr>
          <w:rFonts w:ascii="Arial" w:hAnsi="Arial" w:cs="Arial"/>
          <w:b/>
        </w:rPr>
        <w:t xml:space="preserve">zpracovat </w:t>
      </w:r>
      <w:r w:rsidRPr="00B321F4">
        <w:rPr>
          <w:rFonts w:ascii="Arial" w:hAnsi="Arial" w:cs="Arial"/>
        </w:rPr>
        <w:t xml:space="preserve">vyúčtování poskytnuté dotace (dále jen „vyúčtování“) a závěrečnou zprávu o použití dotace (dále jen „závěrečná zpráva“) o níže uvedeném obsahu, pokud výše poskytnuté dotace </w:t>
      </w:r>
      <w:r w:rsidRPr="00B321F4">
        <w:rPr>
          <w:rFonts w:ascii="Arial" w:hAnsi="Arial" w:cs="Arial"/>
          <w:b/>
        </w:rPr>
        <w:t>nepřesáhne částku 30.000 Kč</w:t>
      </w:r>
      <w:r w:rsidRPr="00B321F4">
        <w:rPr>
          <w:rFonts w:ascii="Arial" w:hAnsi="Arial" w:cs="Arial"/>
        </w:rPr>
        <w:t>. Toto vyúčtování a závěrečnou zprávu je příjemce povinen předložit poskytovateli při kontrole použití dotace, případně je poskytovateli zaslat v termínu stanoveném ve výzvě poskytovatele.</w:t>
      </w:r>
      <w:r w:rsidR="009B5A33">
        <w:rPr>
          <w:rFonts w:ascii="Arial" w:hAnsi="Arial" w:cs="Arial"/>
        </w:rPr>
        <w:t xml:space="preserve"> </w:t>
      </w:r>
      <w:r w:rsidR="009B5A33" w:rsidRPr="00F17324">
        <w:rPr>
          <w:rFonts w:ascii="Arial" w:hAnsi="Arial" w:cs="Arial"/>
          <w:i/>
          <w:highlight w:val="lightGray"/>
        </w:rPr>
        <w:t>(bude použito odpovídající ustanovení dle výše schválené dotace)</w:t>
      </w:r>
    </w:p>
    <w:p w14:paraId="125A4447" w14:textId="77777777" w:rsidR="00533E7E" w:rsidRPr="00B321F4" w:rsidRDefault="00533E7E" w:rsidP="00533E7E">
      <w:pPr>
        <w:spacing w:after="120"/>
        <w:ind w:left="567"/>
        <w:rPr>
          <w:rFonts w:ascii="Arial" w:hAnsi="Arial" w:cs="Arial"/>
        </w:rPr>
      </w:pPr>
      <w:r w:rsidRPr="00B321F4">
        <w:rPr>
          <w:rFonts w:ascii="Arial" w:hAnsi="Arial" w:cs="Arial"/>
        </w:rPr>
        <w:t>Vyúčtování musí obsahovat:</w:t>
      </w:r>
    </w:p>
    <w:p w14:paraId="2BFA0A99" w14:textId="502A22AC" w:rsidR="00533E7E" w:rsidRPr="00B321F4" w:rsidRDefault="00533E7E" w:rsidP="00B321F4">
      <w:pPr>
        <w:spacing w:after="120"/>
        <w:ind w:left="1270" w:hanging="703"/>
        <w:jc w:val="both"/>
        <w:rPr>
          <w:rFonts w:ascii="Arial" w:hAnsi="Arial" w:cs="Arial"/>
          <w:b/>
          <w:strike/>
        </w:rPr>
      </w:pPr>
      <w:proofErr w:type="gramStart"/>
      <w:r w:rsidRPr="00B321F4">
        <w:rPr>
          <w:rFonts w:ascii="Arial" w:hAnsi="Arial" w:cs="Arial"/>
        </w:rPr>
        <w:t>4.1</w:t>
      </w:r>
      <w:proofErr w:type="gramEnd"/>
      <w:r w:rsidRPr="00B321F4">
        <w:rPr>
          <w:rFonts w:ascii="Arial" w:hAnsi="Arial" w:cs="Arial"/>
        </w:rPr>
        <w:t>.</w:t>
      </w:r>
      <w:r w:rsidRPr="00B321F4">
        <w:rPr>
          <w:rFonts w:ascii="Arial" w:hAnsi="Arial" w:cs="Arial"/>
        </w:rPr>
        <w:tab/>
        <w:t xml:space="preserve">soupis výdajů hrazených z poskytnuté dotace v rozsahu uvedeném v příloze č. 1 „Finanční vyúčtování příspěvku“. </w:t>
      </w:r>
      <w:r w:rsidRPr="00D26D46">
        <w:rPr>
          <w:rFonts w:ascii="Arial" w:hAnsi="Arial" w:cs="Arial"/>
        </w:rPr>
        <w:t>Příloha č. 1 je pro příjemce k dispozici v elektronické formě na webu OK</w:t>
      </w:r>
      <w:r w:rsidRPr="00B321F4">
        <w:rPr>
          <w:rFonts w:ascii="Arial" w:hAnsi="Arial" w:cs="Arial"/>
          <w:b/>
        </w:rPr>
        <w:t xml:space="preserve"> </w:t>
      </w:r>
      <w:hyperlink r:id="rId18" w:history="1">
        <w:r w:rsidR="00D26D46" w:rsidRPr="003C6970">
          <w:rPr>
            <w:rStyle w:val="Hypertextovodkaz"/>
            <w:rFonts w:ascii="Arial" w:hAnsi="Arial" w:cs="Arial"/>
            <w:b/>
            <w:bCs/>
          </w:rPr>
          <w:t>http://www.kr-olomoucky.cz/dotace2016</w:t>
        </w:r>
      </w:hyperlink>
      <w:r w:rsidRPr="00B321F4">
        <w:rPr>
          <w:rFonts w:ascii="Arial" w:hAnsi="Arial" w:cs="Arial"/>
        </w:rPr>
        <w:t>, doložený:</w:t>
      </w:r>
    </w:p>
    <w:p w14:paraId="327548E7" w14:textId="77777777" w:rsidR="00533E7E" w:rsidRPr="00B321F4" w:rsidRDefault="00533E7E" w:rsidP="00B321F4">
      <w:pPr>
        <w:numPr>
          <w:ilvl w:val="0"/>
          <w:numId w:val="24"/>
        </w:numPr>
        <w:spacing w:after="120"/>
        <w:jc w:val="both"/>
        <w:rPr>
          <w:rFonts w:ascii="Arial" w:hAnsi="Arial" w:cs="Arial"/>
          <w:i/>
        </w:rPr>
      </w:pPr>
      <w:r w:rsidRPr="00B321F4">
        <w:rPr>
          <w:rFonts w:ascii="Arial" w:hAnsi="Arial" w:cs="Arial"/>
          <w:i/>
        </w:rPr>
        <w:t>fotokopiemi pra</w:t>
      </w:r>
      <w:bookmarkStart w:id="0" w:name="_GoBack"/>
      <w:bookmarkEnd w:id="0"/>
      <w:r w:rsidRPr="00B321F4">
        <w:rPr>
          <w:rFonts w:ascii="Arial" w:hAnsi="Arial" w:cs="Arial"/>
          <w:i/>
        </w:rPr>
        <w:t>covních smluv pracovníků, na jejichž úhradu mzdových nákladů je dotace poskytována, fotokopiemi mzdových listů, fotokopiemi všech výpisů z bankovního účtu, které dokládají úhradu mezd s vyznačením dotčených plateb,</w:t>
      </w:r>
    </w:p>
    <w:p w14:paraId="587A9E08" w14:textId="77777777" w:rsidR="00533E7E" w:rsidRPr="00B321F4" w:rsidRDefault="00533E7E" w:rsidP="00B321F4">
      <w:pPr>
        <w:numPr>
          <w:ilvl w:val="0"/>
          <w:numId w:val="24"/>
        </w:numPr>
        <w:spacing w:after="120"/>
        <w:jc w:val="both"/>
        <w:rPr>
          <w:rFonts w:ascii="Arial" w:hAnsi="Arial" w:cs="Arial"/>
          <w:i/>
        </w:rPr>
      </w:pPr>
      <w:r w:rsidRPr="00B321F4">
        <w:rPr>
          <w:rFonts w:ascii="Arial" w:hAnsi="Arial" w:cs="Arial"/>
          <w:i/>
        </w:rPr>
        <w:t>fotokopiemi všech výpisů z bankovního účtu, které dokládají úhradu jednotlivých dokladů a faktur, s vyznačením dotčených plateb,</w:t>
      </w:r>
    </w:p>
    <w:p w14:paraId="730D8A1F" w14:textId="77777777" w:rsidR="00533E7E" w:rsidRPr="00B321F4" w:rsidRDefault="00533E7E" w:rsidP="00B321F4">
      <w:pPr>
        <w:numPr>
          <w:ilvl w:val="0"/>
          <w:numId w:val="24"/>
        </w:numPr>
        <w:spacing w:after="120"/>
        <w:jc w:val="both"/>
        <w:rPr>
          <w:rFonts w:ascii="Arial" w:hAnsi="Arial" w:cs="Arial"/>
          <w:i/>
        </w:rPr>
      </w:pPr>
      <w:r w:rsidRPr="00B321F4">
        <w:rPr>
          <w:rFonts w:ascii="Arial" w:hAnsi="Arial" w:cs="Arial"/>
          <w:i/>
        </w:rPr>
        <w:t xml:space="preserve">čestným prohlášením, že fotokopie předaných dokladů jsou shodné </w:t>
      </w:r>
      <w:r w:rsidRPr="00B321F4">
        <w:rPr>
          <w:rFonts w:ascii="Arial" w:hAnsi="Arial" w:cs="Arial"/>
          <w:i/>
        </w:rPr>
        <w:br/>
        <w:t xml:space="preserve">s originály a výdaje uvedené v soupisech jsou shodné se záznamy </w:t>
      </w:r>
      <w:r w:rsidRPr="00B321F4">
        <w:rPr>
          <w:rFonts w:ascii="Arial" w:hAnsi="Arial" w:cs="Arial"/>
          <w:i/>
        </w:rPr>
        <w:br/>
        <w:t>v účetnictví příjemce.</w:t>
      </w:r>
    </w:p>
    <w:p w14:paraId="6978B2B5" w14:textId="77777777" w:rsidR="00533E7E" w:rsidRPr="00BB2527" w:rsidRDefault="00533E7E" w:rsidP="00B321F4">
      <w:pPr>
        <w:tabs>
          <w:tab w:val="left" w:pos="180"/>
          <w:tab w:val="left" w:pos="540"/>
        </w:tabs>
        <w:spacing w:after="120"/>
        <w:ind w:left="540" w:firstLine="27"/>
        <w:jc w:val="both"/>
        <w:rPr>
          <w:rFonts w:ascii="Arial" w:hAnsi="Arial" w:cs="Arial"/>
        </w:rPr>
      </w:pPr>
      <w:r w:rsidRPr="00BB2527">
        <w:rPr>
          <w:rFonts w:ascii="Arial" w:hAnsi="Arial" w:cs="Arial"/>
        </w:rPr>
        <w:t xml:space="preserve">Společně s vyúčtováním příjemce předloží poskytovateli závěrečnou zprávu v listinné podobě, která bude obsahovat popis použití dotace a popis užití loga Olomouckého kraje. </w:t>
      </w:r>
    </w:p>
    <w:p w14:paraId="566CB5E0" w14:textId="77777777" w:rsidR="00533E7E" w:rsidRPr="00B321F4" w:rsidRDefault="00533E7E" w:rsidP="00B321F4">
      <w:pPr>
        <w:spacing w:after="120"/>
        <w:ind w:left="567" w:firstLine="27"/>
        <w:jc w:val="both"/>
        <w:rPr>
          <w:rFonts w:ascii="Arial" w:hAnsi="Arial" w:cs="Arial"/>
          <w:i/>
          <w:iCs/>
        </w:rPr>
      </w:pPr>
      <w:r w:rsidRPr="00BB2527">
        <w:rPr>
          <w:rFonts w:ascii="Arial" w:hAnsi="Arial" w:cs="Arial"/>
        </w:rPr>
        <w:t xml:space="preserve">Součástí závěrečné zprávy musí být také fotodokumentace propagace Olomouckého </w:t>
      </w:r>
      <w:r w:rsidRPr="00B321F4">
        <w:rPr>
          <w:rFonts w:ascii="Arial" w:hAnsi="Arial" w:cs="Arial"/>
        </w:rPr>
        <w:t>kraje sjednané v čl. II. odst. 10 této smlouvy a to v listinné podobě.</w:t>
      </w:r>
    </w:p>
    <w:p w14:paraId="238A3056" w14:textId="4C0DBE57" w:rsidR="00533E7E" w:rsidRPr="00B321F4" w:rsidRDefault="00533E7E" w:rsidP="00B321F4">
      <w:pPr>
        <w:numPr>
          <w:ilvl w:val="0"/>
          <w:numId w:val="20"/>
        </w:numPr>
        <w:spacing w:after="120"/>
        <w:jc w:val="both"/>
        <w:rPr>
          <w:rFonts w:ascii="Arial" w:hAnsi="Arial" w:cs="Arial"/>
          <w:i/>
        </w:rPr>
      </w:pPr>
      <w:r w:rsidRPr="00B321F4">
        <w:rPr>
          <w:rFonts w:ascii="Arial" w:hAnsi="Arial" w:cs="Arial"/>
        </w:rPr>
        <w:t xml:space="preserve">V případě, že </w:t>
      </w:r>
      <w:r w:rsidRPr="00B321F4">
        <w:rPr>
          <w:rFonts w:ascii="Arial" w:hAnsi="Arial" w:cs="Arial"/>
          <w:b/>
        </w:rPr>
        <w:t>dotace</w:t>
      </w:r>
      <w:r w:rsidRPr="00B321F4">
        <w:rPr>
          <w:rFonts w:ascii="Arial" w:hAnsi="Arial" w:cs="Arial"/>
        </w:rPr>
        <w:t xml:space="preserve"> </w:t>
      </w:r>
      <w:r w:rsidRPr="00B321F4">
        <w:rPr>
          <w:rFonts w:ascii="Arial" w:hAnsi="Arial" w:cs="Arial"/>
          <w:b/>
        </w:rPr>
        <w:t>přesáhla 30.000 Kč a nebyla použita v celé výši</w:t>
      </w:r>
      <w:r w:rsidRPr="00B321F4">
        <w:rPr>
          <w:rFonts w:ascii="Arial" w:hAnsi="Arial" w:cs="Arial"/>
        </w:rPr>
        <w:t xml:space="preserve"> ve lhůtě uvedené v čl. II. odst. 2 </w:t>
      </w:r>
      <w:proofErr w:type="gramStart"/>
      <w:r w:rsidRPr="00B321F4">
        <w:rPr>
          <w:rFonts w:ascii="Arial" w:hAnsi="Arial" w:cs="Arial"/>
        </w:rPr>
        <w:t>této</w:t>
      </w:r>
      <w:proofErr w:type="gramEnd"/>
      <w:r w:rsidRPr="00B321F4">
        <w:rPr>
          <w:rFonts w:ascii="Arial" w:hAnsi="Arial" w:cs="Arial"/>
        </w:rPr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B321F4">
        <w:rPr>
          <w:rFonts w:ascii="Arial" w:hAnsi="Arial" w:cs="Arial"/>
        </w:rPr>
        <w:t>ust</w:t>
      </w:r>
      <w:proofErr w:type="spellEnd"/>
      <w:r w:rsidRPr="00B321F4">
        <w:rPr>
          <w:rFonts w:ascii="Arial" w:hAnsi="Arial" w:cs="Arial"/>
        </w:rPr>
        <w:t xml:space="preserve">. § 22 zákona č. 250/2000 Sb., </w:t>
      </w:r>
      <w:r w:rsidR="00B321F4">
        <w:rPr>
          <w:rFonts w:ascii="Arial" w:hAnsi="Arial" w:cs="Arial"/>
        </w:rPr>
        <w:br/>
      </w:r>
      <w:r w:rsidRPr="00B321F4">
        <w:rPr>
          <w:rFonts w:ascii="Arial" w:hAnsi="Arial" w:cs="Arial"/>
        </w:rPr>
        <w:t xml:space="preserve">o rozpočtových pravidlech územních rozpočtů, ve znění pozdějších předpisů. </w:t>
      </w:r>
    </w:p>
    <w:p w14:paraId="076D248B" w14:textId="722A9F13" w:rsidR="00533E7E" w:rsidRPr="00B321F4" w:rsidRDefault="00533E7E" w:rsidP="00B321F4">
      <w:pPr>
        <w:spacing w:after="120"/>
        <w:ind w:left="567"/>
        <w:jc w:val="both"/>
        <w:rPr>
          <w:rFonts w:ascii="Arial" w:hAnsi="Arial" w:cs="Arial"/>
          <w:i/>
        </w:rPr>
      </w:pPr>
      <w:r w:rsidRPr="00B321F4">
        <w:rPr>
          <w:rFonts w:ascii="Arial" w:hAnsi="Arial" w:cs="Arial"/>
        </w:rPr>
        <w:t xml:space="preserve">V případě, že </w:t>
      </w:r>
      <w:r w:rsidRPr="00B321F4">
        <w:rPr>
          <w:rFonts w:ascii="Arial" w:hAnsi="Arial" w:cs="Arial"/>
          <w:b/>
        </w:rPr>
        <w:t>dotace nepřesáhla 30.000 Kč a nebyla použita v celé výši</w:t>
      </w:r>
      <w:r w:rsidRPr="00B321F4">
        <w:rPr>
          <w:rFonts w:ascii="Arial" w:hAnsi="Arial" w:cs="Arial"/>
        </w:rPr>
        <w:t xml:space="preserve"> ve lhůtě uvedené v čl. II. odst. 2 této smlouvy, je příjemce povinen vrátit nevyčerpanou část dotace na účet poskytovatele nejpozději do 15 dnů ode dne vzniku povinnosti zpracovat vyúčtování v souladu s čl. II. odst. 4 </w:t>
      </w:r>
      <w:proofErr w:type="gramStart"/>
      <w:r w:rsidRPr="00B321F4">
        <w:rPr>
          <w:rFonts w:ascii="Arial" w:hAnsi="Arial" w:cs="Arial"/>
        </w:rPr>
        <w:t>této</w:t>
      </w:r>
      <w:proofErr w:type="gramEnd"/>
      <w:r w:rsidRPr="00B321F4">
        <w:rPr>
          <w:rFonts w:ascii="Arial" w:hAnsi="Arial" w:cs="Arial"/>
        </w:rPr>
        <w:t xml:space="preserve"> smlouvy. Nevrátí-li příjemce nevyčerpanou část dotace v této lhůtě, dopustí se porušení rozpočtové kázně </w:t>
      </w:r>
      <w:r w:rsidR="00B321F4">
        <w:rPr>
          <w:rFonts w:ascii="Arial" w:hAnsi="Arial" w:cs="Arial"/>
        </w:rPr>
        <w:br/>
      </w:r>
      <w:r w:rsidRPr="00B321F4">
        <w:rPr>
          <w:rFonts w:ascii="Arial" w:hAnsi="Arial" w:cs="Arial"/>
        </w:rPr>
        <w:t xml:space="preserve">ve smyslu </w:t>
      </w:r>
      <w:proofErr w:type="spellStart"/>
      <w:r w:rsidRPr="00B321F4">
        <w:rPr>
          <w:rFonts w:ascii="Arial" w:hAnsi="Arial" w:cs="Arial"/>
        </w:rPr>
        <w:t>ust</w:t>
      </w:r>
      <w:proofErr w:type="spellEnd"/>
      <w:r w:rsidRPr="00B321F4">
        <w:rPr>
          <w:rFonts w:ascii="Arial" w:hAnsi="Arial" w:cs="Arial"/>
        </w:rPr>
        <w:t>. § 22 zákona č. 250/2000 Sb., o rozpočtových pravidlech územních rozpočtů, ve znění pozdějších předpisů.</w:t>
      </w:r>
      <w:r w:rsidR="009B5A33">
        <w:rPr>
          <w:rFonts w:ascii="Arial" w:hAnsi="Arial" w:cs="Arial"/>
        </w:rPr>
        <w:t xml:space="preserve"> </w:t>
      </w:r>
      <w:r w:rsidR="009B5A33" w:rsidRPr="00F17324">
        <w:rPr>
          <w:rFonts w:ascii="Arial" w:hAnsi="Arial" w:cs="Arial"/>
          <w:i/>
          <w:highlight w:val="lightGray"/>
        </w:rPr>
        <w:t>(bude použito odpovídající ustanovení dle výše schválené dotace)</w:t>
      </w:r>
    </w:p>
    <w:p w14:paraId="011F9F0C" w14:textId="6AD71A1B" w:rsidR="00533E7E" w:rsidRPr="004224D5" w:rsidRDefault="00533E7E" w:rsidP="00283584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4224D5">
        <w:rPr>
          <w:rFonts w:ascii="Arial" w:hAnsi="Arial" w:cs="Arial"/>
        </w:rPr>
        <w:t>ust</w:t>
      </w:r>
      <w:proofErr w:type="spellEnd"/>
      <w:r w:rsidRPr="004224D5">
        <w:rPr>
          <w:rFonts w:ascii="Arial" w:hAnsi="Arial" w:cs="Arial"/>
        </w:rPr>
        <w:t xml:space="preserve">. § 22 zákona č. 250/2000 Sb., o rozpočtových pravidlech územních rozpočtů, ve znění </w:t>
      </w:r>
      <w:r w:rsidRPr="004224D5">
        <w:rPr>
          <w:rFonts w:ascii="Arial" w:hAnsi="Arial" w:cs="Arial"/>
        </w:rPr>
        <w:lastRenderedPageBreak/>
        <w:t xml:space="preserve">pozdějších předpisů. Pokud příjemce předloží vyúčtování a závěrečnou zprávu </w:t>
      </w:r>
      <w:r w:rsidR="00B321F4">
        <w:rPr>
          <w:rFonts w:ascii="Arial" w:hAnsi="Arial" w:cs="Arial"/>
        </w:rPr>
        <w:br/>
      </w:r>
      <w:r w:rsidRPr="004224D5">
        <w:rPr>
          <w:rFonts w:ascii="Arial" w:hAnsi="Arial" w:cs="Arial"/>
        </w:rPr>
        <w:t xml:space="preserve">v termínu stanoveném v čl. II. odst. 4 této smlouvy, ale vyúčtování nebo závěrečná zpráva nebudou obsahovat všechny náležitosti stanovené v čl. II. odst. 4 </w:t>
      </w:r>
      <w:proofErr w:type="gramStart"/>
      <w:r w:rsidRPr="004224D5">
        <w:rPr>
          <w:rFonts w:ascii="Arial" w:hAnsi="Arial" w:cs="Arial"/>
        </w:rPr>
        <w:t>této</w:t>
      </w:r>
      <w:proofErr w:type="gramEnd"/>
      <w:r w:rsidRPr="004224D5">
        <w:rPr>
          <w:rFonts w:ascii="Arial" w:hAnsi="Arial" w:cs="Arial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5254BD4" w14:textId="77777777" w:rsidR="00533E7E" w:rsidRPr="004224D5" w:rsidRDefault="00533E7E" w:rsidP="00283584">
      <w:pPr>
        <w:numPr>
          <w:ilvl w:val="0"/>
          <w:numId w:val="20"/>
        </w:numPr>
        <w:spacing w:after="120"/>
        <w:jc w:val="both"/>
        <w:rPr>
          <w:rFonts w:ascii="Arial" w:hAnsi="Arial" w:cs="Arial"/>
          <w:i/>
          <w:iCs/>
        </w:rPr>
      </w:pPr>
      <w:r w:rsidRPr="004224D5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33E7E" w:rsidRPr="004224D5" w14:paraId="27FF8E60" w14:textId="77777777" w:rsidTr="009C2C0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ACDE5" w14:textId="77777777" w:rsidR="00533E7E" w:rsidRPr="004224D5" w:rsidRDefault="00533E7E" w:rsidP="009C2C0C">
            <w:pPr>
              <w:rPr>
                <w:rFonts w:ascii="Arial" w:eastAsia="Calibri" w:hAnsi="Arial" w:cs="Arial"/>
                <w:b/>
              </w:rPr>
            </w:pPr>
            <w:r w:rsidRPr="004224D5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9B347" w14:textId="77777777" w:rsidR="00533E7E" w:rsidRPr="004224D5" w:rsidRDefault="00533E7E" w:rsidP="009C2C0C">
            <w:pPr>
              <w:rPr>
                <w:rFonts w:ascii="Arial" w:eastAsia="Calibri" w:hAnsi="Arial" w:cs="Arial"/>
                <w:b/>
              </w:rPr>
            </w:pPr>
            <w:r w:rsidRPr="004224D5">
              <w:rPr>
                <w:rFonts w:ascii="Arial" w:eastAsia="Calibri" w:hAnsi="Arial" w:cs="Arial"/>
                <w:b/>
              </w:rPr>
              <w:t>Výše odvodu v % z celkově poskytnuté dotace</w:t>
            </w:r>
          </w:p>
        </w:tc>
      </w:tr>
      <w:tr w:rsidR="00533E7E" w:rsidRPr="004224D5" w14:paraId="54101D1F" w14:textId="77777777" w:rsidTr="009C2C0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5BBB7" w14:textId="77777777" w:rsidR="00533E7E" w:rsidRPr="004224D5" w:rsidRDefault="00533E7E" w:rsidP="009C2C0C">
            <w:pPr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F0FDC" w14:textId="77777777" w:rsidR="00533E7E" w:rsidRPr="004224D5" w:rsidRDefault="00533E7E" w:rsidP="009C2C0C">
            <w:pPr>
              <w:jc w:val="center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5 %</w:t>
            </w:r>
          </w:p>
        </w:tc>
      </w:tr>
      <w:tr w:rsidR="00533E7E" w:rsidRPr="004224D5" w14:paraId="31F5FC5C" w14:textId="77777777" w:rsidTr="009C2C0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A22EE" w14:textId="77777777" w:rsidR="00533E7E" w:rsidRPr="004224D5" w:rsidRDefault="00533E7E" w:rsidP="009C2C0C">
            <w:pPr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ABC49" w14:textId="77777777" w:rsidR="00533E7E" w:rsidRPr="004224D5" w:rsidRDefault="00533E7E" w:rsidP="009C2C0C">
            <w:pPr>
              <w:jc w:val="center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2%</w:t>
            </w:r>
          </w:p>
        </w:tc>
      </w:tr>
      <w:tr w:rsidR="00533E7E" w:rsidRPr="004224D5" w14:paraId="56D6D509" w14:textId="77777777" w:rsidTr="009C2C0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F25F8" w14:textId="77777777" w:rsidR="00533E7E" w:rsidRPr="004224D5" w:rsidRDefault="00533E7E" w:rsidP="009C2C0C">
            <w:pPr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07F0C" w14:textId="77777777" w:rsidR="00533E7E" w:rsidRPr="004224D5" w:rsidRDefault="00533E7E" w:rsidP="009C2C0C">
            <w:pPr>
              <w:jc w:val="center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5 %</w:t>
            </w:r>
          </w:p>
        </w:tc>
      </w:tr>
      <w:tr w:rsidR="00533E7E" w:rsidRPr="004224D5" w14:paraId="17B181A3" w14:textId="77777777" w:rsidTr="009C2C0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7A6C5" w14:textId="77777777" w:rsidR="00533E7E" w:rsidRPr="004224D5" w:rsidRDefault="00533E7E" w:rsidP="009C2C0C">
            <w:pPr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587A4" w14:textId="77777777" w:rsidR="00533E7E" w:rsidRPr="004224D5" w:rsidRDefault="00533E7E" w:rsidP="009C2C0C">
            <w:pPr>
              <w:jc w:val="center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5 %</w:t>
            </w:r>
          </w:p>
        </w:tc>
      </w:tr>
      <w:tr w:rsidR="00533E7E" w:rsidRPr="004224D5" w14:paraId="4C93B6A1" w14:textId="77777777" w:rsidTr="009C2C0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702A4" w14:textId="77777777" w:rsidR="00533E7E" w:rsidRPr="004224D5" w:rsidRDefault="00533E7E" w:rsidP="009C2C0C">
            <w:pPr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CF86F" w14:textId="77777777" w:rsidR="00533E7E" w:rsidRPr="004224D5" w:rsidRDefault="00533E7E" w:rsidP="009C2C0C">
            <w:pPr>
              <w:jc w:val="center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5 %</w:t>
            </w:r>
          </w:p>
        </w:tc>
      </w:tr>
      <w:tr w:rsidR="00533E7E" w:rsidRPr="004224D5" w14:paraId="248E0DB2" w14:textId="77777777" w:rsidTr="009C2C0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2570" w14:textId="77777777" w:rsidR="00533E7E" w:rsidRPr="004224D5" w:rsidRDefault="00533E7E" w:rsidP="009C2C0C">
            <w:pPr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3298E" w14:textId="77777777" w:rsidR="00533E7E" w:rsidRPr="004224D5" w:rsidRDefault="00533E7E" w:rsidP="009C2C0C">
            <w:pPr>
              <w:jc w:val="center"/>
              <w:rPr>
                <w:rFonts w:ascii="Arial" w:eastAsia="Calibri" w:hAnsi="Arial" w:cs="Arial"/>
              </w:rPr>
            </w:pPr>
            <w:r w:rsidRPr="004224D5">
              <w:rPr>
                <w:rFonts w:ascii="Arial" w:eastAsia="Calibri" w:hAnsi="Arial" w:cs="Arial"/>
              </w:rPr>
              <w:t>5 %</w:t>
            </w:r>
          </w:p>
        </w:tc>
      </w:tr>
    </w:tbl>
    <w:p w14:paraId="78B028B9" w14:textId="77777777" w:rsidR="00533E7E" w:rsidRPr="004224D5" w:rsidRDefault="00533E7E" w:rsidP="00533E7E">
      <w:pPr>
        <w:spacing w:after="120"/>
        <w:ind w:left="567"/>
        <w:rPr>
          <w:rFonts w:ascii="Arial" w:hAnsi="Arial" w:cs="Arial"/>
          <w:iCs/>
        </w:rPr>
      </w:pPr>
    </w:p>
    <w:p w14:paraId="191730DA" w14:textId="0CE5B55E" w:rsidR="00533E7E" w:rsidRPr="004224D5" w:rsidRDefault="00533E7E" w:rsidP="00283584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V případě, že je příjemce dle této smlouvy povinen vrátit dotaci nebo její část nebo uhradit odvod nebo penále, vrátí příjemce dotaci nebo její část, resp. uhradí odvod nebo penále na účet poskytovatele č. </w:t>
      </w:r>
      <w:r w:rsidRPr="00AA15A4">
        <w:rPr>
          <w:rFonts w:ascii="Arial" w:hAnsi="Arial" w:cs="Arial"/>
        </w:rPr>
        <w:t xml:space="preserve">27-4228330207/0100 do konce roku 2016, </w:t>
      </w:r>
      <w:r w:rsidR="004E16A6">
        <w:rPr>
          <w:rFonts w:ascii="Arial" w:hAnsi="Arial" w:cs="Arial"/>
        </w:rPr>
        <w:br/>
      </w:r>
      <w:r w:rsidRPr="00AA15A4">
        <w:rPr>
          <w:rFonts w:ascii="Arial" w:hAnsi="Arial" w:cs="Arial"/>
        </w:rPr>
        <w:t>od 1. 1. 2017 na účet č. 27-4228320287/0100.</w:t>
      </w:r>
    </w:p>
    <w:p w14:paraId="29B9E78D" w14:textId="77777777" w:rsidR="00533E7E" w:rsidRPr="004224D5" w:rsidRDefault="00533E7E" w:rsidP="00283584">
      <w:pPr>
        <w:numPr>
          <w:ilvl w:val="0"/>
          <w:numId w:val="20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4224D5">
        <w:rPr>
          <w:rFonts w:ascii="Arial" w:hAnsi="Arial" w:cs="Arial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D2973F1" w14:textId="77777777" w:rsidR="009B5A33" w:rsidRPr="004F437C" w:rsidRDefault="009B5A33" w:rsidP="009B5A33">
      <w:pPr>
        <w:numPr>
          <w:ilvl w:val="0"/>
          <w:numId w:val="20"/>
        </w:numPr>
        <w:spacing w:after="120"/>
        <w:jc w:val="both"/>
        <w:rPr>
          <w:rFonts w:ascii="Arial" w:hAnsi="Arial" w:cs="Arial"/>
          <w:strike/>
          <w:highlight w:val="lightGray"/>
        </w:rPr>
      </w:pPr>
      <w:r w:rsidRPr="004F437C">
        <w:rPr>
          <w:rFonts w:ascii="Arial" w:hAnsi="Arial" w:cs="Arial"/>
          <w:i/>
          <w:highlight w:val="lightGray"/>
        </w:rPr>
        <w:lastRenderedPageBreak/>
        <w:t xml:space="preserve">(Rozsah a forma propagace bude upravena vždy v konkrétní smlouvě </w:t>
      </w:r>
      <w:r>
        <w:rPr>
          <w:rFonts w:ascii="Arial" w:hAnsi="Arial" w:cs="Arial"/>
          <w:i/>
          <w:highlight w:val="lightGray"/>
        </w:rPr>
        <w:br/>
      </w:r>
      <w:r w:rsidRPr="004F437C">
        <w:rPr>
          <w:rFonts w:ascii="Arial" w:hAnsi="Arial" w:cs="Arial"/>
          <w:i/>
          <w:highlight w:val="lightGray"/>
        </w:rPr>
        <w:t>o poskytnutí dotace a bude odpovídat druhu akce, na kterou je dotace poskytována)</w:t>
      </w:r>
    </w:p>
    <w:p w14:paraId="57F2219F" w14:textId="77777777" w:rsidR="00533E7E" w:rsidRPr="004224D5" w:rsidRDefault="00533E7E" w:rsidP="00283584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Poskytovatel uděluje příjemci souhlas s bezúplatným užitím loga Olomouckého kraje způsobem a v rozsahu uvedeném v čl. II. odst. 10 této smlouvy.</w:t>
      </w:r>
    </w:p>
    <w:p w14:paraId="7F00A846" w14:textId="35C1CDEE" w:rsidR="00533E7E" w:rsidRPr="004224D5" w:rsidRDefault="00533E7E" w:rsidP="00283584">
      <w:pPr>
        <w:numPr>
          <w:ilvl w:val="0"/>
          <w:numId w:val="20"/>
        </w:numPr>
        <w:spacing w:after="120"/>
        <w:jc w:val="both"/>
        <w:rPr>
          <w:rFonts w:ascii="Arial" w:hAnsi="Arial" w:cs="Arial"/>
          <w:i/>
          <w:iCs/>
        </w:rPr>
      </w:pPr>
      <w:r w:rsidRPr="004224D5">
        <w:rPr>
          <w:rFonts w:ascii="Arial" w:hAnsi="Arial" w:cs="Arial"/>
        </w:rPr>
        <w:t xml:space="preserve">Pokud bude příjemce při realizaci </w:t>
      </w:r>
      <w:r w:rsidRPr="000A2109">
        <w:rPr>
          <w:rFonts w:ascii="Arial" w:hAnsi="Arial" w:cs="Arial"/>
        </w:rPr>
        <w:t>akce</w:t>
      </w:r>
      <w:r w:rsidRPr="004224D5">
        <w:rPr>
          <w:rFonts w:ascii="Arial" w:hAnsi="Arial" w:cs="Arial"/>
        </w:rPr>
        <w:t xml:space="preserve"> v rámci činnosti, na niž je poskytována dotace dle této smlouvy, zadavatelem veřejné zakázky dle příslušných ustanovení zákona </w:t>
      </w:r>
      <w:r w:rsidR="00B321F4">
        <w:rPr>
          <w:rFonts w:ascii="Arial" w:hAnsi="Arial" w:cs="Arial"/>
        </w:rPr>
        <w:br/>
      </w:r>
      <w:r w:rsidRPr="004224D5">
        <w:rPr>
          <w:rFonts w:ascii="Arial" w:hAnsi="Arial" w:cs="Arial"/>
        </w:rPr>
        <w:t>o veřejných zakázkách, je povinen při její realizaci postupovat dle tohoto zákona.</w:t>
      </w:r>
    </w:p>
    <w:p w14:paraId="57448BA0" w14:textId="77777777" w:rsidR="00533E7E" w:rsidRPr="004224D5" w:rsidRDefault="00533E7E" w:rsidP="00533E7E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4224D5">
        <w:rPr>
          <w:rFonts w:ascii="Arial" w:hAnsi="Arial" w:cs="Arial"/>
          <w:b/>
          <w:bCs/>
        </w:rPr>
        <w:t>III.</w:t>
      </w:r>
    </w:p>
    <w:p w14:paraId="7BAD5F40" w14:textId="6705E83E" w:rsidR="00533E7E" w:rsidRPr="004224D5" w:rsidRDefault="00533E7E" w:rsidP="00283584">
      <w:pPr>
        <w:numPr>
          <w:ilvl w:val="0"/>
          <w:numId w:val="22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Smlouva se uzavírá v souladu s §159 a násl. zákona č. 500/2004 Sb., správní řád, </w:t>
      </w:r>
      <w:r w:rsidR="00B321F4">
        <w:rPr>
          <w:rFonts w:ascii="Arial" w:hAnsi="Arial" w:cs="Arial"/>
        </w:rPr>
        <w:br/>
      </w:r>
      <w:r w:rsidRPr="004224D5">
        <w:rPr>
          <w:rFonts w:ascii="Arial" w:hAnsi="Arial" w:cs="Arial"/>
        </w:rPr>
        <w:t>ve znění pozdějších právních předpisů, a se zákonem č. 250/2000 Sb., o rozpočtových pravidlech územních rozpočtů, ve znění pozdějších právních předpisů.</w:t>
      </w:r>
    </w:p>
    <w:p w14:paraId="452C0A31" w14:textId="77777777" w:rsidR="00533E7E" w:rsidRPr="004224D5" w:rsidRDefault="00533E7E" w:rsidP="00283584">
      <w:pPr>
        <w:numPr>
          <w:ilvl w:val="0"/>
          <w:numId w:val="22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Tato smlouva nabývá platnosti a účinnosti dnem jejího uzavření.</w:t>
      </w:r>
    </w:p>
    <w:p w14:paraId="458FE207" w14:textId="77777777" w:rsidR="00533E7E" w:rsidRPr="004224D5" w:rsidRDefault="00533E7E" w:rsidP="00283584">
      <w:pPr>
        <w:numPr>
          <w:ilvl w:val="0"/>
          <w:numId w:val="22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Tuto smlouvu lze měnit pouze písemnými vzestupně číslovanými dodatky.</w:t>
      </w:r>
    </w:p>
    <w:p w14:paraId="3BDEF36C" w14:textId="77777777" w:rsidR="00533E7E" w:rsidRPr="00BB2527" w:rsidRDefault="00533E7E" w:rsidP="00283584">
      <w:pPr>
        <w:numPr>
          <w:ilvl w:val="0"/>
          <w:numId w:val="22"/>
        </w:numPr>
        <w:spacing w:after="120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Smluvní </w:t>
      </w:r>
      <w:r w:rsidRPr="00BB2527">
        <w:rPr>
          <w:rFonts w:ascii="Arial" w:hAnsi="Arial" w:cs="Arial"/>
        </w:rPr>
        <w:t>strany prohlašují, že souhlasí s případným zveřejněním textu této smlouvy v souladu se zákonem č. 106/1999 Sb., o svobodném přístupu k informacím, ve znění pozdějších předpisů.</w:t>
      </w:r>
    </w:p>
    <w:p w14:paraId="732D37A5" w14:textId="77777777" w:rsidR="00533E7E" w:rsidRPr="00BB2527" w:rsidRDefault="00533E7E" w:rsidP="00283584">
      <w:pPr>
        <w:numPr>
          <w:ilvl w:val="0"/>
          <w:numId w:val="22"/>
        </w:numPr>
        <w:spacing w:after="120"/>
        <w:jc w:val="both"/>
        <w:rPr>
          <w:rFonts w:ascii="Arial" w:hAnsi="Arial" w:cs="Arial"/>
        </w:rPr>
      </w:pPr>
      <w:r w:rsidRPr="00BB2527">
        <w:rPr>
          <w:rFonts w:ascii="Arial" w:hAnsi="Arial" w:cs="Arial"/>
        </w:rPr>
        <w:t xml:space="preserve">Poskytnutí dotace a uzavření této smlouvy bylo schváleno usnesením Rady/Zastupitelstva Olomouckého kraje č </w:t>
      </w:r>
      <w:r>
        <w:rPr>
          <w:rFonts w:ascii="Arial" w:hAnsi="Arial" w:cs="Arial"/>
        </w:rPr>
        <w:t>-/-/-/</w:t>
      </w:r>
      <w:proofErr w:type="gramStart"/>
      <w:r>
        <w:rPr>
          <w:rFonts w:ascii="Arial" w:hAnsi="Arial" w:cs="Arial"/>
        </w:rPr>
        <w:t xml:space="preserve">2016 </w:t>
      </w:r>
      <w:r w:rsidRPr="00BB2527">
        <w:rPr>
          <w:rFonts w:ascii="Arial" w:hAnsi="Arial" w:cs="Arial"/>
        </w:rPr>
        <w:t>......... ze</w:t>
      </w:r>
      <w:proofErr w:type="gramEnd"/>
      <w:r w:rsidRPr="00BB2527">
        <w:rPr>
          <w:rFonts w:ascii="Arial" w:hAnsi="Arial" w:cs="Arial"/>
        </w:rPr>
        <w:t xml:space="preserve"> dne .........</w:t>
      </w:r>
    </w:p>
    <w:p w14:paraId="28BCA4BC" w14:textId="77777777" w:rsidR="00533E7E" w:rsidRPr="00BB2527" w:rsidRDefault="00533E7E" w:rsidP="00283584">
      <w:pPr>
        <w:numPr>
          <w:ilvl w:val="0"/>
          <w:numId w:val="22"/>
        </w:numPr>
        <w:spacing w:after="120"/>
        <w:jc w:val="both"/>
        <w:rPr>
          <w:rFonts w:ascii="Arial" w:hAnsi="Arial" w:cs="Arial"/>
        </w:rPr>
      </w:pPr>
      <w:r w:rsidRPr="00BB2527">
        <w:rPr>
          <w:rFonts w:ascii="Arial" w:hAnsi="Arial" w:cs="Arial"/>
        </w:rPr>
        <w:t>Tato smlouva je sepsána ve dvou vyhotoveních, z nichž každá smluvní strana obdrží jedno vyhotovení.</w:t>
      </w:r>
    </w:p>
    <w:p w14:paraId="68089A6F" w14:textId="77777777" w:rsidR="00533E7E" w:rsidRPr="00BB2527" w:rsidRDefault="00533E7E" w:rsidP="00533E7E">
      <w:pPr>
        <w:spacing w:before="600" w:after="600"/>
        <w:rPr>
          <w:rFonts w:ascii="Arial" w:hAnsi="Arial" w:cs="Arial"/>
        </w:rPr>
      </w:pPr>
      <w:r w:rsidRPr="00BB2527">
        <w:rPr>
          <w:rFonts w:ascii="Arial" w:hAnsi="Arial" w:cs="Arial"/>
        </w:rPr>
        <w:t xml:space="preserve">V Olomouci </w:t>
      </w:r>
      <w:proofErr w:type="gramStart"/>
      <w:r w:rsidRPr="00BB2527">
        <w:rPr>
          <w:rFonts w:ascii="Arial" w:hAnsi="Arial" w:cs="Arial"/>
        </w:rPr>
        <w:t>dne .......................</w:t>
      </w:r>
      <w:r w:rsidRPr="00BB2527">
        <w:rPr>
          <w:rFonts w:ascii="Arial" w:hAnsi="Arial" w:cs="Arial"/>
        </w:rPr>
        <w:tab/>
      </w:r>
      <w:r w:rsidRPr="00BB2527">
        <w:rPr>
          <w:rFonts w:ascii="Arial" w:hAnsi="Arial" w:cs="Arial"/>
        </w:rPr>
        <w:tab/>
        <w:t xml:space="preserve">     V ................................ dne</w:t>
      </w:r>
      <w:proofErr w:type="gramEnd"/>
      <w:r w:rsidRPr="00BB2527">
        <w:rPr>
          <w:rFonts w:ascii="Arial" w:hAnsi="Arial" w:cs="Arial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3E7E" w:rsidRPr="00BB2527" w14:paraId="36688648" w14:textId="77777777" w:rsidTr="009C2C0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981DF" w14:textId="77777777" w:rsidR="00533E7E" w:rsidRPr="00BB2527" w:rsidRDefault="00533E7E" w:rsidP="009C2C0C">
            <w:pPr>
              <w:spacing w:before="40" w:after="40"/>
              <w:rPr>
                <w:rFonts w:ascii="Arial" w:hAnsi="Arial" w:cs="Arial"/>
              </w:rPr>
            </w:pPr>
            <w:r w:rsidRPr="00BB2527">
              <w:rPr>
                <w:rFonts w:ascii="Arial" w:hAnsi="Arial" w:cs="Arial"/>
              </w:rPr>
              <w:t>Za poskytovatele:</w:t>
            </w:r>
          </w:p>
          <w:p w14:paraId="469810EB" w14:textId="77777777" w:rsidR="00533E7E" w:rsidRPr="00BB2527" w:rsidRDefault="00533E7E" w:rsidP="009C2C0C">
            <w:pPr>
              <w:spacing w:before="40" w:after="40"/>
              <w:rPr>
                <w:rFonts w:ascii="Arial" w:hAnsi="Arial" w:cs="Arial"/>
              </w:rPr>
            </w:pPr>
          </w:p>
          <w:p w14:paraId="52CDD718" w14:textId="77777777" w:rsidR="00533E7E" w:rsidRPr="00BB2527" w:rsidRDefault="00533E7E" w:rsidP="009C2C0C">
            <w:pPr>
              <w:spacing w:before="40" w:after="40"/>
              <w:rPr>
                <w:rFonts w:ascii="Arial" w:hAnsi="Arial" w:cs="Arial"/>
              </w:rPr>
            </w:pPr>
          </w:p>
          <w:p w14:paraId="3DC197C0" w14:textId="77777777" w:rsidR="00533E7E" w:rsidRPr="00BB2527" w:rsidRDefault="00533E7E" w:rsidP="009C2C0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76708" w14:textId="77777777" w:rsidR="00533E7E" w:rsidRPr="00BB2527" w:rsidRDefault="00533E7E" w:rsidP="009C2C0C">
            <w:pPr>
              <w:spacing w:before="40" w:after="40"/>
              <w:rPr>
                <w:rFonts w:ascii="Arial" w:hAnsi="Arial" w:cs="Arial"/>
              </w:rPr>
            </w:pPr>
            <w:r w:rsidRPr="00BB2527">
              <w:rPr>
                <w:rFonts w:ascii="Arial" w:hAnsi="Arial" w:cs="Arial"/>
              </w:rPr>
              <w:t>Za příjemce:</w:t>
            </w:r>
          </w:p>
        </w:tc>
      </w:tr>
      <w:tr w:rsidR="00533E7E" w:rsidRPr="00BB2527" w14:paraId="0D4687DE" w14:textId="77777777" w:rsidTr="009C2C0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452F8" w14:textId="77777777" w:rsidR="00533E7E" w:rsidRPr="00BB2527" w:rsidRDefault="00533E7E" w:rsidP="009C2C0C">
            <w:pPr>
              <w:jc w:val="center"/>
              <w:rPr>
                <w:rFonts w:ascii="Arial" w:hAnsi="Arial" w:cs="Arial"/>
              </w:rPr>
            </w:pPr>
            <w:r w:rsidRPr="00BB2527">
              <w:rPr>
                <w:rFonts w:ascii="Arial" w:hAnsi="Arial" w:cs="Arial"/>
              </w:rPr>
              <w:t>……………………………..</w:t>
            </w:r>
          </w:p>
          <w:p w14:paraId="521FD3A0" w14:textId="77777777" w:rsidR="00533E7E" w:rsidRPr="00BB2527" w:rsidRDefault="00533E7E" w:rsidP="009C2C0C">
            <w:pPr>
              <w:jc w:val="center"/>
              <w:rPr>
                <w:rFonts w:ascii="Arial" w:hAnsi="Arial" w:cs="Arial"/>
                <w:i/>
              </w:rPr>
            </w:pPr>
            <w:r w:rsidRPr="00BB2527">
              <w:rPr>
                <w:rFonts w:ascii="Arial" w:hAnsi="Arial" w:cs="Arial"/>
                <w:i/>
              </w:rPr>
              <w:t>jméno, funkce</w:t>
            </w:r>
          </w:p>
          <w:p w14:paraId="2A0691AB" w14:textId="77777777" w:rsidR="00533E7E" w:rsidRPr="00BB2527" w:rsidRDefault="00533E7E" w:rsidP="009C2C0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F2037" w14:textId="77777777" w:rsidR="00533E7E" w:rsidRPr="00BB2527" w:rsidRDefault="00533E7E" w:rsidP="009C2C0C">
            <w:pPr>
              <w:jc w:val="center"/>
              <w:rPr>
                <w:rFonts w:ascii="Arial" w:hAnsi="Arial" w:cs="Arial"/>
              </w:rPr>
            </w:pPr>
            <w:r w:rsidRPr="00BB2527">
              <w:rPr>
                <w:rFonts w:ascii="Arial" w:hAnsi="Arial" w:cs="Arial"/>
              </w:rPr>
              <w:t>…………………………..</w:t>
            </w:r>
          </w:p>
          <w:p w14:paraId="3453C8AE" w14:textId="77777777" w:rsidR="00533E7E" w:rsidRPr="00BB2527" w:rsidRDefault="00533E7E" w:rsidP="009C2C0C">
            <w:pPr>
              <w:jc w:val="center"/>
              <w:rPr>
                <w:rFonts w:ascii="Arial" w:hAnsi="Arial" w:cs="Arial"/>
                <w:i/>
              </w:rPr>
            </w:pPr>
            <w:r w:rsidRPr="00BB2527">
              <w:rPr>
                <w:rFonts w:ascii="Arial" w:hAnsi="Arial" w:cs="Arial"/>
                <w:i/>
              </w:rPr>
              <w:t>jméno, funkce</w:t>
            </w:r>
          </w:p>
        </w:tc>
      </w:tr>
    </w:tbl>
    <w:p w14:paraId="65D6FC27" w14:textId="77777777" w:rsidR="00533E7E" w:rsidRPr="004224D5" w:rsidRDefault="00533E7E" w:rsidP="00533E7E">
      <w:pPr>
        <w:rPr>
          <w:rFonts w:ascii="Arial" w:hAnsi="Arial" w:cs="Arial"/>
        </w:rPr>
      </w:pPr>
    </w:p>
    <w:p w14:paraId="03946054" w14:textId="77777777" w:rsidR="00533E7E" w:rsidRPr="00A247E2" w:rsidRDefault="00533E7E" w:rsidP="00533E7E">
      <w:pPr>
        <w:rPr>
          <w:rFonts w:ascii="Arial" w:hAnsi="Arial" w:cs="Arial"/>
          <w:bCs/>
        </w:rPr>
      </w:pPr>
    </w:p>
    <w:p w14:paraId="30F50337" w14:textId="77777777" w:rsidR="00533E7E" w:rsidRDefault="00533E7E" w:rsidP="00C709AB">
      <w:pPr>
        <w:tabs>
          <w:tab w:val="left" w:pos="2430"/>
        </w:tabs>
        <w:jc w:val="both"/>
        <w:rPr>
          <w:rFonts w:ascii="Arial" w:hAnsi="Arial" w:cs="Arial"/>
        </w:rPr>
      </w:pPr>
    </w:p>
    <w:sectPr w:rsidR="00533E7E" w:rsidSect="002969B2">
      <w:headerReference w:type="default" r:id="rId19"/>
      <w:footerReference w:type="default" r:id="rId20"/>
      <w:pgSz w:w="11906" w:h="16838" w:code="9"/>
      <w:pgMar w:top="993" w:right="1077" w:bottom="1134" w:left="1077" w:header="567" w:footer="2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81577" w14:textId="77777777" w:rsidR="00973862" w:rsidRDefault="00973862">
      <w:r>
        <w:separator/>
      </w:r>
    </w:p>
  </w:endnote>
  <w:endnote w:type="continuationSeparator" w:id="0">
    <w:p w14:paraId="015A13E7" w14:textId="77777777" w:rsidR="00973862" w:rsidRDefault="0097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4D1D5" w14:textId="4FA0C81B" w:rsidR="00D26D46" w:rsidRPr="00A3539E" w:rsidRDefault="00D26D46" w:rsidP="009E685A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18. 12. 2015</w:t>
    </w:r>
    <w:r w:rsidRPr="00A3539E">
      <w:rPr>
        <w:rFonts w:ascii="Arial" w:hAnsi="Arial" w:cs="Arial"/>
        <w:i/>
        <w:iCs/>
        <w:sz w:val="20"/>
        <w:szCs w:val="20"/>
      </w:rPr>
      <w:t xml:space="preserve">           </w:t>
    </w:r>
    <w:r>
      <w:rPr>
        <w:rFonts w:ascii="Arial" w:hAnsi="Arial" w:cs="Arial"/>
        <w:i/>
        <w:iCs/>
        <w:sz w:val="20"/>
        <w:szCs w:val="20"/>
      </w:rPr>
      <w:t xml:space="preserve">               </w:t>
    </w:r>
    <w:r w:rsidRPr="00A3539E">
      <w:rPr>
        <w:rFonts w:ascii="Arial" w:hAnsi="Arial" w:cs="Arial"/>
        <w:i/>
        <w:iCs/>
        <w:sz w:val="20"/>
        <w:szCs w:val="20"/>
      </w:rPr>
      <w:t xml:space="preserve">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13FF8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13FF8">
      <w:rPr>
        <w:rStyle w:val="slostrnky"/>
        <w:rFonts w:ascii="Arial" w:hAnsi="Arial" w:cs="Arial"/>
        <w:i/>
        <w:iCs/>
        <w:noProof/>
        <w:sz w:val="20"/>
        <w:szCs w:val="20"/>
      </w:rPr>
      <w:t>27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49229AFD" w14:textId="77777777" w:rsidR="00D26D46" w:rsidRDefault="00D26D46" w:rsidP="009E685A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6.16. - </w:t>
    </w:r>
    <w:r w:rsidRPr="006A46FE">
      <w:rPr>
        <w:rFonts w:ascii="Arial" w:hAnsi="Arial" w:cs="Arial"/>
        <w:i/>
        <w:iCs/>
        <w:sz w:val="20"/>
        <w:szCs w:val="20"/>
      </w:rPr>
      <w:t xml:space="preserve">Dotační </w:t>
    </w:r>
    <w:r>
      <w:rPr>
        <w:rFonts w:ascii="Arial" w:hAnsi="Arial" w:cs="Arial"/>
        <w:i/>
        <w:iCs/>
        <w:sz w:val="20"/>
        <w:szCs w:val="20"/>
      </w:rPr>
      <w:t>program</w:t>
    </w:r>
    <w:r w:rsidRPr="006A46FE">
      <w:rPr>
        <w:rFonts w:ascii="Arial" w:hAnsi="Arial" w:cs="Arial"/>
        <w:i/>
        <w:iCs/>
        <w:sz w:val="20"/>
        <w:szCs w:val="20"/>
      </w:rPr>
      <w:t xml:space="preserve"> „Dotace na činnost, akce a projekty hasičů (fyzických osob), spolků </w:t>
    </w:r>
    <w:r>
      <w:rPr>
        <w:rFonts w:ascii="Arial" w:hAnsi="Arial" w:cs="Arial"/>
        <w:i/>
        <w:iCs/>
        <w:sz w:val="20"/>
        <w:szCs w:val="20"/>
      </w:rPr>
      <w:br/>
    </w:r>
    <w:r w:rsidRPr="006A46FE">
      <w:rPr>
        <w:rFonts w:ascii="Arial" w:hAnsi="Arial" w:cs="Arial"/>
        <w:i/>
        <w:iCs/>
        <w:sz w:val="20"/>
        <w:szCs w:val="20"/>
      </w:rPr>
      <w:t>a pobočných spolků hasičů Olomouckého kraje 2016“ – vyhlášení</w:t>
    </w:r>
  </w:p>
  <w:p w14:paraId="30DE0067" w14:textId="77777777" w:rsidR="00D26D46" w:rsidRDefault="00D26D46" w:rsidP="00F362C9">
    <w:pPr>
      <w:jc w:val="both"/>
      <w:rPr>
        <w:rFonts w:ascii="Arial" w:hAnsi="Arial" w:cs="Arial"/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D3039" w14:textId="77777777" w:rsidR="00D26D46" w:rsidRPr="00A3539E" w:rsidRDefault="00D26D46" w:rsidP="009E685A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18. 12. 2015</w:t>
    </w:r>
    <w:r w:rsidRPr="00A3539E">
      <w:rPr>
        <w:rFonts w:ascii="Arial" w:hAnsi="Arial" w:cs="Arial"/>
        <w:i/>
        <w:iCs/>
        <w:sz w:val="20"/>
        <w:szCs w:val="20"/>
      </w:rPr>
      <w:t xml:space="preserve">           </w:t>
    </w:r>
    <w:r>
      <w:rPr>
        <w:rFonts w:ascii="Arial" w:hAnsi="Arial" w:cs="Arial"/>
        <w:i/>
        <w:iCs/>
        <w:sz w:val="20"/>
        <w:szCs w:val="20"/>
      </w:rPr>
      <w:t xml:space="preserve">               </w:t>
    </w:r>
    <w:r w:rsidRPr="00A3539E">
      <w:rPr>
        <w:rFonts w:ascii="Arial" w:hAnsi="Arial" w:cs="Arial"/>
        <w:i/>
        <w:iCs/>
        <w:sz w:val="20"/>
        <w:szCs w:val="20"/>
      </w:rPr>
      <w:t xml:space="preserve">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13FF8">
      <w:rPr>
        <w:rStyle w:val="slostrnky"/>
        <w:rFonts w:ascii="Arial" w:hAnsi="Arial" w:cs="Arial"/>
        <w:i/>
        <w:iCs/>
        <w:noProof/>
        <w:sz w:val="20"/>
        <w:szCs w:val="20"/>
      </w:rPr>
      <w:t>9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13FF8">
      <w:rPr>
        <w:rStyle w:val="slostrnky"/>
        <w:rFonts w:ascii="Arial" w:hAnsi="Arial" w:cs="Arial"/>
        <w:i/>
        <w:iCs/>
        <w:noProof/>
        <w:sz w:val="20"/>
        <w:szCs w:val="20"/>
      </w:rPr>
      <w:t>27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0BFD12C" w14:textId="77777777" w:rsidR="00D26D46" w:rsidRDefault="00D26D46" w:rsidP="009E685A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6.16. - </w:t>
    </w:r>
    <w:r w:rsidRPr="006A46FE">
      <w:rPr>
        <w:rFonts w:ascii="Arial" w:hAnsi="Arial" w:cs="Arial"/>
        <w:i/>
        <w:iCs/>
        <w:sz w:val="20"/>
        <w:szCs w:val="20"/>
      </w:rPr>
      <w:t xml:space="preserve">Dotační </w:t>
    </w:r>
    <w:r>
      <w:rPr>
        <w:rFonts w:ascii="Arial" w:hAnsi="Arial" w:cs="Arial"/>
        <w:i/>
        <w:iCs/>
        <w:sz w:val="20"/>
        <w:szCs w:val="20"/>
      </w:rPr>
      <w:t>program</w:t>
    </w:r>
    <w:r w:rsidRPr="006A46FE">
      <w:rPr>
        <w:rFonts w:ascii="Arial" w:hAnsi="Arial" w:cs="Arial"/>
        <w:i/>
        <w:iCs/>
        <w:sz w:val="20"/>
        <w:szCs w:val="20"/>
      </w:rPr>
      <w:t xml:space="preserve"> „Dotace na činnost, akce a projekty hasičů (fyzických osob), spolků </w:t>
    </w:r>
    <w:r>
      <w:rPr>
        <w:rFonts w:ascii="Arial" w:hAnsi="Arial" w:cs="Arial"/>
        <w:i/>
        <w:iCs/>
        <w:sz w:val="20"/>
        <w:szCs w:val="20"/>
      </w:rPr>
      <w:br/>
    </w:r>
    <w:r w:rsidRPr="006A46FE">
      <w:rPr>
        <w:rFonts w:ascii="Arial" w:hAnsi="Arial" w:cs="Arial"/>
        <w:i/>
        <w:iCs/>
        <w:sz w:val="20"/>
        <w:szCs w:val="20"/>
      </w:rPr>
      <w:t>a pobočných spolků hasičů Olomouckého kraje 2016“ – vyhlášení</w:t>
    </w:r>
  </w:p>
  <w:p w14:paraId="39C8765A" w14:textId="77777777" w:rsidR="00D26D46" w:rsidRPr="002969B2" w:rsidRDefault="00D26D46" w:rsidP="000D23CE">
    <w:pPr>
      <w:jc w:val="both"/>
      <w:rPr>
        <w:rFonts w:ascii="Arial" w:hAnsi="Arial" w:cs="Arial"/>
        <w:i/>
        <w:iCs/>
        <w:sz w:val="20"/>
        <w:szCs w:val="20"/>
      </w:rPr>
    </w:pPr>
    <w:r w:rsidRPr="002969B2">
      <w:rPr>
        <w:rFonts w:ascii="Arial" w:hAnsi="Arial" w:cs="Arial"/>
        <w:i/>
        <w:iCs/>
        <w:sz w:val="20"/>
        <w:szCs w:val="20"/>
      </w:rPr>
      <w:t>Příloha č. 1 – Pravidla dotačního titulu Dotace na činnost, akce a projekty hasičů (fyzických osob) spolků</w:t>
    </w:r>
  </w:p>
  <w:p w14:paraId="5A712DB7" w14:textId="77777777" w:rsidR="00D26D46" w:rsidRDefault="00D26D46" w:rsidP="000D23CE">
    <w:pPr>
      <w:jc w:val="both"/>
      <w:rPr>
        <w:rFonts w:ascii="Arial" w:hAnsi="Arial" w:cs="Arial"/>
        <w:i/>
        <w:iCs/>
        <w:sz w:val="20"/>
        <w:szCs w:val="20"/>
      </w:rPr>
    </w:pPr>
    <w:r w:rsidRPr="002969B2">
      <w:rPr>
        <w:rFonts w:ascii="Arial" w:hAnsi="Arial" w:cs="Arial"/>
        <w:i/>
        <w:iCs/>
        <w:sz w:val="20"/>
        <w:szCs w:val="20"/>
      </w:rPr>
      <w:t>a pobočných spolků hasičů Olomouckého kraje 2016</w:t>
    </w:r>
  </w:p>
  <w:p w14:paraId="42F3A936" w14:textId="77777777" w:rsidR="00D26D46" w:rsidRDefault="00D26D46" w:rsidP="00F362C9">
    <w:pPr>
      <w:jc w:val="both"/>
      <w:rPr>
        <w:rFonts w:ascii="Arial" w:hAnsi="Arial" w:cs="Arial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72A94" w14:textId="3B6E20DF" w:rsidR="00D26D46" w:rsidRPr="00A3539E" w:rsidRDefault="00D26D46" w:rsidP="009E685A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18. 12. 2015</w:t>
    </w:r>
    <w:r w:rsidRPr="00A3539E">
      <w:rPr>
        <w:rFonts w:ascii="Arial" w:hAnsi="Arial" w:cs="Arial"/>
        <w:i/>
        <w:iCs/>
        <w:sz w:val="20"/>
        <w:szCs w:val="20"/>
      </w:rPr>
      <w:t xml:space="preserve">      </w:t>
    </w:r>
    <w:r>
      <w:rPr>
        <w:rFonts w:ascii="Arial" w:hAnsi="Arial" w:cs="Arial"/>
        <w:i/>
        <w:iCs/>
        <w:sz w:val="20"/>
        <w:szCs w:val="20"/>
      </w:rPr>
      <w:t xml:space="preserve">       </w:t>
    </w:r>
    <w:r w:rsidRPr="00A3539E">
      <w:rPr>
        <w:rFonts w:ascii="Arial" w:hAnsi="Arial" w:cs="Arial"/>
        <w:i/>
        <w:iCs/>
        <w:sz w:val="20"/>
        <w:szCs w:val="20"/>
      </w:rPr>
      <w:t xml:space="preserve">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13FF8">
      <w:rPr>
        <w:rStyle w:val="slostrnky"/>
        <w:rFonts w:ascii="Arial" w:hAnsi="Arial" w:cs="Arial"/>
        <w:i/>
        <w:iCs/>
        <w:noProof/>
        <w:sz w:val="20"/>
        <w:szCs w:val="20"/>
      </w:rPr>
      <w:t>15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13FF8">
      <w:rPr>
        <w:rStyle w:val="slostrnky"/>
        <w:rFonts w:ascii="Arial" w:hAnsi="Arial" w:cs="Arial"/>
        <w:i/>
        <w:iCs/>
        <w:noProof/>
        <w:sz w:val="20"/>
        <w:szCs w:val="20"/>
      </w:rPr>
      <w:t>27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F094D21" w14:textId="77777777" w:rsidR="00D26D46" w:rsidRDefault="00D26D46" w:rsidP="009E685A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6.16. - </w:t>
    </w:r>
    <w:r w:rsidRPr="006A46FE">
      <w:rPr>
        <w:rFonts w:ascii="Arial" w:hAnsi="Arial" w:cs="Arial"/>
        <w:i/>
        <w:iCs/>
        <w:sz w:val="20"/>
        <w:szCs w:val="20"/>
      </w:rPr>
      <w:t xml:space="preserve">Dotační </w:t>
    </w:r>
    <w:r>
      <w:rPr>
        <w:rFonts w:ascii="Arial" w:hAnsi="Arial" w:cs="Arial"/>
        <w:i/>
        <w:iCs/>
        <w:sz w:val="20"/>
        <w:szCs w:val="20"/>
      </w:rPr>
      <w:t>program</w:t>
    </w:r>
    <w:r w:rsidRPr="006A46FE">
      <w:rPr>
        <w:rFonts w:ascii="Arial" w:hAnsi="Arial" w:cs="Arial"/>
        <w:i/>
        <w:iCs/>
        <w:sz w:val="20"/>
        <w:szCs w:val="20"/>
      </w:rPr>
      <w:t xml:space="preserve"> „Dotace na činnost, akce a projekty hasičů (fyzických osob), spolků </w:t>
    </w:r>
    <w:r>
      <w:rPr>
        <w:rFonts w:ascii="Arial" w:hAnsi="Arial" w:cs="Arial"/>
        <w:i/>
        <w:iCs/>
        <w:sz w:val="20"/>
        <w:szCs w:val="20"/>
      </w:rPr>
      <w:br/>
    </w:r>
    <w:r w:rsidRPr="006A46FE">
      <w:rPr>
        <w:rFonts w:ascii="Arial" w:hAnsi="Arial" w:cs="Arial"/>
        <w:i/>
        <w:iCs/>
        <w:sz w:val="20"/>
        <w:szCs w:val="20"/>
      </w:rPr>
      <w:t>a pobočných spolků hasičů Olomouckého kraje 2016“ – vyhlášení</w:t>
    </w:r>
  </w:p>
  <w:p w14:paraId="0AEFDC03" w14:textId="0AE7AC51" w:rsidR="00D26D46" w:rsidRDefault="00D26D46" w:rsidP="00511032">
    <w:pPr>
      <w:pStyle w:val="Zhlav"/>
      <w:rPr>
        <w:rFonts w:ascii="Arial" w:hAnsi="Arial" w:cs="Arial"/>
        <w:i/>
        <w:sz w:val="20"/>
        <w:szCs w:val="20"/>
      </w:rPr>
    </w:pPr>
    <w:r w:rsidRPr="000B58C7">
      <w:rPr>
        <w:rFonts w:ascii="Arial" w:hAnsi="Arial" w:cs="Arial"/>
        <w:i/>
        <w:sz w:val="20"/>
        <w:szCs w:val="20"/>
      </w:rPr>
      <w:t>Příloha č. 1</w:t>
    </w:r>
    <w:r>
      <w:rPr>
        <w:rFonts w:ascii="Arial" w:hAnsi="Arial" w:cs="Arial"/>
        <w:i/>
        <w:sz w:val="20"/>
        <w:szCs w:val="20"/>
      </w:rPr>
      <w:t>a</w:t>
    </w:r>
    <w:r w:rsidRPr="000B58C7">
      <w:rPr>
        <w:rFonts w:ascii="Arial" w:hAnsi="Arial" w:cs="Arial"/>
        <w:i/>
        <w:sz w:val="20"/>
        <w:szCs w:val="20"/>
      </w:rPr>
      <w:t xml:space="preserve"> – </w:t>
    </w:r>
    <w:r w:rsidRPr="00511032">
      <w:rPr>
        <w:rFonts w:ascii="Arial" w:hAnsi="Arial" w:cs="Arial"/>
        <w:i/>
        <w:sz w:val="20"/>
        <w:szCs w:val="20"/>
      </w:rPr>
      <w:t>Vzor žádosti o poskytnutí dotace z rozpočtu Olomouckého kraje na činnost, akce a projekty hasičů (fyzických osob), spolků a pobočných spolků hasičů Olomouckého kraje 2016</w:t>
    </w:r>
  </w:p>
  <w:p w14:paraId="0CA07D29" w14:textId="77777777" w:rsidR="00D26D46" w:rsidRDefault="00D26D46" w:rsidP="00F362C9">
    <w:pPr>
      <w:jc w:val="both"/>
      <w:rPr>
        <w:rFonts w:ascii="Arial" w:hAnsi="Arial" w:cs="Arial"/>
        <w:i/>
        <w:iCs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998BC" w14:textId="67978A07" w:rsidR="00D26D46" w:rsidRPr="00A3539E" w:rsidRDefault="00D26D46" w:rsidP="009E685A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18. 12. 2015</w:t>
    </w:r>
    <w:r w:rsidRPr="00A3539E">
      <w:rPr>
        <w:rFonts w:ascii="Arial" w:hAnsi="Arial" w:cs="Arial"/>
        <w:i/>
        <w:iCs/>
        <w:sz w:val="20"/>
        <w:szCs w:val="20"/>
      </w:rPr>
      <w:t xml:space="preserve">      </w:t>
    </w:r>
    <w:r>
      <w:rPr>
        <w:rFonts w:ascii="Arial" w:hAnsi="Arial" w:cs="Arial"/>
        <w:i/>
        <w:iCs/>
        <w:sz w:val="20"/>
        <w:szCs w:val="20"/>
      </w:rPr>
      <w:t xml:space="preserve">  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13FF8">
      <w:rPr>
        <w:rStyle w:val="slostrnky"/>
        <w:rFonts w:ascii="Arial" w:hAnsi="Arial" w:cs="Arial"/>
        <w:i/>
        <w:iCs/>
        <w:noProof/>
        <w:sz w:val="20"/>
        <w:szCs w:val="20"/>
      </w:rPr>
      <w:t>21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13FF8">
      <w:rPr>
        <w:rStyle w:val="slostrnky"/>
        <w:rFonts w:ascii="Arial" w:hAnsi="Arial" w:cs="Arial"/>
        <w:i/>
        <w:iCs/>
        <w:noProof/>
        <w:sz w:val="20"/>
        <w:szCs w:val="20"/>
      </w:rPr>
      <w:t>27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4D557D6" w14:textId="77777777" w:rsidR="00D26D46" w:rsidRDefault="00D26D46" w:rsidP="009E685A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6.16. - </w:t>
    </w:r>
    <w:r w:rsidRPr="006A46FE">
      <w:rPr>
        <w:rFonts w:ascii="Arial" w:hAnsi="Arial" w:cs="Arial"/>
        <w:i/>
        <w:iCs/>
        <w:sz w:val="20"/>
        <w:szCs w:val="20"/>
      </w:rPr>
      <w:t xml:space="preserve">Dotační </w:t>
    </w:r>
    <w:r>
      <w:rPr>
        <w:rFonts w:ascii="Arial" w:hAnsi="Arial" w:cs="Arial"/>
        <w:i/>
        <w:iCs/>
        <w:sz w:val="20"/>
        <w:szCs w:val="20"/>
      </w:rPr>
      <w:t>program</w:t>
    </w:r>
    <w:r w:rsidRPr="006A46FE">
      <w:rPr>
        <w:rFonts w:ascii="Arial" w:hAnsi="Arial" w:cs="Arial"/>
        <w:i/>
        <w:iCs/>
        <w:sz w:val="20"/>
        <w:szCs w:val="20"/>
      </w:rPr>
      <w:t xml:space="preserve"> „Dotace na činnost, akce a projekty hasičů (fyzických osob), spolků </w:t>
    </w:r>
    <w:r>
      <w:rPr>
        <w:rFonts w:ascii="Arial" w:hAnsi="Arial" w:cs="Arial"/>
        <w:i/>
        <w:iCs/>
        <w:sz w:val="20"/>
        <w:szCs w:val="20"/>
      </w:rPr>
      <w:br/>
    </w:r>
    <w:r w:rsidRPr="006A46FE">
      <w:rPr>
        <w:rFonts w:ascii="Arial" w:hAnsi="Arial" w:cs="Arial"/>
        <w:i/>
        <w:iCs/>
        <w:sz w:val="20"/>
        <w:szCs w:val="20"/>
      </w:rPr>
      <w:t>a pobočných spolků hasičů Olomouckého kraje 2016“ – vyhlášení</w:t>
    </w:r>
  </w:p>
  <w:p w14:paraId="1EF5D41C" w14:textId="12358B46" w:rsidR="00D26D46" w:rsidRDefault="00D26D46" w:rsidP="000D23CE">
    <w:pPr>
      <w:pStyle w:val="Zhlav"/>
      <w:jc w:val="both"/>
      <w:rPr>
        <w:rFonts w:ascii="Arial" w:hAnsi="Arial" w:cs="Arial"/>
        <w:i/>
        <w:sz w:val="20"/>
        <w:szCs w:val="20"/>
      </w:rPr>
    </w:pPr>
    <w:r w:rsidRPr="000B58C7">
      <w:rPr>
        <w:rFonts w:ascii="Arial" w:hAnsi="Arial" w:cs="Arial"/>
        <w:i/>
        <w:sz w:val="20"/>
        <w:szCs w:val="20"/>
      </w:rPr>
      <w:t>Příloha č. 1</w:t>
    </w:r>
    <w:r>
      <w:rPr>
        <w:rFonts w:ascii="Arial" w:hAnsi="Arial" w:cs="Arial"/>
        <w:i/>
        <w:sz w:val="20"/>
        <w:szCs w:val="20"/>
      </w:rPr>
      <w:t>b</w:t>
    </w:r>
    <w:r w:rsidRPr="000B58C7">
      <w:rPr>
        <w:rFonts w:ascii="Arial" w:hAnsi="Arial" w:cs="Arial"/>
        <w:i/>
        <w:sz w:val="20"/>
        <w:szCs w:val="20"/>
      </w:rPr>
      <w:t xml:space="preserve"> – </w:t>
    </w:r>
    <w:r w:rsidRPr="002969B2">
      <w:rPr>
        <w:rFonts w:ascii="Arial" w:hAnsi="Arial" w:cs="Arial"/>
        <w:i/>
        <w:sz w:val="20"/>
        <w:szCs w:val="20"/>
      </w:rPr>
      <w:t>Vzorová smlouva o poskytnutí dotace na akci pro dotační titul Dotace na činnost, akce a projekty hasičů (fyzických osob), spolků a pobočných spolků hasičů Olomouckého kraje 2016</w:t>
    </w:r>
  </w:p>
  <w:p w14:paraId="7BF0D4A4" w14:textId="77777777" w:rsidR="00D26D46" w:rsidRDefault="00D26D46" w:rsidP="000D23CE">
    <w:pPr>
      <w:jc w:val="both"/>
      <w:rPr>
        <w:rFonts w:ascii="Arial" w:hAnsi="Arial" w:cs="Arial"/>
        <w:i/>
        <w:iCs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70DDA" w14:textId="3DCCADD7" w:rsidR="00D26D46" w:rsidRPr="00A3539E" w:rsidRDefault="00D26D46" w:rsidP="009E685A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18. 12. 2015</w:t>
    </w:r>
    <w:r w:rsidRPr="00A3539E">
      <w:rPr>
        <w:rFonts w:ascii="Arial" w:hAnsi="Arial" w:cs="Arial"/>
        <w:i/>
        <w:iCs/>
        <w:sz w:val="20"/>
        <w:szCs w:val="20"/>
      </w:rPr>
      <w:t xml:space="preserve">   </w:t>
    </w:r>
    <w:r>
      <w:rPr>
        <w:rFonts w:ascii="Arial" w:hAnsi="Arial" w:cs="Arial"/>
        <w:i/>
        <w:iCs/>
        <w:sz w:val="20"/>
        <w:szCs w:val="20"/>
      </w:rPr>
      <w:t xml:space="preserve">  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13FF8">
      <w:rPr>
        <w:rStyle w:val="slostrnky"/>
        <w:rFonts w:ascii="Arial" w:hAnsi="Arial" w:cs="Arial"/>
        <w:i/>
        <w:iCs/>
        <w:noProof/>
        <w:sz w:val="20"/>
        <w:szCs w:val="20"/>
      </w:rPr>
      <w:t>27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13FF8">
      <w:rPr>
        <w:rStyle w:val="slostrnky"/>
        <w:rFonts w:ascii="Arial" w:hAnsi="Arial" w:cs="Arial"/>
        <w:i/>
        <w:iCs/>
        <w:noProof/>
        <w:sz w:val="20"/>
        <w:szCs w:val="20"/>
      </w:rPr>
      <w:t>27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CFB3FD6" w14:textId="77777777" w:rsidR="00D26D46" w:rsidRDefault="00D26D46" w:rsidP="009E685A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6.16. - </w:t>
    </w:r>
    <w:r w:rsidRPr="006A46FE">
      <w:rPr>
        <w:rFonts w:ascii="Arial" w:hAnsi="Arial" w:cs="Arial"/>
        <w:i/>
        <w:iCs/>
        <w:sz w:val="20"/>
        <w:szCs w:val="20"/>
      </w:rPr>
      <w:t xml:space="preserve">Dotační </w:t>
    </w:r>
    <w:r>
      <w:rPr>
        <w:rFonts w:ascii="Arial" w:hAnsi="Arial" w:cs="Arial"/>
        <w:i/>
        <w:iCs/>
        <w:sz w:val="20"/>
        <w:szCs w:val="20"/>
      </w:rPr>
      <w:t>program</w:t>
    </w:r>
    <w:r w:rsidRPr="006A46FE">
      <w:rPr>
        <w:rFonts w:ascii="Arial" w:hAnsi="Arial" w:cs="Arial"/>
        <w:i/>
        <w:iCs/>
        <w:sz w:val="20"/>
        <w:szCs w:val="20"/>
      </w:rPr>
      <w:t xml:space="preserve"> „Dotace na činnost, akce a projekty hasičů (fyzických osob), spolků </w:t>
    </w:r>
    <w:r>
      <w:rPr>
        <w:rFonts w:ascii="Arial" w:hAnsi="Arial" w:cs="Arial"/>
        <w:i/>
        <w:iCs/>
        <w:sz w:val="20"/>
        <w:szCs w:val="20"/>
      </w:rPr>
      <w:br/>
    </w:r>
    <w:r w:rsidRPr="006A46FE">
      <w:rPr>
        <w:rFonts w:ascii="Arial" w:hAnsi="Arial" w:cs="Arial"/>
        <w:i/>
        <w:iCs/>
        <w:sz w:val="20"/>
        <w:szCs w:val="20"/>
      </w:rPr>
      <w:t>a pobočných spolků hasičů Olomouckého kraje 2016“ – vyhlášení</w:t>
    </w:r>
  </w:p>
  <w:p w14:paraId="22DAB44F" w14:textId="63345A1E" w:rsidR="00D26D46" w:rsidRDefault="00D26D46" w:rsidP="00F362C9">
    <w:pPr>
      <w:jc w:val="both"/>
      <w:rPr>
        <w:rFonts w:ascii="Arial" w:hAnsi="Arial" w:cs="Arial"/>
        <w:i/>
        <w:iCs/>
        <w:sz w:val="20"/>
        <w:szCs w:val="20"/>
      </w:rPr>
    </w:pPr>
    <w:r w:rsidRPr="002969B2">
      <w:rPr>
        <w:rFonts w:ascii="Arial" w:hAnsi="Arial" w:cs="Arial"/>
        <w:i/>
        <w:sz w:val="20"/>
        <w:szCs w:val="20"/>
      </w:rPr>
      <w:t>Příloha č. 1</w:t>
    </w:r>
    <w:r>
      <w:rPr>
        <w:rFonts w:ascii="Arial" w:hAnsi="Arial" w:cs="Arial"/>
        <w:i/>
        <w:sz w:val="20"/>
        <w:szCs w:val="20"/>
      </w:rPr>
      <w:t>c</w:t>
    </w:r>
    <w:r w:rsidRPr="002969B2">
      <w:rPr>
        <w:rFonts w:ascii="Arial" w:hAnsi="Arial" w:cs="Arial"/>
        <w:i/>
        <w:sz w:val="20"/>
        <w:szCs w:val="20"/>
      </w:rPr>
      <w:t xml:space="preserve"> – Vzorová smlouva o poskytnutí dotace na úhradu výdajů na celoroční činnost příjemce pro dotační titul Dotace na činnost, akce a projekty hasičů (fyzických osob), spolků a pobočných spolků hasičů Olomouckého kraje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5E2A7" w14:textId="77777777" w:rsidR="00973862" w:rsidRDefault="00973862">
      <w:r>
        <w:separator/>
      </w:r>
    </w:p>
  </w:footnote>
  <w:footnote w:type="continuationSeparator" w:id="0">
    <w:p w14:paraId="2CFF1CE3" w14:textId="77777777" w:rsidR="00973862" w:rsidRDefault="00973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32947" w14:textId="77777777" w:rsidR="00D26D46" w:rsidRDefault="00D26D46" w:rsidP="00255FBE">
    <w:pPr>
      <w:pStyle w:val="Zhlav"/>
      <w:rPr>
        <w:rFonts w:ascii="Arial" w:hAnsi="Arial" w:cs="Arial"/>
        <w:i/>
        <w:sz w:val="20"/>
        <w:szCs w:val="20"/>
      </w:rPr>
    </w:pPr>
    <w:r w:rsidRPr="000B58C7">
      <w:rPr>
        <w:rFonts w:ascii="Arial" w:hAnsi="Arial" w:cs="Arial"/>
        <w:i/>
        <w:sz w:val="20"/>
        <w:szCs w:val="20"/>
      </w:rPr>
      <w:t xml:space="preserve">Příloha č. 1 – Pravidla dotačního titulu Dotace na činnost, akce a projekty hasičů (fyzických osob) spolků </w:t>
    </w:r>
    <w:r>
      <w:rPr>
        <w:rFonts w:ascii="Arial" w:hAnsi="Arial" w:cs="Arial"/>
        <w:i/>
        <w:sz w:val="20"/>
        <w:szCs w:val="20"/>
      </w:rPr>
      <w:br/>
    </w:r>
    <w:r w:rsidRPr="000B58C7">
      <w:rPr>
        <w:rFonts w:ascii="Arial" w:hAnsi="Arial" w:cs="Arial"/>
        <w:i/>
        <w:sz w:val="20"/>
        <w:szCs w:val="20"/>
      </w:rPr>
      <w:t xml:space="preserve">a pobočných spolků hasičů Olomouckého kraje 2016 </w:t>
    </w:r>
  </w:p>
  <w:p w14:paraId="76B34003" w14:textId="77777777" w:rsidR="00D26D46" w:rsidRPr="00561F32" w:rsidRDefault="00D26D46" w:rsidP="009C2C0C">
    <w:pPr>
      <w:pStyle w:val="Zpat"/>
      <w:jc w:val="both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15D85" w14:textId="74CA4C15" w:rsidR="00D26D46" w:rsidRDefault="00D26D46" w:rsidP="00255FBE">
    <w:pPr>
      <w:pStyle w:val="Zhlav"/>
      <w:rPr>
        <w:rFonts w:ascii="Arial" w:hAnsi="Arial" w:cs="Arial"/>
        <w:i/>
        <w:sz w:val="20"/>
        <w:szCs w:val="20"/>
      </w:rPr>
    </w:pPr>
    <w:r w:rsidRPr="000B58C7">
      <w:rPr>
        <w:rFonts w:ascii="Arial" w:hAnsi="Arial" w:cs="Arial"/>
        <w:i/>
        <w:sz w:val="20"/>
        <w:szCs w:val="20"/>
      </w:rPr>
      <w:t>Příloha č. 1</w:t>
    </w:r>
    <w:r>
      <w:rPr>
        <w:rFonts w:ascii="Arial" w:hAnsi="Arial" w:cs="Arial"/>
        <w:i/>
        <w:sz w:val="20"/>
        <w:szCs w:val="20"/>
      </w:rPr>
      <w:t>a</w:t>
    </w:r>
    <w:r w:rsidRPr="000B58C7">
      <w:rPr>
        <w:rFonts w:ascii="Arial" w:hAnsi="Arial" w:cs="Arial"/>
        <w:i/>
        <w:sz w:val="20"/>
        <w:szCs w:val="20"/>
      </w:rPr>
      <w:t xml:space="preserve"> – </w:t>
    </w:r>
    <w:r w:rsidRPr="00511032">
      <w:rPr>
        <w:rFonts w:ascii="Arial" w:hAnsi="Arial" w:cs="Arial"/>
        <w:i/>
        <w:sz w:val="20"/>
        <w:szCs w:val="20"/>
      </w:rPr>
      <w:t>Vzor žádosti o poskytnutí dotace z rozpočtu Olomouckého kraje na činnost, akce a projekty hasičů (fyzických osob), spolků a pobočných spolků hasičů Olomouckého kraje 2016</w:t>
    </w:r>
  </w:p>
  <w:p w14:paraId="456DB113" w14:textId="77777777" w:rsidR="00D26D46" w:rsidRPr="00561F32" w:rsidRDefault="00D26D46" w:rsidP="009C2C0C">
    <w:pPr>
      <w:pStyle w:val="Zpat"/>
      <w:jc w:val="both"/>
      <w:rPr>
        <w:rFonts w:cs="Arial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A8D26" w14:textId="2469D39B" w:rsidR="00D26D46" w:rsidRDefault="00D26D46" w:rsidP="000D23CE">
    <w:pPr>
      <w:pStyle w:val="Zhlav"/>
      <w:jc w:val="both"/>
      <w:rPr>
        <w:rFonts w:ascii="Arial" w:hAnsi="Arial" w:cs="Arial"/>
        <w:i/>
        <w:sz w:val="20"/>
        <w:szCs w:val="20"/>
      </w:rPr>
    </w:pPr>
    <w:r w:rsidRPr="000B58C7">
      <w:rPr>
        <w:rFonts w:ascii="Arial" w:hAnsi="Arial" w:cs="Arial"/>
        <w:i/>
        <w:sz w:val="20"/>
        <w:szCs w:val="20"/>
      </w:rPr>
      <w:t>Příloha č. 1</w:t>
    </w:r>
    <w:r>
      <w:rPr>
        <w:rFonts w:ascii="Arial" w:hAnsi="Arial" w:cs="Arial"/>
        <w:i/>
        <w:sz w:val="20"/>
        <w:szCs w:val="20"/>
      </w:rPr>
      <w:t>b</w:t>
    </w:r>
    <w:r w:rsidRPr="000B58C7">
      <w:rPr>
        <w:rFonts w:ascii="Arial" w:hAnsi="Arial" w:cs="Arial"/>
        <w:i/>
        <w:sz w:val="20"/>
        <w:szCs w:val="20"/>
      </w:rPr>
      <w:t xml:space="preserve"> – </w:t>
    </w:r>
    <w:r w:rsidRPr="002969B2">
      <w:rPr>
        <w:rFonts w:ascii="Arial" w:hAnsi="Arial" w:cs="Arial"/>
        <w:i/>
        <w:sz w:val="20"/>
        <w:szCs w:val="20"/>
      </w:rPr>
      <w:t xml:space="preserve">Vzorová smlouva o poskytnutí dotace na akci pro dotační titul Dotace na činnost, akce </w:t>
    </w:r>
    <w:r>
      <w:rPr>
        <w:rFonts w:ascii="Arial" w:hAnsi="Arial" w:cs="Arial"/>
        <w:i/>
        <w:sz w:val="20"/>
        <w:szCs w:val="20"/>
      </w:rPr>
      <w:br/>
    </w:r>
    <w:r w:rsidRPr="002969B2">
      <w:rPr>
        <w:rFonts w:ascii="Arial" w:hAnsi="Arial" w:cs="Arial"/>
        <w:i/>
        <w:sz w:val="20"/>
        <w:szCs w:val="20"/>
      </w:rPr>
      <w:t>a projekty hasičů (fyzických osob), spolků a pobočných spolků hasičů Olomouckého kraje 2016</w:t>
    </w:r>
  </w:p>
  <w:p w14:paraId="5E7DAE06" w14:textId="77777777" w:rsidR="00D26D46" w:rsidRPr="00561F32" w:rsidRDefault="00D26D46" w:rsidP="002969B2">
    <w:pPr>
      <w:pStyle w:val="Zhlav"/>
      <w:rPr>
        <w:rFonts w:cs="Arial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9BB2B" w14:textId="6C56C999" w:rsidR="00D26D46" w:rsidRDefault="00D26D46" w:rsidP="002969B2">
    <w:pPr>
      <w:pStyle w:val="Zhlav"/>
      <w:rPr>
        <w:rFonts w:ascii="Arial" w:hAnsi="Arial" w:cs="Arial"/>
        <w:i/>
        <w:sz w:val="20"/>
        <w:szCs w:val="20"/>
      </w:rPr>
    </w:pPr>
    <w:r w:rsidRPr="000B58C7">
      <w:rPr>
        <w:rFonts w:ascii="Arial" w:hAnsi="Arial" w:cs="Arial"/>
        <w:i/>
        <w:sz w:val="20"/>
        <w:szCs w:val="20"/>
      </w:rPr>
      <w:t>Příloha č. 1</w:t>
    </w:r>
    <w:r>
      <w:rPr>
        <w:rFonts w:ascii="Arial" w:hAnsi="Arial" w:cs="Arial"/>
        <w:i/>
        <w:sz w:val="20"/>
        <w:szCs w:val="20"/>
      </w:rPr>
      <w:t>c</w:t>
    </w:r>
    <w:r w:rsidRPr="000B58C7">
      <w:rPr>
        <w:rFonts w:ascii="Arial" w:hAnsi="Arial" w:cs="Arial"/>
        <w:i/>
        <w:sz w:val="20"/>
        <w:szCs w:val="20"/>
      </w:rPr>
      <w:t xml:space="preserve"> – </w:t>
    </w:r>
    <w:r w:rsidRPr="002969B2">
      <w:rPr>
        <w:rFonts w:ascii="Arial" w:hAnsi="Arial" w:cs="Arial"/>
        <w:i/>
        <w:sz w:val="20"/>
        <w:szCs w:val="20"/>
      </w:rPr>
      <w:t>Vzorová smlouva o poskytnutí dotace na úhradu výdajů na celoroční činnost příjemce pro dotační titul Dotace na činnost, akce a projekty hasičů (fyzických osob), spolků a pobočných spolků hasičů Olomouckého kraje 2016</w:t>
    </w:r>
  </w:p>
  <w:p w14:paraId="21EE3119" w14:textId="77777777" w:rsidR="00D26D46" w:rsidRPr="00561F32" w:rsidRDefault="00D26D46" w:rsidP="002969B2">
    <w:pPr>
      <w:pStyle w:val="Zhlav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8843C4"/>
    <w:multiLevelType w:val="hybridMultilevel"/>
    <w:tmpl w:val="7234A736"/>
    <w:lvl w:ilvl="0" w:tplc="728013C0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58E3711"/>
    <w:multiLevelType w:val="hybridMultilevel"/>
    <w:tmpl w:val="81E0051E"/>
    <w:lvl w:ilvl="0" w:tplc="99FA81E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71E48F1"/>
    <w:multiLevelType w:val="hybridMultilevel"/>
    <w:tmpl w:val="D2FA6D78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15D3657C"/>
    <w:multiLevelType w:val="multilevel"/>
    <w:tmpl w:val="45E6E9A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>
    <w:nsid w:val="20F04123"/>
    <w:multiLevelType w:val="hybridMultilevel"/>
    <w:tmpl w:val="44361BF0"/>
    <w:lvl w:ilvl="0" w:tplc="0C36B37C">
      <w:start w:val="8"/>
      <w:numFmt w:val="bullet"/>
      <w:lvlText w:val="-"/>
      <w:lvlJc w:val="left"/>
      <w:pPr>
        <w:ind w:left="783" w:hanging="360"/>
      </w:pPr>
      <w:rPr>
        <w:rFonts w:ascii="Arial" w:eastAsia="Calibri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2513D4D"/>
    <w:multiLevelType w:val="hybridMultilevel"/>
    <w:tmpl w:val="D0B41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9419A"/>
    <w:multiLevelType w:val="hybridMultilevel"/>
    <w:tmpl w:val="34C4BE8E"/>
    <w:lvl w:ilvl="0" w:tplc="99FA81E4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80634EA"/>
    <w:multiLevelType w:val="multilevel"/>
    <w:tmpl w:val="352A17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>
    <w:nsid w:val="517A0714"/>
    <w:multiLevelType w:val="hybridMultilevel"/>
    <w:tmpl w:val="D6483656"/>
    <w:lvl w:ilvl="0" w:tplc="CF30196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8C005F1"/>
    <w:multiLevelType w:val="hybridMultilevel"/>
    <w:tmpl w:val="ABE270E8"/>
    <w:lvl w:ilvl="0" w:tplc="DA7A231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i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0">
    <w:nsid w:val="654A25AC"/>
    <w:multiLevelType w:val="hybridMultilevel"/>
    <w:tmpl w:val="9A5C325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D814EC5"/>
    <w:multiLevelType w:val="multilevel"/>
    <w:tmpl w:val="E21A7ACE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7D4A4085"/>
    <w:multiLevelType w:val="multilevel"/>
    <w:tmpl w:val="EDCE815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4"/>
  </w:num>
  <w:num w:numId="5">
    <w:abstractNumId w:val="25"/>
  </w:num>
  <w:num w:numId="6">
    <w:abstractNumId w:val="14"/>
  </w:num>
  <w:num w:numId="7">
    <w:abstractNumId w:val="5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20"/>
  </w:num>
  <w:num w:numId="14">
    <w:abstractNumId w:val="2"/>
  </w:num>
  <w:num w:numId="15">
    <w:abstractNumId w:val="8"/>
  </w:num>
  <w:num w:numId="16">
    <w:abstractNumId w:val="12"/>
  </w:num>
  <w:num w:numId="17">
    <w:abstractNumId w:val="2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1"/>
  </w:num>
  <w:num w:numId="21">
    <w:abstractNumId w:val="13"/>
  </w:num>
  <w:num w:numId="22">
    <w:abstractNumId w:val="7"/>
  </w:num>
  <w:num w:numId="23">
    <w:abstractNumId w:val="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  <w:num w:numId="27">
    <w:abstractNumId w:val="26"/>
  </w:num>
  <w:num w:numId="28">
    <w:abstractNumId w:val="10"/>
  </w:num>
  <w:num w:numId="2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4B8C"/>
    <w:rsid w:val="00021459"/>
    <w:rsid w:val="0002308C"/>
    <w:rsid w:val="00030BB0"/>
    <w:rsid w:val="00036C9C"/>
    <w:rsid w:val="00041374"/>
    <w:rsid w:val="0004501E"/>
    <w:rsid w:val="00051BA5"/>
    <w:rsid w:val="00052408"/>
    <w:rsid w:val="00055FF6"/>
    <w:rsid w:val="0005624B"/>
    <w:rsid w:val="000724C8"/>
    <w:rsid w:val="0007577D"/>
    <w:rsid w:val="00076F24"/>
    <w:rsid w:val="000819F4"/>
    <w:rsid w:val="000A6AC1"/>
    <w:rsid w:val="000B40E4"/>
    <w:rsid w:val="000B58C7"/>
    <w:rsid w:val="000C1238"/>
    <w:rsid w:val="000C401B"/>
    <w:rsid w:val="000C6CF0"/>
    <w:rsid w:val="000D23CE"/>
    <w:rsid w:val="000D665B"/>
    <w:rsid w:val="000D7215"/>
    <w:rsid w:val="000F52F8"/>
    <w:rsid w:val="000F77EF"/>
    <w:rsid w:val="00117DD9"/>
    <w:rsid w:val="00124C10"/>
    <w:rsid w:val="00126334"/>
    <w:rsid w:val="0013204B"/>
    <w:rsid w:val="0013460E"/>
    <w:rsid w:val="00135602"/>
    <w:rsid w:val="00136894"/>
    <w:rsid w:val="00137FF5"/>
    <w:rsid w:val="0014370A"/>
    <w:rsid w:val="001466D2"/>
    <w:rsid w:val="0015013A"/>
    <w:rsid w:val="00153502"/>
    <w:rsid w:val="00160328"/>
    <w:rsid w:val="00160457"/>
    <w:rsid w:val="00163759"/>
    <w:rsid w:val="00165343"/>
    <w:rsid w:val="0016671A"/>
    <w:rsid w:val="00173EB8"/>
    <w:rsid w:val="00174FBC"/>
    <w:rsid w:val="001849FD"/>
    <w:rsid w:val="00190345"/>
    <w:rsid w:val="001940DC"/>
    <w:rsid w:val="001A1225"/>
    <w:rsid w:val="001A7F57"/>
    <w:rsid w:val="001B0B91"/>
    <w:rsid w:val="001B195C"/>
    <w:rsid w:val="001B204F"/>
    <w:rsid w:val="001C6FD0"/>
    <w:rsid w:val="001D1E2B"/>
    <w:rsid w:val="001D2E03"/>
    <w:rsid w:val="001E118B"/>
    <w:rsid w:val="001F2DC3"/>
    <w:rsid w:val="002032E1"/>
    <w:rsid w:val="00204263"/>
    <w:rsid w:val="002129E6"/>
    <w:rsid w:val="0023660A"/>
    <w:rsid w:val="00243620"/>
    <w:rsid w:val="002460E1"/>
    <w:rsid w:val="002502E9"/>
    <w:rsid w:val="00255FBE"/>
    <w:rsid w:val="002701C7"/>
    <w:rsid w:val="00276105"/>
    <w:rsid w:val="00283584"/>
    <w:rsid w:val="00285021"/>
    <w:rsid w:val="00285AB1"/>
    <w:rsid w:val="00287568"/>
    <w:rsid w:val="00294B6C"/>
    <w:rsid w:val="002969B2"/>
    <w:rsid w:val="002A0633"/>
    <w:rsid w:val="002A6F80"/>
    <w:rsid w:val="002B6484"/>
    <w:rsid w:val="002B7DC5"/>
    <w:rsid w:val="002C1023"/>
    <w:rsid w:val="002C5D7F"/>
    <w:rsid w:val="002D1FE7"/>
    <w:rsid w:val="002E0A2D"/>
    <w:rsid w:val="002E1E6E"/>
    <w:rsid w:val="002E5C20"/>
    <w:rsid w:val="002F020F"/>
    <w:rsid w:val="002F070F"/>
    <w:rsid w:val="002F129D"/>
    <w:rsid w:val="002F15EB"/>
    <w:rsid w:val="00315A27"/>
    <w:rsid w:val="00316DFB"/>
    <w:rsid w:val="0032033A"/>
    <w:rsid w:val="00320AAE"/>
    <w:rsid w:val="00333E51"/>
    <w:rsid w:val="00334C65"/>
    <w:rsid w:val="00340D2B"/>
    <w:rsid w:val="003507AA"/>
    <w:rsid w:val="00354CC1"/>
    <w:rsid w:val="00356DBD"/>
    <w:rsid w:val="003617E2"/>
    <w:rsid w:val="00361E82"/>
    <w:rsid w:val="003648BC"/>
    <w:rsid w:val="003706D5"/>
    <w:rsid w:val="003749BD"/>
    <w:rsid w:val="00377158"/>
    <w:rsid w:val="00380F95"/>
    <w:rsid w:val="00381D9A"/>
    <w:rsid w:val="0038271D"/>
    <w:rsid w:val="00383D0B"/>
    <w:rsid w:val="0038497F"/>
    <w:rsid w:val="00397420"/>
    <w:rsid w:val="00397790"/>
    <w:rsid w:val="003A1D1D"/>
    <w:rsid w:val="003A48FF"/>
    <w:rsid w:val="003A4FC8"/>
    <w:rsid w:val="003A6607"/>
    <w:rsid w:val="003B30C5"/>
    <w:rsid w:val="003B4906"/>
    <w:rsid w:val="003B5222"/>
    <w:rsid w:val="003B62F2"/>
    <w:rsid w:val="003B706E"/>
    <w:rsid w:val="003C7212"/>
    <w:rsid w:val="003D54EB"/>
    <w:rsid w:val="003D575D"/>
    <w:rsid w:val="003D765D"/>
    <w:rsid w:val="003E5DB5"/>
    <w:rsid w:val="003E6390"/>
    <w:rsid w:val="003F321B"/>
    <w:rsid w:val="003F7E6A"/>
    <w:rsid w:val="004023C9"/>
    <w:rsid w:val="00403FF3"/>
    <w:rsid w:val="00407BF8"/>
    <w:rsid w:val="004127A3"/>
    <w:rsid w:val="00413750"/>
    <w:rsid w:val="00413EC7"/>
    <w:rsid w:val="004228C5"/>
    <w:rsid w:val="004264F3"/>
    <w:rsid w:val="004274CD"/>
    <w:rsid w:val="0042779C"/>
    <w:rsid w:val="00430469"/>
    <w:rsid w:val="004322B7"/>
    <w:rsid w:val="004339B9"/>
    <w:rsid w:val="00435466"/>
    <w:rsid w:val="00440038"/>
    <w:rsid w:val="00440487"/>
    <w:rsid w:val="00441192"/>
    <w:rsid w:val="004470C8"/>
    <w:rsid w:val="0045024F"/>
    <w:rsid w:val="0045079C"/>
    <w:rsid w:val="0045537C"/>
    <w:rsid w:val="00462DDA"/>
    <w:rsid w:val="00466E70"/>
    <w:rsid w:val="004730CA"/>
    <w:rsid w:val="00474AEC"/>
    <w:rsid w:val="004760D5"/>
    <w:rsid w:val="004810C4"/>
    <w:rsid w:val="004822D8"/>
    <w:rsid w:val="004872C4"/>
    <w:rsid w:val="00491499"/>
    <w:rsid w:val="00493639"/>
    <w:rsid w:val="00496082"/>
    <w:rsid w:val="004A1AB6"/>
    <w:rsid w:val="004A3CF2"/>
    <w:rsid w:val="004B069C"/>
    <w:rsid w:val="004B0944"/>
    <w:rsid w:val="004B1478"/>
    <w:rsid w:val="004B398E"/>
    <w:rsid w:val="004C32A7"/>
    <w:rsid w:val="004D0FFB"/>
    <w:rsid w:val="004D2E9B"/>
    <w:rsid w:val="004E16A6"/>
    <w:rsid w:val="004F01E3"/>
    <w:rsid w:val="004F220D"/>
    <w:rsid w:val="004F2CEE"/>
    <w:rsid w:val="004F373C"/>
    <w:rsid w:val="004F6F59"/>
    <w:rsid w:val="00505E90"/>
    <w:rsid w:val="005063ED"/>
    <w:rsid w:val="00511032"/>
    <w:rsid w:val="005234BE"/>
    <w:rsid w:val="00524444"/>
    <w:rsid w:val="005251DD"/>
    <w:rsid w:val="0052544F"/>
    <w:rsid w:val="00531209"/>
    <w:rsid w:val="00533E7E"/>
    <w:rsid w:val="00535461"/>
    <w:rsid w:val="00536D30"/>
    <w:rsid w:val="005401D0"/>
    <w:rsid w:val="005428DB"/>
    <w:rsid w:val="00545F88"/>
    <w:rsid w:val="00553DBA"/>
    <w:rsid w:val="00553FA2"/>
    <w:rsid w:val="00555B9C"/>
    <w:rsid w:val="0055648C"/>
    <w:rsid w:val="00567B82"/>
    <w:rsid w:val="005762A4"/>
    <w:rsid w:val="005762F4"/>
    <w:rsid w:val="00582FF8"/>
    <w:rsid w:val="00590F82"/>
    <w:rsid w:val="005925CA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71D6"/>
    <w:rsid w:val="005D0CC1"/>
    <w:rsid w:val="005D56A8"/>
    <w:rsid w:val="005E214E"/>
    <w:rsid w:val="005E3C3D"/>
    <w:rsid w:val="005E68AD"/>
    <w:rsid w:val="005E79CB"/>
    <w:rsid w:val="005F0664"/>
    <w:rsid w:val="005F06C3"/>
    <w:rsid w:val="005F3E0F"/>
    <w:rsid w:val="005F49BB"/>
    <w:rsid w:val="005F4AD3"/>
    <w:rsid w:val="005F6B31"/>
    <w:rsid w:val="0060175C"/>
    <w:rsid w:val="00605C60"/>
    <w:rsid w:val="006109E3"/>
    <w:rsid w:val="00613FF8"/>
    <w:rsid w:val="00615395"/>
    <w:rsid w:val="00616B4F"/>
    <w:rsid w:val="006174D2"/>
    <w:rsid w:val="006225A2"/>
    <w:rsid w:val="006310A3"/>
    <w:rsid w:val="006328BF"/>
    <w:rsid w:val="00632DE7"/>
    <w:rsid w:val="006459FD"/>
    <w:rsid w:val="00653DE0"/>
    <w:rsid w:val="00653EE8"/>
    <w:rsid w:val="006572E3"/>
    <w:rsid w:val="00665F34"/>
    <w:rsid w:val="0067003F"/>
    <w:rsid w:val="0067274E"/>
    <w:rsid w:val="00684E7D"/>
    <w:rsid w:val="00687EDB"/>
    <w:rsid w:val="00691D06"/>
    <w:rsid w:val="006931D3"/>
    <w:rsid w:val="00697BE3"/>
    <w:rsid w:val="006A46FE"/>
    <w:rsid w:val="006B07D2"/>
    <w:rsid w:val="006B1F8D"/>
    <w:rsid w:val="006B4547"/>
    <w:rsid w:val="006B7117"/>
    <w:rsid w:val="006C321B"/>
    <w:rsid w:val="006D596F"/>
    <w:rsid w:val="006E326E"/>
    <w:rsid w:val="006E3458"/>
    <w:rsid w:val="006E4AF7"/>
    <w:rsid w:val="006E5CF8"/>
    <w:rsid w:val="006E7E3F"/>
    <w:rsid w:val="00701313"/>
    <w:rsid w:val="00704E19"/>
    <w:rsid w:val="00707E94"/>
    <w:rsid w:val="00711A97"/>
    <w:rsid w:val="007121A7"/>
    <w:rsid w:val="00712E42"/>
    <w:rsid w:val="00715DA1"/>
    <w:rsid w:val="0072027E"/>
    <w:rsid w:val="00730B5A"/>
    <w:rsid w:val="00730FED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87AB6"/>
    <w:rsid w:val="00790A87"/>
    <w:rsid w:val="00792317"/>
    <w:rsid w:val="00792E30"/>
    <w:rsid w:val="00794239"/>
    <w:rsid w:val="007A30B4"/>
    <w:rsid w:val="007A53C4"/>
    <w:rsid w:val="007C01EC"/>
    <w:rsid w:val="007C2B66"/>
    <w:rsid w:val="007C6E0D"/>
    <w:rsid w:val="007E37AD"/>
    <w:rsid w:val="007F0A4B"/>
    <w:rsid w:val="007F3708"/>
    <w:rsid w:val="007F400A"/>
    <w:rsid w:val="007F4452"/>
    <w:rsid w:val="00802C13"/>
    <w:rsid w:val="00804BA8"/>
    <w:rsid w:val="00806E55"/>
    <w:rsid w:val="00807069"/>
    <w:rsid w:val="0081189C"/>
    <w:rsid w:val="00815747"/>
    <w:rsid w:val="00822A55"/>
    <w:rsid w:val="00823161"/>
    <w:rsid w:val="00824345"/>
    <w:rsid w:val="00827F8B"/>
    <w:rsid w:val="0084527D"/>
    <w:rsid w:val="008528C9"/>
    <w:rsid w:val="00855975"/>
    <w:rsid w:val="00864E6C"/>
    <w:rsid w:val="008650DA"/>
    <w:rsid w:val="00874545"/>
    <w:rsid w:val="0088345A"/>
    <w:rsid w:val="00887777"/>
    <w:rsid w:val="0089060C"/>
    <w:rsid w:val="0089180D"/>
    <w:rsid w:val="00893C73"/>
    <w:rsid w:val="008A558B"/>
    <w:rsid w:val="008B080D"/>
    <w:rsid w:val="008C26DB"/>
    <w:rsid w:val="008C4583"/>
    <w:rsid w:val="008C5BC8"/>
    <w:rsid w:val="008D1847"/>
    <w:rsid w:val="008D3B2C"/>
    <w:rsid w:val="008E2AA5"/>
    <w:rsid w:val="008F2851"/>
    <w:rsid w:val="008F2B41"/>
    <w:rsid w:val="008F4C00"/>
    <w:rsid w:val="008F57D4"/>
    <w:rsid w:val="008F5D38"/>
    <w:rsid w:val="009001B4"/>
    <w:rsid w:val="00900205"/>
    <w:rsid w:val="0090105A"/>
    <w:rsid w:val="009028C4"/>
    <w:rsid w:val="00903339"/>
    <w:rsid w:val="00907B04"/>
    <w:rsid w:val="0091242C"/>
    <w:rsid w:val="00913AEB"/>
    <w:rsid w:val="009144F5"/>
    <w:rsid w:val="00931F39"/>
    <w:rsid w:val="009346FF"/>
    <w:rsid w:val="00936F24"/>
    <w:rsid w:val="00941CFA"/>
    <w:rsid w:val="00942BE3"/>
    <w:rsid w:val="0095051D"/>
    <w:rsid w:val="0095403F"/>
    <w:rsid w:val="0095709C"/>
    <w:rsid w:val="00961752"/>
    <w:rsid w:val="00966836"/>
    <w:rsid w:val="00973862"/>
    <w:rsid w:val="009751A4"/>
    <w:rsid w:val="009764E6"/>
    <w:rsid w:val="00976A4A"/>
    <w:rsid w:val="009770FB"/>
    <w:rsid w:val="009805F9"/>
    <w:rsid w:val="00980F5A"/>
    <w:rsid w:val="00980F77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B5A33"/>
    <w:rsid w:val="009C2C0C"/>
    <w:rsid w:val="009C74D8"/>
    <w:rsid w:val="009D1900"/>
    <w:rsid w:val="009D1FD4"/>
    <w:rsid w:val="009D263C"/>
    <w:rsid w:val="009D72D8"/>
    <w:rsid w:val="009E2933"/>
    <w:rsid w:val="009E3FF0"/>
    <w:rsid w:val="009E685A"/>
    <w:rsid w:val="009F31A3"/>
    <w:rsid w:val="009F3712"/>
    <w:rsid w:val="009F5160"/>
    <w:rsid w:val="009F6958"/>
    <w:rsid w:val="00A041C2"/>
    <w:rsid w:val="00A06E2B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29F0"/>
    <w:rsid w:val="00A47D61"/>
    <w:rsid w:val="00A61BC6"/>
    <w:rsid w:val="00A70541"/>
    <w:rsid w:val="00A70743"/>
    <w:rsid w:val="00A7190D"/>
    <w:rsid w:val="00A765A2"/>
    <w:rsid w:val="00A766F5"/>
    <w:rsid w:val="00A76798"/>
    <w:rsid w:val="00A76B9B"/>
    <w:rsid w:val="00A85556"/>
    <w:rsid w:val="00A96D5D"/>
    <w:rsid w:val="00A97383"/>
    <w:rsid w:val="00A97C02"/>
    <w:rsid w:val="00A97C6B"/>
    <w:rsid w:val="00AA0B91"/>
    <w:rsid w:val="00AA44B0"/>
    <w:rsid w:val="00AA677A"/>
    <w:rsid w:val="00AB00E8"/>
    <w:rsid w:val="00AB25F9"/>
    <w:rsid w:val="00AC0FA9"/>
    <w:rsid w:val="00AC261C"/>
    <w:rsid w:val="00AC3445"/>
    <w:rsid w:val="00AC7D60"/>
    <w:rsid w:val="00AD1210"/>
    <w:rsid w:val="00AD1E29"/>
    <w:rsid w:val="00AD4AE6"/>
    <w:rsid w:val="00AE1CD1"/>
    <w:rsid w:val="00AE57C7"/>
    <w:rsid w:val="00B0300D"/>
    <w:rsid w:val="00B05099"/>
    <w:rsid w:val="00B11A5C"/>
    <w:rsid w:val="00B120D5"/>
    <w:rsid w:val="00B12B98"/>
    <w:rsid w:val="00B1485F"/>
    <w:rsid w:val="00B15347"/>
    <w:rsid w:val="00B15A03"/>
    <w:rsid w:val="00B23C88"/>
    <w:rsid w:val="00B27DE9"/>
    <w:rsid w:val="00B321F4"/>
    <w:rsid w:val="00B5001A"/>
    <w:rsid w:val="00B52B97"/>
    <w:rsid w:val="00B6602C"/>
    <w:rsid w:val="00B66D5E"/>
    <w:rsid w:val="00B72D8F"/>
    <w:rsid w:val="00B77B54"/>
    <w:rsid w:val="00B815B3"/>
    <w:rsid w:val="00B8729A"/>
    <w:rsid w:val="00B872CA"/>
    <w:rsid w:val="00B9057A"/>
    <w:rsid w:val="00B93F4D"/>
    <w:rsid w:val="00B960F8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75A5"/>
    <w:rsid w:val="00BE1A44"/>
    <w:rsid w:val="00BE73F8"/>
    <w:rsid w:val="00BF631B"/>
    <w:rsid w:val="00C017B9"/>
    <w:rsid w:val="00C10A21"/>
    <w:rsid w:val="00C21690"/>
    <w:rsid w:val="00C2469F"/>
    <w:rsid w:val="00C30ABE"/>
    <w:rsid w:val="00C333BE"/>
    <w:rsid w:val="00C35594"/>
    <w:rsid w:val="00C439AA"/>
    <w:rsid w:val="00C46A18"/>
    <w:rsid w:val="00C46AE8"/>
    <w:rsid w:val="00C46BCE"/>
    <w:rsid w:val="00C56410"/>
    <w:rsid w:val="00C5788E"/>
    <w:rsid w:val="00C62D84"/>
    <w:rsid w:val="00C62F13"/>
    <w:rsid w:val="00C64C24"/>
    <w:rsid w:val="00C66952"/>
    <w:rsid w:val="00C709AB"/>
    <w:rsid w:val="00C82088"/>
    <w:rsid w:val="00C82F52"/>
    <w:rsid w:val="00C9487B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5030"/>
    <w:rsid w:val="00CD6D94"/>
    <w:rsid w:val="00CE7601"/>
    <w:rsid w:val="00CF26B9"/>
    <w:rsid w:val="00CF400E"/>
    <w:rsid w:val="00D01DF7"/>
    <w:rsid w:val="00D02565"/>
    <w:rsid w:val="00D04191"/>
    <w:rsid w:val="00D10215"/>
    <w:rsid w:val="00D106EC"/>
    <w:rsid w:val="00D140B5"/>
    <w:rsid w:val="00D1460B"/>
    <w:rsid w:val="00D15570"/>
    <w:rsid w:val="00D26D46"/>
    <w:rsid w:val="00D36C58"/>
    <w:rsid w:val="00D46CF4"/>
    <w:rsid w:val="00D548E6"/>
    <w:rsid w:val="00D5655E"/>
    <w:rsid w:val="00D61278"/>
    <w:rsid w:val="00D62159"/>
    <w:rsid w:val="00D634EC"/>
    <w:rsid w:val="00D64DBE"/>
    <w:rsid w:val="00D66D08"/>
    <w:rsid w:val="00D73454"/>
    <w:rsid w:val="00D74A28"/>
    <w:rsid w:val="00D810F0"/>
    <w:rsid w:val="00D833A4"/>
    <w:rsid w:val="00D91442"/>
    <w:rsid w:val="00D9469A"/>
    <w:rsid w:val="00DA0F6A"/>
    <w:rsid w:val="00DA1879"/>
    <w:rsid w:val="00DA2816"/>
    <w:rsid w:val="00DA34E7"/>
    <w:rsid w:val="00DB19B4"/>
    <w:rsid w:val="00DB302E"/>
    <w:rsid w:val="00DB3FD8"/>
    <w:rsid w:val="00DB51C4"/>
    <w:rsid w:val="00DB67A1"/>
    <w:rsid w:val="00DC09E8"/>
    <w:rsid w:val="00DC1290"/>
    <w:rsid w:val="00DD7F32"/>
    <w:rsid w:val="00DE161F"/>
    <w:rsid w:val="00DE692C"/>
    <w:rsid w:val="00DF3A8C"/>
    <w:rsid w:val="00DF485E"/>
    <w:rsid w:val="00DF4A0F"/>
    <w:rsid w:val="00E004B0"/>
    <w:rsid w:val="00E0549B"/>
    <w:rsid w:val="00E1343D"/>
    <w:rsid w:val="00E148A1"/>
    <w:rsid w:val="00E16603"/>
    <w:rsid w:val="00E2204E"/>
    <w:rsid w:val="00E273E8"/>
    <w:rsid w:val="00E300EC"/>
    <w:rsid w:val="00E308B2"/>
    <w:rsid w:val="00E308CF"/>
    <w:rsid w:val="00E35D3F"/>
    <w:rsid w:val="00E3755E"/>
    <w:rsid w:val="00E43017"/>
    <w:rsid w:val="00E61B71"/>
    <w:rsid w:val="00E6222E"/>
    <w:rsid w:val="00E62287"/>
    <w:rsid w:val="00E71B15"/>
    <w:rsid w:val="00E802C5"/>
    <w:rsid w:val="00E805AE"/>
    <w:rsid w:val="00E8126E"/>
    <w:rsid w:val="00E81896"/>
    <w:rsid w:val="00E82394"/>
    <w:rsid w:val="00E90590"/>
    <w:rsid w:val="00EA6445"/>
    <w:rsid w:val="00EB4458"/>
    <w:rsid w:val="00EB7513"/>
    <w:rsid w:val="00EC092B"/>
    <w:rsid w:val="00EC4873"/>
    <w:rsid w:val="00EC5977"/>
    <w:rsid w:val="00EC5EA0"/>
    <w:rsid w:val="00EC60E5"/>
    <w:rsid w:val="00ED11A7"/>
    <w:rsid w:val="00ED3A42"/>
    <w:rsid w:val="00ED3B13"/>
    <w:rsid w:val="00ED7524"/>
    <w:rsid w:val="00EE3AE2"/>
    <w:rsid w:val="00EE704B"/>
    <w:rsid w:val="00EE78EF"/>
    <w:rsid w:val="00EF01FA"/>
    <w:rsid w:val="00F1362D"/>
    <w:rsid w:val="00F15BB4"/>
    <w:rsid w:val="00F16D63"/>
    <w:rsid w:val="00F17324"/>
    <w:rsid w:val="00F17BDF"/>
    <w:rsid w:val="00F222D6"/>
    <w:rsid w:val="00F362C9"/>
    <w:rsid w:val="00F51281"/>
    <w:rsid w:val="00F625CB"/>
    <w:rsid w:val="00F63D2B"/>
    <w:rsid w:val="00F64452"/>
    <w:rsid w:val="00F7138C"/>
    <w:rsid w:val="00F75296"/>
    <w:rsid w:val="00F76E1A"/>
    <w:rsid w:val="00F87416"/>
    <w:rsid w:val="00F90B0F"/>
    <w:rsid w:val="00F9143E"/>
    <w:rsid w:val="00F917BF"/>
    <w:rsid w:val="00F927AF"/>
    <w:rsid w:val="00FA068B"/>
    <w:rsid w:val="00FA07A5"/>
    <w:rsid w:val="00FA2327"/>
    <w:rsid w:val="00FA4701"/>
    <w:rsid w:val="00FB7E4F"/>
    <w:rsid w:val="00FC14F8"/>
    <w:rsid w:val="00FC30FB"/>
    <w:rsid w:val="00FC34F7"/>
    <w:rsid w:val="00FC4F75"/>
    <w:rsid w:val="00FC52C9"/>
    <w:rsid w:val="00FC6475"/>
    <w:rsid w:val="00FD3B33"/>
    <w:rsid w:val="00FD560F"/>
    <w:rsid w:val="00FD5A26"/>
    <w:rsid w:val="00FD6F38"/>
    <w:rsid w:val="00FE208B"/>
    <w:rsid w:val="00FE39AE"/>
    <w:rsid w:val="00FF0CF5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kr-olomoucky.cz/dotace201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kr-olomoucky.cz/dotace2016" TargetMode="External"/><Relationship Id="rId10" Type="http://schemas.openxmlformats.org/officeDocument/2006/relationships/hyperlink" Target="mailto:e-podatelna@kr-olomoucky.cz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94803-859D-42AF-A640-07B84DB5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8409</Words>
  <Characters>49614</Characters>
  <Application>Microsoft Office Word</Application>
  <DocSecurity>0</DocSecurity>
  <Lines>413</Lines>
  <Paragraphs>115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Procházková Blanka</cp:lastModifiedBy>
  <cp:revision>5</cp:revision>
  <cp:lastPrinted>2015-12-01T07:17:00Z</cp:lastPrinted>
  <dcterms:created xsi:type="dcterms:W3CDTF">2015-11-27T12:28:00Z</dcterms:created>
  <dcterms:modified xsi:type="dcterms:W3CDTF">2015-12-01T07:18:00Z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