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20" w:rsidRPr="005C68D4" w:rsidRDefault="00A631D9" w:rsidP="00305D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5D20" w:rsidRPr="005133F6" w:rsidRDefault="00305D20" w:rsidP="00305D20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133F6">
        <w:rPr>
          <w:rFonts w:ascii="Arial" w:hAnsi="Arial" w:cs="Arial"/>
          <w:b/>
          <w:bCs/>
          <w:caps/>
          <w:sz w:val="28"/>
          <w:szCs w:val="28"/>
        </w:rPr>
        <w:t>vzor veřejnoprávní smlouvy o poskytnutí dotace na akci</w:t>
      </w:r>
      <w:r w:rsidR="00150B28" w:rsidRPr="005133F6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150B28" w:rsidRPr="005133F6">
        <w:rPr>
          <w:rFonts w:ascii="Arial" w:hAnsi="Arial" w:cs="Arial"/>
          <w:b/>
          <w:caps/>
          <w:sz w:val="28"/>
          <w:szCs w:val="28"/>
        </w:rPr>
        <w:t xml:space="preserve">Z PROGRAMU NA PODPORU </w:t>
      </w:r>
      <w:r w:rsidR="00150B28" w:rsidRPr="005133F6">
        <w:rPr>
          <w:rFonts w:ascii="Arial" w:hAnsi="Arial" w:cs="Arial"/>
          <w:b/>
          <w:bCs/>
          <w:caps/>
          <w:sz w:val="28"/>
          <w:szCs w:val="28"/>
        </w:rPr>
        <w:t>terciárního vzdělávaní na vysokých školách v Olomouckém kraji v roce 2016</w:t>
      </w:r>
      <w:r w:rsidR="00150B28" w:rsidRPr="005133F6">
        <w:rPr>
          <w:rFonts w:ascii="Arial" w:hAnsi="Arial" w:cs="Arial"/>
        </w:rPr>
        <w:t xml:space="preserve">  </w:t>
      </w:r>
    </w:p>
    <w:p w:rsidR="00305D20" w:rsidRPr="005C68D4" w:rsidRDefault="00305D20" w:rsidP="00305D20">
      <w:pPr>
        <w:spacing w:after="120"/>
        <w:jc w:val="center"/>
        <w:rPr>
          <w:rFonts w:ascii="Arial" w:hAnsi="Arial" w:cs="Arial"/>
          <w:bCs/>
          <w:i/>
          <w:caps/>
        </w:rPr>
      </w:pPr>
    </w:p>
    <w:p w:rsidR="00305D20" w:rsidRPr="00442A3A" w:rsidRDefault="00305D20" w:rsidP="00305D2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42A3A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305D20" w:rsidRPr="00442A3A" w:rsidRDefault="00305D20" w:rsidP="00305D20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442A3A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42A3A">
        <w:rPr>
          <w:rFonts w:ascii="Arial" w:hAnsi="Arial" w:cs="Arial"/>
          <w:i/>
          <w:sz w:val="22"/>
          <w:szCs w:val="22"/>
        </w:rPr>
        <w:t xml:space="preserve"> </w:t>
      </w:r>
    </w:p>
    <w:p w:rsidR="00305D20" w:rsidRDefault="00305D20" w:rsidP="00305D2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05D20" w:rsidRPr="005C68D4" w:rsidRDefault="00305D20" w:rsidP="00305D2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05D20" w:rsidRPr="005C68D4" w:rsidRDefault="00305D20" w:rsidP="00305D20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5C68D4">
        <w:rPr>
          <w:rFonts w:ascii="Arial" w:hAnsi="Arial" w:cs="Arial"/>
          <w:b/>
          <w:bCs/>
        </w:rPr>
        <w:t>Olomoucký kraj</w:t>
      </w:r>
    </w:p>
    <w:p w:rsidR="00305D20" w:rsidRPr="005C68D4" w:rsidRDefault="00305D20" w:rsidP="00305D20">
      <w:pPr>
        <w:spacing w:after="120"/>
        <w:jc w:val="both"/>
        <w:outlineLvl w:val="0"/>
        <w:rPr>
          <w:rFonts w:ascii="Arial" w:hAnsi="Arial" w:cs="Arial"/>
        </w:rPr>
      </w:pPr>
      <w:r w:rsidRPr="005C68D4">
        <w:rPr>
          <w:rFonts w:ascii="Arial" w:hAnsi="Arial" w:cs="Arial"/>
        </w:rPr>
        <w:t>Jeremenkova 40a, 779 11 Olomouc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IČ: 60609460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DIČ: CZ60609460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  <w:proofErr w:type="gramStart"/>
      <w:r w:rsidRPr="005C68D4">
        <w:rPr>
          <w:rFonts w:ascii="Arial" w:hAnsi="Arial" w:cs="Arial"/>
        </w:rPr>
        <w:t>Zastoupený:</w:t>
      </w:r>
      <w:r>
        <w:rPr>
          <w:rFonts w:ascii="Arial" w:hAnsi="Arial" w:cs="Arial"/>
        </w:rPr>
        <w:t xml:space="preserve"> </w:t>
      </w:r>
      <w:r w:rsidRPr="005C68D4">
        <w:rPr>
          <w:rFonts w:ascii="Arial" w:hAnsi="Arial" w:cs="Arial"/>
        </w:rPr>
        <w:t xml:space="preserve"> ....................................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6C7A9F">
        <w:rPr>
          <w:rFonts w:ascii="Arial" w:hAnsi="Arial" w:cs="Arial"/>
        </w:rPr>
        <w:t>27- 4228330207/0100, Komerční banka, a.s. Olomouc</w:t>
      </w:r>
    </w:p>
    <w:p w:rsidR="00305D20" w:rsidRPr="005C68D4" w:rsidRDefault="00305D20" w:rsidP="00305D20">
      <w:pPr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(dále jen „</w:t>
      </w:r>
      <w:r w:rsidRPr="005C68D4">
        <w:rPr>
          <w:rFonts w:ascii="Arial" w:hAnsi="Arial" w:cs="Arial"/>
          <w:b/>
          <w:bCs/>
        </w:rPr>
        <w:t>poskytovatel</w:t>
      </w:r>
      <w:r w:rsidRPr="005C68D4">
        <w:rPr>
          <w:rFonts w:ascii="Arial" w:hAnsi="Arial" w:cs="Arial"/>
          <w:bCs/>
        </w:rPr>
        <w:t>“</w:t>
      </w:r>
      <w:r w:rsidRPr="005C68D4">
        <w:rPr>
          <w:rFonts w:ascii="Arial" w:hAnsi="Arial" w:cs="Arial"/>
        </w:rPr>
        <w:t>)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</w:p>
    <w:p w:rsidR="00305D20" w:rsidRDefault="00305D20" w:rsidP="00305D20">
      <w:pPr>
        <w:spacing w:after="120"/>
        <w:jc w:val="both"/>
        <w:rPr>
          <w:rFonts w:ascii="Arial" w:hAnsi="Arial" w:cs="Arial"/>
          <w:b/>
        </w:rPr>
      </w:pPr>
      <w:r w:rsidRPr="000C1683">
        <w:rPr>
          <w:rFonts w:ascii="Arial" w:hAnsi="Arial" w:cs="Arial"/>
          <w:b/>
        </w:rPr>
        <w:t>a</w:t>
      </w:r>
    </w:p>
    <w:p w:rsidR="00305D20" w:rsidRPr="008177AA" w:rsidRDefault="00305D20" w:rsidP="00305D20">
      <w:pPr>
        <w:spacing w:after="120"/>
        <w:jc w:val="both"/>
        <w:rPr>
          <w:rFonts w:ascii="Arial" w:hAnsi="Arial" w:cs="Arial"/>
        </w:rPr>
      </w:pPr>
    </w:p>
    <w:p w:rsidR="00305D20" w:rsidRDefault="00305D20" w:rsidP="00305D20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</w:t>
      </w:r>
    </w:p>
    <w:p w:rsidR="00305D20" w:rsidRDefault="00305D20" w:rsidP="00305D20">
      <w:pPr>
        <w:spacing w:after="120"/>
        <w:jc w:val="both"/>
        <w:rPr>
          <w:rFonts w:ascii="Arial" w:hAnsi="Arial" w:cs="Arial"/>
          <w:bCs/>
        </w:rPr>
      </w:pP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Bankovní spojení: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(dále jen „</w:t>
      </w:r>
      <w:r w:rsidRPr="005C68D4">
        <w:rPr>
          <w:rFonts w:ascii="Arial" w:hAnsi="Arial" w:cs="Arial"/>
          <w:b/>
          <w:bCs/>
        </w:rPr>
        <w:t>příjemce</w:t>
      </w:r>
      <w:r w:rsidRPr="005C68D4">
        <w:rPr>
          <w:rFonts w:ascii="Arial" w:hAnsi="Arial" w:cs="Arial"/>
          <w:bCs/>
        </w:rPr>
        <w:t>“</w:t>
      </w:r>
      <w:r w:rsidRPr="005C68D4">
        <w:rPr>
          <w:rFonts w:ascii="Arial" w:hAnsi="Arial" w:cs="Arial"/>
        </w:rPr>
        <w:t>)</w:t>
      </w:r>
    </w:p>
    <w:p w:rsidR="00305D20" w:rsidRPr="005C68D4" w:rsidRDefault="00305D20" w:rsidP="00305D20">
      <w:pPr>
        <w:spacing w:after="120"/>
        <w:jc w:val="both"/>
        <w:rPr>
          <w:rFonts w:ascii="Arial" w:hAnsi="Arial" w:cs="Arial"/>
        </w:rPr>
      </w:pPr>
    </w:p>
    <w:p w:rsidR="00305D20" w:rsidRPr="005C68D4" w:rsidRDefault="00305D20" w:rsidP="00305D20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5C68D4">
        <w:rPr>
          <w:rFonts w:ascii="Arial" w:hAnsi="Arial" w:cs="Arial"/>
          <w:b/>
          <w:bCs/>
        </w:rPr>
        <w:t>uzavírají níže uvedeného dne, měsíce a roku</w:t>
      </w:r>
    </w:p>
    <w:p w:rsidR="00305D20" w:rsidRPr="008177AA" w:rsidRDefault="00305D20" w:rsidP="00305D20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8177AA">
        <w:rPr>
          <w:rFonts w:ascii="Arial" w:hAnsi="Arial" w:cs="Arial"/>
          <w:b/>
          <w:bCs/>
        </w:rPr>
        <w:t>tuto smlouvu o poskytnutí dotace:</w:t>
      </w:r>
    </w:p>
    <w:p w:rsidR="00305D20" w:rsidRPr="005C68D4" w:rsidRDefault="00305D20" w:rsidP="00305D20">
      <w:pPr>
        <w:spacing w:before="360" w:after="360"/>
        <w:jc w:val="center"/>
        <w:rPr>
          <w:rFonts w:ascii="Arial" w:hAnsi="Arial" w:cs="Arial"/>
          <w:b/>
          <w:bCs/>
        </w:rPr>
      </w:pPr>
      <w:r w:rsidRPr="005C68D4">
        <w:rPr>
          <w:rFonts w:ascii="Arial" w:hAnsi="Arial" w:cs="Arial"/>
          <w:b/>
          <w:bCs/>
        </w:rPr>
        <w:t>I.</w:t>
      </w:r>
    </w:p>
    <w:p w:rsidR="00305D20" w:rsidRPr="00D01695" w:rsidRDefault="00305D20" w:rsidP="00305D20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01695">
        <w:rPr>
          <w:rFonts w:ascii="Arial" w:hAnsi="Arial" w:cs="Arial"/>
        </w:rPr>
        <w:t>Poskytovatel se na základě této smlouvy zavazuje poskytnout příjemci dotaci</w:t>
      </w:r>
      <w:r w:rsidR="00102613" w:rsidRPr="00D01695">
        <w:rPr>
          <w:rFonts w:ascii="Arial" w:hAnsi="Arial" w:cs="Arial"/>
        </w:rPr>
        <w:t xml:space="preserve"> v rámci programu </w:t>
      </w:r>
      <w:r w:rsidR="00102613" w:rsidRPr="00D01695">
        <w:rPr>
          <w:rFonts w:ascii="Arial" w:hAnsi="Arial" w:cs="Arial"/>
          <w:b/>
        </w:rPr>
        <w:t>Program na</w:t>
      </w:r>
      <w:r w:rsidR="00102613" w:rsidRPr="00D01695">
        <w:rPr>
          <w:rFonts w:ascii="Arial" w:hAnsi="Arial" w:cs="Arial"/>
        </w:rPr>
        <w:t xml:space="preserve"> </w:t>
      </w:r>
      <w:r w:rsidR="00102613" w:rsidRPr="00150B28">
        <w:rPr>
          <w:rFonts w:ascii="Arial" w:hAnsi="Arial" w:cs="Arial"/>
          <w:b/>
        </w:rPr>
        <w:t>p</w:t>
      </w:r>
      <w:r w:rsidR="00102613" w:rsidRPr="00D01695">
        <w:rPr>
          <w:rFonts w:ascii="Arial" w:hAnsi="Arial" w:cs="Arial"/>
          <w:b/>
          <w:bCs/>
        </w:rPr>
        <w:t>odporu terciárního vzdělávaní na vysokých školách v Olomouckém kraji v roce 2016</w:t>
      </w:r>
      <w:r w:rsidR="00102613" w:rsidRPr="00D01695">
        <w:rPr>
          <w:rFonts w:ascii="Arial" w:hAnsi="Arial" w:cs="Arial"/>
        </w:rPr>
        <w:t xml:space="preserve"> </w:t>
      </w:r>
      <w:r w:rsidRPr="00D01695">
        <w:rPr>
          <w:rFonts w:ascii="Arial" w:hAnsi="Arial" w:cs="Arial"/>
        </w:rPr>
        <w:t xml:space="preserve"> ve </w:t>
      </w:r>
      <w:proofErr w:type="gramStart"/>
      <w:r w:rsidRPr="00D01695">
        <w:rPr>
          <w:rFonts w:ascii="Arial" w:hAnsi="Arial" w:cs="Arial"/>
        </w:rPr>
        <w:t>výši ......... Kč</w:t>
      </w:r>
      <w:proofErr w:type="gramEnd"/>
      <w:r w:rsidRPr="00D01695">
        <w:rPr>
          <w:rFonts w:ascii="Arial" w:hAnsi="Arial" w:cs="Arial"/>
        </w:rPr>
        <w:t>, slovy: ......... korun českých (dále jen „dotace“).</w:t>
      </w:r>
    </w:p>
    <w:p w:rsidR="00102613" w:rsidRPr="00D01695" w:rsidRDefault="00305D20" w:rsidP="00305D20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01695">
        <w:rPr>
          <w:rFonts w:ascii="Arial" w:hAnsi="Arial" w:cs="Arial"/>
        </w:rPr>
        <w:t xml:space="preserve">Účelem poskytnutí dotace </w:t>
      </w:r>
      <w:proofErr w:type="gramStart"/>
      <w:r w:rsidRPr="00D01695">
        <w:rPr>
          <w:rFonts w:ascii="Arial" w:hAnsi="Arial" w:cs="Arial"/>
        </w:rPr>
        <w:t>je ......... (dále</w:t>
      </w:r>
      <w:proofErr w:type="gramEnd"/>
      <w:r w:rsidRPr="00D01695">
        <w:rPr>
          <w:rFonts w:ascii="Arial" w:hAnsi="Arial" w:cs="Arial"/>
        </w:rPr>
        <w:t xml:space="preserve"> také „akce“) </w:t>
      </w:r>
      <w:r w:rsidR="00102613" w:rsidRPr="00D01695">
        <w:rPr>
          <w:rFonts w:ascii="Arial" w:hAnsi="Arial" w:cs="Arial"/>
        </w:rPr>
        <w:t xml:space="preserve">(pozn. </w:t>
      </w:r>
      <w:r w:rsidR="00102613" w:rsidRPr="00D01695">
        <w:rPr>
          <w:rFonts w:ascii="Arial" w:hAnsi="Arial" w:cs="Arial"/>
          <w:i/>
        </w:rPr>
        <w:t>bude doplněno až v návaznosti na  konkrétní  projekt specifikovaný v žádosti)</w:t>
      </w:r>
    </w:p>
    <w:p w:rsidR="00305D20" w:rsidRPr="00102613" w:rsidRDefault="00305D20" w:rsidP="00305D20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02613">
        <w:rPr>
          <w:rFonts w:ascii="Arial" w:hAnsi="Arial" w:cs="Arial"/>
        </w:rPr>
        <w:lastRenderedPageBreak/>
        <w:t>Dotace bude poskytnuta převodem na bankovní účet příjemce uvedený v záhlaví této smlouvy do 21 dnů ode dne uzavření této smlouvy</w:t>
      </w:r>
      <w:r w:rsidRPr="00102613">
        <w:rPr>
          <w:rFonts w:ascii="Arial" w:hAnsi="Arial" w:cs="Arial"/>
          <w:i/>
          <w:iCs/>
        </w:rPr>
        <w:t>.</w:t>
      </w:r>
      <w:r w:rsidRPr="00102613">
        <w:rPr>
          <w:rFonts w:ascii="Arial" w:hAnsi="Arial" w:cs="Arial"/>
        </w:rPr>
        <w:t xml:space="preserve"> Dnem poskytnutí dotace je den připsání finančních prostředků na účet příjemce.</w:t>
      </w:r>
      <w:r w:rsidRPr="00102613">
        <w:rPr>
          <w:rFonts w:ascii="Arial" w:hAnsi="Arial" w:cs="Arial"/>
          <w:i/>
          <w:color w:val="0000FF"/>
        </w:rPr>
        <w:t xml:space="preserve"> </w:t>
      </w:r>
    </w:p>
    <w:p w:rsidR="00305D20" w:rsidRPr="0083071D" w:rsidRDefault="00A627A5" w:rsidP="00305D20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B0F0"/>
        </w:rPr>
      </w:pPr>
      <w:r w:rsidRPr="008177AA">
        <w:rPr>
          <w:rFonts w:ascii="Arial" w:hAnsi="Arial" w:cs="Arial"/>
        </w:rPr>
        <w:t xml:space="preserve">Dotace se poskytuje na účel stanovený v čl. I. odst. 2 </w:t>
      </w:r>
      <w:r w:rsidRPr="000422FF">
        <w:rPr>
          <w:rFonts w:ascii="Arial" w:hAnsi="Arial" w:cs="Arial"/>
        </w:rPr>
        <w:t>této smlouvy jako dotace investiční/neinvestiční</w:t>
      </w:r>
      <w:r>
        <w:rPr>
          <w:rFonts w:ascii="Arial" w:hAnsi="Arial" w:cs="Arial"/>
        </w:rPr>
        <w:t>.</w:t>
      </w:r>
    </w:p>
    <w:p w:rsidR="00305D20" w:rsidRPr="008177AA" w:rsidRDefault="00305D20" w:rsidP="00305D20">
      <w:pPr>
        <w:spacing w:after="120"/>
        <w:ind w:left="567"/>
        <w:jc w:val="both"/>
        <w:rPr>
          <w:rFonts w:ascii="Arial" w:hAnsi="Arial" w:cs="Arial"/>
        </w:rPr>
      </w:pPr>
      <w:r w:rsidRPr="008177AA">
        <w:rPr>
          <w:rFonts w:ascii="Arial" w:hAnsi="Arial" w:cs="Arial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8177AA">
        <w:rPr>
          <w:rFonts w:ascii="Arial" w:hAnsi="Arial" w:cs="Arial"/>
        </w:rPr>
        <w:t>zákona</w:t>
      </w:r>
      <w:proofErr w:type="gramEnd"/>
      <w:r w:rsidRPr="008177AA">
        <w:rPr>
          <w:rFonts w:ascii="Arial" w:hAnsi="Arial" w:cs="Arial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:rsidR="00305D20" w:rsidRPr="008177AA" w:rsidRDefault="00305D20" w:rsidP="00305D20">
      <w:pPr>
        <w:spacing w:after="120"/>
        <w:ind w:left="567"/>
        <w:jc w:val="both"/>
        <w:rPr>
          <w:rFonts w:ascii="Arial" w:hAnsi="Arial" w:cs="Arial"/>
        </w:rPr>
      </w:pPr>
      <w:r w:rsidRPr="008177AA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305D20" w:rsidRPr="005C68D4" w:rsidRDefault="00305D20" w:rsidP="00305D20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C68D4">
        <w:rPr>
          <w:rFonts w:ascii="Arial" w:hAnsi="Arial" w:cs="Arial"/>
        </w:rPr>
        <w:t>zákona</w:t>
      </w:r>
      <w:proofErr w:type="gramEnd"/>
      <w:r w:rsidRPr="005C68D4">
        <w:rPr>
          <w:rFonts w:ascii="Arial" w:hAnsi="Arial" w:cs="Arial"/>
        </w:rPr>
        <w:t>“),</w:t>
      </w:r>
    </w:p>
    <w:p w:rsidR="00305D20" w:rsidRPr="005C68D4" w:rsidRDefault="00305D20" w:rsidP="00305D20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5C68D4">
        <w:rPr>
          <w:rFonts w:ascii="Arial" w:hAnsi="Arial" w:cs="Arial"/>
        </w:rPr>
        <w:t>zákona</w:t>
      </w:r>
      <w:proofErr w:type="gramEnd"/>
      <w:r w:rsidRPr="005C68D4">
        <w:rPr>
          <w:rFonts w:ascii="Arial" w:hAnsi="Arial" w:cs="Arial"/>
        </w:rPr>
        <w:t>,</w:t>
      </w:r>
    </w:p>
    <w:p w:rsidR="00305D20" w:rsidRDefault="00305D20" w:rsidP="00305D20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5C68D4">
        <w:rPr>
          <w:rFonts w:ascii="Arial" w:hAnsi="Arial" w:cs="Arial"/>
        </w:rPr>
        <w:t>zákona</w:t>
      </w:r>
      <w:proofErr w:type="gramEnd"/>
      <w:r w:rsidRPr="005C68D4">
        <w:rPr>
          <w:rFonts w:ascii="Arial" w:hAnsi="Arial" w:cs="Arial"/>
        </w:rPr>
        <w:t>.</w:t>
      </w:r>
    </w:p>
    <w:p w:rsidR="00150B28" w:rsidRPr="002D3A8D" w:rsidRDefault="00150B28" w:rsidP="002D3A8D">
      <w:pPr>
        <w:pStyle w:val="Odstavecseseznamem"/>
        <w:spacing w:after="120"/>
        <w:ind w:left="360" w:firstLine="0"/>
        <w:rPr>
          <w:rFonts w:ascii="Arial" w:hAnsi="Arial" w:cs="Arial"/>
          <w:iCs/>
          <w:sz w:val="24"/>
          <w:szCs w:val="24"/>
        </w:rPr>
      </w:pPr>
      <w:r w:rsidRPr="002D3A8D">
        <w:rPr>
          <w:rFonts w:ascii="Arial" w:hAnsi="Arial" w:cs="Arial"/>
          <w:i/>
        </w:rPr>
        <w:t>B</w:t>
      </w:r>
      <w:r w:rsidRPr="002D3A8D">
        <w:rPr>
          <w:rFonts w:ascii="Arial" w:hAnsi="Arial" w:cs="Arial"/>
          <w:i/>
          <w:iCs/>
          <w:sz w:val="24"/>
          <w:szCs w:val="24"/>
        </w:rPr>
        <w:t xml:space="preserve">ude ponecháno pouze odpovídající ustanovení (buď </w:t>
      </w:r>
      <w:proofErr w:type="gramStart"/>
      <w:r w:rsidRPr="002D3A8D">
        <w:rPr>
          <w:rFonts w:ascii="Arial" w:hAnsi="Arial" w:cs="Arial"/>
          <w:i/>
          <w:iCs/>
          <w:sz w:val="24"/>
          <w:szCs w:val="24"/>
        </w:rPr>
        <w:t>investiční nebo</w:t>
      </w:r>
      <w:proofErr w:type="gramEnd"/>
      <w:r w:rsidRPr="002D3A8D">
        <w:rPr>
          <w:rFonts w:ascii="Arial" w:hAnsi="Arial" w:cs="Arial"/>
          <w:i/>
          <w:iCs/>
          <w:sz w:val="24"/>
          <w:szCs w:val="24"/>
        </w:rPr>
        <w:t xml:space="preserve"> jen neinvestiční. Při poskytnutí investiční i neinvestiční dotace, bude určeno kolik z celkové částky </w:t>
      </w:r>
      <w:proofErr w:type="gramStart"/>
      <w:r w:rsidRPr="002D3A8D">
        <w:rPr>
          <w:rFonts w:ascii="Arial" w:hAnsi="Arial" w:cs="Arial"/>
          <w:i/>
          <w:iCs/>
          <w:sz w:val="24"/>
          <w:szCs w:val="24"/>
        </w:rPr>
        <w:t>je</w:t>
      </w:r>
      <w:proofErr w:type="gramEnd"/>
      <w:r w:rsidRPr="002D3A8D">
        <w:rPr>
          <w:rFonts w:ascii="Arial" w:hAnsi="Arial" w:cs="Arial"/>
          <w:i/>
          <w:iCs/>
          <w:sz w:val="24"/>
          <w:szCs w:val="24"/>
        </w:rPr>
        <w:t xml:space="preserve"> investiční a kolik neinvestiční dotací.)</w:t>
      </w:r>
    </w:p>
    <w:p w:rsidR="00305D20" w:rsidRPr="005C68D4" w:rsidRDefault="00305D20" w:rsidP="00305D20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5C68D4">
        <w:rPr>
          <w:rFonts w:ascii="Arial" w:hAnsi="Arial" w:cs="Arial"/>
          <w:b/>
          <w:bCs/>
        </w:rPr>
        <w:t>II.</w:t>
      </w:r>
    </w:p>
    <w:p w:rsidR="0076643B" w:rsidRPr="0076643B" w:rsidRDefault="0076643B" w:rsidP="00305D20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6643B"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v souladu s podmínkami stanovenými v této smlouvě, v souladu s vyhlášeným dotačním programem poskytovatele s názvem „Program na podporu terciárního vzdělávání na vysokých školách v Olomouckém kraji 2016“ a v souladu s usnesením …..č. …. </w:t>
      </w:r>
      <w:proofErr w:type="gramStart"/>
      <w:r w:rsidRPr="0076643B">
        <w:rPr>
          <w:rFonts w:ascii="Arial" w:hAnsi="Arial" w:cs="Arial"/>
        </w:rPr>
        <w:t>ze</w:t>
      </w:r>
      <w:proofErr w:type="gramEnd"/>
      <w:r w:rsidRPr="0076643B">
        <w:rPr>
          <w:rFonts w:ascii="Arial" w:hAnsi="Arial" w:cs="Arial"/>
        </w:rPr>
        <w:t xml:space="preserve"> dne ……</w:t>
      </w:r>
      <w:r w:rsidRPr="0076643B">
        <w:rPr>
          <w:rFonts w:ascii="Arial" w:hAnsi="Arial" w:cs="Arial"/>
          <w:i/>
          <w:iCs/>
        </w:rPr>
        <w:t xml:space="preserve"> </w:t>
      </w:r>
      <w:r w:rsidRPr="0076643B">
        <w:rPr>
          <w:rFonts w:ascii="Arial" w:hAnsi="Arial" w:cs="Arial"/>
        </w:rPr>
        <w:t xml:space="preserve">Dotace musí být použita hospodárně. Příjemce je oprávněn dotaci použít pouze </w:t>
      </w:r>
      <w:proofErr w:type="gramStart"/>
      <w:r w:rsidRPr="0076643B">
        <w:rPr>
          <w:rFonts w:ascii="Arial" w:hAnsi="Arial" w:cs="Arial"/>
        </w:rPr>
        <w:t>na .........(</w:t>
      </w:r>
      <w:r w:rsidRPr="0076643B">
        <w:rPr>
          <w:rFonts w:ascii="Arial" w:hAnsi="Arial" w:cs="Arial"/>
          <w:i/>
        </w:rPr>
        <w:t>bude</w:t>
      </w:r>
      <w:proofErr w:type="gramEnd"/>
      <w:r w:rsidRPr="0076643B">
        <w:rPr>
          <w:rFonts w:ascii="Arial" w:hAnsi="Arial" w:cs="Arial"/>
          <w:i/>
        </w:rPr>
        <w:t xml:space="preserve"> doplněno až v návaznosti na  konkrétní  projekt)</w:t>
      </w:r>
    </w:p>
    <w:p w:rsidR="0076643B" w:rsidRPr="0076643B" w:rsidRDefault="0076643B" w:rsidP="0076643B">
      <w:p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</w:p>
    <w:p w:rsidR="00305D20" w:rsidRPr="0076643B" w:rsidRDefault="00305D20" w:rsidP="0073259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76643B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</w:t>
      </w:r>
      <w:r w:rsidRPr="0076643B">
        <w:rPr>
          <w:rFonts w:ascii="Arial" w:hAnsi="Arial" w:cs="Arial"/>
          <w:iCs/>
        </w:rPr>
        <w:lastRenderedPageBreak/>
        <w:t xml:space="preserve">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05D20" w:rsidRPr="00553AE4" w:rsidRDefault="00305D20" w:rsidP="00305D2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53AE4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553AE4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305D20" w:rsidRPr="00553AE4" w:rsidRDefault="00305D20" w:rsidP="00305D2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53AE4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05D20" w:rsidRPr="00305D20" w:rsidRDefault="00305D20" w:rsidP="00305D20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53AE4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hAnsi="Arial" w:cs="Arial"/>
          <w:i/>
          <w:iCs/>
          <w:strike/>
          <w:color w:val="0000FF"/>
        </w:rPr>
        <w:t xml:space="preserve"> </w:t>
      </w:r>
    </w:p>
    <w:p w:rsidR="00305D20" w:rsidRPr="00553AE4" w:rsidRDefault="00305D20" w:rsidP="00305D20">
      <w:pPr>
        <w:spacing w:after="120"/>
        <w:ind w:left="567"/>
        <w:jc w:val="both"/>
        <w:rPr>
          <w:rFonts w:ascii="Arial" w:hAnsi="Arial" w:cs="Arial"/>
          <w:i/>
          <w:iCs/>
          <w:strike/>
        </w:rPr>
      </w:pPr>
      <w:r w:rsidRPr="00CF2CC6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CF2CC6">
        <w:rPr>
          <w:rFonts w:ascii="Arial" w:hAnsi="Arial" w:cs="Arial"/>
          <w:iCs/>
        </w:rPr>
        <w:t>ust</w:t>
      </w:r>
      <w:proofErr w:type="spellEnd"/>
      <w:r w:rsidRPr="00CF2CC6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  <w:r>
        <w:rPr>
          <w:rFonts w:ascii="Arial" w:hAnsi="Arial" w:cs="Arial"/>
          <w:i/>
          <w:iCs/>
          <w:strike/>
          <w:color w:val="0000FF"/>
        </w:rPr>
        <w:t xml:space="preserve"> </w:t>
      </w:r>
    </w:p>
    <w:p w:rsidR="00305D20" w:rsidRPr="00BD0D98" w:rsidRDefault="00305D20" w:rsidP="00305D20">
      <w:pPr>
        <w:spacing w:after="120"/>
        <w:ind w:left="567"/>
        <w:jc w:val="both"/>
        <w:rPr>
          <w:rFonts w:ascii="Arial" w:hAnsi="Arial" w:cs="Arial"/>
          <w:iCs/>
        </w:rPr>
      </w:pPr>
      <w:r w:rsidRPr="00BD0D98">
        <w:rPr>
          <w:rFonts w:ascii="Arial" w:hAnsi="Arial" w:cs="Arial"/>
          <w:iCs/>
        </w:rPr>
        <w:t xml:space="preserve">Dotaci nelze rovněž použít na úhradu ostatních daní. </w:t>
      </w:r>
    </w:p>
    <w:p w:rsidR="00305D20" w:rsidRPr="00305D20" w:rsidRDefault="00305D20" w:rsidP="00305D20">
      <w:pPr>
        <w:spacing w:after="120"/>
        <w:ind w:left="567"/>
        <w:jc w:val="both"/>
        <w:rPr>
          <w:rFonts w:ascii="Arial" w:hAnsi="Arial" w:cs="Arial"/>
        </w:rPr>
      </w:pPr>
      <w:r w:rsidRPr="00305D20">
        <w:rPr>
          <w:rFonts w:ascii="Arial" w:hAnsi="Arial" w:cs="Arial"/>
        </w:rPr>
        <w:t xml:space="preserve">Příjemce nesmí </w:t>
      </w:r>
      <w:r w:rsidRPr="00305D20">
        <w:rPr>
          <w:rFonts w:ascii="Arial" w:hAnsi="Arial" w:cs="Arial"/>
          <w:iCs/>
        </w:rPr>
        <w:t>dotaci</w:t>
      </w:r>
      <w:r w:rsidR="00732593">
        <w:rPr>
          <w:rFonts w:ascii="Arial" w:hAnsi="Arial" w:cs="Arial"/>
        </w:rPr>
        <w:t xml:space="preserve"> použít </w:t>
      </w:r>
      <w:proofErr w:type="gramStart"/>
      <w:r w:rsidRPr="00305D20">
        <w:rPr>
          <w:rFonts w:ascii="Arial" w:hAnsi="Arial" w:cs="Arial"/>
        </w:rPr>
        <w:t>na</w:t>
      </w:r>
      <w:proofErr w:type="gramEnd"/>
      <w:r w:rsidRPr="00305D20">
        <w:rPr>
          <w:rFonts w:ascii="Arial" w:hAnsi="Arial" w:cs="Arial"/>
        </w:rPr>
        <w:t xml:space="preserve">:  </w:t>
      </w:r>
    </w:p>
    <w:p w:rsidR="00305D20" w:rsidRPr="00305D20" w:rsidRDefault="00305D20" w:rsidP="00305D20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05D20">
        <w:rPr>
          <w:rFonts w:ascii="Arial" w:hAnsi="Arial" w:cs="Arial"/>
          <w:bCs/>
          <w:sz w:val="24"/>
          <w:szCs w:val="24"/>
        </w:rPr>
        <w:t>úhradu daní, daňových odpisů, poplatků a odvodů,</w:t>
      </w:r>
    </w:p>
    <w:p w:rsidR="00305D20" w:rsidRPr="00305D20" w:rsidRDefault="00305D20" w:rsidP="00305D20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5D20">
        <w:rPr>
          <w:rFonts w:ascii="Arial" w:hAnsi="Arial" w:cs="Arial"/>
          <w:bCs/>
          <w:sz w:val="24"/>
          <w:szCs w:val="24"/>
        </w:rPr>
        <w:t>úhradu úvěrů a půjček,</w:t>
      </w:r>
    </w:p>
    <w:p w:rsidR="00305D20" w:rsidRPr="00305D20" w:rsidRDefault="00305D20" w:rsidP="00305D20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5D20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305D20" w:rsidRPr="00305D20" w:rsidRDefault="00305D20" w:rsidP="00305D20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5D20">
        <w:rPr>
          <w:rFonts w:ascii="Arial" w:hAnsi="Arial" w:cs="Arial"/>
          <w:bCs/>
          <w:sz w:val="24"/>
          <w:szCs w:val="24"/>
        </w:rPr>
        <w:t xml:space="preserve">pojistné, </w:t>
      </w:r>
    </w:p>
    <w:p w:rsidR="00305D20" w:rsidRPr="00305D20" w:rsidRDefault="00305D20" w:rsidP="00305D20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05D20">
        <w:rPr>
          <w:rFonts w:ascii="Arial" w:hAnsi="Arial" w:cs="Arial"/>
          <w:bCs/>
          <w:sz w:val="24"/>
          <w:szCs w:val="24"/>
        </w:rPr>
        <w:t>leasing.</w:t>
      </w:r>
    </w:p>
    <w:p w:rsidR="00305D20" w:rsidRPr="00305D20" w:rsidRDefault="00305D20" w:rsidP="00F96D3B">
      <w:pPr>
        <w:ind w:left="567"/>
        <w:jc w:val="both"/>
        <w:rPr>
          <w:rFonts w:ascii="Arial" w:hAnsi="Arial" w:cs="Arial"/>
          <w:iCs/>
        </w:rPr>
      </w:pPr>
    </w:p>
    <w:p w:rsidR="00305D20" w:rsidRPr="00BD0D98" w:rsidRDefault="00305D20" w:rsidP="00F96D3B">
      <w:pPr>
        <w:ind w:left="567"/>
        <w:jc w:val="both"/>
        <w:rPr>
          <w:rFonts w:ascii="Arial" w:hAnsi="Arial" w:cs="Arial"/>
        </w:rPr>
      </w:pPr>
      <w:r w:rsidRPr="00BD0D98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305D20" w:rsidRPr="00BD0D98" w:rsidRDefault="00305D20" w:rsidP="00305D20">
      <w:pPr>
        <w:spacing w:after="120"/>
        <w:ind w:left="567"/>
        <w:jc w:val="both"/>
        <w:rPr>
          <w:rFonts w:ascii="Arial" w:hAnsi="Arial" w:cs="Arial"/>
        </w:rPr>
      </w:pPr>
      <w:r w:rsidRPr="00BD0D98">
        <w:rPr>
          <w:rFonts w:ascii="Arial" w:hAnsi="Arial" w:cs="Arial"/>
        </w:rPr>
        <w:t xml:space="preserve">Příjemce je povinen vést dotaci </w:t>
      </w:r>
      <w:r>
        <w:rPr>
          <w:rFonts w:ascii="Arial" w:hAnsi="Arial" w:cs="Arial"/>
        </w:rPr>
        <w:t>ve svém účetnictví odděleně.</w:t>
      </w:r>
    </w:p>
    <w:p w:rsidR="00305D20" w:rsidRPr="005133F6" w:rsidRDefault="00305D20" w:rsidP="009A5C01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133F6">
        <w:rPr>
          <w:rFonts w:ascii="Arial" w:hAnsi="Arial" w:cs="Arial"/>
        </w:rPr>
        <w:t>Příjemce je povinen použít poskytnutou dotaci nejpozději do</w:t>
      </w:r>
      <w:r w:rsidR="00150B28" w:rsidRPr="005133F6">
        <w:rPr>
          <w:rFonts w:ascii="Arial" w:hAnsi="Arial" w:cs="Arial"/>
        </w:rPr>
        <w:t xml:space="preserve"> </w:t>
      </w:r>
      <w:r w:rsidR="00150B28" w:rsidRPr="005133F6">
        <w:rPr>
          <w:rFonts w:ascii="Arial" w:hAnsi="Arial" w:cs="Arial"/>
          <w:i/>
        </w:rPr>
        <w:t>…….(bude doplněno v až v návaznosti na konkrétní projekt specifikovaný v žádosti).</w:t>
      </w:r>
    </w:p>
    <w:p w:rsidR="00305D20" w:rsidRPr="009A5C01" w:rsidRDefault="00305D20" w:rsidP="00FD564C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00FF"/>
        </w:rPr>
      </w:pPr>
      <w:r w:rsidRPr="00BD0D98">
        <w:rPr>
          <w:rFonts w:ascii="Arial" w:hAnsi="Arial" w:cs="Arial"/>
          <w:iCs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150B28">
        <w:rPr>
          <w:rFonts w:ascii="Arial" w:hAnsi="Arial" w:cs="Arial"/>
          <w:iCs/>
        </w:rPr>
        <w:t>podání žádosti o poskytnutí dotace</w:t>
      </w:r>
      <w:r w:rsidRPr="009A5C01">
        <w:rPr>
          <w:rFonts w:ascii="Arial" w:hAnsi="Arial" w:cs="Arial"/>
          <w:iCs/>
        </w:rPr>
        <w:t xml:space="preserve"> do uzavření této smlouvy.</w:t>
      </w:r>
    </w:p>
    <w:p w:rsidR="00305D20" w:rsidRPr="002A04D2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A04D2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</w:t>
      </w:r>
      <w:r>
        <w:rPr>
          <w:rFonts w:ascii="Arial" w:hAnsi="Arial" w:cs="Arial"/>
        </w:rPr>
        <w:t>atelem požadovanou součinnost.</w:t>
      </w:r>
    </w:p>
    <w:p w:rsidR="007A66EC" w:rsidRPr="007A66EC" w:rsidRDefault="00305D20" w:rsidP="007A66EC">
      <w:pPr>
        <w:numPr>
          <w:ilvl w:val="0"/>
          <w:numId w:val="5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7A66EC">
        <w:rPr>
          <w:rFonts w:ascii="Arial" w:hAnsi="Arial" w:cs="Arial"/>
        </w:rPr>
        <w:lastRenderedPageBreak/>
        <w:t>Příjemce je</w:t>
      </w:r>
      <w:r w:rsidR="00FD564C" w:rsidRPr="007A66EC">
        <w:rPr>
          <w:rFonts w:ascii="Arial" w:hAnsi="Arial" w:cs="Arial"/>
        </w:rPr>
        <w:t xml:space="preserve"> povinen nejp</w:t>
      </w:r>
      <w:r w:rsidR="00150B28" w:rsidRPr="007A66EC">
        <w:rPr>
          <w:rFonts w:ascii="Arial" w:hAnsi="Arial" w:cs="Arial"/>
        </w:rPr>
        <w:t xml:space="preserve">ozději do </w:t>
      </w:r>
      <w:r w:rsidR="00FD564C" w:rsidRPr="007A66EC">
        <w:rPr>
          <w:rFonts w:ascii="Arial" w:hAnsi="Arial" w:cs="Arial"/>
        </w:rPr>
        <w:t>30 dní od data ukončení akce dle žádosti, tj. do …</w:t>
      </w:r>
      <w:proofErr w:type="gramStart"/>
      <w:r w:rsidR="00FD564C" w:rsidRPr="007A66EC">
        <w:rPr>
          <w:rFonts w:ascii="Arial" w:hAnsi="Arial" w:cs="Arial"/>
        </w:rPr>
        <w:t>…..</w:t>
      </w:r>
      <w:r w:rsidR="00150B28" w:rsidRPr="007A66EC">
        <w:rPr>
          <w:rFonts w:ascii="Arial" w:hAnsi="Arial" w:cs="Arial"/>
        </w:rPr>
        <w:t xml:space="preserve"> </w:t>
      </w:r>
      <w:r w:rsidRPr="007A66EC">
        <w:rPr>
          <w:rFonts w:ascii="Arial" w:hAnsi="Arial" w:cs="Arial"/>
        </w:rPr>
        <w:t>předložit</w:t>
      </w:r>
      <w:proofErr w:type="gramEnd"/>
      <w:r w:rsidRPr="007A66EC">
        <w:rPr>
          <w:rFonts w:ascii="Arial" w:hAnsi="Arial" w:cs="Arial"/>
        </w:rPr>
        <w:t xml:space="preserve"> poskytovateli vyúčtování poskytnuté dotace (dále jen „vyúčtování“). </w:t>
      </w:r>
      <w:r w:rsidRPr="007A66EC">
        <w:rPr>
          <w:rFonts w:ascii="Arial" w:hAnsi="Arial" w:cs="Arial"/>
          <w:iCs/>
        </w:rPr>
        <w:t xml:space="preserve">Od celkových výdajů vynaložených na účel poskytnutí dotace dle čl. I. odst. 2 </w:t>
      </w:r>
      <w:proofErr w:type="gramStart"/>
      <w:r w:rsidRPr="007A66EC">
        <w:rPr>
          <w:rFonts w:ascii="Arial" w:hAnsi="Arial" w:cs="Arial"/>
          <w:iCs/>
        </w:rPr>
        <w:t>této</w:t>
      </w:r>
      <w:proofErr w:type="gramEnd"/>
      <w:r w:rsidRPr="007A66EC">
        <w:rPr>
          <w:rFonts w:ascii="Arial" w:hAnsi="Arial" w:cs="Arial"/>
          <w:iCs/>
        </w:rPr>
        <w:t xml:space="preserve"> smlouvy</w:t>
      </w:r>
      <w:r w:rsidRPr="007A66EC">
        <w:rPr>
          <w:rFonts w:ascii="Arial" w:hAnsi="Arial" w:cs="Arial"/>
          <w:i/>
          <w:iCs/>
        </w:rPr>
        <w:t xml:space="preserve"> </w:t>
      </w:r>
      <w:r w:rsidRPr="007A66EC">
        <w:rPr>
          <w:rFonts w:ascii="Arial" w:hAnsi="Arial" w:cs="Arial"/>
          <w:iCs/>
        </w:rPr>
        <w:t>příjemce odečte veškeré příjmy, které obdržel v souvislosti s realizací akce, na n</w:t>
      </w:r>
      <w:r w:rsidRPr="007A66EC">
        <w:rPr>
          <w:rFonts w:ascii="Arial" w:hAnsi="Arial" w:cs="Arial"/>
        </w:rPr>
        <w:t>iž byla příjemci poskytnuta dotace dle této smlouvy</w:t>
      </w:r>
      <w:r w:rsidRPr="007A66EC">
        <w:rPr>
          <w:rFonts w:ascii="Arial" w:hAnsi="Arial" w:cs="Arial"/>
          <w:iCs/>
        </w:rPr>
        <w:t xml:space="preserve">. </w:t>
      </w:r>
      <w:r w:rsidR="007A66EC" w:rsidRPr="007A66EC">
        <w:rPr>
          <w:rFonts w:ascii="Arial" w:hAnsi="Arial" w:cs="Arial"/>
          <w:iCs/>
        </w:rPr>
        <w:t>Za příjem se pro účely této smlouvy považuje zejména např. vybrané vstupné, dotace od státu a jiných územních samosprávných celků, sponzorské dary apod.</w:t>
      </w:r>
    </w:p>
    <w:p w:rsidR="00305D20" w:rsidRPr="007A66EC" w:rsidRDefault="00305D20" w:rsidP="007A66EC">
      <w:pPr>
        <w:tabs>
          <w:tab w:val="left" w:pos="8100"/>
        </w:tabs>
        <w:spacing w:after="120"/>
        <w:ind w:left="540"/>
        <w:jc w:val="both"/>
        <w:rPr>
          <w:rFonts w:ascii="Arial" w:hAnsi="Arial" w:cs="Arial"/>
        </w:rPr>
      </w:pPr>
      <w:r w:rsidRPr="007A66EC">
        <w:rPr>
          <w:rFonts w:ascii="Arial" w:hAnsi="Arial" w:cs="Arial"/>
        </w:rPr>
        <w:t>Vyúčtování musí obsahovat:</w:t>
      </w:r>
    </w:p>
    <w:p w:rsidR="00305D20" w:rsidRPr="005C68D4" w:rsidRDefault="00FD564C" w:rsidP="00305D20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305D20" w:rsidRPr="005C68D4">
        <w:rPr>
          <w:rFonts w:ascii="Arial" w:hAnsi="Arial" w:cs="Arial"/>
        </w:rPr>
        <w:t>.1</w:t>
      </w:r>
      <w:proofErr w:type="gramEnd"/>
      <w:r w:rsidR="00305D20" w:rsidRPr="005C68D4">
        <w:rPr>
          <w:rFonts w:ascii="Arial" w:hAnsi="Arial" w:cs="Arial"/>
        </w:rPr>
        <w:t>.</w:t>
      </w:r>
      <w:r w:rsidR="00305D20" w:rsidRPr="005C68D4">
        <w:rPr>
          <w:rFonts w:ascii="Arial" w:hAnsi="Arial" w:cs="Arial"/>
        </w:rPr>
        <w:tab/>
        <w:t xml:space="preserve">soupis všech příjmů, které příjemce obdržel v souvislosti s realizací akce, </w:t>
      </w:r>
      <w:r w:rsidR="00305D20" w:rsidRPr="002A04D2">
        <w:rPr>
          <w:rFonts w:ascii="Arial" w:hAnsi="Arial" w:cs="Arial"/>
        </w:rPr>
        <w:t>na niž byla poskytnuta dotace dle této smlouvy, a soupis celkových uskutečněných výdajů na akci, na jejíž realizaci byla poskytnuta dotace</w:t>
      </w:r>
      <w:r w:rsidR="00305D20" w:rsidRPr="005C68D4">
        <w:rPr>
          <w:rFonts w:ascii="Arial" w:hAnsi="Arial" w:cs="Arial"/>
        </w:rPr>
        <w:t xml:space="preserve"> dle této smlouvy, v rozsahu uvedeném v příloze č. 1 „Finanční vyúčtování </w:t>
      </w:r>
      <w:r w:rsidR="004F4996">
        <w:rPr>
          <w:rFonts w:ascii="Arial" w:hAnsi="Arial" w:cs="Arial"/>
        </w:rPr>
        <w:t>dotace</w:t>
      </w:r>
      <w:r w:rsidR="00305D20" w:rsidRPr="005C68D4">
        <w:rPr>
          <w:rFonts w:ascii="Arial" w:hAnsi="Arial" w:cs="Arial"/>
        </w:rPr>
        <w:t>“</w:t>
      </w:r>
      <w:r w:rsidR="00305D20">
        <w:rPr>
          <w:rFonts w:ascii="Arial" w:hAnsi="Arial" w:cs="Arial"/>
        </w:rPr>
        <w:t xml:space="preserve"> </w:t>
      </w:r>
      <w:r w:rsidR="00305D20" w:rsidRPr="005C68D4">
        <w:rPr>
          <w:rFonts w:ascii="Arial" w:hAnsi="Arial" w:cs="Arial"/>
          <w:b/>
        </w:rPr>
        <w:t>Příloha č</w:t>
      </w:r>
      <w:r w:rsidR="00E118A5">
        <w:rPr>
          <w:rFonts w:ascii="Arial" w:hAnsi="Arial" w:cs="Arial"/>
          <w:b/>
        </w:rPr>
        <w:t xml:space="preserve">. 1 je pro příjemce k dispozici </w:t>
      </w:r>
      <w:r w:rsidR="00305D20" w:rsidRPr="005C68D4">
        <w:rPr>
          <w:rFonts w:ascii="Arial" w:hAnsi="Arial" w:cs="Arial"/>
          <w:b/>
        </w:rPr>
        <w:t>v elektronické formě na webu OK</w:t>
      </w:r>
      <w:r w:rsidR="00CB5902">
        <w:t xml:space="preserve"> </w:t>
      </w:r>
      <w:hyperlink r:id="rId9" w:history="1">
        <w:r w:rsidR="004F4996" w:rsidRPr="00073BC0">
          <w:rPr>
            <w:rStyle w:val="Hypertextovodkaz"/>
            <w:rFonts w:ascii="Arial" w:hAnsi="Arial" w:cs="Arial"/>
          </w:rPr>
          <w:t>http://www.kr-olomoucky.cz/dotace2016</w:t>
        </w:r>
      </w:hyperlink>
      <w:r w:rsidR="00CB5902">
        <w:rPr>
          <w:rFonts w:ascii="Arial" w:hAnsi="Arial" w:cs="Arial"/>
        </w:rPr>
        <w:t xml:space="preserve">. </w:t>
      </w:r>
      <w:r w:rsidR="00305D20" w:rsidRPr="002A04D2">
        <w:rPr>
          <w:rFonts w:ascii="Arial" w:hAnsi="Arial" w:cs="Arial"/>
        </w:rPr>
        <w:t xml:space="preserve"> </w:t>
      </w:r>
      <w:r w:rsidR="00305D20" w:rsidRPr="005C68D4">
        <w:rPr>
          <w:rFonts w:ascii="Arial" w:hAnsi="Arial" w:cs="Arial"/>
        </w:rPr>
        <w:t>Soupis příjmů a výdajů dle tohoto ustanovení doloží příjemce čestným prohlášením, že celkové příjmy a celkové uskutečněné výdaje uvedené v soupisu jsou pravdivé a úplné.</w:t>
      </w:r>
    </w:p>
    <w:p w:rsidR="00305D20" w:rsidRPr="002A04D2" w:rsidRDefault="00FD564C" w:rsidP="00305D20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305D20" w:rsidRPr="002A04D2">
        <w:rPr>
          <w:rFonts w:ascii="Arial" w:hAnsi="Arial" w:cs="Arial"/>
        </w:rPr>
        <w:t>.2</w:t>
      </w:r>
      <w:proofErr w:type="gramEnd"/>
      <w:r w:rsidR="00305D20" w:rsidRPr="002A04D2">
        <w:rPr>
          <w:rFonts w:ascii="Arial" w:hAnsi="Arial" w:cs="Arial"/>
        </w:rPr>
        <w:t>.</w:t>
      </w:r>
      <w:r w:rsidR="00305D20" w:rsidRPr="002A04D2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4F4996">
        <w:rPr>
          <w:rFonts w:ascii="Arial" w:hAnsi="Arial" w:cs="Arial"/>
        </w:rPr>
        <w:t>dotace</w:t>
      </w:r>
      <w:r w:rsidR="00305D20" w:rsidRPr="002A04D2">
        <w:rPr>
          <w:rFonts w:ascii="Arial" w:hAnsi="Arial" w:cs="Arial"/>
        </w:rPr>
        <w:t>“, doložený:</w:t>
      </w:r>
    </w:p>
    <w:p w:rsidR="00305D20" w:rsidRPr="005C68D4" w:rsidRDefault="00305D20" w:rsidP="00305D2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305D20" w:rsidRPr="005C68D4" w:rsidRDefault="00305D20" w:rsidP="00305D2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305D20" w:rsidRPr="005C68D4" w:rsidRDefault="00305D20" w:rsidP="00305D2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305D20" w:rsidRPr="005C68D4" w:rsidRDefault="00305D20" w:rsidP="00305D2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305D20" w:rsidRPr="005F587F" w:rsidRDefault="00305D20" w:rsidP="00305D20">
      <w:pPr>
        <w:spacing w:after="120"/>
        <w:ind w:left="567"/>
        <w:jc w:val="both"/>
        <w:rPr>
          <w:rFonts w:ascii="Arial" w:hAnsi="Arial" w:cs="Arial"/>
        </w:rPr>
      </w:pPr>
      <w:r w:rsidRPr="005F587F">
        <w:rPr>
          <w:rFonts w:ascii="Arial" w:hAnsi="Arial" w:cs="Arial"/>
        </w:rPr>
        <w:t>Společně s vyúčtováním příjemce předloží poskytovateli závěrečnou zprávu.</w:t>
      </w:r>
    </w:p>
    <w:p w:rsidR="00305D20" w:rsidRDefault="00305D20" w:rsidP="00305D20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EF544C">
        <w:rPr>
          <w:rFonts w:ascii="Arial" w:hAnsi="Arial" w:cs="Arial"/>
        </w:rPr>
        <w:t xml:space="preserve">Závěrečná zpráva musí </w:t>
      </w:r>
      <w:r w:rsidR="003B3314">
        <w:rPr>
          <w:rFonts w:ascii="Arial" w:hAnsi="Arial" w:cs="Arial"/>
        </w:rPr>
        <w:t>být</w:t>
      </w:r>
      <w:r w:rsidR="00337FD6">
        <w:rPr>
          <w:rFonts w:ascii="Arial" w:hAnsi="Arial" w:cs="Arial"/>
          <w:color w:val="FF0000"/>
        </w:rPr>
        <w:t xml:space="preserve"> </w:t>
      </w:r>
      <w:r w:rsidR="00337FD6" w:rsidRPr="002D3A8D">
        <w:rPr>
          <w:rFonts w:ascii="Arial" w:hAnsi="Arial" w:cs="Arial"/>
        </w:rPr>
        <w:t xml:space="preserve">zpracována </w:t>
      </w:r>
      <w:r w:rsidR="003B3314">
        <w:rPr>
          <w:rFonts w:ascii="Arial" w:hAnsi="Arial" w:cs="Arial"/>
        </w:rPr>
        <w:t>v listinné p</w:t>
      </w:r>
      <w:r w:rsidR="00FD564C">
        <w:rPr>
          <w:rFonts w:ascii="Arial" w:hAnsi="Arial" w:cs="Arial"/>
        </w:rPr>
        <w:t>o</w:t>
      </w:r>
      <w:r w:rsidR="003B3314">
        <w:rPr>
          <w:rFonts w:ascii="Arial" w:hAnsi="Arial" w:cs="Arial"/>
        </w:rPr>
        <w:t>d</w:t>
      </w:r>
      <w:r w:rsidR="00337FD6">
        <w:rPr>
          <w:rFonts w:ascii="Arial" w:hAnsi="Arial" w:cs="Arial"/>
        </w:rPr>
        <w:t>obě</w:t>
      </w:r>
      <w:r w:rsidR="00FD564C">
        <w:rPr>
          <w:rFonts w:ascii="Arial" w:hAnsi="Arial" w:cs="Arial"/>
        </w:rPr>
        <w:t xml:space="preserve"> </w:t>
      </w:r>
      <w:r w:rsidRPr="00305D20">
        <w:rPr>
          <w:rFonts w:ascii="Arial" w:hAnsi="Arial" w:cs="Arial"/>
        </w:rPr>
        <w:t>a musí obsahovat stručné zhodnocení projektu včetně jeho přínosu pro Olomoucký kraj a fotodokumentaci užití loga Olomouckého kraje dle čl. II odst. 10 této smlouvy</w:t>
      </w:r>
      <w:r>
        <w:rPr>
          <w:rFonts w:ascii="Arial" w:hAnsi="Arial" w:cs="Arial"/>
        </w:rPr>
        <w:t xml:space="preserve">. </w:t>
      </w:r>
    </w:p>
    <w:p w:rsidR="00305D20" w:rsidRPr="00BF10BD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</w:rPr>
      </w:pPr>
      <w:r w:rsidRPr="00BF10BD">
        <w:rPr>
          <w:rFonts w:ascii="Arial" w:hAnsi="Arial" w:cs="Arial"/>
        </w:rPr>
        <w:t xml:space="preserve">V případě, že dotace nebyla použita v celé výši ve lhůtě uvedené v čl. II. odst. 2 </w:t>
      </w:r>
      <w:proofErr w:type="gramStart"/>
      <w:r w:rsidRPr="00BF10BD">
        <w:rPr>
          <w:rFonts w:ascii="Arial" w:hAnsi="Arial" w:cs="Arial"/>
        </w:rPr>
        <w:t>této</w:t>
      </w:r>
      <w:proofErr w:type="gramEnd"/>
      <w:r w:rsidRPr="00BF10BD">
        <w:rPr>
          <w:rFonts w:ascii="Arial" w:hAnsi="Arial" w:cs="Arial"/>
        </w:rPr>
        <w:t xml:space="preserve"> smlouvy,</w:t>
      </w:r>
      <w:r w:rsidRPr="00BF10BD">
        <w:rPr>
          <w:rFonts w:ascii="Arial" w:hAnsi="Arial" w:cs="Arial"/>
          <w:i/>
        </w:rPr>
        <w:t xml:space="preserve"> </w:t>
      </w:r>
      <w:r w:rsidRPr="00BF10BD">
        <w:rPr>
          <w:rFonts w:ascii="Arial" w:hAnsi="Arial" w:cs="Arial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F10BD">
        <w:rPr>
          <w:rFonts w:ascii="Arial" w:hAnsi="Arial" w:cs="Arial"/>
        </w:rPr>
        <w:t>ust</w:t>
      </w:r>
      <w:proofErr w:type="spellEnd"/>
      <w:r w:rsidRPr="00BF10BD"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  <w:r>
        <w:rPr>
          <w:rFonts w:ascii="Arial" w:hAnsi="Arial" w:cs="Arial"/>
          <w:i/>
          <w:strike/>
          <w:color w:val="0000FF"/>
        </w:rPr>
        <w:t xml:space="preserve"> </w:t>
      </w:r>
      <w:r w:rsidRPr="00BF10BD">
        <w:rPr>
          <w:rFonts w:ascii="Arial" w:hAnsi="Arial" w:cs="Arial"/>
          <w:i/>
        </w:rPr>
        <w:t xml:space="preserve"> </w:t>
      </w:r>
      <w:r w:rsidRPr="00BF10BD">
        <w:rPr>
          <w:rFonts w:ascii="Arial" w:hAnsi="Arial" w:cs="Arial"/>
        </w:rPr>
        <w:t xml:space="preserve">V témže termínu je příjemce povinen vrátit poskytovateli poskytnutou dotaci v částce, o niž jsou výdaje vynaložené na akci, na jejíž realizaci byla poskytnuta </w:t>
      </w:r>
      <w:r w:rsidRPr="00BF10BD">
        <w:rPr>
          <w:rFonts w:ascii="Arial" w:hAnsi="Arial" w:cs="Arial"/>
        </w:rPr>
        <w:lastRenderedPageBreak/>
        <w:t xml:space="preserve">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F10BD">
        <w:rPr>
          <w:rFonts w:ascii="Arial" w:hAnsi="Arial" w:cs="Arial"/>
        </w:rPr>
        <w:t>ust</w:t>
      </w:r>
      <w:proofErr w:type="spellEnd"/>
      <w:r w:rsidRPr="00BF10BD">
        <w:rPr>
          <w:rFonts w:ascii="Arial" w:hAnsi="Arial" w:cs="Arial"/>
        </w:rPr>
        <w:t>. § 22 zákona č. 250/2000 Sb., o rozpočtových pravidlech územních rozpočtů, ve znění pozdějších předpisů.</w:t>
      </w:r>
      <w:r w:rsidRPr="00BF10BD">
        <w:rPr>
          <w:rFonts w:ascii="Arial" w:hAnsi="Arial" w:cs="Arial"/>
          <w:i/>
        </w:rPr>
        <w:t xml:space="preserve"> </w:t>
      </w:r>
    </w:p>
    <w:p w:rsidR="00305D20" w:rsidRPr="005C68D4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F10BD">
        <w:rPr>
          <w:rFonts w:ascii="Arial" w:hAnsi="Arial" w:cs="Arial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</w:t>
      </w:r>
      <w:r w:rsidRPr="005C68D4">
        <w:rPr>
          <w:rFonts w:ascii="Arial" w:hAnsi="Arial" w:cs="Arial"/>
        </w:rPr>
        <w:t xml:space="preserve"> z povinností uvedených v této smlouvě, dopustí se porušení rozpočtové kázně ve smyslu </w:t>
      </w:r>
      <w:proofErr w:type="spellStart"/>
      <w:r w:rsidRPr="005C68D4">
        <w:rPr>
          <w:rFonts w:ascii="Arial" w:hAnsi="Arial" w:cs="Arial"/>
        </w:rPr>
        <w:t>ust</w:t>
      </w:r>
      <w:proofErr w:type="spellEnd"/>
      <w:r w:rsidRPr="005C68D4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5C68D4">
        <w:rPr>
          <w:rFonts w:ascii="Arial" w:hAnsi="Arial" w:cs="Arial"/>
        </w:rPr>
        <w:t>této</w:t>
      </w:r>
      <w:proofErr w:type="gramEnd"/>
      <w:r w:rsidRPr="005C68D4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05D20" w:rsidRPr="005C68D4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5C68D4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05D20" w:rsidRPr="00BF10BD" w:rsidTr="0008202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rPr>
                <w:rFonts w:ascii="Arial" w:eastAsia="Calibri" w:hAnsi="Arial" w:cs="Arial"/>
                <w:b/>
              </w:rPr>
            </w:pPr>
            <w:r w:rsidRPr="00BF10BD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rPr>
                <w:rFonts w:ascii="Arial" w:eastAsia="Calibri" w:hAnsi="Arial" w:cs="Arial"/>
                <w:b/>
              </w:rPr>
            </w:pPr>
            <w:r w:rsidRPr="00BF10BD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305D20" w:rsidRPr="00BF10BD" w:rsidTr="0008202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both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center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5 %</w:t>
            </w:r>
          </w:p>
        </w:tc>
      </w:tr>
      <w:tr w:rsidR="00305D20" w:rsidRPr="00BF10BD" w:rsidTr="0008202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both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center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2</w:t>
            </w:r>
            <w:r w:rsidR="00C23E6C">
              <w:rPr>
                <w:rFonts w:ascii="Arial" w:eastAsia="Calibri" w:hAnsi="Arial" w:cs="Arial"/>
              </w:rPr>
              <w:t xml:space="preserve"> </w:t>
            </w:r>
            <w:r w:rsidRPr="00BF10BD">
              <w:rPr>
                <w:rFonts w:ascii="Arial" w:eastAsia="Calibri" w:hAnsi="Arial" w:cs="Arial"/>
              </w:rPr>
              <w:t>%</w:t>
            </w:r>
          </w:p>
        </w:tc>
      </w:tr>
      <w:tr w:rsidR="00305D20" w:rsidRPr="00BF10BD" w:rsidTr="0008202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both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center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5 %</w:t>
            </w:r>
          </w:p>
        </w:tc>
      </w:tr>
      <w:tr w:rsidR="00305D20" w:rsidRPr="00BF10BD" w:rsidTr="0008202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both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center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5 %</w:t>
            </w:r>
          </w:p>
        </w:tc>
      </w:tr>
      <w:tr w:rsidR="00305D20" w:rsidRPr="00BF10BD" w:rsidTr="0008202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both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center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5 %</w:t>
            </w:r>
          </w:p>
        </w:tc>
      </w:tr>
      <w:tr w:rsidR="00305D20" w:rsidRPr="00BF10BD" w:rsidTr="0008202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20" w:rsidRPr="00BF10BD" w:rsidRDefault="00305D20" w:rsidP="0008202C">
            <w:pPr>
              <w:jc w:val="both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AD584A">
              <w:rPr>
                <w:rFonts w:ascii="Arial" w:eastAsia="Calibri" w:hAnsi="Arial" w:cs="Arial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20" w:rsidRPr="00BF10BD" w:rsidRDefault="00305D20" w:rsidP="0008202C">
            <w:pPr>
              <w:jc w:val="center"/>
              <w:rPr>
                <w:rFonts w:ascii="Arial" w:eastAsia="Calibri" w:hAnsi="Arial" w:cs="Arial"/>
              </w:rPr>
            </w:pPr>
            <w:r w:rsidRPr="00BF10BD">
              <w:rPr>
                <w:rFonts w:ascii="Arial" w:eastAsia="Calibri" w:hAnsi="Arial" w:cs="Arial"/>
              </w:rPr>
              <w:t>5 %</w:t>
            </w:r>
          </w:p>
        </w:tc>
      </w:tr>
    </w:tbl>
    <w:p w:rsidR="00305D20" w:rsidRPr="005C68D4" w:rsidRDefault="00305D20" w:rsidP="00305D20">
      <w:pPr>
        <w:spacing w:after="120"/>
        <w:ind w:left="567"/>
        <w:jc w:val="both"/>
        <w:rPr>
          <w:rFonts w:ascii="Arial" w:hAnsi="Arial" w:cs="Arial"/>
          <w:iCs/>
        </w:rPr>
      </w:pPr>
    </w:p>
    <w:p w:rsidR="00305D20" w:rsidRPr="00305D20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C5F38">
        <w:rPr>
          <w:rFonts w:ascii="Arial" w:hAnsi="Arial" w:cs="Arial"/>
        </w:rPr>
        <w:lastRenderedPageBreak/>
        <w:t xml:space="preserve">V případě, že je příjemce dle této smlouvy povinen vrátit dotaci nebo její část nebo uhradit odvod nebo penále, vrátí příjemce dotaci nebo její část, resp. uhradí odvod nebo penále na účet poskytovatele </w:t>
      </w:r>
      <w:r w:rsidRPr="000229E2">
        <w:rPr>
          <w:rFonts w:ascii="Arial" w:hAnsi="Arial" w:cs="Arial"/>
        </w:rPr>
        <w:t>27- 4228330207/0100</w:t>
      </w:r>
      <w:r>
        <w:rPr>
          <w:rFonts w:ascii="Arial" w:hAnsi="Arial" w:cs="Arial"/>
        </w:rPr>
        <w:t xml:space="preserve"> (platí pro vratku realizovanou v roce 2016) nebo </w:t>
      </w:r>
      <w:r w:rsidRPr="006F48C3">
        <w:rPr>
          <w:rFonts w:ascii="Arial" w:hAnsi="Arial" w:cs="Arial"/>
        </w:rPr>
        <w:t>27-4228320287/0100</w:t>
      </w:r>
      <w:r>
        <w:rPr>
          <w:rFonts w:ascii="Arial" w:hAnsi="Arial" w:cs="Arial"/>
        </w:rPr>
        <w:t xml:space="preserve"> (platí pro vratku realizovanou v roce 2017</w:t>
      </w:r>
      <w:r w:rsidR="00FD564C">
        <w:rPr>
          <w:rFonts w:ascii="Arial" w:hAnsi="Arial" w:cs="Arial"/>
        </w:rPr>
        <w:t xml:space="preserve"> a platí vždy pro penále</w:t>
      </w:r>
      <w:r>
        <w:rPr>
          <w:rFonts w:ascii="Arial" w:hAnsi="Arial" w:cs="Arial"/>
        </w:rPr>
        <w:t xml:space="preserve">). </w:t>
      </w:r>
    </w:p>
    <w:p w:rsidR="00305D20" w:rsidRPr="00C857EC" w:rsidRDefault="00305D20" w:rsidP="00305D20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5D0767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C857EC" w:rsidRPr="00C857EC" w:rsidRDefault="00C857EC" w:rsidP="00C857EC">
      <w:pPr>
        <w:pStyle w:val="Odstavecseseznamem"/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C857EC">
        <w:rPr>
          <w:rFonts w:ascii="Arial" w:hAnsi="Arial" w:cs="Arial"/>
          <w:sz w:val="24"/>
          <w:szCs w:val="24"/>
        </w:rPr>
        <w:t xml:space="preserve">Při použití </w:t>
      </w:r>
      <w:r w:rsidRPr="00C857EC">
        <w:rPr>
          <w:rFonts w:ascii="Arial" w:hAnsi="Arial" w:cs="Arial"/>
          <w:iCs/>
          <w:sz w:val="24"/>
          <w:szCs w:val="24"/>
        </w:rPr>
        <w:t>dotace</w:t>
      </w:r>
      <w:r w:rsidRPr="00C857E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857EC">
        <w:rPr>
          <w:rFonts w:ascii="Arial" w:hAnsi="Arial" w:cs="Arial"/>
          <w:sz w:val="24"/>
          <w:szCs w:val="24"/>
        </w:rPr>
        <w:t>ke shora stanovenému účelu je příjemce dále povinen:</w:t>
      </w:r>
      <w:r w:rsidRPr="00C857EC">
        <w:rPr>
          <w:rFonts w:ascii="Arial" w:hAnsi="Arial" w:cs="Arial"/>
          <w:iCs/>
          <w:sz w:val="24"/>
          <w:szCs w:val="24"/>
        </w:rPr>
        <w:t xml:space="preserve"> Příjemce je povinen po dobu minimálně 2 let ode dne platnosti </w:t>
      </w:r>
      <w:r w:rsidR="00337FD6">
        <w:rPr>
          <w:rFonts w:ascii="Arial" w:hAnsi="Arial" w:cs="Arial"/>
          <w:iCs/>
          <w:sz w:val="24"/>
          <w:szCs w:val="24"/>
        </w:rPr>
        <w:t xml:space="preserve">a účinnosti Smlouvy provozovat </w:t>
      </w:r>
      <w:r w:rsidRPr="00C857EC">
        <w:rPr>
          <w:rFonts w:ascii="Arial" w:hAnsi="Arial" w:cs="Arial"/>
          <w:iCs/>
          <w:sz w:val="24"/>
          <w:szCs w:val="24"/>
        </w:rPr>
        <w:t>činnost vysoké školy a neukončit ji ani nepřerušit bez vědomí a písemného souhlasu poskytovatele a nakládat s veškerým majetkem získaným nebo zhodnoceným</w:t>
      </w:r>
      <w:r w:rsidR="00337FD6">
        <w:rPr>
          <w:rFonts w:ascii="Arial" w:hAnsi="Arial" w:cs="Arial"/>
          <w:iCs/>
          <w:sz w:val="24"/>
          <w:szCs w:val="24"/>
        </w:rPr>
        <w:t xml:space="preserve">, byť i jen částečně, z dotace </w:t>
      </w:r>
      <w:r w:rsidRPr="00C857EC">
        <w:rPr>
          <w:rFonts w:ascii="Arial" w:hAnsi="Arial" w:cs="Arial"/>
          <w:iCs/>
          <w:sz w:val="24"/>
          <w:szCs w:val="24"/>
        </w:rPr>
        <w:t xml:space="preserve">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 </w:t>
      </w:r>
    </w:p>
    <w:p w:rsidR="00C857EC" w:rsidRPr="00C857EC" w:rsidRDefault="00C857EC" w:rsidP="00C857EC">
      <w:pPr>
        <w:pStyle w:val="Odstavecseseznamem"/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</w:p>
    <w:p w:rsidR="00C857EC" w:rsidRPr="00337FD6" w:rsidRDefault="00C857EC" w:rsidP="00C857EC">
      <w:pPr>
        <w:pStyle w:val="Odstavecseseznamem"/>
        <w:tabs>
          <w:tab w:val="num" w:pos="747"/>
        </w:tabs>
        <w:spacing w:after="120"/>
        <w:ind w:left="567" w:firstLine="0"/>
        <w:rPr>
          <w:rFonts w:ascii="Arial" w:hAnsi="Arial" w:cs="Arial"/>
          <w:i/>
          <w:iCs/>
          <w:color w:val="FF0000"/>
          <w:sz w:val="24"/>
          <w:szCs w:val="24"/>
        </w:rPr>
      </w:pPr>
      <w:r w:rsidRPr="00C857EC">
        <w:rPr>
          <w:rFonts w:ascii="Arial" w:hAnsi="Arial" w:cs="Arial"/>
          <w:bCs/>
          <w:sz w:val="24"/>
          <w:szCs w:val="24"/>
        </w:rPr>
        <w:t>Příjemce nesmí majetek pořízený z dotace po dobu minimálně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Style w:val="Odkaznakoment"/>
          <w:rFonts w:ascii="Arial" w:hAnsi="Arial" w:cs="Arial"/>
          <w:sz w:val="24"/>
          <w:szCs w:val="24"/>
        </w:rPr>
        <w:t xml:space="preserve">2 </w:t>
      </w:r>
      <w:r w:rsidRPr="00C857EC">
        <w:rPr>
          <w:rFonts w:ascii="Arial" w:hAnsi="Arial" w:cs="Arial"/>
          <w:bCs/>
          <w:sz w:val="24"/>
          <w:szCs w:val="24"/>
        </w:rPr>
        <w:t>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 Toto ustanovení se netýká majetku nabytého příjemcem z dotace, který příjemce následně převede do vlastnictví třetí osoby výhradně na humanitární nebo charitativní účel.</w:t>
      </w:r>
      <w:r w:rsidR="00337FD6">
        <w:rPr>
          <w:rFonts w:ascii="Arial" w:hAnsi="Arial" w:cs="Arial"/>
          <w:bCs/>
          <w:sz w:val="24"/>
          <w:szCs w:val="24"/>
        </w:rPr>
        <w:t xml:space="preserve"> </w:t>
      </w:r>
      <w:r w:rsidR="00337FD6" w:rsidRPr="002D3A8D">
        <w:rPr>
          <w:rFonts w:ascii="Arial" w:hAnsi="Arial" w:cs="Arial"/>
          <w:bCs/>
          <w:i/>
          <w:sz w:val="24"/>
          <w:szCs w:val="24"/>
        </w:rPr>
        <w:t xml:space="preserve">Uvedený závazek příjemce bude ve smlouvě uveden pouze v případě dotace investiční. </w:t>
      </w:r>
    </w:p>
    <w:p w:rsidR="00305D20" w:rsidRPr="00305D20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  <w:strike/>
        </w:rPr>
      </w:pPr>
      <w:r w:rsidRPr="00305D20">
        <w:rPr>
          <w:rFonts w:ascii="Arial" w:hAnsi="Arial" w:cs="Arial"/>
        </w:rPr>
        <w:t xml:space="preserve">Při použití dotace ke shora uvedenému účelu je příjemce povinen označit veškeré propagační materiály příjemce logem Olomouckého kraje, umístit v prostoru areálu školy na viditelném místě reklamní panel s logem Olomouckého kraje a uvést na něm, že poskytovatel finančně přispívá na činnost příjemce. Totéž je příjemce povinen uvádět na svých webových stránkách, při propagaci svých aktivit a přiměřeně i při kontaktu s médii. </w:t>
      </w:r>
    </w:p>
    <w:p w:rsidR="00305D20" w:rsidRPr="00864612" w:rsidRDefault="00305D20" w:rsidP="00305D20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64612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337FD6" w:rsidRPr="00337FD6" w:rsidRDefault="00305D20" w:rsidP="00337FD6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5C68D4">
        <w:rPr>
          <w:rFonts w:ascii="Arial" w:hAnsi="Arial" w:cs="Arial"/>
        </w:rPr>
        <w:t>Pokud bude příjemce při realizaci akce, na niž je poskytován</w:t>
      </w:r>
      <w:r>
        <w:rPr>
          <w:rFonts w:ascii="Arial" w:hAnsi="Arial" w:cs="Arial"/>
        </w:rPr>
        <w:t>a</w:t>
      </w:r>
      <w:r w:rsidRPr="005C6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Pr="005C68D4">
        <w:rPr>
          <w:rFonts w:ascii="Arial" w:hAnsi="Arial" w:cs="Arial"/>
        </w:rPr>
        <w:t xml:space="preserve"> dle této smlouvy, zadavatelem veřejné zakázky dle příslušných ustanovení zákona o veřejných zakázkách, je povinen při její realizaci postupovat dle tohoto zákona.</w:t>
      </w:r>
    </w:p>
    <w:p w:rsidR="004E54C0" w:rsidRDefault="004E54C0" w:rsidP="00305D20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</w:p>
    <w:p w:rsidR="00977307" w:rsidRDefault="00977307" w:rsidP="00305D20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:rsidR="00305D20" w:rsidRPr="005C68D4" w:rsidRDefault="00305D20" w:rsidP="00305D20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5C68D4">
        <w:rPr>
          <w:rFonts w:ascii="Arial" w:hAnsi="Arial" w:cs="Arial"/>
          <w:b/>
          <w:bCs/>
        </w:rPr>
        <w:lastRenderedPageBreak/>
        <w:t>III.</w:t>
      </w:r>
    </w:p>
    <w:p w:rsidR="00305D20" w:rsidRDefault="00305D20" w:rsidP="00305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80A6E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CE7E23" w:rsidRPr="004224D5" w:rsidRDefault="00CE7E23" w:rsidP="00CE7E2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224D5">
        <w:rPr>
          <w:rFonts w:ascii="Arial" w:hAnsi="Arial" w:cs="Arial"/>
        </w:rPr>
        <w:t>minimis</w:t>
      </w:r>
      <w:proofErr w:type="spellEnd"/>
      <w:r w:rsidRPr="004224D5">
        <w:rPr>
          <w:rFonts w:ascii="Arial" w:hAnsi="Arial" w:cs="Arial"/>
        </w:rPr>
        <w:t xml:space="preserve">, které bylo zveřejněno v Úředním věstníku Evropské unie č. L 352/1 dne 24. prosince 2013. </w:t>
      </w:r>
      <w:r>
        <w:rPr>
          <w:rFonts w:ascii="Arial" w:hAnsi="Arial" w:cs="Arial"/>
          <w:i/>
          <w:iCs/>
          <w:color w:val="0000FF"/>
        </w:rPr>
        <w:t xml:space="preserve"> </w:t>
      </w:r>
    </w:p>
    <w:p w:rsidR="00CE7E23" w:rsidRPr="004224D5" w:rsidRDefault="00CE7E23" w:rsidP="00CE7E2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CE7E23" w:rsidRPr="004224D5" w:rsidRDefault="00CE7E23" w:rsidP="00CE7E2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4224D5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4224D5">
        <w:rPr>
          <w:rFonts w:ascii="Arial" w:hAnsi="Arial" w:cs="Arial"/>
          <w:iCs/>
        </w:rPr>
        <w:t>m</w:t>
      </w:r>
      <w:r w:rsidR="008B7589">
        <w:rPr>
          <w:rFonts w:ascii="Arial" w:hAnsi="Arial" w:cs="Arial"/>
          <w:iCs/>
        </w:rPr>
        <w:t>inimis</w:t>
      </w:r>
      <w:proofErr w:type="spellEnd"/>
      <w:r w:rsidR="008B7589">
        <w:rPr>
          <w:rFonts w:ascii="Arial" w:hAnsi="Arial" w:cs="Arial"/>
          <w:iCs/>
        </w:rPr>
        <w:t xml:space="preserve"> (uveřejněno v úředním věs</w:t>
      </w:r>
      <w:r w:rsidRPr="004224D5">
        <w:rPr>
          <w:rFonts w:ascii="Arial" w:hAnsi="Arial" w:cs="Arial"/>
          <w:iCs/>
        </w:rPr>
        <w:t>tníku EU dne 24. 12. 2013 č. L 352/1)</w:t>
      </w:r>
      <w:r w:rsidRPr="004224D5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:rsidR="00337FD6" w:rsidRPr="00337FD6" w:rsidRDefault="00CE7E23" w:rsidP="00CE7E2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  <w:iCs/>
        </w:rPr>
        <w:t xml:space="preserve">V případě rozdělení příjemce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4224D5">
        <w:rPr>
          <w:rFonts w:ascii="Arial" w:hAnsi="Arial" w:cs="Arial"/>
          <w:iCs/>
        </w:rPr>
        <w:t>minimis</w:t>
      </w:r>
      <w:proofErr w:type="spellEnd"/>
      <w:r w:rsidRPr="004224D5">
        <w:rPr>
          <w:rFonts w:ascii="Arial" w:hAnsi="Arial" w:cs="Arial"/>
          <w:iCs/>
        </w:rPr>
        <w:t xml:space="preserve"> poskytnutou dle této smlouvy rozdělit v Centrálním registru podpor malého rozsahu.</w:t>
      </w:r>
      <w:r>
        <w:rPr>
          <w:rFonts w:ascii="Arial" w:hAnsi="Arial" w:cs="Arial"/>
          <w:iCs/>
        </w:rPr>
        <w:t xml:space="preserve"> </w:t>
      </w:r>
    </w:p>
    <w:p w:rsidR="00CE7E23" w:rsidRPr="00D80A6E" w:rsidRDefault="00CE7E23" w:rsidP="00337FD6">
      <w:pPr>
        <w:spacing w:after="120"/>
        <w:ind w:left="567"/>
        <w:jc w:val="both"/>
        <w:rPr>
          <w:rFonts w:ascii="Arial" w:hAnsi="Arial" w:cs="Arial"/>
        </w:rPr>
      </w:pPr>
      <w:r w:rsidRPr="007D1DD4">
        <w:rPr>
          <w:rFonts w:ascii="Arial" w:hAnsi="Arial" w:cs="Arial"/>
          <w:i/>
          <w:iCs/>
        </w:rPr>
        <w:t xml:space="preserve">Ustanovení odst. 2-5 se ve smlouvě uvedou pouze v případě, že půjde o podporu de </w:t>
      </w:r>
      <w:proofErr w:type="spellStart"/>
      <w:r w:rsidRPr="007D1DD4">
        <w:rPr>
          <w:rFonts w:ascii="Arial" w:hAnsi="Arial" w:cs="Arial"/>
          <w:i/>
          <w:iCs/>
        </w:rPr>
        <w:t>minimis</w:t>
      </w:r>
      <w:proofErr w:type="spellEnd"/>
      <w:r w:rsidRPr="007D1DD4">
        <w:rPr>
          <w:rFonts w:ascii="Arial" w:hAnsi="Arial" w:cs="Arial"/>
          <w:i/>
          <w:iCs/>
        </w:rPr>
        <w:t>.</w:t>
      </w:r>
    </w:p>
    <w:p w:rsidR="00305D20" w:rsidRPr="00D80A6E" w:rsidRDefault="00305D20" w:rsidP="00305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80A6E">
        <w:rPr>
          <w:rFonts w:ascii="Arial" w:hAnsi="Arial" w:cs="Arial"/>
        </w:rPr>
        <w:t>Tato smlouva nabývá platnosti a účinnosti dnem jejího uzavření.</w:t>
      </w:r>
    </w:p>
    <w:p w:rsidR="00305D20" w:rsidRDefault="00305D20" w:rsidP="00305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80A6E">
        <w:rPr>
          <w:rFonts w:ascii="Arial" w:hAnsi="Arial" w:cs="Arial"/>
        </w:rPr>
        <w:t>Tuto smlouvu lze měnit pouze písemnými vzestupně číslovanými dodatky.</w:t>
      </w:r>
    </w:p>
    <w:p w:rsidR="00305D20" w:rsidRPr="00305D20" w:rsidRDefault="00337FD6" w:rsidP="00305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D3A8D">
        <w:rPr>
          <w:rFonts w:ascii="Arial" w:hAnsi="Arial" w:cs="Arial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="00305D20" w:rsidRPr="00305D20">
        <w:rPr>
          <w:rFonts w:ascii="Arial" w:hAnsi="Arial" w:cs="Arial"/>
        </w:rPr>
        <w:t>Příjemce</w:t>
      </w:r>
      <w:r>
        <w:rPr>
          <w:rFonts w:ascii="Arial" w:hAnsi="Arial" w:cs="Arial"/>
        </w:rPr>
        <w:t xml:space="preserve"> současně</w:t>
      </w:r>
      <w:r w:rsidR="00305D20" w:rsidRPr="00305D20">
        <w:rPr>
          <w:rFonts w:ascii="Arial" w:hAnsi="Arial" w:cs="Arial"/>
        </w:rPr>
        <w:t xml:space="preserve"> bere na vědomí, že tuto smlouvu je nezbytné zveřejnit postupem dle § 10d zákona č. 250/2000 Sb., o rozpočtových pravidlech územních rozpočtů, ve znění pozdějších právních předpisů. </w:t>
      </w:r>
    </w:p>
    <w:p w:rsidR="00305D20" w:rsidRPr="00971F10" w:rsidRDefault="00305D20" w:rsidP="00305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80A6E">
        <w:rPr>
          <w:rFonts w:ascii="Arial" w:hAnsi="Arial" w:cs="Arial"/>
        </w:rPr>
        <w:t xml:space="preserve">Poskytnutí dotace a uzavření této smlouvy bylo schváleno usnesením Zastupitelstva Olomouckého </w:t>
      </w:r>
      <w:proofErr w:type="gramStart"/>
      <w:r w:rsidRPr="00D80A6E">
        <w:rPr>
          <w:rFonts w:ascii="Arial" w:hAnsi="Arial" w:cs="Arial"/>
        </w:rPr>
        <w:t xml:space="preserve">kraje </w:t>
      </w:r>
      <w:r w:rsidR="00376EB5">
        <w:rPr>
          <w:rFonts w:ascii="Arial" w:hAnsi="Arial" w:cs="Arial"/>
        </w:rPr>
        <w:t xml:space="preserve"> </w:t>
      </w:r>
      <w:r w:rsidRPr="00D80A6E">
        <w:rPr>
          <w:rFonts w:ascii="Arial" w:hAnsi="Arial" w:cs="Arial"/>
        </w:rPr>
        <w:t>č ......... ze</w:t>
      </w:r>
      <w:proofErr w:type="gramEnd"/>
      <w:r w:rsidRPr="00D80A6E">
        <w:rPr>
          <w:rFonts w:ascii="Arial" w:hAnsi="Arial" w:cs="Arial"/>
        </w:rPr>
        <w:t xml:space="preserve"> dne .........</w:t>
      </w:r>
      <w:r w:rsidRPr="00305D20">
        <w:rPr>
          <w:rFonts w:ascii="Arial" w:hAnsi="Arial" w:cs="Arial"/>
          <w:i/>
          <w:iCs/>
          <w:strike/>
          <w:color w:val="0000FF"/>
        </w:rPr>
        <w:t xml:space="preserve"> </w:t>
      </w:r>
    </w:p>
    <w:p w:rsidR="00971F10" w:rsidRPr="00971F10" w:rsidRDefault="00971F10" w:rsidP="00971F10">
      <w:pPr>
        <w:pStyle w:val="Odstavecseseznamem"/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………… č. ………… ze dne …………</w:t>
      </w:r>
    </w:p>
    <w:p w:rsidR="00305D20" w:rsidRDefault="00305D20" w:rsidP="00305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lastRenderedPageBreak/>
        <w:t xml:space="preserve">Tato smlouva je sepsána </w:t>
      </w:r>
      <w:proofErr w:type="gramStart"/>
      <w:r w:rsidRPr="005C68D4">
        <w:rPr>
          <w:rFonts w:ascii="Arial" w:hAnsi="Arial" w:cs="Arial"/>
        </w:rPr>
        <w:t xml:space="preserve">ve </w:t>
      </w:r>
      <w:r w:rsidRPr="002F0848">
        <w:rPr>
          <w:rFonts w:ascii="Arial" w:hAnsi="Arial" w:cs="Arial"/>
        </w:rPr>
        <w:t>......... vyhotoveních</w:t>
      </w:r>
      <w:proofErr w:type="gramEnd"/>
      <w:r w:rsidRPr="002F0848">
        <w:rPr>
          <w:rFonts w:ascii="Arial" w:hAnsi="Arial" w:cs="Arial"/>
        </w:rPr>
        <w:t>, z nichž každá smluvní strana obdrží ......... vyhotovení.</w:t>
      </w:r>
    </w:p>
    <w:p w:rsidR="00305D20" w:rsidRDefault="00305D20" w:rsidP="00305D20">
      <w:pPr>
        <w:spacing w:after="120"/>
        <w:jc w:val="both"/>
        <w:rPr>
          <w:rFonts w:ascii="Arial" w:hAnsi="Arial" w:cs="Arial"/>
        </w:rPr>
      </w:pPr>
    </w:p>
    <w:p w:rsidR="00305D20" w:rsidRPr="00CC19C9" w:rsidRDefault="00305D20" w:rsidP="00C23E6C">
      <w:pPr>
        <w:spacing w:after="120"/>
        <w:jc w:val="both"/>
        <w:rPr>
          <w:rFonts w:ascii="Arial" w:hAnsi="Arial" w:cs="Arial"/>
        </w:rPr>
      </w:pPr>
      <w:r w:rsidRPr="00CC19C9">
        <w:rPr>
          <w:rFonts w:ascii="Arial" w:hAnsi="Arial" w:cs="Arial"/>
        </w:rPr>
        <w:t xml:space="preserve">V Olomouci </w:t>
      </w:r>
      <w:proofErr w:type="gramStart"/>
      <w:r w:rsidRPr="00CC19C9">
        <w:rPr>
          <w:rFonts w:ascii="Arial" w:hAnsi="Arial" w:cs="Arial"/>
        </w:rPr>
        <w:t>dne .......................</w:t>
      </w:r>
      <w:r w:rsidRPr="00CC19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9C9">
        <w:rPr>
          <w:rFonts w:ascii="Arial" w:hAnsi="Arial" w:cs="Arial"/>
        </w:rPr>
        <w:t>V .</w:t>
      </w:r>
      <w:r>
        <w:rPr>
          <w:rFonts w:ascii="Arial" w:hAnsi="Arial" w:cs="Arial"/>
        </w:rPr>
        <w:t>..............................dne</w:t>
      </w:r>
      <w:proofErr w:type="gramEnd"/>
      <w:r>
        <w:rPr>
          <w:rFonts w:ascii="Arial" w:hAnsi="Arial" w:cs="Arial"/>
        </w:rPr>
        <w:t>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5D20" w:rsidRPr="005C68D4" w:rsidTr="0008202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FBA" w:rsidRDefault="001C7FBA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305D20" w:rsidRPr="002F0848" w:rsidRDefault="00305D20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F0848">
              <w:rPr>
                <w:rFonts w:ascii="Arial" w:hAnsi="Arial" w:cs="Arial"/>
              </w:rPr>
              <w:t>Za poskytovatele:</w:t>
            </w:r>
          </w:p>
          <w:p w:rsidR="00305D20" w:rsidRPr="005C68D4" w:rsidRDefault="00305D20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305D20" w:rsidRPr="005C68D4" w:rsidRDefault="00305D20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305D20" w:rsidRPr="005C68D4" w:rsidRDefault="00305D20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FD6" w:rsidRDefault="00305D20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305D20" w:rsidRPr="005C68D4" w:rsidRDefault="00337FD6" w:rsidP="0008202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05D20">
              <w:rPr>
                <w:rFonts w:ascii="Arial" w:hAnsi="Arial" w:cs="Arial"/>
              </w:rPr>
              <w:t>Za p</w:t>
            </w:r>
            <w:r w:rsidR="00305D20" w:rsidRPr="005C68D4">
              <w:rPr>
                <w:rFonts w:ascii="Arial" w:hAnsi="Arial" w:cs="Arial"/>
              </w:rPr>
              <w:t>říjemce:</w:t>
            </w:r>
          </w:p>
        </w:tc>
      </w:tr>
      <w:tr w:rsidR="00305D20" w:rsidRPr="005C68D4" w:rsidTr="0008202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20" w:rsidRPr="005C68D4" w:rsidRDefault="00305D20" w:rsidP="0008202C">
            <w:pPr>
              <w:rPr>
                <w:rFonts w:ascii="Arial" w:hAnsi="Arial" w:cs="Arial"/>
              </w:rPr>
            </w:pPr>
            <w:r w:rsidRPr="005C68D4">
              <w:rPr>
                <w:rFonts w:ascii="Arial" w:hAnsi="Arial" w:cs="Arial"/>
              </w:rPr>
              <w:t>……………………………..</w:t>
            </w:r>
          </w:p>
          <w:p w:rsidR="00305D20" w:rsidRPr="005C68D4" w:rsidRDefault="00305D20" w:rsidP="00376EB5">
            <w:pPr>
              <w:rPr>
                <w:rFonts w:ascii="Arial" w:hAnsi="Arial" w:cs="Arial"/>
                <w:i/>
              </w:rPr>
            </w:pPr>
            <w:r w:rsidRPr="005C68D4">
              <w:rPr>
                <w:rFonts w:ascii="Arial" w:hAnsi="Arial" w:cs="Arial"/>
                <w:i/>
              </w:rPr>
              <w:t>jméno, funkce</w:t>
            </w:r>
          </w:p>
          <w:p w:rsidR="00305D20" w:rsidRPr="005C68D4" w:rsidRDefault="00305D20" w:rsidP="0008202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20" w:rsidRPr="005C68D4" w:rsidRDefault="00305D20" w:rsidP="00305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C68D4">
              <w:rPr>
                <w:rFonts w:ascii="Arial" w:hAnsi="Arial" w:cs="Arial"/>
              </w:rPr>
              <w:t>…………………………..</w:t>
            </w:r>
          </w:p>
        </w:tc>
      </w:tr>
    </w:tbl>
    <w:p w:rsidR="00305D20" w:rsidRPr="005C68D4" w:rsidRDefault="00305D20" w:rsidP="00305D20">
      <w:pPr>
        <w:jc w:val="both"/>
        <w:rPr>
          <w:rFonts w:ascii="Arial" w:hAnsi="Arial" w:cs="Arial"/>
        </w:rPr>
      </w:pPr>
    </w:p>
    <w:p w:rsidR="00FC7113" w:rsidRDefault="002C2E81">
      <w:r>
        <w:t xml:space="preserve"> </w:t>
      </w:r>
    </w:p>
    <w:sectPr w:rsidR="00FC7113" w:rsidSect="00E44232">
      <w:headerReference w:type="default" r:id="rId10"/>
      <w:footerReference w:type="default" r:id="rId11"/>
      <w:pgSz w:w="11906" w:h="16838"/>
      <w:pgMar w:top="1417" w:right="1417" w:bottom="1417" w:left="1417" w:header="708" w:footer="567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83" w:rsidRDefault="00DC2683" w:rsidP="00F96D3B">
      <w:r>
        <w:separator/>
      </w:r>
    </w:p>
  </w:endnote>
  <w:endnote w:type="continuationSeparator" w:id="0">
    <w:p w:rsidR="00DC2683" w:rsidRDefault="00DC2683" w:rsidP="00F9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32" w:rsidRPr="004F1CDB" w:rsidRDefault="001C5835" w:rsidP="00E4423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44232" w:rsidRPr="004F1CD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44232" w:rsidRPr="004F1CD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2. 2015</w:t>
    </w:r>
    <w:r>
      <w:rPr>
        <w:rFonts w:ascii="Arial" w:hAnsi="Arial" w:cs="Arial"/>
        <w:i/>
        <w:iCs/>
        <w:sz w:val="20"/>
        <w:szCs w:val="20"/>
      </w:rPr>
      <w:tab/>
    </w:r>
    <w:r w:rsidR="00E44232" w:rsidRPr="004F1CDB">
      <w:rPr>
        <w:rFonts w:ascii="Arial" w:hAnsi="Arial" w:cs="Arial"/>
        <w:i/>
        <w:iCs/>
        <w:sz w:val="20"/>
        <w:szCs w:val="20"/>
      </w:rPr>
      <w:tab/>
    </w:r>
    <w:r w:rsidR="00E44232" w:rsidRPr="004F1CDB">
      <w:rPr>
        <w:rFonts w:ascii="Arial" w:hAnsi="Arial" w:cs="Arial"/>
        <w:i/>
        <w:iCs/>
        <w:sz w:val="20"/>
        <w:szCs w:val="20"/>
      </w:rPr>
      <w:tab/>
    </w:r>
    <w:r w:rsidR="00E44232" w:rsidRPr="004F1CDB">
      <w:rPr>
        <w:rFonts w:ascii="Arial" w:hAnsi="Arial" w:cs="Arial"/>
        <w:i/>
        <w:iCs/>
        <w:sz w:val="20"/>
        <w:szCs w:val="20"/>
      </w:rPr>
      <w:tab/>
    </w:r>
    <w:r w:rsidR="00E44232">
      <w:rPr>
        <w:rFonts w:ascii="Arial" w:hAnsi="Arial" w:cs="Arial"/>
        <w:i/>
        <w:iCs/>
        <w:sz w:val="20"/>
        <w:szCs w:val="20"/>
      </w:rPr>
      <w:t xml:space="preserve">             </w:t>
    </w:r>
    <w:r w:rsidR="00E44232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E44232" w:rsidRPr="004F1CDB">
      <w:rPr>
        <w:rFonts w:ascii="Arial" w:hAnsi="Arial" w:cs="Arial"/>
        <w:i/>
        <w:iCs/>
        <w:sz w:val="20"/>
        <w:szCs w:val="20"/>
      </w:rPr>
      <w:fldChar w:fldCharType="begin"/>
    </w:r>
    <w:r w:rsidR="00E44232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E44232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977307">
      <w:rPr>
        <w:rFonts w:ascii="Arial" w:hAnsi="Arial" w:cs="Arial"/>
        <w:i/>
        <w:iCs/>
        <w:noProof/>
        <w:sz w:val="20"/>
        <w:szCs w:val="20"/>
      </w:rPr>
      <w:t>26</w:t>
    </w:r>
    <w:r w:rsidR="00E44232" w:rsidRPr="004F1CDB">
      <w:rPr>
        <w:rFonts w:ascii="Arial" w:hAnsi="Arial" w:cs="Arial"/>
        <w:i/>
        <w:iCs/>
        <w:sz w:val="20"/>
        <w:szCs w:val="20"/>
      </w:rPr>
      <w:fldChar w:fldCharType="end"/>
    </w:r>
    <w:r w:rsidR="00E44232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E44232">
      <w:rPr>
        <w:rFonts w:ascii="Arial" w:hAnsi="Arial" w:cs="Arial"/>
        <w:i/>
        <w:iCs/>
        <w:sz w:val="20"/>
        <w:szCs w:val="20"/>
      </w:rPr>
      <w:t>26</w:t>
    </w:r>
    <w:r w:rsidR="00E44232" w:rsidRPr="004F1CDB">
      <w:rPr>
        <w:rFonts w:ascii="Arial" w:hAnsi="Arial" w:cs="Arial"/>
        <w:i/>
        <w:iCs/>
        <w:sz w:val="20"/>
        <w:szCs w:val="20"/>
      </w:rPr>
      <w:t>)</w:t>
    </w:r>
  </w:p>
  <w:p w:rsidR="00F96D3B" w:rsidRPr="00DA1E26" w:rsidRDefault="008B5228" w:rsidP="00F96D3B">
    <w:pPr>
      <w:pBdr>
        <w:top w:val="single" w:sz="6" w:space="1" w:color="auto"/>
      </w:pBdr>
      <w:jc w:val="both"/>
      <w:rPr>
        <w:rFonts w:ascii="Arial" w:eastAsiaTheme="minorHAnsi" w:hAnsi="Arial" w:cs="Arial"/>
        <w:i/>
        <w:iCs/>
        <w:sz w:val="20"/>
        <w:szCs w:val="20"/>
        <w:lang w:eastAsia="en-US"/>
      </w:rPr>
    </w:pPr>
    <w:r>
      <w:rPr>
        <w:rFonts w:ascii="Arial" w:eastAsiaTheme="minorHAnsi" w:hAnsi="Arial" w:cs="Arial"/>
        <w:i/>
        <w:iCs/>
        <w:sz w:val="20"/>
        <w:szCs w:val="20"/>
        <w:lang w:eastAsia="en-US"/>
      </w:rPr>
      <w:t>6</w:t>
    </w:r>
    <w:r w:rsidR="00F96D3B" w:rsidRPr="00DA1E26">
      <w:rPr>
        <w:rFonts w:ascii="Arial" w:eastAsiaTheme="minorHAnsi" w:hAnsi="Arial" w:cs="Arial"/>
        <w:i/>
        <w:iCs/>
        <w:sz w:val="20"/>
        <w:szCs w:val="20"/>
        <w:lang w:eastAsia="en-US"/>
      </w:rPr>
      <w:t>.</w:t>
    </w:r>
    <w:r>
      <w:rPr>
        <w:rFonts w:ascii="Arial" w:eastAsiaTheme="minorHAnsi" w:hAnsi="Arial" w:cs="Arial"/>
        <w:i/>
        <w:iCs/>
        <w:sz w:val="20"/>
        <w:szCs w:val="20"/>
        <w:lang w:eastAsia="en-US"/>
      </w:rPr>
      <w:t>13</w:t>
    </w:r>
    <w:r w:rsidR="00F96D3B" w:rsidRPr="00DA1E26">
      <w:rPr>
        <w:rFonts w:ascii="Arial" w:eastAsiaTheme="minorHAnsi" w:hAnsi="Arial" w:cs="Arial"/>
        <w:i/>
        <w:iCs/>
        <w:sz w:val="20"/>
        <w:szCs w:val="20"/>
        <w:lang w:eastAsia="en-US"/>
      </w:rPr>
      <w:t>. –</w:t>
    </w:r>
    <w:r w:rsidR="00F96D3B" w:rsidRPr="00DA1E26">
      <w:rPr>
        <w:rFonts w:ascii="Arial" w:eastAsiaTheme="minorHAnsi" w:hAnsi="Arial" w:cs="Arial"/>
        <w:bCs/>
        <w:i/>
        <w:iCs/>
        <w:sz w:val="20"/>
        <w:szCs w:val="20"/>
        <w:lang w:eastAsia="en-US"/>
      </w:rPr>
      <w:t xml:space="preserve"> Program na podporu terciárního vzdělávání na vysokých školách v Olomouckém kraji v roce 2016 - vyhlášení      </w:t>
    </w:r>
  </w:p>
  <w:p w:rsidR="00F96D3B" w:rsidRPr="00DA1E26" w:rsidRDefault="00F96D3B" w:rsidP="00F96D3B">
    <w:pPr>
      <w:tabs>
        <w:tab w:val="center" w:pos="4536"/>
        <w:tab w:val="right" w:pos="9072"/>
      </w:tabs>
      <w:ind w:left="851" w:hanging="851"/>
      <w:jc w:val="both"/>
      <w:rPr>
        <w:rFonts w:ascii="Arial" w:eastAsiaTheme="minorHAnsi" w:hAnsi="Arial" w:cs="Arial"/>
        <w:i/>
        <w:sz w:val="20"/>
        <w:szCs w:val="20"/>
        <w:lang w:eastAsia="en-US"/>
      </w:rPr>
    </w:pPr>
    <w:r w:rsidRPr="00DA1E26">
      <w:rPr>
        <w:rFonts w:ascii="Arial" w:eastAsiaTheme="minorHAnsi" w:hAnsi="Arial" w:cs="Arial"/>
        <w:i/>
        <w:iCs/>
        <w:sz w:val="20"/>
        <w:szCs w:val="20"/>
        <w:lang w:eastAsia="en-US"/>
      </w:rPr>
      <w:t>Příloha č. 4 – Vzorová veřejnoprávní smlouva o poskytnutí dotace</w:t>
    </w:r>
  </w:p>
  <w:p w:rsidR="00F96D3B" w:rsidRDefault="00F96D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83" w:rsidRDefault="00DC2683" w:rsidP="00F96D3B">
      <w:r>
        <w:separator/>
      </w:r>
    </w:p>
  </w:footnote>
  <w:footnote w:type="continuationSeparator" w:id="0">
    <w:p w:rsidR="00DC2683" w:rsidRDefault="00DC2683" w:rsidP="00F9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3B" w:rsidRPr="00DA1E26" w:rsidRDefault="00F96D3B" w:rsidP="00F96D3B">
    <w:pPr>
      <w:tabs>
        <w:tab w:val="center" w:pos="4536"/>
        <w:tab w:val="right" w:pos="9072"/>
      </w:tabs>
      <w:ind w:left="851" w:hanging="851"/>
      <w:jc w:val="center"/>
      <w:rPr>
        <w:rFonts w:ascii="Arial" w:eastAsiaTheme="minorHAnsi" w:hAnsi="Arial" w:cs="Arial"/>
        <w:i/>
        <w:lang w:eastAsia="en-US"/>
      </w:rPr>
    </w:pPr>
    <w:r w:rsidRPr="00DA1E26">
      <w:rPr>
        <w:rFonts w:ascii="Arial" w:eastAsiaTheme="minorHAnsi" w:hAnsi="Arial" w:cs="Arial"/>
        <w:i/>
        <w:iCs/>
        <w:lang w:eastAsia="en-US"/>
      </w:rPr>
      <w:t>Příloha č. 4 – Vzorová veřejnoprávní smlouva o poskytnutí dotace</w:t>
    </w:r>
  </w:p>
  <w:p w:rsidR="00F96D3B" w:rsidRPr="00F96D3B" w:rsidRDefault="00F96D3B" w:rsidP="00F96D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202147D1"/>
    <w:multiLevelType w:val="hybridMultilevel"/>
    <w:tmpl w:val="95346EA4"/>
    <w:lvl w:ilvl="0" w:tplc="F82AF77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20"/>
    <w:rsid w:val="00102613"/>
    <w:rsid w:val="001338C4"/>
    <w:rsid w:val="00150B28"/>
    <w:rsid w:val="00160E93"/>
    <w:rsid w:val="001C5835"/>
    <w:rsid w:val="001C7FBA"/>
    <w:rsid w:val="002B327E"/>
    <w:rsid w:val="002B64D9"/>
    <w:rsid w:val="002C2E81"/>
    <w:rsid w:val="002D3A8D"/>
    <w:rsid w:val="00305D20"/>
    <w:rsid w:val="00337FD6"/>
    <w:rsid w:val="00376EB5"/>
    <w:rsid w:val="003B3314"/>
    <w:rsid w:val="004E54C0"/>
    <w:rsid w:val="004F4996"/>
    <w:rsid w:val="005133F6"/>
    <w:rsid w:val="00636CFC"/>
    <w:rsid w:val="00732593"/>
    <w:rsid w:val="0076643B"/>
    <w:rsid w:val="007A66EC"/>
    <w:rsid w:val="008B5228"/>
    <w:rsid w:val="008B7589"/>
    <w:rsid w:val="00956AFC"/>
    <w:rsid w:val="009616B8"/>
    <w:rsid w:val="00971F10"/>
    <w:rsid w:val="00977307"/>
    <w:rsid w:val="009A5C01"/>
    <w:rsid w:val="009B2A98"/>
    <w:rsid w:val="00A0573F"/>
    <w:rsid w:val="00A627A5"/>
    <w:rsid w:val="00A631D9"/>
    <w:rsid w:val="00AD584A"/>
    <w:rsid w:val="00C23E6C"/>
    <w:rsid w:val="00C857EC"/>
    <w:rsid w:val="00CB5902"/>
    <w:rsid w:val="00CE7E23"/>
    <w:rsid w:val="00D01695"/>
    <w:rsid w:val="00DA1E26"/>
    <w:rsid w:val="00DC2683"/>
    <w:rsid w:val="00DE5679"/>
    <w:rsid w:val="00E118A5"/>
    <w:rsid w:val="00E42740"/>
    <w:rsid w:val="00E44232"/>
    <w:rsid w:val="00EE0609"/>
    <w:rsid w:val="00F543BC"/>
    <w:rsid w:val="00F76B45"/>
    <w:rsid w:val="00F96D3B"/>
    <w:rsid w:val="00FC7113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05D20"/>
    <w:rPr>
      <w:b/>
      <w:bCs/>
    </w:rPr>
  </w:style>
  <w:style w:type="character" w:styleId="Hypertextovodkaz">
    <w:name w:val="Hyperlink"/>
    <w:rsid w:val="00305D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5D20"/>
    <w:pPr>
      <w:ind w:left="720" w:hanging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05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D2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D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D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D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D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05D20"/>
    <w:rPr>
      <w:b/>
      <w:bCs/>
    </w:rPr>
  </w:style>
  <w:style w:type="character" w:styleId="Hypertextovodkaz">
    <w:name w:val="Hyperlink"/>
    <w:rsid w:val="00305D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5D20"/>
    <w:pPr>
      <w:ind w:left="720" w:hanging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05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D2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D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D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D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D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D1FE4-2031-4DEC-9856-5ED0BC8E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2598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Vrbová Jitka</cp:lastModifiedBy>
  <cp:revision>14</cp:revision>
  <cp:lastPrinted>2015-11-27T09:42:00Z</cp:lastPrinted>
  <dcterms:created xsi:type="dcterms:W3CDTF">2015-11-23T10:31:00Z</dcterms:created>
  <dcterms:modified xsi:type="dcterms:W3CDTF">2015-11-30T13:09:00Z</dcterms:modified>
</cp:coreProperties>
</file>