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54" w:rsidRPr="00A5694A" w:rsidRDefault="00691054" w:rsidP="00B11E91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5694A">
        <w:rPr>
          <w:rFonts w:ascii="Arial" w:hAnsi="Arial" w:cs="Arial"/>
          <w:b/>
          <w:bCs/>
          <w:sz w:val="28"/>
          <w:szCs w:val="28"/>
        </w:rPr>
        <w:t>DOTAČNÍ PROGRAM – PROGRAM NA PODPORU TERCIÁRNÍHO VZDĚLÁVÁNÍ NA VYSOK</w:t>
      </w:r>
      <w:r w:rsidR="00CD14F7">
        <w:rPr>
          <w:rFonts w:ascii="Arial" w:hAnsi="Arial" w:cs="Arial"/>
          <w:b/>
          <w:bCs/>
          <w:sz w:val="28"/>
          <w:szCs w:val="28"/>
        </w:rPr>
        <w:t xml:space="preserve">ÝCH ŠKOLÁCH V OLOMOUCKÉM </w:t>
      </w:r>
      <w:r w:rsidR="00DE2742" w:rsidRPr="00A5694A">
        <w:rPr>
          <w:rFonts w:ascii="Arial" w:hAnsi="Arial" w:cs="Arial"/>
          <w:b/>
          <w:bCs/>
          <w:sz w:val="28"/>
          <w:szCs w:val="28"/>
        </w:rPr>
        <w:t xml:space="preserve">KRAJI </w:t>
      </w:r>
      <w:r w:rsidRPr="00A5694A">
        <w:rPr>
          <w:rFonts w:ascii="Arial" w:hAnsi="Arial" w:cs="Arial"/>
          <w:b/>
          <w:bCs/>
          <w:sz w:val="28"/>
          <w:szCs w:val="28"/>
        </w:rPr>
        <w:t>V ROCE 2016</w:t>
      </w:r>
    </w:p>
    <w:p w:rsidR="00691054" w:rsidRPr="00A5694A" w:rsidRDefault="00691054" w:rsidP="00B11E91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A5694A">
        <w:rPr>
          <w:rFonts w:ascii="Arial" w:hAnsi="Arial" w:cs="Arial"/>
          <w:b/>
          <w:bCs/>
          <w:sz w:val="36"/>
          <w:szCs w:val="36"/>
        </w:rPr>
        <w:t>PRAVIDLA</w:t>
      </w:r>
    </w:p>
    <w:p w:rsidR="0035562D" w:rsidRPr="006D7B7A" w:rsidRDefault="0035562D" w:rsidP="0035562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35562D" w:rsidRPr="006D7B7A" w:rsidRDefault="0035562D" w:rsidP="0035562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91054" w:rsidRPr="006D7B7A">
        <w:rPr>
          <w:rFonts w:ascii="Arial" w:hAnsi="Arial" w:cs="Arial"/>
          <w:b/>
          <w:bCs/>
          <w:sz w:val="24"/>
          <w:szCs w:val="24"/>
        </w:rPr>
        <w:t>Program na podporu</w:t>
      </w:r>
      <w:r w:rsidRPr="006D7B7A">
        <w:rPr>
          <w:rFonts w:ascii="Arial" w:hAnsi="Arial" w:cs="Arial"/>
          <w:b/>
          <w:bCs/>
          <w:sz w:val="24"/>
          <w:szCs w:val="24"/>
        </w:rPr>
        <w:t xml:space="preserve"> terciárního vzdělávaní na vysokých školách v Olomouckém kraji</w:t>
      </w:r>
      <w:r w:rsidR="00FB42D0" w:rsidRPr="006D7B7A">
        <w:rPr>
          <w:rFonts w:ascii="Arial" w:hAnsi="Arial" w:cs="Arial"/>
          <w:b/>
          <w:bCs/>
          <w:sz w:val="24"/>
          <w:szCs w:val="24"/>
        </w:rPr>
        <w:t xml:space="preserve"> v roce 2016</w:t>
      </w:r>
    </w:p>
    <w:p w:rsidR="0035562D" w:rsidRPr="006D7B7A" w:rsidRDefault="0035562D" w:rsidP="0035562D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7B7A">
        <w:rPr>
          <w:rFonts w:ascii="Arial" w:hAnsi="Arial" w:cs="Arial"/>
          <w:sz w:val="24"/>
          <w:szCs w:val="24"/>
        </w:rPr>
        <w:t xml:space="preserve">Olomoucký kraj </w:t>
      </w:r>
    </w:p>
    <w:p w:rsidR="0035562D" w:rsidRPr="006D7B7A" w:rsidRDefault="0035562D" w:rsidP="0035562D">
      <w:pPr>
        <w:pStyle w:val="Odstavecseseznamem"/>
        <w:rPr>
          <w:rFonts w:ascii="Arial" w:hAnsi="Arial" w:cs="Arial"/>
          <w:sz w:val="24"/>
          <w:szCs w:val="24"/>
        </w:rPr>
      </w:pPr>
    </w:p>
    <w:p w:rsidR="006D7B7A" w:rsidRDefault="0035562D" w:rsidP="006D7B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Administrátorem dotačního programu</w:t>
      </w:r>
      <w:r w:rsidRPr="006D7B7A">
        <w:rPr>
          <w:rFonts w:ascii="Arial" w:hAnsi="Arial" w:cs="Arial"/>
          <w:sz w:val="24"/>
          <w:szCs w:val="24"/>
        </w:rPr>
        <w:t xml:space="preserve"> je Odbor š</w:t>
      </w:r>
      <w:r w:rsidR="00CD14F7">
        <w:rPr>
          <w:rFonts w:ascii="Arial" w:hAnsi="Arial" w:cs="Arial"/>
          <w:sz w:val="24"/>
          <w:szCs w:val="24"/>
        </w:rPr>
        <w:t xml:space="preserve">kolství, mládeže a tělovýchovy </w:t>
      </w:r>
      <w:r w:rsidRPr="006D7B7A">
        <w:rPr>
          <w:rFonts w:ascii="Arial" w:hAnsi="Arial" w:cs="Arial"/>
          <w:sz w:val="24"/>
          <w:szCs w:val="24"/>
        </w:rPr>
        <w:t>Krajského úřadu Olomouckého kraje, který také zajišťuje koordinaci, realizaci a</w:t>
      </w:r>
      <w:r w:rsidR="006D7B7A">
        <w:rPr>
          <w:rFonts w:ascii="Arial" w:hAnsi="Arial" w:cs="Arial"/>
          <w:sz w:val="24"/>
          <w:szCs w:val="24"/>
        </w:rPr>
        <w:t xml:space="preserve"> zveřejnění dotačního programu.</w:t>
      </w:r>
    </w:p>
    <w:p w:rsidR="006D7B7A" w:rsidRPr="006D7B7A" w:rsidRDefault="006D7B7A" w:rsidP="006D7B7A">
      <w:pPr>
        <w:pStyle w:val="Odstavecseseznamem"/>
        <w:rPr>
          <w:rFonts w:ascii="Arial" w:hAnsi="Arial" w:cs="Arial"/>
          <w:sz w:val="24"/>
          <w:szCs w:val="24"/>
        </w:rPr>
      </w:pPr>
    </w:p>
    <w:p w:rsidR="006D7B7A" w:rsidRDefault="006D7B7A" w:rsidP="006D7B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</w:t>
      </w:r>
      <w:r w:rsidR="0035562D" w:rsidRPr="006D7B7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562D" w:rsidRPr="006D7B7A" w:rsidRDefault="0035562D" w:rsidP="006D7B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 xml:space="preserve">Mgr. Lucie Kropáčková, </w:t>
      </w:r>
      <w:hyperlink r:id="rId8" w:history="1">
        <w:r w:rsidRPr="006D7B7A">
          <w:rPr>
            <w:rStyle w:val="Hypertextovodkaz"/>
            <w:rFonts w:ascii="Arial" w:hAnsi="Arial" w:cs="Arial"/>
            <w:b/>
            <w:sz w:val="24"/>
            <w:szCs w:val="24"/>
          </w:rPr>
          <w:t>l.kropackova@kr-olomoucky.cz</w:t>
        </w:r>
      </w:hyperlink>
      <w:r w:rsidRPr="006D7B7A">
        <w:rPr>
          <w:rFonts w:ascii="Arial" w:hAnsi="Arial" w:cs="Arial"/>
          <w:b/>
          <w:sz w:val="24"/>
          <w:szCs w:val="24"/>
        </w:rPr>
        <w:t>, 585 508 559</w:t>
      </w:r>
    </w:p>
    <w:p w:rsidR="0035562D" w:rsidRPr="006D7B7A" w:rsidRDefault="0035562D" w:rsidP="0035562D">
      <w:pPr>
        <w:pStyle w:val="Odstavecseseznamem"/>
        <w:rPr>
          <w:rFonts w:ascii="Arial" w:hAnsi="Arial" w:cs="Arial"/>
          <w:sz w:val="24"/>
          <w:szCs w:val="24"/>
        </w:rPr>
      </w:pPr>
    </w:p>
    <w:p w:rsidR="0035562D" w:rsidRPr="006D7B7A" w:rsidRDefault="0035562D" w:rsidP="00725F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>Základní pojmy</w:t>
      </w:r>
    </w:p>
    <w:p w:rsidR="0035562D" w:rsidRPr="006D7B7A" w:rsidRDefault="0035562D" w:rsidP="00725F33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Administrátor</w:t>
      </w:r>
      <w:r w:rsidRPr="006D7B7A">
        <w:rPr>
          <w:rFonts w:ascii="Arial" w:hAnsi="Arial" w:cs="Arial"/>
          <w:sz w:val="24"/>
          <w:szCs w:val="24"/>
        </w:rPr>
        <w:t xml:space="preserve"> je věcně příslušný odbor Krajského úřadu Olomouckého kraje, který zejména připravuje podklady pro vyhlášení </w:t>
      </w:r>
      <w:r w:rsidR="00E70E1A">
        <w:rPr>
          <w:rFonts w:ascii="Arial" w:hAnsi="Arial" w:cs="Arial"/>
          <w:sz w:val="24"/>
          <w:szCs w:val="24"/>
        </w:rPr>
        <w:t xml:space="preserve">dotačního programu, zveřejňuje </w:t>
      </w:r>
      <w:r w:rsidRPr="006D7B7A">
        <w:rPr>
          <w:rFonts w:ascii="Arial" w:hAnsi="Arial" w:cs="Arial"/>
          <w:sz w:val="24"/>
          <w:szCs w:val="24"/>
        </w:rPr>
        <w:t>a realizuje dotační program, posuzuje žádosti po formální a věcné stránce, komunikuje se žadateli, provádí hodnocení formálních kritérií žádostí.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Akce</w:t>
      </w:r>
      <w:r w:rsidRPr="006D7B7A">
        <w:rPr>
          <w:rFonts w:ascii="Arial" w:hAnsi="Arial" w:cs="Arial"/>
          <w:sz w:val="24"/>
          <w:szCs w:val="24"/>
        </w:rPr>
        <w:t>/</w:t>
      </w:r>
      <w:r w:rsidRPr="006D7B7A">
        <w:rPr>
          <w:rFonts w:ascii="Arial" w:hAnsi="Arial" w:cs="Arial"/>
          <w:b/>
          <w:sz w:val="24"/>
          <w:szCs w:val="24"/>
        </w:rPr>
        <w:t>projekt</w:t>
      </w:r>
      <w:r w:rsidRPr="006D7B7A">
        <w:rPr>
          <w:rFonts w:ascii="Arial" w:hAnsi="Arial" w:cs="Arial"/>
          <w:sz w:val="24"/>
          <w:szCs w:val="24"/>
        </w:rPr>
        <w:t xml:space="preserve"> je žadatelem navrhovaný ucelený souhrn činností, jež mají být podpořeny z dotačního titulu.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Dotační program</w:t>
      </w:r>
      <w:r w:rsidRPr="006D7B7A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 xml:space="preserve">Dotací se </w:t>
      </w:r>
      <w:r w:rsidRPr="006D7B7A">
        <w:rPr>
          <w:rFonts w:ascii="Arial" w:hAnsi="Arial" w:cs="Arial"/>
          <w:sz w:val="24"/>
          <w:szCs w:val="24"/>
        </w:rPr>
        <w:t>rozumí finanční prostředky poskytnuté z rozpočtu Olomouckého kraje na realizaci dotačního programu.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Dotační titul</w:t>
      </w:r>
      <w:r w:rsidRPr="006D7B7A">
        <w:rPr>
          <w:rFonts w:ascii="Arial" w:hAnsi="Arial" w:cs="Arial"/>
          <w:sz w:val="24"/>
          <w:szCs w:val="24"/>
        </w:rPr>
        <w:t xml:space="preserve"> je konkrétní oblast podpory s uvedením účelu poskytované dotace, vyhlášená  poskytovatelem dotace v rámci dotačního programu, poskytovaná prostřednictvím veřejnoprávní smlouvy.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 xml:space="preserve">Poskytovatel </w:t>
      </w:r>
      <w:r w:rsidRPr="006D7B7A">
        <w:rPr>
          <w:rFonts w:ascii="Arial" w:hAnsi="Arial" w:cs="Arial"/>
          <w:sz w:val="24"/>
          <w:szCs w:val="24"/>
        </w:rPr>
        <w:t>dotace je Olomoucký kraj.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Příjemce</w:t>
      </w:r>
      <w:r w:rsidRPr="006D7B7A">
        <w:rPr>
          <w:rFonts w:ascii="Arial" w:hAnsi="Arial" w:cs="Arial"/>
          <w:sz w:val="24"/>
          <w:szCs w:val="24"/>
        </w:rPr>
        <w:t xml:space="preserve"> dotace je žadatel, v jehož prospěch příslušný orgán Olomouckého kraje schválil poskytnutí dotace.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0AF1">
        <w:rPr>
          <w:rFonts w:ascii="Arial" w:hAnsi="Arial" w:cs="Arial"/>
          <w:sz w:val="24"/>
          <w:szCs w:val="24"/>
        </w:rPr>
        <w:t xml:space="preserve">Funkci </w:t>
      </w:r>
      <w:r w:rsidRPr="00430AF1">
        <w:rPr>
          <w:rFonts w:ascii="Arial" w:hAnsi="Arial" w:cs="Arial"/>
          <w:b/>
          <w:sz w:val="24"/>
          <w:szCs w:val="24"/>
        </w:rPr>
        <w:t>řídícího orgánu</w:t>
      </w:r>
      <w:r w:rsidRPr="00430AF1">
        <w:rPr>
          <w:rFonts w:ascii="Arial" w:hAnsi="Arial" w:cs="Arial"/>
          <w:sz w:val="24"/>
          <w:szCs w:val="24"/>
        </w:rPr>
        <w:t xml:space="preserve"> plní </w:t>
      </w:r>
      <w:r w:rsidR="00430AF1" w:rsidRPr="00430AF1">
        <w:rPr>
          <w:rFonts w:ascii="Arial" w:hAnsi="Arial" w:cs="Arial"/>
          <w:sz w:val="24"/>
          <w:szCs w:val="24"/>
        </w:rPr>
        <w:t>Z</w:t>
      </w:r>
      <w:r w:rsidR="00430AF1">
        <w:rPr>
          <w:rFonts w:ascii="Arial" w:hAnsi="Arial" w:cs="Arial"/>
          <w:sz w:val="24"/>
          <w:szCs w:val="24"/>
        </w:rPr>
        <w:t xml:space="preserve">astupitelstvo Olomouckého kraje. </w:t>
      </w:r>
      <w:r w:rsidRPr="006D7B7A">
        <w:rPr>
          <w:rFonts w:ascii="Arial" w:hAnsi="Arial" w:cs="Arial"/>
          <w:sz w:val="24"/>
          <w:szCs w:val="24"/>
        </w:rPr>
        <w:t xml:space="preserve">Řídící orgán </w:t>
      </w:r>
      <w:r w:rsidR="000A1590">
        <w:rPr>
          <w:rFonts w:ascii="Arial" w:hAnsi="Arial" w:cs="Arial"/>
          <w:sz w:val="24"/>
          <w:szCs w:val="24"/>
        </w:rPr>
        <w:t xml:space="preserve">rozhoduje zejména </w:t>
      </w:r>
      <w:r w:rsidRPr="006D7B7A">
        <w:rPr>
          <w:rFonts w:ascii="Arial" w:hAnsi="Arial" w:cs="Arial"/>
          <w:sz w:val="24"/>
          <w:szCs w:val="24"/>
        </w:rPr>
        <w:t>o přidělení dotace a její výši.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lastRenderedPageBreak/>
        <w:t>Účel</w:t>
      </w:r>
      <w:r w:rsidRPr="006D7B7A">
        <w:rPr>
          <w:rFonts w:ascii="Arial" w:hAnsi="Arial" w:cs="Arial"/>
          <w:sz w:val="24"/>
          <w:szCs w:val="24"/>
        </w:rPr>
        <w:t xml:space="preserve"> poskytované dotace je vždy specifikován ve vyhlášeném dotačním titulu a ve veřejnoprávní smlouvě o poskytnutí dotace. Účel dotace je specifikován dle definovaného cíle dotačního programu a s ohledem na důvody podpory dané oblasti. 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Vyhlašovatel</w:t>
      </w:r>
      <w:r w:rsidRPr="006D7B7A">
        <w:rPr>
          <w:rFonts w:ascii="Arial" w:hAnsi="Arial" w:cs="Arial"/>
          <w:sz w:val="24"/>
          <w:szCs w:val="24"/>
        </w:rPr>
        <w:t xml:space="preserve"> je vždy Olomoucký kraj.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Žadatel</w:t>
      </w:r>
      <w:r w:rsidRPr="006D7B7A">
        <w:rPr>
          <w:rFonts w:ascii="Arial" w:hAnsi="Arial" w:cs="Arial"/>
          <w:sz w:val="24"/>
          <w:szCs w:val="24"/>
        </w:rPr>
        <w:t xml:space="preserve"> je právnická osoba, která může žádat o dotaci.</w:t>
      </w:r>
    </w:p>
    <w:p w:rsidR="0035562D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Smlouva</w:t>
      </w:r>
      <w:r w:rsidRPr="006D7B7A">
        <w:rPr>
          <w:rFonts w:ascii="Arial" w:hAnsi="Arial" w:cs="Arial"/>
          <w:sz w:val="24"/>
          <w:szCs w:val="24"/>
        </w:rPr>
        <w:t xml:space="preserve"> je veřejnoprávní smlouva, na jejímž základě poskytovatel poskytuje dotaci příjemci (dále jen „Smlouva“).</w:t>
      </w:r>
    </w:p>
    <w:p w:rsidR="00405D34" w:rsidRDefault="00405D34" w:rsidP="00405D34">
      <w:pPr>
        <w:pStyle w:val="Normlnweb"/>
        <w:ind w:left="851" w:hanging="825"/>
        <w:jc w:val="both"/>
        <w:rPr>
          <w:rFonts w:ascii="Arial" w:hAnsi="Arial" w:cs="Arial"/>
        </w:rPr>
      </w:pPr>
      <w:r w:rsidRPr="00405D34">
        <w:rPr>
          <w:rFonts w:ascii="Arial" w:hAnsi="Arial" w:cs="Arial"/>
        </w:rPr>
        <w:t xml:space="preserve">2.13. </w:t>
      </w:r>
      <w:r w:rsidRPr="00405D34">
        <w:rPr>
          <w:rFonts w:ascii="Arial" w:hAnsi="Arial" w:cs="Arial"/>
        </w:rPr>
        <w:tab/>
      </w:r>
      <w:r w:rsidRPr="005214C4">
        <w:rPr>
          <w:rFonts w:ascii="Arial" w:hAnsi="Arial" w:cs="Arial"/>
          <w:b/>
        </w:rPr>
        <w:t>Uznatelný výdaj</w:t>
      </w:r>
      <w:r w:rsidRPr="00405D34">
        <w:rPr>
          <w:rFonts w:ascii="Arial" w:hAnsi="Arial" w:cs="Arial"/>
        </w:rPr>
        <w:t xml:space="preserve"> je výdaj žadatele, který musí být vynaložen na </w:t>
      </w:r>
      <w:proofErr w:type="gramStart"/>
      <w:r w:rsidRPr="00405D34">
        <w:rPr>
          <w:rFonts w:ascii="Arial" w:hAnsi="Arial" w:cs="Arial"/>
        </w:rPr>
        <w:t xml:space="preserve">činnosti a </w:t>
      </w:r>
      <w:r>
        <w:rPr>
          <w:rFonts w:ascii="Arial" w:hAnsi="Arial" w:cs="Arial"/>
        </w:rPr>
        <w:t xml:space="preserve"> </w:t>
      </w:r>
      <w:r w:rsidRPr="00405D34">
        <w:rPr>
          <w:rFonts w:ascii="Arial" w:hAnsi="Arial" w:cs="Arial"/>
        </w:rPr>
        <w:t>aktivity</w:t>
      </w:r>
      <w:proofErr w:type="gramEnd"/>
      <w:r w:rsidRPr="00405D34">
        <w:rPr>
          <w:rFonts w:ascii="Arial" w:hAnsi="Arial" w:cs="Arial"/>
        </w:rPr>
        <w:t>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</w:t>
      </w:r>
      <w:r w:rsidR="006C340B">
        <w:rPr>
          <w:rFonts w:ascii="Arial" w:hAnsi="Arial" w:cs="Arial"/>
        </w:rPr>
        <w:t>daj, který není vymezen v bodě 7</w:t>
      </w:r>
      <w:r w:rsidRPr="00405D34">
        <w:rPr>
          <w:rFonts w:ascii="Arial" w:hAnsi="Arial" w:cs="Arial"/>
        </w:rPr>
        <w:t>.</w:t>
      </w:r>
      <w:r w:rsidR="006C340B">
        <w:rPr>
          <w:rFonts w:ascii="Arial" w:hAnsi="Arial" w:cs="Arial"/>
        </w:rPr>
        <w:t xml:space="preserve"> </w:t>
      </w:r>
      <w:r w:rsidRPr="00405D34">
        <w:rPr>
          <w:rFonts w:ascii="Arial" w:hAnsi="Arial" w:cs="Arial"/>
        </w:rPr>
        <w:t xml:space="preserve">3. těchto pravidel jako neuznatelný výdaj akce/projektu. </w:t>
      </w:r>
    </w:p>
    <w:p w:rsidR="0035562D" w:rsidRPr="002176B3" w:rsidRDefault="00405D34" w:rsidP="002176B3">
      <w:pPr>
        <w:pStyle w:val="Normlnweb"/>
        <w:rPr>
          <w:rFonts w:ascii="Arial" w:hAnsi="Arial" w:cs="Arial"/>
        </w:rPr>
      </w:pPr>
      <w:r w:rsidRPr="00405D34">
        <w:rPr>
          <w:rFonts w:ascii="Arial" w:hAnsi="Arial" w:cs="Arial"/>
        </w:rPr>
        <w:t xml:space="preserve">2.14. </w:t>
      </w:r>
      <w:r>
        <w:rPr>
          <w:rFonts w:ascii="Arial" w:hAnsi="Arial" w:cs="Arial"/>
        </w:rPr>
        <w:tab/>
        <w:t xml:space="preserve">  </w:t>
      </w:r>
      <w:r w:rsidRPr="005214C4">
        <w:rPr>
          <w:rFonts w:ascii="Arial" w:hAnsi="Arial" w:cs="Arial"/>
          <w:b/>
        </w:rPr>
        <w:t>Závěrečná zpráva</w:t>
      </w:r>
      <w:r w:rsidRPr="00405D34">
        <w:rPr>
          <w:rFonts w:ascii="Arial" w:hAnsi="Arial" w:cs="Arial"/>
        </w:rPr>
        <w:t xml:space="preserve"> je popis a závěrečné zhodnocení akce/projektu. </w:t>
      </w:r>
    </w:p>
    <w:p w:rsidR="0035562D" w:rsidRPr="006D7B7A" w:rsidRDefault="0035562D" w:rsidP="0035562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Cíl dotačního programu a výchozí podmínky pro vytvoření dotačního programu 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>Cílem dotačního programu je:</w:t>
      </w:r>
    </w:p>
    <w:p w:rsidR="0035562D" w:rsidRPr="006D7B7A" w:rsidRDefault="0035562D" w:rsidP="0035562D">
      <w:pPr>
        <w:pStyle w:val="Odstavecseseznamem"/>
        <w:numPr>
          <w:ilvl w:val="0"/>
          <w:numId w:val="1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35562D" w:rsidRPr="006D7B7A" w:rsidRDefault="0035562D" w:rsidP="0035562D">
      <w:pPr>
        <w:pStyle w:val="Odstavecseseznamem"/>
        <w:numPr>
          <w:ilvl w:val="0"/>
          <w:numId w:val="1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35562D" w:rsidRPr="006D7B7A" w:rsidRDefault="0035562D" w:rsidP="0035562D">
      <w:pPr>
        <w:pStyle w:val="Odstavecseseznamem"/>
        <w:numPr>
          <w:ilvl w:val="0"/>
          <w:numId w:val="1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35562D" w:rsidRPr="006D7B7A" w:rsidRDefault="0035562D" w:rsidP="0035562D">
      <w:pPr>
        <w:pStyle w:val="Odstavecseseznamem"/>
        <w:numPr>
          <w:ilvl w:val="0"/>
          <w:numId w:val="1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35562D" w:rsidRPr="006D7B7A" w:rsidRDefault="0035562D" w:rsidP="0035562D">
      <w:pPr>
        <w:pStyle w:val="Odstavecseseznamem"/>
        <w:numPr>
          <w:ilvl w:val="0"/>
          <w:numId w:val="1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35562D" w:rsidRPr="006D7B7A" w:rsidRDefault="0035562D" w:rsidP="0035562D">
      <w:pPr>
        <w:pStyle w:val="Odstavecseseznamem"/>
        <w:numPr>
          <w:ilvl w:val="1"/>
          <w:numId w:val="1"/>
        </w:numPr>
        <w:spacing w:after="240"/>
        <w:ind w:left="851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hAnsi="Arial" w:cs="Arial"/>
          <w:sz w:val="24"/>
          <w:szCs w:val="24"/>
        </w:rPr>
        <w:t xml:space="preserve">Dotační program vychází z </w:t>
      </w:r>
      <w:r w:rsidRPr="006D7B7A">
        <w:rPr>
          <w:rFonts w:ascii="Arial" w:eastAsia="Times New Roman" w:hAnsi="Arial" w:cs="Arial"/>
          <w:sz w:val="24"/>
          <w:szCs w:val="24"/>
          <w:lang w:eastAsia="cs-CZ"/>
        </w:rPr>
        <w:t>Programového prohlášení Rady Olomouckého kraje (podporovat rozvoj spolupráce s vysokými školami se sídlem na území Olomouckého kraje). Je součástí základního strategického dokumentu kraje pro oblast školství Dlouhodobého záměru vzdělávání a rozvoje vzdělávací soustavy Olomouckého kraje.</w:t>
      </w:r>
    </w:p>
    <w:p w:rsidR="0035562D" w:rsidRPr="006D7B7A" w:rsidRDefault="0035562D" w:rsidP="0035562D">
      <w:pPr>
        <w:ind w:left="0" w:firstLine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Důvod:</w:t>
      </w:r>
    </w:p>
    <w:p w:rsidR="0035562D" w:rsidRPr="006D7B7A" w:rsidRDefault="0035562D" w:rsidP="0035562D">
      <w:pPr>
        <w:pStyle w:val="Odstavecseseznamem"/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>- naplnění Programového prohlášení Rady Olomouckého kraje pro období 2012 – 2016, v kapitole 3. Vzdělávání, sport a volný čas, odst. 5</w:t>
      </w:r>
    </w:p>
    <w:p w:rsidR="0035562D" w:rsidRPr="006D7B7A" w:rsidRDefault="0035562D" w:rsidP="0035562D">
      <w:pPr>
        <w:pStyle w:val="Odstavecseseznamem"/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562D" w:rsidRPr="006D7B7A" w:rsidRDefault="0035562D" w:rsidP="0035562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i/>
          <w:sz w:val="24"/>
          <w:szCs w:val="24"/>
          <w:lang w:eastAsia="cs-CZ"/>
        </w:rPr>
        <w:t>„podporovat rozvoj spolupráce s vysokými školami se sídlem na území Olomouckého kraje“</w:t>
      </w:r>
    </w:p>
    <w:p w:rsidR="0035562D" w:rsidRPr="006D7B7A" w:rsidRDefault="0035562D" w:rsidP="0035562D">
      <w:pPr>
        <w:autoSpaceDE w:val="0"/>
        <w:autoSpaceDN w:val="0"/>
        <w:adjustRightInd w:val="0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>- soulad s Dlouhodobým záměrem vzdělávání a rozvoje vzdělávací soustavy Olomouckého kraje, 2.3.5 Terciární vzdělávání</w:t>
      </w:r>
    </w:p>
    <w:p w:rsidR="0035562D" w:rsidRPr="006D7B7A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7B7A">
        <w:rPr>
          <w:rFonts w:ascii="Arial" w:hAnsi="Arial" w:cs="Arial"/>
          <w:i/>
          <w:sz w:val="24"/>
          <w:szCs w:val="24"/>
        </w:rPr>
        <w:t>„podporovat činnost vysokých škol se sídlem na území Olomouckého kraje“</w:t>
      </w:r>
      <w:r w:rsidR="00725F33">
        <w:rPr>
          <w:rFonts w:ascii="Arial" w:hAnsi="Arial" w:cs="Arial"/>
          <w:i/>
          <w:sz w:val="24"/>
          <w:szCs w:val="24"/>
        </w:rPr>
        <w:t>.</w:t>
      </w:r>
    </w:p>
    <w:p w:rsidR="0035562D" w:rsidRPr="006D7B7A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35562D" w:rsidRPr="006D7B7A" w:rsidRDefault="0035562D" w:rsidP="0035562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Účel:</w:t>
      </w:r>
    </w:p>
    <w:p w:rsidR="0035562D" w:rsidRPr="006D7B7A" w:rsidRDefault="0035562D" w:rsidP="0035562D">
      <w:pPr>
        <w:pStyle w:val="Odstavecseseznamem"/>
        <w:spacing w:before="120" w:after="120"/>
        <w:ind w:left="0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Účelem poskytnutí dotace z</w:t>
      </w:r>
      <w:r w:rsidRPr="006D7B7A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:rsidR="0035562D" w:rsidRPr="006D7B7A" w:rsidRDefault="0035562D" w:rsidP="0035562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>zkvalitňování vzdělávání na vysokých školách</w:t>
      </w:r>
      <w:r w:rsidRPr="00B11E91">
        <w:rPr>
          <w:rFonts w:ascii="Arial" w:eastAsia="Times New Roman" w:hAnsi="Arial" w:cs="Arial"/>
          <w:sz w:val="24"/>
          <w:szCs w:val="24"/>
          <w:lang w:eastAsia="cs-CZ"/>
        </w:rPr>
        <w:t>;</w:t>
      </w:r>
      <w:r w:rsidRPr="006D7B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5562D" w:rsidRPr="006D7B7A" w:rsidRDefault="0035562D" w:rsidP="0035562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>rozvoje spolupráce středního a vysokého školství;</w:t>
      </w:r>
    </w:p>
    <w:p w:rsidR="0035562D" w:rsidRPr="006D7B7A" w:rsidRDefault="0035562D" w:rsidP="0035562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:rsidR="0035562D" w:rsidRPr="006D7B7A" w:rsidRDefault="0035562D" w:rsidP="0035562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spolupráce škol s  organizacemi zaměstnavatelů a odbornými pracovišti.</w:t>
      </w:r>
    </w:p>
    <w:p w:rsidR="0035562D" w:rsidRPr="006D7B7A" w:rsidRDefault="0035562D" w:rsidP="0035562D">
      <w:pPr>
        <w:ind w:left="1080" w:firstLine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. </w:t>
      </w:r>
    </w:p>
    <w:p w:rsidR="0035562D" w:rsidRPr="006D7B7A" w:rsidRDefault="0035562D" w:rsidP="0035562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35562D" w:rsidRPr="006D7B7A" w:rsidRDefault="0035562D" w:rsidP="0035562D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Žadatelem může být pouze: </w:t>
      </w:r>
    </w:p>
    <w:p w:rsidR="0035562D" w:rsidRPr="006D7B7A" w:rsidRDefault="0035562D" w:rsidP="0035562D">
      <w:pPr>
        <w:ind w:left="0" w:firstLine="0"/>
        <w:rPr>
          <w:rFonts w:ascii="Arial" w:hAnsi="Arial" w:cs="Arial"/>
          <w:color w:val="00B050"/>
          <w:sz w:val="24"/>
          <w:szCs w:val="24"/>
        </w:rPr>
      </w:pPr>
    </w:p>
    <w:p w:rsidR="0035562D" w:rsidRDefault="0035562D" w:rsidP="0035562D">
      <w:pPr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Vysoká škola ve smyslu z.</w:t>
      </w:r>
      <w:r w:rsidR="00394C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7B7A">
        <w:rPr>
          <w:rFonts w:ascii="Arial" w:hAnsi="Arial" w:cs="Arial"/>
          <w:sz w:val="24"/>
          <w:szCs w:val="24"/>
        </w:rPr>
        <w:t>č.</w:t>
      </w:r>
      <w:proofErr w:type="gramEnd"/>
      <w:r w:rsidRPr="006D7B7A">
        <w:rPr>
          <w:rFonts w:ascii="Arial" w:hAnsi="Arial" w:cs="Arial"/>
          <w:sz w:val="24"/>
          <w:szCs w:val="24"/>
        </w:rPr>
        <w:t xml:space="preserve"> 111/1998 Sb., o vysokých školách, </w:t>
      </w:r>
      <w:r w:rsidR="00450B7C" w:rsidRPr="00450B7C">
        <w:rPr>
          <w:rFonts w:ascii="Arial" w:hAnsi="Arial" w:cs="Arial"/>
          <w:sz w:val="24"/>
          <w:szCs w:val="24"/>
        </w:rPr>
        <w:t>a o změně a doplnění dalších zákonů</w:t>
      </w:r>
      <w:r w:rsidR="006A2B73">
        <w:rPr>
          <w:rFonts w:ascii="Arial" w:hAnsi="Arial" w:cs="Arial"/>
          <w:sz w:val="24"/>
          <w:szCs w:val="24"/>
        </w:rPr>
        <w:t xml:space="preserve"> </w:t>
      </w:r>
      <w:r w:rsidR="006A2B73" w:rsidRPr="006C340B">
        <w:rPr>
          <w:rFonts w:ascii="Arial" w:hAnsi="Arial" w:cs="Arial"/>
          <w:sz w:val="24"/>
          <w:szCs w:val="24"/>
        </w:rPr>
        <w:t>(zákon o vysokých školách)</w:t>
      </w:r>
      <w:r w:rsidR="00450B7C" w:rsidRPr="006C340B">
        <w:rPr>
          <w:rFonts w:ascii="Arial" w:hAnsi="Arial" w:cs="Arial"/>
          <w:sz w:val="24"/>
          <w:szCs w:val="24"/>
        </w:rPr>
        <w:t xml:space="preserve">, </w:t>
      </w:r>
      <w:r w:rsidRPr="006D7B7A">
        <w:rPr>
          <w:rFonts w:ascii="Arial" w:hAnsi="Arial" w:cs="Arial"/>
          <w:sz w:val="24"/>
          <w:szCs w:val="24"/>
        </w:rPr>
        <w:t xml:space="preserve">ve znění pozdějších právních předpisů, se sídlem v Olomouckém kraji. </w:t>
      </w:r>
    </w:p>
    <w:p w:rsidR="00450B7C" w:rsidRPr="00450B7C" w:rsidRDefault="00450B7C" w:rsidP="00450B7C">
      <w:pPr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450B7C">
        <w:rPr>
          <w:rFonts w:ascii="Arial" w:hAnsi="Arial" w:cs="Arial"/>
          <w:sz w:val="24"/>
          <w:szCs w:val="24"/>
        </w:rPr>
        <w:t xml:space="preserve">Žadatelem </w:t>
      </w:r>
      <w:r w:rsidRPr="00450B7C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450B7C">
        <w:rPr>
          <w:rFonts w:ascii="Arial" w:hAnsi="Arial" w:cs="Arial"/>
          <w:b/>
          <w:sz w:val="24"/>
          <w:szCs w:val="24"/>
        </w:rPr>
        <w:t xml:space="preserve">nemohou být </w:t>
      </w:r>
      <w:r w:rsidRPr="00450B7C">
        <w:rPr>
          <w:rFonts w:ascii="Arial" w:hAnsi="Arial" w:cs="Arial"/>
          <w:sz w:val="24"/>
          <w:szCs w:val="24"/>
        </w:rPr>
        <w:t>osoby, jež nejsou uvedeny v bodu 4.1 tohoto dotačního programu.</w:t>
      </w:r>
    </w:p>
    <w:p w:rsidR="0035562D" w:rsidRPr="006D7B7A" w:rsidRDefault="0035562D" w:rsidP="00450B7C">
      <w:pPr>
        <w:ind w:left="0" w:firstLine="0"/>
        <w:rPr>
          <w:rFonts w:ascii="Arial" w:hAnsi="Arial" w:cs="Arial"/>
          <w:color w:val="00B050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který nemá neuhrazené závazky po lhůtě s</w:t>
      </w:r>
      <w:r w:rsidR="00523490">
        <w:rPr>
          <w:rFonts w:ascii="Arial" w:hAnsi="Arial" w:cs="Arial"/>
          <w:sz w:val="24"/>
          <w:szCs w:val="24"/>
        </w:rPr>
        <w:t xml:space="preserve">platnosti vůči orgánům veřejné </w:t>
      </w:r>
      <w:r w:rsidRPr="006D7B7A">
        <w:rPr>
          <w:rFonts w:ascii="Arial" w:hAnsi="Arial" w:cs="Arial"/>
          <w:sz w:val="24"/>
          <w:szCs w:val="24"/>
        </w:rPr>
        <w:t>správy České republiky, Evropské unie neb</w:t>
      </w:r>
      <w:r w:rsidR="004A196E">
        <w:rPr>
          <w:rFonts w:ascii="Arial" w:hAnsi="Arial" w:cs="Arial"/>
          <w:sz w:val="24"/>
          <w:szCs w:val="24"/>
        </w:rPr>
        <w:t xml:space="preserve">o některého z jejích členských </w:t>
      </w:r>
      <w:r w:rsidRPr="006D7B7A">
        <w:rPr>
          <w:rFonts w:ascii="Arial" w:hAnsi="Arial" w:cs="Arial"/>
          <w:sz w:val="24"/>
          <w:szCs w:val="24"/>
        </w:rPr>
        <w:t>států, dále zdravotním pojišťovnám a or</w:t>
      </w:r>
      <w:r w:rsidR="00FB0388">
        <w:rPr>
          <w:rFonts w:ascii="Arial" w:hAnsi="Arial" w:cs="Arial"/>
          <w:sz w:val="24"/>
          <w:szCs w:val="24"/>
        </w:rPr>
        <w:t xml:space="preserve">gánům, poskytujících finanční </w:t>
      </w:r>
      <w:r w:rsidRPr="006D7B7A">
        <w:rPr>
          <w:rFonts w:ascii="Arial" w:hAnsi="Arial" w:cs="Arial"/>
          <w:sz w:val="24"/>
          <w:szCs w:val="24"/>
        </w:rPr>
        <w:t xml:space="preserve">prostředky na projekty spolufinancované z rozpočtu EU; 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který nemá neuhrazené závazky po lhůtě splatnosti vůči vyhlašovat</w:t>
      </w:r>
      <w:r w:rsidR="00725F33">
        <w:rPr>
          <w:rFonts w:ascii="Arial" w:hAnsi="Arial" w:cs="Arial"/>
          <w:sz w:val="24"/>
          <w:szCs w:val="24"/>
        </w:rPr>
        <w:t>eli a jeho zřízeným organizacím;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7B7A">
        <w:rPr>
          <w:rFonts w:ascii="Arial" w:hAnsi="Arial" w:cs="Arial"/>
          <w:sz w:val="24"/>
          <w:szCs w:val="24"/>
        </w:rPr>
        <w:br/>
        <w:t xml:space="preserve">v procesu zrušení s právním nástupcem (např. sloučení, splynutí, rozdělení obchodní společnosti); 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35562D" w:rsidRPr="006D7B7A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vůči kterému (</w:t>
      </w:r>
      <w:proofErr w:type="gramStart"/>
      <w:r w:rsidRPr="006D7B7A">
        <w:rPr>
          <w:rFonts w:ascii="Arial" w:hAnsi="Arial" w:cs="Arial"/>
          <w:sz w:val="24"/>
          <w:szCs w:val="24"/>
        </w:rPr>
        <w:t>případně vůči</w:t>
      </w:r>
      <w:proofErr w:type="gramEnd"/>
      <w:r w:rsidRPr="006D7B7A">
        <w:rPr>
          <w:rFonts w:ascii="Arial" w:hAnsi="Arial" w:cs="Arial"/>
          <w:sz w:val="24"/>
          <w:szCs w:val="24"/>
        </w:rPr>
        <w:t xml:space="preserve"> jehož majetku) není navrhováno ani vedeno řízení o výkonu soudního či správního rozhodnutí ani navrhována či prováděna exekuce; </w:t>
      </w:r>
    </w:p>
    <w:p w:rsidR="0035562D" w:rsidRDefault="0035562D" w:rsidP="0035562D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</w:t>
      </w:r>
      <w:r w:rsidR="00725F33">
        <w:rPr>
          <w:rFonts w:ascii="Arial" w:hAnsi="Arial" w:cs="Arial"/>
          <w:sz w:val="24"/>
          <w:szCs w:val="24"/>
        </w:rPr>
        <w:br/>
      </w:r>
      <w:r w:rsidRPr="006D7B7A">
        <w:rPr>
          <w:rFonts w:ascii="Arial" w:hAnsi="Arial" w:cs="Arial"/>
          <w:sz w:val="24"/>
          <w:szCs w:val="24"/>
        </w:rPr>
        <w:t xml:space="preserve">č. 140/1961 Sb., trestní zákon, ve znění pozdějších předpisů, či podle hlav páté a šesté části druhé zákona </w:t>
      </w:r>
      <w:r w:rsidRPr="006D7B7A">
        <w:rPr>
          <w:rFonts w:ascii="Arial" w:hAnsi="Arial" w:cs="Arial"/>
          <w:sz w:val="24"/>
          <w:szCs w:val="24"/>
        </w:rPr>
        <w:br/>
        <w:t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</w:r>
    </w:p>
    <w:p w:rsidR="006A2B73" w:rsidRDefault="00E45B02" w:rsidP="00E45B02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A2B73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9" w:tgtFrame="_blank" w:tooltip=" odkaz do nového okna" w:history="1">
        <w:r w:rsidRPr="006A2B73">
          <w:rPr>
            <w:rFonts w:ascii="Arial" w:hAnsi="Arial" w:cs="Arial"/>
            <w:sz w:val="24"/>
            <w:szCs w:val="24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6A2B73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6A2B73">
        <w:rPr>
          <w:rFonts w:ascii="Arial" w:hAnsi="Arial" w:cs="Arial"/>
          <w:sz w:val="24"/>
          <w:szCs w:val="24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6A2B73">
        <w:rPr>
          <w:rFonts w:ascii="Arial" w:hAnsi="Arial" w:cs="Arial"/>
          <w:sz w:val="24"/>
          <w:szCs w:val="24"/>
        </w:rPr>
        <w:t>minimis</w:t>
      </w:r>
      <w:proofErr w:type="spellEnd"/>
      <w:r w:rsidRPr="006A2B73">
        <w:rPr>
          <w:rFonts w:ascii="Arial" w:hAnsi="Arial" w:cs="Arial"/>
          <w:sz w:val="24"/>
          <w:szCs w:val="24"/>
        </w:rPr>
        <w:t xml:space="preserve"> (v případech, kdy se jedná o veřejnou podporu malého rozsahu). </w:t>
      </w:r>
    </w:p>
    <w:p w:rsidR="00E45B02" w:rsidRPr="006A2B73" w:rsidRDefault="00E45B02" w:rsidP="006A2B73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6A2B73">
        <w:rPr>
          <w:rFonts w:ascii="Arial" w:hAnsi="Arial" w:cs="Arial"/>
          <w:i/>
          <w:sz w:val="24"/>
          <w:szCs w:val="24"/>
        </w:rPr>
        <w:t>(tam, kde se nejedná o veřejnou podporu, se centrální registr neprověřuje)</w:t>
      </w:r>
    </w:p>
    <w:p w:rsidR="0035562D" w:rsidRPr="00E45B02" w:rsidRDefault="0035562D" w:rsidP="00E45B02">
      <w:pPr>
        <w:ind w:left="0" w:firstLine="0"/>
        <w:rPr>
          <w:rFonts w:ascii="Arial" w:hAnsi="Arial" w:cs="Arial"/>
          <w:sz w:val="24"/>
          <w:szCs w:val="24"/>
        </w:rPr>
      </w:pPr>
    </w:p>
    <w:p w:rsidR="0035562D" w:rsidRDefault="0035562D" w:rsidP="003A2FE8">
      <w:pPr>
        <w:ind w:left="0" w:firstLine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Skute</w:t>
      </w:r>
      <w:r w:rsidR="00E45B02">
        <w:rPr>
          <w:rFonts w:ascii="Arial" w:hAnsi="Arial" w:cs="Arial"/>
          <w:sz w:val="24"/>
          <w:szCs w:val="24"/>
        </w:rPr>
        <w:t>čnosti uvedené pod písm. a) až h</w:t>
      </w:r>
      <w:r w:rsidRPr="006D7B7A">
        <w:rPr>
          <w:rFonts w:ascii="Arial" w:hAnsi="Arial" w:cs="Arial"/>
          <w:sz w:val="24"/>
          <w:szCs w:val="24"/>
        </w:rPr>
        <w:t>) pro</w:t>
      </w:r>
      <w:r w:rsidR="00725F33">
        <w:rPr>
          <w:rFonts w:ascii="Arial" w:hAnsi="Arial" w:cs="Arial"/>
          <w:sz w:val="24"/>
          <w:szCs w:val="24"/>
        </w:rPr>
        <w:t xml:space="preserve">kazuje žadatel o dotaci čestným </w:t>
      </w:r>
      <w:r w:rsidRPr="006D7B7A">
        <w:rPr>
          <w:rFonts w:ascii="Arial" w:hAnsi="Arial" w:cs="Arial"/>
          <w:sz w:val="24"/>
          <w:szCs w:val="24"/>
        </w:rPr>
        <w:t xml:space="preserve">prohlášením. </w:t>
      </w:r>
    </w:p>
    <w:p w:rsidR="003A2FE8" w:rsidRPr="003A2FE8" w:rsidRDefault="003A2FE8" w:rsidP="003A2FE8">
      <w:pPr>
        <w:ind w:left="0" w:firstLine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35562D" w:rsidRPr="006D7B7A" w:rsidRDefault="0035562D" w:rsidP="0035562D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Pr="006D7B7A">
        <w:rPr>
          <w:rFonts w:ascii="Arial" w:hAnsi="Arial" w:cs="Arial"/>
          <w:b/>
          <w:sz w:val="24"/>
          <w:szCs w:val="24"/>
        </w:rPr>
        <w:t>10 </w:t>
      </w:r>
      <w:r w:rsidR="00A77097" w:rsidRPr="006D7B7A">
        <w:rPr>
          <w:rFonts w:ascii="Arial" w:hAnsi="Arial" w:cs="Arial"/>
          <w:b/>
          <w:sz w:val="24"/>
          <w:szCs w:val="24"/>
        </w:rPr>
        <w:t>5</w:t>
      </w:r>
      <w:r w:rsidRPr="006D7B7A">
        <w:rPr>
          <w:rFonts w:ascii="Arial" w:hAnsi="Arial" w:cs="Arial"/>
          <w:b/>
          <w:sz w:val="24"/>
          <w:szCs w:val="24"/>
        </w:rPr>
        <w:t>00 000 Kč</w:t>
      </w:r>
      <w:r w:rsidRPr="006D7B7A">
        <w:rPr>
          <w:rFonts w:ascii="Arial" w:hAnsi="Arial" w:cs="Arial"/>
          <w:sz w:val="24"/>
          <w:szCs w:val="24"/>
        </w:rPr>
        <w:t xml:space="preserve">. </w:t>
      </w:r>
    </w:p>
    <w:p w:rsidR="0035562D" w:rsidRPr="006D7B7A" w:rsidRDefault="0035562D" w:rsidP="0035562D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:rsidR="0035562D" w:rsidRPr="006D7B7A" w:rsidRDefault="0035562D" w:rsidP="0035562D">
      <w:pPr>
        <w:pStyle w:val="Odstavecseseznamem"/>
        <w:autoSpaceDE w:val="0"/>
        <w:autoSpaceDN w:val="0"/>
        <w:adjustRightInd w:val="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spacing w:line="30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D7B7A">
        <w:rPr>
          <w:rFonts w:ascii="Arial" w:hAnsi="Arial" w:cs="Arial"/>
          <w:caps/>
          <w:sz w:val="24"/>
          <w:szCs w:val="24"/>
        </w:rPr>
        <w:t>Pravidla pro poskytnutí dotace</w:t>
      </w:r>
      <w:r w:rsidRPr="006D7B7A">
        <w:rPr>
          <w:rFonts w:ascii="Arial" w:hAnsi="Arial" w:cs="Arial"/>
          <w:sz w:val="24"/>
          <w:szCs w:val="24"/>
        </w:rPr>
        <w:t xml:space="preserve"> A KRITÉRIA PRO STANOVENÍ VÝŠE DOTACE</w:t>
      </w:r>
      <w:r w:rsidRPr="006D7B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</w:p>
    <w:p w:rsidR="0035562D" w:rsidRPr="006D7B7A" w:rsidRDefault="0035562D" w:rsidP="0035562D">
      <w:pPr>
        <w:pStyle w:val="Odstavecseseznamem"/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35562D" w:rsidRPr="006D7B7A" w:rsidRDefault="0035562D" w:rsidP="0035562D">
      <w:pPr>
        <w:pStyle w:val="Odstavecseseznamem"/>
        <w:ind w:left="0"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D7B7A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Dotaci poskytovatel žadateli poskytne, pokud žadatel splní následující podmínky:   </w:t>
      </w:r>
    </w:p>
    <w:p w:rsidR="0035562D" w:rsidRPr="006D7B7A" w:rsidRDefault="0035562D" w:rsidP="0035562D">
      <w:pPr>
        <w:pStyle w:val="Odstavecseseznamem"/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35562D" w:rsidRPr="006D7B7A" w:rsidRDefault="0035562D" w:rsidP="0035562D">
      <w:pPr>
        <w:pStyle w:val="Odstavecseseznamem"/>
        <w:numPr>
          <w:ilvl w:val="0"/>
          <w:numId w:val="10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 xml:space="preserve">žadatel musí být vysoká škola </w:t>
      </w:r>
      <w:r w:rsidRPr="006D7B7A">
        <w:rPr>
          <w:rFonts w:ascii="Arial" w:hAnsi="Arial" w:cs="Arial"/>
          <w:sz w:val="24"/>
          <w:szCs w:val="24"/>
        </w:rPr>
        <w:t>ve smyslu z.</w:t>
      </w:r>
      <w:r w:rsidR="004C7561" w:rsidRPr="006D7B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7B7A">
        <w:rPr>
          <w:rFonts w:ascii="Arial" w:hAnsi="Arial" w:cs="Arial"/>
          <w:sz w:val="24"/>
          <w:szCs w:val="24"/>
        </w:rPr>
        <w:t>č.</w:t>
      </w:r>
      <w:proofErr w:type="gramEnd"/>
      <w:r w:rsidRPr="006D7B7A">
        <w:rPr>
          <w:rFonts w:ascii="Arial" w:hAnsi="Arial" w:cs="Arial"/>
          <w:sz w:val="24"/>
          <w:szCs w:val="24"/>
        </w:rPr>
        <w:t xml:space="preserve"> 1</w:t>
      </w:r>
      <w:r w:rsidR="006A2B73">
        <w:rPr>
          <w:rFonts w:ascii="Arial" w:hAnsi="Arial" w:cs="Arial"/>
          <w:sz w:val="24"/>
          <w:szCs w:val="24"/>
        </w:rPr>
        <w:t xml:space="preserve">11/1998 Sb., o vysokých školách </w:t>
      </w:r>
      <w:r w:rsidR="006A2B73" w:rsidRPr="006C340B">
        <w:rPr>
          <w:rFonts w:ascii="Arial" w:hAnsi="Arial" w:cs="Arial"/>
          <w:sz w:val="24"/>
          <w:szCs w:val="24"/>
        </w:rPr>
        <w:t>a o změně a doplnění dalších zákonů (zákon o vysokých školách),</w:t>
      </w:r>
      <w:r w:rsidRPr="006C340B">
        <w:rPr>
          <w:rFonts w:ascii="Arial" w:hAnsi="Arial" w:cs="Arial"/>
          <w:sz w:val="24"/>
          <w:szCs w:val="24"/>
        </w:rPr>
        <w:t xml:space="preserve"> </w:t>
      </w:r>
      <w:r w:rsidRPr="006D7B7A">
        <w:rPr>
          <w:rFonts w:ascii="Arial" w:hAnsi="Arial" w:cs="Arial"/>
          <w:sz w:val="24"/>
          <w:szCs w:val="24"/>
        </w:rPr>
        <w:t>ve znění pozdějších právních předpisů</w:t>
      </w:r>
      <w:r w:rsidRPr="006D7B7A">
        <w:rPr>
          <w:rFonts w:ascii="Arial" w:eastAsia="Times New Roman" w:hAnsi="Arial" w:cs="Arial"/>
          <w:sz w:val="24"/>
          <w:szCs w:val="24"/>
          <w:lang w:eastAsia="cs-CZ"/>
        </w:rPr>
        <w:t xml:space="preserve"> se sídlem na území Olomouckého kraje;</w:t>
      </w:r>
    </w:p>
    <w:p w:rsidR="0035562D" w:rsidRPr="006D7B7A" w:rsidRDefault="0035562D" w:rsidP="0035562D">
      <w:pPr>
        <w:pStyle w:val="Odstavecseseznamem"/>
        <w:widowControl w:val="0"/>
        <w:numPr>
          <w:ilvl w:val="0"/>
          <w:numId w:val="10"/>
        </w:numPr>
        <w:spacing w:after="12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>pro přiznání dotace musí žadatel splnit všechna stanovená pravidla a vyhovět všem kritériím;</w:t>
      </w:r>
    </w:p>
    <w:p w:rsidR="0035562D" w:rsidRPr="006D7B7A" w:rsidRDefault="0035562D" w:rsidP="0035562D">
      <w:pPr>
        <w:pStyle w:val="Odstavecseseznamem"/>
        <w:widowControl w:val="0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 xml:space="preserve">dotace je určena na úhradu investičních i neinvestičních nákladů </w:t>
      </w:r>
      <w:r w:rsidR="009E2C93" w:rsidRPr="006D7B7A">
        <w:rPr>
          <w:rFonts w:ascii="Arial" w:eastAsia="Times New Roman" w:hAnsi="Arial" w:cs="Times New Roman"/>
          <w:sz w:val="24"/>
          <w:szCs w:val="24"/>
          <w:lang w:eastAsia="cs-CZ"/>
        </w:rPr>
        <w:t>projektu</w:t>
      </w:r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 xml:space="preserve"> souvisejících s účelem dotačního programu, a to na pořízení hmotného a nehmotného majetku, na zajištění a organizaci soutěží vyhlašovaných VŠ pro žáky středních škol a na mzdové náklady vědecko-výzkumných kapacit uvedených v bodě </w:t>
      </w:r>
      <w:proofErr w:type="gramStart"/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>3.1. písm.</w:t>
      </w:r>
      <w:proofErr w:type="gramEnd"/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 xml:space="preserve"> e) tohoto programu, to vše za podmínek </w:t>
      </w:r>
      <w:r w:rsidR="009E2C93" w:rsidRPr="006D7B7A">
        <w:rPr>
          <w:rFonts w:ascii="Arial" w:eastAsia="Times New Roman" w:hAnsi="Arial" w:cs="Times New Roman"/>
          <w:sz w:val="24"/>
          <w:szCs w:val="24"/>
          <w:lang w:eastAsia="cs-CZ"/>
        </w:rPr>
        <w:t>S</w:t>
      </w:r>
      <w:r w:rsidR="003A2FE8">
        <w:rPr>
          <w:rFonts w:ascii="Arial" w:eastAsia="Times New Roman" w:hAnsi="Arial" w:cs="Times New Roman"/>
          <w:sz w:val="24"/>
          <w:szCs w:val="24"/>
          <w:lang w:eastAsia="cs-CZ"/>
        </w:rPr>
        <w:t>mlouvy.</w:t>
      </w:r>
      <w:r w:rsidRPr="006D7B7A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</w:p>
    <w:p w:rsidR="0035562D" w:rsidRPr="006D7B7A" w:rsidRDefault="0035562D" w:rsidP="0035562D">
      <w:pPr>
        <w:rPr>
          <w:rFonts w:ascii="Arial" w:hAnsi="Arial" w:cs="Arial"/>
          <w:i/>
          <w:color w:val="0070C0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/>
          <w:sz w:val="24"/>
          <w:szCs w:val="24"/>
        </w:rPr>
        <w:t>M</w:t>
      </w:r>
      <w:r w:rsidRPr="006D7B7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7B7A">
        <w:rPr>
          <w:rFonts w:ascii="Arial" w:hAnsi="Arial" w:cs="Arial"/>
          <w:sz w:val="24"/>
          <w:szCs w:val="24"/>
        </w:rPr>
        <w:t xml:space="preserve">dotace na jednu akci činí: </w:t>
      </w:r>
      <w:r w:rsidRPr="006D7B7A">
        <w:rPr>
          <w:rFonts w:ascii="Arial" w:hAnsi="Arial" w:cs="Arial"/>
          <w:b/>
          <w:sz w:val="24"/>
          <w:szCs w:val="24"/>
        </w:rPr>
        <w:t>5 000 000 Kč.</w:t>
      </w:r>
      <w:r w:rsidRPr="006D7B7A">
        <w:rPr>
          <w:rFonts w:ascii="Arial" w:hAnsi="Arial" w:cs="Arial"/>
          <w:b/>
          <w:bCs/>
          <w:sz w:val="24"/>
          <w:szCs w:val="24"/>
        </w:rPr>
        <w:tab/>
      </w:r>
    </w:p>
    <w:p w:rsidR="0035562D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7B7A">
        <w:rPr>
          <w:rFonts w:ascii="Arial" w:hAnsi="Arial" w:cs="Arial"/>
          <w:bCs/>
          <w:sz w:val="24"/>
          <w:szCs w:val="24"/>
        </w:rPr>
        <w:t>dotace na jednu akci činí:</w:t>
      </w:r>
      <w:r w:rsidRPr="006D7B7A">
        <w:rPr>
          <w:rFonts w:ascii="Arial" w:hAnsi="Arial" w:cs="Arial"/>
          <w:b/>
          <w:bCs/>
          <w:sz w:val="24"/>
          <w:szCs w:val="24"/>
        </w:rPr>
        <w:t xml:space="preserve">  500 000 Kč.</w:t>
      </w:r>
    </w:p>
    <w:p w:rsidR="0035562D" w:rsidRPr="006C340B" w:rsidRDefault="0035562D" w:rsidP="006C340B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35562D" w:rsidRPr="006D7B7A" w:rsidRDefault="0035562D" w:rsidP="00B11E91">
      <w:pPr>
        <w:pStyle w:val="Odstavecseseznamem"/>
        <w:numPr>
          <w:ilvl w:val="1"/>
          <w:numId w:val="9"/>
        </w:numPr>
        <w:ind w:left="709" w:hanging="709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Žadatel může na stejný účel podat pouze jednu žádost o poskytnutí dotace </w:t>
      </w:r>
      <w:r w:rsidR="003A2FE8">
        <w:rPr>
          <w:rFonts w:ascii="Arial" w:hAnsi="Arial" w:cs="Arial"/>
          <w:sz w:val="24"/>
          <w:szCs w:val="24"/>
        </w:rPr>
        <w:br/>
      </w:r>
      <w:r w:rsidRPr="006D7B7A">
        <w:rPr>
          <w:rFonts w:ascii="Arial" w:hAnsi="Arial" w:cs="Arial"/>
          <w:sz w:val="24"/>
          <w:szCs w:val="24"/>
        </w:rPr>
        <w:t xml:space="preserve">v rámci všech vyhlášených dotačních programů v daném kalendářním roce. </w:t>
      </w:r>
      <w:r w:rsidR="003A2FE8">
        <w:rPr>
          <w:rFonts w:ascii="Arial" w:hAnsi="Arial" w:cs="Arial"/>
          <w:sz w:val="24"/>
          <w:szCs w:val="24"/>
        </w:rPr>
        <w:br/>
      </w:r>
      <w:r w:rsidRPr="006D7B7A">
        <w:rPr>
          <w:rFonts w:ascii="Arial" w:hAnsi="Arial" w:cs="Arial"/>
          <w:sz w:val="24"/>
          <w:szCs w:val="24"/>
        </w:rPr>
        <w:t>V případě, že na stejnou akci nebo na stejný účel bude podána další žádost, později podaná žádost bude automaticky vyloučena a žadatel bude o této skutečnosti informován.</w:t>
      </w:r>
    </w:p>
    <w:p w:rsidR="0035562D" w:rsidRPr="006D7B7A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Platební podmínky: </w:t>
      </w:r>
    </w:p>
    <w:p w:rsidR="0035562D" w:rsidRPr="00E15474" w:rsidRDefault="0035562D" w:rsidP="0035562D">
      <w:pPr>
        <w:pStyle w:val="Odstavecseseznamem"/>
        <w:numPr>
          <w:ilvl w:val="0"/>
          <w:numId w:val="4"/>
        </w:numPr>
        <w:ind w:left="1701" w:hanging="850"/>
        <w:contextualSpacing w:val="0"/>
        <w:rPr>
          <w:rFonts w:ascii="Arial" w:hAnsi="Arial" w:cs="Arial"/>
          <w:strike/>
          <w:color w:val="00B0F0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dotace bude žadateli poskytnuta na základě a za podmínek </w:t>
      </w:r>
      <w:r w:rsidR="00B854F7" w:rsidRPr="006D7B7A">
        <w:rPr>
          <w:rFonts w:ascii="Arial" w:hAnsi="Arial" w:cs="Arial"/>
          <w:sz w:val="24"/>
          <w:szCs w:val="24"/>
        </w:rPr>
        <w:t>S</w:t>
      </w:r>
      <w:r w:rsidRPr="006D7B7A">
        <w:rPr>
          <w:rFonts w:ascii="Arial" w:hAnsi="Arial" w:cs="Arial"/>
          <w:sz w:val="24"/>
          <w:szCs w:val="24"/>
        </w:rPr>
        <w:t xml:space="preserve">mlouvy </w:t>
      </w:r>
      <w:r w:rsidR="00B854F7" w:rsidRPr="006D7B7A">
        <w:rPr>
          <w:rFonts w:ascii="Arial" w:hAnsi="Arial" w:cs="Arial"/>
          <w:sz w:val="24"/>
          <w:szCs w:val="24"/>
        </w:rPr>
        <w:br/>
      </w:r>
      <w:r w:rsidRPr="006D7B7A">
        <w:rPr>
          <w:rFonts w:ascii="Arial" w:hAnsi="Arial" w:cs="Arial"/>
          <w:sz w:val="24"/>
          <w:szCs w:val="24"/>
        </w:rPr>
        <w:t>z rozpočtu Olomouckého kraje</w:t>
      </w:r>
      <w:r w:rsidR="00B854F7" w:rsidRPr="006D7B7A">
        <w:rPr>
          <w:rFonts w:ascii="Arial" w:hAnsi="Arial" w:cs="Arial"/>
          <w:sz w:val="24"/>
          <w:szCs w:val="24"/>
        </w:rPr>
        <w:t>;</w:t>
      </w:r>
      <w:r w:rsidRPr="006D7B7A">
        <w:rPr>
          <w:rFonts w:ascii="Arial" w:hAnsi="Arial" w:cs="Arial"/>
          <w:sz w:val="24"/>
          <w:szCs w:val="24"/>
        </w:rPr>
        <w:t xml:space="preserve"> </w:t>
      </w:r>
    </w:p>
    <w:p w:rsidR="00E15474" w:rsidRPr="006D7B7A" w:rsidRDefault="00E15474" w:rsidP="00E15474">
      <w:pPr>
        <w:pStyle w:val="Odstavecseseznamem"/>
        <w:ind w:left="1701" w:firstLine="0"/>
        <w:contextualSpacing w:val="0"/>
        <w:rPr>
          <w:rFonts w:ascii="Arial" w:hAnsi="Arial" w:cs="Arial"/>
          <w:strike/>
          <w:color w:val="00B0F0"/>
          <w:sz w:val="24"/>
          <w:szCs w:val="24"/>
        </w:rPr>
      </w:pPr>
    </w:p>
    <w:p w:rsidR="0035562D" w:rsidRDefault="0035562D" w:rsidP="0035562D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dotace je vyplácena</w:t>
      </w:r>
      <w:r w:rsidRPr="006D7B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7B7A">
        <w:rPr>
          <w:rFonts w:ascii="Arial" w:hAnsi="Arial" w:cs="Arial"/>
          <w:sz w:val="24"/>
          <w:szCs w:val="24"/>
        </w:rPr>
        <w:t xml:space="preserve">ve lhůtě do </w:t>
      </w:r>
      <w:r w:rsidR="00D91A78" w:rsidRPr="006D7B7A">
        <w:rPr>
          <w:rFonts w:ascii="Arial" w:hAnsi="Arial" w:cs="Arial"/>
          <w:sz w:val="24"/>
          <w:szCs w:val="24"/>
        </w:rPr>
        <w:t>21</w:t>
      </w:r>
      <w:r w:rsidRPr="006D7B7A">
        <w:rPr>
          <w:rFonts w:ascii="Arial" w:hAnsi="Arial" w:cs="Arial"/>
          <w:sz w:val="24"/>
          <w:szCs w:val="24"/>
        </w:rPr>
        <w:t xml:space="preserve"> dnů po podpisu Smlouvy všemi smluvními stranami</w:t>
      </w:r>
      <w:r w:rsidR="00B854F7" w:rsidRPr="006D7B7A">
        <w:rPr>
          <w:rFonts w:ascii="Arial" w:hAnsi="Arial" w:cs="Arial"/>
          <w:sz w:val="24"/>
          <w:szCs w:val="24"/>
        </w:rPr>
        <w:t>;</w:t>
      </w:r>
      <w:r w:rsidRPr="006D7B7A">
        <w:rPr>
          <w:rFonts w:ascii="Arial" w:hAnsi="Arial" w:cs="Arial"/>
          <w:sz w:val="24"/>
          <w:szCs w:val="24"/>
        </w:rPr>
        <w:t xml:space="preserve"> </w:t>
      </w:r>
    </w:p>
    <w:p w:rsidR="00E15474" w:rsidRPr="00E15474" w:rsidRDefault="00E15474" w:rsidP="00E15474">
      <w:pPr>
        <w:ind w:left="0" w:firstLine="0"/>
        <w:rPr>
          <w:rFonts w:ascii="Arial" w:hAnsi="Arial" w:cs="Arial"/>
          <w:sz w:val="24"/>
          <w:szCs w:val="24"/>
        </w:rPr>
      </w:pPr>
    </w:p>
    <w:p w:rsidR="00E15474" w:rsidRPr="00E15474" w:rsidRDefault="0035562D" w:rsidP="00E15474">
      <w:pPr>
        <w:pStyle w:val="Odstavecseseznamem"/>
        <w:numPr>
          <w:ilvl w:val="0"/>
          <w:numId w:val="4"/>
        </w:numPr>
        <w:spacing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příjemce dotace prokáže výši </w:t>
      </w:r>
      <w:r w:rsidR="00E15474" w:rsidRPr="00E15474">
        <w:rPr>
          <w:rFonts w:ascii="Arial" w:hAnsi="Arial" w:cs="Arial"/>
          <w:sz w:val="24"/>
          <w:szCs w:val="24"/>
        </w:rPr>
        <w:t>skutečně vynaložených uznatelných výdajů, které se vztahují k akci/projektu</w:t>
      </w:r>
      <w:r w:rsidR="00E15474" w:rsidRPr="006D7B7A">
        <w:rPr>
          <w:rFonts w:ascii="Arial" w:hAnsi="Arial" w:cs="Arial"/>
          <w:sz w:val="24"/>
          <w:szCs w:val="24"/>
        </w:rPr>
        <w:t xml:space="preserve"> </w:t>
      </w:r>
      <w:r w:rsidRPr="006D7B7A">
        <w:rPr>
          <w:rFonts w:ascii="Arial" w:hAnsi="Arial" w:cs="Arial"/>
          <w:sz w:val="24"/>
          <w:szCs w:val="24"/>
        </w:rPr>
        <w:t xml:space="preserve">nejpozději do </w:t>
      </w:r>
      <w:r w:rsidRPr="00523490">
        <w:rPr>
          <w:rFonts w:ascii="Arial" w:hAnsi="Arial" w:cs="Arial"/>
          <w:sz w:val="24"/>
          <w:szCs w:val="24"/>
        </w:rPr>
        <w:t xml:space="preserve">30 dnů </w:t>
      </w:r>
      <w:r w:rsidRPr="006D7B7A">
        <w:rPr>
          <w:rFonts w:ascii="Arial" w:hAnsi="Arial" w:cs="Arial"/>
          <w:sz w:val="24"/>
          <w:szCs w:val="24"/>
        </w:rPr>
        <w:t>od data ukončení akce uvedeného v žádosti v rámci finančního vyúčtování dotace, jež bude Olomouckému kraji předloženo spolu se závěrečnou zprávou</w:t>
      </w:r>
      <w:r w:rsidR="00E15474">
        <w:rPr>
          <w:rFonts w:ascii="Arial" w:hAnsi="Arial" w:cs="Arial"/>
          <w:sz w:val="24"/>
          <w:szCs w:val="24"/>
        </w:rPr>
        <w:t>;</w:t>
      </w:r>
      <w:r w:rsidRPr="006D7B7A">
        <w:rPr>
          <w:rFonts w:ascii="Arial" w:hAnsi="Arial" w:cs="Arial"/>
          <w:i/>
          <w:sz w:val="24"/>
          <w:szCs w:val="24"/>
        </w:rPr>
        <w:t xml:space="preserve"> </w:t>
      </w:r>
    </w:p>
    <w:p w:rsidR="00E15474" w:rsidRDefault="00E15474" w:rsidP="00E15474">
      <w:pPr>
        <w:pStyle w:val="Odstavecseseznamem"/>
        <w:numPr>
          <w:ilvl w:val="0"/>
          <w:numId w:val="4"/>
        </w:numPr>
        <w:spacing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E15474">
        <w:rPr>
          <w:rFonts w:ascii="Arial" w:hAnsi="Arial" w:cs="Arial"/>
          <w:sz w:val="24"/>
          <w:szCs w:val="24"/>
        </w:rPr>
        <w:t>příjemce doloží soupis všech výdajů na celou akci/projekt (</w:t>
      </w:r>
      <w:proofErr w:type="gramStart"/>
      <w:r w:rsidRPr="00E15474">
        <w:rPr>
          <w:rFonts w:ascii="Arial" w:hAnsi="Arial" w:cs="Arial"/>
          <w:sz w:val="24"/>
          <w:szCs w:val="24"/>
        </w:rPr>
        <w:t>tj.  uznatelných</w:t>
      </w:r>
      <w:proofErr w:type="gramEnd"/>
      <w:r w:rsidRPr="00E15474">
        <w:rPr>
          <w:rFonts w:ascii="Arial" w:hAnsi="Arial" w:cs="Arial"/>
          <w:sz w:val="24"/>
          <w:szCs w:val="24"/>
        </w:rPr>
        <w:t xml:space="preserve"> i neuznatelných výdajů, hrazených ze zdrojů Olomouckého kraje, zdrojů příjemce i jiných zdrojů);</w:t>
      </w:r>
    </w:p>
    <w:p w:rsidR="00E15474" w:rsidRPr="00EC4DBB" w:rsidRDefault="00E15474" w:rsidP="00EC4DBB">
      <w:pPr>
        <w:pStyle w:val="Odstavecseseznamem"/>
        <w:numPr>
          <w:ilvl w:val="0"/>
          <w:numId w:val="4"/>
        </w:numPr>
        <w:spacing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EC4DBB">
        <w:rPr>
          <w:rFonts w:ascii="Arial" w:hAnsi="Arial" w:cs="Arial"/>
          <w:sz w:val="24"/>
          <w:szCs w:val="24"/>
        </w:rPr>
        <w:t xml:space="preserve">prostředky dotace je možné čerpat na uznatelné výdaje akce </w:t>
      </w:r>
      <w:proofErr w:type="gramStart"/>
      <w:r w:rsidRPr="00EC4DBB">
        <w:rPr>
          <w:rFonts w:ascii="Arial" w:hAnsi="Arial" w:cs="Arial"/>
          <w:sz w:val="24"/>
          <w:szCs w:val="24"/>
        </w:rPr>
        <w:t xml:space="preserve">vzniklé   </w:t>
      </w:r>
      <w:r w:rsidRPr="006C340B">
        <w:rPr>
          <w:rFonts w:ascii="Arial" w:hAnsi="Arial" w:cs="Arial"/>
          <w:sz w:val="24"/>
          <w:szCs w:val="24"/>
        </w:rPr>
        <w:t>od</w:t>
      </w:r>
      <w:proofErr w:type="gramEnd"/>
      <w:r w:rsidRPr="006C340B">
        <w:rPr>
          <w:rFonts w:ascii="Arial" w:hAnsi="Arial" w:cs="Arial"/>
          <w:sz w:val="24"/>
          <w:szCs w:val="24"/>
        </w:rPr>
        <w:t> </w:t>
      </w:r>
      <w:r w:rsidR="006A2B73" w:rsidRPr="006C340B">
        <w:rPr>
          <w:rFonts w:ascii="Arial" w:hAnsi="Arial" w:cs="Arial"/>
          <w:sz w:val="24"/>
          <w:szCs w:val="24"/>
        </w:rPr>
        <w:t>podání žádosti</w:t>
      </w:r>
      <w:r w:rsidRPr="006C340B">
        <w:rPr>
          <w:rFonts w:ascii="Arial" w:hAnsi="Arial" w:cs="Arial"/>
          <w:sz w:val="24"/>
          <w:szCs w:val="24"/>
        </w:rPr>
        <w:t xml:space="preserve"> do </w:t>
      </w:r>
      <w:r w:rsidR="006A2B73" w:rsidRPr="006C340B">
        <w:rPr>
          <w:rFonts w:ascii="Arial" w:hAnsi="Arial" w:cs="Arial"/>
          <w:sz w:val="24"/>
          <w:szCs w:val="24"/>
        </w:rPr>
        <w:t>31</w:t>
      </w:r>
      <w:r w:rsidRPr="006C340B">
        <w:rPr>
          <w:rFonts w:ascii="Arial" w:hAnsi="Arial" w:cs="Arial"/>
          <w:sz w:val="24"/>
          <w:szCs w:val="24"/>
        </w:rPr>
        <w:t>.</w:t>
      </w:r>
      <w:r w:rsidR="006A2B73" w:rsidRPr="006C340B">
        <w:rPr>
          <w:rFonts w:ascii="Arial" w:hAnsi="Arial" w:cs="Arial"/>
          <w:sz w:val="24"/>
          <w:szCs w:val="24"/>
        </w:rPr>
        <w:t xml:space="preserve"> 12. </w:t>
      </w:r>
      <w:r w:rsidRPr="006C340B">
        <w:rPr>
          <w:rFonts w:ascii="Arial" w:hAnsi="Arial" w:cs="Arial"/>
          <w:sz w:val="24"/>
          <w:szCs w:val="24"/>
        </w:rPr>
        <w:t>20</w:t>
      </w:r>
      <w:r w:rsidR="006A2B73" w:rsidRPr="006C340B">
        <w:rPr>
          <w:rFonts w:ascii="Arial" w:hAnsi="Arial" w:cs="Arial"/>
          <w:sz w:val="24"/>
          <w:szCs w:val="24"/>
        </w:rPr>
        <w:t>16</w:t>
      </w:r>
      <w:r w:rsidRPr="006C340B">
        <w:rPr>
          <w:rFonts w:ascii="Arial" w:hAnsi="Arial" w:cs="Arial"/>
        </w:rPr>
        <w:t>.</w:t>
      </w:r>
      <w:r w:rsidRPr="006C340B">
        <w:rPr>
          <w:rFonts w:ascii="Arial" w:hAnsi="Arial" w:cs="Arial"/>
          <w:i/>
        </w:rPr>
        <w:t xml:space="preserve"> </w:t>
      </w:r>
    </w:p>
    <w:p w:rsidR="0035562D" w:rsidRPr="006D7B7A" w:rsidRDefault="0035562D" w:rsidP="0035562D">
      <w:pPr>
        <w:pStyle w:val="Odstavecseseznamem"/>
        <w:numPr>
          <w:ilvl w:val="1"/>
          <w:numId w:val="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V případě přeměny příjemce, který je právnickou osobou, nebo jeho zrušení s likvidací, je příjemce povinen o této skutečnosti poskytovatele předem informovat.</w:t>
      </w:r>
    </w:p>
    <w:p w:rsidR="0035562D" w:rsidRPr="006D7B7A" w:rsidRDefault="0035562D" w:rsidP="0035562D">
      <w:pPr>
        <w:pStyle w:val="Odstavecseseznamem"/>
        <w:numPr>
          <w:ilvl w:val="1"/>
          <w:numId w:val="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eastAsia="Times New Roman" w:hAnsi="Arial" w:cs="Arial"/>
          <w:sz w:val="24"/>
          <w:szCs w:val="24"/>
          <w:lang w:eastAsia="cs-CZ"/>
        </w:rPr>
        <w:t>Právo na dotaci zaniká v případě porušení pravidel smlouvy uzavřené mezi Olomouckým krajem a příjemcem.</w:t>
      </w:r>
    </w:p>
    <w:p w:rsidR="0035562D" w:rsidRPr="006D7B7A" w:rsidRDefault="0035562D" w:rsidP="0035562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>Společná</w:t>
      </w:r>
      <w:r w:rsidR="00C655F6">
        <w:rPr>
          <w:rFonts w:ascii="Arial" w:hAnsi="Arial" w:cs="Arial"/>
          <w:b/>
          <w:bCs/>
          <w:sz w:val="24"/>
          <w:szCs w:val="24"/>
        </w:rPr>
        <w:t xml:space="preserve"> pravidla pro poskytnutí dotace</w:t>
      </w:r>
    </w:p>
    <w:p w:rsidR="0035562D" w:rsidRPr="006D7B7A" w:rsidRDefault="0035562D" w:rsidP="0035562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35562D" w:rsidRDefault="0035562D" w:rsidP="0035562D">
      <w:pPr>
        <w:pStyle w:val="Odstavecseseznamem"/>
        <w:numPr>
          <w:ilvl w:val="1"/>
          <w:numId w:val="9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Dotace je poskytována na uznatelné výdaje akce investičního i neinvestičního charakteru, je přísně účelová a její čerpání je vázáno jen na financování akce, na kterou byla poskytnuta. </w:t>
      </w:r>
    </w:p>
    <w:p w:rsidR="00036538" w:rsidRPr="00036538" w:rsidRDefault="00036538" w:rsidP="00036538">
      <w:pPr>
        <w:pStyle w:val="Odstavecseseznamem"/>
        <w:numPr>
          <w:ilvl w:val="1"/>
          <w:numId w:val="9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36538">
        <w:rPr>
          <w:rFonts w:ascii="Arial" w:hAnsi="Arial" w:cs="Arial"/>
          <w:bCs/>
          <w:sz w:val="24"/>
          <w:szCs w:val="24"/>
        </w:rPr>
        <w:t>Majetek pořizovaný z dotace musí být pořizován výlučně do vlastnictví žadatele.</w:t>
      </w: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Neuznatelnými výdaji akce se rozumí (na tyto výdaje nelze dotaci použít):</w:t>
      </w:r>
    </w:p>
    <w:p w:rsidR="0035562D" w:rsidRPr="006D7B7A" w:rsidRDefault="0035562D" w:rsidP="0035562D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35562D" w:rsidRPr="006D7B7A" w:rsidRDefault="0035562D" w:rsidP="0035562D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úhrada úvěrů a půjček,</w:t>
      </w:r>
    </w:p>
    <w:p w:rsidR="0035562D" w:rsidRPr="006D7B7A" w:rsidRDefault="0035562D" w:rsidP="0035562D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35562D" w:rsidRPr="006D7B7A" w:rsidRDefault="0035562D" w:rsidP="0035562D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pojistné, </w:t>
      </w:r>
    </w:p>
    <w:p w:rsidR="0035562D" w:rsidRPr="006D7B7A" w:rsidRDefault="0035562D" w:rsidP="0035562D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leasing.</w:t>
      </w:r>
    </w:p>
    <w:p w:rsidR="009F7B9C" w:rsidRPr="006D7B7A" w:rsidRDefault="009F7B9C" w:rsidP="009F7B9C">
      <w:pPr>
        <w:ind w:left="0" w:firstLine="0"/>
        <w:rPr>
          <w:rFonts w:ascii="Arial" w:hAnsi="Arial" w:cs="Arial"/>
          <w:sz w:val="24"/>
          <w:szCs w:val="24"/>
        </w:rPr>
      </w:pPr>
    </w:p>
    <w:p w:rsidR="009F7B9C" w:rsidRPr="00722005" w:rsidRDefault="009F7B9C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Příjemce se zaváže, že bude po dobu minimálně 2 let ode dne platnosti a účinnosti Smlouvy (dále jen jako „minimální doba trvání akce“) </w:t>
      </w:r>
      <w:proofErr w:type="gramStart"/>
      <w:r w:rsidRPr="006D7B7A">
        <w:rPr>
          <w:rFonts w:ascii="Arial" w:hAnsi="Arial" w:cs="Arial"/>
          <w:bCs/>
          <w:sz w:val="24"/>
          <w:szCs w:val="24"/>
        </w:rPr>
        <w:t>provozovat  činnost</w:t>
      </w:r>
      <w:proofErr w:type="gramEnd"/>
      <w:r w:rsidRPr="006D7B7A">
        <w:rPr>
          <w:rFonts w:ascii="Arial" w:hAnsi="Arial" w:cs="Arial"/>
          <w:bCs/>
          <w:sz w:val="24"/>
          <w:szCs w:val="24"/>
        </w:rPr>
        <w:t xml:space="preserve"> vysoké školy</w:t>
      </w:r>
      <w:r w:rsidRPr="006D7B7A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6D7B7A">
        <w:rPr>
          <w:rFonts w:ascii="Arial" w:hAnsi="Arial" w:cs="Arial"/>
          <w:bCs/>
          <w:sz w:val="24"/>
          <w:szCs w:val="24"/>
        </w:rPr>
        <w:t>a neukončí ji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722005" w:rsidRPr="00722005" w:rsidRDefault="00722005" w:rsidP="0072200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22005" w:rsidRPr="00722005" w:rsidRDefault="00722005" w:rsidP="00722005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22005">
        <w:rPr>
          <w:rFonts w:ascii="Arial" w:hAnsi="Arial" w:cs="Arial"/>
          <w:bCs/>
          <w:sz w:val="24"/>
          <w:szCs w:val="24"/>
        </w:rPr>
        <w:t xml:space="preserve">Příjemce nesmí majetek pořízený z dotace po dobu minimálně </w:t>
      </w:r>
      <w:r>
        <w:rPr>
          <w:rFonts w:ascii="Arial" w:hAnsi="Arial" w:cs="Arial"/>
          <w:bCs/>
          <w:sz w:val="24"/>
          <w:szCs w:val="24"/>
        </w:rPr>
        <w:t xml:space="preserve">2 </w:t>
      </w:r>
      <w:r w:rsidRPr="00722005">
        <w:rPr>
          <w:rFonts w:ascii="Arial" w:hAnsi="Arial" w:cs="Arial"/>
          <w:bCs/>
          <w:sz w:val="24"/>
          <w:szCs w:val="24"/>
        </w:rPr>
        <w:t>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3A2FE8" w:rsidRPr="006D7B7A" w:rsidRDefault="003A2FE8" w:rsidP="003A2FE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Změna účelu dotace je možná pouze s předchozím písemným souhlasem vyhlašovatele (uzavřením dodatku ke smlouvě).</w:t>
      </w:r>
    </w:p>
    <w:p w:rsidR="0035562D" w:rsidRPr="006D7B7A" w:rsidRDefault="0035562D" w:rsidP="0035562D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Příjemce je povinen uskutečňovat propagaci akce v souladu s uzavřenou smlouvou.</w:t>
      </w:r>
    </w:p>
    <w:p w:rsidR="0035562D" w:rsidRPr="006D7B7A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Příjemce musí při čerpání dotace postupovat v souladu s platnými právními předpisy.</w:t>
      </w:r>
    </w:p>
    <w:p w:rsidR="0035562D" w:rsidRPr="006D7B7A" w:rsidRDefault="0035562D" w:rsidP="0035562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Příslušné orgány poskytovatele jsou oprávněny v souladu se zvláštním právním předpisem zákonem č. 320/2001 Sb., o finanční kontrole ve veřejné správě a </w:t>
      </w:r>
      <w:r w:rsidRPr="006D7B7A">
        <w:rPr>
          <w:rFonts w:ascii="Arial" w:hAnsi="Arial" w:cs="Arial"/>
          <w:sz w:val="24"/>
          <w:szCs w:val="24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35562D" w:rsidRPr="006D7B7A" w:rsidRDefault="0035562D" w:rsidP="0035562D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 </w:t>
      </w:r>
    </w:p>
    <w:p w:rsidR="0035562D" w:rsidRPr="006D7B7A" w:rsidRDefault="0035562D" w:rsidP="0035562D">
      <w:pPr>
        <w:pStyle w:val="Odstavecseseznamem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Style w:val="Znakapoznpodarou"/>
          <w:rFonts w:ascii="Arial" w:hAnsi="Arial" w:cs="Arial"/>
          <w:sz w:val="24"/>
          <w:szCs w:val="24"/>
          <w:vertAlign w:val="baseline"/>
        </w:rPr>
      </w:pPr>
      <w:r w:rsidRPr="006D7B7A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výše odvodů za porušení rozpočtové kázně ve veřejnoprávní smlouvě stanoveny u porušení souvisejících s účelem ve snížené výši odvodu.</w:t>
      </w:r>
      <w:r w:rsidRPr="006D7B7A">
        <w:rPr>
          <w:rStyle w:val="Znakapoznpodarou"/>
          <w:rFonts w:ascii="Times New Roman" w:hAnsi="Times New Roman"/>
          <w:sz w:val="24"/>
          <w:szCs w:val="24"/>
        </w:rPr>
        <w:t xml:space="preserve"> </w:t>
      </w:r>
    </w:p>
    <w:p w:rsidR="0035562D" w:rsidRPr="006D7B7A" w:rsidRDefault="0035562D" w:rsidP="0035562D">
      <w:pPr>
        <w:pStyle w:val="Odstavecseseznamem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35562D" w:rsidRPr="006D7B7A" w:rsidRDefault="0035562D" w:rsidP="0035562D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9141EB" w:rsidRDefault="0035562D" w:rsidP="00D7009C">
      <w:pPr>
        <w:pStyle w:val="Odstavecseseznamem"/>
        <w:numPr>
          <w:ilvl w:val="1"/>
          <w:numId w:val="9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C7561" w:rsidRPr="006D7B7A">
        <w:rPr>
          <w:rFonts w:ascii="Arial" w:hAnsi="Arial" w:cs="Arial"/>
          <w:b/>
          <w:sz w:val="24"/>
          <w:szCs w:val="24"/>
        </w:rPr>
        <w:t>21</w:t>
      </w:r>
      <w:r w:rsidRPr="006D7B7A">
        <w:rPr>
          <w:rFonts w:ascii="Arial" w:hAnsi="Arial" w:cs="Arial"/>
          <w:b/>
          <w:sz w:val="24"/>
          <w:szCs w:val="24"/>
        </w:rPr>
        <w:t xml:space="preserve">. </w:t>
      </w:r>
      <w:r w:rsidR="004C7561" w:rsidRPr="006D7B7A">
        <w:rPr>
          <w:rFonts w:ascii="Arial" w:hAnsi="Arial" w:cs="Arial"/>
          <w:b/>
          <w:sz w:val="24"/>
          <w:szCs w:val="24"/>
        </w:rPr>
        <w:t>12</w:t>
      </w:r>
      <w:r w:rsidRPr="006D7B7A">
        <w:rPr>
          <w:rFonts w:ascii="Arial" w:hAnsi="Arial" w:cs="Arial"/>
          <w:b/>
          <w:sz w:val="24"/>
          <w:szCs w:val="24"/>
        </w:rPr>
        <w:t>. 2015</w:t>
      </w:r>
      <w:r w:rsidRPr="006D7B7A">
        <w:rPr>
          <w:rFonts w:ascii="Arial" w:hAnsi="Arial" w:cs="Arial"/>
          <w:sz w:val="24"/>
          <w:szCs w:val="24"/>
        </w:rPr>
        <w:t xml:space="preserve"> do </w:t>
      </w:r>
      <w:r w:rsidR="004C7561" w:rsidRPr="006D7B7A">
        <w:rPr>
          <w:rFonts w:ascii="Arial" w:hAnsi="Arial" w:cs="Arial"/>
          <w:b/>
          <w:sz w:val="24"/>
          <w:szCs w:val="24"/>
        </w:rPr>
        <w:t>30</w:t>
      </w:r>
      <w:r w:rsidR="006A2B73">
        <w:rPr>
          <w:rFonts w:ascii="Arial" w:hAnsi="Arial" w:cs="Arial"/>
          <w:b/>
          <w:sz w:val="24"/>
          <w:szCs w:val="24"/>
        </w:rPr>
        <w:t>. </w:t>
      </w:r>
      <w:r w:rsidR="004A196E">
        <w:rPr>
          <w:rFonts w:ascii="Arial" w:hAnsi="Arial" w:cs="Arial"/>
          <w:b/>
          <w:sz w:val="24"/>
          <w:szCs w:val="24"/>
        </w:rPr>
        <w:t>4</w:t>
      </w:r>
      <w:r w:rsidRPr="006D7B7A">
        <w:rPr>
          <w:rFonts w:ascii="Arial" w:hAnsi="Arial" w:cs="Arial"/>
          <w:b/>
          <w:sz w:val="24"/>
          <w:szCs w:val="24"/>
        </w:rPr>
        <w:t>.</w:t>
      </w:r>
      <w:r w:rsidR="006A2B73">
        <w:rPr>
          <w:rFonts w:ascii="Arial" w:hAnsi="Arial" w:cs="Arial"/>
          <w:sz w:val="24"/>
          <w:szCs w:val="24"/>
        </w:rPr>
        <w:t> </w:t>
      </w:r>
      <w:r w:rsidRPr="006D7B7A">
        <w:rPr>
          <w:rFonts w:ascii="Arial" w:hAnsi="Arial" w:cs="Arial"/>
          <w:b/>
          <w:sz w:val="24"/>
          <w:szCs w:val="24"/>
        </w:rPr>
        <w:t>2016</w:t>
      </w:r>
      <w:r w:rsidRPr="006D7B7A">
        <w:rPr>
          <w:rFonts w:ascii="Arial" w:hAnsi="Arial" w:cs="Arial"/>
          <w:sz w:val="24"/>
          <w:szCs w:val="24"/>
        </w:rPr>
        <w:t>, v souladu se zákonem č. 250/2000 Sb., o rozpočtových pravidlech územních rozpočtů. Jeho zveřejnění nemá vliv na dobu, po</w:t>
      </w:r>
      <w:r w:rsidR="00424CC0">
        <w:rPr>
          <w:rFonts w:ascii="Arial" w:hAnsi="Arial" w:cs="Arial"/>
          <w:sz w:val="24"/>
          <w:szCs w:val="24"/>
        </w:rPr>
        <w:t xml:space="preserve"> kterou jsou přijímány žádosti </w:t>
      </w:r>
      <w:r w:rsidRPr="006D7B7A">
        <w:rPr>
          <w:rFonts w:ascii="Arial" w:hAnsi="Arial" w:cs="Arial"/>
          <w:sz w:val="24"/>
          <w:szCs w:val="24"/>
        </w:rPr>
        <w:t>o dotace.</w:t>
      </w:r>
    </w:p>
    <w:p w:rsidR="00D7009C" w:rsidRPr="00D7009C" w:rsidRDefault="00D7009C" w:rsidP="00D7009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9141EB" w:rsidRPr="006A3AC2" w:rsidRDefault="009141EB" w:rsidP="009141EB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3AC2">
        <w:rPr>
          <w:rFonts w:ascii="Arial" w:hAnsi="Arial" w:cs="Arial"/>
          <w:sz w:val="24"/>
          <w:szCs w:val="24"/>
        </w:rPr>
        <w:t xml:space="preserve">Lhůta pro podávání žádostí o dotace je stanovena od </w:t>
      </w:r>
      <w:r w:rsidRPr="006A3AC2">
        <w:rPr>
          <w:rFonts w:ascii="Arial" w:hAnsi="Arial" w:cs="Arial"/>
          <w:b/>
          <w:sz w:val="24"/>
          <w:szCs w:val="24"/>
        </w:rPr>
        <w:t>25. 1. 2016</w:t>
      </w:r>
      <w:r w:rsidRPr="006A3AC2">
        <w:rPr>
          <w:rFonts w:ascii="Arial" w:hAnsi="Arial" w:cs="Arial"/>
          <w:sz w:val="24"/>
          <w:szCs w:val="24"/>
        </w:rPr>
        <w:t xml:space="preserve"> do </w:t>
      </w:r>
      <w:r w:rsidR="006A2B73">
        <w:rPr>
          <w:rFonts w:ascii="Arial" w:hAnsi="Arial" w:cs="Arial"/>
          <w:b/>
          <w:sz w:val="24"/>
          <w:szCs w:val="24"/>
        </w:rPr>
        <w:t>10. 2. </w:t>
      </w:r>
      <w:r w:rsidRPr="006A3AC2">
        <w:rPr>
          <w:rFonts w:ascii="Arial" w:hAnsi="Arial" w:cs="Arial"/>
          <w:b/>
          <w:sz w:val="24"/>
          <w:szCs w:val="24"/>
        </w:rPr>
        <w:t>2016</w:t>
      </w:r>
      <w:r w:rsidRPr="006A3AC2">
        <w:rPr>
          <w:rFonts w:ascii="Arial" w:hAnsi="Arial" w:cs="Arial"/>
          <w:sz w:val="24"/>
          <w:szCs w:val="24"/>
        </w:rPr>
        <w:t xml:space="preserve">. Rozhodující pro doručení žádosti o dotaci je okamžik </w:t>
      </w:r>
      <w:r w:rsidRPr="006A3AC2">
        <w:rPr>
          <w:rFonts w:ascii="Arial" w:hAnsi="Arial" w:cs="Arial"/>
          <w:bCs/>
          <w:sz w:val="24"/>
          <w:szCs w:val="24"/>
        </w:rPr>
        <w:t>předání k poštovnímu doručení, osobní převzetí žádosti o dotaci na podatelně Olomouckého kraje ve výše uvedeném termínu do 12.00 hod.,</w:t>
      </w:r>
      <w:r w:rsidRPr="006A3AC2">
        <w:rPr>
          <w:rFonts w:ascii="Arial" w:hAnsi="Arial" w:cs="Arial"/>
          <w:b/>
          <w:bCs/>
          <w:sz w:val="24"/>
          <w:szCs w:val="24"/>
        </w:rPr>
        <w:t xml:space="preserve">  </w:t>
      </w:r>
      <w:r w:rsidRPr="006A3AC2">
        <w:rPr>
          <w:rFonts w:ascii="Arial" w:hAnsi="Arial" w:cs="Arial"/>
          <w:sz w:val="24"/>
          <w:szCs w:val="24"/>
        </w:rPr>
        <w:t>nebo převzetí originálu žádosti o dotaci vyhlašovatelem jiným způsobem přípustným podle zvláštních právních předpisů.</w:t>
      </w:r>
      <w:r w:rsidRPr="006A3AC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A3AC2">
        <w:rPr>
          <w:rFonts w:ascii="Arial" w:hAnsi="Arial" w:cs="Arial"/>
          <w:sz w:val="24"/>
          <w:szCs w:val="24"/>
        </w:rPr>
        <w:t>Sběr žádostí bude zahájen nejdříve 30 dnů od zveřejnění.</w:t>
      </w:r>
    </w:p>
    <w:p w:rsidR="009141EB" w:rsidRPr="009141EB" w:rsidRDefault="009141EB" w:rsidP="009141EB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:rsidR="0035562D" w:rsidRPr="006D7B7A" w:rsidRDefault="0035562D" w:rsidP="0035562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písemně – zasláním 1 originálu adresu Olomoucký kraj, Jeremenkova 40a, 779 11 Olomouc nebo</w:t>
      </w:r>
    </w:p>
    <w:p w:rsidR="0035562D" w:rsidRPr="006D7B7A" w:rsidRDefault="0035562D" w:rsidP="0035562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písemně – osobním doručením 1 originálu na podatelnu Krajského úřadu Olomouckého kraje, Jeremenkova 40a, nebo</w:t>
      </w:r>
    </w:p>
    <w:p w:rsidR="0035562D" w:rsidRPr="006D7B7A" w:rsidRDefault="0035562D" w:rsidP="0035562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jiným způsobem přípustným podle zvláštních právních předpisů (např. emailem se zaručeným elektronickým podpisem na adresu </w:t>
      </w:r>
      <w:hyperlink r:id="rId10" w:history="1">
        <w:r w:rsidRPr="006D7B7A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6D7B7A">
        <w:rPr>
          <w:rFonts w:ascii="Arial" w:hAnsi="Arial" w:cs="Arial"/>
          <w:sz w:val="24"/>
          <w:szCs w:val="24"/>
        </w:rPr>
        <w:t xml:space="preserve"> nebo datovou zprávou do datové schránky ID: </w:t>
      </w:r>
      <w:proofErr w:type="spellStart"/>
      <w:r w:rsidRPr="006D7B7A">
        <w:rPr>
          <w:rFonts w:ascii="Arial" w:hAnsi="Arial" w:cs="Arial"/>
          <w:sz w:val="24"/>
          <w:szCs w:val="24"/>
        </w:rPr>
        <w:t>qiabfmf</w:t>
      </w:r>
      <w:proofErr w:type="spellEnd"/>
      <w:r w:rsidRPr="006D7B7A">
        <w:rPr>
          <w:rFonts w:ascii="Arial" w:hAnsi="Arial" w:cs="Arial"/>
          <w:sz w:val="24"/>
          <w:szCs w:val="24"/>
        </w:rPr>
        <w:t>).</w:t>
      </w:r>
    </w:p>
    <w:p w:rsidR="0035562D" w:rsidRPr="006D7B7A" w:rsidRDefault="0035562D" w:rsidP="0035562D">
      <w:pPr>
        <w:pStyle w:val="Odstavecseseznamem"/>
        <w:tabs>
          <w:tab w:val="left" w:pos="851"/>
        </w:tabs>
        <w:spacing w:after="6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825947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sz w:val="24"/>
          <w:szCs w:val="24"/>
        </w:rPr>
        <w:t xml:space="preserve">Předložené žádosti o dotace (včetně vyřazených </w:t>
      </w:r>
      <w:r w:rsidR="002A4040">
        <w:rPr>
          <w:rFonts w:ascii="Arial" w:hAnsi="Arial" w:cs="Arial"/>
          <w:sz w:val="24"/>
          <w:szCs w:val="24"/>
        </w:rPr>
        <w:t xml:space="preserve">žádostí o dotace) se zakládají </w:t>
      </w:r>
      <w:r w:rsidRPr="006D7B7A">
        <w:rPr>
          <w:rFonts w:ascii="Arial" w:hAnsi="Arial" w:cs="Arial"/>
          <w:sz w:val="24"/>
          <w:szCs w:val="24"/>
        </w:rPr>
        <w:t>u vyhlašovatele, žadatelům se nevracejí. Olomoucký kraj žadatelům nehradí případné náklady spojené s vypracováním a podáním žádosti o dotaci.</w:t>
      </w:r>
    </w:p>
    <w:p w:rsidR="00825947" w:rsidRPr="00825947" w:rsidRDefault="00825947" w:rsidP="0082594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936428" w:rsidRPr="00D7009C" w:rsidRDefault="00825947" w:rsidP="00D7009C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K vyplněné žádosti o dot</w:t>
      </w:r>
      <w:r>
        <w:rPr>
          <w:rFonts w:ascii="Arial" w:hAnsi="Arial" w:cs="Arial"/>
          <w:sz w:val="24"/>
          <w:szCs w:val="24"/>
        </w:rPr>
        <w:t xml:space="preserve">aci budou připojeny následující </w:t>
      </w:r>
      <w:r w:rsidRPr="00140A0A">
        <w:rPr>
          <w:rFonts w:ascii="Arial" w:hAnsi="Arial" w:cs="Arial"/>
          <w:sz w:val="24"/>
          <w:szCs w:val="24"/>
        </w:rPr>
        <w:t>přílohy:</w:t>
      </w:r>
    </w:p>
    <w:p w:rsidR="00825947" w:rsidRPr="00936428" w:rsidRDefault="00825947" w:rsidP="00936428">
      <w:pPr>
        <w:pStyle w:val="Odstavecseseznamem"/>
        <w:numPr>
          <w:ilvl w:val="2"/>
          <w:numId w:val="16"/>
        </w:num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936428">
        <w:rPr>
          <w:rFonts w:ascii="Arial" w:hAnsi="Arial" w:cs="Arial"/>
          <w:bCs/>
          <w:sz w:val="24"/>
          <w:szCs w:val="24"/>
        </w:rPr>
        <w:t xml:space="preserve">Čestné prohlášení dle přílohy </w:t>
      </w:r>
      <w:proofErr w:type="gramStart"/>
      <w:r w:rsidRPr="00936428">
        <w:rPr>
          <w:rFonts w:ascii="Arial" w:hAnsi="Arial" w:cs="Arial"/>
          <w:bCs/>
          <w:sz w:val="24"/>
          <w:szCs w:val="24"/>
        </w:rPr>
        <w:t>č. 3 tohoto</w:t>
      </w:r>
      <w:proofErr w:type="gramEnd"/>
      <w:r w:rsidRPr="00936428">
        <w:rPr>
          <w:rFonts w:ascii="Arial" w:hAnsi="Arial" w:cs="Arial"/>
          <w:bCs/>
          <w:sz w:val="24"/>
          <w:szCs w:val="24"/>
        </w:rPr>
        <w:t xml:space="preserve"> programu;</w:t>
      </w:r>
    </w:p>
    <w:p w:rsidR="00825947" w:rsidRDefault="00825947" w:rsidP="00936428">
      <w:pPr>
        <w:pStyle w:val="Odstavecseseznamem"/>
        <w:numPr>
          <w:ilvl w:val="2"/>
          <w:numId w:val="16"/>
        </w:num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825947">
        <w:rPr>
          <w:rFonts w:ascii="Arial" w:hAnsi="Arial" w:cs="Arial"/>
          <w:bCs/>
          <w:sz w:val="24"/>
          <w:szCs w:val="24"/>
        </w:rPr>
        <w:t>Prohlášení o spolupráci dle bodu 9.3. Pravidel</w:t>
      </w:r>
      <w:r>
        <w:rPr>
          <w:rFonts w:ascii="Arial" w:hAnsi="Arial" w:cs="Arial"/>
          <w:bCs/>
          <w:sz w:val="24"/>
          <w:szCs w:val="24"/>
        </w:rPr>
        <w:t>;</w:t>
      </w:r>
    </w:p>
    <w:p w:rsidR="00936428" w:rsidRDefault="00825947" w:rsidP="00936428">
      <w:pPr>
        <w:pStyle w:val="Odstavecseseznamem"/>
        <w:numPr>
          <w:ilvl w:val="2"/>
          <w:numId w:val="16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936428">
        <w:rPr>
          <w:rFonts w:ascii="Arial" w:hAnsi="Arial" w:cs="Arial"/>
          <w:bCs/>
          <w:sz w:val="24"/>
          <w:szCs w:val="24"/>
        </w:rPr>
        <w:t xml:space="preserve">Státní souhlas se vznikem soukromé vysoké školy </w:t>
      </w:r>
      <w:r w:rsidR="00936428">
        <w:rPr>
          <w:rFonts w:ascii="Arial" w:hAnsi="Arial" w:cs="Arial"/>
          <w:bCs/>
          <w:sz w:val="24"/>
          <w:szCs w:val="24"/>
        </w:rPr>
        <w:t xml:space="preserve"> </w:t>
      </w:r>
    </w:p>
    <w:p w:rsidR="00825947" w:rsidRPr="00936428" w:rsidRDefault="00936428" w:rsidP="0093642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="00825947" w:rsidRPr="00936428">
        <w:rPr>
          <w:rFonts w:ascii="Arial" w:hAnsi="Arial" w:cs="Arial"/>
          <w:bCs/>
          <w:sz w:val="24"/>
          <w:szCs w:val="24"/>
        </w:rPr>
        <w:t>(požadováno pouze u soukromých VŠ).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35562D" w:rsidRPr="006D7B7A" w:rsidRDefault="0035562D" w:rsidP="0035562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35562D" w:rsidRPr="006D7B7A" w:rsidRDefault="0035562D" w:rsidP="0035562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1043E8">
        <w:rPr>
          <w:rFonts w:ascii="Arial" w:hAnsi="Arial" w:cs="Arial"/>
          <w:bCs/>
          <w:sz w:val="24"/>
          <w:szCs w:val="24"/>
        </w:rPr>
        <w:br/>
      </w:r>
      <w:r w:rsidRPr="006D7B7A">
        <w:rPr>
          <w:rFonts w:ascii="Arial" w:hAnsi="Arial" w:cs="Arial"/>
          <w:bCs/>
          <w:sz w:val="24"/>
          <w:szCs w:val="24"/>
        </w:rPr>
        <w:t xml:space="preserve">o dotaci. </w:t>
      </w:r>
    </w:p>
    <w:p w:rsidR="0035562D" w:rsidRPr="006D7B7A" w:rsidRDefault="0035562D" w:rsidP="0035562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p w:rsidR="0035562D" w:rsidRPr="00E267B0" w:rsidRDefault="0035562D" w:rsidP="00E267B0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má sídlo na území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Žadatelem je vysoká škola.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Žádost je v souladu s cíli dotačního programu uvedenými v bodě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 vysokými školami v zahraničí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se středními školami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 firmami v Olomouckém kraji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Zapojení vysoké školy do evropských projektů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35562D" w:rsidRPr="006D7B7A" w:rsidTr="00EC12E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7A">
              <w:rPr>
                <w:rFonts w:ascii="Arial" w:hAnsi="Arial" w:cs="Arial"/>
                <w:b/>
                <w:bCs/>
                <w:sz w:val="24"/>
                <w:szCs w:val="24"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6D7B7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Soulad aktivit uvedených v žádosti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2D" w:rsidRPr="006D7B7A" w:rsidRDefault="0035562D" w:rsidP="00EC12E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D7B7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35562D" w:rsidRPr="006D7B7A" w:rsidRDefault="0035562D" w:rsidP="0035562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35562D" w:rsidRPr="00E267B0" w:rsidRDefault="0035562D" w:rsidP="00E267B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Pro přiznání dotace musí žadatel splnit všechna kritéria uvedená výše pod písmeny A1 až B5. </w:t>
      </w:r>
      <w:r w:rsidR="004A196E" w:rsidRPr="00E267B0">
        <w:rPr>
          <w:rFonts w:ascii="Arial" w:hAnsi="Arial" w:cs="Arial"/>
          <w:bCs/>
          <w:sz w:val="24"/>
          <w:szCs w:val="24"/>
        </w:rPr>
        <w:t xml:space="preserve">Splnění kritérií </w:t>
      </w:r>
      <w:proofErr w:type="gramStart"/>
      <w:r w:rsidR="004A196E" w:rsidRPr="00E267B0">
        <w:rPr>
          <w:rFonts w:ascii="Arial" w:hAnsi="Arial" w:cs="Arial"/>
          <w:bCs/>
          <w:sz w:val="24"/>
          <w:szCs w:val="24"/>
        </w:rPr>
        <w:t>B1</w:t>
      </w:r>
      <w:proofErr w:type="gramEnd"/>
      <w:r w:rsidR="004A196E" w:rsidRPr="00E267B0">
        <w:rPr>
          <w:rFonts w:ascii="Arial" w:hAnsi="Arial" w:cs="Arial"/>
          <w:bCs/>
          <w:sz w:val="24"/>
          <w:szCs w:val="24"/>
        </w:rPr>
        <w:t>–</w:t>
      </w:r>
      <w:proofErr w:type="gramStart"/>
      <w:r w:rsidR="004A196E" w:rsidRPr="00E267B0">
        <w:rPr>
          <w:rFonts w:ascii="Arial" w:hAnsi="Arial" w:cs="Arial"/>
          <w:bCs/>
          <w:sz w:val="24"/>
          <w:szCs w:val="24"/>
        </w:rPr>
        <w:t>B4</w:t>
      </w:r>
      <w:proofErr w:type="gramEnd"/>
      <w:r w:rsidRPr="00E267B0">
        <w:rPr>
          <w:rFonts w:ascii="Arial" w:hAnsi="Arial" w:cs="Arial"/>
          <w:bCs/>
          <w:sz w:val="24"/>
          <w:szCs w:val="24"/>
        </w:rPr>
        <w:t xml:space="preserve"> doloží žadatel prohlášením o spolupráci s výčtem su</w:t>
      </w:r>
      <w:r w:rsidR="004A196E" w:rsidRPr="00E267B0">
        <w:rPr>
          <w:rFonts w:ascii="Arial" w:hAnsi="Arial" w:cs="Arial"/>
          <w:bCs/>
          <w:sz w:val="24"/>
          <w:szCs w:val="24"/>
        </w:rPr>
        <w:t>bjektů, se kterými spolupracuje a dále uvedeným výčtem evropských projektů, do kterých je VŠ zapojena.</w:t>
      </w:r>
      <w:r w:rsidRPr="00E267B0">
        <w:rPr>
          <w:rFonts w:ascii="Arial" w:hAnsi="Arial" w:cs="Arial"/>
          <w:bCs/>
          <w:sz w:val="24"/>
          <w:szCs w:val="24"/>
        </w:rPr>
        <w:t xml:space="preserve"> </w:t>
      </w:r>
    </w:p>
    <w:p w:rsidR="0035562D" w:rsidRPr="006D7B7A" w:rsidRDefault="0035562D" w:rsidP="0035562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Administrátor předloží přijaté žádosti i s hodnocením formálních kritérií </w:t>
      </w:r>
      <w:r w:rsidRPr="006C340B">
        <w:rPr>
          <w:rFonts w:ascii="Arial" w:hAnsi="Arial" w:cs="Arial"/>
          <w:bCs/>
          <w:sz w:val="24"/>
          <w:szCs w:val="24"/>
        </w:rPr>
        <w:t>příslušn</w:t>
      </w:r>
      <w:r w:rsidR="006A2B73" w:rsidRPr="006C340B">
        <w:rPr>
          <w:rFonts w:ascii="Arial" w:hAnsi="Arial" w:cs="Arial"/>
          <w:bCs/>
          <w:sz w:val="24"/>
          <w:szCs w:val="24"/>
        </w:rPr>
        <w:t>ému</w:t>
      </w:r>
      <w:r w:rsidRPr="006C340B">
        <w:rPr>
          <w:rFonts w:ascii="Arial" w:hAnsi="Arial" w:cs="Arial"/>
          <w:bCs/>
          <w:sz w:val="24"/>
          <w:szCs w:val="24"/>
        </w:rPr>
        <w:t xml:space="preserve"> řídícím</w:t>
      </w:r>
      <w:r w:rsidR="006A2B73" w:rsidRPr="006C340B">
        <w:rPr>
          <w:rFonts w:ascii="Arial" w:hAnsi="Arial" w:cs="Arial"/>
          <w:bCs/>
          <w:sz w:val="24"/>
          <w:szCs w:val="24"/>
        </w:rPr>
        <w:t>u</w:t>
      </w:r>
      <w:r w:rsidRPr="006C340B">
        <w:rPr>
          <w:rFonts w:ascii="Arial" w:hAnsi="Arial" w:cs="Arial"/>
          <w:bCs/>
          <w:sz w:val="24"/>
          <w:szCs w:val="24"/>
        </w:rPr>
        <w:t xml:space="preserve"> orgán</w:t>
      </w:r>
      <w:r w:rsidR="006A2B73" w:rsidRPr="006C340B">
        <w:rPr>
          <w:rFonts w:ascii="Arial" w:hAnsi="Arial" w:cs="Arial"/>
          <w:bCs/>
          <w:sz w:val="24"/>
          <w:szCs w:val="24"/>
        </w:rPr>
        <w:t>u</w:t>
      </w:r>
      <w:r w:rsidRPr="006C340B">
        <w:rPr>
          <w:rFonts w:ascii="Arial" w:hAnsi="Arial" w:cs="Arial"/>
          <w:bCs/>
          <w:sz w:val="24"/>
          <w:szCs w:val="24"/>
        </w:rPr>
        <w:t xml:space="preserve"> </w:t>
      </w:r>
      <w:r w:rsidRPr="006D7B7A">
        <w:rPr>
          <w:rFonts w:ascii="Arial" w:hAnsi="Arial" w:cs="Arial"/>
          <w:bCs/>
          <w:sz w:val="24"/>
          <w:szCs w:val="24"/>
        </w:rPr>
        <w:t>Olomouckého kraje ke schválení.</w:t>
      </w:r>
    </w:p>
    <w:p w:rsidR="0035562D" w:rsidRPr="006D7B7A" w:rsidRDefault="0035562D" w:rsidP="0035562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Řídící orgán rozhodne o poskytnutí dotace. Lhůta pro rozhodnutí o žádostech činí </w:t>
      </w:r>
      <w:r w:rsidR="004C7561" w:rsidRPr="006D7B7A">
        <w:rPr>
          <w:rFonts w:ascii="Arial" w:hAnsi="Arial" w:cs="Arial"/>
          <w:bCs/>
          <w:sz w:val="24"/>
          <w:szCs w:val="24"/>
        </w:rPr>
        <w:t>120</w:t>
      </w:r>
      <w:r w:rsidR="004C7561" w:rsidRPr="006D7B7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6D7B7A">
        <w:rPr>
          <w:rFonts w:ascii="Arial" w:hAnsi="Arial" w:cs="Arial"/>
          <w:bCs/>
          <w:sz w:val="24"/>
          <w:szCs w:val="24"/>
        </w:rPr>
        <w:t xml:space="preserve">dnů od </w:t>
      </w:r>
      <w:r w:rsidR="00B80DED">
        <w:rPr>
          <w:rFonts w:ascii="Arial" w:hAnsi="Arial" w:cs="Arial"/>
          <w:bCs/>
          <w:sz w:val="24"/>
          <w:szCs w:val="24"/>
        </w:rPr>
        <w:t>doručení</w:t>
      </w:r>
      <w:r w:rsidRPr="006D7B7A">
        <w:rPr>
          <w:rFonts w:ascii="Arial" w:hAnsi="Arial" w:cs="Arial"/>
          <w:bCs/>
          <w:sz w:val="24"/>
          <w:szCs w:val="24"/>
        </w:rPr>
        <w:t xml:space="preserve"> žádosti. </w:t>
      </w:r>
    </w:p>
    <w:p w:rsidR="0035562D" w:rsidRPr="006D7B7A" w:rsidRDefault="0035562D" w:rsidP="0035562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Na poskytnutí dotace není právní nárok, </w:t>
      </w:r>
      <w:r w:rsidRPr="006D7B7A">
        <w:rPr>
          <w:rFonts w:ascii="Arial" w:eastAsia="Times New Roman" w:hAnsi="Arial" w:cs="Arial"/>
          <w:sz w:val="24"/>
          <w:szCs w:val="24"/>
          <w:lang w:eastAsia="cs-CZ"/>
        </w:rPr>
        <w:t xml:space="preserve">dotace nemusí být poskytnuta v plné výši. </w:t>
      </w:r>
      <w:r w:rsidRPr="006D7B7A">
        <w:rPr>
          <w:rFonts w:ascii="Arial" w:hAnsi="Arial" w:cs="Arial"/>
          <w:bCs/>
          <w:sz w:val="24"/>
          <w:szCs w:val="24"/>
        </w:rPr>
        <w:t>Poskytnutím dotace se nezakládá nárok na poskytnutí další dotace z rozpočtu Olomouckého kraje či jiných zdrojů státního rozpočtu nebo státních fondů.</w:t>
      </w: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Informace o poskytnutí či neposkytnutí dotace bude žadatelům zaslána nejpozději do 30 dnů po rozhodnutí řídícího orgánu.</w:t>
      </w:r>
    </w:p>
    <w:p w:rsidR="0035562D" w:rsidRPr="006D7B7A" w:rsidRDefault="0035562D" w:rsidP="0035562D">
      <w:pPr>
        <w:pStyle w:val="Odstavecseseznamem"/>
        <w:ind w:left="792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D7B7A">
        <w:rPr>
          <w:rFonts w:ascii="Arial" w:hAnsi="Arial" w:cs="Arial"/>
          <w:b/>
          <w:bCs/>
          <w:sz w:val="24"/>
          <w:szCs w:val="24"/>
        </w:rPr>
        <w:t xml:space="preserve"> Ostatní ustanovení </w:t>
      </w:r>
    </w:p>
    <w:p w:rsidR="0035562D" w:rsidRPr="006D7B7A" w:rsidRDefault="0035562D" w:rsidP="0035562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Poskytnutá dotace nesmí být v průběhu realizace převedena na jiného nositele akce.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U dotací poskytovaných na základě tohoto dotačního programu bude posuzováno, zda bude dotace poskytnuta formou podpory de </w:t>
      </w:r>
      <w:proofErr w:type="spellStart"/>
      <w:r w:rsidRPr="006D7B7A">
        <w:rPr>
          <w:rFonts w:ascii="Arial" w:hAnsi="Arial" w:cs="Arial"/>
          <w:bCs/>
          <w:sz w:val="24"/>
          <w:szCs w:val="24"/>
        </w:rPr>
        <w:t>mi</w:t>
      </w:r>
      <w:r w:rsidR="001043E8">
        <w:rPr>
          <w:rFonts w:ascii="Arial" w:hAnsi="Arial" w:cs="Arial"/>
          <w:bCs/>
          <w:sz w:val="24"/>
          <w:szCs w:val="24"/>
        </w:rPr>
        <w:t>nimis</w:t>
      </w:r>
      <w:proofErr w:type="spellEnd"/>
      <w:r w:rsidR="001043E8">
        <w:rPr>
          <w:rFonts w:ascii="Arial" w:hAnsi="Arial" w:cs="Arial"/>
          <w:bCs/>
          <w:sz w:val="24"/>
          <w:szCs w:val="24"/>
        </w:rPr>
        <w:t xml:space="preserve"> dle nařízení Komise (EU) </w:t>
      </w:r>
      <w:r w:rsidRPr="006D7B7A">
        <w:rPr>
          <w:rFonts w:ascii="Arial" w:hAnsi="Arial" w:cs="Arial"/>
          <w:bCs/>
          <w:sz w:val="24"/>
          <w:szCs w:val="24"/>
        </w:rPr>
        <w:t>č. 1407/2013 ze dne 18. prosince 2013 o po</w:t>
      </w:r>
      <w:r w:rsidR="001043E8">
        <w:rPr>
          <w:rFonts w:ascii="Arial" w:hAnsi="Arial" w:cs="Arial"/>
          <w:bCs/>
          <w:sz w:val="24"/>
          <w:szCs w:val="24"/>
        </w:rPr>
        <w:t xml:space="preserve">užití článků 107 a 108 Smlouvy </w:t>
      </w:r>
      <w:r w:rsidRPr="006D7B7A">
        <w:rPr>
          <w:rFonts w:ascii="Arial" w:hAnsi="Arial" w:cs="Arial"/>
          <w:bCs/>
          <w:sz w:val="24"/>
          <w:szCs w:val="24"/>
        </w:rPr>
        <w:t xml:space="preserve">o fungování Evropské unie na podporu de </w:t>
      </w:r>
      <w:proofErr w:type="spellStart"/>
      <w:r w:rsidRPr="006D7B7A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7B7A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6D7B7A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35562D" w:rsidRPr="006D7B7A" w:rsidRDefault="0035562D" w:rsidP="0035562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5562D" w:rsidRPr="00D7009C" w:rsidRDefault="0035562D" w:rsidP="0035562D">
      <w:pPr>
        <w:pStyle w:val="Odstavecseseznamem"/>
        <w:numPr>
          <w:ilvl w:val="1"/>
          <w:numId w:val="9"/>
        </w:numPr>
        <w:tabs>
          <w:tab w:val="left" w:pos="851"/>
        </w:tabs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Přílohy dotačního programu:</w:t>
      </w:r>
    </w:p>
    <w:p w:rsidR="0035562D" w:rsidRPr="006D7B7A" w:rsidRDefault="0035562D" w:rsidP="006A3AC2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35562D" w:rsidRPr="006D7B7A" w:rsidRDefault="0035562D" w:rsidP="006A3AC2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Vzoro</w:t>
      </w:r>
      <w:r w:rsidR="006C340B">
        <w:rPr>
          <w:rFonts w:ascii="Arial" w:hAnsi="Arial" w:cs="Arial"/>
          <w:bCs/>
          <w:sz w:val="24"/>
          <w:szCs w:val="24"/>
        </w:rPr>
        <w:t xml:space="preserve">vá smlouva o poskytnutí dotace </w:t>
      </w:r>
      <w:r w:rsidR="00D718E7">
        <w:rPr>
          <w:rFonts w:ascii="Arial" w:hAnsi="Arial" w:cs="Arial"/>
          <w:bCs/>
          <w:sz w:val="24"/>
          <w:szCs w:val="24"/>
        </w:rPr>
        <w:t>– na akci</w:t>
      </w:r>
    </w:p>
    <w:p w:rsidR="00D40FE9" w:rsidRPr="006D7B7A" w:rsidRDefault="00D40FE9" w:rsidP="00D7009C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Vzor čestného prohlášení</w:t>
      </w:r>
    </w:p>
    <w:p w:rsidR="00D7009C" w:rsidRDefault="0035562D" w:rsidP="0035562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0D4C4F" w:rsidRPr="00E267B0" w:rsidRDefault="0035562D" w:rsidP="0021359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7B7A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r w:rsidR="00D605AF">
        <w:rPr>
          <w:rFonts w:ascii="Arial" w:hAnsi="Arial" w:cs="Arial"/>
          <w:bCs/>
          <w:sz w:val="24"/>
          <w:szCs w:val="24"/>
        </w:rPr>
        <w:t>18</w:t>
      </w:r>
      <w:r w:rsidRPr="006D7B7A">
        <w:rPr>
          <w:rFonts w:ascii="Arial" w:hAnsi="Arial" w:cs="Arial"/>
          <w:bCs/>
          <w:sz w:val="24"/>
          <w:szCs w:val="24"/>
        </w:rPr>
        <w:t xml:space="preserve">. </w:t>
      </w:r>
      <w:r w:rsidR="00D605AF">
        <w:rPr>
          <w:rFonts w:ascii="Arial" w:hAnsi="Arial" w:cs="Arial"/>
          <w:bCs/>
          <w:sz w:val="24"/>
          <w:szCs w:val="24"/>
        </w:rPr>
        <w:t>12. 2015 usnesením č. UZ/</w:t>
      </w:r>
      <w:r w:rsidR="002803C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6D7B7A">
        <w:rPr>
          <w:rFonts w:ascii="Arial" w:hAnsi="Arial" w:cs="Arial"/>
          <w:bCs/>
          <w:sz w:val="24"/>
          <w:szCs w:val="24"/>
        </w:rPr>
        <w:t>x/x.</w:t>
      </w:r>
    </w:p>
    <w:sectPr w:rsidR="000D4C4F" w:rsidRPr="00E267B0" w:rsidSect="00D24DAD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2E" w:rsidRDefault="00F4262E">
      <w:r>
        <w:separator/>
      </w:r>
    </w:p>
  </w:endnote>
  <w:endnote w:type="continuationSeparator" w:id="0">
    <w:p w:rsidR="00F4262E" w:rsidRDefault="00F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AD" w:rsidRPr="004F1CDB" w:rsidRDefault="00465AAB" w:rsidP="00D24DA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24DAD" w:rsidRPr="004F1CDB">
      <w:rPr>
        <w:rFonts w:ascii="Arial" w:hAnsi="Arial" w:cs="Arial"/>
        <w:i/>
        <w:iCs/>
        <w:sz w:val="20"/>
        <w:szCs w:val="20"/>
      </w:rPr>
      <w:t xml:space="preserve"> O</w:t>
    </w:r>
    <w:r>
      <w:rPr>
        <w:rFonts w:ascii="Arial" w:hAnsi="Arial" w:cs="Arial"/>
        <w:i/>
        <w:iCs/>
        <w:sz w:val="20"/>
        <w:szCs w:val="20"/>
      </w:rPr>
      <w:t>lomouckého kraje 18. 12.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D24DAD" w:rsidRPr="004F1CDB">
      <w:rPr>
        <w:rFonts w:ascii="Arial" w:hAnsi="Arial" w:cs="Arial"/>
        <w:i/>
        <w:iCs/>
        <w:sz w:val="20"/>
        <w:szCs w:val="20"/>
      </w:rPr>
      <w:tab/>
    </w:r>
    <w:r w:rsidR="00D24DAD" w:rsidRPr="004F1CDB"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D24DAD">
      <w:rPr>
        <w:rFonts w:ascii="Arial" w:hAnsi="Arial" w:cs="Arial"/>
        <w:i/>
        <w:iCs/>
        <w:sz w:val="20"/>
        <w:szCs w:val="20"/>
      </w:rPr>
      <w:t xml:space="preserve"> </w:t>
    </w:r>
    <w:r w:rsidR="00D24DAD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D24DAD" w:rsidRPr="004F1CDB">
      <w:rPr>
        <w:rFonts w:ascii="Arial" w:hAnsi="Arial" w:cs="Arial"/>
        <w:i/>
        <w:iCs/>
        <w:sz w:val="20"/>
        <w:szCs w:val="20"/>
      </w:rPr>
      <w:fldChar w:fldCharType="begin"/>
    </w:r>
    <w:r w:rsidR="00D24DA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D24DAD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2803C1">
      <w:rPr>
        <w:rFonts w:ascii="Arial" w:hAnsi="Arial" w:cs="Arial"/>
        <w:i/>
        <w:iCs/>
        <w:noProof/>
        <w:sz w:val="20"/>
        <w:szCs w:val="20"/>
      </w:rPr>
      <w:t>11</w:t>
    </w:r>
    <w:r w:rsidR="00D24DAD" w:rsidRPr="004F1CDB">
      <w:rPr>
        <w:rFonts w:ascii="Arial" w:hAnsi="Arial" w:cs="Arial"/>
        <w:i/>
        <w:iCs/>
        <w:sz w:val="20"/>
        <w:szCs w:val="20"/>
      </w:rPr>
      <w:fldChar w:fldCharType="end"/>
    </w:r>
    <w:r w:rsidR="00D24DA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D24DAD">
      <w:rPr>
        <w:rFonts w:ascii="Arial" w:hAnsi="Arial" w:cs="Arial"/>
        <w:i/>
        <w:iCs/>
        <w:sz w:val="20"/>
        <w:szCs w:val="20"/>
      </w:rPr>
      <w:t>26</w:t>
    </w:r>
    <w:r w:rsidR="00D24DAD" w:rsidRPr="004F1CDB">
      <w:rPr>
        <w:rFonts w:ascii="Arial" w:hAnsi="Arial" w:cs="Arial"/>
        <w:i/>
        <w:iCs/>
        <w:sz w:val="20"/>
        <w:szCs w:val="20"/>
      </w:rPr>
      <w:t>)</w:t>
    </w:r>
  </w:p>
  <w:p w:rsidR="008E7F03" w:rsidRDefault="006024AF" w:rsidP="008E7F03">
    <w:pPr>
      <w:pBdr>
        <w:top w:val="single" w:sz="6" w:space="1" w:color="auto"/>
      </w:pBdr>
      <w:ind w:left="0" w:firstLine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1656A9" w:rsidRPr="00AD632E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13</w:t>
    </w:r>
    <w:r w:rsidR="001656A9" w:rsidRPr="00AD632E">
      <w:rPr>
        <w:rFonts w:ascii="Arial" w:hAnsi="Arial" w:cs="Arial"/>
        <w:i/>
        <w:iCs/>
        <w:sz w:val="20"/>
        <w:szCs w:val="20"/>
      </w:rPr>
      <w:t>.</w:t>
    </w:r>
    <w:r w:rsidR="0059730D" w:rsidRPr="00AD632E">
      <w:rPr>
        <w:rFonts w:ascii="Arial" w:hAnsi="Arial" w:cs="Arial"/>
        <w:i/>
        <w:iCs/>
        <w:sz w:val="20"/>
        <w:szCs w:val="20"/>
      </w:rPr>
      <w:t xml:space="preserve"> –</w:t>
    </w:r>
    <w:r w:rsidR="0059730D" w:rsidRPr="00AD632E">
      <w:rPr>
        <w:rFonts w:ascii="Arial" w:hAnsi="Arial" w:cs="Arial"/>
        <w:bCs/>
        <w:i/>
        <w:iCs/>
        <w:sz w:val="20"/>
        <w:szCs w:val="20"/>
      </w:rPr>
      <w:t xml:space="preserve"> </w:t>
    </w:r>
    <w:r w:rsidR="00691054" w:rsidRPr="00AD632E">
      <w:rPr>
        <w:rFonts w:ascii="Arial" w:hAnsi="Arial" w:cs="Arial"/>
        <w:bCs/>
        <w:i/>
        <w:iCs/>
        <w:sz w:val="20"/>
        <w:szCs w:val="20"/>
      </w:rPr>
      <w:t>Program na podporu</w:t>
    </w:r>
    <w:r w:rsidR="0059730D" w:rsidRPr="00AD632E">
      <w:rPr>
        <w:rFonts w:ascii="Arial" w:hAnsi="Arial" w:cs="Arial"/>
        <w:bCs/>
        <w:i/>
        <w:iCs/>
        <w:sz w:val="20"/>
        <w:szCs w:val="20"/>
      </w:rPr>
      <w:t xml:space="preserve"> terciárního vzdělávání </w:t>
    </w:r>
    <w:r w:rsidR="00691054" w:rsidRPr="00AD632E">
      <w:rPr>
        <w:rFonts w:ascii="Arial" w:hAnsi="Arial" w:cs="Arial"/>
        <w:bCs/>
        <w:i/>
        <w:iCs/>
        <w:sz w:val="20"/>
        <w:szCs w:val="20"/>
      </w:rPr>
      <w:t xml:space="preserve">na vysokých školách </w:t>
    </w:r>
    <w:r w:rsidR="0059730D" w:rsidRPr="00AD632E">
      <w:rPr>
        <w:rFonts w:ascii="Arial" w:hAnsi="Arial" w:cs="Arial"/>
        <w:bCs/>
        <w:i/>
        <w:iCs/>
        <w:sz w:val="20"/>
        <w:szCs w:val="20"/>
      </w:rPr>
      <w:t xml:space="preserve">v Olomouckém kraji v roce 2016 - vyhlášení      </w:t>
    </w:r>
  </w:p>
  <w:p w:rsidR="0059730D" w:rsidRPr="008E7F03" w:rsidRDefault="0059730D" w:rsidP="008E7F03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 w:rsidRPr="00AD632E">
      <w:rPr>
        <w:rFonts w:ascii="Arial" w:hAnsi="Arial" w:cs="Arial"/>
        <w:i/>
        <w:iCs/>
        <w:sz w:val="20"/>
        <w:szCs w:val="20"/>
      </w:rPr>
      <w:t xml:space="preserve">Příloha č. 1 – Program </w:t>
    </w:r>
    <w:r w:rsidR="00691054" w:rsidRPr="00AD632E">
      <w:rPr>
        <w:rFonts w:ascii="Arial" w:hAnsi="Arial" w:cs="Arial"/>
        <w:i/>
        <w:iCs/>
        <w:sz w:val="20"/>
        <w:szCs w:val="20"/>
      </w:rPr>
      <w:t>na podporu</w:t>
    </w:r>
    <w:r w:rsidRPr="00AD632E">
      <w:rPr>
        <w:rFonts w:ascii="Arial" w:hAnsi="Arial" w:cs="Arial"/>
        <w:i/>
        <w:iCs/>
        <w:sz w:val="20"/>
        <w:szCs w:val="20"/>
      </w:rPr>
      <w:t xml:space="preserve"> terciárního vzdělávání </w:t>
    </w:r>
    <w:r w:rsidR="00691054" w:rsidRPr="00AD632E">
      <w:rPr>
        <w:rFonts w:ascii="Arial" w:hAnsi="Arial" w:cs="Arial"/>
        <w:i/>
        <w:iCs/>
        <w:sz w:val="20"/>
        <w:szCs w:val="20"/>
      </w:rPr>
      <w:t xml:space="preserve">na vysokých školách </w:t>
    </w:r>
    <w:r w:rsidR="00AD632E">
      <w:rPr>
        <w:rFonts w:ascii="Arial" w:hAnsi="Arial" w:cs="Arial"/>
        <w:i/>
        <w:iCs/>
        <w:sz w:val="20"/>
        <w:szCs w:val="20"/>
      </w:rPr>
      <w:t xml:space="preserve">v Olomouckém kraji </w:t>
    </w:r>
    <w:r w:rsidRPr="00AD632E">
      <w:rPr>
        <w:rFonts w:ascii="Arial" w:hAnsi="Arial" w:cs="Arial"/>
        <w:i/>
        <w:iCs/>
        <w:sz w:val="20"/>
        <w:szCs w:val="20"/>
      </w:rPr>
      <w:t>v roce 2016</w:t>
    </w:r>
  </w:p>
  <w:p w:rsidR="00AD45D4" w:rsidRPr="0059730D" w:rsidRDefault="002803C1" w:rsidP="0059730D">
    <w:pPr>
      <w:pStyle w:val="Zpat"/>
      <w:rPr>
        <w:rFonts w:ascii="Arial" w:hAnsi="Arial" w:cs="Arial"/>
        <w:i/>
        <w:sz w:val="16"/>
        <w:szCs w:val="16"/>
      </w:rPr>
    </w:pPr>
  </w:p>
  <w:p w:rsidR="00AD45D4" w:rsidRPr="0059730D" w:rsidRDefault="002803C1" w:rsidP="0059730D">
    <w:pPr>
      <w:pStyle w:val="Zpa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2E" w:rsidRDefault="00F4262E">
      <w:r>
        <w:separator/>
      </w:r>
    </w:p>
  </w:footnote>
  <w:footnote w:type="continuationSeparator" w:id="0">
    <w:p w:rsidR="00F4262E" w:rsidRDefault="00F4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0D" w:rsidRPr="006D7B7A" w:rsidRDefault="00691054" w:rsidP="00691054">
    <w:pPr>
      <w:pStyle w:val="Zhlav"/>
      <w:jc w:val="center"/>
      <w:rPr>
        <w:sz w:val="24"/>
        <w:szCs w:val="24"/>
      </w:rPr>
    </w:pPr>
    <w:r w:rsidRPr="006D7B7A">
      <w:rPr>
        <w:rFonts w:ascii="Arial" w:hAnsi="Arial" w:cs="Arial"/>
        <w:i/>
        <w:iCs/>
        <w:sz w:val="24"/>
        <w:szCs w:val="24"/>
      </w:rPr>
      <w:t>Příloha č. 1 – Program na podporu terciárního vzdělávání na vysokých školách v Olomouckém kraji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B57"/>
    <w:multiLevelType w:val="multilevel"/>
    <w:tmpl w:val="71D68A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6734"/>
    <w:multiLevelType w:val="hybridMultilevel"/>
    <w:tmpl w:val="F500A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1207"/>
    <w:multiLevelType w:val="hybridMultilevel"/>
    <w:tmpl w:val="AEEE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5DA"/>
    <w:multiLevelType w:val="hybridMultilevel"/>
    <w:tmpl w:val="027A6FA8"/>
    <w:lvl w:ilvl="0" w:tplc="0405000F">
      <w:start w:val="1"/>
      <w:numFmt w:val="decimal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3FE7335D"/>
    <w:multiLevelType w:val="hybridMultilevel"/>
    <w:tmpl w:val="9C561D4A"/>
    <w:lvl w:ilvl="0" w:tplc="E6224A8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>
    <w:nsid w:val="52A663CB"/>
    <w:multiLevelType w:val="multilevel"/>
    <w:tmpl w:val="E65E5584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>
    <w:nsid w:val="58964863"/>
    <w:multiLevelType w:val="hybridMultilevel"/>
    <w:tmpl w:val="92F2F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0186"/>
    <w:multiLevelType w:val="multilevel"/>
    <w:tmpl w:val="4EFEC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2D"/>
    <w:rsid w:val="00010025"/>
    <w:rsid w:val="00036538"/>
    <w:rsid w:val="000A1590"/>
    <w:rsid w:val="000C221C"/>
    <w:rsid w:val="000D4C4F"/>
    <w:rsid w:val="001043E8"/>
    <w:rsid w:val="001656A9"/>
    <w:rsid w:val="0021359C"/>
    <w:rsid w:val="002176B3"/>
    <w:rsid w:val="002803C1"/>
    <w:rsid w:val="002A4040"/>
    <w:rsid w:val="002F1253"/>
    <w:rsid w:val="0035562D"/>
    <w:rsid w:val="00394CBD"/>
    <w:rsid w:val="003A2FE8"/>
    <w:rsid w:val="003B7D9E"/>
    <w:rsid w:val="00405D34"/>
    <w:rsid w:val="00424CC0"/>
    <w:rsid w:val="00430AF1"/>
    <w:rsid w:val="00450B7C"/>
    <w:rsid w:val="00465AAB"/>
    <w:rsid w:val="004831F6"/>
    <w:rsid w:val="004A196E"/>
    <w:rsid w:val="004B1936"/>
    <w:rsid w:val="004C2DCE"/>
    <w:rsid w:val="004C7561"/>
    <w:rsid w:val="004D0BEF"/>
    <w:rsid w:val="005214C4"/>
    <w:rsid w:val="00523490"/>
    <w:rsid w:val="0059730D"/>
    <w:rsid w:val="005B7AB2"/>
    <w:rsid w:val="006024AF"/>
    <w:rsid w:val="00691054"/>
    <w:rsid w:val="006A2B73"/>
    <w:rsid w:val="006A3AC2"/>
    <w:rsid w:val="006C340B"/>
    <w:rsid w:val="006D7B7A"/>
    <w:rsid w:val="00722005"/>
    <w:rsid w:val="00725F33"/>
    <w:rsid w:val="00825947"/>
    <w:rsid w:val="008E7F03"/>
    <w:rsid w:val="009141EB"/>
    <w:rsid w:val="00936428"/>
    <w:rsid w:val="0094567D"/>
    <w:rsid w:val="009C4F5D"/>
    <w:rsid w:val="009E2C93"/>
    <w:rsid w:val="009F7B9C"/>
    <w:rsid w:val="00A5694A"/>
    <w:rsid w:val="00A77097"/>
    <w:rsid w:val="00AD632E"/>
    <w:rsid w:val="00B11E91"/>
    <w:rsid w:val="00B531D1"/>
    <w:rsid w:val="00B80DED"/>
    <w:rsid w:val="00B854F7"/>
    <w:rsid w:val="00B91A0E"/>
    <w:rsid w:val="00BA2207"/>
    <w:rsid w:val="00BA22A2"/>
    <w:rsid w:val="00C37947"/>
    <w:rsid w:val="00C41C71"/>
    <w:rsid w:val="00C655F6"/>
    <w:rsid w:val="00CD14F7"/>
    <w:rsid w:val="00CF346C"/>
    <w:rsid w:val="00D24DAD"/>
    <w:rsid w:val="00D40FE9"/>
    <w:rsid w:val="00D605AF"/>
    <w:rsid w:val="00D7009C"/>
    <w:rsid w:val="00D718E7"/>
    <w:rsid w:val="00D91A78"/>
    <w:rsid w:val="00DE2742"/>
    <w:rsid w:val="00E15474"/>
    <w:rsid w:val="00E267B0"/>
    <w:rsid w:val="00E45B02"/>
    <w:rsid w:val="00E67155"/>
    <w:rsid w:val="00E70E1A"/>
    <w:rsid w:val="00EC4DBB"/>
    <w:rsid w:val="00EC5AC3"/>
    <w:rsid w:val="00EE4566"/>
    <w:rsid w:val="00EF4461"/>
    <w:rsid w:val="00F050BC"/>
    <w:rsid w:val="00F4262E"/>
    <w:rsid w:val="00F85946"/>
    <w:rsid w:val="00F85E6F"/>
    <w:rsid w:val="00FB0388"/>
    <w:rsid w:val="00FB42D0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62D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6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562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55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62D"/>
  </w:style>
  <w:style w:type="character" w:styleId="Znakapoznpodarou">
    <w:name w:val="footnote reference"/>
    <w:unhideWhenUsed/>
    <w:rsid w:val="0035562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7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30D"/>
  </w:style>
  <w:style w:type="character" w:styleId="Odkaznakoment">
    <w:name w:val="annotation reference"/>
    <w:basedOn w:val="Standardnpsmoodstavce"/>
    <w:uiPriority w:val="99"/>
    <w:semiHidden/>
    <w:unhideWhenUsed/>
    <w:rsid w:val="00F05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0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05D3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62D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6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562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55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62D"/>
  </w:style>
  <w:style w:type="character" w:styleId="Znakapoznpodarou">
    <w:name w:val="footnote reference"/>
    <w:unhideWhenUsed/>
    <w:rsid w:val="0035562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7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30D"/>
  </w:style>
  <w:style w:type="character" w:styleId="Odkaznakoment">
    <w:name w:val="annotation reference"/>
    <w:basedOn w:val="Standardnpsmoodstavce"/>
    <w:uiPriority w:val="99"/>
    <w:semiHidden/>
    <w:unhideWhenUsed/>
    <w:rsid w:val="00F05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0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05D3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ropackova@kr-olomouck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2697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Kropáčková Lucie</cp:lastModifiedBy>
  <cp:revision>16</cp:revision>
  <cp:lastPrinted>2015-11-27T09:12:00Z</cp:lastPrinted>
  <dcterms:created xsi:type="dcterms:W3CDTF">2015-11-23T11:53:00Z</dcterms:created>
  <dcterms:modified xsi:type="dcterms:W3CDTF">2015-11-27T09:29:00Z</dcterms:modified>
</cp:coreProperties>
</file>