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AA" w:rsidRPr="00374EF0" w:rsidRDefault="00C43FAA" w:rsidP="00C43FAA">
      <w:p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:rsidR="00C43FAA" w:rsidRPr="00F44D18" w:rsidRDefault="00C43FAA" w:rsidP="00C43FAA">
      <w:p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F44D18">
        <w:rPr>
          <w:rFonts w:ascii="Arial" w:hAnsi="Arial" w:cs="Arial"/>
          <w:b/>
          <w:sz w:val="24"/>
          <w:szCs w:val="24"/>
        </w:rPr>
        <w:t xml:space="preserve">DOTAČNÍ PROGRAM - </w:t>
      </w:r>
      <w:r w:rsidRPr="00F44D18">
        <w:rPr>
          <w:rFonts w:ascii="Arial" w:hAnsi="Arial" w:cs="Arial"/>
          <w:b/>
          <w:bCs/>
          <w:sz w:val="24"/>
          <w:szCs w:val="24"/>
        </w:rPr>
        <w:t>PROGRAM NA PODPORU POLYTECHNICKÉHO VZDĚLÁVÁNÍ A ŘEMESEL V OLOMOUCKÉM KRAJI V ROCE 2016</w:t>
      </w:r>
    </w:p>
    <w:p w:rsidR="00C43FAA" w:rsidRDefault="00C43FAA" w:rsidP="00C43F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43FAA" w:rsidRPr="006679ED" w:rsidRDefault="00C43FAA" w:rsidP="00C43F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6679ED">
        <w:rPr>
          <w:rFonts w:ascii="Arial" w:hAnsi="Arial" w:cs="Arial"/>
          <w:b/>
          <w:bCs/>
          <w:sz w:val="32"/>
          <w:szCs w:val="32"/>
        </w:rPr>
        <w:t>PRAVIDLA</w:t>
      </w:r>
    </w:p>
    <w:p w:rsidR="00C43FAA" w:rsidRPr="00140A0A" w:rsidRDefault="00C43FAA" w:rsidP="00C43FA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sz w:val="24"/>
          <w:szCs w:val="24"/>
        </w:rPr>
      </w:pPr>
      <w:r w:rsidRPr="00140A0A">
        <w:rPr>
          <w:rFonts w:ascii="Arial" w:hAnsi="Arial" w:cs="Arial"/>
          <w:b/>
          <w:bCs/>
          <w:sz w:val="24"/>
          <w:szCs w:val="24"/>
        </w:rPr>
        <w:t xml:space="preserve">Název dotačního programu a jeho vyhlašovatel </w:t>
      </w:r>
    </w:p>
    <w:p w:rsidR="00C43FAA" w:rsidRPr="00140A0A" w:rsidRDefault="00C43FAA" w:rsidP="00C43FAA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b/>
          <w:bCs/>
          <w:sz w:val="24"/>
          <w:szCs w:val="24"/>
        </w:rPr>
        <w:t>Název programu: PROGRAM NA PODPORU POLYTECHNICKÉHO VZDĚLÁVÁNÍ A ŘEMESEL V OLOMOUCKÉM KRAJI V ROCE 2016</w:t>
      </w:r>
    </w:p>
    <w:p w:rsidR="00C43FAA" w:rsidRPr="00140A0A" w:rsidRDefault="00C43FAA" w:rsidP="00C43FA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140A0A">
        <w:rPr>
          <w:rFonts w:ascii="Arial" w:hAnsi="Arial" w:cs="Arial"/>
          <w:sz w:val="24"/>
          <w:szCs w:val="24"/>
        </w:rPr>
        <w:t xml:space="preserve">Olomoucký kraj </w:t>
      </w:r>
    </w:p>
    <w:p w:rsidR="00C43FAA" w:rsidRPr="00140A0A" w:rsidRDefault="00C43FAA" w:rsidP="00C43FAA">
      <w:pPr>
        <w:pStyle w:val="Odstavecseseznamem"/>
        <w:rPr>
          <w:rFonts w:ascii="Arial" w:hAnsi="Arial" w:cs="Arial"/>
          <w:sz w:val="24"/>
          <w:szCs w:val="24"/>
        </w:rPr>
      </w:pPr>
    </w:p>
    <w:p w:rsidR="00D578FA" w:rsidRDefault="00C43FAA" w:rsidP="00C43FA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b/>
          <w:sz w:val="24"/>
          <w:szCs w:val="24"/>
        </w:rPr>
        <w:t>Administrátorem dotačního programu</w:t>
      </w:r>
      <w:r w:rsidRPr="00140A0A">
        <w:rPr>
          <w:rFonts w:ascii="Arial" w:hAnsi="Arial" w:cs="Arial"/>
          <w:sz w:val="24"/>
          <w:szCs w:val="24"/>
        </w:rPr>
        <w:t xml:space="preserve"> je </w:t>
      </w:r>
      <w:r w:rsidRPr="00140A0A">
        <w:rPr>
          <w:rFonts w:ascii="Arial" w:hAnsi="Arial" w:cs="Arial"/>
          <w:b/>
          <w:sz w:val="24"/>
          <w:szCs w:val="24"/>
        </w:rPr>
        <w:t>Odbor školství mládeže a tělovýchovy</w:t>
      </w:r>
      <w:r w:rsidRPr="00140A0A">
        <w:rPr>
          <w:rFonts w:ascii="Arial" w:hAnsi="Arial" w:cs="Arial"/>
          <w:sz w:val="24"/>
          <w:szCs w:val="24"/>
        </w:rPr>
        <w:t xml:space="preserve"> Krajského úřadu Olomouckého kraje, který také zajišťuje koordinaci, realizaci a zveřejnění dot</w:t>
      </w:r>
      <w:r>
        <w:rPr>
          <w:rFonts w:ascii="Arial" w:hAnsi="Arial" w:cs="Arial"/>
          <w:sz w:val="24"/>
          <w:szCs w:val="24"/>
        </w:rPr>
        <w:t xml:space="preserve">ačního programu. </w:t>
      </w:r>
    </w:p>
    <w:p w:rsidR="00C43FAA" w:rsidRPr="00D578FA" w:rsidRDefault="00C43FAA" w:rsidP="005B160D">
      <w:pPr>
        <w:spacing w:after="120"/>
        <w:ind w:left="143" w:firstLine="708"/>
        <w:rPr>
          <w:rFonts w:ascii="Arial" w:hAnsi="Arial" w:cs="Arial"/>
          <w:sz w:val="24"/>
          <w:szCs w:val="24"/>
        </w:rPr>
      </w:pPr>
      <w:r w:rsidRPr="00D578FA">
        <w:rPr>
          <w:rFonts w:ascii="Arial" w:hAnsi="Arial" w:cs="Arial"/>
          <w:sz w:val="24"/>
          <w:szCs w:val="24"/>
        </w:rPr>
        <w:t xml:space="preserve">Kontaktní osoba: </w:t>
      </w:r>
    </w:p>
    <w:p w:rsidR="00C43FAA" w:rsidRPr="006A5803" w:rsidRDefault="00C43FAA" w:rsidP="00C43FAA">
      <w:pPr>
        <w:ind w:firstLine="0"/>
        <w:rPr>
          <w:rFonts w:ascii="Arial" w:hAnsi="Arial" w:cs="Arial"/>
          <w:b/>
          <w:color w:val="00B050"/>
          <w:sz w:val="24"/>
          <w:szCs w:val="24"/>
        </w:rPr>
      </w:pPr>
      <w:r w:rsidRPr="006A5803">
        <w:rPr>
          <w:rFonts w:ascii="Arial" w:hAnsi="Arial" w:cs="Arial"/>
          <w:b/>
          <w:sz w:val="24"/>
          <w:szCs w:val="24"/>
        </w:rPr>
        <w:t xml:space="preserve">Mgr. Lucie </w:t>
      </w:r>
      <w:proofErr w:type="gramStart"/>
      <w:r w:rsidRPr="006A5803">
        <w:rPr>
          <w:rFonts w:ascii="Arial" w:hAnsi="Arial" w:cs="Arial"/>
          <w:b/>
          <w:sz w:val="24"/>
          <w:szCs w:val="24"/>
        </w:rPr>
        <w:t>Kropáčková,</w:t>
      </w:r>
      <w:r w:rsidRPr="006A5803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hyperlink r:id="rId8" w:history="1">
        <w:r w:rsidRPr="006A5803">
          <w:rPr>
            <w:rStyle w:val="Hypertextovodkaz"/>
            <w:rFonts w:ascii="Arial" w:hAnsi="Arial" w:cs="Arial"/>
            <w:b/>
            <w:sz w:val="24"/>
            <w:szCs w:val="24"/>
          </w:rPr>
          <w:t>l.kropackova@kr-olomoucky</w:t>
        </w:r>
        <w:proofErr w:type="gramEnd"/>
        <w:r w:rsidRPr="006A5803">
          <w:rPr>
            <w:rStyle w:val="Hypertextovodkaz"/>
            <w:rFonts w:ascii="Arial" w:hAnsi="Arial" w:cs="Arial"/>
            <w:b/>
            <w:sz w:val="24"/>
            <w:szCs w:val="24"/>
          </w:rPr>
          <w:t>.cz</w:t>
        </w:r>
      </w:hyperlink>
      <w:r w:rsidRPr="006A5803">
        <w:rPr>
          <w:rFonts w:ascii="Arial" w:hAnsi="Arial" w:cs="Arial"/>
          <w:b/>
          <w:sz w:val="24"/>
          <w:szCs w:val="24"/>
        </w:rPr>
        <w:t>, 585 508 559</w:t>
      </w:r>
    </w:p>
    <w:p w:rsidR="00C43FAA" w:rsidRPr="00140A0A" w:rsidRDefault="00C43FAA" w:rsidP="00C43FAA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40A0A">
        <w:rPr>
          <w:rFonts w:ascii="Arial" w:hAnsi="Arial" w:cs="Arial"/>
          <w:b/>
          <w:bCs/>
          <w:sz w:val="24"/>
          <w:szCs w:val="24"/>
        </w:rPr>
        <w:t>Základní pojmy</w:t>
      </w:r>
    </w:p>
    <w:p w:rsidR="00C43FAA" w:rsidRPr="00140A0A" w:rsidRDefault="00C43FAA" w:rsidP="00C43FAA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b/>
          <w:sz w:val="24"/>
          <w:szCs w:val="24"/>
        </w:rPr>
        <w:t>Administrátor</w:t>
      </w:r>
      <w:r w:rsidRPr="00140A0A">
        <w:rPr>
          <w:rFonts w:ascii="Arial" w:hAnsi="Arial" w:cs="Arial"/>
          <w:sz w:val="24"/>
          <w:szCs w:val="24"/>
        </w:rPr>
        <w:t xml:space="preserve"> je věcně příslušný odbor Krajského úřadu Olomouckého kraje, který zejména připravuje podklady pro vyhlášení </w:t>
      </w:r>
      <w:r>
        <w:rPr>
          <w:rFonts w:ascii="Arial" w:hAnsi="Arial" w:cs="Arial"/>
          <w:sz w:val="24"/>
          <w:szCs w:val="24"/>
        </w:rPr>
        <w:t xml:space="preserve">dotačního programu, zveřejňuje </w:t>
      </w:r>
      <w:r w:rsidRPr="00140A0A">
        <w:rPr>
          <w:rFonts w:ascii="Arial" w:hAnsi="Arial" w:cs="Arial"/>
          <w:sz w:val="24"/>
          <w:szCs w:val="24"/>
        </w:rPr>
        <w:t>a realizuje dotační program,</w:t>
      </w:r>
    </w:p>
    <w:p w:rsidR="00C43FAA" w:rsidRPr="00140A0A" w:rsidRDefault="00C43FAA" w:rsidP="00C43FAA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140A0A">
        <w:rPr>
          <w:rFonts w:ascii="Arial" w:hAnsi="Arial" w:cs="Arial"/>
          <w:b/>
          <w:sz w:val="24"/>
          <w:szCs w:val="24"/>
        </w:rPr>
        <w:t>Akce</w:t>
      </w:r>
      <w:r w:rsidRPr="00140A0A">
        <w:rPr>
          <w:rFonts w:ascii="Arial" w:hAnsi="Arial" w:cs="Arial"/>
          <w:sz w:val="24"/>
          <w:szCs w:val="24"/>
        </w:rPr>
        <w:t>/</w:t>
      </w:r>
      <w:r w:rsidRPr="00140A0A">
        <w:rPr>
          <w:rFonts w:ascii="Arial" w:hAnsi="Arial" w:cs="Arial"/>
          <w:b/>
          <w:sz w:val="24"/>
          <w:szCs w:val="24"/>
        </w:rPr>
        <w:t>projekt</w:t>
      </w:r>
      <w:r w:rsidRPr="00140A0A">
        <w:rPr>
          <w:rFonts w:ascii="Arial" w:hAnsi="Arial" w:cs="Arial"/>
          <w:sz w:val="24"/>
          <w:szCs w:val="24"/>
        </w:rPr>
        <w:t xml:space="preserve"> je žadatelem navrhovaný ucelený souhrn činností, jež mají být podpořeny z dotačního titulu.</w:t>
      </w:r>
    </w:p>
    <w:p w:rsidR="00C43FAA" w:rsidRPr="00140A0A" w:rsidRDefault="00C43FAA" w:rsidP="00C43FAA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140A0A">
        <w:rPr>
          <w:rFonts w:ascii="Arial" w:hAnsi="Arial" w:cs="Arial"/>
          <w:b/>
          <w:sz w:val="24"/>
          <w:szCs w:val="24"/>
        </w:rPr>
        <w:t>Dotační program</w:t>
      </w:r>
      <w:r w:rsidRPr="00140A0A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</w:t>
      </w:r>
    </w:p>
    <w:p w:rsidR="00C43FAA" w:rsidRPr="00140A0A" w:rsidRDefault="00C43FAA" w:rsidP="00C43FAA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Dotací </w:t>
      </w:r>
      <w:r w:rsidRPr="00140A0A">
        <w:rPr>
          <w:rFonts w:ascii="Arial" w:hAnsi="Arial" w:cs="Arial"/>
          <w:sz w:val="24"/>
          <w:szCs w:val="24"/>
        </w:rPr>
        <w:t>se</w:t>
      </w:r>
      <w:r w:rsidRPr="00140A0A">
        <w:rPr>
          <w:rFonts w:ascii="Arial" w:hAnsi="Arial" w:cs="Arial"/>
          <w:b/>
          <w:sz w:val="24"/>
          <w:szCs w:val="24"/>
        </w:rPr>
        <w:t xml:space="preserve"> </w:t>
      </w:r>
      <w:r w:rsidRPr="00140A0A">
        <w:rPr>
          <w:rFonts w:ascii="Arial" w:hAnsi="Arial" w:cs="Arial"/>
          <w:sz w:val="24"/>
          <w:szCs w:val="24"/>
        </w:rPr>
        <w:t>rozumí finanční prostředky poskytnuté z rozpočtu Olomouckého kraje na realizaci dotačního programu.</w:t>
      </w:r>
    </w:p>
    <w:p w:rsidR="00C43FAA" w:rsidRPr="00140A0A" w:rsidRDefault="00C43FAA" w:rsidP="00C43FAA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b/>
          <w:sz w:val="24"/>
          <w:szCs w:val="24"/>
        </w:rPr>
        <w:t xml:space="preserve">Poskytovatel </w:t>
      </w:r>
      <w:r w:rsidRPr="00140A0A">
        <w:rPr>
          <w:rFonts w:ascii="Arial" w:hAnsi="Arial" w:cs="Arial"/>
          <w:sz w:val="24"/>
          <w:szCs w:val="24"/>
        </w:rPr>
        <w:t>dotace je Olomoucký kraj.</w:t>
      </w:r>
    </w:p>
    <w:p w:rsidR="00C43FAA" w:rsidRPr="00140A0A" w:rsidRDefault="00C43FAA" w:rsidP="00C43FAA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140A0A">
        <w:rPr>
          <w:rFonts w:ascii="Arial" w:hAnsi="Arial" w:cs="Arial"/>
          <w:b/>
          <w:sz w:val="24"/>
          <w:szCs w:val="24"/>
        </w:rPr>
        <w:t>Příjemce</w:t>
      </w:r>
      <w:r w:rsidRPr="00140A0A">
        <w:rPr>
          <w:rFonts w:ascii="Arial" w:hAnsi="Arial" w:cs="Arial"/>
          <w:sz w:val="24"/>
          <w:szCs w:val="24"/>
        </w:rPr>
        <w:t xml:space="preserve"> dotace je žadatel, v jehož prospěch příslušný orgán Olomouckého kraje schválil poskytnutí dotace.</w:t>
      </w:r>
    </w:p>
    <w:p w:rsidR="00C43FAA" w:rsidRPr="00140A0A" w:rsidRDefault="00C43FAA" w:rsidP="00C43FAA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sz w:val="24"/>
          <w:szCs w:val="24"/>
        </w:rPr>
        <w:t xml:space="preserve">Funkci </w:t>
      </w:r>
      <w:r w:rsidRPr="00140A0A">
        <w:rPr>
          <w:rFonts w:ascii="Arial" w:hAnsi="Arial" w:cs="Arial"/>
          <w:b/>
          <w:sz w:val="24"/>
          <w:szCs w:val="24"/>
        </w:rPr>
        <w:t>řídícího orgánu</w:t>
      </w:r>
      <w:r w:rsidRPr="00140A0A">
        <w:rPr>
          <w:rFonts w:ascii="Arial" w:hAnsi="Arial" w:cs="Arial"/>
          <w:sz w:val="24"/>
          <w:szCs w:val="24"/>
        </w:rPr>
        <w:t xml:space="preserve"> plní Rada Olomouckého kraje, případně Zastupitelstvo Olomouckého kraje, a to dle druhu žadatele a dle výše dotace poskytnuté ve stávajícím kalendářním roce jednomu žadateli. </w:t>
      </w:r>
      <w:r>
        <w:rPr>
          <w:rFonts w:ascii="Arial" w:hAnsi="Arial" w:cs="Arial"/>
          <w:sz w:val="24"/>
          <w:szCs w:val="24"/>
        </w:rPr>
        <w:t xml:space="preserve">Řídící orgán rozhoduje zejména </w:t>
      </w:r>
      <w:r w:rsidRPr="00140A0A">
        <w:rPr>
          <w:rFonts w:ascii="Arial" w:hAnsi="Arial" w:cs="Arial"/>
          <w:sz w:val="24"/>
          <w:szCs w:val="24"/>
        </w:rPr>
        <w:t>o přidělení dotace a její výši.</w:t>
      </w:r>
    </w:p>
    <w:p w:rsidR="00C43FAA" w:rsidRPr="00140A0A" w:rsidRDefault="00C43FAA" w:rsidP="00C43FAA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b/>
          <w:sz w:val="24"/>
          <w:szCs w:val="24"/>
        </w:rPr>
        <w:t>Účel</w:t>
      </w:r>
      <w:r w:rsidRPr="00140A0A">
        <w:rPr>
          <w:rFonts w:ascii="Arial" w:hAnsi="Arial" w:cs="Arial"/>
          <w:sz w:val="24"/>
          <w:szCs w:val="24"/>
        </w:rPr>
        <w:t xml:space="preserve"> poskytované dotace je vždy specifikován ve vyhlášeném dotačním programu a ve veřejnoprávní smlouvě o poskytnutí dotace. Účel dotace je </w:t>
      </w:r>
      <w:r w:rsidRPr="00140A0A">
        <w:rPr>
          <w:rFonts w:ascii="Arial" w:hAnsi="Arial" w:cs="Arial"/>
          <w:sz w:val="24"/>
          <w:szCs w:val="24"/>
        </w:rPr>
        <w:lastRenderedPageBreak/>
        <w:t xml:space="preserve">specifikován dle definovaného cíle dotačního programu a s ohledem na důvody podpory dané oblasti. </w:t>
      </w:r>
    </w:p>
    <w:p w:rsidR="00C43FAA" w:rsidRPr="00140A0A" w:rsidRDefault="00C43FAA" w:rsidP="00C43FAA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140A0A">
        <w:rPr>
          <w:rFonts w:ascii="Arial" w:hAnsi="Arial" w:cs="Arial"/>
          <w:b/>
          <w:sz w:val="24"/>
          <w:szCs w:val="24"/>
        </w:rPr>
        <w:t>Vyhlašovatel</w:t>
      </w:r>
      <w:r w:rsidRPr="00140A0A">
        <w:rPr>
          <w:rFonts w:ascii="Arial" w:hAnsi="Arial" w:cs="Arial"/>
          <w:sz w:val="24"/>
          <w:szCs w:val="24"/>
        </w:rPr>
        <w:t xml:space="preserve"> je vždy Olomoucký kraj.</w:t>
      </w:r>
    </w:p>
    <w:p w:rsidR="00C43FAA" w:rsidRPr="00140A0A" w:rsidRDefault="00C43FAA" w:rsidP="00C43FAA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140A0A">
        <w:rPr>
          <w:rFonts w:ascii="Arial" w:hAnsi="Arial" w:cs="Arial"/>
          <w:b/>
          <w:sz w:val="24"/>
          <w:szCs w:val="24"/>
        </w:rPr>
        <w:t>Žadatel</w:t>
      </w:r>
      <w:r w:rsidRPr="00140A0A">
        <w:rPr>
          <w:rFonts w:ascii="Arial" w:hAnsi="Arial" w:cs="Arial"/>
          <w:sz w:val="24"/>
          <w:szCs w:val="24"/>
        </w:rPr>
        <w:t xml:space="preserve"> je právnická osoba, která může žádat o dotaci.</w:t>
      </w:r>
    </w:p>
    <w:p w:rsidR="00C43FAA" w:rsidRDefault="00C43FAA" w:rsidP="00C43FAA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b/>
          <w:sz w:val="24"/>
          <w:szCs w:val="24"/>
        </w:rPr>
        <w:t xml:space="preserve">Smlouva </w:t>
      </w:r>
      <w:r w:rsidRPr="00140A0A">
        <w:rPr>
          <w:rFonts w:ascii="Arial" w:hAnsi="Arial" w:cs="Arial"/>
          <w:sz w:val="24"/>
          <w:szCs w:val="24"/>
        </w:rPr>
        <w:t>je veřejnoprávní smlouva, na jejímž základě poskytovatel poskytuje dotaci příjemci (dále jen „Smlouva“).</w:t>
      </w:r>
    </w:p>
    <w:p w:rsidR="00C43FAA" w:rsidRPr="00C15C5E" w:rsidRDefault="00C43FAA" w:rsidP="00C43FAA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2.12</w:t>
      </w:r>
      <w:r w:rsidRPr="00405D3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  <w:t xml:space="preserve">  </w:t>
      </w:r>
      <w:r w:rsidRPr="005214C4">
        <w:rPr>
          <w:rFonts w:ascii="Arial" w:hAnsi="Arial" w:cs="Arial"/>
          <w:b/>
        </w:rPr>
        <w:t>Závěrečná zpráva</w:t>
      </w:r>
      <w:r w:rsidRPr="00405D34">
        <w:rPr>
          <w:rFonts w:ascii="Arial" w:hAnsi="Arial" w:cs="Arial"/>
        </w:rPr>
        <w:t xml:space="preserve"> je popis a závěrečné zhodnocení akce/projektu. </w:t>
      </w:r>
    </w:p>
    <w:p w:rsidR="00C43FAA" w:rsidRPr="00140A0A" w:rsidRDefault="00C43FAA" w:rsidP="00C43FA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40A0A">
        <w:rPr>
          <w:rFonts w:ascii="Arial" w:hAnsi="Arial" w:cs="Arial"/>
          <w:b/>
          <w:bCs/>
          <w:sz w:val="24"/>
          <w:szCs w:val="24"/>
        </w:rPr>
        <w:t xml:space="preserve">Cíl dotačního programu a výchozí podmínky pro vytvoření dotačního programu </w:t>
      </w:r>
    </w:p>
    <w:p w:rsidR="00C43FAA" w:rsidRPr="00140A0A" w:rsidRDefault="00C43FAA" w:rsidP="00C43FA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sz w:val="24"/>
          <w:szCs w:val="24"/>
        </w:rPr>
        <w:t xml:space="preserve">Cílem dotačního programu je finanční podpora středních škol se sídlem na území Olomouckého kraje bez ohledu na jejich zřizovatele, které poskytují výchovu a vzdělávání ve smyslu zákona č. 561/2004 Sb., o předškolním, základním, středním, vyšším odborném a jiném vzdělávání (školský zákon), ve znění pozdějších předpisů, na území Olomouckého kraje ve vybraných oborech vzdělání s cílem:  </w:t>
      </w:r>
    </w:p>
    <w:p w:rsidR="00C43FAA" w:rsidRPr="00140A0A" w:rsidRDefault="00C43FAA" w:rsidP="00C43FAA">
      <w:pPr>
        <w:pStyle w:val="Odstavecseseznamem"/>
        <w:spacing w:before="120" w:after="120"/>
        <w:ind w:left="708" w:firstLine="0"/>
        <w:contextualSpacing w:val="0"/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sz w:val="24"/>
          <w:szCs w:val="24"/>
        </w:rPr>
        <w:t xml:space="preserve">- zvýšit zájem žáků o studium vybraných, dlouhodobě perspektivních učebních oborů s vysokou uplatnitelností na trhu práce, </w:t>
      </w:r>
    </w:p>
    <w:p w:rsidR="00C43FAA" w:rsidRPr="00140A0A" w:rsidRDefault="00C43FAA" w:rsidP="00C43FAA">
      <w:pPr>
        <w:pStyle w:val="Odstavecseseznamem"/>
        <w:spacing w:before="120" w:after="120"/>
        <w:ind w:left="708" w:firstLine="0"/>
        <w:contextualSpacing w:val="0"/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sz w:val="24"/>
          <w:szCs w:val="24"/>
        </w:rPr>
        <w:t>- podporovat aktivity vedoucí ke zvýšení počtu žáků v technických oborech vzdělání zakončených maturitní zkouškou perspektivních na trhu práce,</w:t>
      </w:r>
    </w:p>
    <w:p w:rsidR="00C43FAA" w:rsidRPr="00140A0A" w:rsidRDefault="00C43FAA" w:rsidP="00C43FAA">
      <w:pPr>
        <w:pStyle w:val="Odstavecseseznamem"/>
        <w:spacing w:before="120" w:after="120"/>
        <w:ind w:left="360" w:firstLine="348"/>
        <w:contextualSpacing w:val="0"/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sz w:val="24"/>
          <w:szCs w:val="24"/>
        </w:rPr>
        <w:t>- m</w:t>
      </w:r>
      <w:r w:rsidRPr="00140A0A">
        <w:rPr>
          <w:rFonts w:ascii="Arial" w:eastAsia="Times New Roman" w:hAnsi="Arial" w:cs="Arial"/>
          <w:sz w:val="24"/>
          <w:szCs w:val="24"/>
          <w:lang w:eastAsia="cs-CZ"/>
        </w:rPr>
        <w:t xml:space="preserve">otivovat žáky </w:t>
      </w:r>
      <w:r w:rsidRPr="00140A0A">
        <w:rPr>
          <w:rFonts w:ascii="Arial" w:hAnsi="Arial" w:cs="Arial"/>
          <w:sz w:val="24"/>
          <w:szCs w:val="24"/>
        </w:rPr>
        <w:t xml:space="preserve">k lepším výsledkům v oblasti chování i vzdělávání, a </w:t>
      </w:r>
    </w:p>
    <w:p w:rsidR="00C43FAA" w:rsidRPr="00140A0A" w:rsidRDefault="00C43FAA" w:rsidP="00C43FAA">
      <w:pPr>
        <w:pStyle w:val="Odstavecseseznamem"/>
        <w:spacing w:before="120" w:after="120"/>
        <w:ind w:left="708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40A0A">
        <w:rPr>
          <w:rFonts w:ascii="Arial" w:eastAsia="Times New Roman" w:hAnsi="Arial" w:cs="Arial"/>
          <w:sz w:val="24"/>
          <w:szCs w:val="24"/>
          <w:lang w:eastAsia="cs-CZ"/>
        </w:rPr>
        <w:t xml:space="preserve">- podporovat </w:t>
      </w:r>
      <w:r w:rsidRPr="00140A0A">
        <w:rPr>
          <w:rFonts w:ascii="Arial" w:hAnsi="Arial" w:cs="Arial"/>
          <w:sz w:val="24"/>
          <w:szCs w:val="24"/>
        </w:rPr>
        <w:t xml:space="preserve">trh práce zajištěním dostatku kvalifikované pracovní síly v uvedených oborech. </w:t>
      </w:r>
    </w:p>
    <w:p w:rsidR="00C43FAA" w:rsidRPr="00140A0A" w:rsidRDefault="00C43FAA" w:rsidP="00C43FA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sz w:val="24"/>
          <w:szCs w:val="24"/>
        </w:rPr>
        <w:t>Dotační program vychází z Dlouhodobého záměru vzdělávání a rozvoje vzdělávací soustavy Olomouckého kraje a Programového prohlášení Rady Olomouckého kraje</w:t>
      </w:r>
      <w:r w:rsidRPr="00140A0A">
        <w:rPr>
          <w:rFonts w:ascii="Arial" w:hAnsi="Arial" w:cs="Arial"/>
          <w:color w:val="00B050"/>
          <w:sz w:val="24"/>
          <w:szCs w:val="24"/>
        </w:rPr>
        <w:t>.</w:t>
      </w:r>
    </w:p>
    <w:p w:rsidR="00C43FAA" w:rsidRPr="00140A0A" w:rsidRDefault="00C43FAA" w:rsidP="00C43FAA">
      <w:pPr>
        <w:ind w:left="0" w:firstLine="0"/>
        <w:rPr>
          <w:rFonts w:ascii="Arial" w:hAnsi="Arial" w:cs="Arial"/>
          <w:i/>
          <w:sz w:val="24"/>
          <w:szCs w:val="24"/>
        </w:rPr>
      </w:pPr>
      <w:r w:rsidRPr="00140A0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43FAA" w:rsidRPr="00140A0A" w:rsidRDefault="00C43FAA" w:rsidP="00C43FAA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140A0A">
        <w:rPr>
          <w:rFonts w:ascii="Arial" w:hAnsi="Arial" w:cs="Arial"/>
          <w:b/>
          <w:sz w:val="24"/>
          <w:szCs w:val="24"/>
        </w:rPr>
        <w:t>Důvod:</w:t>
      </w:r>
    </w:p>
    <w:p w:rsidR="00C43FAA" w:rsidRPr="00140A0A" w:rsidRDefault="00C43FAA" w:rsidP="00C43FAA">
      <w:pPr>
        <w:pStyle w:val="Odstavecseseznamem"/>
        <w:spacing w:before="120" w:after="120"/>
        <w:ind w:left="851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40A0A">
        <w:rPr>
          <w:rFonts w:ascii="Arial" w:eastAsia="Times New Roman" w:hAnsi="Arial" w:cs="Arial"/>
          <w:sz w:val="24"/>
          <w:szCs w:val="24"/>
          <w:lang w:eastAsia="cs-CZ"/>
        </w:rPr>
        <w:t xml:space="preserve">- naplnění Programového prohlášení Rady Olomouckého kraje pro období 2012 – 2016, bod 3 Vzdělávání, sport a volný čas, odst. 2: </w:t>
      </w:r>
    </w:p>
    <w:p w:rsidR="00C43FAA" w:rsidRPr="00140A0A" w:rsidRDefault="00C43FAA" w:rsidP="00C43FAA">
      <w:pPr>
        <w:shd w:val="clear" w:color="auto" w:fill="FFFFFF"/>
        <w:spacing w:before="120" w:after="120"/>
        <w:ind w:firstLine="0"/>
        <w:rPr>
          <w:rFonts w:ascii="Arial" w:hAnsi="Arial" w:cs="Arial"/>
          <w:i/>
          <w:sz w:val="24"/>
          <w:szCs w:val="24"/>
        </w:rPr>
      </w:pPr>
      <w:r w:rsidRPr="00140A0A">
        <w:rPr>
          <w:rFonts w:ascii="Arial" w:hAnsi="Arial" w:cs="Arial"/>
          <w:i/>
          <w:sz w:val="24"/>
          <w:szCs w:val="24"/>
        </w:rPr>
        <w:t>„podporovat učňovské školství formou poskytování učňovských stipendií a usilovat o zvýšení zájmu o studium technických oborů zakončených maturitní zkouškou“</w:t>
      </w:r>
    </w:p>
    <w:p w:rsidR="00C43FAA" w:rsidRDefault="00C43FAA" w:rsidP="00C43FAA">
      <w:pPr>
        <w:autoSpaceDE w:val="0"/>
        <w:autoSpaceDN w:val="0"/>
        <w:adjustRightInd w:val="0"/>
        <w:spacing w:after="120"/>
        <w:ind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40A0A">
        <w:rPr>
          <w:rFonts w:ascii="Arial" w:eastAsia="Times New Roman" w:hAnsi="Arial" w:cs="Arial"/>
          <w:sz w:val="24"/>
          <w:szCs w:val="24"/>
          <w:lang w:eastAsia="cs-CZ"/>
        </w:rPr>
        <w:t xml:space="preserve">- v souladu s Dlouhodobým záměrem vzdělávání a rozvoje vzdělávací soustavy Olomouckého kraje, část </w:t>
      </w:r>
      <w:r w:rsidRPr="00140A0A">
        <w:rPr>
          <w:rFonts w:ascii="Arial" w:eastAsia="Times New Roman" w:hAnsi="Arial" w:cs="Arial"/>
          <w:b/>
          <w:sz w:val="24"/>
          <w:szCs w:val="24"/>
          <w:lang w:eastAsia="cs-CZ"/>
        </w:rPr>
        <w:t>Optimalizace vzdělávací nabídky</w:t>
      </w:r>
      <w:r w:rsidRPr="00140A0A">
        <w:rPr>
          <w:rFonts w:ascii="Arial" w:eastAsia="Times New Roman" w:hAnsi="Arial" w:cs="Arial"/>
          <w:sz w:val="24"/>
          <w:szCs w:val="24"/>
          <w:lang w:eastAsia="cs-CZ"/>
        </w:rPr>
        <w:t xml:space="preserve">, kapitola </w:t>
      </w:r>
      <w:r w:rsidRPr="00A9661D">
        <w:rPr>
          <w:rFonts w:ascii="Arial" w:eastAsia="Times New Roman" w:hAnsi="Arial" w:cs="Arial"/>
          <w:sz w:val="24"/>
          <w:szCs w:val="24"/>
          <w:lang w:eastAsia="cs-CZ"/>
        </w:rPr>
        <w:t>Učňovská stipendia</w:t>
      </w:r>
      <w:r w:rsidRPr="00140A0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140A0A">
        <w:rPr>
          <w:rFonts w:ascii="Arial" w:eastAsia="Times New Roman" w:hAnsi="Arial" w:cs="Arial"/>
          <w:sz w:val="24"/>
          <w:szCs w:val="24"/>
          <w:lang w:eastAsia="cs-CZ"/>
        </w:rPr>
        <w:t>a část Střední odborná učiliště a odborná učiliště:</w:t>
      </w:r>
    </w:p>
    <w:p w:rsidR="00C43FAA" w:rsidRPr="00FF1A19" w:rsidRDefault="00C43FAA" w:rsidP="00C43FAA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bCs/>
          <w:i/>
          <w:iCs/>
          <w:sz w:val="24"/>
          <w:szCs w:val="24"/>
        </w:rPr>
        <w:lastRenderedPageBreak/>
        <w:t xml:space="preserve">„b. </w:t>
      </w:r>
      <w:proofErr w:type="gramStart"/>
      <w:r w:rsidRPr="00140A0A">
        <w:rPr>
          <w:rFonts w:ascii="Arial" w:hAnsi="Arial" w:cs="Arial"/>
          <w:bCs/>
          <w:i/>
          <w:iCs/>
          <w:sz w:val="24"/>
          <w:szCs w:val="24"/>
        </w:rPr>
        <w:t>podporovat</w:t>
      </w:r>
      <w:proofErr w:type="gramEnd"/>
      <w:r w:rsidRPr="00140A0A">
        <w:rPr>
          <w:rFonts w:ascii="Arial" w:hAnsi="Arial" w:cs="Arial"/>
          <w:bCs/>
          <w:i/>
          <w:iCs/>
          <w:sz w:val="24"/>
          <w:szCs w:val="24"/>
        </w:rPr>
        <w:t xml:space="preserve"> rozvoj technických oborů na školách poskytujících vzdělávání v oborech ukončených maturitní zkouškou</w:t>
      </w:r>
      <w:r w:rsidRPr="00140A0A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;</w:t>
      </w:r>
    </w:p>
    <w:p w:rsidR="00C43FAA" w:rsidRPr="00140A0A" w:rsidRDefault="00C43FAA" w:rsidP="00C43FAA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bCs/>
          <w:i/>
          <w:iCs/>
          <w:sz w:val="24"/>
          <w:szCs w:val="24"/>
        </w:rPr>
        <w:t>„c. podporovat nedostatkové a ojedinělé obory v rámci kraje (např. formou stipendií)</w:t>
      </w:r>
      <w:r w:rsidRPr="00140A0A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.</w:t>
      </w:r>
    </w:p>
    <w:p w:rsidR="00C43FAA" w:rsidRPr="00140A0A" w:rsidRDefault="00C43FAA" w:rsidP="00C43FAA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C43FAA" w:rsidRPr="00140A0A" w:rsidRDefault="00C43FAA" w:rsidP="00C43FAA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b/>
          <w:sz w:val="24"/>
          <w:szCs w:val="24"/>
        </w:rPr>
        <w:t>Účel:</w:t>
      </w:r>
      <w:r w:rsidRPr="00140A0A">
        <w:rPr>
          <w:rFonts w:ascii="Arial" w:hAnsi="Arial" w:cs="Arial"/>
          <w:sz w:val="24"/>
          <w:szCs w:val="24"/>
        </w:rPr>
        <w:t xml:space="preserve"> </w:t>
      </w:r>
    </w:p>
    <w:p w:rsidR="00C43FAA" w:rsidRPr="00140A0A" w:rsidRDefault="00C43FAA" w:rsidP="00C43FAA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sz w:val="24"/>
          <w:szCs w:val="24"/>
        </w:rPr>
        <w:t xml:space="preserve">Podpora rozvoje středních škol se sídlem v Olomouckém kraji, které poskytují výchovu a vzdělávání ve smyslu zákona č. 561/2004 Sb., </w:t>
      </w:r>
      <w:r w:rsidR="008F7E11">
        <w:rPr>
          <w:rFonts w:ascii="Arial" w:hAnsi="Arial" w:cs="Arial"/>
          <w:sz w:val="24"/>
          <w:szCs w:val="24"/>
        </w:rPr>
        <w:br/>
      </w:r>
      <w:r w:rsidRPr="00140A0A">
        <w:rPr>
          <w:rFonts w:ascii="Arial" w:hAnsi="Arial" w:cs="Arial"/>
          <w:sz w:val="24"/>
          <w:szCs w:val="24"/>
        </w:rPr>
        <w:t xml:space="preserve">o předškolním, základním, středním, vyšším odborném a jiném vzdělávání (školský zákon) v oborech vzdělání, jejichž seznam tvoří přílohu č. 1 nebo </w:t>
      </w:r>
      <w:r w:rsidR="008F7E11">
        <w:rPr>
          <w:rFonts w:ascii="Arial" w:hAnsi="Arial" w:cs="Arial"/>
          <w:sz w:val="24"/>
          <w:szCs w:val="24"/>
        </w:rPr>
        <w:br/>
      </w:r>
      <w:r w:rsidRPr="00140A0A">
        <w:rPr>
          <w:rFonts w:ascii="Arial" w:hAnsi="Arial" w:cs="Arial"/>
          <w:sz w:val="24"/>
          <w:szCs w:val="24"/>
        </w:rPr>
        <w:t xml:space="preserve">č. 2 tohoto programu, a to prostřednictvím finančních prostředků poskytnutých z rozpočtu Olomouckého kraje na financování systému prospěchových stipendií upraveného ve stipendijním řádu těchto škol.      </w:t>
      </w:r>
    </w:p>
    <w:p w:rsidR="00C43FAA" w:rsidRPr="00140A0A" w:rsidRDefault="00C43FAA" w:rsidP="00C43FAA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40A0A">
        <w:rPr>
          <w:rFonts w:ascii="Arial" w:hAnsi="Arial" w:cs="Arial"/>
          <w:b/>
          <w:bCs/>
          <w:sz w:val="24"/>
          <w:szCs w:val="24"/>
        </w:rPr>
        <w:t xml:space="preserve">Okruh žadatelů </w:t>
      </w:r>
    </w:p>
    <w:p w:rsidR="00C43FAA" w:rsidRPr="00140A0A" w:rsidRDefault="00C43FAA" w:rsidP="00C43FAA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sz w:val="24"/>
          <w:szCs w:val="24"/>
        </w:rPr>
        <w:t xml:space="preserve">Žadatelem může být pouze: </w:t>
      </w:r>
    </w:p>
    <w:p w:rsidR="00C43FAA" w:rsidRPr="00140A0A" w:rsidRDefault="00C43FAA" w:rsidP="00C43FAA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C43FAA" w:rsidRPr="00140A0A" w:rsidRDefault="00C43FAA" w:rsidP="00C43FAA">
      <w:pPr>
        <w:ind w:firstLine="0"/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sz w:val="24"/>
          <w:szCs w:val="24"/>
        </w:rPr>
        <w:t xml:space="preserve">střední škola zapsaná do rejstříku škol a školských zařízení dle zákona </w:t>
      </w:r>
      <w:r w:rsidR="008F7E11">
        <w:rPr>
          <w:rFonts w:ascii="Arial" w:hAnsi="Arial" w:cs="Arial"/>
          <w:sz w:val="24"/>
          <w:szCs w:val="24"/>
        </w:rPr>
        <w:br/>
      </w:r>
      <w:r w:rsidRPr="00140A0A">
        <w:rPr>
          <w:rFonts w:ascii="Arial" w:hAnsi="Arial" w:cs="Arial"/>
          <w:sz w:val="24"/>
          <w:szCs w:val="24"/>
        </w:rPr>
        <w:t xml:space="preserve">č. 561/2004 Sb., o předškolním, základním, středním, vyšším odborném a jiném vzdělávání (školský zákon), ve znění pozdějších předpisů, </w:t>
      </w:r>
      <w:r w:rsidRPr="00140A0A">
        <w:rPr>
          <w:rStyle w:val="Siln"/>
          <w:rFonts w:ascii="Arial" w:hAnsi="Arial" w:cs="Arial"/>
          <w:sz w:val="24"/>
          <w:szCs w:val="24"/>
        </w:rPr>
        <w:t xml:space="preserve">bez ohledu na to, kdo je jejím zřizovatelem, která má sídlo na území Olomouckého kraje, a poskytuje zde výchovu a vzdělávání v oborech vzdělání uvedených v příloze č. 1 nebo 2 tohoto programu, </w:t>
      </w:r>
      <w:r w:rsidRPr="00140A0A">
        <w:rPr>
          <w:rFonts w:ascii="Arial" w:eastAsia="Times New Roman" w:hAnsi="Arial" w:cs="Arial"/>
          <w:sz w:val="24"/>
          <w:szCs w:val="24"/>
          <w:lang w:eastAsia="cs-CZ"/>
        </w:rPr>
        <w:t xml:space="preserve">jejichž </w:t>
      </w:r>
      <w:r w:rsidRPr="00140A0A">
        <w:rPr>
          <w:rFonts w:ascii="Arial" w:hAnsi="Arial" w:cs="Arial"/>
          <w:bCs/>
          <w:sz w:val="24"/>
          <w:szCs w:val="24"/>
          <w:lang w:eastAsia="cs-CZ"/>
        </w:rPr>
        <w:t>zařazení do vzdělávací nabídky střední školy schválil či odsouhlasil Olomoucký kraj.</w:t>
      </w:r>
      <w:r w:rsidRPr="00140A0A">
        <w:rPr>
          <w:rFonts w:ascii="Arial" w:hAnsi="Arial" w:cs="Arial"/>
          <w:sz w:val="24"/>
          <w:szCs w:val="24"/>
        </w:rPr>
        <w:t xml:space="preserve"> </w:t>
      </w:r>
    </w:p>
    <w:p w:rsidR="00C43FAA" w:rsidRPr="00140A0A" w:rsidRDefault="00C43FAA" w:rsidP="00C43FAA">
      <w:pPr>
        <w:ind w:firstLine="0"/>
        <w:rPr>
          <w:rFonts w:ascii="Arial" w:hAnsi="Arial" w:cs="Arial"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sz w:val="24"/>
          <w:szCs w:val="24"/>
        </w:rPr>
        <w:t xml:space="preserve">Dotaci lze poskytnout jen tomu žadateli: </w:t>
      </w:r>
    </w:p>
    <w:p w:rsidR="00C43FAA" w:rsidRPr="00140A0A" w:rsidRDefault="00C43FAA" w:rsidP="00C43FAA">
      <w:pPr>
        <w:pStyle w:val="Odstavecseseznamem"/>
        <w:ind w:left="858" w:firstLine="0"/>
        <w:rPr>
          <w:rFonts w:ascii="Arial" w:hAnsi="Arial" w:cs="Arial"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0"/>
          <w:numId w:val="4"/>
        </w:numPr>
        <w:ind w:hanging="784"/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sz w:val="24"/>
          <w:szCs w:val="24"/>
        </w:rPr>
        <w:t xml:space="preserve">který nemá neuhrazené závazky po lhůtě splatnosti vůči orgánům veřejné správy České republiky, Evropské unie nebo některého </w:t>
      </w:r>
      <w:r w:rsidR="008F7E11">
        <w:rPr>
          <w:rFonts w:ascii="Arial" w:hAnsi="Arial" w:cs="Arial"/>
          <w:sz w:val="24"/>
          <w:szCs w:val="24"/>
        </w:rPr>
        <w:br/>
      </w:r>
      <w:r w:rsidRPr="00140A0A">
        <w:rPr>
          <w:rFonts w:ascii="Arial" w:hAnsi="Arial" w:cs="Arial"/>
          <w:sz w:val="24"/>
          <w:szCs w:val="24"/>
        </w:rPr>
        <w:t xml:space="preserve">z jejích členských států, dále zdravotním pojišťovnám a orgánům, poskytujících finanční prostředky na projekty spolufinancované </w:t>
      </w:r>
      <w:r w:rsidR="008F7E11">
        <w:rPr>
          <w:rFonts w:ascii="Arial" w:hAnsi="Arial" w:cs="Arial"/>
          <w:sz w:val="24"/>
          <w:szCs w:val="24"/>
        </w:rPr>
        <w:br/>
      </w:r>
      <w:r w:rsidRPr="00140A0A">
        <w:rPr>
          <w:rFonts w:ascii="Arial" w:hAnsi="Arial" w:cs="Arial"/>
          <w:sz w:val="24"/>
          <w:szCs w:val="24"/>
        </w:rPr>
        <w:t xml:space="preserve">z rozpočtu EU; </w:t>
      </w:r>
    </w:p>
    <w:p w:rsidR="00C43FAA" w:rsidRPr="00140A0A" w:rsidRDefault="00C43FAA" w:rsidP="00C43FAA">
      <w:pPr>
        <w:pStyle w:val="Odstavecseseznamem"/>
        <w:numPr>
          <w:ilvl w:val="0"/>
          <w:numId w:val="4"/>
        </w:numPr>
        <w:ind w:left="1701" w:hanging="851"/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sz w:val="24"/>
          <w:szCs w:val="24"/>
        </w:rPr>
        <w:t>který nemá neuhrazené závazky po lhůtě splatnosti vůči vyhlašovateli a jeho zřízeným organizacím;</w:t>
      </w:r>
    </w:p>
    <w:p w:rsidR="00C43FAA" w:rsidRPr="00140A0A" w:rsidRDefault="00C43FAA" w:rsidP="00C43FAA">
      <w:pPr>
        <w:pStyle w:val="Odstavecseseznamem"/>
        <w:numPr>
          <w:ilvl w:val="0"/>
          <w:numId w:val="4"/>
        </w:numPr>
        <w:ind w:left="1701" w:hanging="851"/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sz w:val="24"/>
          <w:szCs w:val="24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</w:p>
    <w:p w:rsidR="00C43FAA" w:rsidRPr="00140A0A" w:rsidRDefault="00C43FAA" w:rsidP="00C43FAA">
      <w:pPr>
        <w:pStyle w:val="Odstavecseseznamem"/>
        <w:numPr>
          <w:ilvl w:val="0"/>
          <w:numId w:val="4"/>
        </w:numPr>
        <w:ind w:left="1701" w:hanging="851"/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sz w:val="24"/>
          <w:szCs w:val="24"/>
        </w:rPr>
        <w:t xml:space="preserve">který se nenachází v procesu zrušení bez právního nástupce (např. likvidace, zrušení nebo zánik živnostenského oprávnění), ani není </w:t>
      </w:r>
      <w:r w:rsidRPr="00140A0A">
        <w:rPr>
          <w:rFonts w:ascii="Arial" w:hAnsi="Arial" w:cs="Arial"/>
          <w:sz w:val="24"/>
          <w:szCs w:val="24"/>
        </w:rPr>
        <w:br/>
        <w:t xml:space="preserve">v procesu zrušení s právním nástupcem (např. sloučení, splynutí, rozdělení obchodní společnosti); </w:t>
      </w:r>
    </w:p>
    <w:p w:rsidR="00C43FAA" w:rsidRPr="00140A0A" w:rsidRDefault="00C43FAA" w:rsidP="00C43FAA">
      <w:pPr>
        <w:pStyle w:val="Odstavecseseznamem"/>
        <w:numPr>
          <w:ilvl w:val="0"/>
          <w:numId w:val="4"/>
        </w:numPr>
        <w:ind w:left="1701" w:hanging="851"/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sz w:val="24"/>
          <w:szCs w:val="24"/>
        </w:rPr>
        <w:t xml:space="preserve">kterému nebyl soudem nebo správním orgánem uložen zákaz činnosti nebo zrušeno oprávnění k činnosti týkající se jeho předmětu podnikání a/nebo související s projektem, na který má být poskytována dotace; </w:t>
      </w:r>
    </w:p>
    <w:p w:rsidR="00C43FAA" w:rsidRPr="00140A0A" w:rsidRDefault="00C43FAA" w:rsidP="00C43FAA">
      <w:pPr>
        <w:pStyle w:val="Odstavecseseznamem"/>
        <w:numPr>
          <w:ilvl w:val="0"/>
          <w:numId w:val="4"/>
        </w:numPr>
        <w:ind w:left="170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vůči kterému (</w:t>
      </w:r>
      <w:proofErr w:type="gramStart"/>
      <w:r>
        <w:rPr>
          <w:rFonts w:ascii="Arial" w:hAnsi="Arial" w:cs="Arial"/>
          <w:sz w:val="24"/>
          <w:szCs w:val="24"/>
        </w:rPr>
        <w:t xml:space="preserve">případně </w:t>
      </w:r>
      <w:r w:rsidRPr="00140A0A">
        <w:rPr>
          <w:rFonts w:ascii="Arial" w:hAnsi="Arial" w:cs="Arial"/>
          <w:sz w:val="24"/>
          <w:szCs w:val="24"/>
        </w:rPr>
        <w:t>vůči</w:t>
      </w:r>
      <w:proofErr w:type="gramEnd"/>
      <w:r w:rsidRPr="00140A0A">
        <w:rPr>
          <w:rFonts w:ascii="Arial" w:hAnsi="Arial" w:cs="Arial"/>
          <w:sz w:val="24"/>
          <w:szCs w:val="24"/>
        </w:rPr>
        <w:t xml:space="preserve"> jehož majetku) není navrhováno ani vedeno řízení o výkonu soudního či správního rozhodnutí ani navrhována či prováděna exekuce; </w:t>
      </w:r>
    </w:p>
    <w:p w:rsidR="00C43FAA" w:rsidRPr="00140A0A" w:rsidRDefault="00C43FAA" w:rsidP="00C43FAA">
      <w:pPr>
        <w:pStyle w:val="Odstavecseseznamem"/>
        <w:numPr>
          <w:ilvl w:val="0"/>
          <w:numId w:val="4"/>
        </w:numPr>
        <w:ind w:left="1701" w:hanging="851"/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sz w:val="24"/>
          <w:szCs w:val="24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</w:t>
      </w:r>
      <w:r>
        <w:rPr>
          <w:rFonts w:ascii="Arial" w:hAnsi="Arial" w:cs="Arial"/>
          <w:sz w:val="24"/>
          <w:szCs w:val="24"/>
        </w:rPr>
        <w:br/>
      </w:r>
      <w:r w:rsidRPr="00140A0A">
        <w:rPr>
          <w:rFonts w:ascii="Arial" w:hAnsi="Arial" w:cs="Arial"/>
          <w:sz w:val="24"/>
          <w:szCs w:val="24"/>
        </w:rPr>
        <w:t>č. 140/1961 Sb., trestní zákon, ve znění pozdějších předpisů, či podle hlav p</w:t>
      </w:r>
      <w:r>
        <w:rPr>
          <w:rFonts w:ascii="Arial" w:hAnsi="Arial" w:cs="Arial"/>
          <w:sz w:val="24"/>
          <w:szCs w:val="24"/>
        </w:rPr>
        <w:t xml:space="preserve">áté a šesté části druhé zákona </w:t>
      </w:r>
      <w:r w:rsidRPr="00140A0A">
        <w:rPr>
          <w:rFonts w:ascii="Arial" w:hAnsi="Arial" w:cs="Arial"/>
          <w:sz w:val="24"/>
          <w:szCs w:val="24"/>
        </w:rPr>
        <w:t xml:space="preserve">č. 40/2009 Sb., trestní zákoník, ve znění pozdějších předpisů, ani proti němu nebylo </w:t>
      </w:r>
      <w:r>
        <w:rPr>
          <w:rFonts w:ascii="Arial" w:hAnsi="Arial" w:cs="Arial"/>
          <w:sz w:val="24"/>
          <w:szCs w:val="24"/>
        </w:rPr>
        <w:br/>
      </w:r>
      <w:r w:rsidRPr="00140A0A">
        <w:rPr>
          <w:rFonts w:ascii="Arial" w:hAnsi="Arial" w:cs="Arial"/>
          <w:sz w:val="24"/>
          <w:szCs w:val="24"/>
        </w:rPr>
        <w:t>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této Smlouvy.</w:t>
      </w:r>
    </w:p>
    <w:p w:rsidR="00C43FAA" w:rsidRPr="00140A0A" w:rsidRDefault="00C43FAA" w:rsidP="00C43FAA">
      <w:pPr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sz w:val="24"/>
          <w:szCs w:val="24"/>
        </w:rPr>
        <w:t xml:space="preserve"> </w:t>
      </w:r>
    </w:p>
    <w:p w:rsidR="00C43FAA" w:rsidRPr="00140A0A" w:rsidRDefault="00C43FAA" w:rsidP="00C43FAA">
      <w:pPr>
        <w:ind w:left="0" w:firstLine="0"/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sz w:val="24"/>
          <w:szCs w:val="24"/>
        </w:rPr>
        <w:t>Skutečnosti uvedené pod písm. a) až g) prokazuje žadatel o dotaci čestným prohlášením. Vzor čestného pro</w:t>
      </w:r>
      <w:r>
        <w:rPr>
          <w:rFonts w:ascii="Arial" w:hAnsi="Arial" w:cs="Arial"/>
          <w:sz w:val="24"/>
          <w:szCs w:val="24"/>
        </w:rPr>
        <w:t>hlášení je uveden v příloze č. 7</w:t>
      </w:r>
      <w:r w:rsidRPr="00140A0A">
        <w:rPr>
          <w:rFonts w:ascii="Arial" w:hAnsi="Arial" w:cs="Arial"/>
          <w:sz w:val="24"/>
          <w:szCs w:val="24"/>
        </w:rPr>
        <w:t xml:space="preserve"> tohoto programu.   </w:t>
      </w:r>
    </w:p>
    <w:p w:rsidR="00C43FAA" w:rsidRPr="00140A0A" w:rsidRDefault="00C43FAA" w:rsidP="00C43FAA">
      <w:pPr>
        <w:ind w:left="0" w:firstLine="0"/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sz w:val="24"/>
          <w:szCs w:val="24"/>
        </w:rPr>
        <w:t xml:space="preserve"> </w:t>
      </w:r>
    </w:p>
    <w:p w:rsidR="00C43FAA" w:rsidRPr="00140A0A" w:rsidRDefault="00C43FAA" w:rsidP="00C43FA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40A0A">
        <w:rPr>
          <w:rFonts w:ascii="Arial" w:hAnsi="Arial" w:cs="Arial"/>
          <w:b/>
          <w:bCs/>
          <w:sz w:val="24"/>
          <w:szCs w:val="24"/>
        </w:rPr>
        <w:t xml:space="preserve">Výše celkové částky určené na dotační program </w:t>
      </w:r>
    </w:p>
    <w:p w:rsidR="00C43FAA" w:rsidRPr="00140A0A" w:rsidRDefault="00C43FAA" w:rsidP="00C43FA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43FAA" w:rsidRPr="00140A0A" w:rsidRDefault="00C43FAA" w:rsidP="00C43FAA">
      <w:pPr>
        <w:autoSpaceDE w:val="0"/>
        <w:autoSpaceDN w:val="0"/>
        <w:adjustRightInd w:val="0"/>
        <w:spacing w:after="27"/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Pr="00140A0A">
        <w:rPr>
          <w:rFonts w:ascii="Arial" w:hAnsi="Arial" w:cs="Arial"/>
          <w:b/>
          <w:sz w:val="24"/>
          <w:szCs w:val="24"/>
        </w:rPr>
        <w:t>7 300 000</w:t>
      </w:r>
      <w:r w:rsidRPr="00140A0A">
        <w:rPr>
          <w:rFonts w:ascii="Arial" w:hAnsi="Arial" w:cs="Arial"/>
          <w:sz w:val="24"/>
          <w:szCs w:val="24"/>
        </w:rPr>
        <w:t xml:space="preserve">,- Kč, z toho: </w:t>
      </w:r>
    </w:p>
    <w:p w:rsidR="00C43FAA" w:rsidRPr="00140A0A" w:rsidRDefault="00C43FAA" w:rsidP="00C43FAA">
      <w:pPr>
        <w:pStyle w:val="Odstavecseseznamem"/>
        <w:numPr>
          <w:ilvl w:val="0"/>
          <w:numId w:val="2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sz w:val="24"/>
          <w:szCs w:val="24"/>
        </w:rPr>
        <w:t xml:space="preserve">pro střední školy poskytující výchovu a vzdělávání v oborech vzdělání, jejichž seznam tvoří přílohu č. 1 tohoto programu </w:t>
      </w:r>
      <w:proofErr w:type="gramStart"/>
      <w:r w:rsidRPr="00140A0A">
        <w:rPr>
          <w:rFonts w:ascii="Arial" w:hAnsi="Arial" w:cs="Arial"/>
          <w:sz w:val="24"/>
          <w:szCs w:val="24"/>
        </w:rPr>
        <w:t>je</w:t>
      </w:r>
      <w:proofErr w:type="gramEnd"/>
      <w:r w:rsidRPr="00140A0A">
        <w:rPr>
          <w:rFonts w:ascii="Arial" w:hAnsi="Arial" w:cs="Arial"/>
          <w:sz w:val="24"/>
          <w:szCs w:val="24"/>
        </w:rPr>
        <w:t xml:space="preserve"> určena částka </w:t>
      </w:r>
      <w:r w:rsidRPr="00140A0A">
        <w:rPr>
          <w:rFonts w:ascii="Arial" w:hAnsi="Arial" w:cs="Arial"/>
          <w:b/>
          <w:sz w:val="24"/>
          <w:szCs w:val="24"/>
        </w:rPr>
        <w:t>5 600 000</w:t>
      </w:r>
      <w:r w:rsidRPr="00140A0A">
        <w:rPr>
          <w:rFonts w:ascii="Arial" w:hAnsi="Arial" w:cs="Arial"/>
          <w:sz w:val="24"/>
          <w:szCs w:val="24"/>
        </w:rPr>
        <w:t xml:space="preserve">,- Kč; </w:t>
      </w:r>
    </w:p>
    <w:p w:rsidR="00C43FAA" w:rsidRDefault="00C43FAA" w:rsidP="00C43FAA">
      <w:pPr>
        <w:pStyle w:val="Odstavecseseznamem"/>
        <w:numPr>
          <w:ilvl w:val="0"/>
          <w:numId w:val="2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sz w:val="24"/>
          <w:szCs w:val="24"/>
        </w:rPr>
        <w:t xml:space="preserve">pro střední školy poskytující výchovu a vzdělávání v oborech vzdělání, jejichž seznam tvoří přílohu č. 2 tohoto programu </w:t>
      </w:r>
      <w:proofErr w:type="gramStart"/>
      <w:r w:rsidRPr="00140A0A">
        <w:rPr>
          <w:rFonts w:ascii="Arial" w:hAnsi="Arial" w:cs="Arial"/>
          <w:sz w:val="24"/>
          <w:szCs w:val="24"/>
        </w:rPr>
        <w:t>je</w:t>
      </w:r>
      <w:proofErr w:type="gramEnd"/>
      <w:r w:rsidRPr="00140A0A">
        <w:rPr>
          <w:rFonts w:ascii="Arial" w:hAnsi="Arial" w:cs="Arial"/>
          <w:sz w:val="24"/>
          <w:szCs w:val="24"/>
        </w:rPr>
        <w:t xml:space="preserve"> určena částka </w:t>
      </w:r>
      <w:r w:rsidRPr="00140A0A">
        <w:rPr>
          <w:rFonts w:ascii="Arial" w:hAnsi="Arial" w:cs="Arial"/>
          <w:b/>
          <w:sz w:val="24"/>
          <w:szCs w:val="24"/>
        </w:rPr>
        <w:t>1 700</w:t>
      </w:r>
      <w:r>
        <w:rPr>
          <w:rFonts w:ascii="Arial" w:hAnsi="Arial" w:cs="Arial"/>
          <w:b/>
          <w:sz w:val="24"/>
          <w:szCs w:val="24"/>
        </w:rPr>
        <w:t> </w:t>
      </w:r>
      <w:r w:rsidRPr="00140A0A">
        <w:rPr>
          <w:rFonts w:ascii="Arial" w:hAnsi="Arial" w:cs="Arial"/>
          <w:b/>
          <w:sz w:val="24"/>
          <w:szCs w:val="24"/>
        </w:rPr>
        <w:t>000</w:t>
      </w:r>
      <w:r w:rsidRPr="00C878FB">
        <w:rPr>
          <w:rFonts w:ascii="Arial" w:hAnsi="Arial" w:cs="Arial"/>
          <w:sz w:val="24"/>
          <w:szCs w:val="24"/>
        </w:rPr>
        <w:t>,-</w:t>
      </w:r>
      <w:r w:rsidRPr="00140A0A">
        <w:rPr>
          <w:rFonts w:ascii="Arial" w:hAnsi="Arial" w:cs="Arial"/>
          <w:sz w:val="24"/>
          <w:szCs w:val="24"/>
        </w:rPr>
        <w:t xml:space="preserve"> Kč. </w:t>
      </w:r>
    </w:p>
    <w:p w:rsidR="00C43FAA" w:rsidRPr="002E72A5" w:rsidRDefault="00C43FAA" w:rsidP="00C43FAA">
      <w:pPr>
        <w:ind w:left="0" w:firstLine="0"/>
        <w:rPr>
          <w:rFonts w:ascii="Arial" w:hAnsi="Arial" w:cs="Arial"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40A0A">
        <w:rPr>
          <w:rFonts w:ascii="Arial" w:hAnsi="Arial" w:cs="Arial"/>
          <w:b/>
          <w:bCs/>
          <w:sz w:val="24"/>
          <w:szCs w:val="24"/>
        </w:rPr>
        <w:t xml:space="preserve">Lokalizace výstupů dotačního programu </w:t>
      </w:r>
    </w:p>
    <w:p w:rsidR="00C43FAA" w:rsidRDefault="00C43FAA" w:rsidP="00C43FAA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:rsidR="00C43FAA" w:rsidRPr="00140A0A" w:rsidRDefault="00C43FAA" w:rsidP="00C43FAA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sz w:val="24"/>
          <w:szCs w:val="24"/>
        </w:rPr>
        <w:t>Dotační program je určen pouze pro střední školy, které poskytují výchovu a vzdělávání v oborech vzdělání uvedených v příloze č. 1 nebo 2 tohoto programu na území Olomouckého kraje.</w:t>
      </w:r>
    </w:p>
    <w:p w:rsidR="00C43FAA" w:rsidRDefault="00C43FAA" w:rsidP="00C43FAA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:rsidR="00EB094C" w:rsidRPr="00140A0A" w:rsidRDefault="00EB094C" w:rsidP="00C43FAA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40A0A">
        <w:rPr>
          <w:rFonts w:ascii="Arial" w:hAnsi="Arial" w:cs="Arial"/>
          <w:b/>
          <w:bCs/>
          <w:sz w:val="24"/>
          <w:szCs w:val="24"/>
        </w:rPr>
        <w:t>Základní pravidla pro poskytnutí dotace</w:t>
      </w:r>
    </w:p>
    <w:p w:rsidR="00C43FAA" w:rsidRPr="00140A0A" w:rsidRDefault="00C43FAA" w:rsidP="00C43FAA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140A0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C43FAA" w:rsidRPr="00140A0A" w:rsidRDefault="00C43FAA" w:rsidP="00C43FAA">
      <w:pPr>
        <w:widowControl w:val="0"/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40A0A">
        <w:rPr>
          <w:rFonts w:ascii="Arial" w:eastAsia="Times New Roman" w:hAnsi="Arial" w:cs="Arial"/>
          <w:sz w:val="24"/>
          <w:szCs w:val="24"/>
          <w:lang w:eastAsia="cs-CZ"/>
        </w:rPr>
        <w:t xml:space="preserve">Žadatel je střední škola zapsaná do rejstříku škol a školských zařízení (bez ohledu na to, kdo je jejím zřizovatelem), která má sídlo na území Olomouckého kraje a poskytuje zde výchovu a vzdělávání v oborech uvedených v příloze č. 1 nebo 2 tohoto programu; </w:t>
      </w:r>
    </w:p>
    <w:p w:rsidR="00C43FAA" w:rsidRPr="00140A0A" w:rsidRDefault="00C43FAA" w:rsidP="00C43FAA">
      <w:pPr>
        <w:widowControl w:val="0"/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40A0A">
        <w:rPr>
          <w:rFonts w:ascii="Arial" w:eastAsia="Times New Roman" w:hAnsi="Arial" w:cs="Arial"/>
          <w:sz w:val="24"/>
          <w:szCs w:val="24"/>
          <w:lang w:eastAsia="cs-CZ"/>
        </w:rPr>
        <w:t>Žadatel poskytuje vzdělávání v denní formě ve vybraných oborech vzdělání uvedených v příloze č. 1 nebo 2 tohoto programu;</w:t>
      </w:r>
    </w:p>
    <w:p w:rsidR="00C43FAA" w:rsidRPr="00140A0A" w:rsidRDefault="00C43FAA" w:rsidP="00C43FAA">
      <w:pPr>
        <w:widowControl w:val="0"/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40A0A">
        <w:rPr>
          <w:rFonts w:ascii="Arial" w:eastAsia="Times New Roman" w:hAnsi="Arial" w:cs="Arial"/>
          <w:sz w:val="24"/>
          <w:szCs w:val="24"/>
          <w:lang w:eastAsia="cs-CZ"/>
        </w:rPr>
        <w:t xml:space="preserve">Žadatel ke dni podání žádosti nenaplňuje žádnou ze skutečností uvedených v čl. 4 bod 4. 2. písm. a) až g) tohoto programu;  </w:t>
      </w:r>
    </w:p>
    <w:p w:rsidR="00C43FAA" w:rsidRPr="00140A0A" w:rsidRDefault="00C43FAA" w:rsidP="00C43FAA">
      <w:pPr>
        <w:widowControl w:val="0"/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40A0A">
        <w:rPr>
          <w:rFonts w:ascii="Arial" w:eastAsia="Times New Roman" w:hAnsi="Arial" w:cs="Arial"/>
          <w:sz w:val="24"/>
          <w:szCs w:val="24"/>
          <w:lang w:eastAsia="cs-CZ"/>
        </w:rPr>
        <w:t xml:space="preserve">Žadatel má ke dni podání žádosti zřizovatelem odsouhlasen stipendijní řád obsahující minimálně náležitosti uvedené ve vzorovém stipendijním řádu, který je v případě oborů vzdělání uvedených v příloze č. 1 tohoto programu, přílohou č. 3 tohoto programu, a v případě oborů vzdělání uvedených v příloze č. 2 tohoto programu, přílohou </w:t>
      </w:r>
      <w:proofErr w:type="gramStart"/>
      <w:r w:rsidRPr="00140A0A">
        <w:rPr>
          <w:rFonts w:ascii="Arial" w:eastAsia="Times New Roman" w:hAnsi="Arial" w:cs="Arial"/>
          <w:sz w:val="24"/>
          <w:szCs w:val="24"/>
          <w:lang w:eastAsia="cs-CZ"/>
        </w:rPr>
        <w:t>č. 4 tohoto</w:t>
      </w:r>
      <w:proofErr w:type="gramEnd"/>
      <w:r w:rsidRPr="00140A0A">
        <w:rPr>
          <w:rFonts w:ascii="Arial" w:eastAsia="Times New Roman" w:hAnsi="Arial" w:cs="Arial"/>
          <w:sz w:val="24"/>
          <w:szCs w:val="24"/>
          <w:lang w:eastAsia="cs-CZ"/>
        </w:rPr>
        <w:t xml:space="preserve"> programu (dále též jen „vzorový stipendijní řád“);</w:t>
      </w:r>
    </w:p>
    <w:p w:rsidR="00C43FAA" w:rsidRDefault="00C43FAA" w:rsidP="00C43FAA">
      <w:pPr>
        <w:widowControl w:val="0"/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40A0A">
        <w:rPr>
          <w:rFonts w:ascii="Arial" w:eastAsia="Times New Roman" w:hAnsi="Arial" w:cs="Arial"/>
          <w:sz w:val="24"/>
          <w:szCs w:val="24"/>
          <w:lang w:eastAsia="cs-CZ"/>
        </w:rPr>
        <w:t xml:space="preserve">Žadatel 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F80C1C">
        <w:rPr>
          <w:rFonts w:ascii="Arial" w:eastAsia="Times New Roman" w:hAnsi="Arial" w:cs="Arial"/>
          <w:sz w:val="24"/>
          <w:szCs w:val="24"/>
          <w:lang w:eastAsia="cs-CZ"/>
        </w:rPr>
        <w:t xml:space="preserve"> oborů vzdělání uvedených v příloze č. </w:t>
      </w:r>
      <w:r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F80C1C">
        <w:rPr>
          <w:rFonts w:ascii="Arial" w:eastAsia="Times New Roman" w:hAnsi="Arial" w:cs="Arial"/>
          <w:sz w:val="24"/>
          <w:szCs w:val="24"/>
          <w:lang w:eastAsia="cs-CZ"/>
        </w:rPr>
        <w:t xml:space="preserve"> tohoto programu </w:t>
      </w:r>
      <w:r w:rsidRPr="00140A0A">
        <w:rPr>
          <w:rFonts w:ascii="Arial" w:eastAsia="Times New Roman" w:hAnsi="Arial" w:cs="Arial"/>
          <w:sz w:val="24"/>
          <w:szCs w:val="24"/>
          <w:lang w:eastAsia="cs-CZ"/>
        </w:rPr>
        <w:t>předloží poskytovateli ke dni podání žádosti jmenný seznam žáků, kteří splnili podmínky pro poskytnutí stipendia stanovená ve stipendijním řádu, s uvedením oboru vzdělání, ročníku a výše stipendia, vše v rozsahu uvedeném v příloze č. 5 tohoto programu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>
        <w:rPr>
          <w:rFonts w:ascii="Arial" w:hAnsi="Arial" w:cs="Arial"/>
          <w:sz w:val="24"/>
          <w:szCs w:val="24"/>
        </w:rPr>
        <w:t>u</w:t>
      </w:r>
      <w:r w:rsidRPr="00140A0A">
        <w:rPr>
          <w:rFonts w:ascii="Arial" w:hAnsi="Arial" w:cs="Arial"/>
          <w:sz w:val="24"/>
          <w:szCs w:val="24"/>
        </w:rPr>
        <w:t xml:space="preserve"> oborů vzdělání uvedených v příloze </w:t>
      </w:r>
      <w:proofErr w:type="gramStart"/>
      <w:r w:rsidRPr="00140A0A"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.</w:t>
      </w:r>
      <w:r w:rsidRPr="00140A0A">
        <w:rPr>
          <w:rFonts w:ascii="Arial" w:hAnsi="Arial" w:cs="Arial"/>
          <w:sz w:val="24"/>
          <w:szCs w:val="24"/>
        </w:rPr>
        <w:t xml:space="preserve"> 2 tohoto</w:t>
      </w:r>
      <w:proofErr w:type="gramEnd"/>
      <w:r w:rsidRPr="00140A0A">
        <w:rPr>
          <w:rFonts w:ascii="Arial" w:hAnsi="Arial" w:cs="Arial"/>
          <w:sz w:val="24"/>
          <w:szCs w:val="24"/>
        </w:rPr>
        <w:t xml:space="preserve"> programu</w:t>
      </w:r>
      <w:r>
        <w:rPr>
          <w:rFonts w:ascii="Arial" w:hAnsi="Arial" w:cs="Arial"/>
          <w:sz w:val="24"/>
          <w:szCs w:val="24"/>
        </w:rPr>
        <w:t xml:space="preserve"> předloží žadatel poskytovateli totéž v rozsahu dle přílohy č. 6 tohoto programu</w:t>
      </w:r>
      <w:r w:rsidRPr="00140A0A"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:rsidR="00C43FAA" w:rsidRPr="00FF1A19" w:rsidRDefault="00C43FAA" w:rsidP="00C43FAA">
      <w:pPr>
        <w:pStyle w:val="Odstavecseseznamem"/>
        <w:ind w:firstLine="0"/>
        <w:rPr>
          <w:rFonts w:ascii="Arial" w:hAnsi="Arial" w:cs="Arial"/>
          <w:strike/>
          <w:color w:val="FF0000"/>
          <w:sz w:val="24"/>
          <w:szCs w:val="24"/>
        </w:rPr>
      </w:pPr>
    </w:p>
    <w:p w:rsidR="008F7E11" w:rsidRPr="008F7E11" w:rsidRDefault="00C43FAA" w:rsidP="008F7E11">
      <w:pPr>
        <w:pStyle w:val="Odstavecseseznamem"/>
        <w:widowControl w:val="0"/>
        <w:numPr>
          <w:ilvl w:val="0"/>
          <w:numId w:val="3"/>
        </w:numPr>
        <w:tabs>
          <w:tab w:val="num" w:pos="426"/>
        </w:tabs>
        <w:rPr>
          <w:rFonts w:ascii="Arial" w:eastAsia="Times New Roman" w:hAnsi="Arial" w:cs="Arial"/>
          <w:sz w:val="24"/>
          <w:szCs w:val="24"/>
          <w:lang w:eastAsia="cs-CZ"/>
        </w:rPr>
      </w:pPr>
      <w:r w:rsidRPr="00FF1A19">
        <w:rPr>
          <w:rFonts w:ascii="Arial" w:hAnsi="Arial" w:cs="Arial"/>
          <w:sz w:val="24"/>
          <w:szCs w:val="24"/>
        </w:rPr>
        <w:t xml:space="preserve">U oboru </w:t>
      </w:r>
      <w:r w:rsidRPr="00FF1A19">
        <w:rPr>
          <w:rFonts w:ascii="Arial" w:hAnsi="Arial" w:cs="Arial"/>
          <w:b/>
          <w:sz w:val="24"/>
          <w:szCs w:val="24"/>
        </w:rPr>
        <w:t xml:space="preserve">Elektrotechnické a strojně montážní práce budou ve </w:t>
      </w:r>
      <w:proofErr w:type="gramStart"/>
      <w:r w:rsidRPr="00FF1A19">
        <w:rPr>
          <w:rFonts w:ascii="Arial" w:hAnsi="Arial" w:cs="Arial"/>
          <w:b/>
          <w:sz w:val="24"/>
          <w:szCs w:val="24"/>
        </w:rPr>
        <w:t xml:space="preserve">školním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838B1">
        <w:rPr>
          <w:rFonts w:ascii="Arial" w:hAnsi="Arial" w:cs="Arial"/>
          <w:b/>
          <w:sz w:val="24"/>
          <w:szCs w:val="24"/>
        </w:rPr>
        <w:t>roce</w:t>
      </w:r>
      <w:proofErr w:type="gramEnd"/>
      <w:r w:rsidRPr="000838B1">
        <w:rPr>
          <w:rFonts w:ascii="Arial" w:hAnsi="Arial" w:cs="Arial"/>
          <w:b/>
          <w:sz w:val="24"/>
          <w:szCs w:val="24"/>
        </w:rPr>
        <w:t xml:space="preserve"> 2015/2016 podporovány pouze </w:t>
      </w:r>
      <w:r w:rsidRPr="008F7E11">
        <w:rPr>
          <w:rFonts w:ascii="Arial" w:hAnsi="Arial" w:cs="Arial"/>
          <w:b/>
          <w:sz w:val="24"/>
          <w:szCs w:val="24"/>
        </w:rPr>
        <w:t xml:space="preserve">1. a 2. </w:t>
      </w:r>
      <w:r w:rsidRPr="000838B1">
        <w:rPr>
          <w:rFonts w:ascii="Arial" w:hAnsi="Arial" w:cs="Arial"/>
          <w:b/>
          <w:sz w:val="24"/>
          <w:szCs w:val="24"/>
        </w:rPr>
        <w:t>ročníky</w:t>
      </w:r>
      <w:r w:rsidRPr="008F7E11">
        <w:rPr>
          <w:rFonts w:ascii="Arial" w:hAnsi="Arial" w:cs="Arial"/>
          <w:sz w:val="24"/>
          <w:szCs w:val="24"/>
        </w:rPr>
        <w:t>;</w:t>
      </w:r>
    </w:p>
    <w:p w:rsidR="008F7E11" w:rsidRPr="008F7E11" w:rsidRDefault="008F7E11" w:rsidP="008F7E11">
      <w:pPr>
        <w:widowControl w:val="0"/>
        <w:tabs>
          <w:tab w:val="num" w:pos="42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8F7E11" w:rsidRPr="008F7E11" w:rsidRDefault="00C43FAA" w:rsidP="008F7E11">
      <w:pPr>
        <w:pStyle w:val="Odstavecseseznamem"/>
        <w:widowControl w:val="0"/>
        <w:numPr>
          <w:ilvl w:val="0"/>
          <w:numId w:val="3"/>
        </w:numPr>
        <w:tabs>
          <w:tab w:val="num" w:pos="426"/>
        </w:tabs>
        <w:rPr>
          <w:rFonts w:ascii="Arial" w:eastAsia="Times New Roman" w:hAnsi="Arial" w:cs="Arial"/>
          <w:sz w:val="24"/>
          <w:szCs w:val="24"/>
          <w:lang w:eastAsia="cs-CZ"/>
        </w:rPr>
      </w:pPr>
      <w:r w:rsidRPr="008F7E11">
        <w:rPr>
          <w:rFonts w:ascii="Arial" w:hAnsi="Arial" w:cs="Arial"/>
          <w:sz w:val="24"/>
          <w:szCs w:val="24"/>
        </w:rPr>
        <w:t xml:space="preserve">U oborů vzdělání uvedených v příloze </w:t>
      </w:r>
      <w:proofErr w:type="gramStart"/>
      <w:r w:rsidRPr="008F7E11">
        <w:rPr>
          <w:rFonts w:ascii="Arial" w:hAnsi="Arial" w:cs="Arial"/>
          <w:sz w:val="24"/>
          <w:szCs w:val="24"/>
        </w:rPr>
        <w:t>č. 2 tohoto</w:t>
      </w:r>
      <w:proofErr w:type="gramEnd"/>
      <w:r w:rsidRPr="008F7E11">
        <w:rPr>
          <w:rFonts w:ascii="Arial" w:hAnsi="Arial" w:cs="Arial"/>
          <w:sz w:val="24"/>
          <w:szCs w:val="24"/>
        </w:rPr>
        <w:t xml:space="preserve"> programu budou </w:t>
      </w:r>
      <w:r w:rsidRPr="008F7E11">
        <w:rPr>
          <w:rFonts w:ascii="Arial" w:hAnsi="Arial" w:cs="Arial"/>
          <w:b/>
          <w:sz w:val="24"/>
          <w:szCs w:val="24"/>
        </w:rPr>
        <w:t>ve školním roce 2015/2016 podporovány pouze 1. a 2. ročníky</w:t>
      </w:r>
      <w:r w:rsidRPr="008F7E11">
        <w:rPr>
          <w:rFonts w:ascii="Arial" w:hAnsi="Arial" w:cs="Arial"/>
          <w:sz w:val="24"/>
          <w:szCs w:val="24"/>
        </w:rPr>
        <w:t>;</w:t>
      </w:r>
    </w:p>
    <w:p w:rsidR="008F7E11" w:rsidRPr="008F7E11" w:rsidRDefault="008F7E11" w:rsidP="008F7E11">
      <w:pPr>
        <w:widowControl w:val="0"/>
        <w:tabs>
          <w:tab w:val="num" w:pos="42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C43FAA" w:rsidRPr="008F7E11" w:rsidRDefault="00C43FAA" w:rsidP="008F7E11">
      <w:pPr>
        <w:pStyle w:val="Odstavecseseznamem"/>
        <w:widowControl w:val="0"/>
        <w:numPr>
          <w:ilvl w:val="0"/>
          <w:numId w:val="3"/>
        </w:numPr>
        <w:tabs>
          <w:tab w:val="num" w:pos="426"/>
        </w:tabs>
        <w:rPr>
          <w:rFonts w:ascii="Arial" w:eastAsia="Times New Roman" w:hAnsi="Arial" w:cs="Arial"/>
          <w:sz w:val="24"/>
          <w:szCs w:val="24"/>
          <w:lang w:eastAsia="cs-CZ"/>
        </w:rPr>
      </w:pPr>
      <w:r w:rsidRPr="008F7E11">
        <w:rPr>
          <w:rFonts w:ascii="Arial" w:hAnsi="Arial" w:cs="Arial"/>
          <w:sz w:val="24"/>
          <w:szCs w:val="24"/>
        </w:rPr>
        <w:t>Předpokladem poskytnutí dotace je dále skutečnost, že Olomoucký kraj schválil či vyjádřil souhlas se zařazením oborů uvedených v příloze č. 1 a 2 tohoto programu do vzdělávací nabídky střední školy;</w:t>
      </w:r>
    </w:p>
    <w:p w:rsidR="008F7E11" w:rsidRPr="008F7E11" w:rsidRDefault="008F7E11" w:rsidP="008F7E11">
      <w:pPr>
        <w:pStyle w:val="Odstavecseseznamem"/>
        <w:widowControl w:val="0"/>
        <w:tabs>
          <w:tab w:val="num" w:pos="426"/>
        </w:tabs>
        <w:spacing w:after="120"/>
        <w:ind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8F7E11" w:rsidRPr="008F7E11" w:rsidRDefault="00C43FAA" w:rsidP="008F7E11">
      <w:pPr>
        <w:pStyle w:val="Odstavecseseznamem"/>
        <w:widowControl w:val="0"/>
        <w:numPr>
          <w:ilvl w:val="0"/>
          <w:numId w:val="3"/>
        </w:numPr>
        <w:tabs>
          <w:tab w:val="num" w:pos="426"/>
        </w:tabs>
        <w:spacing w:before="240"/>
        <w:ind w:left="720"/>
        <w:rPr>
          <w:rFonts w:ascii="Arial" w:eastAsia="Times New Roman" w:hAnsi="Arial" w:cs="Arial"/>
          <w:sz w:val="24"/>
          <w:szCs w:val="24"/>
          <w:lang w:eastAsia="cs-CZ"/>
        </w:rPr>
      </w:pPr>
      <w:r w:rsidRPr="008F7E11">
        <w:rPr>
          <w:rFonts w:ascii="Arial" w:eastAsia="Times New Roman" w:hAnsi="Arial" w:cs="Arial"/>
          <w:sz w:val="24"/>
          <w:szCs w:val="24"/>
          <w:lang w:eastAsia="cs-CZ"/>
        </w:rPr>
        <w:t>Pro přiznání dotace musí žadatel splnit všechna stanovená pravidla a kritéria;</w:t>
      </w:r>
    </w:p>
    <w:p w:rsidR="00C43FAA" w:rsidRPr="00FF1A19" w:rsidRDefault="00C43FAA" w:rsidP="008F7E11">
      <w:pPr>
        <w:pStyle w:val="Odstavecseseznamem"/>
        <w:numPr>
          <w:ilvl w:val="0"/>
          <w:numId w:val="3"/>
        </w:numPr>
        <w:tabs>
          <w:tab w:val="num" w:pos="426"/>
        </w:tabs>
        <w:spacing w:before="240"/>
        <w:contextualSpacing w:val="0"/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sz w:val="24"/>
          <w:szCs w:val="24"/>
        </w:rPr>
        <w:t>Dotace bude žadateli poskytnuta na základě a za podmínek Smlouvy</w:t>
      </w:r>
      <w:r>
        <w:rPr>
          <w:rFonts w:ascii="Arial" w:hAnsi="Arial" w:cs="Arial"/>
          <w:sz w:val="24"/>
          <w:szCs w:val="24"/>
        </w:rPr>
        <w:t xml:space="preserve"> </w:t>
      </w:r>
      <w:r w:rsidR="008F7E1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rozpočtu Olomouckého kraje.</w:t>
      </w:r>
      <w:r w:rsidRPr="00140A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140A0A">
        <w:rPr>
          <w:rFonts w:ascii="Arial" w:hAnsi="Arial" w:cs="Arial"/>
          <w:sz w:val="24"/>
          <w:szCs w:val="24"/>
        </w:rPr>
        <w:t>třední školy, jejichž zřizovatelem je Olomoucký kraj,</w:t>
      </w:r>
      <w:r>
        <w:rPr>
          <w:rFonts w:ascii="Arial" w:hAnsi="Arial" w:cs="Arial"/>
          <w:sz w:val="24"/>
          <w:szCs w:val="24"/>
        </w:rPr>
        <w:t xml:space="preserve"> </w:t>
      </w:r>
      <w:r w:rsidRPr="00140A0A">
        <w:rPr>
          <w:rFonts w:ascii="Arial" w:hAnsi="Arial" w:cs="Arial"/>
          <w:sz w:val="24"/>
          <w:szCs w:val="24"/>
        </w:rPr>
        <w:t>budou o přidělení dotace vyrozuměny dopisem, ve kterém budou informovány o zvýšení zá</w:t>
      </w:r>
      <w:r>
        <w:rPr>
          <w:rFonts w:ascii="Arial" w:hAnsi="Arial" w:cs="Arial"/>
          <w:sz w:val="24"/>
          <w:szCs w:val="24"/>
        </w:rPr>
        <w:t xml:space="preserve">vazného ukazatele. Střední školy, </w:t>
      </w:r>
      <w:r w:rsidRPr="00140A0A">
        <w:rPr>
          <w:rFonts w:ascii="Arial" w:hAnsi="Arial" w:cs="Arial"/>
          <w:sz w:val="24"/>
          <w:szCs w:val="24"/>
        </w:rPr>
        <w:t>jejichž zřizovatelem je Olomoucký kraj musí ve všech aspektech dodržet vyhlášení dotačního programu. Ustanovení tohoto dotačního programu, v nichž se hovoří o "Smlouvě", platí obdobně pro "Dopis" ve vztahu ke středním školám, jejichž zřizovatelem je Olomoucký kraj</w:t>
      </w:r>
      <w:r>
        <w:rPr>
          <w:rFonts w:ascii="Arial" w:hAnsi="Arial" w:cs="Arial"/>
          <w:sz w:val="24"/>
          <w:szCs w:val="24"/>
        </w:rPr>
        <w:t>.</w:t>
      </w:r>
    </w:p>
    <w:p w:rsidR="00C43FAA" w:rsidRPr="00140A0A" w:rsidRDefault="00C43FAA" w:rsidP="00C43FAA">
      <w:pPr>
        <w:widowControl w:val="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:rsidR="00C43FAA" w:rsidRPr="00140A0A" w:rsidRDefault="00C43FAA" w:rsidP="00C43FAA">
      <w:pPr>
        <w:widowControl w:val="0"/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40A0A">
        <w:rPr>
          <w:rFonts w:ascii="Arial" w:eastAsia="Times New Roman" w:hAnsi="Arial" w:cs="Arial"/>
          <w:sz w:val="24"/>
          <w:szCs w:val="24"/>
          <w:u w:val="single"/>
          <w:lang w:eastAsia="cs-CZ"/>
        </w:rPr>
        <w:t>Výše poskytované dotace žadatelům, kteří splňují stanovená pravidla a kritéria činí:</w:t>
      </w:r>
    </w:p>
    <w:p w:rsidR="00C43FAA" w:rsidRPr="00140A0A" w:rsidRDefault="00C43FAA" w:rsidP="00C43FAA">
      <w:pPr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140A0A">
        <w:rPr>
          <w:rFonts w:ascii="Arial" w:eastAsia="Times New Roman" w:hAnsi="Arial" w:cs="Arial"/>
          <w:sz w:val="24"/>
          <w:szCs w:val="24"/>
          <w:u w:val="single"/>
          <w:lang w:eastAsia="cs-CZ"/>
        </w:rPr>
        <w:t>minimálně  1.500,</w:t>
      </w:r>
      <w:proofErr w:type="gramEnd"/>
      <w:r w:rsidRPr="00140A0A">
        <w:rPr>
          <w:rFonts w:ascii="Arial" w:eastAsia="Times New Roman" w:hAnsi="Arial" w:cs="Arial"/>
          <w:sz w:val="24"/>
          <w:szCs w:val="24"/>
          <w:u w:val="single"/>
          <w:lang w:eastAsia="cs-CZ"/>
        </w:rPr>
        <w:t>- Kč, maximálně 3 000.000,- Kč</w:t>
      </w:r>
    </w:p>
    <w:p w:rsidR="00C43FAA" w:rsidRPr="00140A0A" w:rsidRDefault="00C43FAA" w:rsidP="00C43FAA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C43FAA" w:rsidRPr="00140A0A" w:rsidRDefault="00C43FAA" w:rsidP="00C43FA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4"/>
          <w:szCs w:val="24"/>
        </w:rPr>
      </w:pPr>
      <w:r w:rsidRPr="00140A0A">
        <w:rPr>
          <w:rFonts w:ascii="Arial" w:hAnsi="Arial" w:cs="Arial"/>
          <w:b/>
          <w:bCs/>
          <w:sz w:val="24"/>
          <w:szCs w:val="24"/>
        </w:rPr>
        <w:t xml:space="preserve">Další pravidla pro poskytnutí dotace </w:t>
      </w:r>
    </w:p>
    <w:p w:rsidR="00C43FAA" w:rsidRPr="00140A0A" w:rsidRDefault="00C43FAA" w:rsidP="00C43FAA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sz w:val="24"/>
          <w:szCs w:val="24"/>
        </w:rPr>
        <w:t xml:space="preserve">Žadatel může na stejný účel podat za  každé pololetí školního roku pouze jednu žádost o poskytnutí dotace v rámci všech vyhlášených dotačních programů </w:t>
      </w:r>
      <w:r w:rsidR="003D253C">
        <w:rPr>
          <w:rFonts w:ascii="Arial" w:hAnsi="Arial" w:cs="Arial"/>
          <w:sz w:val="24"/>
          <w:szCs w:val="24"/>
        </w:rPr>
        <w:br/>
      </w:r>
      <w:r w:rsidRPr="00140A0A">
        <w:rPr>
          <w:rFonts w:ascii="Arial" w:hAnsi="Arial" w:cs="Arial"/>
          <w:sz w:val="24"/>
          <w:szCs w:val="24"/>
        </w:rPr>
        <w:t>v daném školním roce. V případě, že na stejný účel bude podána další žádost, později podaná žádost bude automaticky vyloučena a žadatel bude o této skutečnosti informován.</w:t>
      </w:r>
    </w:p>
    <w:p w:rsidR="00C43FAA" w:rsidRPr="00140A0A" w:rsidRDefault="00C43FAA" w:rsidP="00C43FAA">
      <w:pPr>
        <w:pStyle w:val="Odstavecseseznamem"/>
        <w:ind w:left="567" w:firstLine="0"/>
        <w:contextualSpacing w:val="0"/>
        <w:rPr>
          <w:rFonts w:ascii="Arial" w:hAnsi="Arial" w:cs="Arial"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bCs/>
          <w:sz w:val="24"/>
          <w:szCs w:val="24"/>
        </w:rPr>
        <w:t xml:space="preserve">Dotace bude příjemci vyplacena ve lhůtě do 21 dnů po uzavření Smlouvy, v případě střední školy zřizované Olomouckým krajem do 21 dní od odeslání Dopisu uvedeného v čl. 7 odst. </w:t>
      </w:r>
      <w:r>
        <w:rPr>
          <w:rFonts w:ascii="Arial" w:hAnsi="Arial" w:cs="Arial"/>
          <w:bCs/>
          <w:sz w:val="24"/>
          <w:szCs w:val="24"/>
        </w:rPr>
        <w:t>11</w:t>
      </w:r>
      <w:r w:rsidRPr="00140A0A">
        <w:rPr>
          <w:rFonts w:ascii="Arial" w:hAnsi="Arial" w:cs="Arial"/>
          <w:bCs/>
          <w:sz w:val="24"/>
          <w:szCs w:val="24"/>
        </w:rPr>
        <w:t xml:space="preserve"> tohoto programu</w:t>
      </w:r>
      <w:r w:rsidRPr="00140A0A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C43FAA" w:rsidRPr="00140A0A" w:rsidRDefault="00C43FAA" w:rsidP="00C43FAA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140A0A">
        <w:rPr>
          <w:rFonts w:ascii="Arial" w:hAnsi="Arial" w:cs="Arial"/>
          <w:bCs/>
          <w:sz w:val="24"/>
          <w:szCs w:val="24"/>
        </w:rPr>
        <w:t xml:space="preserve">Dotace je poskytována na uznatelné výdaje, kterými se rozumí výdaje středních škol na poskytnutí stipendia v souladu se stipendijním řádem. Jiné výdaje jsou považovány za neuznatelné. </w:t>
      </w:r>
    </w:p>
    <w:p w:rsidR="00C43FAA" w:rsidRPr="00140A0A" w:rsidRDefault="00C43FAA" w:rsidP="00C43FAA">
      <w:pPr>
        <w:pStyle w:val="Odstavecseseznamem"/>
        <w:ind w:left="567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C43FAA" w:rsidRPr="00BD3055" w:rsidRDefault="00C43FAA" w:rsidP="00C43FAA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BD3055">
        <w:rPr>
          <w:rFonts w:ascii="Arial" w:hAnsi="Arial" w:cs="Arial"/>
          <w:bCs/>
          <w:sz w:val="24"/>
          <w:szCs w:val="24"/>
        </w:rPr>
        <w:t xml:space="preserve">Prostředky dotace je možné čerpat na uznatelné výdaje akce vzniklé od 1. 9. 2015 do 28. 1. 2016, pokud jde o 1. pololetí školního roku </w:t>
      </w:r>
      <w:proofErr w:type="gramStart"/>
      <w:r w:rsidRPr="00BD3055">
        <w:rPr>
          <w:rFonts w:ascii="Arial" w:hAnsi="Arial" w:cs="Arial"/>
          <w:bCs/>
          <w:sz w:val="24"/>
          <w:szCs w:val="24"/>
        </w:rPr>
        <w:t>2015/2016,  a od</w:t>
      </w:r>
      <w:proofErr w:type="gramEnd"/>
      <w:r w:rsidRPr="00BD3055">
        <w:rPr>
          <w:rFonts w:ascii="Arial" w:hAnsi="Arial" w:cs="Arial"/>
          <w:bCs/>
          <w:sz w:val="24"/>
          <w:szCs w:val="24"/>
        </w:rPr>
        <w:t xml:space="preserve"> 1. 2. 2016 do 30. 6. 2016 v případě 2. pololetí školního roku 2015/2016.</w:t>
      </w:r>
    </w:p>
    <w:p w:rsidR="00C43FAA" w:rsidRPr="00C878FB" w:rsidRDefault="00C43FAA" w:rsidP="00C43FAA">
      <w:pPr>
        <w:ind w:left="0" w:firstLine="0"/>
        <w:rPr>
          <w:rFonts w:ascii="Arial" w:hAnsi="Arial" w:cs="Arial"/>
          <w:bCs/>
          <w:color w:val="FF0000"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140A0A">
        <w:rPr>
          <w:rFonts w:ascii="Arial" w:hAnsi="Arial" w:cs="Arial"/>
          <w:bCs/>
          <w:sz w:val="24"/>
          <w:szCs w:val="24"/>
        </w:rPr>
        <w:t xml:space="preserve">Příjemce dotace prokáže výši výdajů na celou podporu (tj. uznatelných </w:t>
      </w:r>
      <w:r w:rsidRPr="00140A0A">
        <w:rPr>
          <w:rFonts w:ascii="Arial" w:hAnsi="Arial" w:cs="Arial"/>
          <w:bCs/>
          <w:sz w:val="24"/>
          <w:szCs w:val="24"/>
        </w:rPr>
        <w:br/>
        <w:t xml:space="preserve">i neuznatelných, hrazených ze zdrojů Olomouckého kraje, zdrojů příjemce </w:t>
      </w:r>
      <w:r w:rsidRPr="00140A0A">
        <w:rPr>
          <w:rFonts w:ascii="Arial" w:hAnsi="Arial" w:cs="Arial"/>
          <w:bCs/>
          <w:sz w:val="24"/>
          <w:szCs w:val="24"/>
        </w:rPr>
        <w:br/>
        <w:t>i jiných zdrojů); skutečně vynaložené výdaje, které se vztahují k podpoře, je povinen prokázat, nejpozději do 30 kalendářních dnů od obdržení dotace v rámci finančního vyúčtování dotace.</w:t>
      </w:r>
    </w:p>
    <w:p w:rsidR="00C43FAA" w:rsidRPr="00140A0A" w:rsidRDefault="00C43FAA" w:rsidP="00C43FAA">
      <w:pPr>
        <w:pStyle w:val="Odstavecseseznamem"/>
        <w:ind w:left="567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140A0A">
        <w:rPr>
          <w:rFonts w:ascii="Arial" w:hAnsi="Arial" w:cs="Arial"/>
          <w:sz w:val="24"/>
          <w:szCs w:val="24"/>
        </w:rPr>
        <w:t>Vyúčtování musí obsahovat:</w:t>
      </w:r>
    </w:p>
    <w:p w:rsidR="00C43FAA" w:rsidRPr="00140A0A" w:rsidRDefault="00C43FAA" w:rsidP="00C43FAA">
      <w:pPr>
        <w:pStyle w:val="Odstavecseseznamem"/>
        <w:rPr>
          <w:rFonts w:ascii="Arial" w:hAnsi="Arial" w:cs="Arial"/>
          <w:sz w:val="24"/>
          <w:szCs w:val="24"/>
        </w:rPr>
      </w:pPr>
    </w:p>
    <w:p w:rsidR="00C43FAA" w:rsidRPr="00FF1A19" w:rsidRDefault="00C43FAA" w:rsidP="00C43FAA">
      <w:pPr>
        <w:pStyle w:val="Odstavecseseznamem"/>
        <w:numPr>
          <w:ilvl w:val="0"/>
          <w:numId w:val="6"/>
        </w:numPr>
        <w:spacing w:after="120"/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sz w:val="24"/>
          <w:szCs w:val="24"/>
        </w:rPr>
        <w:t>soupis výdajů hrazených z poskytnuté dotace v rozsahu uvedeném v následující tabulce:</w:t>
      </w:r>
    </w:p>
    <w:p w:rsidR="00C43FAA" w:rsidRPr="00140A0A" w:rsidRDefault="00C43FAA" w:rsidP="00C43FAA">
      <w:pPr>
        <w:spacing w:after="120"/>
        <w:ind w:left="1270" w:hanging="703"/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4DCFF9AC" wp14:editId="3EAA2C1A">
            <wp:extent cx="5334000" cy="1409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237" cy="140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FAA" w:rsidRPr="00140A0A" w:rsidRDefault="00C43FAA" w:rsidP="00C43FAA">
      <w:pPr>
        <w:ind w:left="1270" w:hanging="703"/>
        <w:rPr>
          <w:rFonts w:ascii="Arial" w:hAnsi="Arial" w:cs="Arial"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0"/>
          <w:numId w:val="6"/>
        </w:numPr>
        <w:spacing w:after="120"/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sz w:val="24"/>
          <w:szCs w:val="24"/>
        </w:rPr>
        <w:t>fotokopie všech výpisů z bankovního účtu, které dokládají úhradu stipendia, s vyznačením dotčených plateb, případně fotokopie pokladních dokladů prokazujících výplatu stipendia v hotovosti,</w:t>
      </w:r>
    </w:p>
    <w:p w:rsidR="00C43FAA" w:rsidRPr="00140A0A" w:rsidRDefault="00C43FAA" w:rsidP="00C43FAA">
      <w:pPr>
        <w:pStyle w:val="Odstavecseseznamem"/>
        <w:spacing w:after="120"/>
        <w:ind w:firstLine="0"/>
        <w:rPr>
          <w:rFonts w:ascii="Arial" w:hAnsi="Arial" w:cs="Arial"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sz w:val="24"/>
          <w:szCs w:val="24"/>
        </w:rPr>
        <w:t>čestné prohlášení, že fotokopie předaných dokladů jsou shodné s originály a výdaje uvedené v soupisech jsou shodné se záznamy v účetnictví příjemce.</w:t>
      </w:r>
    </w:p>
    <w:p w:rsidR="00C43FAA" w:rsidRPr="00140A0A" w:rsidRDefault="00C43FAA" w:rsidP="00C43FAA">
      <w:pPr>
        <w:ind w:left="0" w:firstLine="0"/>
        <w:rPr>
          <w:rFonts w:ascii="Arial" w:hAnsi="Arial" w:cs="Arial"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140A0A">
        <w:rPr>
          <w:rFonts w:ascii="Arial" w:hAnsi="Arial" w:cs="Arial"/>
          <w:bCs/>
          <w:sz w:val="24"/>
          <w:szCs w:val="24"/>
        </w:rPr>
        <w:t>U právnických osob, které jsou oprávněny zastupovat jedna a více osob, odpovídá za pravdivost i správnost podání finančního vyúčtování dotace jedna z osob oprávněných zastupovat příjemce, která tuto skutečnost ve finančním vyúčtování dotace písemně potvrdí.</w:t>
      </w:r>
    </w:p>
    <w:p w:rsidR="00C43FAA" w:rsidRPr="00140A0A" w:rsidRDefault="00C43FAA" w:rsidP="00C43FAA">
      <w:pPr>
        <w:pStyle w:val="Odstavecseseznamem"/>
        <w:ind w:left="567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140A0A">
        <w:rPr>
          <w:rFonts w:ascii="Arial" w:hAnsi="Arial" w:cs="Arial"/>
          <w:bCs/>
          <w:sz w:val="24"/>
          <w:szCs w:val="24"/>
        </w:rPr>
        <w:t>Změna účelu dotace je možná pouze s předchozím písemným souhlasem vyhlašovatele (uzavřením dodatku ke smlouvě).</w:t>
      </w:r>
    </w:p>
    <w:p w:rsidR="00C43FAA" w:rsidRPr="00140A0A" w:rsidRDefault="00C43FAA" w:rsidP="00C43FAA">
      <w:pPr>
        <w:pStyle w:val="Odstavecseseznamem"/>
        <w:ind w:left="567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140A0A">
        <w:rPr>
          <w:rFonts w:ascii="Arial" w:hAnsi="Arial" w:cs="Arial"/>
          <w:bCs/>
          <w:sz w:val="24"/>
          <w:szCs w:val="24"/>
        </w:rPr>
        <w:t>Příjemce je povinen uskutečňovat propagaci akce v souladu s uzavřenou smlouvou.</w:t>
      </w:r>
    </w:p>
    <w:p w:rsidR="00C43FAA" w:rsidRPr="00140A0A" w:rsidRDefault="00C43FAA" w:rsidP="00C43FAA">
      <w:pPr>
        <w:pStyle w:val="Odstavecseseznamem"/>
        <w:ind w:left="567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140A0A">
        <w:rPr>
          <w:rFonts w:ascii="Arial" w:hAnsi="Arial" w:cs="Arial"/>
          <w:bCs/>
          <w:sz w:val="24"/>
          <w:szCs w:val="24"/>
        </w:rPr>
        <w:t>Příjemce musí při čerpání dotace postupovat v souladu s platnými právními předpisy.</w:t>
      </w:r>
    </w:p>
    <w:p w:rsidR="00C43FAA" w:rsidRPr="00140A0A" w:rsidRDefault="00C43FAA" w:rsidP="00C43FAA">
      <w:pPr>
        <w:pStyle w:val="Odstavecseseznamem"/>
        <w:ind w:left="567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140A0A">
        <w:rPr>
          <w:rFonts w:ascii="Arial" w:hAnsi="Arial" w:cs="Arial"/>
          <w:bCs/>
          <w:sz w:val="24"/>
          <w:szCs w:val="24"/>
        </w:rPr>
        <w:t xml:space="preserve">Příslušné orgány poskytovatele jsou oprávněny v souladu se zvláštním právním předpisem zákonem č. 320/2001 Sb., o finanční kontrole ve veřejné správě a </w:t>
      </w:r>
      <w:r w:rsidRPr="00140A0A">
        <w:rPr>
          <w:rFonts w:ascii="Arial" w:hAnsi="Arial" w:cs="Arial"/>
          <w:bCs/>
          <w:sz w:val="24"/>
          <w:szCs w:val="24"/>
        </w:rPr>
        <w:br/>
        <w:t xml:space="preserve">o změně některých zákonů (zákon o finanční kontrole), ve znění pozdějších předpisů, zákonem č. 129/2000 Sb., o krajích (krajské zřízení), ve znění pozdějších předpisů, zákonem č. 250/2000 Sb., o rozpočtových pravidlech územních rozpočtů, ve znění pozdějších předpisů, kdykoliv kontrolovat dodržení podmínek, za kterých byla dotace poskytnuta. </w:t>
      </w:r>
    </w:p>
    <w:p w:rsidR="00C43FAA" w:rsidRPr="00140A0A" w:rsidRDefault="00C43FAA" w:rsidP="00C43FAA">
      <w:pPr>
        <w:pStyle w:val="Odstavecseseznamem"/>
        <w:ind w:left="567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140A0A">
        <w:rPr>
          <w:rFonts w:ascii="Arial" w:hAnsi="Arial" w:cs="Arial"/>
          <w:bCs/>
          <w:sz w:val="24"/>
          <w:szCs w:val="24"/>
        </w:rPr>
        <w:t>V případě, že příjemce nepoužije dotaci k účelu, na který mu byla poskytnuta nebo se dopustí jakéhokoliv jiného porušení rozpočtové kázně, vystavuje se sankcím podle zákona č. 250/2000 Sb., o rozpočtových pravidlech územních rozpočtů, ve znění pozdějších předpisů.</w:t>
      </w:r>
    </w:p>
    <w:p w:rsidR="00C43FAA" w:rsidRPr="00140A0A" w:rsidRDefault="00C43FAA" w:rsidP="00C43FAA">
      <w:pPr>
        <w:pStyle w:val="Odstavecseseznamem"/>
        <w:ind w:left="567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bCs/>
          <w:sz w:val="24"/>
          <w:szCs w:val="24"/>
        </w:rPr>
        <w:t>V souladu se zákonem č. 250/2000 Sb., o rozpočtových pravidlech územních rozpočtů, v platném znění, mohou být výše odvodů za porušení rozpočtové kázně ve veřejnoprávní smlouvě stanoveny u porušení souvisejících s účelem ve snížené výši odvodu</w:t>
      </w:r>
      <w:r w:rsidRPr="00140A0A">
        <w:rPr>
          <w:rFonts w:ascii="Arial" w:hAnsi="Arial" w:cs="Arial"/>
          <w:sz w:val="24"/>
          <w:szCs w:val="24"/>
        </w:rPr>
        <w:t>.</w:t>
      </w:r>
    </w:p>
    <w:p w:rsidR="00C43FAA" w:rsidRPr="00140A0A" w:rsidRDefault="00C43FAA" w:rsidP="00C43FAA">
      <w:pPr>
        <w:ind w:left="0" w:firstLine="0"/>
        <w:rPr>
          <w:rFonts w:ascii="Arial" w:eastAsia="Calibri" w:hAnsi="Arial" w:cs="Arial"/>
          <w:b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rPr>
          <w:rFonts w:ascii="Arial" w:hAnsi="Arial" w:cs="Arial"/>
          <w:b/>
          <w:bCs/>
          <w:sz w:val="24"/>
          <w:szCs w:val="24"/>
        </w:rPr>
      </w:pPr>
      <w:r w:rsidRPr="00140A0A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:rsidR="00C43FAA" w:rsidRPr="00140A0A" w:rsidRDefault="00C43FAA" w:rsidP="00C43FAA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sz w:val="24"/>
          <w:szCs w:val="24"/>
        </w:rPr>
        <w:t xml:space="preserve">Dotační program je zveřejněn na úřední desce od 21. 12. 2015 do </w:t>
      </w:r>
      <w:r>
        <w:rPr>
          <w:rFonts w:ascii="Arial" w:hAnsi="Arial" w:cs="Arial"/>
          <w:sz w:val="24"/>
          <w:szCs w:val="24"/>
        </w:rPr>
        <w:t>30</w:t>
      </w:r>
      <w:r w:rsidRPr="00140A0A">
        <w:rPr>
          <w:rFonts w:ascii="Arial" w:hAnsi="Arial" w:cs="Arial"/>
          <w:sz w:val="24"/>
          <w:szCs w:val="24"/>
        </w:rPr>
        <w:t>. </w:t>
      </w:r>
      <w:r>
        <w:rPr>
          <w:rFonts w:ascii="Arial" w:hAnsi="Arial" w:cs="Arial"/>
          <w:sz w:val="24"/>
          <w:szCs w:val="24"/>
        </w:rPr>
        <w:t>9</w:t>
      </w:r>
      <w:r w:rsidRPr="00140A0A">
        <w:rPr>
          <w:rFonts w:ascii="Arial" w:hAnsi="Arial" w:cs="Arial"/>
          <w:sz w:val="24"/>
          <w:szCs w:val="24"/>
        </w:rPr>
        <w:t>. 2016, v souladu se zákonem č. 250/2000 Sb., o rozpočtových pravidlech územních rozpočtů, ve znění pozdějších předpisů. Jeho zveřejnění nemá vliv na dobu, po kterou jsou přijímány žádosti o dotace.</w:t>
      </w:r>
    </w:p>
    <w:p w:rsidR="00C43FAA" w:rsidRPr="00140A0A" w:rsidRDefault="00C43FAA" w:rsidP="00C43FAA">
      <w:pPr>
        <w:pStyle w:val="Odstavecseseznamem"/>
        <w:tabs>
          <w:tab w:val="left" w:pos="851"/>
        </w:tabs>
        <w:spacing w:before="240"/>
        <w:ind w:left="851" w:firstLine="0"/>
        <w:rPr>
          <w:rFonts w:ascii="Arial" w:hAnsi="Arial" w:cs="Arial"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sz w:val="24"/>
          <w:szCs w:val="24"/>
        </w:rPr>
        <w:t xml:space="preserve">Lhůta pro podávání žádostí o dotace je stanovena od 25. 1. 2016 do 5. 2. 2016 za 1. pololetí a od 23. 6. – 8. 7. 2016 za 2. pololetí. Rozhodující pro doručení žádosti o dotaci je okamžik </w:t>
      </w:r>
      <w:r w:rsidRPr="00140A0A">
        <w:rPr>
          <w:rFonts w:ascii="Arial" w:hAnsi="Arial" w:cs="Arial"/>
          <w:bCs/>
          <w:sz w:val="24"/>
          <w:szCs w:val="24"/>
        </w:rPr>
        <w:t>předání k poštovnímu doručení, osobní převzetí žádosti o dotaci na podatelně Olomouckého kraje ve výše uvedeném termínu do 12.00 hod.,</w:t>
      </w:r>
      <w:r w:rsidRPr="00140A0A">
        <w:rPr>
          <w:rFonts w:ascii="Arial" w:hAnsi="Arial" w:cs="Arial"/>
          <w:b/>
          <w:bCs/>
          <w:sz w:val="24"/>
          <w:szCs w:val="24"/>
        </w:rPr>
        <w:t xml:space="preserve">  </w:t>
      </w:r>
      <w:r w:rsidRPr="00140A0A">
        <w:rPr>
          <w:rFonts w:ascii="Arial" w:hAnsi="Arial" w:cs="Arial"/>
          <w:sz w:val="24"/>
          <w:szCs w:val="24"/>
        </w:rPr>
        <w:t>nebo převzetí originálu žádosti o dotaci vyhlašovatelem jiným způsobem přípustným podle zvláštních právních předpisů.</w:t>
      </w:r>
      <w:r w:rsidRPr="00140A0A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C43FAA" w:rsidRPr="00140A0A" w:rsidRDefault="00C43FAA" w:rsidP="00C43FAA">
      <w:pPr>
        <w:tabs>
          <w:tab w:val="left" w:pos="851"/>
        </w:tabs>
        <w:ind w:left="0" w:firstLine="0"/>
        <w:rPr>
          <w:rFonts w:ascii="Arial" w:hAnsi="Arial" w:cs="Arial"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sz w:val="24"/>
          <w:szCs w:val="24"/>
        </w:rPr>
        <w:t>Dotaci lze poskytnout pouze na základě řádně doručené žádosti, která je zveřejněna spolu s programem na webových stránkách Olomouckého kraje. Žádost je možno podat ve stanovené lhůtě:</w:t>
      </w:r>
    </w:p>
    <w:p w:rsidR="00C43FAA" w:rsidRPr="00140A0A" w:rsidRDefault="00C43FAA" w:rsidP="00C43FAA">
      <w:pPr>
        <w:tabs>
          <w:tab w:val="left" w:pos="851"/>
        </w:tabs>
        <w:ind w:left="0" w:firstLine="0"/>
        <w:rPr>
          <w:rFonts w:ascii="Arial" w:hAnsi="Arial" w:cs="Arial"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sz w:val="24"/>
          <w:szCs w:val="24"/>
        </w:rPr>
        <w:t>písemně – zasláním 1 originálu adresu Olomoucký kraj, Jeremenkova 40a, 779 11 Olomouc nebo</w:t>
      </w:r>
    </w:p>
    <w:p w:rsidR="00C43FAA" w:rsidRPr="00140A0A" w:rsidRDefault="00C43FAA" w:rsidP="00C43FAA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sz w:val="24"/>
          <w:szCs w:val="24"/>
        </w:rPr>
        <w:t>písemně – osobním doručením 1 originálu na podatelnu Krajského úřadu Olomouckého kraje, Jeremenkova 40a, nebo</w:t>
      </w:r>
    </w:p>
    <w:p w:rsidR="00C43FAA" w:rsidRPr="00140A0A" w:rsidRDefault="00C43FAA" w:rsidP="00C43FAA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sz w:val="24"/>
          <w:szCs w:val="24"/>
        </w:rPr>
        <w:t xml:space="preserve">jiným způsobem přípustným podle zvláštních právních předpisů (např. emailem se zaručeným elektronickým podpisem na adresu </w:t>
      </w:r>
      <w:hyperlink r:id="rId10" w:history="1">
        <w:r w:rsidRPr="00140A0A">
          <w:rPr>
            <w:rStyle w:val="Hypertextovodkaz"/>
            <w:rFonts w:ascii="Arial" w:hAnsi="Arial" w:cs="Arial"/>
            <w:sz w:val="24"/>
            <w:szCs w:val="24"/>
          </w:rPr>
          <w:t>e-podatelna@kr-olomoucky.cz</w:t>
        </w:r>
      </w:hyperlink>
      <w:r w:rsidRPr="00140A0A">
        <w:rPr>
          <w:rFonts w:ascii="Arial" w:hAnsi="Arial" w:cs="Arial"/>
          <w:sz w:val="24"/>
          <w:szCs w:val="24"/>
        </w:rPr>
        <w:t xml:space="preserve"> nebo datovou zprávou do datové schránky ID: </w:t>
      </w:r>
      <w:proofErr w:type="spellStart"/>
      <w:r w:rsidRPr="00140A0A">
        <w:rPr>
          <w:rFonts w:ascii="Arial" w:hAnsi="Arial" w:cs="Arial"/>
          <w:sz w:val="24"/>
          <w:szCs w:val="24"/>
        </w:rPr>
        <w:t>qiabfmf</w:t>
      </w:r>
      <w:proofErr w:type="spellEnd"/>
      <w:r w:rsidRPr="00140A0A">
        <w:rPr>
          <w:rFonts w:ascii="Arial" w:hAnsi="Arial" w:cs="Arial"/>
          <w:sz w:val="24"/>
          <w:szCs w:val="24"/>
        </w:rPr>
        <w:t>).</w:t>
      </w:r>
    </w:p>
    <w:p w:rsidR="00C43FAA" w:rsidRPr="00140A0A" w:rsidRDefault="00C43FAA" w:rsidP="00C43FAA">
      <w:pPr>
        <w:ind w:left="993" w:firstLine="0"/>
        <w:rPr>
          <w:rFonts w:ascii="Arial" w:hAnsi="Arial" w:cs="Arial"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sz w:val="24"/>
          <w:szCs w:val="24"/>
        </w:rPr>
        <w:t xml:space="preserve">Žádost o dotaci musí být současně vyplněna elektronicky na formuláři zveřejněném na internetových stránkách vyhlašovatele. Po vyplnění lze žádost vytisknout nebo uložit. </w:t>
      </w:r>
    </w:p>
    <w:p w:rsidR="00C43FAA" w:rsidRPr="00140A0A" w:rsidRDefault="00C43FAA" w:rsidP="00C43FAA">
      <w:pPr>
        <w:pStyle w:val="Odstavecseseznamem"/>
        <w:tabs>
          <w:tab w:val="left" w:pos="851"/>
        </w:tabs>
        <w:ind w:left="851" w:firstLine="0"/>
        <w:rPr>
          <w:rFonts w:ascii="Arial" w:hAnsi="Arial" w:cs="Arial"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rPr>
          <w:rFonts w:ascii="Arial" w:hAnsi="Arial" w:cs="Arial"/>
          <w:bCs/>
          <w:sz w:val="24"/>
          <w:szCs w:val="24"/>
        </w:rPr>
      </w:pPr>
      <w:r w:rsidRPr="00140A0A">
        <w:rPr>
          <w:rFonts w:ascii="Arial" w:hAnsi="Arial" w:cs="Arial"/>
          <w:sz w:val="24"/>
          <w:szCs w:val="24"/>
        </w:rPr>
        <w:t>K vyplněné žádosti o dot</w:t>
      </w:r>
      <w:r>
        <w:rPr>
          <w:rFonts w:ascii="Arial" w:hAnsi="Arial" w:cs="Arial"/>
          <w:sz w:val="24"/>
          <w:szCs w:val="24"/>
        </w:rPr>
        <w:t xml:space="preserve">aci budou připojeny následující </w:t>
      </w:r>
      <w:r w:rsidRPr="00140A0A">
        <w:rPr>
          <w:rFonts w:ascii="Arial" w:hAnsi="Arial" w:cs="Arial"/>
          <w:sz w:val="24"/>
          <w:szCs w:val="24"/>
        </w:rPr>
        <w:t>přílohy:</w:t>
      </w:r>
    </w:p>
    <w:p w:rsidR="00C43FAA" w:rsidRPr="00140A0A" w:rsidRDefault="00C43FAA" w:rsidP="00C43FAA">
      <w:pPr>
        <w:pStyle w:val="Odstavecseseznamem"/>
        <w:tabs>
          <w:tab w:val="left" w:pos="851"/>
        </w:tabs>
        <w:ind w:left="851" w:firstLine="0"/>
        <w:rPr>
          <w:rFonts w:ascii="Arial" w:hAnsi="Arial" w:cs="Arial"/>
          <w:bCs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sz w:val="24"/>
          <w:szCs w:val="24"/>
        </w:rPr>
        <w:t>Výpis z rejstříku škol a školských zařízení;</w:t>
      </w:r>
    </w:p>
    <w:p w:rsidR="00C43FAA" w:rsidRPr="00140A0A" w:rsidRDefault="00C43FAA" w:rsidP="00C43FAA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sz w:val="24"/>
          <w:szCs w:val="24"/>
        </w:rPr>
        <w:t>Čestné prohlášení dle přílohy č. 7 tohoto programu;</w:t>
      </w:r>
    </w:p>
    <w:p w:rsidR="00C43FAA" w:rsidRPr="00140A0A" w:rsidRDefault="00C43FAA" w:rsidP="00C43FAA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sz w:val="24"/>
          <w:szCs w:val="24"/>
        </w:rPr>
        <w:t xml:space="preserve">Stipendijní řád schválený zřizovatelem a vydaný v souladu se vzorovým stipendijním řádem; </w:t>
      </w:r>
    </w:p>
    <w:p w:rsidR="00C43FAA" w:rsidRPr="00140A0A" w:rsidRDefault="00C43FAA" w:rsidP="00C43FAA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sz w:val="24"/>
          <w:szCs w:val="24"/>
        </w:rPr>
        <w:t>Seznam žáků dle přílohy č. 5 a 6 tohoto programu.</w:t>
      </w:r>
    </w:p>
    <w:p w:rsidR="00C43FAA" w:rsidRPr="00140A0A" w:rsidRDefault="00C43FAA" w:rsidP="00C43FAA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rPr>
          <w:rFonts w:ascii="Arial" w:hAnsi="Arial" w:cs="Arial"/>
          <w:bCs/>
          <w:sz w:val="24"/>
          <w:szCs w:val="24"/>
        </w:rPr>
      </w:pPr>
      <w:r w:rsidRPr="00140A0A">
        <w:rPr>
          <w:rFonts w:ascii="Arial" w:hAnsi="Arial" w:cs="Arial"/>
          <w:sz w:val="24"/>
          <w:szCs w:val="24"/>
        </w:rPr>
        <w:t>Žádosti o dotace, které nesplňují podmínky tohoto dotačního programu nebo nebudou vyhlašovateli dotačního programu doručeny řádně (předepsaným způsobem) a včas, budou z posuzování vyřazeny. O vyřazení žádosti bude žadatel písemně vyrozuměn administrátorem.</w:t>
      </w:r>
    </w:p>
    <w:p w:rsidR="00C43FAA" w:rsidRPr="00140A0A" w:rsidRDefault="00C43FAA" w:rsidP="00C43FAA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:rsidR="00C43FAA" w:rsidRPr="00BD3055" w:rsidRDefault="00C43FAA" w:rsidP="00C43FA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rPr>
          <w:rFonts w:ascii="Arial" w:hAnsi="Arial" w:cs="Arial"/>
          <w:bCs/>
          <w:sz w:val="24"/>
          <w:szCs w:val="24"/>
        </w:rPr>
      </w:pPr>
      <w:r w:rsidRPr="00140A0A">
        <w:rPr>
          <w:rFonts w:ascii="Arial" w:hAnsi="Arial" w:cs="Arial"/>
          <w:sz w:val="24"/>
          <w:szCs w:val="24"/>
        </w:rPr>
        <w:t xml:space="preserve">Předložené žádosti o dotace (včetně vyřazených </w:t>
      </w:r>
      <w:r>
        <w:rPr>
          <w:rFonts w:ascii="Arial" w:hAnsi="Arial" w:cs="Arial"/>
          <w:sz w:val="24"/>
          <w:szCs w:val="24"/>
        </w:rPr>
        <w:t xml:space="preserve">žádostí o dotace) se zakládají </w:t>
      </w:r>
      <w:r w:rsidRPr="00140A0A">
        <w:rPr>
          <w:rFonts w:ascii="Arial" w:hAnsi="Arial" w:cs="Arial"/>
          <w:sz w:val="24"/>
          <w:szCs w:val="24"/>
        </w:rPr>
        <w:t>u vyhlašovatele, žadatelům se nevracejí. Olomoucký kraj žadatelům nehradí případné náklady spojené s vypracováním a podáním žádosti o dotaci.</w:t>
      </w:r>
    </w:p>
    <w:p w:rsidR="00C43FAA" w:rsidRDefault="00C43FAA" w:rsidP="00C43FAA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:rsidR="003D253C" w:rsidRPr="00140A0A" w:rsidRDefault="003D253C" w:rsidP="00C43FAA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40A0A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:rsidR="00C43FAA" w:rsidRPr="00140A0A" w:rsidRDefault="00C43FAA" w:rsidP="00C43FAA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rPr>
          <w:rFonts w:ascii="Arial" w:hAnsi="Arial" w:cs="Arial"/>
          <w:bCs/>
          <w:sz w:val="24"/>
          <w:szCs w:val="24"/>
        </w:rPr>
      </w:pPr>
      <w:r w:rsidRPr="00140A0A">
        <w:rPr>
          <w:rFonts w:ascii="Arial" w:hAnsi="Arial" w:cs="Arial"/>
          <w:bCs/>
          <w:sz w:val="24"/>
          <w:szCs w:val="24"/>
        </w:rPr>
        <w:t xml:space="preserve">Administrátor shromáždí přijaté žádosti o dotace, posoudí jejich formální náležitosti a jejich soulad s podmínkami dotačního programu a provede jejich hodnocení podle kritérií uvedených v tomto dotačním programu. </w:t>
      </w:r>
    </w:p>
    <w:p w:rsidR="00C43FAA" w:rsidRPr="00140A0A" w:rsidRDefault="00C43FAA" w:rsidP="00C43F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rPr>
          <w:rFonts w:ascii="Arial" w:hAnsi="Arial" w:cs="Arial"/>
          <w:bCs/>
          <w:sz w:val="24"/>
          <w:szCs w:val="24"/>
        </w:rPr>
      </w:pPr>
      <w:r w:rsidRPr="00140A0A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o dotaci. </w:t>
      </w:r>
    </w:p>
    <w:p w:rsidR="00C43FAA" w:rsidRPr="00140A0A" w:rsidRDefault="00C43FAA" w:rsidP="00C43FAA">
      <w:pPr>
        <w:tabs>
          <w:tab w:val="left" w:pos="851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rPr>
          <w:rFonts w:ascii="Arial" w:hAnsi="Arial" w:cs="Arial"/>
          <w:b/>
          <w:bCs/>
          <w:sz w:val="24"/>
          <w:szCs w:val="24"/>
        </w:rPr>
      </w:pPr>
      <w:r w:rsidRPr="00140A0A">
        <w:rPr>
          <w:rFonts w:ascii="Arial" w:hAnsi="Arial" w:cs="Arial"/>
          <w:b/>
          <w:bCs/>
          <w:sz w:val="24"/>
          <w:szCs w:val="24"/>
        </w:rPr>
        <w:t>Kritéria hodnocení žádostí o dotace</w:t>
      </w:r>
    </w:p>
    <w:p w:rsidR="00C43FAA" w:rsidRPr="00140A0A" w:rsidRDefault="00C43FAA" w:rsidP="00C43FAA">
      <w:pPr>
        <w:pStyle w:val="Odstavecseseznamem"/>
        <w:tabs>
          <w:tab w:val="left" w:pos="851"/>
        </w:tabs>
        <w:ind w:left="851" w:firstLine="0"/>
        <w:rPr>
          <w:rFonts w:ascii="Arial" w:hAnsi="Arial" w:cs="Arial"/>
          <w:b/>
          <w:bCs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357"/>
      </w:tblGrid>
      <w:tr w:rsidR="00C43FAA" w:rsidRPr="00140A0A" w:rsidTr="00E25134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AA" w:rsidRPr="00140A0A" w:rsidRDefault="00C43FAA" w:rsidP="00E2513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AA" w:rsidRPr="00140A0A" w:rsidRDefault="00C43FAA" w:rsidP="00E2513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A0A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AA" w:rsidRPr="00140A0A" w:rsidRDefault="00C43FAA" w:rsidP="00E2513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A0A">
              <w:rPr>
                <w:rFonts w:ascii="Arial" w:hAnsi="Arial" w:cs="Arial"/>
                <w:b/>
                <w:bCs/>
                <w:sz w:val="24"/>
                <w:szCs w:val="24"/>
              </w:rPr>
              <w:t>Plnění kritéria</w:t>
            </w:r>
          </w:p>
        </w:tc>
      </w:tr>
      <w:tr w:rsidR="00C43FAA" w:rsidRPr="00140A0A" w:rsidTr="00E25134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AA" w:rsidRPr="00140A0A" w:rsidRDefault="00C43FAA" w:rsidP="00E2513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A0A">
              <w:rPr>
                <w:rFonts w:ascii="Arial" w:hAnsi="Arial" w:cs="Arial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AA" w:rsidRPr="00140A0A" w:rsidRDefault="00C43FAA" w:rsidP="00E25134">
            <w:pPr>
              <w:widowControl w:val="0"/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40A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je střední školou zapsanou v rejstříku škol a školských zařízení se sídlem na území Olomouckého kraje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AA" w:rsidRPr="00140A0A" w:rsidRDefault="00C43FAA" w:rsidP="00E2513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A0A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  <w:tr w:rsidR="00C43FAA" w:rsidRPr="00140A0A" w:rsidTr="00E25134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AA" w:rsidRPr="00140A0A" w:rsidRDefault="00C43FAA" w:rsidP="00E2513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A0A">
              <w:rPr>
                <w:rFonts w:ascii="Arial" w:hAnsi="Arial" w:cs="Arial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AA" w:rsidRPr="00140A0A" w:rsidRDefault="00C43FAA" w:rsidP="00E25134">
            <w:pPr>
              <w:widowControl w:val="0"/>
              <w:spacing w:before="120" w:after="120"/>
              <w:ind w:left="34" w:hanging="34"/>
              <w:rPr>
                <w:rFonts w:ascii="Arial" w:hAnsi="Arial" w:cs="Arial"/>
                <w:sz w:val="24"/>
                <w:szCs w:val="24"/>
              </w:rPr>
            </w:pPr>
            <w:r w:rsidRPr="00140A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uskutečňuje podporovaný obor vzdělání dle přílohy č. 1 nebo 2 tohoto programu v denní formě vzdělávání na území Olomouckého kraje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AA" w:rsidRPr="00140A0A" w:rsidRDefault="00C43FAA" w:rsidP="00E2513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A0A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  <w:tr w:rsidR="00C43FAA" w:rsidRPr="00140A0A" w:rsidTr="00E25134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AA" w:rsidRPr="00140A0A" w:rsidRDefault="00C43FAA" w:rsidP="00E2513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A0A">
              <w:rPr>
                <w:rFonts w:ascii="Arial" w:hAnsi="Arial" w:cs="Arial"/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AA" w:rsidRPr="00140A0A" w:rsidRDefault="00C43FAA" w:rsidP="00E25134">
            <w:pPr>
              <w:widowControl w:val="0"/>
              <w:spacing w:before="120" w:after="120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40A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má Olomouckým krajem schváleno zařazení podporovaného oboru vzdělání dle přílohy č. 1 nebo 2 tohoto programu do vzdělávací nabídky střední školy, či má k takovému zařazení souhlasné stanovisko Olomouckého kraje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AA" w:rsidRPr="00140A0A" w:rsidRDefault="00C43FAA" w:rsidP="00E2513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A0A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  <w:tr w:rsidR="00C43FAA" w:rsidRPr="00140A0A" w:rsidTr="00E25134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AA" w:rsidRPr="00140A0A" w:rsidRDefault="00C43FAA" w:rsidP="00E2513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40A0A">
              <w:rPr>
                <w:rFonts w:ascii="Arial" w:hAnsi="Arial" w:cs="Arial"/>
                <w:b/>
                <w:sz w:val="24"/>
                <w:szCs w:val="24"/>
              </w:rPr>
              <w:t>A4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AA" w:rsidRPr="00140A0A" w:rsidRDefault="00C43FAA" w:rsidP="00E25134">
            <w:pPr>
              <w:widowControl w:val="0"/>
              <w:spacing w:before="120" w:after="120"/>
              <w:ind w:left="34" w:hanging="34"/>
              <w:rPr>
                <w:rFonts w:ascii="Arial" w:hAnsi="Arial" w:cs="Arial"/>
                <w:sz w:val="24"/>
                <w:szCs w:val="24"/>
              </w:rPr>
            </w:pPr>
            <w:r w:rsidRPr="00140A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nenaplňuje žádnou ze skutečností uvedených v čl. 4 bod 4. 2. písm. a) až g) tohoto programu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AA" w:rsidRPr="00140A0A" w:rsidRDefault="00C43FAA" w:rsidP="00E2513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A0A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  <w:tr w:rsidR="00C43FAA" w:rsidRPr="00140A0A" w:rsidTr="00E25134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AA" w:rsidRPr="00140A0A" w:rsidRDefault="00C43FAA" w:rsidP="00E2513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40A0A">
              <w:rPr>
                <w:rFonts w:ascii="Arial" w:hAnsi="Arial" w:cs="Arial"/>
                <w:b/>
                <w:sz w:val="24"/>
                <w:szCs w:val="24"/>
              </w:rPr>
              <w:t>A5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AA" w:rsidRPr="00140A0A" w:rsidRDefault="00C43FAA" w:rsidP="00E25134">
            <w:pPr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40A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má zřizovatelem odsouhlasen stipendijní řád obsahující minimálně náležitosti uvedené ve vzorovém stipendijním řádu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AA" w:rsidRPr="00140A0A" w:rsidRDefault="00C43FAA" w:rsidP="00E2513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A0A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  <w:tr w:rsidR="00C43FAA" w:rsidRPr="00140A0A" w:rsidTr="00E25134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AA" w:rsidRPr="00140A0A" w:rsidRDefault="00C43FAA" w:rsidP="00E2513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A0A">
              <w:rPr>
                <w:rFonts w:ascii="Arial" w:hAnsi="Arial" w:cs="Arial"/>
                <w:b/>
                <w:sz w:val="24"/>
                <w:szCs w:val="24"/>
              </w:rPr>
              <w:t>A6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AA" w:rsidRPr="00140A0A" w:rsidRDefault="00C43FAA" w:rsidP="00E25134">
            <w:pPr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40A0A">
              <w:rPr>
                <w:rFonts w:ascii="Arial" w:hAnsi="Arial" w:cs="Arial"/>
                <w:sz w:val="24"/>
                <w:szCs w:val="24"/>
              </w:rPr>
              <w:t>Žadatel doložil seznam žáků dle přílohy č. 5 tohoto programu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AA" w:rsidRPr="00140A0A" w:rsidRDefault="00C43FAA" w:rsidP="00E2513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A0A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</w:tbl>
    <w:p w:rsidR="00C43FAA" w:rsidRPr="00140A0A" w:rsidRDefault="00C43FAA" w:rsidP="00C43F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:rsidR="00C43FAA" w:rsidRPr="00140A0A" w:rsidRDefault="00C43FAA" w:rsidP="00C43F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140A0A">
        <w:rPr>
          <w:rFonts w:ascii="Arial" w:hAnsi="Arial" w:cs="Arial"/>
          <w:bCs/>
          <w:sz w:val="24"/>
          <w:szCs w:val="24"/>
        </w:rPr>
        <w:t>Pro přiznání dotace musí žadatel splnit všechna kritéria uvedená výše pod písm. A1 až A6.</w:t>
      </w:r>
    </w:p>
    <w:p w:rsidR="00C43FAA" w:rsidRPr="00140A0A" w:rsidRDefault="00C43FAA" w:rsidP="00C43F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40A0A">
        <w:rPr>
          <w:rFonts w:ascii="Arial" w:hAnsi="Arial" w:cs="Arial"/>
          <w:bCs/>
          <w:sz w:val="24"/>
          <w:szCs w:val="24"/>
        </w:rPr>
        <w:t>Administrátor předloží výsledky hodnocení žádostí spolu s návrhem Smlouvy řídícímu orgánu.</w:t>
      </w:r>
    </w:p>
    <w:p w:rsidR="00C43FAA" w:rsidRPr="00140A0A" w:rsidRDefault="00C43FAA" w:rsidP="00C43FAA">
      <w:pPr>
        <w:pStyle w:val="Odstavecseseznamem"/>
        <w:rPr>
          <w:rFonts w:ascii="Arial" w:hAnsi="Arial" w:cs="Arial"/>
          <w:bCs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40A0A">
        <w:rPr>
          <w:rFonts w:ascii="Arial" w:hAnsi="Arial" w:cs="Arial"/>
          <w:bCs/>
          <w:sz w:val="24"/>
          <w:szCs w:val="24"/>
        </w:rPr>
        <w:t>Řídící orgán rozhodne o poskytnutí dotace do</w:t>
      </w:r>
      <w:r w:rsidRPr="00140A0A">
        <w:rPr>
          <w:rFonts w:ascii="Arial" w:hAnsi="Arial" w:cs="Arial"/>
          <w:b/>
          <w:bCs/>
          <w:sz w:val="24"/>
          <w:szCs w:val="24"/>
        </w:rPr>
        <w:t xml:space="preserve"> 120 dnů od </w:t>
      </w:r>
      <w:r>
        <w:rPr>
          <w:rFonts w:ascii="Arial" w:hAnsi="Arial" w:cs="Arial"/>
          <w:b/>
          <w:bCs/>
          <w:sz w:val="24"/>
          <w:szCs w:val="24"/>
        </w:rPr>
        <w:t>uplynutí lhůty pro podávání žádosti za příslušné pololetí.</w:t>
      </w:r>
    </w:p>
    <w:p w:rsidR="00C43FAA" w:rsidRPr="00140A0A" w:rsidRDefault="00C43FAA" w:rsidP="00C43FAA">
      <w:pPr>
        <w:pStyle w:val="Odstavecseseznamem"/>
        <w:tabs>
          <w:tab w:val="left" w:pos="851"/>
        </w:tabs>
        <w:ind w:left="851" w:firstLine="0"/>
        <w:rPr>
          <w:rFonts w:ascii="Arial" w:hAnsi="Arial" w:cs="Arial"/>
          <w:bCs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rPr>
          <w:rFonts w:ascii="Arial" w:hAnsi="Arial" w:cs="Arial"/>
          <w:bCs/>
          <w:sz w:val="24"/>
          <w:szCs w:val="24"/>
        </w:rPr>
      </w:pPr>
      <w:r w:rsidRPr="00140A0A">
        <w:rPr>
          <w:rFonts w:ascii="Arial" w:hAnsi="Arial" w:cs="Arial"/>
          <w:bCs/>
          <w:sz w:val="24"/>
          <w:szCs w:val="24"/>
        </w:rPr>
        <w:t xml:space="preserve">V případě, že v rámci dotačního programu nedojde k dočerpání finančních prostředků vyčleněných dle čl. 5 tohoto programu pro jednotlivé skupiny podporovaných oborů, může řídící orgán rozhodnout o převodu těchto finančních prostředků pro druhou skupinu podporovaných oborů.   </w:t>
      </w:r>
    </w:p>
    <w:p w:rsidR="00C43FAA" w:rsidRPr="00140A0A" w:rsidRDefault="00C43FAA" w:rsidP="00C43FAA">
      <w:pPr>
        <w:pStyle w:val="Odstavecseseznamem"/>
        <w:tabs>
          <w:tab w:val="left" w:pos="851"/>
        </w:tabs>
        <w:ind w:left="851" w:firstLine="0"/>
        <w:rPr>
          <w:rFonts w:ascii="Arial" w:hAnsi="Arial" w:cs="Arial"/>
          <w:bCs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rPr>
          <w:rFonts w:ascii="Arial" w:hAnsi="Arial" w:cs="Arial"/>
          <w:bCs/>
          <w:sz w:val="24"/>
          <w:szCs w:val="24"/>
        </w:rPr>
      </w:pPr>
      <w:r w:rsidRPr="00140A0A">
        <w:rPr>
          <w:rFonts w:ascii="Arial" w:hAnsi="Arial" w:cs="Arial"/>
          <w:bCs/>
          <w:sz w:val="24"/>
          <w:szCs w:val="24"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:rsidR="00C43FAA" w:rsidRPr="00140A0A" w:rsidRDefault="00C43FAA" w:rsidP="00C43FAA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rPr>
          <w:rFonts w:ascii="Arial" w:hAnsi="Arial" w:cs="Arial"/>
          <w:bCs/>
          <w:sz w:val="24"/>
          <w:szCs w:val="24"/>
        </w:rPr>
      </w:pPr>
      <w:r w:rsidRPr="00140A0A">
        <w:rPr>
          <w:rFonts w:ascii="Arial" w:hAnsi="Arial" w:cs="Arial"/>
          <w:bCs/>
          <w:sz w:val="24"/>
          <w:szCs w:val="24"/>
        </w:rPr>
        <w:t>Informace o poskytnutí či neposkytnutí dotace bude žadatelům zaslána nejpozději do 30 dnů po rozhodnutí řídícího orgánu.</w:t>
      </w:r>
    </w:p>
    <w:p w:rsidR="00C43FAA" w:rsidRPr="00140A0A" w:rsidRDefault="00C43FAA" w:rsidP="00C43FAA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40A0A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:rsidR="00C43FAA" w:rsidRPr="00140A0A" w:rsidRDefault="00C43FAA" w:rsidP="00C43FAA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40A0A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:rsidR="00C43FAA" w:rsidRPr="00140A0A" w:rsidRDefault="00C43FAA" w:rsidP="00C43FAA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40A0A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:rsidR="00C43FAA" w:rsidRPr="00140A0A" w:rsidRDefault="00C43FAA" w:rsidP="00C43FAA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:rsidR="00C43FAA" w:rsidRPr="00140A0A" w:rsidRDefault="00C43FAA" w:rsidP="00C43FAA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0" w:firstLine="0"/>
        <w:contextualSpacing w:val="0"/>
        <w:rPr>
          <w:rFonts w:ascii="Arial" w:hAnsi="Arial" w:cs="Arial"/>
          <w:bCs/>
          <w:sz w:val="24"/>
          <w:szCs w:val="24"/>
        </w:rPr>
      </w:pPr>
      <w:r w:rsidRPr="00140A0A">
        <w:rPr>
          <w:rFonts w:ascii="Arial" w:hAnsi="Arial" w:cs="Arial"/>
          <w:bCs/>
          <w:sz w:val="24"/>
          <w:szCs w:val="24"/>
        </w:rPr>
        <w:t>Přílohy dotačního programu:</w:t>
      </w:r>
    </w:p>
    <w:p w:rsidR="00C43FAA" w:rsidRPr="00140A0A" w:rsidRDefault="00C43FAA" w:rsidP="00C43FAA">
      <w:pPr>
        <w:ind w:left="284"/>
        <w:jc w:val="left"/>
        <w:rPr>
          <w:rFonts w:ascii="Arial" w:hAnsi="Arial" w:cs="Arial"/>
          <w:bCs/>
          <w:sz w:val="24"/>
          <w:szCs w:val="24"/>
        </w:rPr>
      </w:pPr>
      <w:r w:rsidRPr="00140A0A">
        <w:rPr>
          <w:rFonts w:ascii="Arial" w:hAnsi="Arial" w:cs="Arial"/>
          <w:bCs/>
          <w:sz w:val="24"/>
          <w:szCs w:val="24"/>
        </w:rPr>
        <w:t xml:space="preserve"> </w:t>
      </w:r>
      <w:r w:rsidRPr="00140A0A">
        <w:rPr>
          <w:rFonts w:ascii="Arial" w:hAnsi="Arial" w:cs="Arial"/>
          <w:bCs/>
          <w:sz w:val="24"/>
          <w:szCs w:val="24"/>
        </w:rPr>
        <w:tab/>
        <w:t>Příloha č. 1 - Seznam podporovaných učňovských oborů vzdělání</w:t>
      </w:r>
    </w:p>
    <w:p w:rsidR="00C43FAA" w:rsidRPr="00140A0A" w:rsidRDefault="00C43FAA" w:rsidP="00C43FAA">
      <w:pPr>
        <w:ind w:left="284" w:firstLine="0"/>
        <w:jc w:val="left"/>
        <w:rPr>
          <w:rFonts w:ascii="Arial" w:hAnsi="Arial" w:cs="Arial"/>
          <w:bCs/>
          <w:sz w:val="24"/>
          <w:szCs w:val="24"/>
        </w:rPr>
      </w:pPr>
      <w:r w:rsidRPr="00140A0A">
        <w:rPr>
          <w:rFonts w:ascii="Arial" w:hAnsi="Arial" w:cs="Arial"/>
          <w:bCs/>
          <w:sz w:val="24"/>
          <w:szCs w:val="24"/>
        </w:rPr>
        <w:t>Příloha č. 2 - Seznam podporovaných technických oborů vzdělání zakončených</w:t>
      </w:r>
    </w:p>
    <w:p w:rsidR="00C43FAA" w:rsidRPr="00140A0A" w:rsidRDefault="00C43FAA" w:rsidP="00C43FAA">
      <w:pPr>
        <w:ind w:left="1700" w:firstLine="1"/>
        <w:jc w:val="left"/>
        <w:rPr>
          <w:rFonts w:ascii="Arial" w:hAnsi="Arial" w:cs="Arial"/>
          <w:bCs/>
          <w:sz w:val="24"/>
          <w:szCs w:val="24"/>
        </w:rPr>
      </w:pPr>
      <w:r w:rsidRPr="00140A0A">
        <w:rPr>
          <w:rFonts w:ascii="Arial" w:hAnsi="Arial" w:cs="Arial"/>
          <w:bCs/>
          <w:sz w:val="24"/>
          <w:szCs w:val="24"/>
        </w:rPr>
        <w:t>maturitní zkouškou</w:t>
      </w:r>
    </w:p>
    <w:p w:rsidR="00C43FAA" w:rsidRPr="00140A0A" w:rsidRDefault="00C43FAA" w:rsidP="00C43FAA">
      <w:pPr>
        <w:ind w:left="284" w:firstLine="0"/>
        <w:jc w:val="left"/>
        <w:rPr>
          <w:rFonts w:ascii="Arial" w:hAnsi="Arial" w:cs="Arial"/>
          <w:bCs/>
          <w:sz w:val="24"/>
          <w:szCs w:val="24"/>
        </w:rPr>
      </w:pPr>
      <w:r w:rsidRPr="00140A0A">
        <w:rPr>
          <w:rFonts w:ascii="Arial" w:hAnsi="Arial" w:cs="Arial"/>
          <w:bCs/>
          <w:sz w:val="24"/>
          <w:szCs w:val="24"/>
        </w:rPr>
        <w:t>Příloha č. 3 - Vzorový stipendijní řád pro učňovské obory vzdělání</w:t>
      </w:r>
    </w:p>
    <w:p w:rsidR="00C43FAA" w:rsidRPr="00140A0A" w:rsidRDefault="00C43FAA" w:rsidP="00C43FAA">
      <w:pPr>
        <w:ind w:left="284" w:firstLine="0"/>
        <w:jc w:val="left"/>
        <w:rPr>
          <w:rFonts w:ascii="Arial" w:hAnsi="Arial" w:cs="Arial"/>
          <w:bCs/>
          <w:sz w:val="24"/>
          <w:szCs w:val="24"/>
        </w:rPr>
      </w:pPr>
      <w:r w:rsidRPr="00140A0A">
        <w:rPr>
          <w:rFonts w:ascii="Arial" w:hAnsi="Arial" w:cs="Arial"/>
          <w:bCs/>
          <w:sz w:val="24"/>
          <w:szCs w:val="24"/>
        </w:rPr>
        <w:t>Příloha č. 4 - Vzorový stipendijní řád pro technické obory vzdělání zakončené</w:t>
      </w:r>
    </w:p>
    <w:p w:rsidR="00C43FAA" w:rsidRPr="00140A0A" w:rsidRDefault="00C43FAA" w:rsidP="00C43FAA">
      <w:pPr>
        <w:ind w:left="992" w:firstLine="709"/>
        <w:jc w:val="left"/>
        <w:rPr>
          <w:rFonts w:ascii="Arial" w:hAnsi="Arial" w:cs="Arial"/>
          <w:bCs/>
          <w:sz w:val="24"/>
          <w:szCs w:val="24"/>
        </w:rPr>
      </w:pPr>
      <w:r w:rsidRPr="00140A0A">
        <w:rPr>
          <w:rFonts w:ascii="Arial" w:hAnsi="Arial" w:cs="Arial"/>
          <w:bCs/>
          <w:sz w:val="24"/>
          <w:szCs w:val="24"/>
        </w:rPr>
        <w:t>maturitní zkouškou</w:t>
      </w:r>
    </w:p>
    <w:p w:rsidR="00C43FAA" w:rsidRPr="00140A0A" w:rsidRDefault="00C43FAA" w:rsidP="00C43FAA">
      <w:pPr>
        <w:ind w:left="0" w:firstLine="284"/>
        <w:jc w:val="left"/>
        <w:rPr>
          <w:rFonts w:ascii="Arial" w:hAnsi="Arial" w:cs="Arial"/>
          <w:bCs/>
          <w:sz w:val="24"/>
          <w:szCs w:val="24"/>
        </w:rPr>
      </w:pPr>
      <w:r w:rsidRPr="00140A0A">
        <w:rPr>
          <w:rFonts w:ascii="Arial" w:hAnsi="Arial" w:cs="Arial"/>
          <w:bCs/>
          <w:sz w:val="24"/>
          <w:szCs w:val="24"/>
        </w:rPr>
        <w:t>Příloha č. 5 - Vzor seznamu žáků pro učňovské obory vzdělání</w:t>
      </w:r>
    </w:p>
    <w:p w:rsidR="00C43FAA" w:rsidRPr="00140A0A" w:rsidRDefault="00C43FAA" w:rsidP="00C43FAA">
      <w:pPr>
        <w:ind w:left="284" w:firstLine="0"/>
        <w:jc w:val="left"/>
        <w:rPr>
          <w:rFonts w:ascii="Arial" w:hAnsi="Arial" w:cs="Arial"/>
          <w:bCs/>
          <w:sz w:val="24"/>
          <w:szCs w:val="24"/>
        </w:rPr>
      </w:pPr>
      <w:r w:rsidRPr="00140A0A">
        <w:rPr>
          <w:rFonts w:ascii="Arial" w:hAnsi="Arial" w:cs="Arial"/>
          <w:bCs/>
          <w:sz w:val="24"/>
          <w:szCs w:val="24"/>
        </w:rPr>
        <w:t xml:space="preserve">Příloha č. 6 - Vzor seznamu žáků pro technické obory vzdělání zakončené  </w:t>
      </w:r>
    </w:p>
    <w:p w:rsidR="00C43FAA" w:rsidRPr="00140A0A" w:rsidRDefault="00C43FAA" w:rsidP="00C43FAA">
      <w:pPr>
        <w:ind w:left="992" w:firstLine="709"/>
        <w:jc w:val="left"/>
        <w:rPr>
          <w:rFonts w:ascii="Arial" w:hAnsi="Arial" w:cs="Arial"/>
          <w:bCs/>
          <w:sz w:val="24"/>
          <w:szCs w:val="24"/>
        </w:rPr>
      </w:pPr>
      <w:r w:rsidRPr="00140A0A">
        <w:rPr>
          <w:rFonts w:ascii="Arial" w:hAnsi="Arial" w:cs="Arial"/>
          <w:bCs/>
          <w:sz w:val="24"/>
          <w:szCs w:val="24"/>
        </w:rPr>
        <w:t>maturitní zkouškou</w:t>
      </w:r>
    </w:p>
    <w:p w:rsidR="00C43FAA" w:rsidRPr="00140A0A" w:rsidRDefault="00C43FAA" w:rsidP="00C43FAA">
      <w:pPr>
        <w:ind w:left="0" w:firstLine="284"/>
        <w:jc w:val="left"/>
        <w:rPr>
          <w:rFonts w:ascii="Arial" w:hAnsi="Arial" w:cs="Arial"/>
          <w:bCs/>
          <w:sz w:val="24"/>
          <w:szCs w:val="24"/>
        </w:rPr>
      </w:pPr>
      <w:r w:rsidRPr="00140A0A">
        <w:rPr>
          <w:rFonts w:ascii="Arial" w:hAnsi="Arial" w:cs="Arial"/>
          <w:bCs/>
          <w:sz w:val="24"/>
          <w:szCs w:val="24"/>
        </w:rPr>
        <w:t xml:space="preserve">Příloha č. 7 - Vzor čestného prohlášení </w:t>
      </w:r>
    </w:p>
    <w:p w:rsidR="00C43FAA" w:rsidRPr="00140A0A" w:rsidRDefault="00C43FAA" w:rsidP="00C43FAA">
      <w:pPr>
        <w:ind w:left="284" w:firstLine="0"/>
        <w:jc w:val="left"/>
        <w:rPr>
          <w:rFonts w:ascii="Arial" w:hAnsi="Arial" w:cs="Arial"/>
          <w:bCs/>
          <w:sz w:val="24"/>
          <w:szCs w:val="24"/>
        </w:rPr>
      </w:pPr>
      <w:r w:rsidRPr="00140A0A">
        <w:rPr>
          <w:rFonts w:ascii="Arial" w:hAnsi="Arial" w:cs="Arial"/>
          <w:bCs/>
          <w:sz w:val="24"/>
          <w:szCs w:val="24"/>
        </w:rPr>
        <w:t>Příloha č. 8 - Vzor žádosti o poskytnutí dotace z rozpočtu Olomouckého kraje</w:t>
      </w:r>
    </w:p>
    <w:p w:rsidR="00C43FAA" w:rsidRPr="00140A0A" w:rsidRDefault="00C43FAA" w:rsidP="00C43FAA">
      <w:pPr>
        <w:ind w:left="284" w:firstLine="0"/>
        <w:jc w:val="left"/>
        <w:rPr>
          <w:rFonts w:ascii="Arial" w:hAnsi="Arial" w:cs="Arial"/>
          <w:bCs/>
          <w:sz w:val="24"/>
          <w:szCs w:val="24"/>
        </w:rPr>
      </w:pPr>
      <w:r w:rsidRPr="00140A0A">
        <w:rPr>
          <w:rFonts w:ascii="Arial" w:hAnsi="Arial" w:cs="Arial"/>
          <w:bCs/>
          <w:sz w:val="24"/>
          <w:szCs w:val="24"/>
        </w:rPr>
        <w:t xml:space="preserve">Příloha č. 9 - Vzorová smlouva o poskytnutí dotace </w:t>
      </w:r>
    </w:p>
    <w:p w:rsidR="00C43FAA" w:rsidRPr="00140A0A" w:rsidRDefault="00C43FAA" w:rsidP="00C43FAA">
      <w:pPr>
        <w:ind w:left="284"/>
        <w:rPr>
          <w:rFonts w:ascii="Arial" w:hAnsi="Arial" w:cs="Arial"/>
          <w:bCs/>
          <w:sz w:val="24"/>
          <w:szCs w:val="24"/>
        </w:rPr>
      </w:pPr>
    </w:p>
    <w:p w:rsidR="00C43FAA" w:rsidRPr="00140A0A" w:rsidRDefault="00C43FAA" w:rsidP="00C43FAA">
      <w:pPr>
        <w:ind w:left="284" w:firstLine="0"/>
        <w:rPr>
          <w:rFonts w:ascii="Arial" w:hAnsi="Arial" w:cs="Arial"/>
          <w:bCs/>
          <w:sz w:val="24"/>
          <w:szCs w:val="24"/>
        </w:rPr>
      </w:pPr>
      <w:r w:rsidRPr="00140A0A">
        <w:rPr>
          <w:rFonts w:ascii="Arial" w:hAnsi="Arial" w:cs="Arial"/>
          <w:bCs/>
          <w:sz w:val="24"/>
          <w:szCs w:val="24"/>
        </w:rPr>
        <w:t xml:space="preserve"> Doložka podle § 23 zákona č. 129/2000 Sb., o krajích (krajské zřízení), ve znění pozdějších předpisů:</w:t>
      </w:r>
    </w:p>
    <w:p w:rsidR="00C43FAA" w:rsidRPr="00140A0A" w:rsidRDefault="00C43FAA" w:rsidP="00C43FAA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C43FAA" w:rsidRPr="00140A0A" w:rsidRDefault="00C43FAA" w:rsidP="00C43FAA">
      <w:pPr>
        <w:ind w:left="0" w:firstLine="0"/>
        <w:rPr>
          <w:rFonts w:ascii="Arial" w:hAnsi="Arial" w:cs="Arial"/>
          <w:bCs/>
          <w:sz w:val="24"/>
          <w:szCs w:val="24"/>
        </w:rPr>
      </w:pPr>
      <w:r w:rsidRPr="00140A0A">
        <w:rPr>
          <w:rFonts w:ascii="Arial" w:hAnsi="Arial" w:cs="Arial"/>
          <w:bCs/>
          <w:sz w:val="24"/>
          <w:szCs w:val="24"/>
        </w:rPr>
        <w:t xml:space="preserve">Tento dotační program byl schválen Zastupitelstvem Olomouckého kraje dne </w:t>
      </w:r>
      <w:r w:rsidR="002F2F9F">
        <w:rPr>
          <w:rFonts w:ascii="Arial" w:hAnsi="Arial" w:cs="Arial"/>
          <w:bCs/>
          <w:sz w:val="24"/>
          <w:szCs w:val="24"/>
        </w:rPr>
        <w:t>18</w:t>
      </w:r>
      <w:r w:rsidRPr="00140A0A">
        <w:rPr>
          <w:rFonts w:ascii="Arial" w:hAnsi="Arial" w:cs="Arial"/>
          <w:bCs/>
          <w:sz w:val="24"/>
          <w:szCs w:val="24"/>
        </w:rPr>
        <w:t xml:space="preserve">. </w:t>
      </w:r>
      <w:r w:rsidR="002F2F9F">
        <w:rPr>
          <w:rFonts w:ascii="Arial" w:hAnsi="Arial" w:cs="Arial"/>
          <w:bCs/>
          <w:sz w:val="24"/>
          <w:szCs w:val="24"/>
        </w:rPr>
        <w:t>12. 2015 usnesením č. UZ</w:t>
      </w:r>
      <w:bookmarkStart w:id="0" w:name="_GoBack"/>
      <w:bookmarkEnd w:id="0"/>
      <w:r w:rsidRPr="00140A0A">
        <w:rPr>
          <w:rFonts w:ascii="Arial" w:hAnsi="Arial" w:cs="Arial"/>
          <w:bCs/>
          <w:sz w:val="24"/>
          <w:szCs w:val="24"/>
        </w:rPr>
        <w:t>/x/x.</w:t>
      </w:r>
    </w:p>
    <w:p w:rsidR="00C43FAA" w:rsidRPr="00140A0A" w:rsidRDefault="00C43FAA" w:rsidP="00C43FAA">
      <w:pPr>
        <w:tabs>
          <w:tab w:val="left" w:pos="851"/>
        </w:tabs>
        <w:ind w:hanging="720"/>
        <w:rPr>
          <w:rFonts w:ascii="Arial" w:hAnsi="Arial" w:cs="Arial"/>
          <w:bCs/>
          <w:sz w:val="24"/>
          <w:szCs w:val="24"/>
        </w:rPr>
      </w:pPr>
      <w:r w:rsidRPr="00140A0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43FAA" w:rsidRPr="00140A0A" w:rsidRDefault="00C43FAA" w:rsidP="00C43FAA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140A0A">
        <w:rPr>
          <w:rFonts w:ascii="Arial" w:hAnsi="Arial" w:cs="Arial"/>
          <w:bCs/>
          <w:sz w:val="24"/>
          <w:szCs w:val="24"/>
        </w:rPr>
        <w:t xml:space="preserve"> </w:t>
      </w:r>
    </w:p>
    <w:p w:rsidR="00C43FAA" w:rsidRPr="00140A0A" w:rsidRDefault="00C43FAA" w:rsidP="00C43FAA">
      <w:pPr>
        <w:rPr>
          <w:rFonts w:ascii="Arial" w:hAnsi="Arial" w:cs="Arial"/>
          <w:bCs/>
          <w:sz w:val="24"/>
          <w:szCs w:val="24"/>
        </w:rPr>
      </w:pPr>
    </w:p>
    <w:p w:rsidR="00C43FAA" w:rsidRPr="00140A0A" w:rsidRDefault="00C43FAA" w:rsidP="00C43F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140A0A">
        <w:rPr>
          <w:rFonts w:ascii="Arial" w:hAnsi="Arial" w:cs="Arial"/>
          <w:bCs/>
          <w:sz w:val="24"/>
          <w:szCs w:val="24"/>
        </w:rPr>
        <w:t xml:space="preserve"> </w:t>
      </w:r>
    </w:p>
    <w:p w:rsidR="00C43FAA" w:rsidRPr="00140A0A" w:rsidRDefault="00C43FAA" w:rsidP="00C43FAA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973012" w:rsidRPr="00C43FAA" w:rsidRDefault="00C43FAA" w:rsidP="00C43FAA">
      <w:pPr>
        <w:spacing w:after="200" w:line="27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140A0A">
        <w:rPr>
          <w:rFonts w:ascii="Arial" w:hAnsi="Arial" w:cs="Arial"/>
          <w:sz w:val="24"/>
          <w:szCs w:val="24"/>
        </w:rPr>
        <w:t xml:space="preserve"> </w:t>
      </w:r>
    </w:p>
    <w:sectPr w:rsidR="00973012" w:rsidRPr="00C43FAA" w:rsidSect="006520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6A6" w:rsidRDefault="00E316A6" w:rsidP="00E316A6">
      <w:r>
        <w:separator/>
      </w:r>
    </w:p>
  </w:endnote>
  <w:endnote w:type="continuationSeparator" w:id="0">
    <w:p w:rsidR="00E316A6" w:rsidRDefault="00E316A6" w:rsidP="00E3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BF" w:rsidRDefault="009C38B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B50" w:rsidRDefault="002F2F9F">
    <w:pPr>
      <w:pStyle w:val="Zpat"/>
      <w:jc w:val="center"/>
    </w:pPr>
  </w:p>
  <w:p w:rsidR="00B02192" w:rsidRPr="00D56E77" w:rsidRDefault="00E316A6" w:rsidP="00B02192">
    <w:pPr>
      <w:pBdr>
        <w:top w:val="single" w:sz="6" w:space="0" w:color="auto"/>
      </w:pBdr>
      <w:spacing w:line="276" w:lineRule="auto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B094C" w:rsidRPr="00D56E77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18</w:t>
    </w:r>
    <w:r w:rsidR="00EB094C" w:rsidRPr="00D56E77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2. 2015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EB094C" w:rsidRPr="00D56E77">
      <w:rPr>
        <w:rFonts w:ascii="Arial" w:hAnsi="Arial" w:cs="Arial"/>
        <w:i/>
        <w:iCs/>
        <w:sz w:val="20"/>
        <w:szCs w:val="20"/>
      </w:rPr>
      <w:tab/>
      <w:t xml:space="preserve">Strana </w:t>
    </w:r>
    <w:r w:rsidR="00EB094C" w:rsidRPr="00D56E77">
      <w:rPr>
        <w:rFonts w:ascii="Arial" w:hAnsi="Arial" w:cs="Arial"/>
        <w:i/>
        <w:iCs/>
        <w:sz w:val="20"/>
        <w:szCs w:val="20"/>
      </w:rPr>
      <w:fldChar w:fldCharType="begin"/>
    </w:r>
    <w:r w:rsidR="00EB094C" w:rsidRPr="00D56E77">
      <w:rPr>
        <w:rFonts w:ascii="Arial" w:hAnsi="Arial" w:cs="Arial"/>
        <w:i/>
        <w:iCs/>
        <w:sz w:val="20"/>
        <w:szCs w:val="20"/>
      </w:rPr>
      <w:instrText xml:space="preserve"> PAGE </w:instrText>
    </w:r>
    <w:r w:rsidR="00EB094C" w:rsidRPr="00D56E77">
      <w:rPr>
        <w:rFonts w:ascii="Arial" w:hAnsi="Arial" w:cs="Arial"/>
        <w:i/>
        <w:iCs/>
        <w:sz w:val="20"/>
        <w:szCs w:val="20"/>
      </w:rPr>
      <w:fldChar w:fldCharType="separate"/>
    </w:r>
    <w:r w:rsidR="002F2F9F">
      <w:rPr>
        <w:rFonts w:ascii="Arial" w:hAnsi="Arial" w:cs="Arial"/>
        <w:i/>
        <w:iCs/>
        <w:noProof/>
        <w:sz w:val="20"/>
        <w:szCs w:val="20"/>
      </w:rPr>
      <w:t>13</w:t>
    </w:r>
    <w:r w:rsidR="00EB094C" w:rsidRPr="00D56E77">
      <w:rPr>
        <w:rFonts w:ascii="Arial" w:hAnsi="Arial" w:cs="Arial"/>
        <w:i/>
        <w:iCs/>
        <w:sz w:val="20"/>
        <w:szCs w:val="20"/>
      </w:rPr>
      <w:fldChar w:fldCharType="end"/>
    </w:r>
    <w:r w:rsidR="00EB094C" w:rsidRPr="00D56E77">
      <w:rPr>
        <w:rFonts w:ascii="Arial" w:hAnsi="Arial" w:cs="Arial"/>
        <w:i/>
        <w:iCs/>
        <w:sz w:val="20"/>
        <w:szCs w:val="20"/>
      </w:rPr>
      <w:t xml:space="preserve"> (celkem</w:t>
    </w:r>
    <w:r w:rsidR="00EB094C">
      <w:rPr>
        <w:rFonts w:ascii="Arial" w:hAnsi="Arial" w:cs="Arial"/>
        <w:i/>
        <w:iCs/>
        <w:sz w:val="20"/>
        <w:szCs w:val="20"/>
      </w:rPr>
      <w:t xml:space="preserve"> 33</w:t>
    </w:r>
    <w:r w:rsidR="00EB094C" w:rsidRPr="00D56E77">
      <w:rPr>
        <w:rFonts w:ascii="Arial" w:hAnsi="Arial" w:cs="Arial"/>
        <w:i/>
        <w:iCs/>
        <w:sz w:val="20"/>
        <w:szCs w:val="20"/>
      </w:rPr>
      <w:t>)</w:t>
    </w:r>
  </w:p>
  <w:p w:rsidR="00DE71E4" w:rsidRDefault="009C38BF" w:rsidP="00585316">
    <w:pPr>
      <w:pBdr>
        <w:top w:val="single" w:sz="6" w:space="0" w:color="auto"/>
      </w:pBdr>
      <w:spacing w:line="276" w:lineRule="auto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6</w:t>
    </w:r>
    <w:r w:rsidR="00EB094C" w:rsidRPr="00DE71E4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>12</w:t>
    </w:r>
    <w:r w:rsidR="00EB094C" w:rsidRPr="00DE71E4">
      <w:rPr>
        <w:rFonts w:ascii="Arial" w:hAnsi="Arial" w:cs="Arial"/>
        <w:i/>
        <w:iCs/>
        <w:sz w:val="20"/>
        <w:szCs w:val="20"/>
      </w:rPr>
      <w:t xml:space="preserve">. – Program na podporu polytechnického vzdělávání a řemesel v Olomouckém kraji v roce 2016 – </w:t>
    </w:r>
    <w:r w:rsidR="00EB094C">
      <w:rPr>
        <w:rFonts w:ascii="Arial" w:hAnsi="Arial" w:cs="Arial"/>
        <w:i/>
        <w:iCs/>
        <w:sz w:val="20"/>
        <w:szCs w:val="20"/>
      </w:rPr>
      <w:t xml:space="preserve"> </w:t>
    </w:r>
  </w:p>
  <w:p w:rsidR="00157DEF" w:rsidRPr="00DE71E4" w:rsidRDefault="00EB094C" w:rsidP="00585316">
    <w:pPr>
      <w:pBdr>
        <w:top w:val="single" w:sz="6" w:space="0" w:color="auto"/>
      </w:pBdr>
      <w:spacing w:line="276" w:lineRule="auto"/>
      <w:ind w:left="0" w:firstLine="0"/>
      <w:rPr>
        <w:rFonts w:ascii="Arial" w:hAnsi="Arial" w:cs="Arial"/>
        <w:i/>
        <w:iCs/>
        <w:sz w:val="20"/>
        <w:szCs w:val="20"/>
      </w:rPr>
    </w:pPr>
    <w:r w:rsidRPr="00DE71E4">
      <w:rPr>
        <w:rFonts w:ascii="Arial" w:hAnsi="Arial" w:cs="Arial"/>
        <w:i/>
        <w:iCs/>
        <w:sz w:val="20"/>
        <w:szCs w:val="20"/>
      </w:rPr>
      <w:t>vyhlášení</w:t>
    </w:r>
  </w:p>
  <w:p w:rsidR="00DE71E4" w:rsidRDefault="00EB094C" w:rsidP="00585316">
    <w:pPr>
      <w:pBdr>
        <w:top w:val="single" w:sz="6" w:space="0" w:color="auto"/>
      </w:pBdr>
      <w:spacing w:line="276" w:lineRule="auto"/>
      <w:ind w:left="0" w:firstLine="0"/>
      <w:rPr>
        <w:rFonts w:ascii="Arial" w:hAnsi="Arial" w:cs="Arial"/>
        <w:i/>
        <w:iCs/>
        <w:sz w:val="20"/>
        <w:szCs w:val="20"/>
      </w:rPr>
    </w:pPr>
    <w:r w:rsidRPr="00DE71E4">
      <w:rPr>
        <w:rFonts w:ascii="Arial" w:hAnsi="Arial" w:cs="Arial"/>
        <w:i/>
        <w:iCs/>
        <w:sz w:val="20"/>
        <w:szCs w:val="20"/>
      </w:rPr>
      <w:t xml:space="preserve">Příloha č. 1 – Program na podporu polytechnického vzdělávání a řemesel v Olomouckém kraji v roce </w:t>
    </w:r>
    <w:r>
      <w:rPr>
        <w:rFonts w:ascii="Arial" w:hAnsi="Arial" w:cs="Arial"/>
        <w:i/>
        <w:iCs/>
        <w:sz w:val="20"/>
        <w:szCs w:val="20"/>
      </w:rPr>
      <w:t xml:space="preserve"> </w:t>
    </w:r>
  </w:p>
  <w:p w:rsidR="002644AB" w:rsidRPr="00DE71E4" w:rsidRDefault="00EB094C" w:rsidP="00585316">
    <w:pPr>
      <w:pBdr>
        <w:top w:val="single" w:sz="6" w:space="0" w:color="auto"/>
      </w:pBdr>
      <w:spacing w:line="276" w:lineRule="auto"/>
      <w:ind w:left="0" w:firstLine="0"/>
      <w:rPr>
        <w:rFonts w:ascii="Arial" w:hAnsi="Arial" w:cs="Arial"/>
        <w:i/>
        <w:iCs/>
        <w:sz w:val="20"/>
        <w:szCs w:val="20"/>
      </w:rPr>
    </w:pPr>
    <w:r w:rsidRPr="00DE71E4">
      <w:rPr>
        <w:rFonts w:ascii="Arial" w:hAnsi="Arial" w:cs="Arial"/>
        <w:i/>
        <w:iCs/>
        <w:sz w:val="20"/>
        <w:szCs w:val="20"/>
      </w:rPr>
      <w:t>2016</w:t>
    </w:r>
  </w:p>
  <w:p w:rsidR="00157DEF" w:rsidRPr="00157DEF" w:rsidRDefault="002F2F9F" w:rsidP="00585316">
    <w:pPr>
      <w:pBdr>
        <w:top w:val="single" w:sz="6" w:space="0" w:color="auto"/>
      </w:pBdr>
      <w:spacing w:line="276" w:lineRule="auto"/>
      <w:ind w:left="0" w:firstLine="0"/>
      <w:jc w:val="left"/>
      <w:rPr>
        <w:rFonts w:ascii="Arial" w:hAnsi="Arial" w:cs="Arial"/>
        <w:i/>
        <w:iCs/>
        <w:sz w:val="18"/>
        <w:szCs w:val="18"/>
      </w:rPr>
    </w:pPr>
  </w:p>
  <w:p w:rsidR="00157DEF" w:rsidRPr="00157DEF" w:rsidRDefault="002F2F9F" w:rsidP="00157DEF">
    <w:pPr>
      <w:spacing w:after="200" w:line="276" w:lineRule="auto"/>
      <w:ind w:left="0" w:firstLine="0"/>
    </w:pPr>
  </w:p>
  <w:p w:rsidR="00FE7B50" w:rsidRDefault="002F2F9F" w:rsidP="00157DEF">
    <w:pPr>
      <w:pStyle w:val="Zpat"/>
      <w:tabs>
        <w:tab w:val="clear" w:pos="4536"/>
        <w:tab w:val="clear" w:pos="9072"/>
        <w:tab w:val="left" w:pos="331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DEF" w:rsidRPr="00157DEF" w:rsidRDefault="00EB094C" w:rsidP="00157DEF">
    <w:pPr>
      <w:pBdr>
        <w:top w:val="single" w:sz="6" w:space="1" w:color="auto"/>
      </w:pBdr>
      <w:spacing w:line="276" w:lineRule="auto"/>
      <w:ind w:left="0" w:firstLine="0"/>
      <w:jc w:val="left"/>
      <w:rPr>
        <w:rFonts w:ascii="Arial" w:hAnsi="Arial" w:cs="Arial"/>
        <w:i/>
        <w:iCs/>
        <w:sz w:val="18"/>
        <w:szCs w:val="18"/>
      </w:rPr>
    </w:pPr>
    <w:r w:rsidRPr="00157DEF">
      <w:rPr>
        <w:rFonts w:ascii="Arial" w:hAnsi="Arial" w:cs="Arial"/>
        <w:i/>
        <w:iCs/>
        <w:sz w:val="18"/>
        <w:szCs w:val="18"/>
      </w:rPr>
      <w:t>Rada Olomouckého kraje 26. 11. 2015</w:t>
    </w:r>
    <w:r w:rsidRPr="00157DEF">
      <w:rPr>
        <w:rFonts w:ascii="Arial" w:hAnsi="Arial" w:cs="Arial"/>
        <w:i/>
        <w:iCs/>
        <w:sz w:val="18"/>
        <w:szCs w:val="18"/>
      </w:rPr>
      <w:tab/>
    </w:r>
    <w:r w:rsidRPr="00157DEF">
      <w:rPr>
        <w:rFonts w:ascii="Arial" w:hAnsi="Arial" w:cs="Arial"/>
        <w:i/>
        <w:iCs/>
        <w:sz w:val="18"/>
        <w:szCs w:val="18"/>
      </w:rPr>
      <w:tab/>
    </w:r>
    <w:r w:rsidRPr="00157DEF">
      <w:rPr>
        <w:rFonts w:ascii="Arial" w:hAnsi="Arial" w:cs="Arial"/>
        <w:i/>
        <w:iCs/>
        <w:sz w:val="18"/>
        <w:szCs w:val="18"/>
      </w:rPr>
      <w:tab/>
    </w:r>
    <w:r w:rsidRPr="00157DEF">
      <w:rPr>
        <w:rFonts w:ascii="Arial" w:hAnsi="Arial" w:cs="Arial"/>
        <w:i/>
        <w:iCs/>
        <w:sz w:val="18"/>
        <w:szCs w:val="18"/>
      </w:rPr>
      <w:tab/>
    </w:r>
    <w:r w:rsidRPr="00157DEF">
      <w:rPr>
        <w:rFonts w:ascii="Arial" w:hAnsi="Arial" w:cs="Arial"/>
        <w:i/>
        <w:iCs/>
        <w:sz w:val="18"/>
        <w:szCs w:val="18"/>
      </w:rPr>
      <w:tab/>
    </w:r>
    <w:r w:rsidRPr="00157DEF">
      <w:rPr>
        <w:rFonts w:ascii="Arial" w:hAnsi="Arial" w:cs="Arial"/>
        <w:i/>
        <w:iCs/>
        <w:sz w:val="18"/>
        <w:szCs w:val="18"/>
      </w:rPr>
      <w:tab/>
      <w:t>Strana  (</w:t>
    </w:r>
    <w:proofErr w:type="gramStart"/>
    <w:r w:rsidRPr="00157DEF">
      <w:rPr>
        <w:rFonts w:ascii="Arial" w:hAnsi="Arial" w:cs="Arial"/>
        <w:i/>
        <w:iCs/>
        <w:sz w:val="18"/>
        <w:szCs w:val="18"/>
      </w:rPr>
      <w:t>celkem ..)</w:t>
    </w:r>
    <w:proofErr w:type="gramEnd"/>
  </w:p>
  <w:p w:rsidR="00157DEF" w:rsidRPr="00157DEF" w:rsidRDefault="00EB094C" w:rsidP="00157DEF">
    <w:pPr>
      <w:pBdr>
        <w:top w:val="single" w:sz="6" w:space="1" w:color="auto"/>
      </w:pBdr>
      <w:spacing w:line="276" w:lineRule="auto"/>
      <w:ind w:left="0" w:firstLine="0"/>
      <w:jc w:val="left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 xml:space="preserve">.. - </w:t>
    </w:r>
    <w:r w:rsidRPr="00157DEF">
      <w:rPr>
        <w:rFonts w:ascii="Arial" w:hAnsi="Arial" w:cs="Arial"/>
        <w:i/>
        <w:iCs/>
        <w:sz w:val="18"/>
        <w:szCs w:val="18"/>
      </w:rPr>
      <w:t>Podpora polytechnického vzdělávání a řemesel v Olomouckém kraji v roce 2016 - vyhlášení</w:t>
    </w:r>
  </w:p>
  <w:p w:rsidR="007F1649" w:rsidRDefault="00EB094C" w:rsidP="007F1649">
    <w:pPr>
      <w:pStyle w:val="Zhlav"/>
    </w:pPr>
    <w:r>
      <w:rPr>
        <w:rFonts w:ascii="Arial" w:hAnsi="Arial" w:cs="Arial"/>
        <w:i/>
        <w:iCs/>
        <w:sz w:val="18"/>
        <w:szCs w:val="18"/>
      </w:rPr>
      <w:t xml:space="preserve">Příloha č. 1 - </w:t>
    </w:r>
    <w:r w:rsidRPr="004135FE">
      <w:rPr>
        <w:rFonts w:ascii="Arial" w:hAnsi="Arial" w:cs="Arial"/>
        <w:i/>
        <w:iCs/>
        <w:sz w:val="18"/>
        <w:szCs w:val="18"/>
      </w:rPr>
      <w:t>Podpora polytechnického vzdělávání a řemesel v Olomouckém kraji v roce 2016</w:t>
    </w:r>
  </w:p>
  <w:p w:rsidR="00157DEF" w:rsidRPr="00157DEF" w:rsidRDefault="002F2F9F" w:rsidP="00157DEF">
    <w:pPr>
      <w:widowControl w:val="0"/>
      <w:tabs>
        <w:tab w:val="center" w:pos="4536"/>
        <w:tab w:val="right" w:pos="9072"/>
      </w:tabs>
      <w:suppressAutoHyphens/>
      <w:ind w:left="0" w:firstLine="0"/>
      <w:rPr>
        <w:rFonts w:ascii="Times New Roman" w:eastAsia="SimSun" w:hAnsi="Times New Roman" w:cs="Mangal"/>
        <w:i/>
        <w:kern w:val="1"/>
        <w:sz w:val="18"/>
        <w:szCs w:val="18"/>
        <w:lang w:eastAsia="zh-CN" w:bidi="hi-IN"/>
      </w:rPr>
    </w:pPr>
  </w:p>
  <w:p w:rsidR="00157DEF" w:rsidRDefault="002F2F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6A6" w:rsidRDefault="00E316A6" w:rsidP="00E316A6">
      <w:r>
        <w:separator/>
      </w:r>
    </w:p>
  </w:footnote>
  <w:footnote w:type="continuationSeparator" w:id="0">
    <w:p w:rsidR="00E316A6" w:rsidRDefault="00E316A6" w:rsidP="00E31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BF" w:rsidRDefault="009C38B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4AB" w:rsidRPr="008C73B7" w:rsidRDefault="00EB094C" w:rsidP="002644AB">
    <w:pPr>
      <w:pStyle w:val="Zhlav"/>
      <w:jc w:val="center"/>
      <w:rPr>
        <w:sz w:val="24"/>
        <w:szCs w:val="24"/>
      </w:rPr>
    </w:pPr>
    <w:r w:rsidRPr="008C73B7">
      <w:rPr>
        <w:rFonts w:ascii="Arial" w:hAnsi="Arial" w:cs="Arial"/>
        <w:i/>
        <w:iCs/>
        <w:sz w:val="24"/>
        <w:szCs w:val="24"/>
      </w:rPr>
      <w:t>Příloha č. 1 – Program na podporu polytechnického vzdělávání a řemesel v Olomouckém kraji v roce 2016</w:t>
    </w:r>
  </w:p>
  <w:p w:rsidR="002644AB" w:rsidRDefault="002F2F9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DEF" w:rsidRDefault="00EB094C" w:rsidP="00157DEF">
    <w:pPr>
      <w:pStyle w:val="Zhlav"/>
      <w:jc w:val="center"/>
    </w:pPr>
    <w:r>
      <w:rPr>
        <w:rFonts w:ascii="Arial" w:hAnsi="Arial" w:cs="Arial"/>
        <w:i/>
        <w:iCs/>
        <w:sz w:val="18"/>
        <w:szCs w:val="18"/>
      </w:rPr>
      <w:t xml:space="preserve">Příloha č. 1 - </w:t>
    </w:r>
    <w:r w:rsidRPr="004135FE">
      <w:rPr>
        <w:rFonts w:ascii="Arial" w:hAnsi="Arial" w:cs="Arial"/>
        <w:i/>
        <w:iCs/>
        <w:sz w:val="18"/>
        <w:szCs w:val="18"/>
      </w:rPr>
      <w:t>Podpora polytechnického vzdělávání a řemesel v Olomouckém kraji v roce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4986"/>
    <w:multiLevelType w:val="hybridMultilevel"/>
    <w:tmpl w:val="D982D6E0"/>
    <w:lvl w:ilvl="0" w:tplc="9AAE97D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83A11"/>
    <w:multiLevelType w:val="hybridMultilevel"/>
    <w:tmpl w:val="DF2660E0"/>
    <w:lvl w:ilvl="0" w:tplc="E4005826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933C6"/>
    <w:multiLevelType w:val="multilevel"/>
    <w:tmpl w:val="E7D8E1A4"/>
    <w:lvl w:ilvl="0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6">
    <w:nsid w:val="46846737"/>
    <w:multiLevelType w:val="hybridMultilevel"/>
    <w:tmpl w:val="0852ABFC"/>
    <w:lvl w:ilvl="0" w:tplc="1C0088D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8F1159"/>
    <w:multiLevelType w:val="multilevel"/>
    <w:tmpl w:val="9F5E6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AA"/>
    <w:rsid w:val="002F2F9F"/>
    <w:rsid w:val="003D253C"/>
    <w:rsid w:val="00530901"/>
    <w:rsid w:val="005B160D"/>
    <w:rsid w:val="008F7E11"/>
    <w:rsid w:val="009370B6"/>
    <w:rsid w:val="00973012"/>
    <w:rsid w:val="009C38BF"/>
    <w:rsid w:val="00C43FAA"/>
    <w:rsid w:val="00D578FA"/>
    <w:rsid w:val="00E316A6"/>
    <w:rsid w:val="00EB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3FAA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3FA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43FAA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C43F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3FAA"/>
  </w:style>
  <w:style w:type="character" w:styleId="Siln">
    <w:name w:val="Strong"/>
    <w:basedOn w:val="Standardnpsmoodstavce"/>
    <w:uiPriority w:val="22"/>
    <w:qFormat/>
    <w:rsid w:val="00C43FA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C43F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3FAA"/>
  </w:style>
  <w:style w:type="paragraph" w:styleId="Normlnweb">
    <w:name w:val="Normal (Web)"/>
    <w:basedOn w:val="Normln"/>
    <w:uiPriority w:val="99"/>
    <w:unhideWhenUsed/>
    <w:rsid w:val="00C43FAA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78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7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3FAA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3FA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43FAA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C43F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3FAA"/>
  </w:style>
  <w:style w:type="character" w:styleId="Siln">
    <w:name w:val="Strong"/>
    <w:basedOn w:val="Standardnpsmoodstavce"/>
    <w:uiPriority w:val="22"/>
    <w:qFormat/>
    <w:rsid w:val="00C43FA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C43F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3FAA"/>
  </w:style>
  <w:style w:type="paragraph" w:styleId="Normlnweb">
    <w:name w:val="Normal (Web)"/>
    <w:basedOn w:val="Normln"/>
    <w:uiPriority w:val="99"/>
    <w:unhideWhenUsed/>
    <w:rsid w:val="00C43FAA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78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7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kropackova@kr-olomoucky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-podatelna@kr-olomoucky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2858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Kropáčková Lucie</dc:creator>
  <cp:lastModifiedBy>Kropáčková Lucie</cp:lastModifiedBy>
  <cp:revision>12</cp:revision>
  <cp:lastPrinted>2015-11-27T08:10:00Z</cp:lastPrinted>
  <dcterms:created xsi:type="dcterms:W3CDTF">2015-11-26T09:17:00Z</dcterms:created>
  <dcterms:modified xsi:type="dcterms:W3CDTF">2015-11-27T09:10:00Z</dcterms:modified>
</cp:coreProperties>
</file>