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17" w:rsidRDefault="00F827AB">
      <w:bookmarkStart w:id="0" w:name="_GoBack"/>
      <w:bookmarkEnd w:id="0"/>
      <w:r>
        <w:rPr>
          <w:noProof/>
        </w:rPr>
        <w:drawing>
          <wp:inline distT="0" distB="0" distL="0" distR="0" wp14:anchorId="1E308DA1" wp14:editId="47B60C37">
            <wp:extent cx="1295400" cy="571500"/>
            <wp:effectExtent l="0" t="0" r="0" b="0"/>
            <wp:docPr id="1" name="obrázek 1" descr="CS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7AB" w:rsidRPr="009277DB" w:rsidRDefault="00F827AB" w:rsidP="00F827AB">
      <w:pPr>
        <w:pStyle w:val="DoplnekNazvu"/>
        <w:widowControl/>
        <w:spacing w:before="280" w:line="240" w:lineRule="auto"/>
        <w:jc w:val="left"/>
        <w:rPr>
          <w:caps/>
          <w:sz w:val="32"/>
          <w:szCs w:val="32"/>
        </w:rPr>
      </w:pPr>
      <w:r w:rsidRPr="009277DB">
        <w:rPr>
          <w:sz w:val="32"/>
          <w:szCs w:val="32"/>
        </w:rPr>
        <w:t>Dodatek č</w:t>
      </w:r>
      <w:r w:rsidRPr="009277DB">
        <w:rPr>
          <w:caps/>
          <w:sz w:val="32"/>
          <w:szCs w:val="32"/>
        </w:rPr>
        <w:t xml:space="preserve">. </w:t>
      </w:r>
      <w:r>
        <w:rPr>
          <w:caps/>
          <w:sz w:val="32"/>
          <w:szCs w:val="32"/>
        </w:rPr>
        <w:t xml:space="preserve">1 </w:t>
      </w:r>
      <w:r w:rsidRPr="009277DB">
        <w:rPr>
          <w:sz w:val="32"/>
          <w:szCs w:val="32"/>
        </w:rPr>
        <w:t xml:space="preserve">ke smlouvě o </w:t>
      </w:r>
      <w:r>
        <w:rPr>
          <w:sz w:val="32"/>
          <w:szCs w:val="32"/>
        </w:rPr>
        <w:t>úvěru</w:t>
      </w:r>
      <w:r w:rsidRPr="009277DB">
        <w:rPr>
          <w:caps/>
          <w:sz w:val="32"/>
          <w:szCs w:val="32"/>
        </w:rPr>
        <w:t xml:space="preserve"> </w:t>
      </w:r>
      <w:r>
        <w:rPr>
          <w:caps/>
          <w:sz w:val="32"/>
          <w:szCs w:val="32"/>
        </w:rPr>
        <w:br/>
      </w:r>
      <w:r w:rsidRPr="009277DB">
        <w:rPr>
          <w:sz w:val="32"/>
          <w:szCs w:val="32"/>
        </w:rPr>
        <w:t>č</w:t>
      </w:r>
      <w:r w:rsidRPr="009277DB">
        <w:rPr>
          <w:caps/>
          <w:sz w:val="32"/>
          <w:szCs w:val="32"/>
        </w:rPr>
        <w:t xml:space="preserve">. </w:t>
      </w:r>
      <w:r>
        <w:rPr>
          <w:caps/>
          <w:sz w:val="32"/>
          <w:szCs w:val="32"/>
        </w:rPr>
        <w:t>1456</w:t>
      </w:r>
      <w:r w:rsidRPr="009277DB">
        <w:rPr>
          <w:sz w:val="32"/>
          <w:szCs w:val="32"/>
        </w:rPr>
        <w:t>/</w:t>
      </w:r>
      <w:r>
        <w:rPr>
          <w:sz w:val="32"/>
          <w:szCs w:val="32"/>
        </w:rPr>
        <w:t>12</w:t>
      </w:r>
      <w:r w:rsidRPr="009277DB">
        <w:rPr>
          <w:sz w:val="32"/>
          <w:szCs w:val="32"/>
        </w:rPr>
        <w:t>/LCD</w:t>
      </w:r>
      <w:r w:rsidRPr="009277DB">
        <w:rPr>
          <w:caps/>
          <w:sz w:val="32"/>
          <w:szCs w:val="32"/>
        </w:rPr>
        <w:t xml:space="preserve"> </w:t>
      </w:r>
      <w:r w:rsidRPr="009277DB">
        <w:rPr>
          <w:sz w:val="32"/>
          <w:szCs w:val="32"/>
        </w:rPr>
        <w:t xml:space="preserve">ze dne </w:t>
      </w:r>
      <w:r>
        <w:rPr>
          <w:sz w:val="32"/>
          <w:szCs w:val="32"/>
        </w:rPr>
        <w:t>7. 3. 2013</w:t>
      </w:r>
    </w:p>
    <w:p w:rsidR="00F827AB" w:rsidRDefault="00F827AB" w:rsidP="00F827AB">
      <w:pPr>
        <w:spacing w:after="560"/>
        <w:rPr>
          <w:sz w:val="28"/>
          <w:szCs w:val="28"/>
        </w:rPr>
      </w:pPr>
      <w:r w:rsidRPr="002B2749">
        <w:rPr>
          <w:sz w:val="28"/>
          <w:szCs w:val="28"/>
        </w:rPr>
        <w:t>(dále jen „</w:t>
      </w:r>
      <w:r w:rsidRPr="002B2749">
        <w:rPr>
          <w:b/>
          <w:sz w:val="28"/>
          <w:szCs w:val="28"/>
        </w:rPr>
        <w:t>Dodatek</w:t>
      </w:r>
      <w:r w:rsidRPr="002B2749">
        <w:rPr>
          <w:sz w:val="28"/>
          <w:szCs w:val="28"/>
        </w:rPr>
        <w:t>“ a „</w:t>
      </w:r>
      <w:r w:rsidRPr="002B2749">
        <w:rPr>
          <w:b/>
          <w:sz w:val="28"/>
          <w:szCs w:val="28"/>
        </w:rPr>
        <w:t>Smlouva</w:t>
      </w:r>
      <w:r w:rsidRPr="002B2749">
        <w:rPr>
          <w:sz w:val="28"/>
          <w:szCs w:val="28"/>
        </w:rPr>
        <w:t>“)</w:t>
      </w:r>
    </w:p>
    <w:p w:rsidR="00F827AB" w:rsidRPr="00693384" w:rsidRDefault="00F827AB" w:rsidP="00F827AB">
      <w:pPr>
        <w:spacing w:before="180"/>
        <w:rPr>
          <w:b/>
        </w:rPr>
      </w:pPr>
      <w:r w:rsidRPr="00693384">
        <w:rPr>
          <w:b/>
        </w:rPr>
        <w:t xml:space="preserve">Česká spořitelna, a.s., Praha 4, Olbrachtova 1929/62, PSČ 140 00, IČO: 45244782 </w:t>
      </w:r>
      <w:r w:rsidRPr="00693384">
        <w:rPr>
          <w:b/>
        </w:rPr>
        <w:br/>
      </w:r>
      <w:r w:rsidRPr="00693384">
        <w:t xml:space="preserve">zapsaná v obchodním rejstříku vedeném Městským soudem v Praze, </w:t>
      </w:r>
      <w:proofErr w:type="spellStart"/>
      <w:r w:rsidRPr="00693384">
        <w:t>sp</w:t>
      </w:r>
      <w:proofErr w:type="spellEnd"/>
      <w:r w:rsidRPr="00693384">
        <w:t>. zn. B 1171</w:t>
      </w:r>
      <w:r w:rsidRPr="00693384">
        <w:br/>
      </w:r>
      <w:r w:rsidRPr="00693384">
        <w:rPr>
          <w:lang w:val="pl-PL"/>
        </w:rPr>
        <w:t>(dále jen „</w:t>
      </w:r>
      <w:r w:rsidRPr="00693384">
        <w:rPr>
          <w:b/>
          <w:bCs/>
          <w:lang w:val="pl-PL"/>
        </w:rPr>
        <w:t>Banka</w:t>
      </w:r>
      <w:r w:rsidRPr="00693384">
        <w:rPr>
          <w:bCs/>
          <w:lang w:val="pl-PL"/>
        </w:rPr>
        <w:t>”</w:t>
      </w:r>
      <w:r w:rsidRPr="00693384">
        <w:rPr>
          <w:lang w:val="pl-PL"/>
        </w:rPr>
        <w:t>)</w:t>
      </w:r>
    </w:p>
    <w:p w:rsidR="00F827AB" w:rsidRPr="00693384" w:rsidRDefault="00F827AB" w:rsidP="00F827AB">
      <w:pPr>
        <w:spacing w:before="120" w:after="120"/>
        <w:jc w:val="both"/>
      </w:pPr>
      <w:r w:rsidRPr="00693384">
        <w:t>a</w:t>
      </w:r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827AB" w:rsidRPr="00693384" w:rsidTr="0038120F">
        <w:trPr>
          <w:trHeight w:val="284"/>
        </w:trPr>
        <w:tc>
          <w:tcPr>
            <w:tcW w:w="9639" w:type="dxa"/>
            <w:tcBorders>
              <w:bottom w:val="dotted" w:sz="4" w:space="0" w:color="auto"/>
            </w:tcBorders>
            <w:vAlign w:val="center"/>
          </w:tcPr>
          <w:p w:rsidR="00F827AB" w:rsidRPr="00693384" w:rsidRDefault="00F827AB" w:rsidP="0038120F">
            <w:bookmarkStart w:id="1" w:name="Text162"/>
            <w:r>
              <w:rPr>
                <w:b/>
              </w:rPr>
              <w:t>Olomoucký kraj</w:t>
            </w:r>
            <w:bookmarkEnd w:id="1"/>
          </w:p>
        </w:tc>
      </w:tr>
      <w:tr w:rsidR="00F827AB" w:rsidRPr="00693384" w:rsidTr="0038120F">
        <w:trPr>
          <w:trHeight w:val="284"/>
        </w:trPr>
        <w:tc>
          <w:tcPr>
            <w:tcW w:w="9639" w:type="dxa"/>
            <w:tcBorders>
              <w:top w:val="dotted" w:sz="4" w:space="0" w:color="auto"/>
            </w:tcBorders>
          </w:tcPr>
          <w:p w:rsidR="00F827AB" w:rsidRPr="00693384" w:rsidRDefault="00F827AB" w:rsidP="0038120F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název kraje</w:t>
            </w:r>
          </w:p>
        </w:tc>
      </w:tr>
      <w:tr w:rsidR="00F827AB" w:rsidRPr="00693384" w:rsidTr="0038120F">
        <w:trPr>
          <w:trHeight w:val="284"/>
        </w:trPr>
        <w:tc>
          <w:tcPr>
            <w:tcW w:w="9639" w:type="dxa"/>
            <w:tcBorders>
              <w:bottom w:val="dotted" w:sz="4" w:space="0" w:color="auto"/>
            </w:tcBorders>
            <w:vAlign w:val="center"/>
          </w:tcPr>
          <w:p w:rsidR="00F827AB" w:rsidRPr="007F37FF" w:rsidRDefault="00F827AB" w:rsidP="0038120F">
            <w:pPr>
              <w:jc w:val="both"/>
            </w:pPr>
            <w:r>
              <w:t>Olomouc – Hodolany, Jeremenkova 1191/40a</w:t>
            </w:r>
          </w:p>
        </w:tc>
      </w:tr>
      <w:tr w:rsidR="00F827AB" w:rsidRPr="00693384" w:rsidTr="0038120F">
        <w:trPr>
          <w:trHeight w:val="284"/>
        </w:trPr>
        <w:tc>
          <w:tcPr>
            <w:tcW w:w="9639" w:type="dxa"/>
            <w:tcBorders>
              <w:top w:val="dotted" w:sz="4" w:space="0" w:color="auto"/>
            </w:tcBorders>
          </w:tcPr>
          <w:p w:rsidR="00F827AB" w:rsidRPr="00693384" w:rsidRDefault="00F827AB" w:rsidP="0038120F">
            <w:pPr>
              <w:jc w:val="both"/>
              <w:rPr>
                <w:i/>
                <w:iCs/>
              </w:rPr>
            </w:pPr>
            <w:r w:rsidRPr="00693384">
              <w:rPr>
                <w:i/>
                <w:iCs/>
              </w:rPr>
              <w:t>Sídlo</w:t>
            </w:r>
            <w:r>
              <w:rPr>
                <w:i/>
                <w:iCs/>
              </w:rPr>
              <w:t xml:space="preserve"> krajského úřadu</w:t>
            </w:r>
          </w:p>
        </w:tc>
      </w:tr>
      <w:tr w:rsidR="00F827AB" w:rsidRPr="00693384" w:rsidTr="0038120F">
        <w:trPr>
          <w:trHeight w:val="284"/>
        </w:trPr>
        <w:tc>
          <w:tcPr>
            <w:tcW w:w="9639" w:type="dxa"/>
            <w:tcBorders>
              <w:bottom w:val="dotted" w:sz="4" w:space="0" w:color="auto"/>
            </w:tcBorders>
            <w:vAlign w:val="center"/>
          </w:tcPr>
          <w:p w:rsidR="00F827AB" w:rsidRPr="007F37FF" w:rsidRDefault="00F827AB" w:rsidP="0038120F">
            <w:pPr>
              <w:jc w:val="both"/>
            </w:pPr>
            <w:r>
              <w:t>606 094 60</w:t>
            </w:r>
          </w:p>
        </w:tc>
      </w:tr>
      <w:tr w:rsidR="00F827AB" w:rsidRPr="00693384" w:rsidTr="0038120F">
        <w:trPr>
          <w:trHeight w:val="284"/>
        </w:trPr>
        <w:tc>
          <w:tcPr>
            <w:tcW w:w="9639" w:type="dxa"/>
            <w:tcBorders>
              <w:top w:val="dotted" w:sz="4" w:space="0" w:color="auto"/>
            </w:tcBorders>
          </w:tcPr>
          <w:p w:rsidR="00F827AB" w:rsidRPr="00693384" w:rsidRDefault="00F827AB" w:rsidP="0038120F">
            <w:pPr>
              <w:jc w:val="both"/>
              <w:rPr>
                <w:i/>
                <w:iCs/>
              </w:rPr>
            </w:pPr>
            <w:r w:rsidRPr="00693384">
              <w:rPr>
                <w:i/>
                <w:iCs/>
              </w:rPr>
              <w:t>IČO</w:t>
            </w:r>
          </w:p>
        </w:tc>
      </w:tr>
    </w:tbl>
    <w:p w:rsidR="00F827AB" w:rsidRPr="002B2749" w:rsidRDefault="00F827AB" w:rsidP="00F827AB">
      <w:pPr>
        <w:pStyle w:val="Zkladntextodsazen"/>
        <w:spacing w:before="180"/>
        <w:rPr>
          <w:sz w:val="18"/>
          <w:szCs w:val="18"/>
        </w:rPr>
      </w:pPr>
      <w:r w:rsidRPr="002B2749">
        <w:rPr>
          <w:sz w:val="18"/>
          <w:szCs w:val="18"/>
        </w:rPr>
        <w:t>uzavírají tento Dodatek ke Smlouvě:</w:t>
      </w:r>
    </w:p>
    <w:p w:rsidR="00F827AB" w:rsidRPr="002B2749" w:rsidRDefault="00F827AB" w:rsidP="00F827AB">
      <w:pPr>
        <w:keepNext/>
        <w:spacing w:before="360" w:after="180"/>
        <w:rPr>
          <w:b/>
          <w:bCs/>
        </w:rPr>
      </w:pPr>
      <w:r w:rsidRPr="002B2749">
        <w:rPr>
          <w:b/>
          <w:bCs/>
        </w:rPr>
        <w:t>I.</w:t>
      </w:r>
    </w:p>
    <w:p w:rsidR="00F827AB" w:rsidRDefault="00F827AB" w:rsidP="00F827AB">
      <w:pPr>
        <w:numPr>
          <w:ilvl w:val="0"/>
          <w:numId w:val="3"/>
        </w:numPr>
        <w:tabs>
          <w:tab w:val="clear" w:pos="567"/>
        </w:tabs>
        <w:spacing w:before="120"/>
      </w:pPr>
      <w:r>
        <w:t>Definice pojmu „</w:t>
      </w:r>
      <w:r w:rsidRPr="00F71EAE">
        <w:rPr>
          <w:b/>
        </w:rPr>
        <w:t>Dotace</w:t>
      </w:r>
      <w:r>
        <w:t>“ v </w:t>
      </w:r>
      <w:proofErr w:type="gramStart"/>
      <w:r>
        <w:t>Úvodních</w:t>
      </w:r>
      <w:proofErr w:type="gramEnd"/>
      <w:r>
        <w:t xml:space="preserve"> ustanovení se nahrazuje a nově zní takto:</w:t>
      </w:r>
    </w:p>
    <w:p w:rsidR="00F827AB" w:rsidRDefault="00F827AB" w:rsidP="00F827AB">
      <w:pPr>
        <w:spacing w:before="120"/>
        <w:ind w:left="567"/>
      </w:pPr>
      <w:r>
        <w:t>„</w:t>
      </w:r>
      <w:r w:rsidRPr="00627C3F">
        <w:rPr>
          <w:b/>
        </w:rPr>
        <w:t>Dotace</w:t>
      </w:r>
      <w:r>
        <w:t>“</w:t>
      </w:r>
      <w:r>
        <w:tab/>
      </w:r>
      <w:r w:rsidRPr="00C65F8E">
        <w:t xml:space="preserve">znamená finanční částku, kterou Klient </w:t>
      </w:r>
      <w:r>
        <w:t xml:space="preserve">/ </w:t>
      </w:r>
      <w:proofErr w:type="gramStart"/>
      <w:r>
        <w:t>subjekt jehož</w:t>
      </w:r>
      <w:proofErr w:type="gramEnd"/>
      <w:r>
        <w:t xml:space="preserve"> zřizovatelem je Klient (</w:t>
      </w:r>
      <w:r w:rsidRPr="00627C3F">
        <w:rPr>
          <w:i/>
        </w:rPr>
        <w:t>pokud se jedná o projekt</w:t>
      </w:r>
      <w:r w:rsidRPr="00627C3F">
        <w:t xml:space="preserve"> </w:t>
      </w:r>
      <w:r w:rsidRPr="00627C3F">
        <w:rPr>
          <w:i/>
        </w:rPr>
        <w:t>realizovaný prostřednictvím takového subjektu</w:t>
      </w:r>
      <w:r>
        <w:t>)</w:t>
      </w:r>
      <w:r w:rsidRPr="00C65F8E">
        <w:t xml:space="preserve"> obdržel v rámci programů </w:t>
      </w:r>
      <w:r w:rsidRPr="00F827AB">
        <w:t>financovaných z evropských</w:t>
      </w:r>
      <w:r>
        <w:t xml:space="preserve"> </w:t>
      </w:r>
      <w:r w:rsidRPr="00C14369">
        <w:t>fondů;</w:t>
      </w:r>
      <w:r w:rsidRPr="00C14369">
        <w:tab/>
      </w:r>
    </w:p>
    <w:p w:rsidR="00F827AB" w:rsidRPr="00FF07A5" w:rsidRDefault="00F827AB" w:rsidP="00F827AB">
      <w:pPr>
        <w:numPr>
          <w:ilvl w:val="0"/>
          <w:numId w:val="3"/>
        </w:numPr>
        <w:tabs>
          <w:tab w:val="clear" w:pos="567"/>
        </w:tabs>
        <w:spacing w:before="120"/>
      </w:pPr>
      <w:r w:rsidRPr="00FF07A5">
        <w:t>Čl. I, odst. 2, odrážka (</w:t>
      </w:r>
      <w:proofErr w:type="spellStart"/>
      <w:r w:rsidRPr="00FF07A5">
        <w:t>ii</w:t>
      </w:r>
      <w:proofErr w:type="spellEnd"/>
      <w:r w:rsidRPr="00FF07A5">
        <w:t>) Smlouvy se nahrazuje a nově zní takto:</w:t>
      </w:r>
    </w:p>
    <w:p w:rsidR="00F827AB" w:rsidRDefault="00F827AB" w:rsidP="00F827AB">
      <w:pPr>
        <w:spacing w:before="120"/>
        <w:ind w:left="993" w:hanging="426"/>
      </w:pPr>
      <w:r w:rsidRPr="00FF07A5">
        <w:t>(</w:t>
      </w:r>
      <w:proofErr w:type="spellStart"/>
      <w:proofErr w:type="gramStart"/>
      <w:r w:rsidRPr="00FF07A5">
        <w:t>ii</w:t>
      </w:r>
      <w:proofErr w:type="spellEnd"/>
      <w:r w:rsidRPr="00FF07A5">
        <w:t>)    předfinancování</w:t>
      </w:r>
      <w:proofErr w:type="gramEnd"/>
      <w:r w:rsidRPr="00FF07A5">
        <w:t xml:space="preserve"> projektů Klienta z evropských fondů, nebo </w:t>
      </w:r>
      <w:r w:rsidRPr="00627C3F">
        <w:t>projektů realizovaných prostřednictvím subjektů, jejichž zřizovatelem je Klient (dále jen „</w:t>
      </w:r>
      <w:r w:rsidRPr="00627C3F">
        <w:rPr>
          <w:b/>
        </w:rPr>
        <w:t>Předfinancování p</w:t>
      </w:r>
      <w:r w:rsidRPr="00FF07A5">
        <w:rPr>
          <w:b/>
        </w:rPr>
        <w:t>rojektů</w:t>
      </w:r>
      <w:r>
        <w:t>“)</w:t>
      </w:r>
    </w:p>
    <w:p w:rsidR="00F827AB" w:rsidRPr="00F827AB" w:rsidRDefault="00F827AB" w:rsidP="00F827AB">
      <w:pPr>
        <w:suppressAutoHyphens/>
        <w:overflowPunct w:val="0"/>
        <w:autoSpaceDE w:val="0"/>
        <w:ind w:left="425"/>
        <w:jc w:val="both"/>
        <w:textAlignment w:val="baseline"/>
        <w:rPr>
          <w:sz w:val="10"/>
          <w:szCs w:val="10"/>
          <w:lang w:eastAsia="ar-SA"/>
        </w:rPr>
      </w:pPr>
    </w:p>
    <w:p w:rsidR="00F827AB" w:rsidRPr="00627C3F" w:rsidRDefault="00F827AB" w:rsidP="00F827AB">
      <w:pPr>
        <w:suppressAutoHyphens/>
        <w:overflowPunct w:val="0"/>
        <w:autoSpaceDE w:val="0"/>
        <w:ind w:left="425" w:firstLine="142"/>
        <w:jc w:val="both"/>
        <w:textAlignment w:val="baseline"/>
        <w:rPr>
          <w:szCs w:val="20"/>
          <w:lang w:eastAsia="ar-SA"/>
        </w:rPr>
      </w:pPr>
      <w:r w:rsidRPr="00627C3F">
        <w:rPr>
          <w:lang w:eastAsia="ar-SA"/>
        </w:rPr>
        <w:t>(dále jen „</w:t>
      </w:r>
      <w:r w:rsidRPr="00627C3F">
        <w:rPr>
          <w:b/>
          <w:lang w:eastAsia="ar-SA"/>
        </w:rPr>
        <w:t>Předmět úvěru</w:t>
      </w:r>
      <w:r w:rsidRPr="00627C3F">
        <w:rPr>
          <w:lang w:eastAsia="ar-SA"/>
        </w:rPr>
        <w:t>“)</w:t>
      </w:r>
      <w:r w:rsidRPr="00627C3F">
        <w:rPr>
          <w:szCs w:val="20"/>
          <w:lang w:eastAsia="ar-SA"/>
        </w:rPr>
        <w:t>.</w:t>
      </w:r>
    </w:p>
    <w:p w:rsidR="00F827AB" w:rsidRPr="00F827AB" w:rsidRDefault="00F827AB" w:rsidP="00F827AB">
      <w:pPr>
        <w:spacing w:before="120"/>
        <w:ind w:left="993" w:hanging="426"/>
        <w:rPr>
          <w:sz w:val="10"/>
          <w:szCs w:val="10"/>
        </w:rPr>
      </w:pPr>
    </w:p>
    <w:p w:rsidR="00F827AB" w:rsidRPr="005744DB" w:rsidRDefault="00F827AB" w:rsidP="00F827AB">
      <w:pPr>
        <w:numPr>
          <w:ilvl w:val="0"/>
          <w:numId w:val="3"/>
        </w:numPr>
        <w:tabs>
          <w:tab w:val="clear" w:pos="567"/>
        </w:tabs>
        <w:spacing w:before="120"/>
      </w:pPr>
      <w:r w:rsidRPr="005744DB">
        <w:t>Čl. III, odst. 4 Smlouvy se nahrazuje a nově zní takto:</w:t>
      </w:r>
    </w:p>
    <w:p w:rsidR="00F827AB" w:rsidRPr="005744DB" w:rsidRDefault="00F827AB" w:rsidP="00F827AB">
      <w:pPr>
        <w:spacing w:before="120"/>
        <w:ind w:left="567"/>
      </w:pPr>
      <w:r w:rsidRPr="005744DB">
        <w:t xml:space="preserve">Před každým Čerpáním je Klient povinen splnit následující odkládací podmínky: </w:t>
      </w:r>
    </w:p>
    <w:p w:rsidR="00F827AB" w:rsidRPr="005744DB" w:rsidRDefault="00F827AB" w:rsidP="00F827AB">
      <w:pPr>
        <w:spacing w:before="120"/>
        <w:ind w:left="567"/>
      </w:pPr>
      <w:r w:rsidRPr="005744DB">
        <w:t>-</w:t>
      </w:r>
      <w:r w:rsidRPr="005744DB">
        <w:tab/>
        <w:t>předložit Bance řádně vyplněnou žádost o čerpání;</w:t>
      </w:r>
    </w:p>
    <w:p w:rsidR="00F827AB" w:rsidRPr="005744DB" w:rsidRDefault="00F827AB" w:rsidP="00F827AB">
      <w:pPr>
        <w:spacing w:before="120"/>
        <w:ind w:left="567"/>
      </w:pPr>
      <w:r w:rsidRPr="005744DB">
        <w:t>-</w:t>
      </w:r>
      <w:r w:rsidRPr="005744DB">
        <w:tab/>
        <w:t>částka požadovaného Čerpání nesmí v součtu s dosud vyčerpanou a nesplacenou částkou Úvěru podle této Úvěrové smlouvy přesáhnout Úvěrovou částku.</w:t>
      </w:r>
    </w:p>
    <w:p w:rsidR="00F827AB" w:rsidRPr="005744DB" w:rsidRDefault="00F827AB" w:rsidP="00F827AB">
      <w:pPr>
        <w:spacing w:before="120"/>
        <w:ind w:left="567"/>
      </w:pPr>
      <w:r w:rsidRPr="005744DB">
        <w:t>Před každým Čerpáním uskutečněn</w:t>
      </w:r>
      <w:r>
        <w:t>ý</w:t>
      </w:r>
      <w:r w:rsidRPr="005744DB">
        <w:t xml:space="preserve">m za účelem Předfinancování projektů je Klient povinen splnit následující odkládací podmínky: </w:t>
      </w:r>
    </w:p>
    <w:p w:rsidR="00F827AB" w:rsidRPr="005744DB" w:rsidRDefault="00F827AB" w:rsidP="00F827AB">
      <w:pPr>
        <w:spacing w:before="120"/>
        <w:ind w:left="567"/>
      </w:pPr>
      <w:r w:rsidRPr="005744DB">
        <w:t>-</w:t>
      </w:r>
      <w:r w:rsidRPr="005744DB">
        <w:tab/>
      </w:r>
      <w:r w:rsidRPr="00F827AB">
        <w:t>předložit Bance kopii uzavřené smlouvy o poskytnutí Dotace mezi poskytovatelem Dotace a Klientem (</w:t>
      </w:r>
      <w:r w:rsidRPr="00F827AB">
        <w:rPr>
          <w:i/>
        </w:rPr>
        <w:t>nebo subjektem jehož zřizovatelem je Klient)</w:t>
      </w:r>
      <w:r w:rsidRPr="00F827AB">
        <w:t>, ze které vyplývá (i) termín výplaty Dotace a (</w:t>
      </w:r>
      <w:proofErr w:type="spellStart"/>
      <w:r w:rsidRPr="00F827AB">
        <w:t>ii</w:t>
      </w:r>
      <w:proofErr w:type="spellEnd"/>
      <w:r w:rsidRPr="00F827AB">
        <w:t xml:space="preserve">) podmínky poskytnutí Dotace - výše uvedený(é) </w:t>
      </w:r>
      <w:proofErr w:type="gramStart"/>
      <w:r w:rsidRPr="00F827AB">
        <w:t>dokument(y) může</w:t>
      </w:r>
      <w:proofErr w:type="gramEnd"/>
      <w:r w:rsidRPr="00F827AB">
        <w:t xml:space="preserve"> / mohou být nahrazeny i příslušným rozhodnutím o poskytnutí Dotace.</w:t>
      </w:r>
    </w:p>
    <w:p w:rsidR="00F827AB" w:rsidRDefault="00F827AB" w:rsidP="00F827AB">
      <w:pPr>
        <w:keepNext/>
        <w:spacing w:before="360" w:after="180"/>
        <w:rPr>
          <w:b/>
        </w:rPr>
        <w:sectPr w:rsidR="00F827AB" w:rsidSect="007F37FF">
          <w:footerReference w:type="even" r:id="rId9"/>
          <w:footerReference w:type="default" r:id="rId10"/>
          <w:footerReference w:type="first" r:id="rId11"/>
          <w:pgSz w:w="11907" w:h="16840" w:code="9"/>
          <w:pgMar w:top="567" w:right="1134" w:bottom="567" w:left="1134" w:header="567" w:footer="567" w:gutter="0"/>
          <w:cols w:space="708"/>
          <w:docGrid w:linePitch="245"/>
        </w:sectPr>
      </w:pPr>
    </w:p>
    <w:p w:rsidR="00F827AB" w:rsidRPr="002B2749" w:rsidRDefault="00F827AB" w:rsidP="00F827AB">
      <w:pPr>
        <w:keepNext/>
        <w:spacing w:before="480" w:after="180"/>
        <w:rPr>
          <w:b/>
        </w:rPr>
      </w:pPr>
      <w:r w:rsidRPr="002B2749">
        <w:rPr>
          <w:b/>
        </w:rPr>
        <w:lastRenderedPageBreak/>
        <w:t>II.</w:t>
      </w:r>
    </w:p>
    <w:p w:rsidR="00F827AB" w:rsidRPr="00E124B4" w:rsidRDefault="00F827AB" w:rsidP="00F827AB">
      <w:pPr>
        <w:numPr>
          <w:ilvl w:val="0"/>
          <w:numId w:val="2"/>
        </w:numPr>
        <w:spacing w:before="120"/>
        <w:rPr>
          <w:color w:val="000000"/>
        </w:rPr>
      </w:pPr>
      <w:r w:rsidRPr="00E124B4">
        <w:rPr>
          <w:color w:val="000000"/>
        </w:rPr>
        <w:t>Tento Dodatek nabývá platnosti a účinnosti dnem podpisu všech smluvních stran.</w:t>
      </w:r>
    </w:p>
    <w:p w:rsidR="00F827AB" w:rsidRPr="00F1540C" w:rsidRDefault="00F827AB" w:rsidP="00F827AB">
      <w:pPr>
        <w:pStyle w:val="Odstavecseseznamem1"/>
        <w:keepNext/>
        <w:numPr>
          <w:ilvl w:val="0"/>
          <w:numId w:val="2"/>
        </w:numPr>
        <w:suppressAutoHyphens/>
        <w:spacing w:before="120"/>
        <w:contextualSpacing w:val="0"/>
        <w:rPr>
          <w:rFonts w:cs="Arial"/>
          <w:b/>
          <w:szCs w:val="18"/>
        </w:rPr>
      </w:pPr>
      <w:r w:rsidRPr="00F1540C">
        <w:rPr>
          <w:rFonts w:cs="Arial"/>
          <w:b/>
          <w:szCs w:val="18"/>
        </w:rPr>
        <w:t xml:space="preserve">Doložka platnosti právního úkonu (jednání) podle § </w:t>
      </w:r>
      <w:r>
        <w:rPr>
          <w:rFonts w:cs="Arial"/>
          <w:b/>
          <w:szCs w:val="18"/>
        </w:rPr>
        <w:t>23</w:t>
      </w:r>
      <w:r w:rsidRPr="00F1540C">
        <w:rPr>
          <w:rFonts w:cs="Arial"/>
          <w:b/>
          <w:szCs w:val="18"/>
        </w:rPr>
        <w:t xml:space="preserve"> zákona č. 12</w:t>
      </w:r>
      <w:r>
        <w:rPr>
          <w:rFonts w:cs="Arial"/>
          <w:b/>
          <w:szCs w:val="18"/>
        </w:rPr>
        <w:t>9</w:t>
      </w:r>
      <w:r w:rsidRPr="00F1540C">
        <w:rPr>
          <w:rFonts w:cs="Arial"/>
          <w:b/>
          <w:szCs w:val="18"/>
        </w:rPr>
        <w:t xml:space="preserve">/2000 Sb., o </w:t>
      </w:r>
      <w:r>
        <w:rPr>
          <w:rFonts w:cs="Arial"/>
          <w:b/>
          <w:szCs w:val="18"/>
        </w:rPr>
        <w:t xml:space="preserve">krajích </w:t>
      </w:r>
      <w:r w:rsidRPr="00F1540C">
        <w:rPr>
          <w:rFonts w:cs="Arial"/>
          <w:b/>
          <w:szCs w:val="18"/>
        </w:rPr>
        <w:t>(</w:t>
      </w:r>
      <w:r>
        <w:rPr>
          <w:rFonts w:cs="Arial"/>
          <w:b/>
          <w:szCs w:val="18"/>
        </w:rPr>
        <w:t>krajské zřízení</w:t>
      </w:r>
      <w:r w:rsidRPr="00F1540C">
        <w:rPr>
          <w:rFonts w:cs="Arial"/>
          <w:b/>
          <w:szCs w:val="18"/>
        </w:rPr>
        <w:t>), v</w:t>
      </w:r>
      <w:r>
        <w:rPr>
          <w:rFonts w:cs="Arial"/>
          <w:b/>
          <w:szCs w:val="18"/>
        </w:rPr>
        <w:t> platném znění</w:t>
      </w:r>
      <w:r w:rsidRPr="00F1540C">
        <w:rPr>
          <w:rFonts w:cs="Arial"/>
          <w:b/>
          <w:szCs w:val="18"/>
        </w:rPr>
        <w:t>:</w:t>
      </w:r>
    </w:p>
    <w:p w:rsidR="00F827AB" w:rsidRPr="002C0C59" w:rsidRDefault="00F827AB" w:rsidP="00F827AB">
      <w:pPr>
        <w:pStyle w:val="Odstavecseseznamem1"/>
        <w:keepNext/>
        <w:suppressAutoHyphens/>
        <w:spacing w:before="120"/>
        <w:ind w:left="567"/>
        <w:contextualSpacing w:val="0"/>
        <w:rPr>
          <w:rFonts w:cs="Arial"/>
          <w:szCs w:val="18"/>
        </w:rPr>
      </w:pPr>
      <w:r w:rsidRPr="002C0C59">
        <w:rPr>
          <w:rFonts w:cs="Arial"/>
          <w:szCs w:val="18"/>
        </w:rPr>
        <w:t>Uzavření t</w:t>
      </w:r>
      <w:r>
        <w:rPr>
          <w:rFonts w:cs="Arial"/>
          <w:szCs w:val="18"/>
        </w:rPr>
        <w:t xml:space="preserve">ohoto Dodatku </w:t>
      </w:r>
      <w:r w:rsidRPr="002C0C59">
        <w:rPr>
          <w:rFonts w:cs="Arial"/>
          <w:szCs w:val="18"/>
        </w:rPr>
        <w:t xml:space="preserve">bylo schváleno zastupitelstvem Klienta, a to usnesením č. </w:t>
      </w:r>
      <w:r w:rsidRPr="002C0C59">
        <w:rPr>
          <w:rFonts w:cs="Arial"/>
        </w:rPr>
        <w:fldChar w:fldCharType="begin">
          <w:ffData>
            <w:name w:val="Text166"/>
            <w:enabled/>
            <w:calcOnExit w:val="0"/>
            <w:textInput>
              <w:default w:val=".............................."/>
            </w:textInput>
          </w:ffData>
        </w:fldChar>
      </w:r>
      <w:r w:rsidRPr="002C0C59">
        <w:rPr>
          <w:rFonts w:cs="Arial"/>
        </w:rPr>
        <w:instrText xml:space="preserve"> FORMTEXT </w:instrText>
      </w:r>
      <w:r w:rsidRPr="002C0C59">
        <w:rPr>
          <w:rFonts w:cs="Arial"/>
        </w:rPr>
      </w:r>
      <w:r w:rsidRPr="002C0C59">
        <w:rPr>
          <w:rFonts w:cs="Arial"/>
        </w:rPr>
        <w:fldChar w:fldCharType="separate"/>
      </w:r>
      <w:r w:rsidRPr="002C0C59">
        <w:rPr>
          <w:rFonts w:cs="Arial"/>
          <w:noProof/>
        </w:rPr>
        <w:t>..............................</w:t>
      </w:r>
      <w:r w:rsidRPr="002C0C59">
        <w:rPr>
          <w:rFonts w:cs="Arial"/>
        </w:rPr>
        <w:fldChar w:fldCharType="end"/>
      </w:r>
      <w:proofErr w:type="gramStart"/>
      <w:r w:rsidRPr="002C0C59">
        <w:rPr>
          <w:rFonts w:cs="Arial"/>
        </w:rPr>
        <w:t xml:space="preserve"> </w:t>
      </w:r>
      <w:r w:rsidRPr="002C0C59">
        <w:rPr>
          <w:rFonts w:cs="Arial"/>
          <w:szCs w:val="18"/>
        </w:rPr>
        <w:t>přijatým</w:t>
      </w:r>
      <w:proofErr w:type="gramEnd"/>
      <w:r w:rsidRPr="002C0C59">
        <w:rPr>
          <w:rFonts w:cs="Arial"/>
          <w:szCs w:val="18"/>
        </w:rPr>
        <w:t xml:space="preserve"> na zasedání zastupitelstva konaném dne </w:t>
      </w:r>
      <w:r w:rsidRPr="002C0C59">
        <w:rPr>
          <w:rFonts w:cs="Arial"/>
        </w:rPr>
        <w:fldChar w:fldCharType="begin">
          <w:ffData>
            <w:name w:val="Text166"/>
            <w:enabled/>
            <w:calcOnExit w:val="0"/>
            <w:textInput>
              <w:default w:val=".............................."/>
            </w:textInput>
          </w:ffData>
        </w:fldChar>
      </w:r>
      <w:r w:rsidRPr="002C0C59">
        <w:rPr>
          <w:rFonts w:cs="Arial"/>
        </w:rPr>
        <w:instrText xml:space="preserve"> FORMTEXT </w:instrText>
      </w:r>
      <w:r w:rsidRPr="002C0C59">
        <w:rPr>
          <w:rFonts w:cs="Arial"/>
        </w:rPr>
      </w:r>
      <w:r w:rsidRPr="002C0C59">
        <w:rPr>
          <w:rFonts w:cs="Arial"/>
        </w:rPr>
        <w:fldChar w:fldCharType="separate"/>
      </w:r>
      <w:r w:rsidRPr="002C0C59">
        <w:rPr>
          <w:rFonts w:cs="Arial"/>
          <w:noProof/>
        </w:rPr>
        <w:t>..............................</w:t>
      </w:r>
      <w:r w:rsidRPr="002C0C59">
        <w:rPr>
          <w:rFonts w:cs="Arial"/>
        </w:rPr>
        <w:fldChar w:fldCharType="end"/>
      </w:r>
      <w:r w:rsidRPr="002C0C59">
        <w:rPr>
          <w:rFonts w:cs="Arial"/>
          <w:szCs w:val="18"/>
        </w:rPr>
        <w:t>, kterým bylo rozhodnuto o uzavření t</w:t>
      </w:r>
      <w:r>
        <w:rPr>
          <w:rFonts w:cs="Arial"/>
          <w:szCs w:val="18"/>
        </w:rPr>
        <w:t>ohoto Dodatku.</w:t>
      </w:r>
    </w:p>
    <w:p w:rsidR="00F827AB" w:rsidRPr="00E124B4" w:rsidRDefault="00F827AB" w:rsidP="00F827A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textAlignment w:val="baseline"/>
        <w:rPr>
          <w:color w:val="000000"/>
        </w:rPr>
      </w:pPr>
      <w:r w:rsidRPr="00E124B4">
        <w:rPr>
          <w:color w:val="000000"/>
        </w:rPr>
        <w:t>Ustanovení Smlouvy nedotčená tímto Dodatkem se nemění a jsou nadále platná a účinná.</w:t>
      </w:r>
    </w:p>
    <w:p w:rsidR="00F827AB" w:rsidRPr="00E124B4" w:rsidRDefault="00F827AB" w:rsidP="00F827A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textAlignment w:val="baseline"/>
        <w:rPr>
          <w:color w:val="000000"/>
        </w:rPr>
      </w:pPr>
      <w:r w:rsidRPr="00E124B4">
        <w:rPr>
          <w:bCs/>
          <w:color w:val="000000"/>
        </w:rPr>
        <w:t>Pojmy psané velkými písmeny nebo s velkým počátečním písmenem, v jednotném i množném čísle, mají pro účely tohoto Dodatku význam uvedený ve Smlouvě, pokud není v tomto Dodatku stanoveno jinak.</w:t>
      </w:r>
    </w:p>
    <w:p w:rsidR="00F827AB" w:rsidRDefault="00F827AB" w:rsidP="00F827AB">
      <w:pPr>
        <w:keepNext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360"/>
        <w:textAlignment w:val="baseline"/>
        <w:rPr>
          <w:color w:val="000000"/>
        </w:rPr>
      </w:pPr>
      <w:r w:rsidRPr="00E124B4">
        <w:rPr>
          <w:color w:val="000000"/>
        </w:rPr>
        <w:t xml:space="preserve">Tento Dodatek je uzavřen v tolika vyhotoveních, tak aby každá ze smluvních stran obdržela alespoň </w:t>
      </w:r>
      <w:bookmarkStart w:id="2" w:name="Text155"/>
      <w:r w:rsidRPr="00E124B4">
        <w:rPr>
          <w:color w:val="000000"/>
        </w:rPr>
        <w:t>1</w:t>
      </w:r>
      <w:bookmarkEnd w:id="2"/>
      <w:r w:rsidRPr="00E124B4">
        <w:rPr>
          <w:color w:val="000000"/>
        </w:rPr>
        <w:t xml:space="preserve"> vyhotovení.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2290"/>
        <w:gridCol w:w="3993"/>
        <w:gridCol w:w="1142"/>
        <w:gridCol w:w="1711"/>
      </w:tblGrid>
      <w:tr w:rsidR="00F827AB" w:rsidRPr="00DE7B5D" w:rsidTr="0038120F">
        <w:tc>
          <w:tcPr>
            <w:tcW w:w="328" w:type="pct"/>
            <w:vAlign w:val="center"/>
          </w:tcPr>
          <w:p w:rsidR="00F827AB" w:rsidRPr="00DE7B5D" w:rsidRDefault="00F827AB" w:rsidP="0038120F">
            <w:pPr>
              <w:keepNext/>
              <w:jc w:val="both"/>
              <w:rPr>
                <w:szCs w:val="20"/>
              </w:rPr>
            </w:pPr>
            <w:r w:rsidRPr="00DE7B5D">
              <w:br w:type="page"/>
            </w:r>
            <w:r w:rsidRPr="00DE7B5D">
              <w:rPr>
                <w:szCs w:val="20"/>
              </w:rPr>
              <w:t>V(e)</w:t>
            </w:r>
          </w:p>
        </w:tc>
        <w:tc>
          <w:tcPr>
            <w:tcW w:w="3213" w:type="pct"/>
            <w:gridSpan w:val="2"/>
            <w:tcBorders>
              <w:bottom w:val="dotted" w:sz="4" w:space="0" w:color="auto"/>
            </w:tcBorders>
            <w:vAlign w:val="center"/>
          </w:tcPr>
          <w:p w:rsidR="00F827AB" w:rsidRPr="00DE7B5D" w:rsidRDefault="00F827AB" w:rsidP="0038120F">
            <w:pPr>
              <w:keepNext/>
              <w:jc w:val="both"/>
              <w:rPr>
                <w:szCs w:val="20"/>
              </w:rPr>
            </w:pPr>
            <w:r w:rsidRPr="00DE7B5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7B5D">
              <w:rPr>
                <w:szCs w:val="20"/>
              </w:rPr>
              <w:instrText xml:space="preserve"> FORMTEXT </w:instrText>
            </w:r>
            <w:r w:rsidRPr="00DE7B5D">
              <w:rPr>
                <w:szCs w:val="20"/>
              </w:rPr>
            </w:r>
            <w:r w:rsidRPr="00DE7B5D">
              <w:rPr>
                <w:szCs w:val="20"/>
              </w:rPr>
              <w:fldChar w:fldCharType="separate"/>
            </w:r>
            <w:r w:rsidRPr="00DE7B5D">
              <w:rPr>
                <w:noProof/>
                <w:szCs w:val="20"/>
              </w:rPr>
              <w:t> </w:t>
            </w:r>
            <w:r w:rsidRPr="00DE7B5D">
              <w:rPr>
                <w:noProof/>
                <w:szCs w:val="20"/>
              </w:rPr>
              <w:t> </w:t>
            </w:r>
            <w:r w:rsidRPr="00DE7B5D">
              <w:rPr>
                <w:noProof/>
                <w:szCs w:val="20"/>
              </w:rPr>
              <w:t> </w:t>
            </w:r>
            <w:r w:rsidRPr="00DE7B5D">
              <w:rPr>
                <w:noProof/>
                <w:szCs w:val="20"/>
              </w:rPr>
              <w:t> </w:t>
            </w:r>
            <w:r w:rsidRPr="00DE7B5D">
              <w:rPr>
                <w:noProof/>
                <w:szCs w:val="20"/>
              </w:rPr>
              <w:t> </w:t>
            </w:r>
            <w:r w:rsidRPr="00DE7B5D">
              <w:rPr>
                <w:szCs w:val="20"/>
              </w:rPr>
              <w:fldChar w:fldCharType="end"/>
            </w:r>
          </w:p>
        </w:tc>
        <w:tc>
          <w:tcPr>
            <w:tcW w:w="584" w:type="pct"/>
            <w:vAlign w:val="center"/>
          </w:tcPr>
          <w:p w:rsidR="00F827AB" w:rsidRPr="00DE7B5D" w:rsidRDefault="00F827AB" w:rsidP="0038120F">
            <w:pPr>
              <w:keepNext/>
              <w:jc w:val="both"/>
              <w:rPr>
                <w:szCs w:val="20"/>
              </w:rPr>
            </w:pPr>
            <w:r w:rsidRPr="00DE7B5D">
              <w:rPr>
                <w:szCs w:val="20"/>
              </w:rPr>
              <w:t>dne</w:t>
            </w:r>
          </w:p>
        </w:tc>
        <w:tc>
          <w:tcPr>
            <w:tcW w:w="875" w:type="pct"/>
            <w:tcBorders>
              <w:bottom w:val="dotted" w:sz="4" w:space="0" w:color="auto"/>
            </w:tcBorders>
            <w:vAlign w:val="center"/>
          </w:tcPr>
          <w:p w:rsidR="00F827AB" w:rsidRPr="00DE7B5D" w:rsidRDefault="00F827AB" w:rsidP="0038120F">
            <w:pPr>
              <w:keepNext/>
              <w:jc w:val="center"/>
              <w:rPr>
                <w:szCs w:val="20"/>
              </w:rPr>
            </w:pPr>
            <w:r w:rsidRPr="00DE7B5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7B5D">
              <w:rPr>
                <w:szCs w:val="20"/>
              </w:rPr>
              <w:instrText xml:space="preserve"> FORMTEXT </w:instrText>
            </w:r>
            <w:r w:rsidRPr="00DE7B5D">
              <w:rPr>
                <w:szCs w:val="20"/>
              </w:rPr>
            </w:r>
            <w:r w:rsidRPr="00DE7B5D">
              <w:rPr>
                <w:szCs w:val="20"/>
              </w:rPr>
              <w:fldChar w:fldCharType="separate"/>
            </w:r>
            <w:r w:rsidRPr="00DE7B5D">
              <w:rPr>
                <w:noProof/>
                <w:szCs w:val="20"/>
              </w:rPr>
              <w:t> </w:t>
            </w:r>
            <w:r w:rsidRPr="00DE7B5D">
              <w:rPr>
                <w:noProof/>
                <w:szCs w:val="20"/>
              </w:rPr>
              <w:t> </w:t>
            </w:r>
            <w:r w:rsidRPr="00DE7B5D">
              <w:rPr>
                <w:noProof/>
                <w:szCs w:val="20"/>
              </w:rPr>
              <w:t> </w:t>
            </w:r>
            <w:r w:rsidRPr="00DE7B5D">
              <w:rPr>
                <w:noProof/>
                <w:szCs w:val="20"/>
              </w:rPr>
              <w:t> </w:t>
            </w:r>
            <w:r w:rsidRPr="00DE7B5D">
              <w:rPr>
                <w:noProof/>
                <w:szCs w:val="20"/>
              </w:rPr>
              <w:t> </w:t>
            </w:r>
            <w:r w:rsidRPr="00DE7B5D">
              <w:rPr>
                <w:szCs w:val="20"/>
              </w:rPr>
              <w:fldChar w:fldCharType="end"/>
            </w:r>
          </w:p>
        </w:tc>
      </w:tr>
      <w:tr w:rsidR="00F827AB" w:rsidRPr="00DE7B5D" w:rsidTr="0038120F">
        <w:tc>
          <w:tcPr>
            <w:tcW w:w="5000" w:type="pct"/>
            <w:gridSpan w:val="5"/>
            <w:vAlign w:val="center"/>
          </w:tcPr>
          <w:p w:rsidR="00F827AB" w:rsidRPr="00DE7B5D" w:rsidRDefault="00F827AB" w:rsidP="0038120F">
            <w:pPr>
              <w:keepNext/>
            </w:pPr>
          </w:p>
        </w:tc>
      </w:tr>
      <w:tr w:rsidR="00F827AB" w:rsidRPr="00DE7B5D" w:rsidTr="0038120F">
        <w:tc>
          <w:tcPr>
            <w:tcW w:w="5000" w:type="pct"/>
            <w:gridSpan w:val="5"/>
            <w:vAlign w:val="center"/>
          </w:tcPr>
          <w:p w:rsidR="00F827AB" w:rsidRPr="00DE7B5D" w:rsidRDefault="00F827AB" w:rsidP="0038120F">
            <w:pPr>
              <w:keepNext/>
            </w:pPr>
            <w:r w:rsidRPr="00DE7B5D">
              <w:rPr>
                <w:b/>
              </w:rPr>
              <w:t>Česká spořitelna, a.s.</w:t>
            </w:r>
          </w:p>
        </w:tc>
      </w:tr>
      <w:tr w:rsidR="00F827AB" w:rsidRPr="00DE7B5D" w:rsidTr="0038120F">
        <w:tc>
          <w:tcPr>
            <w:tcW w:w="1499" w:type="pct"/>
            <w:gridSpan w:val="2"/>
            <w:vAlign w:val="center"/>
          </w:tcPr>
          <w:p w:rsidR="00F827AB" w:rsidRPr="00DE7B5D" w:rsidRDefault="00F827AB" w:rsidP="0038120F">
            <w:pPr>
              <w:keepNext/>
            </w:pPr>
            <w:r w:rsidRPr="00DE7B5D">
              <w:t>Titul, jméno, příjmení</w:t>
            </w:r>
          </w:p>
        </w:tc>
        <w:tc>
          <w:tcPr>
            <w:tcW w:w="3501" w:type="pct"/>
            <w:gridSpan w:val="3"/>
            <w:vAlign w:val="center"/>
          </w:tcPr>
          <w:p w:rsidR="00F827AB" w:rsidRPr="00DE7B5D" w:rsidRDefault="00F827AB" w:rsidP="0038120F">
            <w:pPr>
              <w:keepNext/>
            </w:pPr>
            <w:r w:rsidRPr="00DE7B5D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B5D">
              <w:rPr>
                <w:szCs w:val="20"/>
              </w:rPr>
              <w:instrText xml:space="preserve"> FORMTEXT </w:instrText>
            </w:r>
            <w:r w:rsidRPr="00DE7B5D">
              <w:rPr>
                <w:szCs w:val="20"/>
              </w:rPr>
            </w:r>
            <w:r w:rsidRPr="00DE7B5D">
              <w:rPr>
                <w:szCs w:val="20"/>
              </w:rPr>
              <w:fldChar w:fldCharType="separate"/>
            </w:r>
            <w:r w:rsidRPr="00DE7B5D">
              <w:rPr>
                <w:noProof/>
                <w:szCs w:val="20"/>
              </w:rPr>
              <w:t> </w:t>
            </w:r>
            <w:r w:rsidRPr="00DE7B5D">
              <w:rPr>
                <w:noProof/>
                <w:szCs w:val="20"/>
              </w:rPr>
              <w:t> </w:t>
            </w:r>
            <w:r w:rsidRPr="00DE7B5D">
              <w:rPr>
                <w:noProof/>
                <w:szCs w:val="20"/>
              </w:rPr>
              <w:t> </w:t>
            </w:r>
            <w:r w:rsidRPr="00DE7B5D">
              <w:rPr>
                <w:noProof/>
                <w:szCs w:val="20"/>
              </w:rPr>
              <w:t> </w:t>
            </w:r>
            <w:r w:rsidRPr="00DE7B5D">
              <w:rPr>
                <w:noProof/>
                <w:szCs w:val="20"/>
              </w:rPr>
              <w:t> </w:t>
            </w:r>
            <w:r w:rsidRPr="00DE7B5D">
              <w:rPr>
                <w:szCs w:val="20"/>
              </w:rPr>
              <w:fldChar w:fldCharType="end"/>
            </w:r>
          </w:p>
        </w:tc>
      </w:tr>
      <w:tr w:rsidR="00F827AB" w:rsidRPr="00DE7B5D" w:rsidTr="0038120F">
        <w:tc>
          <w:tcPr>
            <w:tcW w:w="1499" w:type="pct"/>
            <w:gridSpan w:val="2"/>
            <w:vAlign w:val="center"/>
          </w:tcPr>
          <w:p w:rsidR="00F827AB" w:rsidRPr="00DE7B5D" w:rsidRDefault="00F827AB" w:rsidP="0038120F">
            <w:pPr>
              <w:keepNext/>
            </w:pPr>
            <w:r w:rsidRPr="00DE7B5D">
              <w:t>Funkce</w:t>
            </w:r>
          </w:p>
        </w:tc>
        <w:tc>
          <w:tcPr>
            <w:tcW w:w="3501" w:type="pct"/>
            <w:gridSpan w:val="3"/>
            <w:vAlign w:val="center"/>
          </w:tcPr>
          <w:p w:rsidR="00F827AB" w:rsidRPr="00DE7B5D" w:rsidRDefault="00F827AB" w:rsidP="0038120F">
            <w:pPr>
              <w:keepNext/>
            </w:pPr>
            <w:r w:rsidRPr="00DE7B5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7B5D">
              <w:rPr>
                <w:szCs w:val="20"/>
              </w:rPr>
              <w:instrText xml:space="preserve"> FORMTEXT </w:instrText>
            </w:r>
            <w:r w:rsidRPr="00DE7B5D">
              <w:rPr>
                <w:szCs w:val="20"/>
              </w:rPr>
            </w:r>
            <w:r w:rsidRPr="00DE7B5D">
              <w:rPr>
                <w:szCs w:val="20"/>
              </w:rPr>
              <w:fldChar w:fldCharType="separate"/>
            </w:r>
            <w:r w:rsidRPr="00DE7B5D">
              <w:rPr>
                <w:noProof/>
                <w:szCs w:val="20"/>
              </w:rPr>
              <w:t> </w:t>
            </w:r>
            <w:r w:rsidRPr="00DE7B5D">
              <w:rPr>
                <w:noProof/>
                <w:szCs w:val="20"/>
              </w:rPr>
              <w:t> </w:t>
            </w:r>
            <w:r w:rsidRPr="00DE7B5D">
              <w:rPr>
                <w:noProof/>
                <w:szCs w:val="20"/>
              </w:rPr>
              <w:t> </w:t>
            </w:r>
            <w:r w:rsidRPr="00DE7B5D">
              <w:rPr>
                <w:noProof/>
                <w:szCs w:val="20"/>
              </w:rPr>
              <w:t> </w:t>
            </w:r>
            <w:r w:rsidRPr="00DE7B5D">
              <w:rPr>
                <w:noProof/>
                <w:szCs w:val="20"/>
              </w:rPr>
              <w:t> </w:t>
            </w:r>
            <w:r w:rsidRPr="00DE7B5D">
              <w:rPr>
                <w:szCs w:val="20"/>
              </w:rPr>
              <w:fldChar w:fldCharType="end"/>
            </w:r>
          </w:p>
        </w:tc>
      </w:tr>
      <w:tr w:rsidR="00F827AB" w:rsidRPr="00DE7B5D" w:rsidTr="0038120F">
        <w:trPr>
          <w:trHeight w:val="158"/>
        </w:trPr>
        <w:tc>
          <w:tcPr>
            <w:tcW w:w="3541" w:type="pct"/>
            <w:gridSpan w:val="3"/>
          </w:tcPr>
          <w:p w:rsidR="00F827AB" w:rsidRPr="00DE7B5D" w:rsidRDefault="00F827AB" w:rsidP="0038120F">
            <w:pPr>
              <w:keepNext/>
            </w:pPr>
          </w:p>
        </w:tc>
        <w:tc>
          <w:tcPr>
            <w:tcW w:w="1459" w:type="pct"/>
            <w:gridSpan w:val="2"/>
            <w:tcBorders>
              <w:top w:val="dotted" w:sz="4" w:space="0" w:color="auto"/>
            </w:tcBorders>
          </w:tcPr>
          <w:p w:rsidR="00F827AB" w:rsidRPr="00DE7B5D" w:rsidRDefault="00F827AB" w:rsidP="0038120F">
            <w:pPr>
              <w:keepNext/>
              <w:jc w:val="center"/>
            </w:pPr>
            <w:r w:rsidRPr="00DE7B5D">
              <w:t>podpis</w:t>
            </w:r>
          </w:p>
        </w:tc>
      </w:tr>
    </w:tbl>
    <w:p w:rsidR="00F827AB" w:rsidRPr="000B17B3" w:rsidRDefault="00F827AB" w:rsidP="00F827AB">
      <w:pPr>
        <w:keepNext/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4013"/>
        <w:gridCol w:w="2826"/>
      </w:tblGrid>
      <w:tr w:rsidR="00F827AB" w:rsidRPr="00DE7B5D" w:rsidTr="0038120F">
        <w:tc>
          <w:tcPr>
            <w:tcW w:w="1503" w:type="pct"/>
            <w:vAlign w:val="center"/>
          </w:tcPr>
          <w:p w:rsidR="00F827AB" w:rsidRPr="00DE7B5D" w:rsidRDefault="00F827AB" w:rsidP="0038120F">
            <w:pPr>
              <w:keepNext/>
            </w:pPr>
            <w:r w:rsidRPr="00DE7B5D">
              <w:t>Titul, jméno, příjmení</w:t>
            </w:r>
          </w:p>
        </w:tc>
        <w:tc>
          <w:tcPr>
            <w:tcW w:w="3497" w:type="pct"/>
            <w:gridSpan w:val="2"/>
            <w:vAlign w:val="center"/>
          </w:tcPr>
          <w:p w:rsidR="00F827AB" w:rsidRPr="00DE7B5D" w:rsidRDefault="00F827AB" w:rsidP="0038120F">
            <w:pPr>
              <w:keepNext/>
            </w:pPr>
            <w:r w:rsidRPr="00DE7B5D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B5D">
              <w:rPr>
                <w:szCs w:val="20"/>
              </w:rPr>
              <w:instrText xml:space="preserve"> FORMTEXT </w:instrText>
            </w:r>
            <w:r w:rsidRPr="00DE7B5D">
              <w:rPr>
                <w:szCs w:val="20"/>
              </w:rPr>
            </w:r>
            <w:r w:rsidRPr="00DE7B5D">
              <w:rPr>
                <w:szCs w:val="20"/>
              </w:rPr>
              <w:fldChar w:fldCharType="separate"/>
            </w:r>
            <w:r w:rsidRPr="00DE7B5D">
              <w:rPr>
                <w:noProof/>
                <w:szCs w:val="20"/>
              </w:rPr>
              <w:t> </w:t>
            </w:r>
            <w:r w:rsidRPr="00DE7B5D">
              <w:rPr>
                <w:noProof/>
                <w:szCs w:val="20"/>
              </w:rPr>
              <w:t> </w:t>
            </w:r>
            <w:r w:rsidRPr="00DE7B5D">
              <w:rPr>
                <w:noProof/>
                <w:szCs w:val="20"/>
              </w:rPr>
              <w:t> </w:t>
            </w:r>
            <w:r w:rsidRPr="00DE7B5D">
              <w:rPr>
                <w:noProof/>
                <w:szCs w:val="20"/>
              </w:rPr>
              <w:t> </w:t>
            </w:r>
            <w:r w:rsidRPr="00DE7B5D">
              <w:rPr>
                <w:noProof/>
                <w:szCs w:val="20"/>
              </w:rPr>
              <w:t> </w:t>
            </w:r>
            <w:r w:rsidRPr="00DE7B5D">
              <w:rPr>
                <w:szCs w:val="20"/>
              </w:rPr>
              <w:fldChar w:fldCharType="end"/>
            </w:r>
          </w:p>
        </w:tc>
      </w:tr>
      <w:tr w:rsidR="00F827AB" w:rsidRPr="00DE7B5D" w:rsidTr="0038120F">
        <w:tc>
          <w:tcPr>
            <w:tcW w:w="1503" w:type="pct"/>
            <w:vAlign w:val="center"/>
          </w:tcPr>
          <w:p w:rsidR="00F827AB" w:rsidRPr="00DE7B5D" w:rsidRDefault="00F827AB" w:rsidP="0038120F">
            <w:pPr>
              <w:keepNext/>
            </w:pPr>
            <w:r w:rsidRPr="00DE7B5D">
              <w:t>Funkce</w:t>
            </w:r>
          </w:p>
        </w:tc>
        <w:tc>
          <w:tcPr>
            <w:tcW w:w="3497" w:type="pct"/>
            <w:gridSpan w:val="2"/>
            <w:vAlign w:val="center"/>
          </w:tcPr>
          <w:p w:rsidR="00F827AB" w:rsidRPr="00DE7B5D" w:rsidRDefault="00F827AB" w:rsidP="0038120F">
            <w:pPr>
              <w:keepNext/>
            </w:pPr>
            <w:r w:rsidRPr="00DE7B5D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B5D">
              <w:rPr>
                <w:szCs w:val="20"/>
              </w:rPr>
              <w:instrText xml:space="preserve"> FORMTEXT </w:instrText>
            </w:r>
            <w:r w:rsidRPr="00DE7B5D">
              <w:rPr>
                <w:szCs w:val="20"/>
              </w:rPr>
            </w:r>
            <w:r w:rsidRPr="00DE7B5D">
              <w:rPr>
                <w:szCs w:val="20"/>
              </w:rPr>
              <w:fldChar w:fldCharType="separate"/>
            </w:r>
            <w:r w:rsidRPr="00DE7B5D">
              <w:rPr>
                <w:noProof/>
                <w:szCs w:val="20"/>
              </w:rPr>
              <w:t> </w:t>
            </w:r>
            <w:r w:rsidRPr="00DE7B5D">
              <w:rPr>
                <w:noProof/>
                <w:szCs w:val="20"/>
              </w:rPr>
              <w:t> </w:t>
            </w:r>
            <w:r w:rsidRPr="00DE7B5D">
              <w:rPr>
                <w:noProof/>
                <w:szCs w:val="20"/>
              </w:rPr>
              <w:t> </w:t>
            </w:r>
            <w:r w:rsidRPr="00DE7B5D">
              <w:rPr>
                <w:noProof/>
                <w:szCs w:val="20"/>
              </w:rPr>
              <w:t> </w:t>
            </w:r>
            <w:r w:rsidRPr="00DE7B5D">
              <w:rPr>
                <w:noProof/>
                <w:szCs w:val="20"/>
              </w:rPr>
              <w:t> </w:t>
            </w:r>
            <w:r w:rsidRPr="00DE7B5D">
              <w:rPr>
                <w:szCs w:val="20"/>
              </w:rPr>
              <w:fldChar w:fldCharType="end"/>
            </w:r>
          </w:p>
        </w:tc>
      </w:tr>
      <w:tr w:rsidR="00F827AB" w:rsidRPr="00DE7B5D" w:rsidTr="0038120F">
        <w:tc>
          <w:tcPr>
            <w:tcW w:w="3555" w:type="pct"/>
            <w:gridSpan w:val="2"/>
          </w:tcPr>
          <w:p w:rsidR="00F827AB" w:rsidRPr="00DE7B5D" w:rsidRDefault="00F827AB" w:rsidP="0038120F">
            <w:pPr>
              <w:keepNext/>
            </w:pPr>
          </w:p>
        </w:tc>
        <w:tc>
          <w:tcPr>
            <w:tcW w:w="1445" w:type="pct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827AB" w:rsidRPr="00DE7B5D" w:rsidRDefault="00F827AB" w:rsidP="0038120F">
            <w:pPr>
              <w:keepNext/>
              <w:jc w:val="center"/>
            </w:pPr>
            <w:r w:rsidRPr="00DE7B5D">
              <w:t>podpis</w:t>
            </w:r>
          </w:p>
        </w:tc>
      </w:tr>
    </w:tbl>
    <w:p w:rsidR="00F827AB" w:rsidRPr="009277DB" w:rsidRDefault="00F827AB" w:rsidP="00F827AB">
      <w:pPr>
        <w:keepNext/>
        <w:jc w:val="both"/>
        <w:outlineLvl w:val="0"/>
        <w:rPr>
          <w:b/>
          <w:caps/>
          <w:color w:val="FF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290"/>
        <w:gridCol w:w="3991"/>
        <w:gridCol w:w="22"/>
        <w:gridCol w:w="1121"/>
        <w:gridCol w:w="1705"/>
      </w:tblGrid>
      <w:tr w:rsidR="00F827AB" w:rsidRPr="007D2783" w:rsidTr="0038120F">
        <w:tc>
          <w:tcPr>
            <w:tcW w:w="332" w:type="pct"/>
            <w:vAlign w:val="center"/>
          </w:tcPr>
          <w:p w:rsidR="00F827AB" w:rsidRPr="00F11BAE" w:rsidRDefault="00F827AB" w:rsidP="0038120F">
            <w:pPr>
              <w:keepNext/>
              <w:jc w:val="both"/>
              <w:rPr>
                <w:szCs w:val="20"/>
              </w:rPr>
            </w:pPr>
            <w:r w:rsidRPr="00F11BAE">
              <w:rPr>
                <w:szCs w:val="20"/>
              </w:rPr>
              <w:br w:type="page"/>
              <w:t>V(e)</w:t>
            </w:r>
          </w:p>
        </w:tc>
        <w:tc>
          <w:tcPr>
            <w:tcW w:w="3212" w:type="pct"/>
            <w:gridSpan w:val="2"/>
            <w:tcBorders>
              <w:bottom w:val="dotted" w:sz="4" w:space="0" w:color="auto"/>
            </w:tcBorders>
            <w:vAlign w:val="center"/>
          </w:tcPr>
          <w:p w:rsidR="00F827AB" w:rsidRPr="00F11BAE" w:rsidRDefault="00F827AB" w:rsidP="0038120F">
            <w:pPr>
              <w:keepNext/>
              <w:jc w:val="both"/>
              <w:rPr>
                <w:szCs w:val="20"/>
              </w:rPr>
            </w:pPr>
            <w:r w:rsidRPr="00F11BA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1BAE">
              <w:rPr>
                <w:szCs w:val="20"/>
              </w:rPr>
              <w:instrText xml:space="preserve"> FORMTEXT </w:instrText>
            </w:r>
            <w:r w:rsidRPr="00F11BAE">
              <w:rPr>
                <w:szCs w:val="20"/>
              </w:rPr>
            </w:r>
            <w:r w:rsidRPr="00F11BAE">
              <w:rPr>
                <w:szCs w:val="20"/>
              </w:rPr>
              <w:fldChar w:fldCharType="separate"/>
            </w:r>
            <w:r w:rsidRPr="00F11BAE">
              <w:rPr>
                <w:noProof/>
                <w:szCs w:val="20"/>
              </w:rPr>
              <w:t> </w:t>
            </w:r>
            <w:r w:rsidRPr="00F11BAE">
              <w:rPr>
                <w:noProof/>
                <w:szCs w:val="20"/>
              </w:rPr>
              <w:t> </w:t>
            </w:r>
            <w:r w:rsidRPr="00F11BAE">
              <w:rPr>
                <w:noProof/>
                <w:szCs w:val="20"/>
              </w:rPr>
              <w:t> </w:t>
            </w:r>
            <w:r w:rsidRPr="00F11BAE">
              <w:rPr>
                <w:noProof/>
                <w:szCs w:val="20"/>
              </w:rPr>
              <w:t> </w:t>
            </w:r>
            <w:r w:rsidRPr="00F11BAE">
              <w:rPr>
                <w:noProof/>
                <w:szCs w:val="20"/>
              </w:rPr>
              <w:t> </w:t>
            </w:r>
            <w:r w:rsidRPr="00F11BAE">
              <w:rPr>
                <w:szCs w:val="20"/>
              </w:rPr>
              <w:fldChar w:fldCharType="end"/>
            </w:r>
          </w:p>
        </w:tc>
        <w:tc>
          <w:tcPr>
            <w:tcW w:w="584" w:type="pct"/>
            <w:gridSpan w:val="2"/>
            <w:vAlign w:val="center"/>
          </w:tcPr>
          <w:p w:rsidR="00F827AB" w:rsidRPr="00F11BAE" w:rsidRDefault="00F827AB" w:rsidP="0038120F">
            <w:pPr>
              <w:keepNext/>
              <w:jc w:val="both"/>
              <w:rPr>
                <w:szCs w:val="20"/>
              </w:rPr>
            </w:pPr>
            <w:r w:rsidRPr="00F11BAE">
              <w:rPr>
                <w:szCs w:val="20"/>
              </w:rPr>
              <w:t>dne</w:t>
            </w:r>
          </w:p>
        </w:tc>
        <w:tc>
          <w:tcPr>
            <w:tcW w:w="872" w:type="pct"/>
            <w:tcBorders>
              <w:bottom w:val="dotted" w:sz="4" w:space="0" w:color="auto"/>
            </w:tcBorders>
            <w:vAlign w:val="center"/>
          </w:tcPr>
          <w:p w:rsidR="00F827AB" w:rsidRPr="00F11BAE" w:rsidRDefault="00F827AB" w:rsidP="0038120F">
            <w:pPr>
              <w:keepNext/>
              <w:jc w:val="center"/>
              <w:rPr>
                <w:szCs w:val="20"/>
              </w:rPr>
            </w:pPr>
            <w:r w:rsidRPr="00F11BA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1BAE">
              <w:rPr>
                <w:szCs w:val="20"/>
              </w:rPr>
              <w:instrText xml:space="preserve"> FORMTEXT </w:instrText>
            </w:r>
            <w:r w:rsidRPr="00F11BAE">
              <w:rPr>
                <w:szCs w:val="20"/>
              </w:rPr>
            </w:r>
            <w:r w:rsidRPr="00F11BAE">
              <w:rPr>
                <w:szCs w:val="20"/>
              </w:rPr>
              <w:fldChar w:fldCharType="separate"/>
            </w:r>
            <w:r w:rsidRPr="00F11BAE">
              <w:rPr>
                <w:noProof/>
                <w:szCs w:val="20"/>
              </w:rPr>
              <w:t> </w:t>
            </w:r>
            <w:r w:rsidRPr="00F11BAE">
              <w:rPr>
                <w:noProof/>
                <w:szCs w:val="20"/>
              </w:rPr>
              <w:t> </w:t>
            </w:r>
            <w:r w:rsidRPr="00F11BAE">
              <w:rPr>
                <w:noProof/>
                <w:szCs w:val="20"/>
              </w:rPr>
              <w:t> </w:t>
            </w:r>
            <w:r w:rsidRPr="00F11BAE">
              <w:rPr>
                <w:noProof/>
                <w:szCs w:val="20"/>
              </w:rPr>
              <w:t> </w:t>
            </w:r>
            <w:r w:rsidRPr="00F11BAE">
              <w:rPr>
                <w:noProof/>
                <w:szCs w:val="20"/>
              </w:rPr>
              <w:t> </w:t>
            </w:r>
            <w:r w:rsidRPr="00F11BAE">
              <w:rPr>
                <w:szCs w:val="20"/>
              </w:rPr>
              <w:fldChar w:fldCharType="end"/>
            </w:r>
          </w:p>
        </w:tc>
      </w:tr>
      <w:tr w:rsidR="00F827AB" w:rsidRPr="007D2783" w:rsidTr="0038120F">
        <w:tc>
          <w:tcPr>
            <w:tcW w:w="5000" w:type="pct"/>
            <w:gridSpan w:val="6"/>
            <w:vAlign w:val="center"/>
          </w:tcPr>
          <w:p w:rsidR="00F827AB" w:rsidRPr="00F11BAE" w:rsidRDefault="00F827AB" w:rsidP="0038120F">
            <w:pPr>
              <w:keepNext/>
            </w:pPr>
          </w:p>
        </w:tc>
      </w:tr>
      <w:tr w:rsidR="00F827AB" w:rsidRPr="007D2783" w:rsidTr="0038120F">
        <w:tc>
          <w:tcPr>
            <w:tcW w:w="5000" w:type="pct"/>
            <w:gridSpan w:val="6"/>
            <w:vAlign w:val="center"/>
          </w:tcPr>
          <w:p w:rsidR="00F827AB" w:rsidRPr="00F11BAE" w:rsidRDefault="00F827AB" w:rsidP="0038120F">
            <w:pPr>
              <w:keepNext/>
            </w:pPr>
            <w:r>
              <w:rPr>
                <w:b/>
              </w:rPr>
              <w:t>Olomoucký kraj</w:t>
            </w:r>
          </w:p>
        </w:tc>
      </w:tr>
      <w:tr w:rsidR="00F827AB" w:rsidRPr="007D2783" w:rsidTr="0038120F">
        <w:tc>
          <w:tcPr>
            <w:tcW w:w="5000" w:type="pct"/>
            <w:gridSpan w:val="6"/>
            <w:vAlign w:val="center"/>
          </w:tcPr>
          <w:p w:rsidR="00F827AB" w:rsidRPr="00F11BAE" w:rsidRDefault="00F827AB" w:rsidP="0038120F">
            <w:pPr>
              <w:keepNext/>
            </w:pPr>
          </w:p>
        </w:tc>
      </w:tr>
      <w:tr w:rsidR="00F827AB" w:rsidRPr="007D2783" w:rsidTr="0038120F">
        <w:tc>
          <w:tcPr>
            <w:tcW w:w="1503" w:type="pct"/>
            <w:gridSpan w:val="2"/>
            <w:vAlign w:val="center"/>
          </w:tcPr>
          <w:p w:rsidR="00F827AB" w:rsidRPr="00F11BAE" w:rsidRDefault="00F827AB" w:rsidP="0038120F">
            <w:pPr>
              <w:keepNext/>
            </w:pPr>
            <w:r w:rsidRPr="00F11BAE">
              <w:t>Titul, jméno, příjmení</w:t>
            </w:r>
          </w:p>
        </w:tc>
        <w:tc>
          <w:tcPr>
            <w:tcW w:w="3497" w:type="pct"/>
            <w:gridSpan w:val="4"/>
          </w:tcPr>
          <w:p w:rsidR="00F827AB" w:rsidRPr="00F11BAE" w:rsidRDefault="00F827AB" w:rsidP="0038120F">
            <w:pPr>
              <w:keepNext/>
            </w:pPr>
            <w:r w:rsidRPr="00F11BA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1BAE">
              <w:rPr>
                <w:szCs w:val="20"/>
              </w:rPr>
              <w:instrText xml:space="preserve"> FORMTEXT </w:instrText>
            </w:r>
            <w:r w:rsidRPr="00F11BAE">
              <w:rPr>
                <w:szCs w:val="20"/>
              </w:rPr>
            </w:r>
            <w:r w:rsidRPr="00F11BAE">
              <w:rPr>
                <w:szCs w:val="20"/>
              </w:rPr>
              <w:fldChar w:fldCharType="separate"/>
            </w:r>
            <w:r w:rsidRPr="00F11BAE">
              <w:rPr>
                <w:noProof/>
                <w:szCs w:val="20"/>
              </w:rPr>
              <w:t> </w:t>
            </w:r>
            <w:r w:rsidRPr="00F11BAE">
              <w:rPr>
                <w:noProof/>
                <w:szCs w:val="20"/>
              </w:rPr>
              <w:t> </w:t>
            </w:r>
            <w:r w:rsidRPr="00F11BAE">
              <w:rPr>
                <w:noProof/>
                <w:szCs w:val="20"/>
              </w:rPr>
              <w:t> </w:t>
            </w:r>
            <w:r w:rsidRPr="00F11BAE">
              <w:rPr>
                <w:noProof/>
                <w:szCs w:val="20"/>
              </w:rPr>
              <w:t> </w:t>
            </w:r>
            <w:r w:rsidRPr="00F11BAE">
              <w:rPr>
                <w:noProof/>
                <w:szCs w:val="20"/>
              </w:rPr>
              <w:t> </w:t>
            </w:r>
            <w:r w:rsidRPr="00F11BAE">
              <w:rPr>
                <w:szCs w:val="20"/>
              </w:rPr>
              <w:fldChar w:fldCharType="end"/>
            </w:r>
          </w:p>
        </w:tc>
      </w:tr>
      <w:tr w:rsidR="00F827AB" w:rsidRPr="007D2783" w:rsidTr="0038120F">
        <w:tc>
          <w:tcPr>
            <w:tcW w:w="1503" w:type="pct"/>
            <w:gridSpan w:val="2"/>
            <w:vAlign w:val="center"/>
          </w:tcPr>
          <w:p w:rsidR="00F827AB" w:rsidRPr="00F11BAE" w:rsidRDefault="00F827AB" w:rsidP="0038120F">
            <w:pPr>
              <w:keepNext/>
            </w:pPr>
            <w:r w:rsidRPr="00F11BAE">
              <w:t>Funkce</w:t>
            </w:r>
          </w:p>
        </w:tc>
        <w:tc>
          <w:tcPr>
            <w:tcW w:w="3497" w:type="pct"/>
            <w:gridSpan w:val="4"/>
          </w:tcPr>
          <w:p w:rsidR="00F827AB" w:rsidRPr="00F11BAE" w:rsidRDefault="00F827AB" w:rsidP="0038120F">
            <w:pPr>
              <w:keepNext/>
            </w:pPr>
            <w:r w:rsidRPr="00F11BA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1BAE">
              <w:rPr>
                <w:szCs w:val="20"/>
              </w:rPr>
              <w:instrText xml:space="preserve"> FORMTEXT </w:instrText>
            </w:r>
            <w:r w:rsidRPr="00F11BAE">
              <w:rPr>
                <w:szCs w:val="20"/>
              </w:rPr>
            </w:r>
            <w:r w:rsidRPr="00F11BAE">
              <w:rPr>
                <w:szCs w:val="20"/>
              </w:rPr>
              <w:fldChar w:fldCharType="separate"/>
            </w:r>
            <w:r w:rsidRPr="00F11BAE">
              <w:rPr>
                <w:noProof/>
                <w:szCs w:val="20"/>
              </w:rPr>
              <w:t> </w:t>
            </w:r>
            <w:r w:rsidRPr="00F11BAE">
              <w:rPr>
                <w:noProof/>
                <w:szCs w:val="20"/>
              </w:rPr>
              <w:t> </w:t>
            </w:r>
            <w:r w:rsidRPr="00F11BAE">
              <w:rPr>
                <w:noProof/>
                <w:szCs w:val="20"/>
              </w:rPr>
              <w:t> </w:t>
            </w:r>
            <w:r w:rsidRPr="00F11BAE">
              <w:rPr>
                <w:noProof/>
                <w:szCs w:val="20"/>
              </w:rPr>
              <w:t> </w:t>
            </w:r>
            <w:r w:rsidRPr="00F11BAE">
              <w:rPr>
                <w:noProof/>
                <w:szCs w:val="20"/>
              </w:rPr>
              <w:t> </w:t>
            </w:r>
            <w:r w:rsidRPr="00F11BAE">
              <w:rPr>
                <w:szCs w:val="20"/>
              </w:rPr>
              <w:fldChar w:fldCharType="end"/>
            </w:r>
          </w:p>
        </w:tc>
      </w:tr>
      <w:tr w:rsidR="00F827AB" w:rsidRPr="007D2783" w:rsidTr="0038120F">
        <w:tc>
          <w:tcPr>
            <w:tcW w:w="3555" w:type="pct"/>
            <w:gridSpan w:val="4"/>
          </w:tcPr>
          <w:p w:rsidR="00F827AB" w:rsidRPr="00F11BAE" w:rsidRDefault="00F827AB" w:rsidP="0038120F">
            <w:pPr>
              <w:keepNext/>
              <w:rPr>
                <w:szCs w:val="20"/>
              </w:rPr>
            </w:pPr>
          </w:p>
        </w:tc>
        <w:tc>
          <w:tcPr>
            <w:tcW w:w="1445" w:type="pct"/>
            <w:gridSpan w:val="2"/>
            <w:tcBorders>
              <w:top w:val="dotted" w:sz="4" w:space="0" w:color="auto"/>
            </w:tcBorders>
          </w:tcPr>
          <w:p w:rsidR="00F827AB" w:rsidRPr="00F11BAE" w:rsidRDefault="00F827AB" w:rsidP="0038120F">
            <w:pPr>
              <w:keepNext/>
              <w:jc w:val="center"/>
              <w:rPr>
                <w:szCs w:val="20"/>
              </w:rPr>
            </w:pPr>
            <w:r w:rsidRPr="00F11BAE">
              <w:rPr>
                <w:szCs w:val="20"/>
              </w:rPr>
              <w:t>podpis</w:t>
            </w:r>
          </w:p>
        </w:tc>
      </w:tr>
    </w:tbl>
    <w:p w:rsidR="00F827AB" w:rsidRPr="000B17B3" w:rsidRDefault="00F827AB" w:rsidP="00F827AB">
      <w:pPr>
        <w:keepNext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</w:tblGrid>
      <w:tr w:rsidR="00F827AB" w:rsidRPr="007D2783" w:rsidTr="0038120F">
        <w:tc>
          <w:tcPr>
            <w:tcW w:w="3189" w:type="dxa"/>
          </w:tcPr>
          <w:p w:rsidR="00F827AB" w:rsidRPr="00F11BAE" w:rsidRDefault="00F827AB" w:rsidP="0038120F">
            <w:pPr>
              <w:keepNext/>
              <w:jc w:val="both"/>
              <w:rPr>
                <w:highlight w:val="yellow"/>
              </w:rPr>
            </w:pPr>
            <w:r w:rsidRPr="00F11BAE">
              <w:t>Čas posledního podpisu:</w:t>
            </w:r>
          </w:p>
        </w:tc>
        <w:tc>
          <w:tcPr>
            <w:tcW w:w="2126" w:type="dxa"/>
          </w:tcPr>
          <w:p w:rsidR="00F827AB" w:rsidRPr="00F11BAE" w:rsidRDefault="00F827AB" w:rsidP="0038120F">
            <w:pPr>
              <w:keepNext/>
              <w:jc w:val="both"/>
            </w:pPr>
            <w:r w:rsidRPr="00F11BA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1BAE">
              <w:rPr>
                <w:szCs w:val="20"/>
              </w:rPr>
              <w:instrText xml:space="preserve"> FORMTEXT </w:instrText>
            </w:r>
            <w:r w:rsidRPr="00F11BAE">
              <w:rPr>
                <w:szCs w:val="20"/>
              </w:rPr>
            </w:r>
            <w:r w:rsidRPr="00F11BAE">
              <w:rPr>
                <w:szCs w:val="20"/>
              </w:rPr>
              <w:fldChar w:fldCharType="separate"/>
            </w:r>
            <w:r w:rsidRPr="00F11BAE">
              <w:rPr>
                <w:noProof/>
                <w:szCs w:val="20"/>
              </w:rPr>
              <w:t> </w:t>
            </w:r>
            <w:r w:rsidRPr="00F11BAE">
              <w:rPr>
                <w:noProof/>
                <w:szCs w:val="20"/>
              </w:rPr>
              <w:t> </w:t>
            </w:r>
            <w:r w:rsidRPr="00F11BAE">
              <w:rPr>
                <w:noProof/>
                <w:szCs w:val="20"/>
              </w:rPr>
              <w:t> </w:t>
            </w:r>
            <w:r w:rsidRPr="00F11BAE">
              <w:rPr>
                <w:noProof/>
                <w:szCs w:val="20"/>
              </w:rPr>
              <w:t> </w:t>
            </w:r>
            <w:r w:rsidRPr="00F11BAE">
              <w:rPr>
                <w:noProof/>
                <w:szCs w:val="20"/>
              </w:rPr>
              <w:t> </w:t>
            </w:r>
            <w:r w:rsidRPr="00F11BAE">
              <w:rPr>
                <w:szCs w:val="20"/>
              </w:rPr>
              <w:fldChar w:fldCharType="end"/>
            </w:r>
            <w:r w:rsidRPr="00F11BAE">
              <w:t>:</w:t>
            </w:r>
            <w:r w:rsidRPr="00F11BA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1BAE">
              <w:rPr>
                <w:szCs w:val="20"/>
              </w:rPr>
              <w:instrText xml:space="preserve"> FORMTEXT </w:instrText>
            </w:r>
            <w:r w:rsidRPr="00F11BAE">
              <w:rPr>
                <w:szCs w:val="20"/>
              </w:rPr>
            </w:r>
            <w:r w:rsidRPr="00F11BAE">
              <w:rPr>
                <w:szCs w:val="20"/>
              </w:rPr>
              <w:fldChar w:fldCharType="separate"/>
            </w:r>
            <w:r w:rsidRPr="00F11BAE">
              <w:rPr>
                <w:noProof/>
                <w:szCs w:val="20"/>
              </w:rPr>
              <w:t> </w:t>
            </w:r>
            <w:r w:rsidRPr="00F11BAE">
              <w:rPr>
                <w:noProof/>
                <w:szCs w:val="20"/>
              </w:rPr>
              <w:t> </w:t>
            </w:r>
            <w:r w:rsidRPr="00F11BAE">
              <w:rPr>
                <w:noProof/>
                <w:szCs w:val="20"/>
              </w:rPr>
              <w:t> </w:t>
            </w:r>
            <w:r w:rsidRPr="00F11BAE">
              <w:rPr>
                <w:noProof/>
                <w:szCs w:val="20"/>
              </w:rPr>
              <w:t> </w:t>
            </w:r>
            <w:r w:rsidRPr="00F11BAE">
              <w:rPr>
                <w:noProof/>
                <w:szCs w:val="20"/>
              </w:rPr>
              <w:t> </w:t>
            </w:r>
            <w:r w:rsidRPr="00F11BAE">
              <w:rPr>
                <w:szCs w:val="20"/>
              </w:rPr>
              <w:fldChar w:fldCharType="end"/>
            </w:r>
            <w:r w:rsidRPr="00F11BAE">
              <w:t xml:space="preserve"> hod.</w:t>
            </w:r>
          </w:p>
        </w:tc>
      </w:tr>
    </w:tbl>
    <w:p w:rsidR="00F827AB" w:rsidRPr="000B17B3" w:rsidRDefault="00F827AB" w:rsidP="00F827AB">
      <w:pPr>
        <w:keepNext/>
        <w:tabs>
          <w:tab w:val="left" w:pos="708"/>
        </w:tabs>
        <w:jc w:val="both"/>
        <w:rPr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6277"/>
        <w:gridCol w:w="976"/>
        <w:gridCol w:w="166"/>
        <w:gridCol w:w="1711"/>
      </w:tblGrid>
      <w:tr w:rsidR="00F827AB" w:rsidRPr="007D2783" w:rsidTr="00F827AB">
        <w:tc>
          <w:tcPr>
            <w:tcW w:w="331" w:type="pct"/>
            <w:vAlign w:val="center"/>
          </w:tcPr>
          <w:p w:rsidR="00F827AB" w:rsidRPr="00F11BAE" w:rsidRDefault="00F827AB" w:rsidP="0038120F">
            <w:pPr>
              <w:jc w:val="both"/>
            </w:pPr>
            <w:r w:rsidRPr="00F11BAE">
              <w:br w:type="page"/>
              <w:t>V(e)</w:t>
            </w:r>
          </w:p>
        </w:tc>
        <w:tc>
          <w:tcPr>
            <w:tcW w:w="3210" w:type="pct"/>
            <w:tcBorders>
              <w:bottom w:val="dotted" w:sz="4" w:space="0" w:color="auto"/>
            </w:tcBorders>
            <w:vAlign w:val="center"/>
          </w:tcPr>
          <w:p w:rsidR="00F827AB" w:rsidRPr="00F11BAE" w:rsidRDefault="00F827AB" w:rsidP="0038120F">
            <w:pPr>
              <w:jc w:val="both"/>
            </w:pPr>
            <w:r w:rsidRPr="00F11BA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1BAE">
              <w:rPr>
                <w:szCs w:val="20"/>
              </w:rPr>
              <w:instrText xml:space="preserve"> FORMTEXT </w:instrText>
            </w:r>
            <w:r w:rsidRPr="00F11BAE">
              <w:rPr>
                <w:szCs w:val="20"/>
              </w:rPr>
            </w:r>
            <w:r w:rsidRPr="00F11BAE">
              <w:rPr>
                <w:szCs w:val="20"/>
              </w:rPr>
              <w:fldChar w:fldCharType="separate"/>
            </w:r>
            <w:r w:rsidRPr="00F11BAE">
              <w:rPr>
                <w:noProof/>
                <w:szCs w:val="20"/>
              </w:rPr>
              <w:t> </w:t>
            </w:r>
            <w:r w:rsidRPr="00F11BAE">
              <w:rPr>
                <w:noProof/>
                <w:szCs w:val="20"/>
              </w:rPr>
              <w:t> </w:t>
            </w:r>
            <w:r w:rsidRPr="00F11BAE">
              <w:rPr>
                <w:noProof/>
                <w:szCs w:val="20"/>
              </w:rPr>
              <w:t> </w:t>
            </w:r>
            <w:r w:rsidRPr="00F11BAE">
              <w:rPr>
                <w:noProof/>
                <w:szCs w:val="20"/>
              </w:rPr>
              <w:t> </w:t>
            </w:r>
            <w:r w:rsidRPr="00F11BAE">
              <w:rPr>
                <w:noProof/>
                <w:szCs w:val="20"/>
              </w:rPr>
              <w:t> </w:t>
            </w:r>
            <w:r w:rsidRPr="00F11BAE">
              <w:rPr>
                <w:szCs w:val="20"/>
              </w:rPr>
              <w:fldChar w:fldCharType="end"/>
            </w:r>
          </w:p>
        </w:tc>
        <w:tc>
          <w:tcPr>
            <w:tcW w:w="584" w:type="pct"/>
            <w:gridSpan w:val="2"/>
            <w:vAlign w:val="center"/>
          </w:tcPr>
          <w:p w:rsidR="00F827AB" w:rsidRPr="00F11BAE" w:rsidRDefault="00F827AB" w:rsidP="0038120F">
            <w:pPr>
              <w:jc w:val="both"/>
            </w:pPr>
            <w:r w:rsidRPr="00F11BAE">
              <w:t>dne</w:t>
            </w:r>
          </w:p>
        </w:tc>
        <w:tc>
          <w:tcPr>
            <w:tcW w:w="875" w:type="pct"/>
            <w:tcBorders>
              <w:bottom w:val="dotted" w:sz="4" w:space="0" w:color="auto"/>
            </w:tcBorders>
            <w:vAlign w:val="center"/>
          </w:tcPr>
          <w:p w:rsidR="00F827AB" w:rsidRPr="00F11BAE" w:rsidRDefault="00F827AB" w:rsidP="0038120F">
            <w:pPr>
              <w:jc w:val="center"/>
            </w:pPr>
            <w:r w:rsidRPr="00F11BA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1BAE">
              <w:rPr>
                <w:szCs w:val="20"/>
              </w:rPr>
              <w:instrText xml:space="preserve"> FORMTEXT </w:instrText>
            </w:r>
            <w:r w:rsidRPr="00F11BAE">
              <w:rPr>
                <w:szCs w:val="20"/>
              </w:rPr>
            </w:r>
            <w:r w:rsidRPr="00F11BAE">
              <w:rPr>
                <w:szCs w:val="20"/>
              </w:rPr>
              <w:fldChar w:fldCharType="separate"/>
            </w:r>
            <w:r w:rsidRPr="00F11BAE">
              <w:rPr>
                <w:noProof/>
                <w:szCs w:val="20"/>
              </w:rPr>
              <w:t> </w:t>
            </w:r>
            <w:r w:rsidRPr="00F11BAE">
              <w:rPr>
                <w:noProof/>
                <w:szCs w:val="20"/>
              </w:rPr>
              <w:t> </w:t>
            </w:r>
            <w:r w:rsidRPr="00F11BAE">
              <w:rPr>
                <w:noProof/>
                <w:szCs w:val="20"/>
              </w:rPr>
              <w:t> </w:t>
            </w:r>
            <w:r w:rsidRPr="00F11BAE">
              <w:rPr>
                <w:noProof/>
                <w:szCs w:val="20"/>
              </w:rPr>
              <w:t> </w:t>
            </w:r>
            <w:r w:rsidRPr="00F11BAE">
              <w:rPr>
                <w:noProof/>
                <w:szCs w:val="20"/>
              </w:rPr>
              <w:t> </w:t>
            </w:r>
            <w:r w:rsidRPr="00F11BAE">
              <w:rPr>
                <w:szCs w:val="20"/>
              </w:rPr>
              <w:fldChar w:fldCharType="end"/>
            </w:r>
          </w:p>
        </w:tc>
      </w:tr>
      <w:tr w:rsidR="00F827AB" w:rsidRPr="007D2783" w:rsidTr="0038120F">
        <w:trPr>
          <w:cantSplit/>
        </w:trPr>
        <w:tc>
          <w:tcPr>
            <w:tcW w:w="5000" w:type="pct"/>
            <w:gridSpan w:val="5"/>
          </w:tcPr>
          <w:p w:rsidR="00F827AB" w:rsidRPr="00F11BAE" w:rsidRDefault="00F827AB" w:rsidP="0038120F">
            <w:pPr>
              <w:jc w:val="both"/>
            </w:pPr>
          </w:p>
        </w:tc>
      </w:tr>
      <w:tr w:rsidR="00F827AB" w:rsidRPr="007D2783" w:rsidTr="0038120F">
        <w:trPr>
          <w:cantSplit/>
        </w:trPr>
        <w:tc>
          <w:tcPr>
            <w:tcW w:w="5000" w:type="pct"/>
            <w:gridSpan w:val="5"/>
          </w:tcPr>
          <w:p w:rsidR="00F827AB" w:rsidRPr="00F11BAE" w:rsidRDefault="00F827AB" w:rsidP="0038120F">
            <w:r w:rsidRPr="00406C78">
              <w:t xml:space="preserve">Potvrzuji, že s výjimkou případných podpisů ověřených notářem nebo jinou oprávněnou osobou každá z výše uvedených osob podepsala tento dokument přede mnou a že jsem podle předloženého průkazu totožnosti </w:t>
            </w:r>
            <w:proofErr w:type="gramStart"/>
            <w:r w:rsidRPr="00406C78">
              <w:t>ověřil(a) její</w:t>
            </w:r>
            <w:proofErr w:type="gramEnd"/>
            <w:r w:rsidRPr="00406C78">
              <w:t xml:space="preserve"> totožnost. Pokud některá z výše uvedených osob tento dokument přede mnou nepodepsala a její podpis nebyl ověřen notářem nebo jinou oprávněnou osobou, potvrzuji, že jsem </w:t>
            </w:r>
            <w:proofErr w:type="gramStart"/>
            <w:r>
              <w:t>ověřil</w:t>
            </w:r>
            <w:r w:rsidRPr="00406C78">
              <w:t>(a) její</w:t>
            </w:r>
            <w:proofErr w:type="gramEnd"/>
            <w:r w:rsidRPr="00406C78">
              <w:t xml:space="preserve"> podpis </w:t>
            </w:r>
            <w:r>
              <w:t xml:space="preserve">pomocí vzorového podpisu, který má </w:t>
            </w:r>
            <w:r w:rsidRPr="00406C78">
              <w:t>Česk</w:t>
            </w:r>
            <w:r>
              <w:t>á</w:t>
            </w:r>
            <w:r w:rsidRPr="00406C78">
              <w:t xml:space="preserve"> spořiteln</w:t>
            </w:r>
            <w:r>
              <w:t>a</w:t>
            </w:r>
            <w:r w:rsidRPr="00406C78">
              <w:t>, a.s.</w:t>
            </w:r>
            <w:r>
              <w:t xml:space="preserve"> k dispozici</w:t>
            </w:r>
            <w:r w:rsidRPr="00406C78">
              <w:t>.</w:t>
            </w:r>
          </w:p>
        </w:tc>
      </w:tr>
      <w:tr w:rsidR="00F827AB" w:rsidRPr="007D2783" w:rsidTr="0038120F">
        <w:trPr>
          <w:gridAfter w:val="2"/>
          <w:wAfter w:w="960" w:type="pct"/>
          <w:trHeight w:val="236"/>
        </w:trPr>
        <w:tc>
          <w:tcPr>
            <w:tcW w:w="4040" w:type="pct"/>
            <w:gridSpan w:val="3"/>
            <w:tcBorders>
              <w:bottom w:val="dotted" w:sz="4" w:space="0" w:color="auto"/>
            </w:tcBorders>
          </w:tcPr>
          <w:p w:rsidR="00F827AB" w:rsidRPr="00F11BAE" w:rsidRDefault="00F827AB" w:rsidP="0038120F">
            <w:pPr>
              <w:jc w:val="center"/>
            </w:pPr>
            <w:r w:rsidRPr="00F11BA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1BAE">
              <w:rPr>
                <w:szCs w:val="20"/>
              </w:rPr>
              <w:instrText xml:space="preserve"> FORMTEXT </w:instrText>
            </w:r>
            <w:r w:rsidRPr="00F11BAE">
              <w:rPr>
                <w:szCs w:val="20"/>
              </w:rPr>
            </w:r>
            <w:r w:rsidRPr="00F11BAE">
              <w:rPr>
                <w:szCs w:val="20"/>
              </w:rPr>
              <w:fldChar w:fldCharType="separate"/>
            </w:r>
            <w:r w:rsidRPr="00F11BAE">
              <w:rPr>
                <w:noProof/>
                <w:szCs w:val="20"/>
              </w:rPr>
              <w:t> </w:t>
            </w:r>
            <w:r w:rsidRPr="00F11BAE">
              <w:rPr>
                <w:noProof/>
                <w:szCs w:val="20"/>
              </w:rPr>
              <w:t> </w:t>
            </w:r>
            <w:r w:rsidRPr="00F11BAE">
              <w:rPr>
                <w:noProof/>
                <w:szCs w:val="20"/>
              </w:rPr>
              <w:t> </w:t>
            </w:r>
            <w:r w:rsidRPr="00F11BAE">
              <w:rPr>
                <w:noProof/>
                <w:szCs w:val="20"/>
              </w:rPr>
              <w:t> </w:t>
            </w:r>
            <w:r w:rsidRPr="00F11BAE">
              <w:rPr>
                <w:noProof/>
                <w:szCs w:val="20"/>
              </w:rPr>
              <w:t> </w:t>
            </w:r>
            <w:r w:rsidRPr="00F11BAE">
              <w:rPr>
                <w:szCs w:val="20"/>
              </w:rPr>
              <w:fldChar w:fldCharType="end"/>
            </w:r>
          </w:p>
        </w:tc>
      </w:tr>
      <w:tr w:rsidR="00F827AB" w:rsidRPr="007D2783" w:rsidTr="0038120F">
        <w:trPr>
          <w:gridAfter w:val="2"/>
          <w:wAfter w:w="960" w:type="pct"/>
        </w:trPr>
        <w:tc>
          <w:tcPr>
            <w:tcW w:w="4040" w:type="pct"/>
            <w:gridSpan w:val="3"/>
            <w:tcBorders>
              <w:top w:val="dotted" w:sz="4" w:space="0" w:color="auto"/>
            </w:tcBorders>
          </w:tcPr>
          <w:p w:rsidR="00F827AB" w:rsidRPr="00F11BAE" w:rsidRDefault="00F827AB" w:rsidP="0038120F">
            <w:pPr>
              <w:jc w:val="both"/>
            </w:pPr>
            <w:r w:rsidRPr="00F11BAE">
              <w:t>Titul, jméno, příjmení a funkce ověřujícího pracovníka České spořitelny, a.s. a jeho podpis</w:t>
            </w:r>
          </w:p>
        </w:tc>
      </w:tr>
    </w:tbl>
    <w:p w:rsidR="00F827AB" w:rsidRPr="002B2749" w:rsidRDefault="00F827AB" w:rsidP="00F827AB">
      <w:pPr>
        <w:pStyle w:val="odstavec"/>
        <w:keepNext/>
        <w:numPr>
          <w:ilvl w:val="0"/>
          <w:numId w:val="0"/>
        </w:numPr>
        <w:tabs>
          <w:tab w:val="left" w:pos="708"/>
        </w:tabs>
        <w:jc w:val="both"/>
      </w:pPr>
    </w:p>
    <w:p w:rsidR="00F827AB" w:rsidRDefault="00F827AB"/>
    <w:sectPr w:rsidR="00F827AB" w:rsidSect="00F827AB">
      <w:footerReference w:type="default" r:id="rId12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7AB" w:rsidRDefault="00F827AB" w:rsidP="00D81E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827AB" w:rsidRDefault="00F827AB" w:rsidP="00D81E6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373" w:rsidRDefault="00473373" w:rsidP="00473373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473373" w:rsidRPr="00A872DB" w:rsidRDefault="000E68C5" w:rsidP="00473373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73373" w:rsidRPr="00A872DB">
      <w:rPr>
        <w:rFonts w:ascii="Arial" w:hAnsi="Arial" w:cs="Arial"/>
        <w:i/>
        <w:sz w:val="20"/>
        <w:szCs w:val="20"/>
      </w:rPr>
      <w:t xml:space="preserve"> Olomouckého kraje </w:t>
    </w:r>
    <w:proofErr w:type="gramStart"/>
    <w:r w:rsidR="00473373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8</w:t>
    </w:r>
    <w:r w:rsidR="00473373">
      <w:rPr>
        <w:rFonts w:ascii="Arial" w:hAnsi="Arial" w:cs="Arial"/>
        <w:i/>
        <w:sz w:val="20"/>
        <w:szCs w:val="20"/>
      </w:rPr>
      <w:t>.12.2015</w:t>
    </w:r>
    <w:proofErr w:type="gramEnd"/>
    <w:r w:rsidR="00473373" w:rsidRPr="00A872DB">
      <w:rPr>
        <w:rFonts w:ascii="Arial" w:hAnsi="Arial" w:cs="Arial"/>
        <w:i/>
        <w:sz w:val="20"/>
        <w:szCs w:val="20"/>
      </w:rPr>
      <w:t xml:space="preserve">                         </w:t>
    </w:r>
    <w:r w:rsidR="00473373">
      <w:rPr>
        <w:rFonts w:ascii="Arial" w:hAnsi="Arial" w:cs="Arial"/>
        <w:i/>
        <w:sz w:val="20"/>
        <w:szCs w:val="20"/>
      </w:rPr>
      <w:t xml:space="preserve">                                         </w:t>
    </w:r>
    <w:r w:rsidR="00473373" w:rsidRPr="00A872DB">
      <w:rPr>
        <w:rFonts w:ascii="Arial" w:hAnsi="Arial" w:cs="Arial"/>
        <w:i/>
        <w:sz w:val="20"/>
        <w:szCs w:val="20"/>
      </w:rPr>
      <w:t xml:space="preserve"> Strana </w:t>
    </w:r>
    <w:r w:rsidR="00473373">
      <w:rPr>
        <w:rFonts w:ascii="Arial" w:hAnsi="Arial" w:cs="Arial"/>
        <w:i/>
        <w:sz w:val="20"/>
        <w:szCs w:val="20"/>
      </w:rPr>
      <w:t>2</w:t>
    </w:r>
    <w:r w:rsidR="00473373" w:rsidRPr="00A872DB">
      <w:rPr>
        <w:rFonts w:ascii="Arial" w:hAnsi="Arial" w:cs="Arial"/>
        <w:i/>
        <w:sz w:val="20"/>
        <w:szCs w:val="20"/>
      </w:rPr>
      <w:t xml:space="preserve"> (celkem</w:t>
    </w:r>
    <w:r w:rsidR="00473373">
      <w:rPr>
        <w:rFonts w:ascii="Arial" w:hAnsi="Arial" w:cs="Arial"/>
        <w:i/>
        <w:sz w:val="20"/>
        <w:szCs w:val="20"/>
      </w:rPr>
      <w:t xml:space="preserve"> 3)</w:t>
    </w:r>
  </w:p>
  <w:p w:rsidR="00473373" w:rsidRPr="00A872DB" w:rsidRDefault="00FF1518" w:rsidP="00473373">
    <w:pPr>
      <w:pStyle w:val="Zpat"/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4</w:t>
    </w:r>
    <w:r w:rsidR="00473373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7</w:t>
    </w:r>
    <w:r w:rsidR="00473373">
      <w:rPr>
        <w:rFonts w:ascii="Arial" w:hAnsi="Arial" w:cs="Arial"/>
        <w:i/>
        <w:sz w:val="20"/>
        <w:szCs w:val="20"/>
      </w:rPr>
      <w:t>.-</w:t>
    </w:r>
    <w:r w:rsidR="00473373" w:rsidRPr="00606DB4">
      <w:t xml:space="preserve"> </w:t>
    </w:r>
    <w:r w:rsidR="00473373" w:rsidRPr="001045B7">
      <w:rPr>
        <w:rFonts w:ascii="Arial" w:hAnsi="Arial" w:cs="Arial"/>
        <w:i/>
        <w:sz w:val="20"/>
        <w:szCs w:val="20"/>
      </w:rPr>
      <w:t>Smlouva</w:t>
    </w:r>
    <w:proofErr w:type="gramEnd"/>
    <w:r w:rsidR="00473373" w:rsidRPr="001045B7">
      <w:rPr>
        <w:rFonts w:ascii="Arial" w:hAnsi="Arial" w:cs="Arial"/>
        <w:i/>
        <w:sz w:val="20"/>
        <w:szCs w:val="20"/>
      </w:rPr>
      <w:t xml:space="preserve"> o úvěru s Českou spořitelnou, a.s. - dodatek č. 1</w:t>
    </w:r>
  </w:p>
  <w:p w:rsidR="00473373" w:rsidRPr="00A872DB" w:rsidRDefault="00473373" w:rsidP="00473373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 – Dodatek č. 1 ke smlouvě o úvěru č. 1456/12/LCD</w:t>
    </w:r>
  </w:p>
  <w:p w:rsidR="00F827AB" w:rsidRDefault="00F827AB" w:rsidP="00A765C7">
    <w:pPr>
      <w:pStyle w:val="Zpat"/>
      <w:jc w:val="right"/>
      <w:rPr>
        <w:rStyle w:val="slostrnky"/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7AB" w:rsidRPr="00CE62E1" w:rsidRDefault="00F827AB" w:rsidP="00CE62E1">
    <w:pPr>
      <w:pStyle w:val="Zpat"/>
      <w:jc w:val="right"/>
      <w:rPr>
        <w:b/>
        <w:lang w:eastAsia="x-none"/>
      </w:rPr>
    </w:pPr>
    <w:r>
      <w:rPr>
        <w:rStyle w:val="slostrnky"/>
        <w:b/>
      </w:rPr>
      <w:fldChar w:fldCharType="begin"/>
    </w:r>
    <w:r>
      <w:rPr>
        <w:rStyle w:val="slostrnky"/>
        <w:b/>
      </w:rPr>
      <w:instrText xml:space="preserve"> PAGE  \* Arabic  \* MERGEFORMAT </w:instrText>
    </w:r>
    <w:r>
      <w:rPr>
        <w:rStyle w:val="slostrnky"/>
        <w:b/>
      </w:rPr>
      <w:fldChar w:fldCharType="separate"/>
    </w:r>
    <w:r>
      <w:rPr>
        <w:rStyle w:val="slostrnky"/>
        <w:b/>
        <w:noProof/>
      </w:rPr>
      <w:t>1</w:t>
    </w:r>
    <w:r>
      <w:rPr>
        <w:rStyle w:val="slostrnky"/>
        <w:b/>
      </w:rPr>
      <w:fldChar w:fldCharType="end"/>
    </w:r>
    <w:r>
      <w:rPr>
        <w:rStyle w:val="slostrnky"/>
        <w:b/>
      </w:rPr>
      <w:t>/</w:t>
    </w:r>
    <w:r>
      <w:rPr>
        <w:rStyle w:val="slostrnky"/>
        <w:b/>
      </w:rPr>
      <w:fldChar w:fldCharType="begin"/>
    </w:r>
    <w:r>
      <w:rPr>
        <w:rStyle w:val="slostrnky"/>
        <w:b/>
      </w:rPr>
      <w:instrText xml:space="preserve"> NUMPAGES  \* Arabic  \* MERGEFORMAT </w:instrText>
    </w:r>
    <w:r>
      <w:rPr>
        <w:rStyle w:val="slostrnky"/>
        <w:b/>
      </w:rPr>
      <w:fldChar w:fldCharType="separate"/>
    </w:r>
    <w:r w:rsidR="005E5737">
      <w:rPr>
        <w:rStyle w:val="slostrnky"/>
        <w:b/>
        <w:noProof/>
      </w:rPr>
      <w:t>2</w:t>
    </w:r>
    <w:r>
      <w:rPr>
        <w:rStyle w:val="slostrnky"/>
        <w:b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29" w:rsidRDefault="005E5737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0E68C5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proofErr w:type="gramStart"/>
    <w:r w:rsidR="008B121D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8</w:t>
    </w:r>
    <w:r w:rsidR="00926597">
      <w:rPr>
        <w:rFonts w:ascii="Arial" w:hAnsi="Arial" w:cs="Arial"/>
        <w:i/>
        <w:sz w:val="20"/>
        <w:szCs w:val="20"/>
      </w:rPr>
      <w:t>.</w:t>
    </w:r>
    <w:r w:rsidR="004F32E2">
      <w:rPr>
        <w:rFonts w:ascii="Arial" w:hAnsi="Arial" w:cs="Arial"/>
        <w:i/>
        <w:sz w:val="20"/>
        <w:szCs w:val="20"/>
      </w:rPr>
      <w:t>1</w:t>
    </w:r>
    <w:r w:rsidR="008B121D">
      <w:rPr>
        <w:rFonts w:ascii="Arial" w:hAnsi="Arial" w:cs="Arial"/>
        <w:i/>
        <w:sz w:val="20"/>
        <w:szCs w:val="20"/>
      </w:rPr>
      <w:t>2</w:t>
    </w:r>
    <w:r w:rsidR="00926597">
      <w:rPr>
        <w:rFonts w:ascii="Arial" w:hAnsi="Arial" w:cs="Arial"/>
        <w:i/>
        <w:sz w:val="20"/>
        <w:szCs w:val="20"/>
      </w:rPr>
      <w:t>.</w:t>
    </w:r>
    <w:r w:rsidR="00606DB4">
      <w:rPr>
        <w:rFonts w:ascii="Arial" w:hAnsi="Arial" w:cs="Arial"/>
        <w:i/>
        <w:sz w:val="20"/>
        <w:szCs w:val="20"/>
      </w:rPr>
      <w:t>2015</w:t>
    </w:r>
    <w:proofErr w:type="gramEnd"/>
    <w:r w:rsidR="00606DB4" w:rsidRPr="00A872DB">
      <w:rPr>
        <w:rFonts w:ascii="Arial" w:hAnsi="Arial" w:cs="Arial"/>
        <w:i/>
        <w:sz w:val="20"/>
        <w:szCs w:val="20"/>
      </w:rPr>
      <w:t xml:space="preserve">             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 </w:t>
    </w:r>
    <w:r w:rsidR="00F827AB">
      <w:rPr>
        <w:rFonts w:ascii="Arial" w:hAnsi="Arial" w:cs="Arial"/>
        <w:i/>
        <w:sz w:val="20"/>
        <w:szCs w:val="20"/>
      </w:rPr>
      <w:t>3</w:t>
    </w:r>
    <w:r w:rsidR="00606DB4" w:rsidRPr="00A872DB">
      <w:rPr>
        <w:rFonts w:ascii="Arial" w:hAnsi="Arial" w:cs="Arial"/>
        <w:i/>
        <w:sz w:val="20"/>
        <w:szCs w:val="20"/>
      </w:rPr>
      <w:t xml:space="preserve"> (celkem</w:t>
    </w:r>
    <w:r w:rsidR="004C68EC">
      <w:rPr>
        <w:rFonts w:ascii="Arial" w:hAnsi="Arial" w:cs="Arial"/>
        <w:i/>
        <w:sz w:val="20"/>
        <w:szCs w:val="20"/>
      </w:rPr>
      <w:t xml:space="preserve"> </w:t>
    </w:r>
    <w:r w:rsidR="001C7DA5">
      <w:rPr>
        <w:rFonts w:ascii="Arial" w:hAnsi="Arial" w:cs="Arial"/>
        <w:i/>
        <w:sz w:val="20"/>
        <w:szCs w:val="20"/>
      </w:rPr>
      <w:t>3</w:t>
    </w:r>
    <w:r w:rsidR="00606DB4">
      <w:rPr>
        <w:rFonts w:ascii="Arial" w:hAnsi="Arial" w:cs="Arial"/>
        <w:i/>
        <w:sz w:val="20"/>
        <w:szCs w:val="20"/>
      </w:rPr>
      <w:t>)</w:t>
    </w:r>
  </w:p>
  <w:p w:rsidR="0004671D" w:rsidRPr="00A872DB" w:rsidRDefault="00FF1518" w:rsidP="0004671D">
    <w:pPr>
      <w:pStyle w:val="Zpat"/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4</w:t>
    </w:r>
    <w:r w:rsidR="0004671D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7</w:t>
    </w:r>
    <w:r w:rsidR="0004671D">
      <w:rPr>
        <w:rFonts w:ascii="Arial" w:hAnsi="Arial" w:cs="Arial"/>
        <w:i/>
        <w:sz w:val="20"/>
        <w:szCs w:val="20"/>
      </w:rPr>
      <w:t>.-</w:t>
    </w:r>
    <w:r w:rsidR="0004671D" w:rsidRPr="00606DB4">
      <w:t xml:space="preserve"> </w:t>
    </w:r>
    <w:r w:rsidR="001045B7" w:rsidRPr="001045B7">
      <w:rPr>
        <w:rFonts w:ascii="Arial" w:hAnsi="Arial" w:cs="Arial"/>
        <w:i/>
        <w:sz w:val="20"/>
        <w:szCs w:val="20"/>
      </w:rPr>
      <w:t>Smlouva</w:t>
    </w:r>
    <w:proofErr w:type="gramEnd"/>
    <w:r w:rsidR="001045B7" w:rsidRPr="001045B7">
      <w:rPr>
        <w:rFonts w:ascii="Arial" w:hAnsi="Arial" w:cs="Arial"/>
        <w:i/>
        <w:sz w:val="20"/>
        <w:szCs w:val="20"/>
      </w:rPr>
      <w:t xml:space="preserve"> o úvěru s Českou spořitelnou, a.s. - dodatek č. 1</w:t>
    </w:r>
  </w:p>
  <w:p w:rsidR="00126303" w:rsidRPr="00A872DB" w:rsidRDefault="004C68E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1 – </w:t>
    </w:r>
    <w:r w:rsidR="00234655">
      <w:rPr>
        <w:rFonts w:ascii="Arial" w:hAnsi="Arial" w:cs="Arial"/>
        <w:i/>
        <w:sz w:val="20"/>
        <w:szCs w:val="20"/>
      </w:rPr>
      <w:t>Dodatek č. 1 ke smlouvě o úvěru č. 1456/12/LCD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76667"/>
    <w:multiLevelType w:val="multilevel"/>
    <w:tmpl w:val="CB589F4E"/>
    <w:lvl w:ilvl="0">
      <w:start w:val="1"/>
      <w:numFmt w:val="upperRoman"/>
      <w:pStyle w:val="lnek"/>
      <w:lvlText w:val="%1."/>
      <w:lvlJc w:val="center"/>
      <w:pPr>
        <w:tabs>
          <w:tab w:val="num" w:pos="0"/>
        </w:tabs>
        <w:ind w:left="0" w:firstLine="0"/>
      </w:pPr>
      <w:rPr>
        <w:rFonts w:ascii="Arial" w:hAnsi="Arial" w:hint="default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tavec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46F3413"/>
    <w:multiLevelType w:val="hybridMultilevel"/>
    <w:tmpl w:val="F8069628"/>
    <w:lvl w:ilvl="0" w:tplc="F3EEB86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2A0C61"/>
    <w:multiLevelType w:val="hybridMultilevel"/>
    <w:tmpl w:val="CFFE02EE"/>
    <w:lvl w:ilvl="0" w:tplc="A894A1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4671D"/>
    <w:rsid w:val="00057D0A"/>
    <w:rsid w:val="000E68C5"/>
    <w:rsid w:val="001045B7"/>
    <w:rsid w:val="00135FC9"/>
    <w:rsid w:val="00182C9F"/>
    <w:rsid w:val="001B74A2"/>
    <w:rsid w:val="001C7DA5"/>
    <w:rsid w:val="001E401D"/>
    <w:rsid w:val="00234655"/>
    <w:rsid w:val="00246905"/>
    <w:rsid w:val="002B7A8A"/>
    <w:rsid w:val="00302DBC"/>
    <w:rsid w:val="003167D3"/>
    <w:rsid w:val="00354612"/>
    <w:rsid w:val="00437186"/>
    <w:rsid w:val="00473373"/>
    <w:rsid w:val="004C68EC"/>
    <w:rsid w:val="004F32E2"/>
    <w:rsid w:val="0053593C"/>
    <w:rsid w:val="005E5737"/>
    <w:rsid w:val="00606DB4"/>
    <w:rsid w:val="00680CB1"/>
    <w:rsid w:val="00681090"/>
    <w:rsid w:val="006E703A"/>
    <w:rsid w:val="007766ED"/>
    <w:rsid w:val="007C6E3A"/>
    <w:rsid w:val="00801BA2"/>
    <w:rsid w:val="008B121D"/>
    <w:rsid w:val="00926597"/>
    <w:rsid w:val="009650D1"/>
    <w:rsid w:val="009825B8"/>
    <w:rsid w:val="009A3EEA"/>
    <w:rsid w:val="009D7177"/>
    <w:rsid w:val="009E7E01"/>
    <w:rsid w:val="00B07BFA"/>
    <w:rsid w:val="00BE0B73"/>
    <w:rsid w:val="00C37637"/>
    <w:rsid w:val="00C3798E"/>
    <w:rsid w:val="00D07546"/>
    <w:rsid w:val="00D45C1A"/>
    <w:rsid w:val="00D5168E"/>
    <w:rsid w:val="00E65C08"/>
    <w:rsid w:val="00E90048"/>
    <w:rsid w:val="00E909F3"/>
    <w:rsid w:val="00F41FA4"/>
    <w:rsid w:val="00F827AB"/>
    <w:rsid w:val="00FF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E703A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4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6E70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70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E703A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customStyle="1" w:styleId="Hlavikajmno2">
    <w:name w:val="Hlavička jméno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funkce2">
    <w:name w:val="Hlavička funkce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adresa">
    <w:name w:val="Hlavička adresa"/>
    <w:basedOn w:val="Normln"/>
    <w:rsid w:val="006E703A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Hlavikadatum">
    <w:name w:val="Hlavička datum"/>
    <w:basedOn w:val="Normln"/>
    <w:rsid w:val="006E703A"/>
    <w:pPr>
      <w:widowControl w:val="0"/>
      <w:spacing w:after="240"/>
      <w:jc w:val="both"/>
    </w:pPr>
    <w:rPr>
      <w:rFonts w:ascii="Arial" w:hAnsi="Arial"/>
      <w:sz w:val="20"/>
      <w:szCs w:val="20"/>
    </w:rPr>
  </w:style>
  <w:style w:type="paragraph" w:customStyle="1" w:styleId="Hlavikaadresapjemce">
    <w:name w:val="Hlavička adresa příjemce"/>
    <w:basedOn w:val="Normln"/>
    <w:rsid w:val="006E703A"/>
    <w:pPr>
      <w:spacing w:before="20" w:after="20"/>
    </w:pPr>
    <w:rPr>
      <w:rFonts w:ascii="Arial" w:hAnsi="Arial"/>
      <w:szCs w:val="20"/>
    </w:rPr>
  </w:style>
  <w:style w:type="paragraph" w:customStyle="1" w:styleId="Hlavikajnadpis">
    <w:name w:val="Hlavička č.j. nadpis"/>
    <w:basedOn w:val="Normln"/>
    <w:rsid w:val="006E703A"/>
    <w:pPr>
      <w:widowControl w:val="0"/>
      <w:spacing w:before="40" w:after="40"/>
      <w:jc w:val="both"/>
    </w:pPr>
    <w:rPr>
      <w:rFonts w:ascii="Arial" w:hAnsi="Arial"/>
      <w:sz w:val="18"/>
      <w:szCs w:val="20"/>
    </w:rPr>
  </w:style>
  <w:style w:type="paragraph" w:customStyle="1" w:styleId="Hlavikajtext">
    <w:name w:val="Hlavička č.j. text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oznmka">
    <w:name w:val="Hlavička poznámka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id1">
    <w:name w:val="Hlavička pid1"/>
    <w:basedOn w:val="Normln"/>
    <w:rsid w:val="006E703A"/>
    <w:pPr>
      <w:widowControl w:val="0"/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Normln"/>
    <w:rsid w:val="006E703A"/>
    <w:pPr>
      <w:widowControl w:val="0"/>
      <w:jc w:val="right"/>
    </w:pPr>
    <w:rPr>
      <w:rFonts w:ascii="Arial" w:hAnsi="Arial" w:cs="Arial"/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0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03A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F827AB"/>
    <w:rPr>
      <w:lang w:val="cs-CZ" w:eastAsia="x-none"/>
    </w:rPr>
  </w:style>
  <w:style w:type="paragraph" w:customStyle="1" w:styleId="DoplnekNazvu">
    <w:name w:val="DoplnekNazvu"/>
    <w:basedOn w:val="Normln"/>
    <w:rsid w:val="00F827AB"/>
    <w:pPr>
      <w:widowControl w:val="0"/>
      <w:spacing w:line="216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lnek">
    <w:name w:val="článek"/>
    <w:basedOn w:val="Normln"/>
    <w:rsid w:val="00F827AB"/>
    <w:pPr>
      <w:numPr>
        <w:numId w:val="1"/>
      </w:numPr>
    </w:pPr>
    <w:rPr>
      <w:rFonts w:ascii="Arial" w:hAnsi="Arial"/>
      <w:sz w:val="22"/>
      <w:szCs w:val="20"/>
    </w:rPr>
  </w:style>
  <w:style w:type="paragraph" w:customStyle="1" w:styleId="odstavec">
    <w:name w:val="odstavec"/>
    <w:basedOn w:val="Normln"/>
    <w:link w:val="odstavecChar"/>
    <w:rsid w:val="00F827AB"/>
    <w:pPr>
      <w:numPr>
        <w:ilvl w:val="1"/>
        <w:numId w:val="1"/>
      </w:numPr>
    </w:pPr>
    <w:rPr>
      <w:rFonts w:ascii="Arial" w:hAnsi="Arial"/>
      <w:sz w:val="22"/>
      <w:szCs w:val="20"/>
    </w:rPr>
  </w:style>
  <w:style w:type="character" w:customStyle="1" w:styleId="odstavecChar">
    <w:name w:val="odstavec Char"/>
    <w:link w:val="odstavec"/>
    <w:locked/>
    <w:rsid w:val="00F827AB"/>
    <w:rPr>
      <w:rFonts w:ascii="Arial" w:eastAsia="Times New Roman" w:hAnsi="Arial" w:cs="Times New Roman"/>
      <w:szCs w:val="20"/>
      <w:lang w:eastAsia="cs-CZ"/>
    </w:rPr>
  </w:style>
  <w:style w:type="paragraph" w:customStyle="1" w:styleId="Odstavecseseznamem1">
    <w:name w:val="Odstavec se seznamem1"/>
    <w:basedOn w:val="Normln"/>
    <w:rsid w:val="00F827AB"/>
    <w:pPr>
      <w:ind w:left="720"/>
      <w:contextualSpacing/>
    </w:pPr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E703A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4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6E70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70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E703A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customStyle="1" w:styleId="Hlavikajmno2">
    <w:name w:val="Hlavička jméno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funkce2">
    <w:name w:val="Hlavička funkce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adresa">
    <w:name w:val="Hlavička adresa"/>
    <w:basedOn w:val="Normln"/>
    <w:rsid w:val="006E703A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Hlavikadatum">
    <w:name w:val="Hlavička datum"/>
    <w:basedOn w:val="Normln"/>
    <w:rsid w:val="006E703A"/>
    <w:pPr>
      <w:widowControl w:val="0"/>
      <w:spacing w:after="240"/>
      <w:jc w:val="both"/>
    </w:pPr>
    <w:rPr>
      <w:rFonts w:ascii="Arial" w:hAnsi="Arial"/>
      <w:sz w:val="20"/>
      <w:szCs w:val="20"/>
    </w:rPr>
  </w:style>
  <w:style w:type="paragraph" w:customStyle="1" w:styleId="Hlavikaadresapjemce">
    <w:name w:val="Hlavička adresa příjemce"/>
    <w:basedOn w:val="Normln"/>
    <w:rsid w:val="006E703A"/>
    <w:pPr>
      <w:spacing w:before="20" w:after="20"/>
    </w:pPr>
    <w:rPr>
      <w:rFonts w:ascii="Arial" w:hAnsi="Arial"/>
      <w:szCs w:val="20"/>
    </w:rPr>
  </w:style>
  <w:style w:type="paragraph" w:customStyle="1" w:styleId="Hlavikajnadpis">
    <w:name w:val="Hlavička č.j. nadpis"/>
    <w:basedOn w:val="Normln"/>
    <w:rsid w:val="006E703A"/>
    <w:pPr>
      <w:widowControl w:val="0"/>
      <w:spacing w:before="40" w:after="40"/>
      <w:jc w:val="both"/>
    </w:pPr>
    <w:rPr>
      <w:rFonts w:ascii="Arial" w:hAnsi="Arial"/>
      <w:sz w:val="18"/>
      <w:szCs w:val="20"/>
    </w:rPr>
  </w:style>
  <w:style w:type="paragraph" w:customStyle="1" w:styleId="Hlavikajtext">
    <w:name w:val="Hlavička č.j. text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oznmka">
    <w:name w:val="Hlavička poznámka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id1">
    <w:name w:val="Hlavička pid1"/>
    <w:basedOn w:val="Normln"/>
    <w:rsid w:val="006E703A"/>
    <w:pPr>
      <w:widowControl w:val="0"/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Normln"/>
    <w:rsid w:val="006E703A"/>
    <w:pPr>
      <w:widowControl w:val="0"/>
      <w:jc w:val="right"/>
    </w:pPr>
    <w:rPr>
      <w:rFonts w:ascii="Arial" w:hAnsi="Arial" w:cs="Arial"/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0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03A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F827AB"/>
    <w:rPr>
      <w:lang w:val="cs-CZ" w:eastAsia="x-none"/>
    </w:rPr>
  </w:style>
  <w:style w:type="paragraph" w:customStyle="1" w:styleId="DoplnekNazvu">
    <w:name w:val="DoplnekNazvu"/>
    <w:basedOn w:val="Normln"/>
    <w:rsid w:val="00F827AB"/>
    <w:pPr>
      <w:widowControl w:val="0"/>
      <w:spacing w:line="216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lnek">
    <w:name w:val="článek"/>
    <w:basedOn w:val="Normln"/>
    <w:rsid w:val="00F827AB"/>
    <w:pPr>
      <w:numPr>
        <w:numId w:val="1"/>
      </w:numPr>
    </w:pPr>
    <w:rPr>
      <w:rFonts w:ascii="Arial" w:hAnsi="Arial"/>
      <w:sz w:val="22"/>
      <w:szCs w:val="20"/>
    </w:rPr>
  </w:style>
  <w:style w:type="paragraph" w:customStyle="1" w:styleId="odstavec">
    <w:name w:val="odstavec"/>
    <w:basedOn w:val="Normln"/>
    <w:link w:val="odstavecChar"/>
    <w:rsid w:val="00F827AB"/>
    <w:pPr>
      <w:numPr>
        <w:ilvl w:val="1"/>
        <w:numId w:val="1"/>
      </w:numPr>
    </w:pPr>
    <w:rPr>
      <w:rFonts w:ascii="Arial" w:hAnsi="Arial"/>
      <w:sz w:val="22"/>
      <w:szCs w:val="20"/>
    </w:rPr>
  </w:style>
  <w:style w:type="character" w:customStyle="1" w:styleId="odstavecChar">
    <w:name w:val="odstavec Char"/>
    <w:link w:val="odstavec"/>
    <w:locked/>
    <w:rsid w:val="00F827AB"/>
    <w:rPr>
      <w:rFonts w:ascii="Arial" w:eastAsia="Times New Roman" w:hAnsi="Arial" w:cs="Times New Roman"/>
      <w:szCs w:val="20"/>
      <w:lang w:eastAsia="cs-CZ"/>
    </w:rPr>
  </w:style>
  <w:style w:type="paragraph" w:customStyle="1" w:styleId="Odstavecseseznamem1">
    <w:name w:val="Odstavec se seznamem1"/>
    <w:basedOn w:val="Normln"/>
    <w:rsid w:val="00F827AB"/>
    <w:pPr>
      <w:ind w:left="720"/>
      <w:contextualSpacing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547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33</cp:revision>
  <cp:lastPrinted>2015-12-10T12:32:00Z</cp:lastPrinted>
  <dcterms:created xsi:type="dcterms:W3CDTF">2015-06-23T07:19:00Z</dcterms:created>
  <dcterms:modified xsi:type="dcterms:W3CDTF">2015-12-10T12:32:00Z</dcterms:modified>
</cp:coreProperties>
</file>