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3B" w:rsidRPr="00A479A3" w:rsidRDefault="004068B8" w:rsidP="001B3D4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479A3">
        <w:rPr>
          <w:rFonts w:ascii="Arial" w:hAnsi="Arial" w:cs="Arial"/>
          <w:b/>
          <w:sz w:val="24"/>
          <w:szCs w:val="24"/>
        </w:rPr>
        <w:t xml:space="preserve">Ceny Olomouckého kraje </w:t>
      </w:r>
      <w:r w:rsidR="00A479A3" w:rsidRPr="00A479A3">
        <w:rPr>
          <w:rFonts w:ascii="Arial" w:hAnsi="Arial" w:cs="Arial"/>
          <w:b/>
          <w:sz w:val="24"/>
          <w:szCs w:val="24"/>
        </w:rPr>
        <w:t xml:space="preserve">za přínos v oblasti sociální – Ceny Olomouckého kraje </w:t>
      </w:r>
      <w:r w:rsidRPr="00A479A3">
        <w:rPr>
          <w:rFonts w:ascii="Arial" w:hAnsi="Arial" w:cs="Arial"/>
          <w:b/>
          <w:sz w:val="24"/>
          <w:szCs w:val="24"/>
        </w:rPr>
        <w:t>pro lidi se srdcem na dlani</w:t>
      </w:r>
      <w:r w:rsidR="005E12DD" w:rsidRPr="00A479A3">
        <w:rPr>
          <w:rFonts w:ascii="Arial" w:hAnsi="Arial" w:cs="Arial"/>
          <w:b/>
          <w:sz w:val="24"/>
          <w:szCs w:val="24"/>
        </w:rPr>
        <w:t xml:space="preserve"> </w:t>
      </w:r>
      <w:r w:rsidR="00A479A3" w:rsidRPr="00A479A3">
        <w:rPr>
          <w:rFonts w:ascii="Arial" w:hAnsi="Arial" w:cs="Arial"/>
          <w:b/>
          <w:sz w:val="24"/>
          <w:szCs w:val="24"/>
        </w:rPr>
        <w:t>2022 - vyhodnocení</w:t>
      </w:r>
    </w:p>
    <w:p w:rsidR="00A36E01" w:rsidRPr="00A479A3" w:rsidRDefault="00A36E01" w:rsidP="001B3D49">
      <w:pPr>
        <w:jc w:val="both"/>
        <w:rPr>
          <w:rFonts w:ascii="Arial" w:hAnsi="Arial" w:cs="Arial"/>
          <w:b/>
          <w:sz w:val="24"/>
          <w:szCs w:val="24"/>
        </w:rPr>
      </w:pPr>
    </w:p>
    <w:p w:rsidR="00A479A3" w:rsidRPr="00A479A3" w:rsidRDefault="00A479A3" w:rsidP="001B3D49">
      <w:pPr>
        <w:jc w:val="both"/>
        <w:rPr>
          <w:rFonts w:ascii="Arial" w:hAnsi="Arial" w:cs="Arial"/>
          <w:b/>
          <w:sz w:val="24"/>
          <w:szCs w:val="24"/>
        </w:rPr>
      </w:pPr>
      <w:r w:rsidRPr="00A479A3">
        <w:rPr>
          <w:rFonts w:ascii="Arial" w:hAnsi="Arial" w:cs="Arial"/>
          <w:b/>
          <w:sz w:val="24"/>
          <w:szCs w:val="24"/>
        </w:rPr>
        <w:t>Doporučení Odborné poroty jmenované Radou Olomouckého kraje:</w:t>
      </w:r>
    </w:p>
    <w:p w:rsidR="004068B8" w:rsidRPr="006A46F2" w:rsidRDefault="004068B8" w:rsidP="001B3D4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A46F2">
        <w:rPr>
          <w:rFonts w:ascii="Arial" w:hAnsi="Arial" w:cs="Arial"/>
          <w:b/>
          <w:sz w:val="24"/>
          <w:szCs w:val="24"/>
          <w:u w:val="single"/>
        </w:rPr>
        <w:t>V kategorii Poskytovatel sociální služby</w:t>
      </w:r>
    </w:p>
    <w:p w:rsidR="00A36E01" w:rsidRPr="00A36E01" w:rsidRDefault="001B3D49" w:rsidP="00A36E0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ESTER z.s.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5569F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Profesionál v soc</w:t>
      </w:r>
      <w:r w:rsidR="00DB6A15">
        <w:rPr>
          <w:rFonts w:ascii="Arial" w:hAnsi="Arial" w:cs="Arial"/>
          <w:b/>
          <w:sz w:val="24"/>
          <w:szCs w:val="24"/>
          <w:u w:val="single"/>
        </w:rPr>
        <w:t>iální</w:t>
      </w:r>
      <w:r w:rsidRPr="00A36E01">
        <w:rPr>
          <w:rFonts w:ascii="Arial" w:hAnsi="Arial" w:cs="Arial"/>
          <w:b/>
          <w:sz w:val="24"/>
          <w:szCs w:val="24"/>
          <w:u w:val="single"/>
        </w:rPr>
        <w:t xml:space="preserve"> služ</w:t>
      </w:r>
      <w:r w:rsidR="005720DE" w:rsidRPr="00A36E01">
        <w:rPr>
          <w:rFonts w:ascii="Arial" w:hAnsi="Arial" w:cs="Arial"/>
          <w:b/>
          <w:sz w:val="24"/>
          <w:szCs w:val="24"/>
          <w:u w:val="single"/>
        </w:rPr>
        <w:t>b</w:t>
      </w:r>
      <w:r w:rsidR="00AC1E09" w:rsidRPr="00A36E01">
        <w:rPr>
          <w:rFonts w:ascii="Arial" w:hAnsi="Arial" w:cs="Arial"/>
          <w:b/>
          <w:sz w:val="24"/>
          <w:szCs w:val="24"/>
          <w:u w:val="single"/>
        </w:rPr>
        <w:t>ě</w:t>
      </w:r>
      <w:r w:rsidRPr="00A36E0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– pracovník v přímé péči</w:t>
      </w:r>
    </w:p>
    <w:p w:rsidR="00A36E01" w:rsidRPr="00A36E01" w:rsidRDefault="001B3D49" w:rsidP="00A36E0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Mgr. Dagmar Pěničková </w:t>
      </w:r>
    </w:p>
    <w:p w:rsidR="004068B8" w:rsidRPr="00A36E01" w:rsidRDefault="00DB6A15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– sociální či jiný odborný pracovník</w:t>
      </w:r>
    </w:p>
    <w:p w:rsidR="00A36E01" w:rsidRPr="00A36E01" w:rsidRDefault="004F0449" w:rsidP="00A36E0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Mgr. Lubomír Vraj </w:t>
      </w:r>
    </w:p>
    <w:p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– provozní pracovník</w:t>
      </w:r>
    </w:p>
    <w:p w:rsidR="00A36E01" w:rsidRPr="00A36E01" w:rsidRDefault="00454C4A" w:rsidP="00A36E0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PhDr. Karla Boháčková </w:t>
      </w:r>
    </w:p>
    <w:p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Veřejná správa</w:t>
      </w:r>
    </w:p>
    <w:p w:rsidR="00A36E01" w:rsidRPr="00A36E01" w:rsidRDefault="009636B8" w:rsidP="00A36E0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PhDr. Renáta Köttnerová </w:t>
      </w:r>
    </w:p>
    <w:p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Inovace</w:t>
      </w:r>
    </w:p>
    <w:p w:rsidR="00A36E01" w:rsidRPr="00A36E01" w:rsidRDefault="00B16D6F" w:rsidP="00A36E0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Tomáš </w:t>
      </w:r>
      <w:proofErr w:type="spellStart"/>
      <w:r>
        <w:rPr>
          <w:rFonts w:ascii="Arial" w:hAnsi="Arial" w:cs="Arial"/>
          <w:sz w:val="24"/>
          <w:szCs w:val="24"/>
        </w:rPr>
        <w:t>Posker</w:t>
      </w:r>
      <w:proofErr w:type="spellEnd"/>
      <w:r>
        <w:rPr>
          <w:rFonts w:ascii="Arial" w:hAnsi="Arial" w:cs="Arial"/>
          <w:sz w:val="24"/>
          <w:szCs w:val="24"/>
        </w:rPr>
        <w:t xml:space="preserve"> – digitální platforma Oscar Senior </w:t>
      </w:r>
    </w:p>
    <w:p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Filantrop</w:t>
      </w:r>
    </w:p>
    <w:p w:rsidR="00A36E01" w:rsidRPr="00A36E01" w:rsidRDefault="00D2068C" w:rsidP="00A36E01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Věra Zukalová</w:t>
      </w:r>
      <w:r w:rsidR="00486EF5">
        <w:rPr>
          <w:rFonts w:ascii="Arial" w:hAnsi="Arial" w:cs="Arial"/>
          <w:sz w:val="24"/>
          <w:szCs w:val="24"/>
        </w:rPr>
        <w:t xml:space="preserve"> </w:t>
      </w:r>
    </w:p>
    <w:p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Neformální pečující</w:t>
      </w:r>
    </w:p>
    <w:p w:rsidR="00A36E01" w:rsidRPr="00A36E01" w:rsidRDefault="00DF4F34" w:rsidP="00A36E0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Eva Přikrylová </w:t>
      </w:r>
    </w:p>
    <w:p w:rsidR="004068B8" w:rsidRPr="00A36E01" w:rsidRDefault="004068B8" w:rsidP="00A36E0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6E01">
        <w:rPr>
          <w:rFonts w:ascii="Arial" w:hAnsi="Arial" w:cs="Arial"/>
          <w:b/>
          <w:sz w:val="24"/>
          <w:szCs w:val="24"/>
          <w:u w:val="single"/>
        </w:rPr>
        <w:t>V kategorii Cena Milana Langera</w:t>
      </w:r>
    </w:p>
    <w:p w:rsidR="001157C3" w:rsidRDefault="001157C3" w:rsidP="0007070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36E01">
        <w:rPr>
          <w:rFonts w:ascii="Arial" w:hAnsi="Arial" w:cs="Arial"/>
          <w:sz w:val="24"/>
          <w:szCs w:val="24"/>
        </w:rPr>
        <w:t xml:space="preserve">Tomáš </w:t>
      </w:r>
      <w:proofErr w:type="spellStart"/>
      <w:r w:rsidRPr="00A36E01">
        <w:rPr>
          <w:rFonts w:ascii="Arial" w:hAnsi="Arial" w:cs="Arial"/>
          <w:sz w:val="24"/>
          <w:szCs w:val="24"/>
        </w:rPr>
        <w:t>Helísek</w:t>
      </w:r>
      <w:proofErr w:type="spellEnd"/>
      <w:r w:rsidR="001E120E" w:rsidRPr="00A36E01">
        <w:rPr>
          <w:rFonts w:ascii="Arial" w:hAnsi="Arial" w:cs="Arial"/>
          <w:sz w:val="24"/>
          <w:szCs w:val="24"/>
        </w:rPr>
        <w:t xml:space="preserve"> </w:t>
      </w:r>
    </w:p>
    <w:p w:rsidR="00A479A3" w:rsidRDefault="00A479A3" w:rsidP="00A479A3">
      <w:pPr>
        <w:jc w:val="both"/>
        <w:rPr>
          <w:rFonts w:ascii="Arial" w:hAnsi="Arial" w:cs="Arial"/>
          <w:sz w:val="24"/>
          <w:szCs w:val="24"/>
        </w:rPr>
      </w:pPr>
    </w:p>
    <w:p w:rsidR="00A479A3" w:rsidRPr="00A479A3" w:rsidRDefault="00A479A3" w:rsidP="00A479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Vyhodnocení hlasování v Ceně veřejnosti:</w:t>
      </w:r>
    </w:p>
    <w:p w:rsidR="00A479A3" w:rsidRPr="00A479A3" w:rsidRDefault="00A479A3" w:rsidP="00A479A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79A3">
        <w:rPr>
          <w:rFonts w:ascii="Arial" w:hAnsi="Arial" w:cs="Arial"/>
          <w:b/>
          <w:sz w:val="24"/>
          <w:szCs w:val="24"/>
          <w:u w:val="single"/>
        </w:rPr>
        <w:t>V kategorii Cena veřejnosti</w:t>
      </w:r>
    </w:p>
    <w:p w:rsidR="00A479A3" w:rsidRPr="00A479A3" w:rsidRDefault="00A479A3" w:rsidP="00A479A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Markéta Jandeková</w:t>
      </w:r>
    </w:p>
    <w:sectPr w:rsidR="00A479A3" w:rsidRPr="00A479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33" w:rsidRDefault="00804833" w:rsidP="001B3D49">
      <w:pPr>
        <w:spacing w:after="0" w:line="240" w:lineRule="auto"/>
      </w:pPr>
      <w:r>
        <w:separator/>
      </w:r>
    </w:p>
  </w:endnote>
  <w:endnote w:type="continuationSeparator" w:id="0">
    <w:p w:rsidR="00804833" w:rsidRDefault="00804833" w:rsidP="001B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70510"/>
      <w:docPartObj>
        <w:docPartGallery w:val="Page Numbers (Bottom of Page)"/>
        <w:docPartUnique/>
      </w:docPartObj>
    </w:sdtPr>
    <w:sdtEndPr/>
    <w:sdtContent>
      <w:p w:rsidR="00474EBB" w:rsidRDefault="00474E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AD">
          <w:rPr>
            <w:noProof/>
          </w:rPr>
          <w:t>1</w:t>
        </w:r>
        <w:r>
          <w:fldChar w:fldCharType="end"/>
        </w:r>
      </w:p>
    </w:sdtContent>
  </w:sdt>
  <w:p w:rsidR="00474EBB" w:rsidRDefault="00474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33" w:rsidRDefault="00804833" w:rsidP="001B3D49">
      <w:pPr>
        <w:spacing w:after="0" w:line="240" w:lineRule="auto"/>
      </w:pPr>
      <w:r>
        <w:separator/>
      </w:r>
    </w:p>
  </w:footnote>
  <w:footnote w:type="continuationSeparator" w:id="0">
    <w:p w:rsidR="00804833" w:rsidRDefault="00804833" w:rsidP="001B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F6"/>
    <w:multiLevelType w:val="hybridMultilevel"/>
    <w:tmpl w:val="1D7A3D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618E"/>
    <w:multiLevelType w:val="hybridMultilevel"/>
    <w:tmpl w:val="8BA605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02106"/>
    <w:multiLevelType w:val="hybridMultilevel"/>
    <w:tmpl w:val="49F6B2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ED2FEC"/>
    <w:multiLevelType w:val="hybridMultilevel"/>
    <w:tmpl w:val="388CA0DE"/>
    <w:lvl w:ilvl="0" w:tplc="7ADE3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2205F"/>
    <w:multiLevelType w:val="hybridMultilevel"/>
    <w:tmpl w:val="16A8888A"/>
    <w:lvl w:ilvl="0" w:tplc="A5949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34CB2"/>
    <w:multiLevelType w:val="hybridMultilevel"/>
    <w:tmpl w:val="F5E4E6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103E97"/>
    <w:multiLevelType w:val="hybridMultilevel"/>
    <w:tmpl w:val="C3C872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3E7366"/>
    <w:multiLevelType w:val="hybridMultilevel"/>
    <w:tmpl w:val="B434D4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9E653B"/>
    <w:multiLevelType w:val="hybridMultilevel"/>
    <w:tmpl w:val="CC1CD4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880663"/>
    <w:multiLevelType w:val="hybridMultilevel"/>
    <w:tmpl w:val="83D283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554825"/>
    <w:multiLevelType w:val="hybridMultilevel"/>
    <w:tmpl w:val="F904D6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B8"/>
    <w:rsid w:val="00030549"/>
    <w:rsid w:val="000667AB"/>
    <w:rsid w:val="000E298D"/>
    <w:rsid w:val="001157C3"/>
    <w:rsid w:val="00133EB8"/>
    <w:rsid w:val="001341EA"/>
    <w:rsid w:val="001353ED"/>
    <w:rsid w:val="001B3D49"/>
    <w:rsid w:val="001E120E"/>
    <w:rsid w:val="0025251D"/>
    <w:rsid w:val="002B3C32"/>
    <w:rsid w:val="002B4510"/>
    <w:rsid w:val="002E34A3"/>
    <w:rsid w:val="002F3E19"/>
    <w:rsid w:val="003162CE"/>
    <w:rsid w:val="00340F1F"/>
    <w:rsid w:val="00367BDA"/>
    <w:rsid w:val="003A5077"/>
    <w:rsid w:val="003B34CF"/>
    <w:rsid w:val="004068B8"/>
    <w:rsid w:val="004236DC"/>
    <w:rsid w:val="00454C4A"/>
    <w:rsid w:val="00474EBB"/>
    <w:rsid w:val="00486C5F"/>
    <w:rsid w:val="00486EF5"/>
    <w:rsid w:val="004C38C1"/>
    <w:rsid w:val="004F0449"/>
    <w:rsid w:val="005720DE"/>
    <w:rsid w:val="005B37C7"/>
    <w:rsid w:val="005C2CFF"/>
    <w:rsid w:val="005D00AD"/>
    <w:rsid w:val="005E12DD"/>
    <w:rsid w:val="0062198D"/>
    <w:rsid w:val="0062242E"/>
    <w:rsid w:val="0065562B"/>
    <w:rsid w:val="006A46F2"/>
    <w:rsid w:val="00721097"/>
    <w:rsid w:val="00725E8B"/>
    <w:rsid w:val="00737636"/>
    <w:rsid w:val="00804833"/>
    <w:rsid w:val="00864988"/>
    <w:rsid w:val="008A4BF5"/>
    <w:rsid w:val="008E6500"/>
    <w:rsid w:val="009215FC"/>
    <w:rsid w:val="009636B8"/>
    <w:rsid w:val="00967736"/>
    <w:rsid w:val="009B021F"/>
    <w:rsid w:val="009B7EDA"/>
    <w:rsid w:val="009F5A42"/>
    <w:rsid w:val="00A10322"/>
    <w:rsid w:val="00A24EAD"/>
    <w:rsid w:val="00A36E01"/>
    <w:rsid w:val="00A479A3"/>
    <w:rsid w:val="00A65360"/>
    <w:rsid w:val="00AA1A4B"/>
    <w:rsid w:val="00AC1E09"/>
    <w:rsid w:val="00AC71B5"/>
    <w:rsid w:val="00B16D6F"/>
    <w:rsid w:val="00BA4A69"/>
    <w:rsid w:val="00BD4B9C"/>
    <w:rsid w:val="00C52489"/>
    <w:rsid w:val="00CB6E3B"/>
    <w:rsid w:val="00CD3C35"/>
    <w:rsid w:val="00D2068C"/>
    <w:rsid w:val="00D83E71"/>
    <w:rsid w:val="00D934AB"/>
    <w:rsid w:val="00DB6A15"/>
    <w:rsid w:val="00DF4F34"/>
    <w:rsid w:val="00E11AEB"/>
    <w:rsid w:val="00E1277F"/>
    <w:rsid w:val="00E5569F"/>
    <w:rsid w:val="00E6251D"/>
    <w:rsid w:val="00E7128B"/>
    <w:rsid w:val="00EB5A54"/>
    <w:rsid w:val="00F35C41"/>
    <w:rsid w:val="00FB3385"/>
    <w:rsid w:val="00FD1313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7B95-C667-4296-90D7-B326E8E7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8B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3D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3D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3D4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3D4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3D4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B3D4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EBB"/>
  </w:style>
  <w:style w:type="paragraph" w:styleId="Zpat">
    <w:name w:val="footer"/>
    <w:basedOn w:val="Normln"/>
    <w:link w:val="ZpatChar"/>
    <w:uiPriority w:val="99"/>
    <w:unhideWhenUsed/>
    <w:rsid w:val="0047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EBB"/>
  </w:style>
  <w:style w:type="paragraph" w:styleId="Textbubliny">
    <w:name w:val="Balloon Text"/>
    <w:basedOn w:val="Normln"/>
    <w:link w:val="TextbublinyChar"/>
    <w:uiPriority w:val="99"/>
    <w:semiHidden/>
    <w:unhideWhenUsed/>
    <w:rsid w:val="00FE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9B61-5CAD-4A8D-94DD-297DFE15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Nepšinská Olga</dc:creator>
  <cp:keywords/>
  <dc:description/>
  <cp:lastModifiedBy>Nepšinská Olga</cp:lastModifiedBy>
  <cp:revision>2</cp:revision>
  <cp:lastPrinted>2023-08-11T05:52:00Z</cp:lastPrinted>
  <dcterms:created xsi:type="dcterms:W3CDTF">2023-08-28T14:49:00Z</dcterms:created>
  <dcterms:modified xsi:type="dcterms:W3CDTF">2023-08-28T14:49:00Z</dcterms:modified>
</cp:coreProperties>
</file>