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0CC9DF2B" w:rsidR="00A559EF" w:rsidRDefault="00A559EF" w:rsidP="00A559EF">
      <w:pPr>
        <w:pStyle w:val="nzvy"/>
        <w:rPr>
          <w:sz w:val="2"/>
          <w:szCs w:val="2"/>
        </w:rPr>
      </w:pPr>
    </w:p>
    <w:p w14:paraId="37831A50" w14:textId="77777777" w:rsidR="00DA2A0A" w:rsidRDefault="00DA2A0A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40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644945" w:rsidRPr="00644945" w14:paraId="0B97FBCC" w14:textId="77777777" w:rsidTr="00B733E0">
        <w:trPr>
          <w:trHeight w:val="13002"/>
        </w:trPr>
        <w:tc>
          <w:tcPr>
            <w:tcW w:w="9340" w:type="dxa"/>
            <w:shd w:val="clear" w:color="auto" w:fill="auto"/>
          </w:tcPr>
          <w:p w14:paraId="0224F19F" w14:textId="0813A87C" w:rsidR="00AF1869" w:rsidRDefault="00644945" w:rsidP="00CB319D">
            <w:pPr>
              <w:jc w:val="both"/>
              <w:rPr>
                <w:b/>
              </w:rPr>
            </w:pPr>
            <w:r w:rsidRPr="00C11257">
              <w:rPr>
                <w:b/>
              </w:rPr>
              <w:t>Důvodová zpráva</w:t>
            </w:r>
          </w:p>
          <w:p w14:paraId="753362A7" w14:textId="77777777" w:rsidR="008178F8" w:rsidRPr="00C11257" w:rsidRDefault="008178F8" w:rsidP="00CB319D">
            <w:pPr>
              <w:jc w:val="both"/>
              <w:rPr>
                <w:b/>
              </w:rPr>
            </w:pPr>
          </w:p>
          <w:p w14:paraId="2B7A3D23" w14:textId="181D9690" w:rsidR="007118D7" w:rsidRPr="00C11257" w:rsidRDefault="007118D7" w:rsidP="007118D7">
            <w:pPr>
              <w:jc w:val="both"/>
              <w:rPr>
                <w:rFonts w:cs="Arial"/>
                <w:szCs w:val="24"/>
              </w:rPr>
            </w:pPr>
            <w:r w:rsidRPr="00C11257">
              <w:rPr>
                <w:rFonts w:cs="Arial"/>
                <w:szCs w:val="24"/>
              </w:rPr>
              <w:t>Zastupitelstvo Olomouckého kraje</w:t>
            </w:r>
            <w:r w:rsidR="000509EB" w:rsidRPr="00C11257">
              <w:rPr>
                <w:rFonts w:cs="Arial"/>
                <w:szCs w:val="24"/>
              </w:rPr>
              <w:t xml:space="preserve"> (dále jen „ZOK“)</w:t>
            </w:r>
            <w:r w:rsidRPr="00C11257">
              <w:rPr>
                <w:rFonts w:cs="Arial"/>
                <w:szCs w:val="24"/>
              </w:rPr>
              <w:t xml:space="preserve"> schválilo na svém zasedání dne </w:t>
            </w:r>
            <w:r w:rsidR="00C67B94" w:rsidRPr="00C11257">
              <w:rPr>
                <w:rFonts w:cs="Arial"/>
                <w:szCs w:val="24"/>
              </w:rPr>
              <w:t xml:space="preserve">       </w:t>
            </w:r>
            <w:r w:rsidR="0040691E" w:rsidRPr="00C11257">
              <w:rPr>
                <w:rFonts w:cs="Arial"/>
                <w:szCs w:val="24"/>
              </w:rPr>
              <w:t>20. 9. 2021 usnesením č. UZ/6/12/2021</w:t>
            </w:r>
            <w:r w:rsidRPr="00C11257">
              <w:rPr>
                <w:rFonts w:cs="Arial"/>
                <w:szCs w:val="24"/>
              </w:rPr>
              <w:t xml:space="preserve"> Zásady pro posk</w:t>
            </w:r>
            <w:r w:rsidR="00B733E0" w:rsidRPr="00C11257">
              <w:rPr>
                <w:rFonts w:cs="Arial"/>
                <w:szCs w:val="24"/>
              </w:rPr>
              <w:t xml:space="preserve">ytování </w:t>
            </w:r>
            <w:r w:rsidR="0040691E" w:rsidRPr="00C11257">
              <w:rPr>
                <w:rFonts w:cs="Arial"/>
                <w:szCs w:val="24"/>
              </w:rPr>
              <w:t xml:space="preserve">finanční podpory </w:t>
            </w:r>
            <w:r w:rsidR="00B733E0" w:rsidRPr="00C11257">
              <w:rPr>
                <w:rFonts w:cs="Arial"/>
                <w:szCs w:val="24"/>
              </w:rPr>
              <w:t xml:space="preserve"> z </w:t>
            </w:r>
            <w:r w:rsidRPr="00C11257">
              <w:rPr>
                <w:rFonts w:cs="Arial"/>
                <w:szCs w:val="24"/>
              </w:rPr>
              <w:t>rozpoč</w:t>
            </w:r>
            <w:r w:rsidR="00E94204">
              <w:rPr>
                <w:rFonts w:cs="Arial"/>
                <w:szCs w:val="24"/>
              </w:rPr>
              <w:t xml:space="preserve">tu Olomouckého kraje </w:t>
            </w:r>
            <w:r w:rsidR="00A620EC" w:rsidRPr="00C11257">
              <w:rPr>
                <w:rFonts w:cs="Arial"/>
                <w:szCs w:val="24"/>
              </w:rPr>
              <w:t>(</w:t>
            </w:r>
            <w:r w:rsidRPr="00C11257">
              <w:rPr>
                <w:rFonts w:cs="Arial"/>
                <w:szCs w:val="24"/>
              </w:rPr>
              <w:t xml:space="preserve">dále </w:t>
            </w:r>
            <w:r w:rsidR="00A260D4">
              <w:rPr>
                <w:rFonts w:cs="Arial"/>
                <w:szCs w:val="24"/>
              </w:rPr>
              <w:t xml:space="preserve">také </w:t>
            </w:r>
            <w:r w:rsidRPr="00C11257">
              <w:rPr>
                <w:rFonts w:cs="Arial"/>
                <w:szCs w:val="24"/>
              </w:rPr>
              <w:t>jen „Zásady“)</w:t>
            </w:r>
            <w:r w:rsidR="00AD710F">
              <w:rPr>
                <w:rFonts w:cs="Arial"/>
                <w:szCs w:val="24"/>
              </w:rPr>
              <w:t xml:space="preserve"> a dne 1</w:t>
            </w:r>
            <w:r w:rsidR="0040024B">
              <w:rPr>
                <w:rFonts w:cs="Arial"/>
                <w:szCs w:val="24"/>
              </w:rPr>
              <w:t>2</w:t>
            </w:r>
            <w:r w:rsidR="00AD710F">
              <w:rPr>
                <w:rFonts w:cs="Arial"/>
                <w:szCs w:val="24"/>
              </w:rPr>
              <w:t>. 12. 2022 usnesením č.</w:t>
            </w:r>
            <w:r w:rsidR="00AD710F">
              <w:t> </w:t>
            </w:r>
            <w:r w:rsidR="00697946">
              <w:rPr>
                <w:rFonts w:cs="Arial"/>
                <w:szCs w:val="24"/>
              </w:rPr>
              <w:t>UZ/12/19</w:t>
            </w:r>
            <w:r w:rsidR="006D2161">
              <w:rPr>
                <w:rFonts w:cs="Arial"/>
                <w:szCs w:val="24"/>
              </w:rPr>
              <w:t xml:space="preserve">/2022 materiál </w:t>
            </w:r>
            <w:r w:rsidR="00697946">
              <w:rPr>
                <w:rFonts w:cs="Arial"/>
                <w:szCs w:val="24"/>
              </w:rPr>
              <w:t>Aktualizace postupu</w:t>
            </w:r>
            <w:r w:rsidR="00ED42FD">
              <w:rPr>
                <w:rFonts w:cs="Arial"/>
                <w:szCs w:val="24"/>
              </w:rPr>
              <w:t xml:space="preserve"> </w:t>
            </w:r>
            <w:r w:rsidR="00697946">
              <w:rPr>
                <w:rFonts w:cs="Arial"/>
                <w:szCs w:val="24"/>
              </w:rPr>
              <w:t>proje</w:t>
            </w:r>
            <w:r w:rsidR="00AD710F">
              <w:rPr>
                <w:rFonts w:cs="Arial"/>
                <w:szCs w:val="24"/>
              </w:rPr>
              <w:t>dnávání individuálních dotací a </w:t>
            </w:r>
            <w:r w:rsidR="00697946">
              <w:rPr>
                <w:rFonts w:cs="Arial"/>
                <w:szCs w:val="24"/>
              </w:rPr>
              <w:t>návratných finančních výpomocí z rozpočtu Olomouckého kraje pro rok 2023.</w:t>
            </w:r>
            <w:r w:rsidRPr="00C11257">
              <w:rPr>
                <w:rFonts w:cs="Arial"/>
                <w:szCs w:val="24"/>
              </w:rPr>
              <w:t xml:space="preserve"> </w:t>
            </w:r>
          </w:p>
          <w:p w14:paraId="4A856720" w14:textId="5F9F978E" w:rsidR="007118D7" w:rsidRPr="00C11257" w:rsidRDefault="007118D7" w:rsidP="007118D7">
            <w:pPr>
              <w:pStyle w:val="Radaplohy"/>
              <w:spacing w:before="0" w:after="0"/>
              <w:rPr>
                <w:rFonts w:ascii="Calibri" w:hAnsi="Calibri" w:cs="Calibri"/>
                <w:u w:val="none"/>
              </w:rPr>
            </w:pPr>
          </w:p>
          <w:p w14:paraId="614BBD2E" w14:textId="2FB83620" w:rsidR="008D284D" w:rsidRPr="00C11257" w:rsidRDefault="007C1C04" w:rsidP="00CB319D">
            <w:pPr>
              <w:jc w:val="both"/>
            </w:pPr>
            <w:r>
              <w:rPr>
                <w:rFonts w:cs="Arial"/>
              </w:rPr>
              <w:t>Zastupitelstvu</w:t>
            </w:r>
            <w:r w:rsidR="00EA6313" w:rsidRPr="00C11257">
              <w:rPr>
                <w:rFonts w:cs="Arial"/>
              </w:rPr>
              <w:t xml:space="preserve"> Olomouckého kraje</w:t>
            </w:r>
            <w:r w:rsidR="0065334D" w:rsidRPr="00C11257">
              <w:rPr>
                <w:rFonts w:cs="Arial"/>
              </w:rPr>
              <w:t xml:space="preserve"> (dále jen </w:t>
            </w:r>
            <w:r w:rsidR="000509EB" w:rsidRPr="00C11257">
              <w:rPr>
                <w:rFonts w:cs="Arial"/>
              </w:rPr>
              <w:t>„</w:t>
            </w:r>
            <w:r>
              <w:rPr>
                <w:rFonts w:cs="Arial"/>
              </w:rPr>
              <w:t>Z</w:t>
            </w:r>
            <w:r w:rsidR="0065334D" w:rsidRPr="00C11257">
              <w:rPr>
                <w:rFonts w:cs="Arial"/>
              </w:rPr>
              <w:t>OK</w:t>
            </w:r>
            <w:r w:rsidR="000509EB" w:rsidRPr="00C11257">
              <w:rPr>
                <w:rFonts w:cs="Arial"/>
              </w:rPr>
              <w:t>“</w:t>
            </w:r>
            <w:r w:rsidR="0065334D" w:rsidRPr="00C11257">
              <w:rPr>
                <w:rFonts w:cs="Arial"/>
              </w:rPr>
              <w:t>)</w:t>
            </w:r>
            <w:r w:rsidR="005632AF">
              <w:rPr>
                <w:rFonts w:cs="Arial"/>
              </w:rPr>
              <w:t xml:space="preserve"> jsou</w:t>
            </w:r>
            <w:r w:rsidR="00E763F4" w:rsidRPr="00C11257">
              <w:rPr>
                <w:rFonts w:cs="Arial"/>
              </w:rPr>
              <w:t xml:space="preserve"> </w:t>
            </w:r>
            <w:r w:rsidR="00AD710F">
              <w:rPr>
                <w:rFonts w:cs="Arial"/>
              </w:rPr>
              <w:t xml:space="preserve">nyní </w:t>
            </w:r>
            <w:r>
              <w:rPr>
                <w:rFonts w:cs="Arial"/>
              </w:rPr>
              <w:t>Radou Olomouckého kraje</w:t>
            </w:r>
            <w:r w:rsidR="005632AF">
              <w:rPr>
                <w:rFonts w:cs="Arial"/>
              </w:rPr>
              <w:t xml:space="preserve"> předkládány</w:t>
            </w:r>
            <w:r w:rsidR="00E763F4" w:rsidRPr="00C11257">
              <w:rPr>
                <w:rFonts w:cs="Arial"/>
              </w:rPr>
              <w:t xml:space="preserve"> </w:t>
            </w:r>
            <w:r w:rsidR="00676E4E">
              <w:rPr>
                <w:rFonts w:cs="Arial"/>
              </w:rPr>
              <w:t xml:space="preserve">k projednání </w:t>
            </w:r>
            <w:r w:rsidR="00864B8F" w:rsidRPr="00C11257">
              <w:t>žádost</w:t>
            </w:r>
            <w:r w:rsidR="005632AF">
              <w:t>i</w:t>
            </w:r>
            <w:r w:rsidR="00126308" w:rsidRPr="00C11257">
              <w:t xml:space="preserve"> </w:t>
            </w:r>
            <w:r w:rsidR="00644945" w:rsidRPr="00C11257">
              <w:t>o poskytnutí indi</w:t>
            </w:r>
            <w:r w:rsidR="002955DD" w:rsidRPr="00C11257">
              <w:t>viduální</w:t>
            </w:r>
            <w:r w:rsidR="00AD710F">
              <w:t>ch</w:t>
            </w:r>
            <w:r w:rsidR="008D284D" w:rsidRPr="00C11257">
              <w:t xml:space="preserve"> </w:t>
            </w:r>
            <w:r w:rsidR="00AD710F">
              <w:t>dotací</w:t>
            </w:r>
            <w:r w:rsidR="00E763F4" w:rsidRPr="00C11257">
              <w:t xml:space="preserve"> v oblasti zdravotnictví</w:t>
            </w:r>
            <w:r w:rsidR="002A353E" w:rsidRPr="00C11257">
              <w:t xml:space="preserve">. </w:t>
            </w:r>
            <w:r w:rsidR="002955DD" w:rsidRPr="00C11257">
              <w:t xml:space="preserve"> </w:t>
            </w:r>
          </w:p>
          <w:p w14:paraId="47E48165" w14:textId="77777777" w:rsidR="000509EB" w:rsidRPr="00C11257" w:rsidRDefault="000509EB" w:rsidP="000509EB">
            <w:pPr>
              <w:jc w:val="both"/>
            </w:pPr>
          </w:p>
          <w:p w14:paraId="6D93B6E9" w14:textId="5FC225DA" w:rsidR="000509EB" w:rsidRPr="00C11257" w:rsidRDefault="005632AF" w:rsidP="00CB319D">
            <w:pPr>
              <w:jc w:val="both"/>
            </w:pPr>
            <w:r>
              <w:t>K žádostem</w:t>
            </w:r>
            <w:r w:rsidR="000509EB" w:rsidRPr="00C11257">
              <w:t xml:space="preserve"> se vyjádřil poradní orgán – Výbor pro zdravotnictví ZOK</w:t>
            </w:r>
            <w:r w:rsidR="00AD710F">
              <w:t xml:space="preserve">. Poradní </w:t>
            </w:r>
            <w:proofErr w:type="gramStart"/>
            <w:r w:rsidR="00AD710F">
              <w:t>orgán</w:t>
            </w:r>
            <w:r w:rsidR="00142804">
              <w:t xml:space="preserve">        </w:t>
            </w:r>
            <w:r w:rsidR="00AD710F">
              <w:t xml:space="preserve"> </w:t>
            </w:r>
            <w:r w:rsidR="00387AEC" w:rsidRPr="00C11257">
              <w:t>na</w:t>
            </w:r>
            <w:proofErr w:type="gramEnd"/>
            <w:r w:rsidR="00387AEC" w:rsidRPr="00C11257">
              <w:t xml:space="preserve"> svém jednání dne </w:t>
            </w:r>
            <w:r w:rsidR="000946A1">
              <w:t xml:space="preserve">14. 9. 2022 </w:t>
            </w:r>
            <w:r w:rsidR="00AD710F">
              <w:t xml:space="preserve">zvolil </w:t>
            </w:r>
            <w:proofErr w:type="spellStart"/>
            <w:r w:rsidR="000946A1">
              <w:t>pě</w:t>
            </w:r>
            <w:r w:rsidR="0040691E" w:rsidRPr="00C11257">
              <w:t>tičlenou</w:t>
            </w:r>
            <w:proofErr w:type="spellEnd"/>
            <w:r w:rsidR="000509EB" w:rsidRPr="00C11257">
              <w:t xml:space="preserve"> hodnotící komisi, která je oprávněna se za poradní orgán k žádostem o individ</w:t>
            </w:r>
            <w:r w:rsidR="00877CEC" w:rsidRPr="00C11257">
              <w:t>uální dotace vyjadřovat. Žádost</w:t>
            </w:r>
            <w:r w:rsidR="00AD710F">
              <w:t>i</w:t>
            </w:r>
            <w:r w:rsidR="00EA6E68">
              <w:t xml:space="preserve"> byly</w:t>
            </w:r>
            <w:r w:rsidR="000509EB" w:rsidRPr="00C11257">
              <w:t xml:space="preserve"> se člen</w:t>
            </w:r>
            <w:r w:rsidR="00EA6E68">
              <w:t>y hodnotící komise projednány</w:t>
            </w:r>
            <w:r w:rsidR="000509EB" w:rsidRPr="00C11257">
              <w:t xml:space="preserve"> e-mailem. </w:t>
            </w:r>
          </w:p>
          <w:p w14:paraId="47A93811" w14:textId="6508C1A6" w:rsidR="007131BA" w:rsidRPr="00C11257" w:rsidRDefault="007131BA" w:rsidP="00CB319D">
            <w:pPr>
              <w:jc w:val="both"/>
              <w:rPr>
                <w:b/>
              </w:rPr>
            </w:pPr>
          </w:p>
          <w:p w14:paraId="0FB73A19" w14:textId="5B7701BF" w:rsidR="009E6ABC" w:rsidRDefault="007C1C04" w:rsidP="009E6ABC">
            <w:r>
              <w:rPr>
                <w:b/>
              </w:rPr>
              <w:t>A</w:t>
            </w:r>
            <w:r w:rsidR="009E6ABC" w:rsidRPr="009E6ABC">
              <w:rPr>
                <w:b/>
              </w:rPr>
              <w:t>/</w:t>
            </w:r>
            <w:r w:rsidR="009E6ABC">
              <w:rPr>
                <w:rFonts w:cs="Arial"/>
                <w:b/>
              </w:rPr>
              <w:t xml:space="preserve"> Žadatel</w:t>
            </w:r>
            <w:r w:rsidR="009E6ABC">
              <w:rPr>
                <w:rFonts w:cs="Arial"/>
              </w:rPr>
              <w:t xml:space="preserve">: </w:t>
            </w:r>
            <w:r w:rsidR="009E6ABC">
              <w:rPr>
                <w:rFonts w:cs="Arial"/>
                <w:b/>
              </w:rPr>
              <w:t>Charita Šternberk</w:t>
            </w:r>
          </w:p>
          <w:p w14:paraId="033C7DF8" w14:textId="10E8A443" w:rsidR="009E6ABC" w:rsidRDefault="00676E4E" w:rsidP="009E6ABC">
            <w:pPr>
              <w:rPr>
                <w:rFonts w:cs="Arial"/>
              </w:rPr>
            </w:pPr>
            <w:r>
              <w:rPr>
                <w:rFonts w:cs="Arial"/>
              </w:rPr>
              <w:t>Sídlo:</w:t>
            </w:r>
            <w:r w:rsidR="009E6ABC">
              <w:rPr>
                <w:rFonts w:cs="Arial"/>
              </w:rPr>
              <w:t xml:space="preserve"> Opavská 1385/13, 785 01 Šternberk</w:t>
            </w:r>
          </w:p>
          <w:p w14:paraId="57B2CDC6" w14:textId="6F1F8630" w:rsidR="009E6ABC" w:rsidRDefault="009E6ABC" w:rsidP="009E6ABC">
            <w:pPr>
              <w:rPr>
                <w:rFonts w:cs="Arial"/>
              </w:rPr>
            </w:pPr>
            <w:r>
              <w:rPr>
                <w:rFonts w:cs="Arial"/>
              </w:rPr>
              <w:t>IČO: 45238642</w:t>
            </w:r>
          </w:p>
          <w:p w14:paraId="018D0F8F" w14:textId="77777777" w:rsidR="009E6ABC" w:rsidRDefault="009E6ABC" w:rsidP="009E6AB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o projektu</w:t>
            </w:r>
          </w:p>
          <w:p w14:paraId="1B9A8046" w14:textId="77777777" w:rsidR="009E6ABC" w:rsidRDefault="009E6ABC" w:rsidP="009E6ABC">
            <w:pPr>
              <w:jc w:val="both"/>
            </w:pPr>
            <w:r>
              <w:rPr>
                <w:rFonts w:cs="Arial"/>
                <w:b/>
              </w:rPr>
              <w:t>Název projektu: Rekonstrukce a snížení energetické náročnosti dispečinku Domácí zdravotní a hospicové péče Charity Šternberk</w:t>
            </w:r>
          </w:p>
          <w:p w14:paraId="1137AE10" w14:textId="761E8A2A" w:rsidR="009E6ABC" w:rsidRDefault="009E6ABC" w:rsidP="009E6ABC">
            <w:pPr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b/>
              </w:rPr>
              <w:t>Popis projektu</w:t>
            </w:r>
            <w:r>
              <w:t>:</w:t>
            </w:r>
          </w:p>
          <w:p w14:paraId="49224B79" w14:textId="39FF1A0C" w:rsidR="00AD14AE" w:rsidRDefault="003F5098" w:rsidP="009E6AB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„</w:t>
            </w:r>
            <w:r w:rsidR="00676E4E">
              <w:rPr>
                <w:rFonts w:cs="Arial"/>
              </w:rPr>
              <w:t>Cíl je snížení energe</w:t>
            </w:r>
            <w:r w:rsidR="00AD14AE">
              <w:rPr>
                <w:rFonts w:cs="Arial"/>
              </w:rPr>
              <w:t xml:space="preserve">tické náročnosti dispečinku sester. Všeobecné sestry v terénu potřebují dispečink pro komunikaci s lékaři, klienty i rodinou. Cíl je výměna elektrických rozvodů, osvětlení, </w:t>
            </w:r>
            <w:r w:rsidR="00676E4E">
              <w:rPr>
                <w:rFonts w:cs="Arial"/>
              </w:rPr>
              <w:t>podlah</w:t>
            </w:r>
            <w:r>
              <w:rPr>
                <w:rFonts w:cs="Arial"/>
              </w:rPr>
              <w:t>y, dveří, topení a zateple</w:t>
            </w:r>
            <w:r w:rsidR="00AD14AE">
              <w:rPr>
                <w:rFonts w:cs="Arial"/>
              </w:rPr>
              <w:t>ní zdí a stropu.</w:t>
            </w:r>
            <w:r>
              <w:rPr>
                <w:rFonts w:cs="Arial"/>
              </w:rPr>
              <w:t>“</w:t>
            </w:r>
          </w:p>
          <w:p w14:paraId="20873F56" w14:textId="6D637D48" w:rsidR="009E6ABC" w:rsidRPr="00122F96" w:rsidRDefault="009E6ABC" w:rsidP="009E6AB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22F96">
              <w:rPr>
                <w:rFonts w:cs="Arial"/>
              </w:rPr>
              <w:t xml:space="preserve">Střednědobým cílem organizace je stabilizovat a modernizovat zázemí </w:t>
            </w:r>
            <w:r w:rsidR="00D76F6B">
              <w:rPr>
                <w:rFonts w:cs="Arial"/>
              </w:rPr>
              <w:t>poskytovaných</w:t>
            </w:r>
            <w:r w:rsidRPr="00122F96">
              <w:rPr>
                <w:rFonts w:cs="Arial"/>
              </w:rPr>
              <w:t xml:space="preserve"> služeb a zajišťovat moderní vybavení pro</w:t>
            </w:r>
            <w:r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>zvyšování kvality služeb lidem. Všeobecné sestry pracují přímo v domácnostech klientů, nicméně pro práci s dokumentací, jednání s</w:t>
            </w:r>
            <w:r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>klienty, příbuznými a lékaři potřebují samostatný dispečink a soukromí. V rámci rekonstrukce objektu</w:t>
            </w:r>
            <w:r w:rsidR="00D76F6B">
              <w:rPr>
                <w:rFonts w:cs="Arial"/>
              </w:rPr>
              <w:t xml:space="preserve"> získala Charita</w:t>
            </w:r>
            <w:r w:rsidRPr="00122F96">
              <w:rPr>
                <w:rFonts w:cs="Arial"/>
              </w:rPr>
              <w:t xml:space="preserve"> Šternberk finance na opravu zázemí sociálních služeb, revitalizaci a zateplení objektu. Dispečink sester nelze z tohoto projektu zafinancovat.</w:t>
            </w:r>
            <w:r w:rsidR="00C0069F"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 xml:space="preserve">Jejich dispečink je v nejstarší části budovy. Účelem projektu je výměna elektrických rozvodů, zajištění </w:t>
            </w:r>
            <w:r>
              <w:rPr>
                <w:rFonts w:cs="Arial"/>
              </w:rPr>
              <w:t xml:space="preserve">kvalitního osvětlení, podlahy a </w:t>
            </w:r>
            <w:r w:rsidRPr="00122F96">
              <w:rPr>
                <w:rFonts w:cs="Arial"/>
              </w:rPr>
              <w:t>topení. Účelem je</w:t>
            </w:r>
            <w:r w:rsidR="00676E4E">
              <w:rPr>
                <w:rFonts w:cs="Arial"/>
              </w:rPr>
              <w:t xml:space="preserve"> také zajistit zateplení </w:t>
            </w:r>
            <w:r w:rsidRPr="00122F96">
              <w:rPr>
                <w:rFonts w:cs="Arial"/>
              </w:rPr>
              <w:t>venkovních zdí a stropu. Tento projekt podpoří snížení energetické náročnosti dispečinku</w:t>
            </w:r>
            <w:r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>a stabilizaci zázemí.</w:t>
            </w:r>
          </w:p>
          <w:p w14:paraId="13C85099" w14:textId="0F73DDB3" w:rsidR="009E6ABC" w:rsidRPr="00122F96" w:rsidRDefault="009E6ABC" w:rsidP="009E6AB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22F96">
              <w:rPr>
                <w:rFonts w:cs="Arial"/>
              </w:rPr>
              <w:t xml:space="preserve">Domácí zdravotní a hospicová péče je základní službou pro seniory a </w:t>
            </w:r>
            <w:proofErr w:type="gramStart"/>
            <w:r w:rsidRPr="00122F96">
              <w:rPr>
                <w:rFonts w:cs="Arial"/>
              </w:rPr>
              <w:t xml:space="preserve">nemocné, </w:t>
            </w:r>
            <w:r w:rsidR="00877365">
              <w:rPr>
                <w:rFonts w:cs="Arial"/>
              </w:rPr>
              <w:t xml:space="preserve">            </w:t>
            </w:r>
            <w:r w:rsidRPr="00122F96">
              <w:rPr>
                <w:rFonts w:cs="Arial"/>
              </w:rPr>
              <w:t>kteří</w:t>
            </w:r>
            <w:proofErr w:type="gramEnd"/>
            <w:r w:rsidRPr="00122F96">
              <w:rPr>
                <w:rFonts w:cs="Arial"/>
              </w:rPr>
              <w:t xml:space="preserve"> chtějí zůstat v těžkých chvílích v</w:t>
            </w:r>
            <w:r w:rsidR="00C0069F">
              <w:rPr>
                <w:rFonts w:cs="Arial"/>
              </w:rPr>
              <w:t> </w:t>
            </w:r>
            <w:r w:rsidRPr="00122F96">
              <w:rPr>
                <w:rFonts w:cs="Arial"/>
              </w:rPr>
              <w:t>domácím</w:t>
            </w:r>
            <w:r w:rsidR="00C0069F"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 xml:space="preserve">prostředí. Ročně </w:t>
            </w:r>
            <w:r w:rsidR="00C0069F">
              <w:rPr>
                <w:rFonts w:cs="Arial"/>
              </w:rPr>
              <w:t xml:space="preserve">se všeobecné sestry starají na </w:t>
            </w:r>
            <w:proofErr w:type="spellStart"/>
            <w:r w:rsidR="00C0069F">
              <w:rPr>
                <w:rFonts w:cs="Arial"/>
              </w:rPr>
              <w:t>Š</w:t>
            </w:r>
            <w:r w:rsidRPr="00122F96">
              <w:rPr>
                <w:rFonts w:cs="Arial"/>
              </w:rPr>
              <w:t>ternbersku</w:t>
            </w:r>
            <w:proofErr w:type="spellEnd"/>
            <w:r w:rsidRPr="00122F96">
              <w:rPr>
                <w:rFonts w:cs="Arial"/>
              </w:rPr>
              <w:t xml:space="preserve"> až o 250 osob</w:t>
            </w:r>
            <w:r w:rsidR="00C0069F">
              <w:rPr>
                <w:rFonts w:cs="Arial"/>
              </w:rPr>
              <w:t xml:space="preserve">. Jejich náročná práce v terénu má i druhou </w:t>
            </w:r>
            <w:proofErr w:type="gramStart"/>
            <w:r w:rsidR="00C0069F">
              <w:rPr>
                <w:rFonts w:cs="Arial"/>
              </w:rPr>
              <w:t>část,</w:t>
            </w:r>
            <w:r w:rsidR="00877365">
              <w:rPr>
                <w:rFonts w:cs="Arial"/>
              </w:rPr>
              <w:t xml:space="preserve">    </w:t>
            </w:r>
            <w:r w:rsidR="00C0069F"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>a to</w:t>
            </w:r>
            <w:proofErr w:type="gramEnd"/>
            <w:r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>velkou dokumentační zátěž. Potřebují stabilní a moderní prostředí, kte</w:t>
            </w:r>
            <w:r w:rsidR="00C0069F">
              <w:rPr>
                <w:rFonts w:cs="Arial"/>
              </w:rPr>
              <w:t>ré bude vyhovovat jejich práci i</w:t>
            </w:r>
            <w:r w:rsidRPr="00122F96">
              <w:rPr>
                <w:rFonts w:cs="Arial"/>
              </w:rPr>
              <w:t xml:space="preserve"> bude připravené pro těžká</w:t>
            </w:r>
            <w:r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 xml:space="preserve">jednání s klienty, </w:t>
            </w:r>
            <w:proofErr w:type="gramStart"/>
            <w:r w:rsidRPr="00122F96">
              <w:rPr>
                <w:rFonts w:cs="Arial"/>
              </w:rPr>
              <w:t>příbuznými</w:t>
            </w:r>
            <w:r w:rsidR="00877365">
              <w:rPr>
                <w:rFonts w:cs="Arial"/>
              </w:rPr>
              <w:t xml:space="preserve">                        </w:t>
            </w:r>
            <w:r w:rsidRPr="00122F96">
              <w:rPr>
                <w:rFonts w:cs="Arial"/>
              </w:rPr>
              <w:t xml:space="preserve"> i pozůstalými</w:t>
            </w:r>
            <w:proofErr w:type="gramEnd"/>
            <w:r w:rsidRPr="00122F96">
              <w:rPr>
                <w:rFonts w:cs="Arial"/>
              </w:rPr>
              <w:t>. Prostory dispečinku neprošly 50 let rekonstrukcí. Projekt zajistí podporu pro 4 všeobecné</w:t>
            </w:r>
            <w:r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>sestry a jejich až 250 klientů a desítky blízkých osob.</w:t>
            </w:r>
          </w:p>
          <w:p w14:paraId="5D2073E7" w14:textId="77777777" w:rsidR="009E6ABC" w:rsidRPr="00122F96" w:rsidRDefault="009E6ABC" w:rsidP="009E6AB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22F96">
              <w:rPr>
                <w:rFonts w:cs="Arial"/>
              </w:rPr>
              <w:t>Celý projekt cílí na modernizaci a snížení energetické náročnosti prostor dispečinku všeobecných sester. Sníží se ene</w:t>
            </w:r>
            <w:r>
              <w:rPr>
                <w:rFonts w:cs="Arial"/>
              </w:rPr>
              <w:t xml:space="preserve">rgetické náklady </w:t>
            </w:r>
            <w:r w:rsidRPr="00122F96">
              <w:rPr>
                <w:rFonts w:cs="Arial"/>
              </w:rPr>
              <w:t>na provoz dispečinku všeobecných sester, zajistí se dostatečné rozvody elektrické energie, zateplení, nové podlahy, nová topná</w:t>
            </w:r>
            <w:r>
              <w:rPr>
                <w:rFonts w:cs="Arial"/>
              </w:rPr>
              <w:t xml:space="preserve"> </w:t>
            </w:r>
            <w:r w:rsidRPr="00122F96">
              <w:rPr>
                <w:rFonts w:cs="Arial"/>
              </w:rPr>
              <w:t>soustava a podhledy s kvalitním osvětlením.</w:t>
            </w:r>
          </w:p>
          <w:p w14:paraId="410B5204" w14:textId="55101218" w:rsidR="009E6ABC" w:rsidRPr="00122F96" w:rsidRDefault="009E6ABC" w:rsidP="009E6AB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Náklady</w:t>
            </w:r>
            <w:r w:rsidR="00C0069F">
              <w:rPr>
                <w:rFonts w:cs="Arial"/>
              </w:rPr>
              <w:t xml:space="preserve">: podlaha 97 200 Kč, dveře 15 000 Kč, radiátory 20 000 Kč, podhledy 35 000 Kč, el. </w:t>
            </w:r>
            <w:proofErr w:type="gramStart"/>
            <w:r w:rsidR="00C0069F">
              <w:rPr>
                <w:rFonts w:cs="Arial"/>
              </w:rPr>
              <w:t>rozvody</w:t>
            </w:r>
            <w:proofErr w:type="gramEnd"/>
            <w:r w:rsidR="00C0069F">
              <w:rPr>
                <w:rFonts w:cs="Arial"/>
              </w:rPr>
              <w:t xml:space="preserve"> 65 000 Kč, zateplení 267 735 Kč.</w:t>
            </w:r>
          </w:p>
          <w:p w14:paraId="6A5628E9" w14:textId="77777777" w:rsidR="009E6ABC" w:rsidRPr="00010AED" w:rsidRDefault="009E6ABC" w:rsidP="009E6ABC">
            <w:pPr>
              <w:autoSpaceDE w:val="0"/>
              <w:jc w:val="both"/>
              <w:rPr>
                <w:rFonts w:cs="Arial"/>
              </w:rPr>
            </w:pPr>
          </w:p>
          <w:p w14:paraId="066C5B19" w14:textId="77777777" w:rsidR="009E6ABC" w:rsidRPr="00010AED" w:rsidRDefault="009E6ABC" w:rsidP="009E6ABC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 xml:space="preserve">Požadovaná částka: </w:t>
            </w:r>
            <w:r>
              <w:rPr>
                <w:rFonts w:cs="Arial"/>
                <w:b/>
              </w:rPr>
              <w:t>3</w:t>
            </w:r>
            <w:r w:rsidRPr="00010AED">
              <w:rPr>
                <w:rFonts w:cs="Arial"/>
                <w:b/>
              </w:rPr>
              <w:t>50 000,- Kč</w:t>
            </w:r>
            <w:r w:rsidRPr="00010AED">
              <w:rPr>
                <w:rFonts w:cs="Arial"/>
              </w:rPr>
              <w:t xml:space="preserve">, </w:t>
            </w:r>
            <w:r w:rsidRPr="00010AED">
              <w:rPr>
                <w:rFonts w:cs="Arial"/>
                <w:b/>
              </w:rPr>
              <w:t>investiční dotace</w:t>
            </w:r>
          </w:p>
          <w:p w14:paraId="05EF8981" w14:textId="77777777" w:rsidR="009E6ABC" w:rsidRPr="00010AED" w:rsidRDefault="009E6ABC" w:rsidP="009E6ABC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>Celkové výdaje na projekt:</w:t>
            </w:r>
            <w:r>
              <w:rPr>
                <w:rFonts w:cs="Arial"/>
              </w:rPr>
              <w:t xml:space="preserve"> 499 935</w:t>
            </w:r>
            <w:r w:rsidRPr="00010AED">
              <w:rPr>
                <w:rFonts w:cs="Arial"/>
              </w:rPr>
              <w:t>,- Kč</w:t>
            </w:r>
          </w:p>
          <w:p w14:paraId="517ACEE9" w14:textId="77777777" w:rsidR="009E6ABC" w:rsidRPr="00010AED" w:rsidRDefault="009E6ABC" w:rsidP="009E6ABC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 xml:space="preserve">Spolufinancování z vlastních a jiných zdrojů: </w:t>
            </w:r>
            <w:r w:rsidRPr="00010AED">
              <w:rPr>
                <w:rFonts w:cs="Arial"/>
              </w:rPr>
              <w:t>ANO</w:t>
            </w:r>
          </w:p>
          <w:p w14:paraId="6F60B18F" w14:textId="274B5506" w:rsidR="009E6ABC" w:rsidRPr="00010AED" w:rsidRDefault="006158C6" w:rsidP="009E6ABC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Účel</w:t>
            </w:r>
            <w:r w:rsidR="009E6ABC" w:rsidRPr="00010AED">
              <w:rPr>
                <w:rFonts w:cs="Arial"/>
                <w:b/>
              </w:rPr>
              <w:t xml:space="preserve"> použití dotace:</w:t>
            </w:r>
            <w:r w:rsidR="009E6ABC" w:rsidRPr="00010AED">
              <w:rPr>
                <w:rFonts w:cs="Arial"/>
              </w:rPr>
              <w:t xml:space="preserve"> „</w:t>
            </w:r>
            <w:r>
              <w:rPr>
                <w:rFonts w:cs="Arial"/>
              </w:rPr>
              <w:t>Příjemce je oprávněn dotaci použít pouze na s</w:t>
            </w:r>
            <w:r w:rsidR="009E6ABC">
              <w:rPr>
                <w:rFonts w:cs="Arial"/>
              </w:rPr>
              <w:t>tavební práce související s rekonstrukcí dispečinku všeobecných sester</w:t>
            </w:r>
            <w:r w:rsidR="00247ACB">
              <w:rPr>
                <w:rFonts w:cs="Arial"/>
                <w:szCs w:val="24"/>
              </w:rPr>
              <w:t xml:space="preserve"> – výměna elektrických rozvodů, osvětlení, podlahy, dveří, topení a zateplení zdí a stropu.</w:t>
            </w:r>
            <w:r w:rsidR="009E6ABC" w:rsidRPr="00010AED">
              <w:rPr>
                <w:rFonts w:cs="Arial"/>
              </w:rPr>
              <w:t>“</w:t>
            </w:r>
          </w:p>
          <w:p w14:paraId="6B88B0E2" w14:textId="77777777" w:rsidR="009E6ABC" w:rsidRPr="00010AED" w:rsidRDefault="009E6ABC" w:rsidP="009E6ABC">
            <w:pPr>
              <w:autoSpaceDE w:val="0"/>
              <w:jc w:val="both"/>
              <w:rPr>
                <w:rFonts w:cs="Arial"/>
              </w:rPr>
            </w:pPr>
            <w:r w:rsidRPr="00D04FCC">
              <w:rPr>
                <w:rFonts w:cs="Arial"/>
                <w:b/>
              </w:rPr>
              <w:t>Termín realizace akce:</w:t>
            </w:r>
            <w:r w:rsidRPr="00D04FCC">
              <w:rPr>
                <w:rFonts w:cs="Arial"/>
              </w:rPr>
              <w:t xml:space="preserve"> 1. 9. 2023 </w:t>
            </w:r>
            <w:r>
              <w:rPr>
                <w:rFonts w:cs="Arial"/>
              </w:rPr>
              <w:t xml:space="preserve">– 31. 8. 2024 </w:t>
            </w:r>
          </w:p>
          <w:p w14:paraId="75F6CAB4" w14:textId="77777777" w:rsidR="009E6ABC" w:rsidRPr="00010AED" w:rsidRDefault="009E6ABC" w:rsidP="009E6ABC">
            <w:pPr>
              <w:autoSpaceDE w:val="0"/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>Termín vyúčtování dotace:</w:t>
            </w:r>
            <w:r w:rsidRPr="00010AED">
              <w:rPr>
                <w:rFonts w:cs="Arial"/>
              </w:rPr>
              <w:t xml:space="preserve"> 31. 1</w:t>
            </w:r>
            <w:r>
              <w:rPr>
                <w:rFonts w:cs="Arial"/>
              </w:rPr>
              <w:t>0. 2024</w:t>
            </w:r>
          </w:p>
          <w:p w14:paraId="17CB5E4B" w14:textId="77777777" w:rsidR="009E6ABC" w:rsidRPr="00010AED" w:rsidRDefault="009E6ABC" w:rsidP="009E6ABC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>Veřejná podpora:</w:t>
            </w:r>
            <w:r w:rsidRPr="00010A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NE</w:t>
            </w:r>
          </w:p>
          <w:p w14:paraId="6FED234F" w14:textId="1B00A6D6" w:rsidR="009E6ABC" w:rsidRDefault="009E6ABC" w:rsidP="009E6ABC">
            <w:pPr>
              <w:jc w:val="both"/>
              <w:rPr>
                <w:rFonts w:cs="Arial"/>
                <w:b/>
              </w:rPr>
            </w:pPr>
            <w:r w:rsidRPr="00010AED">
              <w:rPr>
                <w:rFonts w:cs="Arial"/>
                <w:b/>
              </w:rPr>
              <w:t xml:space="preserve">Výše dotace poskytnuté OK v r. 2022: </w:t>
            </w:r>
            <w:r w:rsidR="00264B0C">
              <w:rPr>
                <w:rFonts w:cs="Arial"/>
                <w:b/>
              </w:rPr>
              <w:t>celkem 4 631 259</w:t>
            </w:r>
            <w:r>
              <w:rPr>
                <w:rFonts w:cs="Arial"/>
                <w:b/>
              </w:rPr>
              <w:t xml:space="preserve"> Kč</w:t>
            </w:r>
          </w:p>
          <w:p w14:paraId="77707326" w14:textId="226C7388" w:rsidR="009E6ABC" w:rsidRPr="00771E9C" w:rsidRDefault="009E6ABC" w:rsidP="009E6ABC">
            <w:pPr>
              <w:jc w:val="both"/>
              <w:rPr>
                <w:rFonts w:cs="Arial"/>
              </w:rPr>
            </w:pPr>
            <w:r w:rsidRPr="00771E9C">
              <w:rPr>
                <w:rFonts w:cs="Arial"/>
              </w:rPr>
              <w:t>DT</w:t>
            </w:r>
            <w:r>
              <w:rPr>
                <w:rFonts w:cs="Arial"/>
              </w:rPr>
              <w:t>_08_01_02_Podpora pror</w:t>
            </w:r>
            <w:r w:rsidR="00AD14AE">
              <w:rPr>
                <w:rFonts w:cs="Arial"/>
              </w:rPr>
              <w:t>odinných aktivit 2022 – 49 600</w:t>
            </w:r>
            <w:r>
              <w:rPr>
                <w:rFonts w:cs="Arial"/>
              </w:rPr>
              <w:t xml:space="preserve"> Kč, DT_08_01_03_Podpora aktivit směřujících k sociálnímu začl</w:t>
            </w:r>
            <w:r w:rsidR="00AD14AE">
              <w:rPr>
                <w:rFonts w:cs="Arial"/>
              </w:rPr>
              <w:t>eňování 2022 – 135 200</w:t>
            </w:r>
            <w:r>
              <w:rPr>
                <w:rFonts w:cs="Arial"/>
              </w:rPr>
              <w:t xml:space="preserve"> Kč, Individuální žádost </w:t>
            </w:r>
            <w:r w:rsidR="00AD14AE">
              <w:rPr>
                <w:rFonts w:cs="Arial"/>
              </w:rPr>
              <w:t xml:space="preserve">oblast sociální 2022 – 935 000 </w:t>
            </w:r>
            <w:r>
              <w:rPr>
                <w:rFonts w:cs="Arial"/>
              </w:rPr>
              <w:t>Kč, OSV</w:t>
            </w:r>
            <w:r w:rsidR="00AD14AE">
              <w:rPr>
                <w:rFonts w:cs="Arial"/>
              </w:rPr>
              <w:t xml:space="preserve"> - Podprogram č. 2 – 2 260 000</w:t>
            </w:r>
            <w:r>
              <w:rPr>
                <w:rFonts w:cs="Arial"/>
              </w:rPr>
              <w:t xml:space="preserve"> Kč, DT_11_01_02_Podpora poskytovatelů do</w:t>
            </w:r>
            <w:r w:rsidR="00AD14AE">
              <w:rPr>
                <w:rFonts w:cs="Arial"/>
              </w:rPr>
              <w:t>mácí paliativní péče – 400 000</w:t>
            </w:r>
            <w:r>
              <w:rPr>
                <w:rFonts w:cs="Arial"/>
              </w:rPr>
              <w:t xml:space="preserve"> Kč, Návratné fi</w:t>
            </w:r>
            <w:r w:rsidR="00AD14AE">
              <w:rPr>
                <w:rFonts w:cs="Arial"/>
              </w:rPr>
              <w:t>nanční výpomoci 2022 – 851 459</w:t>
            </w:r>
            <w:r>
              <w:rPr>
                <w:rFonts w:cs="Arial"/>
              </w:rPr>
              <w:t xml:space="preserve"> Kč</w:t>
            </w:r>
          </w:p>
          <w:p w14:paraId="2FFE76E9" w14:textId="45499CE1" w:rsidR="009E6ABC" w:rsidRDefault="009E6ABC" w:rsidP="009E6ABC">
            <w:pPr>
              <w:jc w:val="both"/>
              <w:rPr>
                <w:rFonts w:cs="Arial"/>
                <w:b/>
              </w:rPr>
            </w:pPr>
            <w:r w:rsidRPr="00010AED">
              <w:rPr>
                <w:rFonts w:cs="Arial"/>
                <w:b/>
              </w:rPr>
              <w:t>Výš</w:t>
            </w:r>
            <w:r>
              <w:rPr>
                <w:rFonts w:cs="Arial"/>
                <w:b/>
              </w:rPr>
              <w:t>e dotace poskytnuté OK v r. 2023</w:t>
            </w:r>
            <w:r w:rsidRPr="00010AED">
              <w:rPr>
                <w:rFonts w:cs="Arial"/>
                <w:b/>
              </w:rPr>
              <w:t xml:space="preserve">: </w:t>
            </w:r>
            <w:r w:rsidR="00264B0C">
              <w:rPr>
                <w:rFonts w:cs="Arial"/>
                <w:b/>
              </w:rPr>
              <w:t>celkem 2 260 000</w:t>
            </w:r>
            <w:r w:rsidRPr="00264B0C">
              <w:rPr>
                <w:rFonts w:cs="Arial"/>
                <w:b/>
              </w:rPr>
              <w:t xml:space="preserve"> Kč</w:t>
            </w:r>
          </w:p>
          <w:p w14:paraId="26C55461" w14:textId="2BA0C1CB" w:rsidR="009E6ABC" w:rsidRDefault="009E6ABC" w:rsidP="009E6AB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DT_08_01_02_Podpora </w:t>
            </w:r>
            <w:r w:rsidR="00AD14AE">
              <w:rPr>
                <w:rFonts w:cs="Arial"/>
              </w:rPr>
              <w:t>prorodinných aktivit – 135 000</w:t>
            </w:r>
            <w:r>
              <w:rPr>
                <w:rFonts w:cs="Arial"/>
              </w:rPr>
              <w:t xml:space="preserve"> Kč, DT_08_01_03_Podpora aktivit směřujících k sociáln</w:t>
            </w:r>
            <w:r w:rsidR="00AD14AE">
              <w:rPr>
                <w:rFonts w:cs="Arial"/>
              </w:rPr>
              <w:t>ímu začleňování 2023 – 186 000</w:t>
            </w:r>
            <w:r>
              <w:rPr>
                <w:rFonts w:cs="Arial"/>
              </w:rPr>
              <w:t xml:space="preserve"> Kč</w:t>
            </w:r>
            <w:r w:rsidRPr="005C6ADB">
              <w:rPr>
                <w:rFonts w:cs="Arial"/>
              </w:rPr>
              <w:t>, OSV</w:t>
            </w:r>
            <w:r w:rsidR="00676E4E" w:rsidRPr="005C6ADB">
              <w:rPr>
                <w:rFonts w:cs="Arial"/>
              </w:rPr>
              <w:t xml:space="preserve"> – Podprogram č. </w:t>
            </w:r>
            <w:r w:rsidR="00AD14AE" w:rsidRPr="005C6ADB">
              <w:rPr>
                <w:rFonts w:cs="Arial"/>
              </w:rPr>
              <w:t>2 1 554 800</w:t>
            </w:r>
            <w:r w:rsidRPr="005C6ADB">
              <w:rPr>
                <w:rFonts w:cs="Arial"/>
              </w:rPr>
              <w:t xml:space="preserve"> Kč, </w:t>
            </w:r>
            <w:r w:rsidR="00676E4E" w:rsidRPr="005C6ADB">
              <w:rPr>
                <w:rFonts w:cs="Arial"/>
              </w:rPr>
              <w:t>DT_</w:t>
            </w:r>
            <w:r w:rsidRPr="005C6ADB">
              <w:rPr>
                <w:rFonts w:cs="Arial"/>
              </w:rPr>
              <w:t>11_01_03_Podpora poskytovatelů domácí paliativní</w:t>
            </w:r>
            <w:r>
              <w:rPr>
                <w:rFonts w:cs="Arial"/>
              </w:rPr>
              <w:t xml:space="preserve"> péče v oboru </w:t>
            </w:r>
            <w:r w:rsidR="00AD14AE">
              <w:rPr>
                <w:rFonts w:cs="Arial"/>
              </w:rPr>
              <w:t>paliativní péče – 350 000</w:t>
            </w:r>
            <w:r>
              <w:rPr>
                <w:rFonts w:cs="Arial"/>
              </w:rPr>
              <w:t xml:space="preserve"> Kč, </w:t>
            </w:r>
            <w:r w:rsidR="00676E4E">
              <w:rPr>
                <w:rFonts w:cs="Arial"/>
              </w:rPr>
              <w:t>DT_</w:t>
            </w:r>
            <w:r>
              <w:rPr>
                <w:rFonts w:cs="Arial"/>
              </w:rPr>
              <w:t>11_01_05_Podpora odborného vzdělávání nelékařských zdravotnických pracovníků v ob</w:t>
            </w:r>
            <w:r w:rsidR="00AD14AE">
              <w:rPr>
                <w:rFonts w:cs="Arial"/>
              </w:rPr>
              <w:t>lasti paliativní péče – 34 200</w:t>
            </w:r>
            <w:r w:rsidR="00142804">
              <w:rPr>
                <w:rFonts w:cs="Arial"/>
              </w:rPr>
              <w:t xml:space="preserve"> Kč.</w:t>
            </w:r>
          </w:p>
          <w:p w14:paraId="51375E9D" w14:textId="77777777" w:rsidR="00142804" w:rsidRPr="00771E9C" w:rsidRDefault="00142804" w:rsidP="009E6ABC">
            <w:pPr>
              <w:jc w:val="both"/>
              <w:rPr>
                <w:rFonts w:cs="Arial"/>
              </w:rPr>
            </w:pPr>
          </w:p>
          <w:p w14:paraId="7B42CCD9" w14:textId="77777777" w:rsidR="009E6ABC" w:rsidRPr="00010AED" w:rsidRDefault="009E6ABC" w:rsidP="009E6ABC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>Návrh administrátora</w:t>
            </w:r>
            <w:r w:rsidRPr="00010AED">
              <w:rPr>
                <w:rFonts w:cs="Arial"/>
              </w:rPr>
              <w:t xml:space="preserve">: </w:t>
            </w:r>
          </w:p>
          <w:p w14:paraId="4CB9A933" w14:textId="39032C07" w:rsidR="009E6ABC" w:rsidRPr="00010AED" w:rsidRDefault="009E6ABC" w:rsidP="009E6AB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Žádost </w:t>
            </w:r>
            <w:r w:rsidRPr="00010AED">
              <w:rPr>
                <w:rFonts w:cs="Arial"/>
              </w:rPr>
              <w:t>naplňuje Zásady pro poskytování finanční podpory z rozpoč</w:t>
            </w:r>
            <w:r>
              <w:rPr>
                <w:rFonts w:cs="Arial"/>
              </w:rPr>
              <w:t>tu Olomouckého kraje v roce 2023</w:t>
            </w:r>
            <w:r w:rsidRPr="00010AED">
              <w:rPr>
                <w:rFonts w:cs="Arial"/>
              </w:rPr>
              <w:t xml:space="preserve">. Žádost o poskytnutí dotace </w:t>
            </w:r>
            <w:r>
              <w:rPr>
                <w:rFonts w:cs="Arial"/>
              </w:rPr>
              <w:t>ne</w:t>
            </w:r>
            <w:r w:rsidRPr="00010AED">
              <w:rPr>
                <w:rFonts w:cs="Arial"/>
              </w:rPr>
              <w:t>mohla být podá</w:t>
            </w:r>
            <w:r>
              <w:rPr>
                <w:rFonts w:cs="Arial"/>
              </w:rPr>
              <w:t>na v rámci dotačního programu 11</w:t>
            </w:r>
            <w:r w:rsidRPr="00010AED">
              <w:rPr>
                <w:rFonts w:cs="Arial"/>
              </w:rPr>
              <w:t xml:space="preserve">_01_Program na </w:t>
            </w:r>
            <w:r>
              <w:rPr>
                <w:rFonts w:cs="Arial"/>
              </w:rPr>
              <w:t>podporu poskytovatelů paliativní péče v roce 2023, dotačního titulu 11_01_03_Podpora  poskytovatelů domácí paliativní péče v oboru paliativní péče (příjem žádostí 3. 4. – 14. 4. 2023)</w:t>
            </w:r>
            <w:r w:rsidR="00AD14AE">
              <w:rPr>
                <w:rFonts w:cs="Arial"/>
              </w:rPr>
              <w:t>, protože p</w:t>
            </w:r>
            <w:r>
              <w:rPr>
                <w:rFonts w:cs="Arial"/>
              </w:rPr>
              <w:t>odle pravidel</w:t>
            </w:r>
            <w:r w:rsidR="00AD14AE">
              <w:rPr>
                <w:rFonts w:cs="Arial"/>
              </w:rPr>
              <w:t xml:space="preserve"> tohoto dotačního titulu (čl. 1</w:t>
            </w:r>
            <w:r>
              <w:rPr>
                <w:rFonts w:cs="Arial"/>
              </w:rPr>
              <w:t xml:space="preserve"> odst. </w:t>
            </w:r>
            <w:proofErr w:type="gramStart"/>
            <w:r>
              <w:rPr>
                <w:rFonts w:cs="Arial"/>
              </w:rPr>
              <w:t>7.4.) jsou</w:t>
            </w:r>
            <w:proofErr w:type="gramEnd"/>
            <w:r>
              <w:rPr>
                <w:rFonts w:cs="Arial"/>
              </w:rPr>
              <w:t xml:space="preserve"> výdaje na stavby, stavební úpravy nebo zhodnocování nemovitého majetku neuznatelným výdajem.</w:t>
            </w:r>
          </w:p>
          <w:p w14:paraId="099CF9D9" w14:textId="77777777" w:rsidR="009E6ABC" w:rsidRPr="00010AED" w:rsidRDefault="009E6ABC" w:rsidP="009E6ABC">
            <w:pPr>
              <w:jc w:val="both"/>
              <w:rPr>
                <w:rFonts w:cs="Arial"/>
                <w:b/>
              </w:rPr>
            </w:pPr>
          </w:p>
          <w:p w14:paraId="6629B805" w14:textId="77777777" w:rsidR="009E6ABC" w:rsidRPr="00010AED" w:rsidRDefault="009E6ABC" w:rsidP="009E6ABC">
            <w:pPr>
              <w:jc w:val="both"/>
              <w:rPr>
                <w:rFonts w:cs="Arial"/>
                <w:b/>
              </w:rPr>
            </w:pPr>
            <w:r w:rsidRPr="00010AED">
              <w:rPr>
                <w:rFonts w:cs="Arial"/>
                <w:b/>
              </w:rPr>
              <w:t>Stanovisko</w:t>
            </w:r>
            <w:r>
              <w:rPr>
                <w:rFonts w:cs="Arial"/>
                <w:b/>
              </w:rPr>
              <w:t xml:space="preserve"> OZ: neutrální</w:t>
            </w:r>
          </w:p>
          <w:p w14:paraId="102C5F4E" w14:textId="151C149C" w:rsidR="00EA066E" w:rsidRDefault="00EA066E" w:rsidP="009E6ABC">
            <w:pPr>
              <w:jc w:val="both"/>
              <w:rPr>
                <w:b/>
              </w:rPr>
            </w:pPr>
          </w:p>
          <w:p w14:paraId="700E7684" w14:textId="794705EB" w:rsidR="009E6ABC" w:rsidRPr="00C11257" w:rsidRDefault="009E6ABC" w:rsidP="009E6ABC">
            <w:pPr>
              <w:jc w:val="both"/>
              <w:rPr>
                <w:b/>
                <w:i/>
              </w:rPr>
            </w:pPr>
            <w:r w:rsidRPr="00C11257">
              <w:rPr>
                <w:b/>
              </w:rPr>
              <w:t>Stanovisko poradního orgánu:</w:t>
            </w:r>
            <w:r w:rsidR="00AD14AE">
              <w:rPr>
                <w:b/>
              </w:rPr>
              <w:t xml:space="preserve"> neutrální</w:t>
            </w:r>
            <w:r w:rsidRPr="00C11257">
              <w:rPr>
                <w:b/>
              </w:rPr>
              <w:t xml:space="preserve"> </w:t>
            </w:r>
          </w:p>
          <w:p w14:paraId="2023412D" w14:textId="46F6B860" w:rsidR="00AD14AE" w:rsidRPr="00C11257" w:rsidRDefault="009E6ABC" w:rsidP="009E6ABC">
            <w:pPr>
              <w:jc w:val="both"/>
            </w:pPr>
            <w:r w:rsidRPr="00C11257">
              <w:t>K žádosti se ve st</w:t>
            </w:r>
            <w:r>
              <w:t xml:space="preserve">anoveném termínu vyjádřili 4 </w:t>
            </w:r>
            <w:r w:rsidRPr="00331D8E">
              <w:t>členové hodnotící komise Výboru pro zdravot</w:t>
            </w:r>
            <w:r w:rsidR="00AD14AE">
              <w:t xml:space="preserve">nictví, jejichž stanovisko bylo: </w:t>
            </w:r>
            <w:r w:rsidR="00676E4E">
              <w:t>2</w:t>
            </w:r>
            <w:r w:rsidR="00676E4E" w:rsidRPr="003A5465">
              <w:t xml:space="preserve"> proti</w:t>
            </w:r>
            <w:r w:rsidR="00676E4E">
              <w:t xml:space="preserve">, </w:t>
            </w:r>
            <w:r w:rsidR="0045011A">
              <w:t>1</w:t>
            </w:r>
            <w:r w:rsidRPr="003A5465">
              <w:t xml:space="preserve"> p</w:t>
            </w:r>
            <w:r w:rsidR="00676E4E">
              <w:t>ro,</w:t>
            </w:r>
            <w:r w:rsidR="0045011A">
              <w:t xml:space="preserve"> 1 pro částečné vyhovění (krácení</w:t>
            </w:r>
            <w:r w:rsidR="00AD14AE">
              <w:t xml:space="preserve"> požadované částky na 250 000 </w:t>
            </w:r>
            <w:r w:rsidR="0045011A">
              <w:t>Kč)</w:t>
            </w:r>
            <w:r w:rsidRPr="003A5465">
              <w:t>.</w:t>
            </w:r>
            <w:r w:rsidR="0045011A">
              <w:t xml:space="preserve"> </w:t>
            </w:r>
          </w:p>
          <w:p w14:paraId="7197C3DE" w14:textId="72FBB81D" w:rsidR="009E6ABC" w:rsidRDefault="009E6ABC" w:rsidP="009E6ABC">
            <w:pPr>
              <w:jc w:val="both"/>
              <w:rPr>
                <w:rFonts w:cs="Arial"/>
                <w:b/>
                <w:szCs w:val="24"/>
              </w:rPr>
            </w:pPr>
          </w:p>
          <w:p w14:paraId="58ADA204" w14:textId="251360F2" w:rsidR="00AD14AE" w:rsidRPr="00264B0C" w:rsidRDefault="00AD14AE" w:rsidP="00AD14AE">
            <w:pPr>
              <w:jc w:val="both"/>
              <w:rPr>
                <w:b/>
              </w:rPr>
            </w:pPr>
            <w:r w:rsidRPr="00264B0C">
              <w:rPr>
                <w:b/>
                <w:bCs/>
              </w:rPr>
              <w:t>Stanovisko vedení OK:</w:t>
            </w:r>
            <w:r w:rsidRPr="00264B0C">
              <w:t xml:space="preserve"> </w:t>
            </w:r>
            <w:r w:rsidRPr="00264B0C">
              <w:rPr>
                <w:b/>
              </w:rPr>
              <w:t>doporučující</w:t>
            </w:r>
          </w:p>
          <w:p w14:paraId="2316A514" w14:textId="5AB72C08" w:rsidR="002C740A" w:rsidRPr="00264B0C" w:rsidRDefault="00AD14AE" w:rsidP="009E6ABC">
            <w:pPr>
              <w:jc w:val="both"/>
              <w:rPr>
                <w:rFonts w:cs="Arial"/>
              </w:rPr>
            </w:pPr>
            <w:r w:rsidRPr="00264B0C">
              <w:rPr>
                <w:rFonts w:cs="Arial"/>
              </w:rPr>
              <w:t xml:space="preserve">Žádost byla projednána poradou vedení OK dne 7. 8. 2023, financování bylo projednáno dne 28. 8. 2023. </w:t>
            </w:r>
            <w:r w:rsidRPr="00264B0C">
              <w:rPr>
                <w:bCs/>
              </w:rPr>
              <w:t>Finanční prostředky na výše uvedenou žádost budou čerpány z rezervy na individuální dotace.</w:t>
            </w:r>
          </w:p>
          <w:p w14:paraId="0EC381FE" w14:textId="27613C02" w:rsidR="002C740A" w:rsidRDefault="002C740A" w:rsidP="009E6ABC">
            <w:pPr>
              <w:jc w:val="both"/>
              <w:rPr>
                <w:rFonts w:cs="Arial"/>
                <w:b/>
                <w:szCs w:val="24"/>
              </w:rPr>
            </w:pPr>
          </w:p>
          <w:p w14:paraId="5847F363" w14:textId="05BE514D" w:rsidR="007C1C04" w:rsidRDefault="007C1C04" w:rsidP="009E6ABC">
            <w:pPr>
              <w:jc w:val="both"/>
              <w:rPr>
                <w:rFonts w:cs="Arial"/>
                <w:b/>
                <w:szCs w:val="24"/>
              </w:rPr>
            </w:pPr>
          </w:p>
          <w:p w14:paraId="7141A7E6" w14:textId="175F7013" w:rsidR="007C1C04" w:rsidRDefault="007C1C04" w:rsidP="009E6ABC">
            <w:pPr>
              <w:jc w:val="both"/>
              <w:rPr>
                <w:rFonts w:cs="Arial"/>
                <w:b/>
                <w:szCs w:val="24"/>
              </w:rPr>
            </w:pPr>
          </w:p>
          <w:p w14:paraId="435B4B97" w14:textId="77777777" w:rsidR="007C1C04" w:rsidRPr="00C11257" w:rsidRDefault="007C1C04" w:rsidP="009E6ABC">
            <w:pPr>
              <w:jc w:val="both"/>
              <w:rPr>
                <w:rFonts w:cs="Arial"/>
                <w:b/>
                <w:szCs w:val="24"/>
              </w:rPr>
            </w:pPr>
          </w:p>
          <w:p w14:paraId="702E295C" w14:textId="540E507D" w:rsidR="00EA6E68" w:rsidRDefault="007C1C04" w:rsidP="00EA6E68">
            <w:r>
              <w:rPr>
                <w:b/>
              </w:rPr>
              <w:t>B</w:t>
            </w:r>
            <w:r w:rsidR="004372F6" w:rsidRPr="004372F6">
              <w:rPr>
                <w:b/>
              </w:rPr>
              <w:t>/</w:t>
            </w:r>
            <w:r w:rsidR="00EA6E68">
              <w:rPr>
                <w:b/>
              </w:rPr>
              <w:t xml:space="preserve"> </w:t>
            </w:r>
            <w:r w:rsidR="00EA6E68">
              <w:rPr>
                <w:rFonts w:cs="Arial"/>
                <w:b/>
              </w:rPr>
              <w:t>Žadatel</w:t>
            </w:r>
            <w:r w:rsidR="00EA6E68">
              <w:rPr>
                <w:rFonts w:cs="Arial"/>
              </w:rPr>
              <w:t xml:space="preserve">: </w:t>
            </w:r>
            <w:r w:rsidR="00EA6E68">
              <w:rPr>
                <w:rFonts w:cs="Arial"/>
                <w:b/>
              </w:rPr>
              <w:t xml:space="preserve">Nejste sami – mobilní </w:t>
            </w:r>
            <w:proofErr w:type="gramStart"/>
            <w:r w:rsidR="00EA6E68">
              <w:rPr>
                <w:rFonts w:cs="Arial"/>
                <w:b/>
              </w:rPr>
              <w:t xml:space="preserve">hospic, </w:t>
            </w:r>
            <w:proofErr w:type="spellStart"/>
            <w:r w:rsidR="00EA6E68">
              <w:rPr>
                <w:rFonts w:cs="Arial"/>
                <w:b/>
              </w:rPr>
              <w:t>z.ú</w:t>
            </w:r>
            <w:proofErr w:type="spellEnd"/>
            <w:r w:rsidR="00EA6E68">
              <w:rPr>
                <w:rFonts w:cs="Arial"/>
                <w:b/>
              </w:rPr>
              <w:t>.</w:t>
            </w:r>
            <w:proofErr w:type="gramEnd"/>
          </w:p>
          <w:p w14:paraId="35F5942D" w14:textId="77777777" w:rsidR="00EA6E68" w:rsidRDefault="00EA6E68" w:rsidP="00EA6E68">
            <w:pPr>
              <w:rPr>
                <w:rFonts w:cs="Arial"/>
              </w:rPr>
            </w:pPr>
            <w:r>
              <w:rPr>
                <w:rFonts w:cs="Arial"/>
              </w:rPr>
              <w:t>Sídlo:  Wellnerova 301/20, 779 00 Olomouc</w:t>
            </w:r>
          </w:p>
          <w:p w14:paraId="6FF484D5" w14:textId="59C30B2E" w:rsidR="00EA6E68" w:rsidRDefault="00EA6E68" w:rsidP="00EA6E68">
            <w:pPr>
              <w:rPr>
                <w:rFonts w:cs="Arial"/>
              </w:rPr>
            </w:pPr>
            <w:r>
              <w:rPr>
                <w:rFonts w:cs="Arial"/>
              </w:rPr>
              <w:t>IČO: 04871243</w:t>
            </w:r>
          </w:p>
          <w:p w14:paraId="1298E0EF" w14:textId="77777777" w:rsidR="00EA6E68" w:rsidRDefault="00EA6E68" w:rsidP="00EA6E6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o projektu</w:t>
            </w:r>
          </w:p>
          <w:p w14:paraId="0DF9E68D" w14:textId="77777777" w:rsidR="00EA6E68" w:rsidRDefault="00EA6E68" w:rsidP="00EA6E68">
            <w:pPr>
              <w:jc w:val="both"/>
            </w:pPr>
            <w:r>
              <w:rPr>
                <w:rFonts w:cs="Arial"/>
                <w:b/>
              </w:rPr>
              <w:t>Název projektu: Podpora domácí hospicové péče o dětské paliativní pacienty</w:t>
            </w:r>
          </w:p>
          <w:p w14:paraId="470E6BC4" w14:textId="5FA4BDE4" w:rsidR="00EA6E68" w:rsidRDefault="00EA6E68" w:rsidP="00EA6E68">
            <w:pPr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b/>
              </w:rPr>
              <w:t>Popis projektu</w:t>
            </w:r>
            <w:r>
              <w:t>:</w:t>
            </w:r>
          </w:p>
          <w:p w14:paraId="4AD6254A" w14:textId="6F3F264F" w:rsidR="003F5098" w:rsidRDefault="003F5098" w:rsidP="00EA6E6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„Jsme nestátní zdravotnické zařízení, které poskytuje registrované zdravotní služby v </w:t>
            </w:r>
            <w:r w:rsidR="00A260D4">
              <w:rPr>
                <w:rFonts w:cs="Arial"/>
              </w:rPr>
              <w:t>od</w:t>
            </w:r>
            <w:r>
              <w:rPr>
                <w:rFonts w:cs="Arial"/>
              </w:rPr>
              <w:t>bornosti paliativní medicíny, všeobecné sestry a paliativní péče na území našeho kraje terminálně nemocným dospělým a dětem v přirozeném domácím prostředí“.</w:t>
            </w:r>
          </w:p>
          <w:p w14:paraId="0F490F0E" w14:textId="62DCDD56" w:rsidR="00EA6E68" w:rsidRDefault="00EA6E68" w:rsidP="00EA6E6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Cílem služby je poskytnout klientům takové lékařské, sesterské a další doprovodné zajištění služby, které umírajícím zajistí důstojně stráven</w:t>
            </w:r>
            <w:r w:rsidR="003F5098">
              <w:rPr>
                <w:rFonts w:cs="Arial"/>
              </w:rPr>
              <w:t>é poslední chvíle bez bolesti a </w:t>
            </w:r>
            <w:r>
              <w:rPr>
                <w:rFonts w:cs="Arial"/>
              </w:rPr>
              <w:t xml:space="preserve">ostatních doprovodných symptomů, včetně klidného odchodu ve svém </w:t>
            </w:r>
            <w:proofErr w:type="gramStart"/>
            <w:r>
              <w:rPr>
                <w:rFonts w:cs="Arial"/>
              </w:rPr>
              <w:t>domově,</w:t>
            </w:r>
            <w:r w:rsidR="00877365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ve</w:t>
            </w:r>
            <w:proofErr w:type="gramEnd"/>
            <w:r>
              <w:rPr>
                <w:rFonts w:cs="Arial"/>
              </w:rPr>
              <w:t xml:space="preserve"> společnosti svých nejbližších a přátel. Služba je dostupná 7 dní v týdnu, 365 </w:t>
            </w:r>
            <w:proofErr w:type="gramStart"/>
            <w:r>
              <w:rPr>
                <w:rFonts w:cs="Arial"/>
              </w:rPr>
              <w:t>dní</w:t>
            </w:r>
            <w:r w:rsidR="00142804">
              <w:rPr>
                <w:rFonts w:cs="Arial"/>
              </w:rPr>
              <w:t xml:space="preserve">            </w:t>
            </w:r>
            <w:r>
              <w:rPr>
                <w:rFonts w:cs="Arial"/>
              </w:rPr>
              <w:t xml:space="preserve"> v roce</w:t>
            </w:r>
            <w:proofErr w:type="gramEnd"/>
            <w:r>
              <w:rPr>
                <w:rFonts w:cs="Arial"/>
              </w:rPr>
              <w:t xml:space="preserve">. </w:t>
            </w:r>
            <w:r w:rsidR="00676E4E">
              <w:rPr>
                <w:rFonts w:cs="Arial"/>
              </w:rPr>
              <w:t xml:space="preserve">Je poskytována </w:t>
            </w:r>
            <w:r>
              <w:rPr>
                <w:rFonts w:cs="Arial"/>
              </w:rPr>
              <w:t>na území celého kraje</w:t>
            </w:r>
            <w:r w:rsidR="00676E4E">
              <w:rPr>
                <w:rFonts w:cs="Arial"/>
              </w:rPr>
              <w:t xml:space="preserve"> již sedmým rokem a počet</w:t>
            </w:r>
            <w:r>
              <w:rPr>
                <w:rFonts w:cs="Arial"/>
              </w:rPr>
              <w:t xml:space="preserve"> klientů každoročně stoupá.</w:t>
            </w:r>
          </w:p>
          <w:p w14:paraId="432BE9A2" w14:textId="0BCFFB29" w:rsidR="00EA6E68" w:rsidRDefault="003F5098" w:rsidP="00EA6E6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O mimořádnou dotaci žadatel žádá</w:t>
            </w:r>
            <w:r w:rsidR="00EA6E68">
              <w:rPr>
                <w:rFonts w:cs="Arial"/>
              </w:rPr>
              <w:t xml:space="preserve"> s rozvojem dětské paliativní péče, která je specifická, jelikož děti mají rozličné potíže a potřeby.</w:t>
            </w:r>
            <w:r>
              <w:rPr>
                <w:rFonts w:cs="Arial"/>
              </w:rPr>
              <w:t xml:space="preserve"> </w:t>
            </w:r>
            <w:r w:rsidR="00EA6E68">
              <w:rPr>
                <w:rFonts w:cs="Arial"/>
              </w:rPr>
              <w:t>Vzhledem k opakovaným intervencím (řešení závažných symptomů, podpůrná léčba) vypl</w:t>
            </w:r>
            <w:r>
              <w:rPr>
                <w:rFonts w:cs="Arial"/>
              </w:rPr>
              <w:t>ývajícím</w:t>
            </w:r>
            <w:r w:rsidR="00EA6E68">
              <w:rPr>
                <w:rFonts w:cs="Arial"/>
              </w:rPr>
              <w:t xml:space="preserve"> z aktuálního zdravotního stavu, poskytovaných ve zdravotnických zařízeních, nelze dětské pacienty v 90% případů vykazovat zdravotním pojišťovná</w:t>
            </w:r>
            <w:r>
              <w:rPr>
                <w:rFonts w:cs="Arial"/>
              </w:rPr>
              <w:t>m z důvodu souběhu péče. V</w:t>
            </w:r>
            <w:r w:rsidR="00EA6E68">
              <w:rPr>
                <w:rFonts w:cs="Arial"/>
              </w:rPr>
              <w:t xml:space="preserve"> mobilním </w:t>
            </w:r>
            <w:proofErr w:type="gramStart"/>
            <w:r w:rsidR="00EA6E68">
              <w:rPr>
                <w:rFonts w:cs="Arial"/>
              </w:rPr>
              <w:t>hospici</w:t>
            </w:r>
            <w:r w:rsidR="00142804">
              <w:rPr>
                <w:rFonts w:cs="Arial"/>
              </w:rPr>
              <w:t xml:space="preserve">               </w:t>
            </w:r>
            <w:r w:rsidR="00EA6E68">
              <w:rPr>
                <w:rFonts w:cs="Arial"/>
              </w:rPr>
              <w:t xml:space="preserve"> se</w:t>
            </w:r>
            <w:proofErr w:type="gramEnd"/>
            <w:r w:rsidR="00EA6E6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žadatel stará</w:t>
            </w:r>
            <w:r w:rsidR="00EA6E68">
              <w:rPr>
                <w:rFonts w:cs="Arial"/>
              </w:rPr>
              <w:t xml:space="preserve"> o děti v terminální fázi onemocnění, např. onkologického. Druhou součástí činnosti dětského paliativního týmu je péče o děti, které mají nevyléčitelné onemocnění, postupně dochází ke zhoršování stavu a řešením jsou paliativní postupy. Jedná</w:t>
            </w:r>
            <w:r w:rsidR="00142804">
              <w:rPr>
                <w:rFonts w:cs="Arial"/>
              </w:rPr>
              <w:t xml:space="preserve"> </w:t>
            </w:r>
            <w:r w:rsidR="00EA6E68">
              <w:rPr>
                <w:rFonts w:cs="Arial"/>
              </w:rPr>
              <w:t>se například o děti s vrozenými vadami metabolismu, kdy je v určité fázi onemocnění potřeba zvýšená péče, která byla dříve poskytována pouze v nemocnici. Cílem hospice je těmto dětem pomoci tyto obtíže zvládnout a naplnit tak jejich potřeby. Je to jeden z</w:t>
            </w:r>
            <w:r w:rsidR="00676E4E">
              <w:rPr>
                <w:rFonts w:cs="Arial"/>
              </w:rPr>
              <w:t> </w:t>
            </w:r>
            <w:r w:rsidR="00EA6E68">
              <w:rPr>
                <w:rFonts w:cs="Arial"/>
              </w:rPr>
              <w:t>důvodů, proč má i mobilní hospic Nejste sami dětskou sekci, která pracuje v</w:t>
            </w:r>
            <w:r>
              <w:rPr>
                <w:rFonts w:cs="Arial"/>
              </w:rPr>
              <w:t xml:space="preserve"> jiném režimu než dospělá část.</w:t>
            </w:r>
          </w:p>
          <w:p w14:paraId="06AEB37D" w14:textId="77777777" w:rsidR="00EA6E68" w:rsidRDefault="00EA6E68" w:rsidP="00EA6E6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72873DC" w14:textId="77777777" w:rsidR="00EA6E68" w:rsidRDefault="00EA6E68" w:rsidP="00EA6E6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</w:rPr>
              <w:t>Požadovaná částka: 350 000,- Kč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b/>
              </w:rPr>
              <w:t>neinvestiční dotace</w:t>
            </w:r>
          </w:p>
          <w:p w14:paraId="65F1BAA0" w14:textId="5D4C2C9D" w:rsidR="00EA6E6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Celkové výdaje na projekt:</w:t>
            </w:r>
            <w:r w:rsidR="003F5098">
              <w:rPr>
                <w:rFonts w:cs="Arial"/>
              </w:rPr>
              <w:t xml:space="preserve"> 700 000</w:t>
            </w:r>
            <w:r>
              <w:rPr>
                <w:rFonts w:cs="Arial"/>
              </w:rPr>
              <w:t xml:space="preserve"> Kč</w:t>
            </w:r>
          </w:p>
          <w:p w14:paraId="05918823" w14:textId="77777777" w:rsidR="00EA6E6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Spolufinancování z vlastních a jiných zdrojů: </w:t>
            </w:r>
            <w:r>
              <w:rPr>
                <w:rFonts w:cs="Arial"/>
              </w:rPr>
              <w:t>ANO</w:t>
            </w:r>
          </w:p>
          <w:p w14:paraId="60FA94F3" w14:textId="01CF4B7D" w:rsidR="00EA6E68" w:rsidRDefault="003F5098" w:rsidP="00EA6E6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</w:rPr>
              <w:t>Účel</w:t>
            </w:r>
            <w:r w:rsidR="00EA6E68">
              <w:rPr>
                <w:rFonts w:cs="Arial"/>
                <w:b/>
              </w:rPr>
              <w:t xml:space="preserve"> použití dotace:</w:t>
            </w:r>
            <w:r w:rsidR="00EA6E68">
              <w:rPr>
                <w:rFonts w:cs="Arial"/>
              </w:rPr>
              <w:t xml:space="preserve"> </w:t>
            </w:r>
            <w:r w:rsidR="00B4611A">
              <w:rPr>
                <w:rFonts w:cs="Arial"/>
              </w:rPr>
              <w:t>„</w:t>
            </w:r>
            <w:r w:rsidR="00EA6E68">
              <w:rPr>
                <w:rFonts w:cs="Arial"/>
              </w:rPr>
              <w:t xml:space="preserve">Mzdy členů paliativního multidisciplinárního týmu </w:t>
            </w:r>
            <w:proofErr w:type="gramStart"/>
            <w:r w:rsidR="00EA6E68">
              <w:rPr>
                <w:rFonts w:cs="Arial"/>
              </w:rPr>
              <w:t>pečujících</w:t>
            </w:r>
            <w:r w:rsidR="00142804">
              <w:rPr>
                <w:rFonts w:cs="Arial"/>
              </w:rPr>
              <w:t xml:space="preserve">        </w:t>
            </w:r>
            <w:r w:rsidR="00EA6E68">
              <w:rPr>
                <w:rFonts w:cs="Arial"/>
              </w:rPr>
              <w:t xml:space="preserve"> o dětské</w:t>
            </w:r>
            <w:proofErr w:type="gramEnd"/>
            <w:r w:rsidR="00EA6E68">
              <w:rPr>
                <w:rFonts w:cs="Arial"/>
              </w:rPr>
              <w:t xml:space="preserve"> paliativní pacienty - lékaři, zdravotní sestry, kaplan, psycholog, fyzioterapeut.</w:t>
            </w:r>
            <w:r w:rsidR="00B4611A">
              <w:rPr>
                <w:rFonts w:cs="Arial"/>
              </w:rPr>
              <w:t xml:space="preserve"> </w:t>
            </w:r>
            <w:r w:rsidR="00EA6E68">
              <w:rPr>
                <w:rFonts w:cs="Arial"/>
              </w:rPr>
              <w:t>Výdaje na provoz kontaktního pracoviště. Výdaje na dopravu členů multidisciplinárního týmu.</w:t>
            </w:r>
          </w:p>
          <w:p w14:paraId="08310DE4" w14:textId="77777777" w:rsidR="00EA6E68" w:rsidRDefault="00EA6E68" w:rsidP="00EA6E68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Termín realizace akce:</w:t>
            </w:r>
            <w:r>
              <w:rPr>
                <w:rFonts w:cs="Arial"/>
              </w:rPr>
              <w:t xml:space="preserve"> 1. 1. 2023 – 31. 12. 2023 </w:t>
            </w:r>
          </w:p>
          <w:p w14:paraId="5CEE8E9C" w14:textId="2327049F" w:rsidR="00EA6E68" w:rsidRDefault="00EA6E68" w:rsidP="00EA6E68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Termín vyúčtování dotace:</w:t>
            </w:r>
            <w:r w:rsidR="004C1936">
              <w:rPr>
                <w:rFonts w:cs="Arial"/>
              </w:rPr>
              <w:t xml:space="preserve"> 15. 2</w:t>
            </w:r>
            <w:r>
              <w:rPr>
                <w:rFonts w:cs="Arial"/>
              </w:rPr>
              <w:t>. 2024</w:t>
            </w:r>
          </w:p>
          <w:p w14:paraId="6427F3CC" w14:textId="0F51FDBF" w:rsidR="00EA6E6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Veřejná podpora:</w:t>
            </w:r>
            <w:r>
              <w:rPr>
                <w:rFonts w:cs="Arial"/>
              </w:rPr>
              <w:t xml:space="preserve"> NE</w:t>
            </w:r>
          </w:p>
          <w:p w14:paraId="6BC0C89A" w14:textId="222B1048" w:rsidR="00EA6E68" w:rsidRDefault="00EA6E68" w:rsidP="00EA6E6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Výše dotace poskytnuté O</w:t>
            </w:r>
            <w:r w:rsidR="003F5098">
              <w:rPr>
                <w:rFonts w:cs="Arial"/>
                <w:b/>
              </w:rPr>
              <w:t xml:space="preserve">K v r. 2022: celkem 1 200 000 </w:t>
            </w:r>
            <w:r>
              <w:rPr>
                <w:rFonts w:cs="Arial"/>
                <w:b/>
              </w:rPr>
              <w:t>Kč</w:t>
            </w:r>
          </w:p>
          <w:p w14:paraId="7408FF24" w14:textId="7C4EB65F" w:rsidR="00EA6E6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DT_11_01_02_Podpora poskytovatelů domácí paliativní péče – projekt Nejste sami – mobilní specializo</w:t>
            </w:r>
            <w:r w:rsidR="003F5098">
              <w:rPr>
                <w:rFonts w:cs="Arial"/>
              </w:rPr>
              <w:t>vaná péče o děti - 600 000</w:t>
            </w:r>
            <w:r>
              <w:rPr>
                <w:rFonts w:cs="Arial"/>
              </w:rPr>
              <w:t xml:space="preserve"> Kč a projekt Nejste sami – mobilní specializ</w:t>
            </w:r>
            <w:r w:rsidR="003F5098">
              <w:rPr>
                <w:rFonts w:cs="Arial"/>
              </w:rPr>
              <w:t>ovaná péče o dospělé – 600 000</w:t>
            </w:r>
            <w:r>
              <w:rPr>
                <w:rFonts w:cs="Arial"/>
              </w:rPr>
              <w:t xml:space="preserve"> Kč.</w:t>
            </w:r>
          </w:p>
          <w:p w14:paraId="1830FCD2" w14:textId="76D9287A" w:rsidR="00EA6E68" w:rsidRDefault="00EA6E68" w:rsidP="00EA6E6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Výše dotace poskytnuté OK v r. 2023: </w:t>
            </w:r>
            <w:r w:rsidR="00264B0C" w:rsidRPr="00264B0C">
              <w:rPr>
                <w:rFonts w:cs="Arial"/>
                <w:b/>
              </w:rPr>
              <w:t>celkem 1 150 000</w:t>
            </w:r>
            <w:r w:rsidRPr="00264B0C">
              <w:rPr>
                <w:rFonts w:cs="Arial"/>
                <w:b/>
              </w:rPr>
              <w:t xml:space="preserve"> Kč</w:t>
            </w:r>
          </w:p>
          <w:p w14:paraId="3519ABE0" w14:textId="0F077107" w:rsidR="00EA6E6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DT_11_01_02_Podpora poskytovatelů domácí paliativní péče v oboru pal</w:t>
            </w:r>
            <w:r w:rsidR="003F5098">
              <w:rPr>
                <w:rFonts w:cs="Arial"/>
              </w:rPr>
              <w:t>iativní medicína – 700 000</w:t>
            </w:r>
            <w:r>
              <w:rPr>
                <w:rFonts w:cs="Arial"/>
              </w:rPr>
              <w:t xml:space="preserve"> Kč, DT_11_01_03_Podpora poskytovatelů domácí paliativní péče v o</w:t>
            </w:r>
            <w:r w:rsidR="003F5098">
              <w:rPr>
                <w:rFonts w:cs="Arial"/>
              </w:rPr>
              <w:t>boru paliativní péče – 350 000</w:t>
            </w:r>
            <w:r>
              <w:rPr>
                <w:rFonts w:cs="Arial"/>
              </w:rPr>
              <w:t xml:space="preserve"> Kč, DT_11_01_05_Podpora odborného vzdělávání nelékařských zdravotnických pracovníků v obl</w:t>
            </w:r>
            <w:r w:rsidR="003F5098">
              <w:rPr>
                <w:rFonts w:cs="Arial"/>
              </w:rPr>
              <w:t>asti paliativní péče – 100 000</w:t>
            </w:r>
            <w:r>
              <w:rPr>
                <w:rFonts w:cs="Arial"/>
              </w:rPr>
              <w:t xml:space="preserve"> Kč.</w:t>
            </w:r>
          </w:p>
          <w:p w14:paraId="2B87C261" w14:textId="77777777" w:rsidR="007C1C04" w:rsidRDefault="007C1C04" w:rsidP="00EA6E68">
            <w:pPr>
              <w:jc w:val="both"/>
              <w:rPr>
                <w:rFonts w:cs="Arial"/>
              </w:rPr>
            </w:pPr>
          </w:p>
          <w:p w14:paraId="34E389C4" w14:textId="77777777" w:rsidR="00EA6E6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Návrh administrátora</w:t>
            </w:r>
            <w:r>
              <w:rPr>
                <w:rFonts w:cs="Arial"/>
              </w:rPr>
              <w:t xml:space="preserve">: </w:t>
            </w:r>
          </w:p>
          <w:p w14:paraId="1828F26E" w14:textId="2465BD89" w:rsidR="00EA6E6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Žádost nenaplňuje Zásady pro poskytování finanční podpory z rozpočtu Olomouckého kraje v roce 2023. Pro podání žádosti na uvedený účel byl vyhlášen dotační program 11_01_Program na podporu poskytovatelů paliativní péče v roce 2023, dotační titul</w:t>
            </w:r>
            <w:r w:rsidR="003F5098">
              <w:rPr>
                <w:rFonts w:cs="Arial"/>
              </w:rPr>
              <w:t>y</w:t>
            </w:r>
            <w:r>
              <w:rPr>
                <w:rFonts w:cs="Arial"/>
              </w:rPr>
              <w:t xml:space="preserve"> 11_01_02_Podpora poskytovatelů domácí paliativní péče v oboru pal</w:t>
            </w:r>
            <w:r w:rsidR="003F5098">
              <w:rPr>
                <w:rFonts w:cs="Arial"/>
              </w:rPr>
              <w:t>iativní medicína a </w:t>
            </w:r>
            <w:r>
              <w:rPr>
                <w:rFonts w:cs="Arial"/>
              </w:rPr>
              <w:t>11_01_03_Podpora poskytovatelů domácí paliativní péče v oboru paliativní péče (příjem žádostí 3. 4. – 14. 4. 2023),</w:t>
            </w:r>
            <w:r w:rsidR="003F5098">
              <w:rPr>
                <w:rFonts w:cs="Arial"/>
              </w:rPr>
              <w:t xml:space="preserve"> přičemž</w:t>
            </w:r>
            <w:r>
              <w:rPr>
                <w:rFonts w:cs="Arial"/>
              </w:rPr>
              <w:t xml:space="preserve"> v každém </w:t>
            </w:r>
            <w:r w:rsidR="003F5098">
              <w:rPr>
                <w:rFonts w:cs="Arial"/>
              </w:rPr>
              <w:t xml:space="preserve">z dotačních titulů </w:t>
            </w:r>
            <w:r>
              <w:rPr>
                <w:rFonts w:cs="Arial"/>
              </w:rPr>
              <w:t xml:space="preserve">bylo možné podat pouze 1 žádost. </w:t>
            </w:r>
          </w:p>
          <w:p w14:paraId="75E931B6" w14:textId="77777777" w:rsidR="00EA6E6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Žadatel podal v dotačním titulu 11_01_02_Podpora poskytovatelů domácí paliativní péče v oboru paliativní medicína žádost na projekt „Domácí paliativní péče“ a v dotačním titulu 11_01_03_Podpora poskytovatelů domácí paliativní péče v oboru paliativní péče žádost na projekt „Domácí paliativní péče“, obě žádosti byly schváleny v plné výši. </w:t>
            </w:r>
          </w:p>
          <w:p w14:paraId="0E250576" w14:textId="657BC438" w:rsidR="00EA6E6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Nyní podává </w:t>
            </w:r>
            <w:r w:rsidR="003F5098">
              <w:rPr>
                <w:rFonts w:cs="Arial"/>
              </w:rPr>
              <w:t xml:space="preserve">žadatel </w:t>
            </w:r>
            <w:r>
              <w:rPr>
                <w:rFonts w:cs="Arial"/>
              </w:rPr>
              <w:t xml:space="preserve">žádost, jejímž účelem je podpora paliativní péče o specifickou skupinu obyvatel – těžce nemocné dětské pacienty. Tuto péči poskytuje na území Olomouckého kraje pouze žadatel. </w:t>
            </w:r>
          </w:p>
          <w:p w14:paraId="271FB871" w14:textId="76D35642" w:rsidR="008178F8" w:rsidRPr="008178F8" w:rsidRDefault="00EA6E68" w:rsidP="00EA6E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Vzhledem k tomu, že v rámci každého dotačního titulu bylo možné podat pouze 1 žádost a protože účel použití dotace se liší od již schválených žádostí, navrhuje administrátor schválit výjimku ze Zásad.</w:t>
            </w:r>
          </w:p>
          <w:p w14:paraId="52FB8A78" w14:textId="77777777" w:rsidR="00EA6E68" w:rsidRDefault="00EA6E68" w:rsidP="00EA6E6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Stanovisko OZ: doporučující</w:t>
            </w:r>
          </w:p>
          <w:p w14:paraId="4234623C" w14:textId="50C3A70C" w:rsidR="00EA6E68" w:rsidRDefault="00EA6E68" w:rsidP="00EA6E68">
            <w:pPr>
              <w:jc w:val="both"/>
              <w:rPr>
                <w:rFonts w:cs="Arial"/>
                <w:b/>
                <w:szCs w:val="24"/>
              </w:rPr>
            </w:pPr>
          </w:p>
          <w:p w14:paraId="6EA97EBF" w14:textId="77777777" w:rsidR="00EA6E68" w:rsidRPr="00C11257" w:rsidRDefault="00EA6E68" w:rsidP="00EA6E68">
            <w:pPr>
              <w:jc w:val="both"/>
              <w:rPr>
                <w:b/>
                <w:i/>
              </w:rPr>
            </w:pPr>
            <w:r w:rsidRPr="00C11257">
              <w:rPr>
                <w:b/>
              </w:rPr>
              <w:t xml:space="preserve">Stanovisko poradního orgánu: </w:t>
            </w:r>
          </w:p>
          <w:p w14:paraId="20676EA0" w14:textId="39257205" w:rsidR="003F5098" w:rsidRDefault="002C2BA1" w:rsidP="00EA6E68">
            <w:pPr>
              <w:jc w:val="both"/>
              <w:rPr>
                <w:rFonts w:cs="Arial"/>
                <w:b/>
                <w:szCs w:val="24"/>
              </w:rPr>
            </w:pPr>
            <w:r w:rsidRPr="00C11257">
              <w:t>K žádosti se ve st</w:t>
            </w:r>
            <w:r>
              <w:t xml:space="preserve">anoveném termínu vyjádřili 3 </w:t>
            </w:r>
            <w:r w:rsidRPr="00331D8E">
              <w:t xml:space="preserve">členové hodnotící komise Výboru pro zdravotnictví, jejichž stanovisko bylo v poměru </w:t>
            </w:r>
            <w:r>
              <w:t>hlasů 3</w:t>
            </w:r>
            <w:r w:rsidRPr="003A5465">
              <w:t xml:space="preserve"> </w:t>
            </w:r>
            <w:proofErr w:type="gramStart"/>
            <w:r w:rsidRPr="003A5465">
              <w:t>p</w:t>
            </w:r>
            <w:r>
              <w:t>ro : 0</w:t>
            </w:r>
            <w:r w:rsidRPr="003A5465">
              <w:t xml:space="preserve"> </w:t>
            </w:r>
            <w:r w:rsidRPr="00264B0C">
              <w:t>proti</w:t>
            </w:r>
            <w:proofErr w:type="gramEnd"/>
            <w:r w:rsidRPr="00264B0C">
              <w:rPr>
                <w:rFonts w:cs="Arial"/>
                <w:szCs w:val="24"/>
              </w:rPr>
              <w:t>.</w:t>
            </w:r>
          </w:p>
          <w:p w14:paraId="7A33B0B9" w14:textId="30763DC5" w:rsidR="00264B0C" w:rsidRDefault="00264B0C" w:rsidP="003F5098">
            <w:pPr>
              <w:jc w:val="both"/>
              <w:rPr>
                <w:b/>
                <w:bCs/>
                <w:highlight w:val="yellow"/>
              </w:rPr>
            </w:pPr>
          </w:p>
          <w:p w14:paraId="0A3F26EF" w14:textId="5455CA03" w:rsidR="003F5098" w:rsidRPr="00264B0C" w:rsidRDefault="003F5098" w:rsidP="003F5098">
            <w:pPr>
              <w:jc w:val="both"/>
              <w:rPr>
                <w:b/>
              </w:rPr>
            </w:pPr>
            <w:r w:rsidRPr="00264B0C">
              <w:rPr>
                <w:b/>
                <w:bCs/>
              </w:rPr>
              <w:t>Stanovisko vedení OK:</w:t>
            </w:r>
            <w:r w:rsidRPr="00264B0C">
              <w:t xml:space="preserve"> </w:t>
            </w:r>
            <w:r w:rsidRPr="00264B0C">
              <w:rPr>
                <w:b/>
              </w:rPr>
              <w:t>doporučující</w:t>
            </w:r>
          </w:p>
          <w:p w14:paraId="00A914B5" w14:textId="62C16800" w:rsidR="003F5098" w:rsidRPr="00264B0C" w:rsidRDefault="003F5098" w:rsidP="00EA6E68">
            <w:pPr>
              <w:jc w:val="both"/>
              <w:rPr>
                <w:rFonts w:cs="Arial"/>
              </w:rPr>
            </w:pPr>
            <w:r w:rsidRPr="00264B0C">
              <w:rPr>
                <w:rFonts w:cs="Arial"/>
              </w:rPr>
              <w:t>Žádost byla projednána poradou vedení</w:t>
            </w:r>
            <w:r w:rsidR="00B4611A" w:rsidRPr="00264B0C">
              <w:rPr>
                <w:rFonts w:cs="Arial"/>
              </w:rPr>
              <w:t xml:space="preserve"> OK</w:t>
            </w:r>
            <w:r w:rsidRPr="00264B0C">
              <w:rPr>
                <w:rFonts w:cs="Arial"/>
              </w:rPr>
              <w:t xml:space="preserve"> dne 21. 8. 2023,</w:t>
            </w:r>
            <w:r w:rsidR="00A260D4" w:rsidRPr="00264B0C">
              <w:rPr>
                <w:rFonts w:cs="Arial"/>
              </w:rPr>
              <w:t xml:space="preserve"> financování bylo projednáno dne</w:t>
            </w:r>
            <w:r w:rsidRPr="00264B0C">
              <w:rPr>
                <w:rFonts w:cs="Arial"/>
              </w:rPr>
              <w:t xml:space="preserve"> 28. 8. 2023. </w:t>
            </w:r>
            <w:r w:rsidRPr="00264B0C">
              <w:rPr>
                <w:bCs/>
              </w:rPr>
              <w:t>Finanční prostředky na výše uvedenou žádost budou čerpány z rezervy na individuální dotace.</w:t>
            </w:r>
          </w:p>
          <w:p w14:paraId="64F8B516" w14:textId="7576628D" w:rsidR="0045011A" w:rsidRDefault="0045011A" w:rsidP="00640958">
            <w:pPr>
              <w:jc w:val="both"/>
            </w:pPr>
          </w:p>
          <w:p w14:paraId="144DAE1D" w14:textId="2E8D7401" w:rsidR="00EA6E68" w:rsidRPr="003B2C77" w:rsidRDefault="00EA6E68" w:rsidP="00EA6E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t xml:space="preserve">V případě schválení </w:t>
            </w:r>
            <w:r w:rsidR="002C2BA1">
              <w:t xml:space="preserve">výše uvedených </w:t>
            </w:r>
            <w:r w:rsidR="00B4611A">
              <w:t xml:space="preserve">žádostí o individuální dotace </w:t>
            </w:r>
            <w:r w:rsidR="00A260D4">
              <w:t>budou</w:t>
            </w:r>
            <w:r>
              <w:t xml:space="preserve"> po</w:t>
            </w:r>
            <w:r w:rsidR="002C740A">
              <w:t>u</w:t>
            </w:r>
            <w:r w:rsidR="00A260D4">
              <w:t xml:space="preserve">žity vzorové </w:t>
            </w:r>
            <w:r w:rsidR="00B4611A">
              <w:t xml:space="preserve">veřejnoprávní </w:t>
            </w:r>
            <w:r w:rsidR="00A260D4">
              <w:t>smlouvy</w:t>
            </w:r>
            <w:r>
              <w:t xml:space="preserve"> </w:t>
            </w:r>
            <w:r w:rsidR="00A260D4">
              <w:rPr>
                <w:rFonts w:cs="Arial"/>
                <w:szCs w:val="24"/>
              </w:rPr>
              <w:t>schválené</w:t>
            </w:r>
            <w:r>
              <w:rPr>
                <w:rFonts w:cs="Arial"/>
                <w:szCs w:val="24"/>
              </w:rPr>
              <w:t xml:space="preserve"> </w:t>
            </w:r>
            <w:r w:rsidR="00C83CC0">
              <w:rPr>
                <w:rFonts w:cs="Arial"/>
                <w:szCs w:val="24"/>
              </w:rPr>
              <w:t>ZOK</w:t>
            </w:r>
            <w:r w:rsidR="002C740A">
              <w:rPr>
                <w:rFonts w:cs="Arial"/>
                <w:szCs w:val="24"/>
              </w:rPr>
              <w:t xml:space="preserve"> dne 1</w:t>
            </w:r>
            <w:r w:rsidR="0040024B">
              <w:rPr>
                <w:rFonts w:cs="Arial"/>
                <w:szCs w:val="24"/>
              </w:rPr>
              <w:t>2</w:t>
            </w:r>
            <w:r w:rsidR="002C740A">
              <w:rPr>
                <w:rFonts w:cs="Arial"/>
                <w:szCs w:val="24"/>
              </w:rPr>
              <w:t xml:space="preserve">. 12. </w:t>
            </w:r>
            <w:r w:rsidR="00B4611A">
              <w:rPr>
                <w:rFonts w:cs="Arial"/>
                <w:szCs w:val="24"/>
              </w:rPr>
              <w:t>2022 usnesením č. UZ/12/19/2022</w:t>
            </w:r>
            <w:r w:rsidR="00B4611A" w:rsidRPr="003B2C77">
              <w:rPr>
                <w:rFonts w:cs="Arial"/>
                <w:szCs w:val="24"/>
              </w:rPr>
              <w:t xml:space="preserve"> </w:t>
            </w:r>
            <w:r w:rsidR="00B4611A">
              <w:rPr>
                <w:rFonts w:cs="Arial"/>
                <w:szCs w:val="24"/>
              </w:rPr>
              <w:t>(</w:t>
            </w:r>
            <w:r w:rsidR="00B4611A" w:rsidRPr="003B2C77">
              <w:rPr>
                <w:rFonts w:cs="Arial"/>
                <w:szCs w:val="24"/>
              </w:rPr>
              <w:t>Vzorová veřejnoprávní smlouva o poskytnutí individuální dotace na akci právnickým osobám (mimo obce a</w:t>
            </w:r>
            <w:r w:rsidR="00B4611A">
              <w:rPr>
                <w:rFonts w:cs="Arial"/>
                <w:szCs w:val="24"/>
              </w:rPr>
              <w:t xml:space="preserve"> příspěvkové organizace) /Vzor 5/ a </w:t>
            </w:r>
            <w:r w:rsidR="00B4611A" w:rsidRPr="003B2C77">
              <w:rPr>
                <w:rFonts w:cs="Arial"/>
                <w:szCs w:val="24"/>
              </w:rPr>
              <w:t>Vzorová veřejnoprávní smlouva o poskytnutí individuální dotace na celoroční činnost právnickým osobám (mimo obce a pří</w:t>
            </w:r>
            <w:r w:rsidR="00B4611A">
              <w:rPr>
                <w:rFonts w:cs="Arial"/>
                <w:szCs w:val="24"/>
              </w:rPr>
              <w:t>spěvkové organizace) /Vzor 6</w:t>
            </w:r>
            <w:r w:rsidR="00B4611A" w:rsidRPr="003B2C77">
              <w:rPr>
                <w:rFonts w:cs="Arial"/>
                <w:szCs w:val="24"/>
              </w:rPr>
              <w:t>/</w:t>
            </w:r>
            <w:r w:rsidR="00B4611A">
              <w:rPr>
                <w:rFonts w:cs="Arial"/>
                <w:szCs w:val="24"/>
              </w:rPr>
              <w:t>)</w:t>
            </w:r>
            <w:r w:rsidR="00264B0C">
              <w:rPr>
                <w:rFonts w:cs="Arial"/>
                <w:szCs w:val="24"/>
              </w:rPr>
              <w:t>.</w:t>
            </w:r>
          </w:p>
          <w:p w14:paraId="6BF91478" w14:textId="17B40579" w:rsidR="0045011A" w:rsidRPr="002C740A" w:rsidRDefault="00EA6E68" w:rsidP="002C74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2C77">
              <w:rPr>
                <w:rFonts w:cs="Arial"/>
                <w:szCs w:val="24"/>
              </w:rPr>
              <w:t xml:space="preserve"> </w:t>
            </w:r>
          </w:p>
          <w:p w14:paraId="7ACD0010" w14:textId="03A6E91F" w:rsidR="002C740A" w:rsidRDefault="00604230" w:rsidP="002C740A">
            <w:r w:rsidRPr="00C11257">
              <w:t>Předkla</w:t>
            </w:r>
            <w:r w:rsidR="007C1C04">
              <w:t>datel a zpracovatel doporučují Z</w:t>
            </w:r>
            <w:r w:rsidRPr="00C11257">
              <w:t xml:space="preserve">OK </w:t>
            </w:r>
            <w:r w:rsidR="00C11257" w:rsidRPr="00C11257">
              <w:t xml:space="preserve">schválit </w:t>
            </w:r>
            <w:r w:rsidR="00D83C97">
              <w:t xml:space="preserve">u žadatele </w:t>
            </w:r>
            <w:r w:rsidR="002C740A" w:rsidRPr="002C740A">
              <w:rPr>
                <w:rFonts w:cs="Arial"/>
              </w:rPr>
              <w:t>Nejste sami – mobilní</w:t>
            </w:r>
            <w:r w:rsidR="002C740A">
              <w:rPr>
                <w:rFonts w:cs="Arial"/>
                <w:b/>
              </w:rPr>
              <w:t xml:space="preserve"> </w:t>
            </w:r>
            <w:proofErr w:type="gramStart"/>
            <w:r w:rsidR="002C740A" w:rsidRPr="008A1F49">
              <w:rPr>
                <w:rFonts w:cs="Arial"/>
              </w:rPr>
              <w:t xml:space="preserve">hospic, </w:t>
            </w:r>
            <w:proofErr w:type="spellStart"/>
            <w:r w:rsidR="002C740A" w:rsidRPr="008A1F49">
              <w:rPr>
                <w:rFonts w:cs="Arial"/>
              </w:rPr>
              <w:t>z.ú</w:t>
            </w:r>
            <w:proofErr w:type="spellEnd"/>
            <w:r w:rsidR="002C740A" w:rsidRPr="008A1F49">
              <w:rPr>
                <w:rFonts w:cs="Arial"/>
              </w:rPr>
              <w:t>.</w:t>
            </w:r>
            <w:r w:rsidR="00C11257" w:rsidRPr="008A1F49">
              <w:t>,</w:t>
            </w:r>
            <w:r w:rsidR="00264B0C">
              <w:rPr>
                <w:rFonts w:cs="Arial"/>
              </w:rPr>
              <w:t xml:space="preserve"> IČO</w:t>
            </w:r>
            <w:proofErr w:type="gramEnd"/>
            <w:r w:rsidR="002C740A">
              <w:rPr>
                <w:rFonts w:cs="Arial"/>
              </w:rPr>
              <w:t xml:space="preserve"> 04871243</w:t>
            </w:r>
            <w:r w:rsidR="00A260D4">
              <w:rPr>
                <w:rFonts w:cs="Arial"/>
              </w:rPr>
              <w:t xml:space="preserve"> </w:t>
            </w:r>
            <w:r w:rsidR="00A260D4" w:rsidRPr="00F52BC5">
              <w:rPr>
                <w:rFonts w:cs="Arial"/>
              </w:rPr>
              <w:t>výjimku</w:t>
            </w:r>
            <w:r w:rsidR="002C740A" w:rsidRPr="00F52BC5">
              <w:rPr>
                <w:rFonts w:cs="Arial"/>
              </w:rPr>
              <w:t xml:space="preserve"> </w:t>
            </w:r>
            <w:r w:rsidR="00A260D4" w:rsidRPr="00F52BC5">
              <w:t>ze Zásad pro poskytování finanční podpory z rozpočtu Olomouckého kraje</w:t>
            </w:r>
            <w:r w:rsidR="002C740A" w:rsidRPr="00F52BC5">
              <w:rPr>
                <w:rFonts w:cs="Arial"/>
              </w:rPr>
              <w:t>.</w:t>
            </w:r>
          </w:p>
          <w:p w14:paraId="59AD9273" w14:textId="09AA2B8D" w:rsidR="00B4611A" w:rsidRDefault="00A260D4" w:rsidP="00D83F8F">
            <w:pPr>
              <w:jc w:val="both"/>
            </w:pPr>
            <w:r>
              <w:t>P</w:t>
            </w:r>
            <w:r w:rsidR="002C740A" w:rsidRPr="00C11257">
              <w:t xml:space="preserve">ředkladatel a zpracovatel </w:t>
            </w:r>
            <w:r>
              <w:t xml:space="preserve">dále </w:t>
            </w:r>
            <w:r w:rsidR="00D83C97">
              <w:t>doporučují Z</w:t>
            </w:r>
            <w:r w:rsidR="002C740A" w:rsidRPr="00C11257">
              <w:t>OK</w:t>
            </w:r>
            <w:r w:rsidR="00B4611A">
              <w:t>:</w:t>
            </w:r>
          </w:p>
          <w:p w14:paraId="20B69B55" w14:textId="70A34913" w:rsidR="00B4611A" w:rsidRDefault="00B4611A" w:rsidP="00D83F8F">
            <w:pPr>
              <w:jc w:val="both"/>
            </w:pPr>
            <w:r>
              <w:t>-</w:t>
            </w:r>
            <w:r w:rsidR="00C83CC0">
              <w:t xml:space="preserve"> </w:t>
            </w:r>
            <w:r w:rsidR="00A537A5">
              <w:t>rozhodnout o</w:t>
            </w:r>
            <w:r w:rsidR="00604230" w:rsidRPr="00C11257">
              <w:t xml:space="preserve"> poskytnutí individuální</w:t>
            </w:r>
            <w:r w:rsidR="008C383A">
              <w:t xml:space="preserve">ch </w:t>
            </w:r>
            <w:proofErr w:type="gramStart"/>
            <w:r w:rsidR="008C383A">
              <w:t>dotací</w:t>
            </w:r>
            <w:r w:rsidR="00604230" w:rsidRPr="00C11257">
              <w:t xml:space="preserve"> </w:t>
            </w:r>
            <w:r w:rsidR="004655CE">
              <w:t xml:space="preserve"> </w:t>
            </w:r>
            <w:r w:rsidR="00D83C97">
              <w:rPr>
                <w:rFonts w:cs="Arial"/>
                <w:szCs w:val="24"/>
              </w:rPr>
              <w:t>žadatelům</w:t>
            </w:r>
            <w:proofErr w:type="gramEnd"/>
            <w:r w:rsidR="00D83C97">
              <w:rPr>
                <w:rFonts w:cs="Arial"/>
                <w:szCs w:val="24"/>
              </w:rPr>
              <w:t xml:space="preserve"> uvedeným v bodech A/</w:t>
            </w:r>
            <w:r w:rsidR="00D83C97">
              <w:rPr>
                <w:rFonts w:cs="Arial"/>
                <w:b/>
              </w:rPr>
              <w:t xml:space="preserve"> </w:t>
            </w:r>
            <w:r w:rsidR="00D83C97" w:rsidRPr="007F2773">
              <w:rPr>
                <w:rFonts w:cs="Arial"/>
              </w:rPr>
              <w:t>Charita Šternberk</w:t>
            </w:r>
            <w:r w:rsidR="00D83C97">
              <w:rPr>
                <w:rFonts w:cs="Arial"/>
              </w:rPr>
              <w:t xml:space="preserve">, IČO 45238642 a  B/ </w:t>
            </w:r>
            <w:r w:rsidR="00D83C97" w:rsidRPr="00E425E9">
              <w:rPr>
                <w:rFonts w:cs="Arial"/>
              </w:rPr>
              <w:t xml:space="preserve">Nejste sami – mobilní hospic, </w:t>
            </w:r>
            <w:proofErr w:type="spellStart"/>
            <w:r w:rsidR="00D83C97" w:rsidRPr="004655CE">
              <w:rPr>
                <w:rFonts w:cs="Arial"/>
              </w:rPr>
              <w:t>z.ú</w:t>
            </w:r>
            <w:proofErr w:type="spellEnd"/>
            <w:r w:rsidR="00D83C97" w:rsidRPr="004655CE">
              <w:rPr>
                <w:rFonts w:cs="Arial"/>
              </w:rPr>
              <w:t>.</w:t>
            </w:r>
            <w:r w:rsidR="00D83C97" w:rsidRPr="004655CE">
              <w:t>,</w:t>
            </w:r>
            <w:r w:rsidR="00D83C97">
              <w:t xml:space="preserve"> </w:t>
            </w:r>
            <w:r w:rsidR="00D83C97">
              <w:rPr>
                <w:rFonts w:cs="Arial"/>
              </w:rPr>
              <w:t>IČO 04871243</w:t>
            </w:r>
            <w:r w:rsidR="006E3E83">
              <w:rPr>
                <w:rFonts w:cs="Arial"/>
              </w:rPr>
              <w:t>důvodové zprávy</w:t>
            </w:r>
            <w:bookmarkStart w:id="0" w:name="_GoBack"/>
            <w:bookmarkEnd w:id="0"/>
            <w:r w:rsidR="00D83C97">
              <w:rPr>
                <w:rFonts w:cs="Arial"/>
              </w:rPr>
              <w:t xml:space="preserve"> </w:t>
            </w:r>
            <w:r w:rsidR="006E3E83">
              <w:rPr>
                <w:rFonts w:cs="Arial"/>
              </w:rPr>
              <w:t>dle</w:t>
            </w:r>
            <w:r w:rsidR="00D83C97">
              <w:rPr>
                <w:rFonts w:cs="Arial"/>
              </w:rPr>
              <w:t xml:space="preserve"> </w:t>
            </w:r>
            <w:r w:rsidR="00D83C97">
              <w:rPr>
                <w:rFonts w:cs="Arial"/>
                <w:szCs w:val="24"/>
              </w:rPr>
              <w:t>p</w:t>
            </w:r>
            <w:r w:rsidR="00D83C97" w:rsidRPr="00475BB2">
              <w:rPr>
                <w:rFonts w:cs="Arial"/>
                <w:szCs w:val="24"/>
              </w:rPr>
              <w:t xml:space="preserve">řílohy č. </w:t>
            </w:r>
            <w:r w:rsidR="00D83C97">
              <w:rPr>
                <w:rFonts w:cs="Arial"/>
                <w:szCs w:val="24"/>
              </w:rPr>
              <w:t xml:space="preserve">01 </w:t>
            </w:r>
            <w:r w:rsidR="00D83C97" w:rsidRPr="00475BB2">
              <w:rPr>
                <w:rFonts w:cs="Arial"/>
                <w:szCs w:val="24"/>
              </w:rPr>
              <w:t>usnesení</w:t>
            </w:r>
            <w:r>
              <w:t>,</w:t>
            </w:r>
          </w:p>
          <w:p w14:paraId="03C49572" w14:textId="2327B731" w:rsidR="00A537A5" w:rsidRDefault="00B4611A" w:rsidP="00D7258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C11257" w:rsidRPr="00C11257">
              <w:rPr>
                <w:rFonts w:cs="Arial"/>
              </w:rPr>
              <w:t>rozhodnout o uzavření veřejnoprávní</w:t>
            </w:r>
            <w:r w:rsidR="006E3E83">
              <w:rPr>
                <w:rFonts w:cs="Arial"/>
              </w:rPr>
              <w:t>ch smluv</w:t>
            </w:r>
            <w:r w:rsidR="00C11257" w:rsidRPr="00C11257">
              <w:rPr>
                <w:rFonts w:cs="Arial"/>
              </w:rPr>
              <w:t xml:space="preserve"> o poskytnutí individuální</w:t>
            </w:r>
            <w:r w:rsidR="006E3E83">
              <w:rPr>
                <w:rFonts w:cs="Arial"/>
              </w:rPr>
              <w:t>ch dotací</w:t>
            </w:r>
            <w:r w:rsidR="00C11257" w:rsidRPr="00C11257">
              <w:rPr>
                <w:rFonts w:cs="Arial"/>
              </w:rPr>
              <w:t xml:space="preserve"> </w:t>
            </w:r>
            <w:r w:rsidR="00D83C97">
              <w:rPr>
                <w:rFonts w:cs="Arial"/>
                <w:szCs w:val="24"/>
              </w:rPr>
              <w:t>příjemcům uvedeným v bodech A/</w:t>
            </w:r>
            <w:r w:rsidR="00D83C97">
              <w:rPr>
                <w:rFonts w:cs="Arial"/>
                <w:b/>
              </w:rPr>
              <w:t xml:space="preserve"> </w:t>
            </w:r>
            <w:r w:rsidR="00D83C97" w:rsidRPr="007F2773">
              <w:rPr>
                <w:rFonts w:cs="Arial"/>
              </w:rPr>
              <w:t>Charita Šternberk</w:t>
            </w:r>
            <w:r w:rsidR="00D83C97">
              <w:rPr>
                <w:rFonts w:cs="Arial"/>
              </w:rPr>
              <w:t xml:space="preserve">, IČO 45238642 a  B/ </w:t>
            </w:r>
            <w:r w:rsidR="00D83C97" w:rsidRPr="00E425E9">
              <w:rPr>
                <w:rFonts w:cs="Arial"/>
              </w:rPr>
              <w:t xml:space="preserve">Nejste sami – mobilní </w:t>
            </w:r>
            <w:proofErr w:type="gramStart"/>
            <w:r w:rsidR="00D83C97" w:rsidRPr="00E425E9">
              <w:rPr>
                <w:rFonts w:cs="Arial"/>
              </w:rPr>
              <w:t xml:space="preserve">hospic, </w:t>
            </w:r>
            <w:proofErr w:type="spellStart"/>
            <w:r w:rsidR="00D83C97" w:rsidRPr="004655CE">
              <w:rPr>
                <w:rFonts w:cs="Arial"/>
              </w:rPr>
              <w:t>z.ú</w:t>
            </w:r>
            <w:proofErr w:type="spellEnd"/>
            <w:r w:rsidR="00D83C97" w:rsidRPr="004655CE">
              <w:rPr>
                <w:rFonts w:cs="Arial"/>
              </w:rPr>
              <w:t>.</w:t>
            </w:r>
            <w:r w:rsidR="00D83C97" w:rsidRPr="004655CE">
              <w:t>,</w:t>
            </w:r>
            <w:r w:rsidR="00D83C97">
              <w:t xml:space="preserve"> </w:t>
            </w:r>
            <w:r w:rsidR="00D83C97">
              <w:rPr>
                <w:rFonts w:cs="Arial"/>
              </w:rPr>
              <w:t>IČO</w:t>
            </w:r>
            <w:proofErr w:type="gramEnd"/>
            <w:r w:rsidR="00D83C97">
              <w:rPr>
                <w:rFonts w:cs="Arial"/>
              </w:rPr>
              <w:t xml:space="preserve"> 04871243 důvodové zprávy </w:t>
            </w:r>
            <w:r w:rsidR="00D83C97">
              <w:t>po</w:t>
            </w:r>
            <w:r w:rsidR="00D83C97">
              <w:rPr>
                <w:rFonts w:cs="Arial"/>
                <w:szCs w:val="24"/>
              </w:rPr>
              <w:t>dle p</w:t>
            </w:r>
            <w:r w:rsidR="00D83C97" w:rsidRPr="00475BB2">
              <w:rPr>
                <w:rFonts w:cs="Arial"/>
                <w:szCs w:val="24"/>
              </w:rPr>
              <w:t xml:space="preserve">řílohy č. </w:t>
            </w:r>
            <w:r w:rsidR="00D83C97">
              <w:rPr>
                <w:rFonts w:cs="Arial"/>
                <w:szCs w:val="24"/>
              </w:rPr>
              <w:t xml:space="preserve">01 </w:t>
            </w:r>
            <w:r w:rsidR="00D83C97" w:rsidRPr="00475BB2">
              <w:rPr>
                <w:rFonts w:cs="Arial"/>
                <w:szCs w:val="24"/>
              </w:rPr>
              <w:t>usnesení</w:t>
            </w:r>
            <w:r w:rsidR="008178F8">
              <w:rPr>
                <w:rFonts w:cs="Arial"/>
              </w:rPr>
              <w:t>.</w:t>
            </w:r>
          </w:p>
          <w:p w14:paraId="71D363EE" w14:textId="77777777" w:rsidR="008178F8" w:rsidRPr="008178F8" w:rsidRDefault="008178F8" w:rsidP="00D72588">
            <w:pPr>
              <w:jc w:val="both"/>
              <w:rPr>
                <w:rFonts w:cs="Arial"/>
              </w:rPr>
            </w:pPr>
          </w:p>
          <w:p w14:paraId="6FC1AE7A" w14:textId="77777777" w:rsidR="00A537A5" w:rsidRDefault="00A537A5" w:rsidP="00D7258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Přílohy:</w:t>
            </w:r>
          </w:p>
          <w:p w14:paraId="7065C734" w14:textId="0BB11A6E" w:rsidR="00331D8E" w:rsidRPr="00C11257" w:rsidRDefault="002C740A" w:rsidP="00D72588">
            <w:pPr>
              <w:jc w:val="both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Usnesení_příloha</w:t>
            </w:r>
            <w:proofErr w:type="spellEnd"/>
            <w:r>
              <w:rPr>
                <w:rFonts w:cs="Arial"/>
                <w:szCs w:val="24"/>
              </w:rPr>
              <w:t xml:space="preserve">  č. 01</w:t>
            </w:r>
            <w:r w:rsidR="00331D8E">
              <w:rPr>
                <w:rFonts w:cs="Arial"/>
                <w:szCs w:val="24"/>
              </w:rPr>
              <w:t xml:space="preserve"> </w:t>
            </w:r>
            <w:r w:rsidR="006D2161">
              <w:rPr>
                <w:rFonts w:cs="Arial"/>
                <w:szCs w:val="24"/>
              </w:rPr>
              <w:t>-</w:t>
            </w:r>
            <w:r w:rsidR="004A0AC9">
              <w:rPr>
                <w:rFonts w:cs="Arial"/>
                <w:szCs w:val="24"/>
              </w:rPr>
              <w:t xml:space="preserve"> </w:t>
            </w:r>
            <w:r w:rsidR="006D2161">
              <w:rPr>
                <w:rFonts w:cs="Arial"/>
                <w:szCs w:val="24"/>
              </w:rPr>
              <w:t>Podkladová tabulka</w:t>
            </w:r>
          </w:p>
        </w:tc>
      </w:tr>
    </w:tbl>
    <w:p w14:paraId="592FD07C" w14:textId="3B4C4AEF" w:rsidR="00A559EF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A </w:t>
      </w:r>
    </w:p>
    <w:sectPr w:rsidR="00A559EF" w:rsidSect="001D4AFF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A97A2" w14:textId="77777777" w:rsidR="001A2BD4" w:rsidRDefault="001A2BD4">
      <w:r>
        <w:separator/>
      </w:r>
    </w:p>
  </w:endnote>
  <w:endnote w:type="continuationSeparator" w:id="0">
    <w:p w14:paraId="33DD8F4F" w14:textId="77777777" w:rsidR="001A2BD4" w:rsidRDefault="001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55F75ED4" w:rsidR="00371F4A" w:rsidRPr="00B77B9B" w:rsidRDefault="007C1C04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302FC4">
      <w:rPr>
        <w:i/>
        <w:sz w:val="18"/>
        <w:szCs w:val="18"/>
      </w:rPr>
      <w:t xml:space="preserve"> Olomouckého </w:t>
    </w:r>
    <w:r>
      <w:rPr>
        <w:i/>
        <w:sz w:val="18"/>
        <w:szCs w:val="18"/>
      </w:rPr>
      <w:t>kraje 18</w:t>
    </w:r>
    <w:r w:rsidR="0045011A">
      <w:rPr>
        <w:i/>
        <w:sz w:val="18"/>
        <w:szCs w:val="18"/>
      </w:rPr>
      <w:t>. 9</w:t>
    </w:r>
    <w:r w:rsidR="004A0AC9">
      <w:rPr>
        <w:i/>
        <w:sz w:val="18"/>
        <w:szCs w:val="18"/>
      </w:rPr>
      <w:t xml:space="preserve">. </w:t>
    </w:r>
    <w:proofErr w:type="gramStart"/>
    <w:r w:rsidR="004A0AC9">
      <w:rPr>
        <w:i/>
        <w:sz w:val="18"/>
        <w:szCs w:val="18"/>
      </w:rPr>
      <w:t>2023</w:t>
    </w:r>
    <w:r w:rsidR="00187CCA" w:rsidRPr="00B77B9B">
      <w:rPr>
        <w:i/>
        <w:sz w:val="18"/>
        <w:szCs w:val="18"/>
      </w:rPr>
      <w:t xml:space="preserve">                                                                 </w:t>
    </w:r>
    <w:r w:rsidR="00371F4A" w:rsidRPr="00B77B9B">
      <w:rPr>
        <w:i/>
        <w:sz w:val="18"/>
        <w:szCs w:val="18"/>
      </w:rPr>
      <w:t>Strana</w:t>
    </w:r>
    <w:proofErr w:type="gramEnd"/>
    <w:r w:rsidR="00371F4A" w:rsidRPr="00B77B9B">
      <w:rPr>
        <w:i/>
        <w:sz w:val="18"/>
        <w:szCs w:val="18"/>
      </w:rPr>
      <w:t xml:space="preserve"> </w:t>
    </w:r>
    <w:r w:rsidR="00371F4A" w:rsidRPr="00B77B9B">
      <w:rPr>
        <w:i/>
        <w:sz w:val="18"/>
        <w:szCs w:val="18"/>
      </w:rPr>
      <w:fldChar w:fldCharType="begin"/>
    </w:r>
    <w:r w:rsidR="00371F4A" w:rsidRPr="00B77B9B">
      <w:rPr>
        <w:i/>
        <w:sz w:val="18"/>
        <w:szCs w:val="18"/>
      </w:rPr>
      <w:instrText xml:space="preserve"> PAGE </w:instrText>
    </w:r>
    <w:r w:rsidR="00371F4A" w:rsidRPr="00B77B9B">
      <w:rPr>
        <w:i/>
        <w:sz w:val="18"/>
        <w:szCs w:val="18"/>
      </w:rPr>
      <w:fldChar w:fldCharType="separate"/>
    </w:r>
    <w:r w:rsidR="006E3E83">
      <w:rPr>
        <w:i/>
        <w:noProof/>
        <w:sz w:val="18"/>
        <w:szCs w:val="18"/>
      </w:rPr>
      <w:t>4</w:t>
    </w:r>
    <w:r w:rsidR="00371F4A" w:rsidRPr="00B77B9B">
      <w:rPr>
        <w:i/>
        <w:sz w:val="18"/>
        <w:szCs w:val="18"/>
      </w:rPr>
      <w:fldChar w:fldCharType="end"/>
    </w:r>
    <w:r w:rsidR="00371F4A" w:rsidRPr="00B77B9B">
      <w:rPr>
        <w:i/>
        <w:sz w:val="18"/>
        <w:szCs w:val="18"/>
      </w:rPr>
      <w:t xml:space="preserve"> (celkem </w:t>
    </w:r>
    <w:r w:rsidR="008178F8">
      <w:rPr>
        <w:i/>
        <w:sz w:val="18"/>
        <w:szCs w:val="18"/>
      </w:rPr>
      <w:t>5</w:t>
    </w:r>
    <w:r w:rsidR="00D136BB" w:rsidRPr="00B77B9B">
      <w:rPr>
        <w:i/>
        <w:sz w:val="18"/>
        <w:szCs w:val="18"/>
      </w:rPr>
      <w:t>)</w:t>
    </w:r>
  </w:p>
  <w:p w14:paraId="52DC9540" w14:textId="277A9621" w:rsidR="00EF7DD1" w:rsidRPr="00B77B9B" w:rsidRDefault="00371F4A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18"/>
        <w:szCs w:val="18"/>
      </w:rPr>
    </w:pPr>
    <w:r w:rsidRPr="00B77B9B">
      <w:rPr>
        <w:i/>
        <w:sz w:val="18"/>
        <w:szCs w:val="18"/>
      </w:rPr>
      <w:t>Žádost</w:t>
    </w:r>
    <w:r w:rsidR="0045011A">
      <w:rPr>
        <w:i/>
        <w:sz w:val="18"/>
        <w:szCs w:val="18"/>
      </w:rPr>
      <w:t>i</w:t>
    </w:r>
    <w:r w:rsidRPr="00B77B9B">
      <w:rPr>
        <w:i/>
        <w:sz w:val="18"/>
        <w:szCs w:val="18"/>
      </w:rPr>
      <w:t xml:space="preserve"> o</w:t>
    </w:r>
    <w:r w:rsidR="00366761" w:rsidRPr="00B77B9B">
      <w:rPr>
        <w:i/>
        <w:sz w:val="18"/>
        <w:szCs w:val="18"/>
      </w:rPr>
      <w:t xml:space="preserve"> poskytnutí</w:t>
    </w:r>
    <w:r w:rsidRPr="00B77B9B">
      <w:rPr>
        <w:i/>
        <w:sz w:val="18"/>
        <w:szCs w:val="18"/>
      </w:rPr>
      <w:t xml:space="preserve"> individuální</w:t>
    </w:r>
    <w:r w:rsidR="0045011A">
      <w:rPr>
        <w:i/>
        <w:sz w:val="18"/>
        <w:szCs w:val="18"/>
      </w:rPr>
      <w:t>ch dotací</w:t>
    </w:r>
    <w:r w:rsidRPr="00B77B9B">
      <w:rPr>
        <w:i/>
        <w:sz w:val="18"/>
        <w:szCs w:val="18"/>
      </w:rPr>
      <w:t xml:space="preserve"> v oblasti zdravotnictví</w:t>
    </w:r>
  </w:p>
  <w:p w14:paraId="617DEA83" w14:textId="6AD781B6" w:rsidR="00371F4A" w:rsidRPr="00B77B9B" w:rsidRDefault="00371F4A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18"/>
        <w:szCs w:val="18"/>
      </w:rPr>
    </w:pPr>
  </w:p>
  <w:p w14:paraId="3BCA7D29" w14:textId="77777777" w:rsidR="00371F4A" w:rsidRDefault="00371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F71A" w14:textId="77777777" w:rsidR="001A2BD4" w:rsidRDefault="001A2BD4">
      <w:r>
        <w:separator/>
      </w:r>
    </w:p>
  </w:footnote>
  <w:footnote w:type="continuationSeparator" w:id="0">
    <w:p w14:paraId="113AB3CE" w14:textId="77777777" w:rsidR="001A2BD4" w:rsidRDefault="001A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6BD"/>
    <w:multiLevelType w:val="hybridMultilevel"/>
    <w:tmpl w:val="E28CA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06E0F"/>
    <w:rsid w:val="00012603"/>
    <w:rsid w:val="0001406B"/>
    <w:rsid w:val="00016F56"/>
    <w:rsid w:val="00020598"/>
    <w:rsid w:val="00034C94"/>
    <w:rsid w:val="00037D49"/>
    <w:rsid w:val="00040D92"/>
    <w:rsid w:val="00045320"/>
    <w:rsid w:val="000509EB"/>
    <w:rsid w:val="00054875"/>
    <w:rsid w:val="00056F67"/>
    <w:rsid w:val="000622FD"/>
    <w:rsid w:val="00064C7D"/>
    <w:rsid w:val="000707A7"/>
    <w:rsid w:val="00072763"/>
    <w:rsid w:val="00077704"/>
    <w:rsid w:val="000803E7"/>
    <w:rsid w:val="000828CE"/>
    <w:rsid w:val="000828D9"/>
    <w:rsid w:val="00091613"/>
    <w:rsid w:val="0009387F"/>
    <w:rsid w:val="000946A1"/>
    <w:rsid w:val="00095661"/>
    <w:rsid w:val="00096509"/>
    <w:rsid w:val="000A0F1F"/>
    <w:rsid w:val="000B450A"/>
    <w:rsid w:val="000B4D2B"/>
    <w:rsid w:val="000B5D5E"/>
    <w:rsid w:val="000B7F09"/>
    <w:rsid w:val="000C1005"/>
    <w:rsid w:val="000C156A"/>
    <w:rsid w:val="000C4E8C"/>
    <w:rsid w:val="000D4FC8"/>
    <w:rsid w:val="000D5C4F"/>
    <w:rsid w:val="000D6357"/>
    <w:rsid w:val="000E00FC"/>
    <w:rsid w:val="000F5028"/>
    <w:rsid w:val="000F6171"/>
    <w:rsid w:val="000F69F4"/>
    <w:rsid w:val="000F6BB5"/>
    <w:rsid w:val="0010354B"/>
    <w:rsid w:val="00106A8B"/>
    <w:rsid w:val="00111132"/>
    <w:rsid w:val="00111B08"/>
    <w:rsid w:val="0011329F"/>
    <w:rsid w:val="00114A8E"/>
    <w:rsid w:val="00114B5A"/>
    <w:rsid w:val="00116112"/>
    <w:rsid w:val="00122A2B"/>
    <w:rsid w:val="00125AB2"/>
    <w:rsid w:val="00126308"/>
    <w:rsid w:val="00130CB2"/>
    <w:rsid w:val="001331BB"/>
    <w:rsid w:val="00134D92"/>
    <w:rsid w:val="00135F77"/>
    <w:rsid w:val="00141FA7"/>
    <w:rsid w:val="00142804"/>
    <w:rsid w:val="001501E2"/>
    <w:rsid w:val="0015260E"/>
    <w:rsid w:val="001538CA"/>
    <w:rsid w:val="00153B63"/>
    <w:rsid w:val="0015538B"/>
    <w:rsid w:val="0016223A"/>
    <w:rsid w:val="00163288"/>
    <w:rsid w:val="00167332"/>
    <w:rsid w:val="001675CA"/>
    <w:rsid w:val="00171651"/>
    <w:rsid w:val="001757AA"/>
    <w:rsid w:val="00175FB4"/>
    <w:rsid w:val="0017695E"/>
    <w:rsid w:val="00187CCA"/>
    <w:rsid w:val="001965D8"/>
    <w:rsid w:val="001A1256"/>
    <w:rsid w:val="001A2BD4"/>
    <w:rsid w:val="001B32C0"/>
    <w:rsid w:val="001B405A"/>
    <w:rsid w:val="001B5A02"/>
    <w:rsid w:val="001C2894"/>
    <w:rsid w:val="001C2B03"/>
    <w:rsid w:val="001C39C8"/>
    <w:rsid w:val="001D0463"/>
    <w:rsid w:val="001D11F4"/>
    <w:rsid w:val="001D4AFF"/>
    <w:rsid w:val="001D71D4"/>
    <w:rsid w:val="001E2DF0"/>
    <w:rsid w:val="001E5AE7"/>
    <w:rsid w:val="001F0B6E"/>
    <w:rsid w:val="001F1150"/>
    <w:rsid w:val="001F7BC8"/>
    <w:rsid w:val="0020035F"/>
    <w:rsid w:val="002014B8"/>
    <w:rsid w:val="002024F2"/>
    <w:rsid w:val="00203547"/>
    <w:rsid w:val="0020625E"/>
    <w:rsid w:val="0020652E"/>
    <w:rsid w:val="00206FC9"/>
    <w:rsid w:val="00207ACD"/>
    <w:rsid w:val="002130E3"/>
    <w:rsid w:val="0022203B"/>
    <w:rsid w:val="002229DB"/>
    <w:rsid w:val="00224076"/>
    <w:rsid w:val="002340CE"/>
    <w:rsid w:val="002364CD"/>
    <w:rsid w:val="00236D22"/>
    <w:rsid w:val="00237553"/>
    <w:rsid w:val="002427BC"/>
    <w:rsid w:val="00243798"/>
    <w:rsid w:val="00244685"/>
    <w:rsid w:val="00247ACB"/>
    <w:rsid w:val="00247C8F"/>
    <w:rsid w:val="00254726"/>
    <w:rsid w:val="002625F8"/>
    <w:rsid w:val="002645A2"/>
    <w:rsid w:val="00264B0C"/>
    <w:rsid w:val="002658C1"/>
    <w:rsid w:val="00267186"/>
    <w:rsid w:val="00271B28"/>
    <w:rsid w:val="00273790"/>
    <w:rsid w:val="00276096"/>
    <w:rsid w:val="00282147"/>
    <w:rsid w:val="00282223"/>
    <w:rsid w:val="00282889"/>
    <w:rsid w:val="00286ACC"/>
    <w:rsid w:val="00290D52"/>
    <w:rsid w:val="002955DD"/>
    <w:rsid w:val="002A22FA"/>
    <w:rsid w:val="002A353E"/>
    <w:rsid w:val="002A3D15"/>
    <w:rsid w:val="002A5C1C"/>
    <w:rsid w:val="002A6D72"/>
    <w:rsid w:val="002A717A"/>
    <w:rsid w:val="002B0227"/>
    <w:rsid w:val="002B129A"/>
    <w:rsid w:val="002B25DE"/>
    <w:rsid w:val="002B53FD"/>
    <w:rsid w:val="002C2BA1"/>
    <w:rsid w:val="002C3664"/>
    <w:rsid w:val="002C5FDB"/>
    <w:rsid w:val="002C740A"/>
    <w:rsid w:val="002E0092"/>
    <w:rsid w:val="002F188B"/>
    <w:rsid w:val="002F2052"/>
    <w:rsid w:val="002F50FF"/>
    <w:rsid w:val="002F585F"/>
    <w:rsid w:val="002F6D10"/>
    <w:rsid w:val="003019EC"/>
    <w:rsid w:val="00302D65"/>
    <w:rsid w:val="00302EB4"/>
    <w:rsid w:val="00302FC4"/>
    <w:rsid w:val="003032A2"/>
    <w:rsid w:val="00304E4A"/>
    <w:rsid w:val="00305086"/>
    <w:rsid w:val="003059DF"/>
    <w:rsid w:val="0031105F"/>
    <w:rsid w:val="00314AE4"/>
    <w:rsid w:val="00315633"/>
    <w:rsid w:val="00315F2E"/>
    <w:rsid w:val="00316DBF"/>
    <w:rsid w:val="00320CC7"/>
    <w:rsid w:val="00331D8E"/>
    <w:rsid w:val="00337F00"/>
    <w:rsid w:val="0034474B"/>
    <w:rsid w:val="003468EF"/>
    <w:rsid w:val="00346ED9"/>
    <w:rsid w:val="00350842"/>
    <w:rsid w:val="00351C82"/>
    <w:rsid w:val="003524BF"/>
    <w:rsid w:val="003631E1"/>
    <w:rsid w:val="00363C22"/>
    <w:rsid w:val="00363C4B"/>
    <w:rsid w:val="003641A6"/>
    <w:rsid w:val="00366761"/>
    <w:rsid w:val="00366EE9"/>
    <w:rsid w:val="00371F4A"/>
    <w:rsid w:val="00375335"/>
    <w:rsid w:val="00387AEC"/>
    <w:rsid w:val="00387F3E"/>
    <w:rsid w:val="003963DA"/>
    <w:rsid w:val="003A12E9"/>
    <w:rsid w:val="003A5465"/>
    <w:rsid w:val="003A7810"/>
    <w:rsid w:val="003B0742"/>
    <w:rsid w:val="003B361D"/>
    <w:rsid w:val="003B6D3C"/>
    <w:rsid w:val="003C0F82"/>
    <w:rsid w:val="003C43BF"/>
    <w:rsid w:val="003C47C5"/>
    <w:rsid w:val="003D21FE"/>
    <w:rsid w:val="003E0666"/>
    <w:rsid w:val="003E402A"/>
    <w:rsid w:val="003F01FF"/>
    <w:rsid w:val="003F16B2"/>
    <w:rsid w:val="003F5098"/>
    <w:rsid w:val="003F5B7F"/>
    <w:rsid w:val="003F7812"/>
    <w:rsid w:val="0040024B"/>
    <w:rsid w:val="004021C9"/>
    <w:rsid w:val="004026AF"/>
    <w:rsid w:val="00402A7A"/>
    <w:rsid w:val="0040691E"/>
    <w:rsid w:val="004073E2"/>
    <w:rsid w:val="00410D95"/>
    <w:rsid w:val="004152AD"/>
    <w:rsid w:val="004160F4"/>
    <w:rsid w:val="00420E42"/>
    <w:rsid w:val="0042454C"/>
    <w:rsid w:val="00425BE2"/>
    <w:rsid w:val="0043008D"/>
    <w:rsid w:val="00434B17"/>
    <w:rsid w:val="004372F6"/>
    <w:rsid w:val="004426BA"/>
    <w:rsid w:val="00444E96"/>
    <w:rsid w:val="0045011A"/>
    <w:rsid w:val="004542BB"/>
    <w:rsid w:val="004574E2"/>
    <w:rsid w:val="00462A64"/>
    <w:rsid w:val="004655CE"/>
    <w:rsid w:val="00472690"/>
    <w:rsid w:val="0047347C"/>
    <w:rsid w:val="00493D22"/>
    <w:rsid w:val="004A0AC9"/>
    <w:rsid w:val="004A142F"/>
    <w:rsid w:val="004A3112"/>
    <w:rsid w:val="004A3242"/>
    <w:rsid w:val="004A414E"/>
    <w:rsid w:val="004A5317"/>
    <w:rsid w:val="004A5605"/>
    <w:rsid w:val="004B0F11"/>
    <w:rsid w:val="004B7839"/>
    <w:rsid w:val="004C1936"/>
    <w:rsid w:val="004C3EA3"/>
    <w:rsid w:val="004C400C"/>
    <w:rsid w:val="004C517E"/>
    <w:rsid w:val="004C65D3"/>
    <w:rsid w:val="004D2F79"/>
    <w:rsid w:val="004D5B01"/>
    <w:rsid w:val="004E7195"/>
    <w:rsid w:val="004F0175"/>
    <w:rsid w:val="004F0D88"/>
    <w:rsid w:val="004F4EC9"/>
    <w:rsid w:val="00500382"/>
    <w:rsid w:val="005011EC"/>
    <w:rsid w:val="0050342F"/>
    <w:rsid w:val="00503819"/>
    <w:rsid w:val="00503B3A"/>
    <w:rsid w:val="00504A5F"/>
    <w:rsid w:val="00514A42"/>
    <w:rsid w:val="00515B33"/>
    <w:rsid w:val="00520ADA"/>
    <w:rsid w:val="00524BED"/>
    <w:rsid w:val="00536392"/>
    <w:rsid w:val="005373E7"/>
    <w:rsid w:val="00545E42"/>
    <w:rsid w:val="00546745"/>
    <w:rsid w:val="00546FE1"/>
    <w:rsid w:val="00555F46"/>
    <w:rsid w:val="0056106A"/>
    <w:rsid w:val="005632AF"/>
    <w:rsid w:val="005719CC"/>
    <w:rsid w:val="00571B35"/>
    <w:rsid w:val="0057212E"/>
    <w:rsid w:val="005745C1"/>
    <w:rsid w:val="0057758F"/>
    <w:rsid w:val="005822DD"/>
    <w:rsid w:val="0058497D"/>
    <w:rsid w:val="005927C2"/>
    <w:rsid w:val="00595274"/>
    <w:rsid w:val="00596932"/>
    <w:rsid w:val="005A3493"/>
    <w:rsid w:val="005A3826"/>
    <w:rsid w:val="005A3E7F"/>
    <w:rsid w:val="005B4B63"/>
    <w:rsid w:val="005C1D6A"/>
    <w:rsid w:val="005C6ADB"/>
    <w:rsid w:val="005E157D"/>
    <w:rsid w:val="005E40A9"/>
    <w:rsid w:val="005F4249"/>
    <w:rsid w:val="005F4FC7"/>
    <w:rsid w:val="005F515F"/>
    <w:rsid w:val="005F5497"/>
    <w:rsid w:val="006038D8"/>
    <w:rsid w:val="00604230"/>
    <w:rsid w:val="00604BD7"/>
    <w:rsid w:val="006127FB"/>
    <w:rsid w:val="00613CE0"/>
    <w:rsid w:val="006158C6"/>
    <w:rsid w:val="00617665"/>
    <w:rsid w:val="0062273A"/>
    <w:rsid w:val="00635F59"/>
    <w:rsid w:val="00637807"/>
    <w:rsid w:val="00640958"/>
    <w:rsid w:val="00644945"/>
    <w:rsid w:val="00647B25"/>
    <w:rsid w:val="00651FBC"/>
    <w:rsid w:val="0065334D"/>
    <w:rsid w:val="006572EB"/>
    <w:rsid w:val="006616F4"/>
    <w:rsid w:val="00661B63"/>
    <w:rsid w:val="00662101"/>
    <w:rsid w:val="00662A3C"/>
    <w:rsid w:val="006676FC"/>
    <w:rsid w:val="00673038"/>
    <w:rsid w:val="00676C9A"/>
    <w:rsid w:val="00676E4E"/>
    <w:rsid w:val="00685804"/>
    <w:rsid w:val="006859C7"/>
    <w:rsid w:val="0068622D"/>
    <w:rsid w:val="006920D0"/>
    <w:rsid w:val="00697946"/>
    <w:rsid w:val="006A0AB5"/>
    <w:rsid w:val="006A4502"/>
    <w:rsid w:val="006B0133"/>
    <w:rsid w:val="006B1403"/>
    <w:rsid w:val="006B7E16"/>
    <w:rsid w:val="006C3CB8"/>
    <w:rsid w:val="006C7544"/>
    <w:rsid w:val="006D2161"/>
    <w:rsid w:val="006D5A34"/>
    <w:rsid w:val="006D6DD3"/>
    <w:rsid w:val="006E3E83"/>
    <w:rsid w:val="006F003E"/>
    <w:rsid w:val="006F3897"/>
    <w:rsid w:val="006F3F2C"/>
    <w:rsid w:val="006F4570"/>
    <w:rsid w:val="006F534C"/>
    <w:rsid w:val="007012D6"/>
    <w:rsid w:val="00710B6B"/>
    <w:rsid w:val="00710CD9"/>
    <w:rsid w:val="007118D7"/>
    <w:rsid w:val="007126F5"/>
    <w:rsid w:val="007131BA"/>
    <w:rsid w:val="0071454B"/>
    <w:rsid w:val="00714895"/>
    <w:rsid w:val="007153D2"/>
    <w:rsid w:val="00715FDE"/>
    <w:rsid w:val="00726481"/>
    <w:rsid w:val="00735621"/>
    <w:rsid w:val="007416F4"/>
    <w:rsid w:val="00743BC3"/>
    <w:rsid w:val="007450B0"/>
    <w:rsid w:val="007530CE"/>
    <w:rsid w:val="00754D0B"/>
    <w:rsid w:val="0076258C"/>
    <w:rsid w:val="00762A3E"/>
    <w:rsid w:val="00764B9B"/>
    <w:rsid w:val="007659AD"/>
    <w:rsid w:val="0077221A"/>
    <w:rsid w:val="00774A58"/>
    <w:rsid w:val="0078064C"/>
    <w:rsid w:val="0078094D"/>
    <w:rsid w:val="00780AE1"/>
    <w:rsid w:val="007826CF"/>
    <w:rsid w:val="00790018"/>
    <w:rsid w:val="00790F44"/>
    <w:rsid w:val="007A1238"/>
    <w:rsid w:val="007A139C"/>
    <w:rsid w:val="007B0E27"/>
    <w:rsid w:val="007B10BF"/>
    <w:rsid w:val="007B181A"/>
    <w:rsid w:val="007B3191"/>
    <w:rsid w:val="007B494D"/>
    <w:rsid w:val="007B5582"/>
    <w:rsid w:val="007B6262"/>
    <w:rsid w:val="007B6D09"/>
    <w:rsid w:val="007B77B2"/>
    <w:rsid w:val="007C1C04"/>
    <w:rsid w:val="007D1F93"/>
    <w:rsid w:val="007E339A"/>
    <w:rsid w:val="007E4159"/>
    <w:rsid w:val="007E5377"/>
    <w:rsid w:val="007E5B25"/>
    <w:rsid w:val="007F2D3B"/>
    <w:rsid w:val="007F518B"/>
    <w:rsid w:val="007F6377"/>
    <w:rsid w:val="0080043A"/>
    <w:rsid w:val="00801FBA"/>
    <w:rsid w:val="00806E9A"/>
    <w:rsid w:val="00807D32"/>
    <w:rsid w:val="00813BEC"/>
    <w:rsid w:val="00816417"/>
    <w:rsid w:val="0081758F"/>
    <w:rsid w:val="008178F8"/>
    <w:rsid w:val="00820251"/>
    <w:rsid w:val="008221D0"/>
    <w:rsid w:val="00824D26"/>
    <w:rsid w:val="008369F3"/>
    <w:rsid w:val="00836B27"/>
    <w:rsid w:val="00837717"/>
    <w:rsid w:val="00844A51"/>
    <w:rsid w:val="00845A26"/>
    <w:rsid w:val="00845D01"/>
    <w:rsid w:val="00850AA9"/>
    <w:rsid w:val="008515FE"/>
    <w:rsid w:val="008520C2"/>
    <w:rsid w:val="00864B8F"/>
    <w:rsid w:val="00871612"/>
    <w:rsid w:val="00873F67"/>
    <w:rsid w:val="00877365"/>
    <w:rsid w:val="00877988"/>
    <w:rsid w:val="00877A0D"/>
    <w:rsid w:val="00877CEC"/>
    <w:rsid w:val="0088208D"/>
    <w:rsid w:val="008850F1"/>
    <w:rsid w:val="00891999"/>
    <w:rsid w:val="00895365"/>
    <w:rsid w:val="00896EC1"/>
    <w:rsid w:val="00897498"/>
    <w:rsid w:val="008A1CAB"/>
    <w:rsid w:val="008A1F49"/>
    <w:rsid w:val="008A4C27"/>
    <w:rsid w:val="008B49E2"/>
    <w:rsid w:val="008B5B15"/>
    <w:rsid w:val="008B7C8D"/>
    <w:rsid w:val="008C018C"/>
    <w:rsid w:val="008C16E3"/>
    <w:rsid w:val="008C383A"/>
    <w:rsid w:val="008C3F50"/>
    <w:rsid w:val="008C5588"/>
    <w:rsid w:val="008D0CFF"/>
    <w:rsid w:val="008D1962"/>
    <w:rsid w:val="008D284D"/>
    <w:rsid w:val="008D56F4"/>
    <w:rsid w:val="008E1797"/>
    <w:rsid w:val="008F5D72"/>
    <w:rsid w:val="008F7F87"/>
    <w:rsid w:val="009016C3"/>
    <w:rsid w:val="00903B68"/>
    <w:rsid w:val="0091180B"/>
    <w:rsid w:val="00911B60"/>
    <w:rsid w:val="00911BA6"/>
    <w:rsid w:val="00912D0F"/>
    <w:rsid w:val="00913B54"/>
    <w:rsid w:val="00915AE1"/>
    <w:rsid w:val="009171C2"/>
    <w:rsid w:val="0092683B"/>
    <w:rsid w:val="00927FC7"/>
    <w:rsid w:val="0093014D"/>
    <w:rsid w:val="00940DE3"/>
    <w:rsid w:val="0094319B"/>
    <w:rsid w:val="009442D1"/>
    <w:rsid w:val="00945229"/>
    <w:rsid w:val="00945647"/>
    <w:rsid w:val="00950E97"/>
    <w:rsid w:val="00951E26"/>
    <w:rsid w:val="0095274C"/>
    <w:rsid w:val="00963887"/>
    <w:rsid w:val="0096534A"/>
    <w:rsid w:val="00965D80"/>
    <w:rsid w:val="00967CAC"/>
    <w:rsid w:val="00971445"/>
    <w:rsid w:val="00973C35"/>
    <w:rsid w:val="00975C36"/>
    <w:rsid w:val="00977556"/>
    <w:rsid w:val="00977AA9"/>
    <w:rsid w:val="009807E9"/>
    <w:rsid w:val="009822D1"/>
    <w:rsid w:val="00982990"/>
    <w:rsid w:val="0098476A"/>
    <w:rsid w:val="00985F37"/>
    <w:rsid w:val="0099189B"/>
    <w:rsid w:val="009949E8"/>
    <w:rsid w:val="009A0C09"/>
    <w:rsid w:val="009B2B86"/>
    <w:rsid w:val="009B6895"/>
    <w:rsid w:val="009B6FDD"/>
    <w:rsid w:val="009B7515"/>
    <w:rsid w:val="009B7C96"/>
    <w:rsid w:val="009C4125"/>
    <w:rsid w:val="009C5DB8"/>
    <w:rsid w:val="009D13E8"/>
    <w:rsid w:val="009D256B"/>
    <w:rsid w:val="009D5EFF"/>
    <w:rsid w:val="009E19CB"/>
    <w:rsid w:val="009E5397"/>
    <w:rsid w:val="009E6ABC"/>
    <w:rsid w:val="009E7927"/>
    <w:rsid w:val="009F2C1C"/>
    <w:rsid w:val="009F574E"/>
    <w:rsid w:val="00A039F0"/>
    <w:rsid w:val="00A06604"/>
    <w:rsid w:val="00A07497"/>
    <w:rsid w:val="00A106CE"/>
    <w:rsid w:val="00A1287D"/>
    <w:rsid w:val="00A12BAB"/>
    <w:rsid w:val="00A1658B"/>
    <w:rsid w:val="00A17BA0"/>
    <w:rsid w:val="00A248D1"/>
    <w:rsid w:val="00A253AB"/>
    <w:rsid w:val="00A260D4"/>
    <w:rsid w:val="00A3244C"/>
    <w:rsid w:val="00A32DBC"/>
    <w:rsid w:val="00A34C31"/>
    <w:rsid w:val="00A37689"/>
    <w:rsid w:val="00A41C8B"/>
    <w:rsid w:val="00A45FC9"/>
    <w:rsid w:val="00A537A5"/>
    <w:rsid w:val="00A55553"/>
    <w:rsid w:val="00A559EF"/>
    <w:rsid w:val="00A563A0"/>
    <w:rsid w:val="00A61429"/>
    <w:rsid w:val="00A620EC"/>
    <w:rsid w:val="00A73F40"/>
    <w:rsid w:val="00A74577"/>
    <w:rsid w:val="00A8278E"/>
    <w:rsid w:val="00A837FC"/>
    <w:rsid w:val="00A91A95"/>
    <w:rsid w:val="00AA2C06"/>
    <w:rsid w:val="00AA5C85"/>
    <w:rsid w:val="00AA751C"/>
    <w:rsid w:val="00AB3E8B"/>
    <w:rsid w:val="00AC6935"/>
    <w:rsid w:val="00AD14AE"/>
    <w:rsid w:val="00AD3FDD"/>
    <w:rsid w:val="00AD4E3C"/>
    <w:rsid w:val="00AD710F"/>
    <w:rsid w:val="00AE6BAC"/>
    <w:rsid w:val="00AF0E3B"/>
    <w:rsid w:val="00AF1869"/>
    <w:rsid w:val="00AF36CD"/>
    <w:rsid w:val="00AF3ED7"/>
    <w:rsid w:val="00AF4B9A"/>
    <w:rsid w:val="00AF59F0"/>
    <w:rsid w:val="00B008A7"/>
    <w:rsid w:val="00B1338C"/>
    <w:rsid w:val="00B1590E"/>
    <w:rsid w:val="00B23103"/>
    <w:rsid w:val="00B24B1C"/>
    <w:rsid w:val="00B25BF0"/>
    <w:rsid w:val="00B270D1"/>
    <w:rsid w:val="00B31953"/>
    <w:rsid w:val="00B3699C"/>
    <w:rsid w:val="00B36CBA"/>
    <w:rsid w:val="00B419CD"/>
    <w:rsid w:val="00B4611A"/>
    <w:rsid w:val="00B5140B"/>
    <w:rsid w:val="00B51997"/>
    <w:rsid w:val="00B52402"/>
    <w:rsid w:val="00B634C8"/>
    <w:rsid w:val="00B64E2C"/>
    <w:rsid w:val="00B733E0"/>
    <w:rsid w:val="00B75E69"/>
    <w:rsid w:val="00B77A86"/>
    <w:rsid w:val="00B77B9B"/>
    <w:rsid w:val="00B77C6C"/>
    <w:rsid w:val="00B823EA"/>
    <w:rsid w:val="00B86BE0"/>
    <w:rsid w:val="00BA2706"/>
    <w:rsid w:val="00BA6DB5"/>
    <w:rsid w:val="00BB4C3E"/>
    <w:rsid w:val="00BC3132"/>
    <w:rsid w:val="00BC3B17"/>
    <w:rsid w:val="00BC714E"/>
    <w:rsid w:val="00BD0A08"/>
    <w:rsid w:val="00BD0FC4"/>
    <w:rsid w:val="00BD128C"/>
    <w:rsid w:val="00BE0507"/>
    <w:rsid w:val="00BE1108"/>
    <w:rsid w:val="00BE32BB"/>
    <w:rsid w:val="00BE3D37"/>
    <w:rsid w:val="00BE7A55"/>
    <w:rsid w:val="00C0069F"/>
    <w:rsid w:val="00C01307"/>
    <w:rsid w:val="00C0196E"/>
    <w:rsid w:val="00C02276"/>
    <w:rsid w:val="00C06F00"/>
    <w:rsid w:val="00C11257"/>
    <w:rsid w:val="00C1162B"/>
    <w:rsid w:val="00C13810"/>
    <w:rsid w:val="00C15D07"/>
    <w:rsid w:val="00C17FD8"/>
    <w:rsid w:val="00C327CB"/>
    <w:rsid w:val="00C32DD7"/>
    <w:rsid w:val="00C368E4"/>
    <w:rsid w:val="00C51262"/>
    <w:rsid w:val="00C564AB"/>
    <w:rsid w:val="00C635B2"/>
    <w:rsid w:val="00C67B94"/>
    <w:rsid w:val="00C826D1"/>
    <w:rsid w:val="00C83500"/>
    <w:rsid w:val="00C83CC0"/>
    <w:rsid w:val="00C90CD1"/>
    <w:rsid w:val="00C96F6F"/>
    <w:rsid w:val="00C977F2"/>
    <w:rsid w:val="00CA32EE"/>
    <w:rsid w:val="00CA5AA1"/>
    <w:rsid w:val="00CA69D3"/>
    <w:rsid w:val="00CA7B46"/>
    <w:rsid w:val="00CB1D62"/>
    <w:rsid w:val="00CB319D"/>
    <w:rsid w:val="00CB7A3A"/>
    <w:rsid w:val="00CB7FBF"/>
    <w:rsid w:val="00CC381E"/>
    <w:rsid w:val="00CC56F5"/>
    <w:rsid w:val="00CC580E"/>
    <w:rsid w:val="00CC5BC0"/>
    <w:rsid w:val="00CD382E"/>
    <w:rsid w:val="00CE1AB5"/>
    <w:rsid w:val="00CE781B"/>
    <w:rsid w:val="00CF0A34"/>
    <w:rsid w:val="00CF3502"/>
    <w:rsid w:val="00D079EE"/>
    <w:rsid w:val="00D136BB"/>
    <w:rsid w:val="00D14F49"/>
    <w:rsid w:val="00D17F6D"/>
    <w:rsid w:val="00D2100B"/>
    <w:rsid w:val="00D248EC"/>
    <w:rsid w:val="00D264FC"/>
    <w:rsid w:val="00D26F9B"/>
    <w:rsid w:val="00D27DEE"/>
    <w:rsid w:val="00D32431"/>
    <w:rsid w:val="00D33333"/>
    <w:rsid w:val="00D54820"/>
    <w:rsid w:val="00D5490C"/>
    <w:rsid w:val="00D56A66"/>
    <w:rsid w:val="00D56D82"/>
    <w:rsid w:val="00D620B8"/>
    <w:rsid w:val="00D70130"/>
    <w:rsid w:val="00D72588"/>
    <w:rsid w:val="00D76F6B"/>
    <w:rsid w:val="00D811E3"/>
    <w:rsid w:val="00D81D67"/>
    <w:rsid w:val="00D83C97"/>
    <w:rsid w:val="00D83F8F"/>
    <w:rsid w:val="00D91CFD"/>
    <w:rsid w:val="00D92430"/>
    <w:rsid w:val="00D92A4E"/>
    <w:rsid w:val="00D93418"/>
    <w:rsid w:val="00DA067A"/>
    <w:rsid w:val="00DA2A0A"/>
    <w:rsid w:val="00DC0195"/>
    <w:rsid w:val="00DC2947"/>
    <w:rsid w:val="00DC2C3F"/>
    <w:rsid w:val="00DC6BC2"/>
    <w:rsid w:val="00DD6F95"/>
    <w:rsid w:val="00DE49F2"/>
    <w:rsid w:val="00DE5773"/>
    <w:rsid w:val="00DE7284"/>
    <w:rsid w:val="00DF416D"/>
    <w:rsid w:val="00DF6561"/>
    <w:rsid w:val="00E0186B"/>
    <w:rsid w:val="00E046DA"/>
    <w:rsid w:val="00E14B00"/>
    <w:rsid w:val="00E20AF4"/>
    <w:rsid w:val="00E216B6"/>
    <w:rsid w:val="00E248FA"/>
    <w:rsid w:val="00E2628C"/>
    <w:rsid w:val="00E269DB"/>
    <w:rsid w:val="00E35ED2"/>
    <w:rsid w:val="00E40D19"/>
    <w:rsid w:val="00E57C7B"/>
    <w:rsid w:val="00E61620"/>
    <w:rsid w:val="00E63BC0"/>
    <w:rsid w:val="00E67954"/>
    <w:rsid w:val="00E70DC2"/>
    <w:rsid w:val="00E75AC9"/>
    <w:rsid w:val="00E761F0"/>
    <w:rsid w:val="00E763F4"/>
    <w:rsid w:val="00E76CF6"/>
    <w:rsid w:val="00E80078"/>
    <w:rsid w:val="00E94204"/>
    <w:rsid w:val="00E946DD"/>
    <w:rsid w:val="00E96429"/>
    <w:rsid w:val="00E97BD8"/>
    <w:rsid w:val="00EA066E"/>
    <w:rsid w:val="00EA6313"/>
    <w:rsid w:val="00EA6E68"/>
    <w:rsid w:val="00EA7E3C"/>
    <w:rsid w:val="00EB4D75"/>
    <w:rsid w:val="00EB61D6"/>
    <w:rsid w:val="00EC1F0E"/>
    <w:rsid w:val="00EC2563"/>
    <w:rsid w:val="00EC38D2"/>
    <w:rsid w:val="00ED42FD"/>
    <w:rsid w:val="00ED64D7"/>
    <w:rsid w:val="00ED7BBA"/>
    <w:rsid w:val="00EE225F"/>
    <w:rsid w:val="00EE5E8B"/>
    <w:rsid w:val="00EF3765"/>
    <w:rsid w:val="00EF4A8E"/>
    <w:rsid w:val="00EF63AC"/>
    <w:rsid w:val="00EF7DD1"/>
    <w:rsid w:val="00F05ED2"/>
    <w:rsid w:val="00F166CE"/>
    <w:rsid w:val="00F20B0F"/>
    <w:rsid w:val="00F22488"/>
    <w:rsid w:val="00F26283"/>
    <w:rsid w:val="00F272A5"/>
    <w:rsid w:val="00F27540"/>
    <w:rsid w:val="00F47505"/>
    <w:rsid w:val="00F52BC5"/>
    <w:rsid w:val="00F557DC"/>
    <w:rsid w:val="00F61040"/>
    <w:rsid w:val="00F65B29"/>
    <w:rsid w:val="00F661C3"/>
    <w:rsid w:val="00F70162"/>
    <w:rsid w:val="00F7255C"/>
    <w:rsid w:val="00F73D6B"/>
    <w:rsid w:val="00F745D4"/>
    <w:rsid w:val="00F74AF9"/>
    <w:rsid w:val="00F92236"/>
    <w:rsid w:val="00F92421"/>
    <w:rsid w:val="00FB0408"/>
    <w:rsid w:val="00FB1F50"/>
    <w:rsid w:val="00FB36CB"/>
    <w:rsid w:val="00FB4445"/>
    <w:rsid w:val="00FB58BC"/>
    <w:rsid w:val="00FB67E0"/>
    <w:rsid w:val="00FD00AC"/>
    <w:rsid w:val="00FD6886"/>
    <w:rsid w:val="00FE240C"/>
    <w:rsid w:val="00FE302F"/>
    <w:rsid w:val="00FF29E8"/>
    <w:rsid w:val="00FF6EE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4DF25B2"/>
  <w15:docId w15:val="{DB5AD18B-81B2-45E1-A491-C36778D0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  <w:style w:type="character" w:styleId="Siln">
    <w:name w:val="Strong"/>
    <w:basedOn w:val="Standardnpsmoodstavce"/>
    <w:rsid w:val="006F4570"/>
    <w:rPr>
      <w:b/>
      <w:bCs/>
    </w:rPr>
  </w:style>
  <w:style w:type="paragraph" w:customStyle="1" w:styleId="Default">
    <w:name w:val="Default"/>
    <w:rsid w:val="006F4570"/>
    <w:pPr>
      <w:autoSpaceDE w:val="0"/>
      <w:autoSpaceDN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4002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0024B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0024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BDC1-210E-458E-9A01-03141D2E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4</Pages>
  <Words>1632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subject/>
  <dc:creator>Vyhnálková Taťána</dc:creator>
  <cp:keywords/>
  <dc:description/>
  <cp:lastModifiedBy>Rozsívalová Alena</cp:lastModifiedBy>
  <cp:revision>12</cp:revision>
  <cp:lastPrinted>2023-09-04T08:22:00Z</cp:lastPrinted>
  <dcterms:created xsi:type="dcterms:W3CDTF">2018-02-23T06:47:00Z</dcterms:created>
  <dcterms:modified xsi:type="dcterms:W3CDTF">2023-09-07T05:46:00Z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