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CFA2" w14:textId="77777777" w:rsidR="00BD553A" w:rsidRPr="00193DA3" w:rsidRDefault="00BD553A" w:rsidP="000C38F1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5182A947" w14:textId="318B1176" w:rsidR="00D171EF" w:rsidRPr="00193DA3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193DA3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193DA3">
        <w:rPr>
          <w:rFonts w:ascii="Arial" w:hAnsi="Arial" w:cs="Arial"/>
          <w:b/>
          <w:sz w:val="40"/>
          <w:szCs w:val="40"/>
        </w:rPr>
        <w:t>DOTAČNÍ</w:t>
      </w:r>
      <w:r w:rsidRPr="00193DA3">
        <w:rPr>
          <w:rFonts w:ascii="Arial" w:hAnsi="Arial" w:cs="Arial"/>
          <w:b/>
          <w:sz w:val="40"/>
          <w:szCs w:val="40"/>
        </w:rPr>
        <w:t>HO</w:t>
      </w:r>
      <w:r w:rsidR="00D171EF" w:rsidRPr="00193DA3">
        <w:rPr>
          <w:rFonts w:ascii="Arial" w:hAnsi="Arial" w:cs="Arial"/>
          <w:b/>
          <w:sz w:val="40"/>
          <w:szCs w:val="40"/>
        </w:rPr>
        <w:t xml:space="preserve"> PROGRAM</w:t>
      </w:r>
      <w:r w:rsidRPr="00193DA3">
        <w:rPr>
          <w:rFonts w:ascii="Arial" w:hAnsi="Arial" w:cs="Arial"/>
          <w:b/>
          <w:sz w:val="40"/>
          <w:szCs w:val="40"/>
        </w:rPr>
        <w:t>U</w:t>
      </w:r>
      <w:r w:rsidR="00D171EF" w:rsidRPr="00193DA3">
        <w:rPr>
          <w:rFonts w:ascii="Arial" w:hAnsi="Arial" w:cs="Arial"/>
          <w:b/>
          <w:sz w:val="40"/>
          <w:szCs w:val="40"/>
        </w:rPr>
        <w:t xml:space="preserve"> </w:t>
      </w:r>
      <w:r w:rsidR="00FD446F" w:rsidRPr="00193DA3">
        <w:rPr>
          <w:rFonts w:ascii="Arial" w:hAnsi="Arial" w:cs="Arial"/>
          <w:b/>
          <w:sz w:val="40"/>
          <w:szCs w:val="40"/>
        </w:rPr>
        <w:t>06_01_PROGRAM NA PODPORU SPORTOVNÍ ČINNOSTI V OLOMOUCKÉM KRAJI V ROCE 202</w:t>
      </w:r>
      <w:r w:rsidR="005538E1" w:rsidRPr="00193DA3">
        <w:rPr>
          <w:rFonts w:ascii="Arial" w:hAnsi="Arial" w:cs="Arial"/>
          <w:b/>
          <w:sz w:val="40"/>
          <w:szCs w:val="40"/>
        </w:rPr>
        <w:t>4</w:t>
      </w:r>
    </w:p>
    <w:p w14:paraId="1CA4EACD" w14:textId="77777777" w:rsidR="00D171EF" w:rsidRPr="00193DA3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193DA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193DA3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193DA3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193DA3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193DA3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193DA3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9279228" w:rsidR="00691685" w:rsidRPr="00193DA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538E1" w:rsidRPr="00193DA3">
        <w:rPr>
          <w:rFonts w:ascii="Arial" w:hAnsi="Arial" w:cs="Arial"/>
          <w:b/>
          <w:bCs/>
          <w:sz w:val="24"/>
          <w:szCs w:val="24"/>
        </w:rPr>
        <w:t>06_01_PROGRAM NA PODPORU SPORTOVNÍ ČINNOSTI V OLOMOUCKÉM KRAJI V ROCE 2024</w:t>
      </w:r>
    </w:p>
    <w:p w14:paraId="766C4146" w14:textId="77777777" w:rsidR="00691685" w:rsidRPr="00193DA3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193DA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193DA3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193DA3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3C3F4FFC" w:rsidR="000F74F8" w:rsidRPr="00193DA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 xml:space="preserve">Řídící orgán: </w:t>
      </w:r>
      <w:r w:rsidR="0004256B" w:rsidRPr="0074266A">
        <w:rPr>
          <w:rFonts w:ascii="Arial" w:hAnsi="Arial" w:cs="Arial"/>
          <w:sz w:val="24"/>
          <w:szCs w:val="24"/>
        </w:rPr>
        <w:t>Rada Olomouckého kraje /</w:t>
      </w:r>
      <w:r w:rsidR="0004256B" w:rsidRPr="00193DA3">
        <w:rPr>
          <w:rFonts w:ascii="Arial" w:hAnsi="Arial" w:cs="Arial"/>
          <w:b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193DA3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193DA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193DA3">
        <w:rPr>
          <w:rFonts w:ascii="Arial" w:hAnsi="Arial" w:cs="Arial"/>
          <w:b/>
          <w:sz w:val="24"/>
          <w:szCs w:val="24"/>
        </w:rPr>
        <w:t>Administrátorem dotačního programu</w:t>
      </w:r>
      <w:r w:rsidRPr="00193DA3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193DA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93DA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EF313C5" w:rsidR="00D8543B" w:rsidRPr="00193DA3" w:rsidRDefault="005538E1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93DA3">
        <w:rPr>
          <w:rFonts w:ascii="Arial" w:hAnsi="Arial" w:cs="Arial"/>
          <w:sz w:val="24"/>
          <w:szCs w:val="24"/>
          <w:lang w:eastAsia="cs-CZ"/>
        </w:rPr>
        <w:t xml:space="preserve">Odbor sportu, kultury a památkové péče </w:t>
      </w:r>
      <w:r w:rsidRPr="00193DA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193DA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93DA3">
        <w:rPr>
          <w:rFonts w:ascii="Arial" w:hAnsi="Arial" w:cs="Arial"/>
          <w:sz w:val="24"/>
          <w:szCs w:val="24"/>
          <w:lang w:eastAsia="cs-CZ"/>
        </w:rPr>
        <w:t>Jeremenkova 1191/</w:t>
      </w:r>
      <w:proofErr w:type="gramStart"/>
      <w:r w:rsidRPr="00193DA3">
        <w:rPr>
          <w:rFonts w:ascii="Arial" w:hAnsi="Arial" w:cs="Arial"/>
          <w:sz w:val="24"/>
          <w:szCs w:val="24"/>
          <w:lang w:eastAsia="cs-CZ"/>
        </w:rPr>
        <w:t>40a</w:t>
      </w:r>
      <w:proofErr w:type="gramEnd"/>
    </w:p>
    <w:p w14:paraId="5F0291F3" w14:textId="77777777" w:rsidR="00D8543B" w:rsidRPr="00193DA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93DA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193DA3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193DA3">
        <w:rPr>
          <w:rFonts w:ascii="Arial" w:hAnsi="Arial" w:cs="Arial"/>
          <w:sz w:val="24"/>
          <w:szCs w:val="24"/>
          <w:lang w:eastAsia="cs-CZ"/>
        </w:rPr>
        <w:t>e-podatelna:</w:t>
      </w:r>
      <w:r w:rsidRPr="00193DA3">
        <w:rPr>
          <w:rFonts w:cs="Arial"/>
          <w:sz w:val="24"/>
          <w:szCs w:val="24"/>
        </w:rPr>
        <w:t xml:space="preserve"> </w:t>
      </w:r>
      <w:r w:rsidR="009A6E56" w:rsidRPr="00193DA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193DA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93DA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193DA3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193DA3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193DA3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193DA3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CC01794" w:rsidR="00FE0B1A" w:rsidRPr="00193DA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Cílem dotačního programu</w:t>
      </w:r>
      <w:r w:rsidRPr="00193DA3">
        <w:rPr>
          <w:rFonts w:ascii="Arial" w:hAnsi="Arial" w:cs="Arial"/>
          <w:sz w:val="24"/>
          <w:szCs w:val="24"/>
        </w:rPr>
        <w:t xml:space="preserve"> je podpora </w:t>
      </w:r>
      <w:r w:rsidR="005538E1" w:rsidRPr="00193DA3">
        <w:rPr>
          <w:rFonts w:ascii="Arial" w:hAnsi="Arial" w:cs="Arial"/>
          <w:sz w:val="24"/>
          <w:szCs w:val="24"/>
        </w:rPr>
        <w:t xml:space="preserve">celoroční sportovní činnosti oddílů nebo klubů vykonávajících svou sportovní činnost v Olomouckém kraji a podpora systematické výchovy dětí a mládeže a jejich přípravy na vrcholový sport ve vrcholových sportovních klubech </w:t>
      </w:r>
      <w:r w:rsidRPr="00193DA3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5538E1" w:rsidRPr="00193DA3">
        <w:rPr>
          <w:rFonts w:ascii="Arial" w:hAnsi="Arial" w:cs="Arial"/>
          <w:sz w:val="24"/>
          <w:szCs w:val="24"/>
        </w:rPr>
        <w:t> Koncepce rozvoje tělovýchovy a sportu v Olomouckém kraji</w:t>
      </w:r>
      <w:r w:rsidR="005538E1" w:rsidRPr="00193DA3">
        <w:rPr>
          <w:rFonts w:ascii="Arial" w:hAnsi="Arial" w:cs="Arial"/>
          <w:bCs/>
          <w:sz w:val="24"/>
          <w:szCs w:val="24"/>
        </w:rPr>
        <w:t>, z</w:t>
      </w:r>
      <w:r w:rsidR="005538E1" w:rsidRPr="00193DA3">
        <w:rPr>
          <w:rFonts w:ascii="Arial" w:hAnsi="Arial" w:cs="Arial"/>
          <w:sz w:val="24"/>
          <w:szCs w:val="24"/>
        </w:rPr>
        <w:t xml:space="preserve"> usnesení Komise pro mládež a sport a z Programového prohlášení Rady Olomouckého kraje. </w:t>
      </w:r>
      <w:r w:rsidR="00AA65EC" w:rsidRPr="00193DA3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193DA3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5782C4C" w:rsidR="00C13C47" w:rsidRPr="00193DA3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Vztahy n</w:t>
      </w:r>
      <w:r w:rsidR="00D729A5" w:rsidRPr="00193DA3">
        <w:rPr>
          <w:rFonts w:ascii="Arial" w:hAnsi="Arial" w:cs="Arial"/>
          <w:sz w:val="24"/>
          <w:szCs w:val="24"/>
        </w:rPr>
        <w:t xml:space="preserve">eupravené </w:t>
      </w:r>
      <w:r w:rsidRPr="00193DA3">
        <w:rPr>
          <w:rFonts w:ascii="Arial" w:hAnsi="Arial" w:cs="Arial"/>
          <w:sz w:val="24"/>
          <w:szCs w:val="24"/>
        </w:rPr>
        <w:t>t</w:t>
      </w:r>
      <w:r w:rsidR="00E6704A" w:rsidRPr="00193DA3">
        <w:rPr>
          <w:rFonts w:ascii="Arial" w:hAnsi="Arial" w:cs="Arial"/>
          <w:sz w:val="24"/>
          <w:szCs w:val="24"/>
        </w:rPr>
        <w:t xml:space="preserve">ěmito Pravidly </w:t>
      </w:r>
      <w:r w:rsidRPr="00193DA3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193DA3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193DA3">
        <w:rPr>
          <w:rFonts w:ascii="Arial" w:hAnsi="Arial" w:cs="Arial"/>
          <w:sz w:val="24"/>
          <w:szCs w:val="24"/>
        </w:rPr>
        <w:t xml:space="preserve">, schválenými </w:t>
      </w:r>
      <w:r w:rsidR="00E2502E" w:rsidRPr="00193DA3">
        <w:rPr>
          <w:rFonts w:ascii="Arial" w:hAnsi="Arial" w:cs="Arial"/>
          <w:sz w:val="24"/>
          <w:szCs w:val="24"/>
        </w:rPr>
        <w:t xml:space="preserve">usnesením </w:t>
      </w:r>
      <w:r w:rsidR="00F449A3" w:rsidRPr="00193DA3">
        <w:rPr>
          <w:rFonts w:ascii="Arial" w:hAnsi="Arial" w:cs="Arial"/>
          <w:sz w:val="24"/>
          <w:szCs w:val="24"/>
        </w:rPr>
        <w:t>Zastupitelstv</w:t>
      </w:r>
      <w:r w:rsidR="00E2502E" w:rsidRPr="00193DA3">
        <w:rPr>
          <w:rFonts w:ascii="Arial" w:hAnsi="Arial" w:cs="Arial"/>
          <w:sz w:val="24"/>
          <w:szCs w:val="24"/>
        </w:rPr>
        <w:t>a</w:t>
      </w:r>
      <w:r w:rsidR="00F449A3" w:rsidRPr="00193DA3">
        <w:rPr>
          <w:rFonts w:ascii="Arial" w:hAnsi="Arial" w:cs="Arial"/>
          <w:sz w:val="24"/>
          <w:szCs w:val="24"/>
        </w:rPr>
        <w:t xml:space="preserve"> Olomouckého kraje dne </w:t>
      </w:r>
      <w:r w:rsidR="001D228A" w:rsidRPr="00193DA3">
        <w:rPr>
          <w:rFonts w:ascii="Arial" w:hAnsi="Arial" w:cs="Arial"/>
          <w:sz w:val="24"/>
          <w:szCs w:val="24"/>
        </w:rPr>
        <w:t>19. 6. 2023</w:t>
      </w:r>
      <w:r w:rsidR="00F449A3" w:rsidRPr="00193DA3">
        <w:rPr>
          <w:rFonts w:ascii="Arial" w:hAnsi="Arial" w:cs="Arial"/>
          <w:sz w:val="24"/>
          <w:szCs w:val="24"/>
        </w:rPr>
        <w:t xml:space="preserve"> </w:t>
      </w:r>
      <w:r w:rsidR="00E2502E" w:rsidRPr="00193DA3">
        <w:rPr>
          <w:rFonts w:ascii="Arial" w:hAnsi="Arial" w:cs="Arial"/>
          <w:sz w:val="24"/>
          <w:szCs w:val="24"/>
        </w:rPr>
        <w:t>č.</w:t>
      </w:r>
      <w:r w:rsidR="00F449A3" w:rsidRPr="00193DA3">
        <w:rPr>
          <w:rFonts w:ascii="Arial" w:hAnsi="Arial" w:cs="Arial"/>
          <w:sz w:val="24"/>
          <w:szCs w:val="24"/>
        </w:rPr>
        <w:t xml:space="preserve"> UZ</w:t>
      </w:r>
      <w:r w:rsidR="001D228A" w:rsidRPr="00193DA3">
        <w:rPr>
          <w:rFonts w:ascii="Arial" w:hAnsi="Arial" w:cs="Arial"/>
          <w:sz w:val="24"/>
          <w:szCs w:val="24"/>
        </w:rPr>
        <w:t>/15/15</w:t>
      </w:r>
      <w:r w:rsidR="000A3BBC" w:rsidRPr="00193DA3">
        <w:rPr>
          <w:rFonts w:ascii="Arial" w:hAnsi="Arial" w:cs="Arial"/>
          <w:sz w:val="24"/>
          <w:szCs w:val="24"/>
        </w:rPr>
        <w:t>/</w:t>
      </w:r>
      <w:r w:rsidR="00F449A3" w:rsidRPr="00193DA3">
        <w:rPr>
          <w:rFonts w:ascii="Arial" w:hAnsi="Arial" w:cs="Arial"/>
          <w:sz w:val="24"/>
          <w:szCs w:val="24"/>
        </w:rPr>
        <w:t>202</w:t>
      </w:r>
      <w:r w:rsidR="00247C61" w:rsidRPr="00193DA3">
        <w:rPr>
          <w:rFonts w:ascii="Arial" w:hAnsi="Arial" w:cs="Arial"/>
          <w:sz w:val="24"/>
          <w:szCs w:val="24"/>
        </w:rPr>
        <w:t>3</w:t>
      </w:r>
      <w:r w:rsidR="00EE6035" w:rsidRPr="00193DA3">
        <w:rPr>
          <w:rFonts w:ascii="Arial" w:hAnsi="Arial" w:cs="Arial"/>
          <w:sz w:val="24"/>
          <w:szCs w:val="24"/>
        </w:rPr>
        <w:t xml:space="preserve"> (dále jen „</w:t>
      </w:r>
      <w:r w:rsidR="00EE6035" w:rsidRPr="00193DA3">
        <w:rPr>
          <w:rFonts w:ascii="Arial" w:hAnsi="Arial" w:cs="Arial"/>
          <w:b/>
          <w:sz w:val="24"/>
          <w:szCs w:val="24"/>
        </w:rPr>
        <w:t>Zásady</w:t>
      </w:r>
      <w:r w:rsidR="00EE6035" w:rsidRPr="00193DA3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193DA3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193DA3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2C7C1D49" w:rsidR="00F6185D" w:rsidRPr="00193DA3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Dotační program </w:t>
      </w:r>
      <w:r w:rsidR="006F17B4" w:rsidRPr="00193DA3">
        <w:rPr>
          <w:rFonts w:ascii="Arial" w:hAnsi="Arial" w:cs="Arial"/>
          <w:b/>
          <w:bCs/>
          <w:sz w:val="24"/>
          <w:szCs w:val="24"/>
        </w:rPr>
        <w:t xml:space="preserve">06_01_PROGRAM NA PODPORU SPORTOVNÍ ČINNOSTI V OLOMOUCKÉM KRAJI V ROCE 2024 </w:t>
      </w:r>
      <w:r w:rsidRPr="00193DA3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6ACD6CF3" w:rsidR="0076775F" w:rsidRPr="00193DA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Dotační titul </w:t>
      </w:r>
      <w:proofErr w:type="gramStart"/>
      <w:r w:rsidRPr="00193DA3">
        <w:rPr>
          <w:rFonts w:ascii="Arial" w:hAnsi="Arial" w:cs="Arial"/>
          <w:sz w:val="24"/>
          <w:szCs w:val="24"/>
        </w:rPr>
        <w:t>1</w:t>
      </w:r>
      <w:r w:rsidR="00C44E0C" w:rsidRPr="00193DA3">
        <w:rPr>
          <w:rFonts w:ascii="Arial" w:hAnsi="Arial" w:cs="Arial"/>
          <w:sz w:val="24"/>
          <w:szCs w:val="24"/>
        </w:rPr>
        <w:t xml:space="preserve"> - </w:t>
      </w:r>
      <w:r w:rsidR="006F17B4" w:rsidRPr="00193DA3">
        <w:rPr>
          <w:rFonts w:ascii="Arial" w:hAnsi="Arial" w:cs="Arial"/>
          <w:sz w:val="24"/>
          <w:szCs w:val="24"/>
        </w:rPr>
        <w:t>06</w:t>
      </w:r>
      <w:proofErr w:type="gramEnd"/>
      <w:r w:rsidR="006F17B4" w:rsidRPr="00193DA3">
        <w:rPr>
          <w:rFonts w:ascii="Arial" w:hAnsi="Arial" w:cs="Arial"/>
          <w:sz w:val="24"/>
          <w:szCs w:val="24"/>
        </w:rPr>
        <w:t>_01_01 Podpora celoroční sportovní činnosti</w:t>
      </w:r>
    </w:p>
    <w:p w14:paraId="723E138E" w14:textId="228A3039" w:rsidR="003A663F" w:rsidRPr="00193DA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Dotační titul </w:t>
      </w:r>
      <w:proofErr w:type="gramStart"/>
      <w:r w:rsidRPr="00193DA3">
        <w:rPr>
          <w:rFonts w:ascii="Arial" w:hAnsi="Arial" w:cs="Arial"/>
          <w:sz w:val="24"/>
          <w:szCs w:val="24"/>
        </w:rPr>
        <w:t>2</w:t>
      </w:r>
      <w:r w:rsidR="00C44E0C" w:rsidRPr="00193DA3">
        <w:rPr>
          <w:rFonts w:ascii="Arial" w:hAnsi="Arial" w:cs="Arial"/>
          <w:sz w:val="24"/>
          <w:szCs w:val="24"/>
        </w:rPr>
        <w:t xml:space="preserve"> - </w:t>
      </w:r>
      <w:r w:rsidR="006F17B4" w:rsidRPr="00193DA3">
        <w:rPr>
          <w:rFonts w:ascii="Arial" w:hAnsi="Arial" w:cs="Arial"/>
          <w:sz w:val="24"/>
          <w:szCs w:val="24"/>
        </w:rPr>
        <w:t>06</w:t>
      </w:r>
      <w:proofErr w:type="gramEnd"/>
      <w:r w:rsidR="006F17B4" w:rsidRPr="00193DA3">
        <w:rPr>
          <w:rFonts w:ascii="Arial" w:hAnsi="Arial" w:cs="Arial"/>
          <w:sz w:val="24"/>
          <w:szCs w:val="24"/>
        </w:rPr>
        <w:t>_01_02 Podpora přípravy dětí a mládeže na vrcholový sport</w:t>
      </w:r>
    </w:p>
    <w:p w14:paraId="404334AF" w14:textId="77777777" w:rsidR="00C44E0C" w:rsidRPr="00193DA3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453D3174" w:rsidR="00F50778" w:rsidRPr="00193DA3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193DA3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193DA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F17B4" w:rsidRPr="00193DA3">
        <w:rPr>
          <w:rFonts w:ascii="Arial" w:hAnsi="Arial" w:cs="Arial"/>
          <w:b/>
          <w:sz w:val="24"/>
          <w:szCs w:val="24"/>
        </w:rPr>
        <w:t>1</w:t>
      </w:r>
      <w:r w:rsidRPr="00193DA3">
        <w:rPr>
          <w:rFonts w:ascii="Arial" w:hAnsi="Arial" w:cs="Arial"/>
          <w:b/>
          <w:sz w:val="24"/>
          <w:szCs w:val="24"/>
        </w:rPr>
        <w:t xml:space="preserve"> - </w:t>
      </w:r>
      <w:r w:rsidR="006F17B4" w:rsidRPr="00193DA3">
        <w:rPr>
          <w:rFonts w:ascii="Arial" w:hAnsi="Arial" w:cs="Arial"/>
          <w:b/>
          <w:sz w:val="24"/>
          <w:szCs w:val="24"/>
        </w:rPr>
        <w:t>06</w:t>
      </w:r>
      <w:proofErr w:type="gramEnd"/>
      <w:r w:rsidR="006F17B4" w:rsidRPr="00193DA3">
        <w:rPr>
          <w:rFonts w:ascii="Arial" w:hAnsi="Arial" w:cs="Arial"/>
          <w:b/>
          <w:sz w:val="24"/>
          <w:szCs w:val="24"/>
        </w:rPr>
        <w:t>_01_01 PODPORA CELOROČNÍ SPORTOVNÍ ČINNOSTI</w:t>
      </w:r>
    </w:p>
    <w:p w14:paraId="07E4DAC1" w14:textId="77777777" w:rsidR="00C44E0C" w:rsidRPr="00193DA3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193DA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93DA3">
        <w:rPr>
          <w:rFonts w:ascii="Arial" w:hAnsi="Arial" w:cs="Arial"/>
          <w:b/>
          <w:sz w:val="24"/>
          <w:szCs w:val="24"/>
        </w:rPr>
        <w:t>Kontaktní údaje</w:t>
      </w:r>
      <w:r w:rsidRPr="00193DA3">
        <w:rPr>
          <w:rFonts w:ascii="Arial" w:hAnsi="Arial" w:cs="Arial"/>
          <w:sz w:val="24"/>
          <w:szCs w:val="24"/>
        </w:rPr>
        <w:t xml:space="preserve"> pro komunikaci s </w:t>
      </w:r>
      <w:r w:rsidR="001C6A0F" w:rsidRPr="00193DA3">
        <w:rPr>
          <w:rFonts w:ascii="Arial" w:hAnsi="Arial" w:cs="Arial"/>
          <w:sz w:val="24"/>
          <w:szCs w:val="24"/>
        </w:rPr>
        <w:t>administrátorem:</w:t>
      </w:r>
      <w:r w:rsidR="001C6A0F" w:rsidRPr="00193DA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7B9286A" w:rsidR="00D841D9" w:rsidRPr="00193DA3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93DA3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193DA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64D58" w:rsidRPr="00193DA3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193DA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193DA3">
        <w:rPr>
          <w:rFonts w:ascii="Arial" w:hAnsi="Arial" w:cs="Arial"/>
          <w:sz w:val="24"/>
          <w:szCs w:val="24"/>
        </w:rPr>
        <w:t>Krajského úřadu Olomouckého kraje</w:t>
      </w:r>
    </w:p>
    <w:p w14:paraId="6079694B" w14:textId="77777777" w:rsidR="00D64D58" w:rsidRPr="00193DA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93DA3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193DA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64D58" w:rsidRPr="00193DA3">
        <w:rPr>
          <w:rFonts w:ascii="Arial" w:hAnsi="Arial" w:cs="Arial"/>
          <w:sz w:val="24"/>
          <w:szCs w:val="24"/>
          <w:lang w:eastAsia="cs-CZ"/>
        </w:rPr>
        <w:t>1142/42 (budova RCO1)</w:t>
      </w:r>
    </w:p>
    <w:p w14:paraId="733B566C" w14:textId="648D65DA" w:rsidR="00D841D9" w:rsidRPr="00193DA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93DA3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D64D58" w:rsidRPr="00193DA3">
        <w:rPr>
          <w:rFonts w:ascii="Arial" w:hAnsi="Arial" w:cs="Arial"/>
          <w:sz w:val="24"/>
          <w:szCs w:val="24"/>
          <w:lang w:eastAsia="cs-CZ"/>
        </w:rPr>
        <w:t>Lenka Buryánková, DiS.</w:t>
      </w:r>
    </w:p>
    <w:p w14:paraId="466F6D83" w14:textId="3CB4D82B" w:rsidR="00D841D9" w:rsidRPr="00193DA3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Telefon:</w:t>
      </w:r>
      <w:r w:rsidR="00D64D58" w:rsidRPr="00193DA3">
        <w:rPr>
          <w:rFonts w:ascii="Arial" w:hAnsi="Arial" w:cs="Arial"/>
          <w:sz w:val="24"/>
          <w:szCs w:val="24"/>
        </w:rPr>
        <w:t xml:space="preserve"> 585 508 557</w:t>
      </w:r>
    </w:p>
    <w:p w14:paraId="3BC9133B" w14:textId="26A43187" w:rsidR="00D841D9" w:rsidRPr="00193DA3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D64D58" w:rsidRPr="00193DA3">
          <w:rPr>
            <w:rStyle w:val="Hypertextovodkaz"/>
            <w:rFonts w:ascii="Arial" w:hAnsi="Arial" w:cs="Arial"/>
            <w:color w:val="auto"/>
            <w:sz w:val="24"/>
            <w:szCs w:val="24"/>
          </w:rPr>
          <w:t>l.buryankova@olkraj.cz</w:t>
        </w:r>
      </w:hyperlink>
    </w:p>
    <w:p w14:paraId="62F58E81" w14:textId="295F6145" w:rsidR="00691685" w:rsidRPr="00193DA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193DA3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193DA3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193DA3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193DA3">
        <w:rPr>
          <w:rFonts w:ascii="Arial" w:hAnsi="Arial" w:cs="Arial"/>
          <w:b/>
          <w:bCs/>
          <w:sz w:val="26"/>
          <w:szCs w:val="26"/>
        </w:rPr>
        <w:t>titulu</w:t>
      </w:r>
      <w:r w:rsidRPr="00193DA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193DA3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4B236CC8" w:rsidR="002115B0" w:rsidRPr="00193DA3" w:rsidRDefault="00691685" w:rsidP="00404E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Důvodem</w:t>
      </w:r>
      <w:r w:rsidRPr="00193DA3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193DA3">
        <w:rPr>
          <w:rFonts w:ascii="Arial" w:hAnsi="Arial" w:cs="Arial"/>
          <w:sz w:val="24"/>
          <w:szCs w:val="24"/>
        </w:rPr>
        <w:t>titulu</w:t>
      </w:r>
      <w:r w:rsidR="00404E1A" w:rsidRPr="00193DA3">
        <w:rPr>
          <w:rFonts w:ascii="Arial" w:hAnsi="Arial" w:cs="Arial"/>
          <w:sz w:val="24"/>
          <w:szCs w:val="24"/>
        </w:rPr>
        <w:t xml:space="preserve"> 06_01_01_Podpora celoroční sportovní činnosti</w:t>
      </w:r>
      <w:r w:rsidR="00BB79D0"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>je</w:t>
      </w:r>
      <w:r w:rsidR="00404E1A" w:rsidRPr="00193DA3">
        <w:rPr>
          <w:rFonts w:ascii="Arial" w:hAnsi="Arial" w:cs="Arial"/>
          <w:i/>
          <w:sz w:val="24"/>
          <w:szCs w:val="24"/>
        </w:rPr>
        <w:t xml:space="preserve"> </w:t>
      </w:r>
      <w:r w:rsidR="00404E1A" w:rsidRPr="00193DA3">
        <w:rPr>
          <w:rFonts w:ascii="Arial" w:hAnsi="Arial" w:cs="Arial"/>
          <w:sz w:val="24"/>
          <w:szCs w:val="24"/>
        </w:rPr>
        <w:t>soulad s plněním Koncepce rozvoje tělovýchovy a sportu Olomouckého kraje 2019-2023, bod č. 5 – Akční plán rozvoje sportu v Olomouckém kraji, tabulka č. 68, strategická oblast č. 1</w:t>
      </w:r>
      <w:r w:rsidR="008E0934" w:rsidRPr="00193DA3">
        <w:rPr>
          <w:rFonts w:ascii="Arial" w:hAnsi="Arial" w:cs="Arial"/>
          <w:sz w:val="24"/>
          <w:szCs w:val="24"/>
        </w:rPr>
        <w:t>.</w:t>
      </w:r>
    </w:p>
    <w:p w14:paraId="357F524B" w14:textId="77777777" w:rsidR="00404E1A" w:rsidRPr="00193DA3" w:rsidRDefault="00404E1A" w:rsidP="00404E1A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0203B1CD" w14:textId="291110E5" w:rsidR="00816FC3" w:rsidRPr="00193DA3" w:rsidRDefault="00EB0434" w:rsidP="00404E1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Obecným účelem</w:t>
      </w:r>
      <w:r w:rsidRPr="00193DA3">
        <w:rPr>
          <w:rFonts w:ascii="Arial" w:hAnsi="Arial" w:cs="Arial"/>
          <w:sz w:val="24"/>
          <w:szCs w:val="24"/>
        </w:rPr>
        <w:t xml:space="preserve"> </w:t>
      </w:r>
      <w:r w:rsidR="00691685" w:rsidRPr="00193DA3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193DA3">
        <w:rPr>
          <w:rFonts w:ascii="Arial" w:hAnsi="Arial" w:cs="Arial"/>
          <w:sz w:val="24"/>
          <w:szCs w:val="24"/>
        </w:rPr>
        <w:t>titulu</w:t>
      </w:r>
      <w:r w:rsidR="007472C9" w:rsidRPr="00193DA3">
        <w:rPr>
          <w:rFonts w:ascii="Arial" w:hAnsi="Arial" w:cs="Arial"/>
          <w:sz w:val="24"/>
          <w:szCs w:val="24"/>
        </w:rPr>
        <w:t xml:space="preserve"> </w:t>
      </w:r>
      <w:r w:rsidR="00404E1A" w:rsidRPr="00193DA3">
        <w:rPr>
          <w:rFonts w:ascii="Arial" w:hAnsi="Arial" w:cs="Arial"/>
          <w:sz w:val="24"/>
          <w:szCs w:val="24"/>
        </w:rPr>
        <w:t xml:space="preserve">06_01_01_Podpora celoroční sportovní činnosti </w:t>
      </w:r>
      <w:r w:rsidR="00691685" w:rsidRPr="00193DA3">
        <w:rPr>
          <w:rFonts w:ascii="Arial" w:hAnsi="Arial" w:cs="Arial"/>
          <w:sz w:val="24"/>
          <w:szCs w:val="24"/>
        </w:rPr>
        <w:t xml:space="preserve">je </w:t>
      </w:r>
      <w:r w:rsidR="00404E1A" w:rsidRPr="00193DA3">
        <w:rPr>
          <w:rFonts w:ascii="Arial" w:hAnsi="Arial" w:cs="Arial"/>
          <w:sz w:val="24"/>
          <w:szCs w:val="24"/>
        </w:rPr>
        <w:t>finanční podpora určená zejména na celoroční sportovní činnost oddílů nebo klubů vykonávajících svou sportovní činnost v Olomouckém kraji. Dotace je zaměřena zejména do oblasti zabezpečení účasti členů klubu (oddílu) na</w:t>
      </w:r>
      <w:r w:rsidR="007472C9" w:rsidRPr="00193DA3">
        <w:rPr>
          <w:rFonts w:ascii="Arial" w:hAnsi="Arial" w:cs="Arial"/>
          <w:sz w:val="24"/>
          <w:szCs w:val="24"/>
        </w:rPr>
        <w:t> </w:t>
      </w:r>
      <w:r w:rsidR="00404E1A" w:rsidRPr="00193DA3">
        <w:rPr>
          <w:rFonts w:ascii="Arial" w:hAnsi="Arial" w:cs="Arial"/>
          <w:sz w:val="24"/>
          <w:szCs w:val="24"/>
        </w:rPr>
        <w:t>sportovních akcích (doprava, cestovné, stravné, ubytování), údržby a provozu sportovního areálu, nákupu sportovního materiálu a zabezpečení sportovních, výcvikových a náborových akcí a zajištění služeb souvisejících se sportovní činností členů klubu.</w:t>
      </w:r>
      <w:r w:rsidR="00691685" w:rsidRPr="00193DA3">
        <w:rPr>
          <w:rFonts w:ascii="Arial" w:hAnsi="Arial" w:cs="Arial"/>
          <w:sz w:val="24"/>
          <w:szCs w:val="24"/>
        </w:rPr>
        <w:t xml:space="preserve"> </w:t>
      </w:r>
    </w:p>
    <w:p w14:paraId="45675A0A" w14:textId="77777777" w:rsidR="00404E1A" w:rsidRPr="00193DA3" w:rsidRDefault="00404E1A" w:rsidP="00404E1A">
      <w:pPr>
        <w:ind w:left="0" w:firstLine="0"/>
        <w:rPr>
          <w:rFonts w:ascii="Arial" w:hAnsi="Arial" w:cs="Arial"/>
          <w:iCs/>
          <w:sz w:val="20"/>
          <w:szCs w:val="20"/>
        </w:rPr>
      </w:pPr>
    </w:p>
    <w:p w14:paraId="4846E125" w14:textId="0EC1EBAC" w:rsidR="00691685" w:rsidRPr="00193DA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193DA3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193DA3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193DA3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193DA3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193DA3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193DA3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193DA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07AEE17" w:rsidR="00F56E1F" w:rsidRPr="00193DA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193DA3">
        <w:rPr>
          <w:rFonts w:ascii="Arial" w:hAnsi="Arial" w:cs="Arial"/>
          <w:b/>
          <w:sz w:val="24"/>
          <w:szCs w:val="24"/>
        </w:rPr>
        <w:t xml:space="preserve"> osoba</w:t>
      </w:r>
      <w:r w:rsidRPr="00193DA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193DA3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193DA3">
        <w:rPr>
          <w:rFonts w:ascii="Arial" w:hAnsi="Arial" w:cs="Arial"/>
          <w:b/>
          <w:sz w:val="24"/>
          <w:szCs w:val="24"/>
        </w:rPr>
        <w:t>P</w:t>
      </w:r>
      <w:r w:rsidRPr="00193DA3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193DA3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193DA3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Žadatelem </w:t>
      </w:r>
      <w:r w:rsidRPr="00193DA3">
        <w:rPr>
          <w:rFonts w:ascii="Arial" w:hAnsi="Arial" w:cs="Arial"/>
          <w:b/>
          <w:sz w:val="24"/>
          <w:szCs w:val="24"/>
        </w:rPr>
        <w:t>může být</w:t>
      </w:r>
      <w:r w:rsidRPr="00193DA3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4153F1" w:rsidRDefault="00691685" w:rsidP="00526100">
      <w:pPr>
        <w:pStyle w:val="Odstavecseseznamem"/>
        <w:autoSpaceDE w:val="0"/>
        <w:autoSpaceDN w:val="0"/>
        <w:adjustRightInd w:val="0"/>
        <w:ind w:left="993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65D9EC36" w14:textId="044106E2" w:rsidR="001E0EF9" w:rsidRPr="00193DA3" w:rsidRDefault="00691685" w:rsidP="001E0EF9">
      <w:pPr>
        <w:pStyle w:val="Odstavecseseznamem"/>
        <w:numPr>
          <w:ilvl w:val="0"/>
          <w:numId w:val="3"/>
        </w:numPr>
        <w:ind w:left="993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právnická osoba</w:t>
      </w:r>
      <w:r w:rsidR="001E0EF9" w:rsidRPr="00193DA3">
        <w:rPr>
          <w:rFonts w:ascii="Arial" w:hAnsi="Arial" w:cs="Arial"/>
          <w:sz w:val="24"/>
          <w:szCs w:val="24"/>
        </w:rPr>
        <w:t>:</w:t>
      </w:r>
    </w:p>
    <w:p w14:paraId="39C889D7" w14:textId="21097E5A" w:rsidR="00691685" w:rsidRPr="00193DA3" w:rsidRDefault="00691685" w:rsidP="005261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993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jejímž předmětem činnosti</w:t>
      </w:r>
      <w:r w:rsidR="00242FA6" w:rsidRPr="00193DA3">
        <w:rPr>
          <w:rFonts w:ascii="Arial" w:hAnsi="Arial" w:cs="Arial"/>
          <w:sz w:val="24"/>
          <w:szCs w:val="24"/>
        </w:rPr>
        <w:t xml:space="preserve">, </w:t>
      </w:r>
      <w:r w:rsidR="003C59E0" w:rsidRPr="00193DA3">
        <w:rPr>
          <w:rFonts w:ascii="Arial" w:hAnsi="Arial" w:cs="Arial"/>
          <w:sz w:val="24"/>
          <w:szCs w:val="24"/>
        </w:rPr>
        <w:t>které se týká požadovaná dotace</w:t>
      </w:r>
      <w:r w:rsidR="00242FA6" w:rsidRPr="00193DA3">
        <w:rPr>
          <w:rFonts w:ascii="Arial" w:hAnsi="Arial" w:cs="Arial"/>
          <w:sz w:val="24"/>
          <w:szCs w:val="24"/>
        </w:rPr>
        <w:t>,</w:t>
      </w:r>
      <w:r w:rsidRPr="00193DA3">
        <w:rPr>
          <w:rFonts w:ascii="Arial" w:hAnsi="Arial" w:cs="Arial"/>
          <w:sz w:val="24"/>
          <w:szCs w:val="24"/>
        </w:rPr>
        <w:t xml:space="preserve"> je </w:t>
      </w:r>
      <w:r w:rsidR="00AD64AB" w:rsidRPr="00193DA3">
        <w:rPr>
          <w:rFonts w:ascii="Arial" w:hAnsi="Arial" w:cs="Arial"/>
          <w:sz w:val="24"/>
          <w:szCs w:val="24"/>
        </w:rPr>
        <w:t xml:space="preserve">oblast sportovní činnosti </w:t>
      </w:r>
      <w:r w:rsidRPr="00193DA3">
        <w:rPr>
          <w:rFonts w:ascii="Arial" w:hAnsi="Arial" w:cs="Arial"/>
          <w:sz w:val="24"/>
          <w:szCs w:val="24"/>
        </w:rPr>
        <w:t>a jejíž sídlo</w:t>
      </w:r>
      <w:r w:rsidR="00496DBF" w:rsidRPr="00193DA3">
        <w:rPr>
          <w:rFonts w:ascii="Arial" w:hAnsi="Arial" w:cs="Arial"/>
          <w:sz w:val="24"/>
          <w:szCs w:val="24"/>
        </w:rPr>
        <w:t xml:space="preserve"> či</w:t>
      </w:r>
      <w:r w:rsidR="00526100" w:rsidRPr="00193DA3">
        <w:rPr>
          <w:rFonts w:ascii="Arial" w:hAnsi="Arial" w:cs="Arial"/>
          <w:sz w:val="24"/>
          <w:szCs w:val="24"/>
        </w:rPr>
        <w:t> </w:t>
      </w:r>
      <w:r w:rsidR="00496DBF" w:rsidRPr="00193DA3">
        <w:rPr>
          <w:rFonts w:ascii="Arial" w:hAnsi="Arial" w:cs="Arial"/>
          <w:sz w:val="24"/>
          <w:szCs w:val="24"/>
        </w:rPr>
        <w:t>provozovna</w:t>
      </w:r>
      <w:r w:rsidRPr="00193DA3">
        <w:rPr>
          <w:rFonts w:ascii="Arial" w:hAnsi="Arial" w:cs="Arial"/>
          <w:sz w:val="24"/>
          <w:szCs w:val="24"/>
        </w:rPr>
        <w:t xml:space="preserve"> se nachází v</w:t>
      </w:r>
      <w:r w:rsidR="009A2C6A" w:rsidRPr="00193DA3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>územním obvodu Olomouckého kraje</w:t>
      </w:r>
      <w:r w:rsidR="00BE453A" w:rsidRPr="00193DA3">
        <w:rPr>
          <w:rFonts w:ascii="Arial" w:hAnsi="Arial" w:cs="Arial"/>
          <w:sz w:val="24"/>
          <w:szCs w:val="24"/>
        </w:rPr>
        <w:t>,</w:t>
      </w:r>
      <w:r w:rsidR="00213910" w:rsidRPr="00193DA3">
        <w:rPr>
          <w:rFonts w:ascii="Arial" w:hAnsi="Arial" w:cs="Arial"/>
          <w:sz w:val="24"/>
          <w:szCs w:val="24"/>
        </w:rPr>
        <w:t xml:space="preserve"> nebo</w:t>
      </w:r>
    </w:p>
    <w:p w14:paraId="5D5CDA2B" w14:textId="5562BB76" w:rsidR="00691685" w:rsidRPr="00193DA3" w:rsidRDefault="00691685" w:rsidP="005261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993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jejímž předmětem činnosti</w:t>
      </w:r>
      <w:r w:rsidR="00242FA6" w:rsidRPr="00193DA3">
        <w:rPr>
          <w:rFonts w:ascii="Arial" w:hAnsi="Arial" w:cs="Arial"/>
          <w:sz w:val="24"/>
          <w:szCs w:val="24"/>
        </w:rPr>
        <w:t xml:space="preserve">, </w:t>
      </w:r>
      <w:r w:rsidR="003C59E0" w:rsidRPr="00193DA3">
        <w:rPr>
          <w:rFonts w:ascii="Arial" w:hAnsi="Arial" w:cs="Arial"/>
          <w:sz w:val="24"/>
          <w:szCs w:val="24"/>
        </w:rPr>
        <w:t xml:space="preserve">které se týká </w:t>
      </w:r>
      <w:r w:rsidR="00242FA6" w:rsidRPr="00193DA3">
        <w:rPr>
          <w:rFonts w:ascii="Arial" w:hAnsi="Arial" w:cs="Arial"/>
          <w:sz w:val="24"/>
          <w:szCs w:val="24"/>
        </w:rPr>
        <w:t>požadov</w:t>
      </w:r>
      <w:r w:rsidR="003C59E0" w:rsidRPr="00193DA3">
        <w:rPr>
          <w:rFonts w:ascii="Arial" w:hAnsi="Arial" w:cs="Arial"/>
          <w:sz w:val="24"/>
          <w:szCs w:val="24"/>
        </w:rPr>
        <w:t>a</w:t>
      </w:r>
      <w:r w:rsidR="00242FA6" w:rsidRPr="00193DA3">
        <w:rPr>
          <w:rFonts w:ascii="Arial" w:hAnsi="Arial" w:cs="Arial"/>
          <w:sz w:val="24"/>
          <w:szCs w:val="24"/>
        </w:rPr>
        <w:t>n</w:t>
      </w:r>
      <w:r w:rsidR="003C59E0" w:rsidRPr="00193DA3">
        <w:rPr>
          <w:rFonts w:ascii="Arial" w:hAnsi="Arial" w:cs="Arial"/>
          <w:sz w:val="24"/>
          <w:szCs w:val="24"/>
        </w:rPr>
        <w:t>á</w:t>
      </w:r>
      <w:r w:rsidR="00242FA6" w:rsidRPr="00193DA3">
        <w:rPr>
          <w:rFonts w:ascii="Arial" w:hAnsi="Arial" w:cs="Arial"/>
          <w:sz w:val="24"/>
          <w:szCs w:val="24"/>
        </w:rPr>
        <w:t xml:space="preserve"> dotace,</w:t>
      </w:r>
      <w:r w:rsidRPr="00193DA3">
        <w:rPr>
          <w:rFonts w:ascii="Arial" w:hAnsi="Arial" w:cs="Arial"/>
          <w:sz w:val="24"/>
          <w:szCs w:val="24"/>
        </w:rPr>
        <w:t xml:space="preserve"> je </w:t>
      </w:r>
      <w:r w:rsidR="00AD64AB" w:rsidRPr="00193DA3">
        <w:rPr>
          <w:rFonts w:ascii="Arial" w:hAnsi="Arial" w:cs="Arial"/>
          <w:sz w:val="24"/>
          <w:szCs w:val="24"/>
        </w:rPr>
        <w:t xml:space="preserve">oblast sportovní činnosti </w:t>
      </w:r>
      <w:r w:rsidRPr="00193DA3">
        <w:rPr>
          <w:rFonts w:ascii="Arial" w:hAnsi="Arial" w:cs="Arial"/>
          <w:sz w:val="24"/>
          <w:szCs w:val="24"/>
        </w:rPr>
        <w:t xml:space="preserve">a jejíž sídlo </w:t>
      </w:r>
      <w:r w:rsidR="00496DBF" w:rsidRPr="00193DA3">
        <w:rPr>
          <w:rFonts w:ascii="Arial" w:hAnsi="Arial" w:cs="Arial"/>
          <w:sz w:val="24"/>
          <w:szCs w:val="24"/>
        </w:rPr>
        <w:t xml:space="preserve">ani provozovna </w:t>
      </w:r>
      <w:r w:rsidRPr="00193DA3">
        <w:rPr>
          <w:rFonts w:ascii="Arial" w:hAnsi="Arial" w:cs="Arial"/>
          <w:sz w:val="24"/>
          <w:szCs w:val="24"/>
        </w:rPr>
        <w:t xml:space="preserve">se nenachází v územním obvodu Olomouckého kraje, ale výstupy </w:t>
      </w:r>
      <w:r w:rsidR="002628B7" w:rsidRPr="00193DA3">
        <w:rPr>
          <w:rFonts w:ascii="Arial" w:hAnsi="Arial" w:cs="Arial"/>
          <w:sz w:val="24"/>
          <w:szCs w:val="24"/>
        </w:rPr>
        <w:t>činnosti</w:t>
      </w:r>
      <w:r w:rsidR="00E72946" w:rsidRPr="00193DA3">
        <w:rPr>
          <w:rFonts w:ascii="Arial" w:hAnsi="Arial" w:cs="Arial"/>
          <w:sz w:val="24"/>
          <w:szCs w:val="24"/>
        </w:rPr>
        <w:t>, na niž je požadována dotace,</w:t>
      </w:r>
      <w:r w:rsidR="000501DF" w:rsidRPr="00193DA3">
        <w:rPr>
          <w:rFonts w:ascii="Arial" w:hAnsi="Arial" w:cs="Arial"/>
          <w:sz w:val="24"/>
          <w:szCs w:val="24"/>
        </w:rPr>
        <w:t xml:space="preserve"> budou realizovány v </w:t>
      </w:r>
      <w:r w:rsidRPr="00193DA3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193DA3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193DA3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29F5009" w14:textId="53357F15" w:rsidR="00C72BF5" w:rsidRPr="00193DA3" w:rsidRDefault="005929A9" w:rsidP="00F930B0">
      <w:pPr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Žadatelem v dotačním titulu</w:t>
      </w:r>
      <w:r w:rsidRPr="00193DA3">
        <w:rPr>
          <w:rFonts w:ascii="Arial" w:hAnsi="Arial" w:cs="Arial"/>
          <w:bCs/>
          <w:sz w:val="24"/>
          <w:szCs w:val="24"/>
        </w:rPr>
        <w:t xml:space="preserve"> </w:t>
      </w:r>
      <w:r w:rsidRPr="00193DA3">
        <w:rPr>
          <w:rFonts w:ascii="Arial" w:hAnsi="Arial" w:cs="Arial"/>
          <w:b/>
          <w:sz w:val="24"/>
          <w:szCs w:val="24"/>
        </w:rPr>
        <w:t xml:space="preserve">nemůže být: </w:t>
      </w:r>
      <w:r w:rsidR="003C4404" w:rsidRPr="00193DA3">
        <w:rPr>
          <w:rFonts w:ascii="Arial" w:hAnsi="Arial" w:cs="Arial"/>
          <w:sz w:val="24"/>
          <w:szCs w:val="24"/>
        </w:rPr>
        <w:t>obec, dobrovolné svazky obcí, příspěvková organizace, jejímž zřizovatelem je kraj, obec nebo stát. Dále nemohou být žadatelem střešní sportovní organizace (např. Česká obec sokolská, Česká unie sportů, Orel atd.) a jednotlivé sportovní svazy (celostátní, krajské, okresní)</w:t>
      </w:r>
      <w:r w:rsidR="00F930B0" w:rsidRPr="00193DA3">
        <w:rPr>
          <w:rFonts w:ascii="Arial" w:hAnsi="Arial" w:cs="Arial"/>
          <w:sz w:val="24"/>
          <w:szCs w:val="24"/>
        </w:rPr>
        <w:t xml:space="preserve"> a spolky, které nemají členskou základnu </w:t>
      </w:r>
      <w:r w:rsidR="004153F1">
        <w:rPr>
          <w:rFonts w:ascii="Arial" w:hAnsi="Arial" w:cs="Arial"/>
          <w:sz w:val="24"/>
          <w:szCs w:val="24"/>
        </w:rPr>
        <w:t>sloužící</w:t>
      </w:r>
      <w:r w:rsidR="00F930B0" w:rsidRPr="00193DA3">
        <w:rPr>
          <w:rFonts w:ascii="Arial" w:hAnsi="Arial" w:cs="Arial"/>
          <w:sz w:val="24"/>
          <w:szCs w:val="24"/>
        </w:rPr>
        <w:t xml:space="preserve"> zejména </w:t>
      </w:r>
      <w:r w:rsidR="00F930B0" w:rsidRPr="00193DA3">
        <w:rPr>
          <w:rFonts w:ascii="Arial" w:hAnsi="Arial" w:cs="Arial"/>
          <w:sz w:val="24"/>
          <w:szCs w:val="24"/>
        </w:rPr>
        <w:lastRenderedPageBreak/>
        <w:t xml:space="preserve">k organizaci soutěží. </w:t>
      </w:r>
      <w:r w:rsidR="003C4404" w:rsidRPr="00193DA3">
        <w:rPr>
          <w:rFonts w:ascii="Arial" w:hAnsi="Arial" w:cs="Arial"/>
          <w:sz w:val="24"/>
          <w:szCs w:val="24"/>
        </w:rPr>
        <w:t>Dotační titul není určen pro vrcholové sportovní kluby zaměřené na sport handicapovaných sportovců.</w:t>
      </w:r>
      <w:r w:rsidR="00C72BF5" w:rsidRPr="00193DA3">
        <w:rPr>
          <w:rFonts w:ascii="Arial" w:hAnsi="Arial" w:cs="Arial"/>
          <w:sz w:val="24"/>
          <w:szCs w:val="24"/>
        </w:rPr>
        <w:t xml:space="preserve"> </w:t>
      </w:r>
    </w:p>
    <w:p w14:paraId="1283305B" w14:textId="06A5E1E2" w:rsidR="00BD553A" w:rsidRPr="00193DA3" w:rsidRDefault="00BD553A" w:rsidP="001E0EF9">
      <w:pPr>
        <w:ind w:left="0" w:firstLine="0"/>
        <w:rPr>
          <w:rFonts w:ascii="Arial" w:hAnsi="Arial" w:cs="Arial"/>
          <w:sz w:val="24"/>
          <w:szCs w:val="24"/>
        </w:rPr>
      </w:pPr>
    </w:p>
    <w:p w14:paraId="0EEB6096" w14:textId="10655B96" w:rsidR="00691685" w:rsidRPr="00193DA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193DA3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193DA3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193DA3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392937A0" w:rsidR="00803B5A" w:rsidRPr="00193DA3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DB4C91" w:rsidRPr="00193DA3">
        <w:rPr>
          <w:rFonts w:ascii="Arial" w:hAnsi="Arial" w:cs="Arial"/>
          <w:sz w:val="24"/>
          <w:szCs w:val="24"/>
        </w:rPr>
        <w:t>5</w:t>
      </w:r>
      <w:r w:rsidR="00971546" w:rsidRPr="00193DA3">
        <w:rPr>
          <w:rFonts w:ascii="Arial" w:hAnsi="Arial" w:cs="Arial"/>
          <w:sz w:val="24"/>
          <w:szCs w:val="24"/>
        </w:rPr>
        <w:t>6</w:t>
      </w:r>
      <w:r w:rsidR="00DB4C91" w:rsidRPr="00193DA3">
        <w:rPr>
          <w:rFonts w:ascii="Arial" w:hAnsi="Arial" w:cs="Arial"/>
          <w:sz w:val="24"/>
          <w:szCs w:val="24"/>
        </w:rPr>
        <w:t xml:space="preserve"> 600 000 </w:t>
      </w:r>
      <w:r w:rsidRPr="00193DA3">
        <w:rPr>
          <w:rFonts w:ascii="Arial" w:hAnsi="Arial" w:cs="Arial"/>
          <w:sz w:val="24"/>
          <w:szCs w:val="24"/>
        </w:rPr>
        <w:t xml:space="preserve">Kč, z toho </w:t>
      </w:r>
      <w:r w:rsidRPr="00193DA3">
        <w:rPr>
          <w:rFonts w:ascii="Arial" w:hAnsi="Arial" w:cs="Arial"/>
          <w:b/>
          <w:sz w:val="24"/>
          <w:szCs w:val="24"/>
        </w:rPr>
        <w:t>na</w:t>
      </w:r>
      <w:r w:rsidR="00DB4C91" w:rsidRPr="00193DA3">
        <w:rPr>
          <w:rFonts w:ascii="Arial" w:hAnsi="Arial" w:cs="Arial"/>
          <w:b/>
          <w:sz w:val="24"/>
          <w:szCs w:val="24"/>
        </w:rPr>
        <w:t> </w:t>
      </w:r>
      <w:r w:rsidRPr="00193DA3">
        <w:rPr>
          <w:rFonts w:ascii="Arial" w:hAnsi="Arial" w:cs="Arial"/>
          <w:b/>
          <w:sz w:val="24"/>
          <w:szCs w:val="24"/>
        </w:rPr>
        <w:t xml:space="preserve">dotační </w:t>
      </w:r>
      <w:r w:rsidRPr="00193DA3">
        <w:rPr>
          <w:rFonts w:ascii="Arial" w:hAnsi="Arial" w:cs="Arial"/>
          <w:b/>
          <w:sz w:val="24"/>
          <w:szCs w:val="24"/>
          <w:lang w:eastAsia="cs-CZ"/>
        </w:rPr>
        <w:t>titul </w:t>
      </w:r>
      <w:proofErr w:type="gramStart"/>
      <w:r w:rsidR="00DB4C91" w:rsidRPr="00193DA3">
        <w:rPr>
          <w:rFonts w:ascii="Arial" w:hAnsi="Arial" w:cs="Arial"/>
          <w:b/>
          <w:sz w:val="24"/>
          <w:szCs w:val="24"/>
          <w:lang w:eastAsia="cs-CZ"/>
        </w:rPr>
        <w:t>1 - 06</w:t>
      </w:r>
      <w:proofErr w:type="gramEnd"/>
      <w:r w:rsidR="00DB4C91" w:rsidRPr="00193DA3">
        <w:rPr>
          <w:rFonts w:ascii="Arial" w:hAnsi="Arial" w:cs="Arial"/>
          <w:b/>
          <w:sz w:val="24"/>
          <w:szCs w:val="24"/>
          <w:lang w:eastAsia="cs-CZ"/>
        </w:rPr>
        <w:t>_01_01 </w:t>
      </w:r>
      <w:r w:rsidR="00DB4C91" w:rsidRPr="00193DA3">
        <w:rPr>
          <w:rFonts w:ascii="Arial" w:hAnsi="Arial" w:cs="Arial"/>
          <w:sz w:val="24"/>
          <w:szCs w:val="24"/>
        </w:rPr>
        <w:t>Podpora celoroční sportovní činnosti</w:t>
      </w:r>
      <w:r w:rsidRPr="00193DA3">
        <w:rPr>
          <w:rFonts w:ascii="Arial" w:hAnsi="Arial" w:cs="Arial"/>
          <w:sz w:val="24"/>
          <w:szCs w:val="24"/>
        </w:rPr>
        <w:t xml:space="preserve"> je určena částka</w:t>
      </w:r>
      <w:r w:rsidR="00DB4C91" w:rsidRPr="00193DA3">
        <w:rPr>
          <w:rFonts w:ascii="Arial" w:hAnsi="Arial" w:cs="Arial"/>
          <w:sz w:val="24"/>
          <w:szCs w:val="24"/>
        </w:rPr>
        <w:t xml:space="preserve"> 3</w:t>
      </w:r>
      <w:r w:rsidR="00FD1ED4" w:rsidRPr="00193DA3">
        <w:rPr>
          <w:rFonts w:ascii="Arial" w:hAnsi="Arial" w:cs="Arial"/>
          <w:sz w:val="24"/>
          <w:szCs w:val="24"/>
        </w:rPr>
        <w:t>4</w:t>
      </w:r>
      <w:r w:rsidR="00DB4C91" w:rsidRPr="00193DA3">
        <w:rPr>
          <w:rFonts w:ascii="Arial" w:hAnsi="Arial" w:cs="Arial"/>
          <w:sz w:val="24"/>
          <w:szCs w:val="24"/>
        </w:rPr>
        <w:t> 100 000</w:t>
      </w:r>
      <w:r w:rsidRPr="00193DA3">
        <w:rPr>
          <w:rFonts w:ascii="Arial" w:hAnsi="Arial" w:cs="Arial"/>
          <w:sz w:val="24"/>
          <w:szCs w:val="24"/>
        </w:rPr>
        <w:t xml:space="preserve"> Kč. </w:t>
      </w:r>
    </w:p>
    <w:p w14:paraId="1719257F" w14:textId="77777777" w:rsidR="00691685" w:rsidRPr="00193DA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193DA3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193DA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19826F19" w14:textId="658EC287" w:rsidR="00691685" w:rsidRDefault="00691685" w:rsidP="0052610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193DA3">
        <w:rPr>
          <w:rFonts w:ascii="Arial" w:hAnsi="Arial" w:cs="Arial"/>
          <w:sz w:val="24"/>
          <w:szCs w:val="24"/>
        </w:rPr>
        <w:t xml:space="preserve">dotace na jednu </w:t>
      </w:r>
      <w:r w:rsidR="009A4E6F" w:rsidRPr="00193DA3">
        <w:rPr>
          <w:rFonts w:ascii="Arial" w:hAnsi="Arial" w:cs="Arial"/>
          <w:sz w:val="24"/>
          <w:szCs w:val="24"/>
        </w:rPr>
        <w:t>činnost</w:t>
      </w:r>
      <w:r w:rsidRPr="00193DA3">
        <w:rPr>
          <w:rFonts w:ascii="Arial" w:hAnsi="Arial" w:cs="Arial"/>
          <w:sz w:val="24"/>
          <w:szCs w:val="24"/>
        </w:rPr>
        <w:t xml:space="preserve"> činí </w:t>
      </w:r>
      <w:r w:rsidR="00526100" w:rsidRPr="00193DA3">
        <w:rPr>
          <w:rFonts w:ascii="Arial" w:hAnsi="Arial" w:cs="Arial"/>
          <w:sz w:val="24"/>
          <w:szCs w:val="24"/>
        </w:rPr>
        <w:t>10 000</w:t>
      </w:r>
      <w:r w:rsidR="009A4E6F"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>Kč.</w:t>
      </w:r>
    </w:p>
    <w:p w14:paraId="30C998D9" w14:textId="77777777" w:rsidR="000C38F1" w:rsidRPr="00193DA3" w:rsidRDefault="000C38F1" w:rsidP="000C38F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65B750F" w:rsidR="00691685" w:rsidRPr="00193DA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M</w:t>
      </w:r>
      <w:r w:rsidRPr="00193DA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93DA3">
        <w:rPr>
          <w:rFonts w:ascii="Arial" w:hAnsi="Arial" w:cs="Arial"/>
          <w:sz w:val="24"/>
          <w:szCs w:val="24"/>
        </w:rPr>
        <w:t xml:space="preserve">dotace na jednu </w:t>
      </w:r>
      <w:r w:rsidR="009A4E6F" w:rsidRPr="00193DA3">
        <w:rPr>
          <w:rFonts w:ascii="Arial" w:hAnsi="Arial" w:cs="Arial"/>
          <w:sz w:val="24"/>
          <w:szCs w:val="24"/>
        </w:rPr>
        <w:t>činnost</w:t>
      </w:r>
      <w:r w:rsidRPr="00193DA3">
        <w:rPr>
          <w:rFonts w:ascii="Arial" w:hAnsi="Arial" w:cs="Arial"/>
          <w:sz w:val="24"/>
          <w:szCs w:val="24"/>
        </w:rPr>
        <w:t xml:space="preserve"> činí </w:t>
      </w:r>
      <w:r w:rsidR="00526100" w:rsidRPr="00193DA3">
        <w:rPr>
          <w:rFonts w:ascii="Arial" w:hAnsi="Arial" w:cs="Arial"/>
          <w:sz w:val="24"/>
          <w:szCs w:val="24"/>
        </w:rPr>
        <w:t>1 500 000</w:t>
      </w:r>
      <w:r w:rsidR="009A4E6F"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193DA3" w:rsidRDefault="00515C83" w:rsidP="003932F7">
      <w:pPr>
        <w:autoSpaceDE w:val="0"/>
        <w:autoSpaceDN w:val="0"/>
        <w:adjustRightInd w:val="0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72D4AF74" w14:textId="0792AA6E" w:rsidR="000F2363" w:rsidRPr="00193DA3" w:rsidRDefault="00445E3C" w:rsidP="001E0EF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Žadatel </w:t>
      </w:r>
      <w:r w:rsidRPr="00193DA3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193DA3">
        <w:rPr>
          <w:rFonts w:ascii="Arial" w:hAnsi="Arial" w:cs="Arial"/>
          <w:b/>
          <w:sz w:val="24"/>
          <w:szCs w:val="24"/>
        </w:rPr>
        <w:t xml:space="preserve"> </w:t>
      </w:r>
      <w:r w:rsidRPr="00193DA3">
        <w:rPr>
          <w:rFonts w:ascii="Arial" w:hAnsi="Arial" w:cs="Arial"/>
          <w:b/>
          <w:sz w:val="24"/>
          <w:szCs w:val="24"/>
        </w:rPr>
        <w:t>dotačního titulu</w:t>
      </w:r>
      <w:r w:rsidR="00304170" w:rsidRPr="00193DA3">
        <w:rPr>
          <w:rFonts w:ascii="Arial" w:hAnsi="Arial" w:cs="Arial"/>
          <w:b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 xml:space="preserve">podat </w:t>
      </w:r>
      <w:r w:rsidRPr="00193DA3">
        <w:rPr>
          <w:rFonts w:ascii="Arial" w:hAnsi="Arial" w:cs="Arial"/>
          <w:b/>
          <w:sz w:val="24"/>
          <w:szCs w:val="24"/>
        </w:rPr>
        <w:t>pouze jednu žádost</w:t>
      </w:r>
      <w:r w:rsidR="005500EE" w:rsidRPr="00193DA3">
        <w:rPr>
          <w:rFonts w:ascii="Arial" w:hAnsi="Arial" w:cs="Arial"/>
          <w:sz w:val="24"/>
          <w:szCs w:val="24"/>
        </w:rPr>
        <w:t xml:space="preserve"> o </w:t>
      </w:r>
      <w:r w:rsidR="00BA36B7" w:rsidRPr="00193DA3">
        <w:rPr>
          <w:rFonts w:ascii="Arial" w:hAnsi="Arial" w:cs="Arial"/>
          <w:sz w:val="24"/>
          <w:szCs w:val="24"/>
        </w:rPr>
        <w:t>poskytnutí dotace</w:t>
      </w:r>
      <w:r w:rsidRPr="00193DA3">
        <w:rPr>
          <w:rFonts w:ascii="Arial" w:hAnsi="Arial" w:cs="Arial"/>
          <w:sz w:val="24"/>
          <w:szCs w:val="24"/>
        </w:rPr>
        <w:t>. V případě, že na stejnou činnost v rámci vyhlášeného dotačního titulu</w:t>
      </w:r>
      <w:r w:rsidR="00304170"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193DA3">
        <w:rPr>
          <w:rFonts w:ascii="Arial" w:hAnsi="Arial" w:cs="Arial"/>
          <w:sz w:val="24"/>
          <w:szCs w:val="24"/>
        </w:rPr>
        <w:t>vyřazena z dalšího posuzování a </w:t>
      </w:r>
      <w:r w:rsidRPr="00193DA3">
        <w:rPr>
          <w:rFonts w:ascii="Arial" w:hAnsi="Arial" w:cs="Arial"/>
          <w:sz w:val="24"/>
          <w:szCs w:val="24"/>
        </w:rPr>
        <w:t>žadatel bude o této skutečnosti informován</w:t>
      </w:r>
      <w:r w:rsidR="001E0EF9" w:rsidRPr="00193DA3">
        <w:rPr>
          <w:rFonts w:ascii="Arial" w:hAnsi="Arial" w:cs="Arial"/>
          <w:sz w:val="24"/>
          <w:szCs w:val="24"/>
        </w:rPr>
        <w:t>.</w:t>
      </w:r>
    </w:p>
    <w:p w14:paraId="645BDEDD" w14:textId="77777777" w:rsidR="005B312C" w:rsidRPr="00193DA3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193DA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193DA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3291692" w:rsidR="006347E3" w:rsidRPr="00193DA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D</w:t>
      </w:r>
      <w:r w:rsidR="00691685" w:rsidRPr="00193DA3">
        <w:rPr>
          <w:rFonts w:ascii="Arial" w:hAnsi="Arial" w:cs="Arial"/>
          <w:sz w:val="24"/>
          <w:szCs w:val="24"/>
        </w:rPr>
        <w:t>otace bude žadateli poskytnuta</w:t>
      </w:r>
      <w:r w:rsidR="00691685" w:rsidRPr="00193DA3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193DA3">
        <w:rPr>
          <w:rFonts w:ascii="Arial" w:hAnsi="Arial" w:cs="Arial"/>
          <w:bCs/>
          <w:sz w:val="24"/>
          <w:szCs w:val="24"/>
        </w:rPr>
        <w:t xml:space="preserve">v celých </w:t>
      </w:r>
      <w:r w:rsidR="007E0847" w:rsidRPr="00193DA3">
        <w:rPr>
          <w:rFonts w:ascii="Arial" w:hAnsi="Arial" w:cs="Arial"/>
          <w:bCs/>
          <w:sz w:val="24"/>
          <w:szCs w:val="24"/>
        </w:rPr>
        <w:t xml:space="preserve">tisících </w:t>
      </w:r>
      <w:r w:rsidR="0077032A" w:rsidRPr="00193DA3">
        <w:rPr>
          <w:rFonts w:ascii="Arial" w:hAnsi="Arial" w:cs="Arial"/>
          <w:bCs/>
          <w:sz w:val="24"/>
          <w:szCs w:val="24"/>
        </w:rPr>
        <w:t xml:space="preserve">Kč </w:t>
      </w:r>
      <w:r w:rsidR="00691685" w:rsidRPr="00193DA3">
        <w:rPr>
          <w:rFonts w:ascii="Arial" w:hAnsi="Arial" w:cs="Arial"/>
          <w:sz w:val="24"/>
          <w:szCs w:val="24"/>
        </w:rPr>
        <w:t>na základě a</w:t>
      </w:r>
      <w:r w:rsidR="007E0847" w:rsidRPr="00193DA3">
        <w:rPr>
          <w:rFonts w:ascii="Arial" w:hAnsi="Arial" w:cs="Arial"/>
          <w:sz w:val="24"/>
          <w:szCs w:val="24"/>
        </w:rPr>
        <w:t> </w:t>
      </w:r>
      <w:r w:rsidR="00691685" w:rsidRPr="00193DA3">
        <w:rPr>
          <w:rFonts w:ascii="Arial" w:hAnsi="Arial" w:cs="Arial"/>
          <w:sz w:val="24"/>
          <w:szCs w:val="24"/>
        </w:rPr>
        <w:t>za</w:t>
      </w:r>
      <w:r w:rsidR="007E0847" w:rsidRPr="00193DA3">
        <w:rPr>
          <w:rFonts w:ascii="Arial" w:hAnsi="Arial" w:cs="Arial"/>
          <w:sz w:val="24"/>
          <w:szCs w:val="24"/>
        </w:rPr>
        <w:t> </w:t>
      </w:r>
      <w:r w:rsidR="00691685" w:rsidRPr="00193DA3">
        <w:rPr>
          <w:rFonts w:ascii="Arial" w:hAnsi="Arial" w:cs="Arial"/>
          <w:sz w:val="24"/>
          <w:szCs w:val="24"/>
        </w:rPr>
        <w:t xml:space="preserve">podmínek </w:t>
      </w:r>
      <w:r w:rsidR="00F40FEB" w:rsidRPr="00193DA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193DA3">
        <w:rPr>
          <w:rFonts w:ascii="Arial" w:hAnsi="Arial" w:cs="Arial"/>
          <w:sz w:val="24"/>
          <w:szCs w:val="24"/>
        </w:rPr>
        <w:t xml:space="preserve">ve </w:t>
      </w:r>
      <w:r w:rsidR="0077032A" w:rsidRPr="00193DA3">
        <w:rPr>
          <w:rFonts w:ascii="Arial" w:hAnsi="Arial" w:cs="Arial"/>
          <w:sz w:val="24"/>
          <w:szCs w:val="24"/>
        </w:rPr>
        <w:t>s</w:t>
      </w:r>
      <w:r w:rsidR="00A163A9" w:rsidRPr="00193DA3">
        <w:rPr>
          <w:rFonts w:ascii="Arial" w:hAnsi="Arial" w:cs="Arial"/>
          <w:sz w:val="24"/>
          <w:szCs w:val="24"/>
        </w:rPr>
        <w:t>mlouvě</w:t>
      </w:r>
      <w:r w:rsidR="00515C83" w:rsidRPr="00193DA3">
        <w:rPr>
          <w:rFonts w:ascii="Arial" w:hAnsi="Arial" w:cs="Arial"/>
          <w:sz w:val="24"/>
          <w:szCs w:val="24"/>
        </w:rPr>
        <w:t xml:space="preserve"> </w:t>
      </w:r>
      <w:r w:rsidR="0077032A" w:rsidRPr="00193DA3">
        <w:rPr>
          <w:rFonts w:ascii="Arial" w:hAnsi="Arial" w:cs="Arial"/>
          <w:sz w:val="24"/>
          <w:szCs w:val="24"/>
        </w:rPr>
        <w:t>o poskytnutí dotace</w:t>
      </w:r>
      <w:r w:rsidR="00A17833" w:rsidRPr="00193DA3">
        <w:rPr>
          <w:rFonts w:ascii="Arial" w:hAnsi="Arial" w:cs="Arial"/>
          <w:sz w:val="24"/>
          <w:szCs w:val="24"/>
        </w:rPr>
        <w:t xml:space="preserve"> uzavřené</w:t>
      </w:r>
      <w:r w:rsidR="003B18BD" w:rsidRPr="00193DA3">
        <w:rPr>
          <w:rFonts w:ascii="Arial" w:hAnsi="Arial" w:cs="Arial"/>
          <w:sz w:val="24"/>
          <w:szCs w:val="24"/>
        </w:rPr>
        <w:t xml:space="preserve"> podle</w:t>
      </w:r>
      <w:r w:rsidR="00A17833" w:rsidRPr="00193DA3">
        <w:rPr>
          <w:rFonts w:ascii="Arial" w:hAnsi="Arial" w:cs="Arial"/>
          <w:sz w:val="24"/>
          <w:szCs w:val="24"/>
        </w:rPr>
        <w:t xml:space="preserve"> t</w:t>
      </w:r>
      <w:r w:rsidR="00A77AD9" w:rsidRPr="00193DA3">
        <w:rPr>
          <w:rFonts w:ascii="Arial" w:hAnsi="Arial" w:cs="Arial"/>
          <w:sz w:val="24"/>
          <w:szCs w:val="24"/>
        </w:rPr>
        <w:t>ěcht</w:t>
      </w:r>
      <w:r w:rsidR="00A17833" w:rsidRPr="00193DA3">
        <w:rPr>
          <w:rFonts w:ascii="Arial" w:hAnsi="Arial" w:cs="Arial"/>
          <w:sz w:val="24"/>
          <w:szCs w:val="24"/>
        </w:rPr>
        <w:t xml:space="preserve">o </w:t>
      </w:r>
      <w:r w:rsidR="00A77AD9" w:rsidRPr="00193DA3">
        <w:rPr>
          <w:rFonts w:ascii="Arial" w:hAnsi="Arial" w:cs="Arial"/>
          <w:sz w:val="24"/>
          <w:szCs w:val="24"/>
        </w:rPr>
        <w:t>Pravidel (dále jen „Smlouva“)</w:t>
      </w:r>
      <w:r w:rsidR="00A163A9" w:rsidRPr="00193DA3">
        <w:rPr>
          <w:rFonts w:ascii="Arial" w:hAnsi="Arial" w:cs="Arial"/>
          <w:sz w:val="24"/>
          <w:szCs w:val="24"/>
        </w:rPr>
        <w:t xml:space="preserve">. </w:t>
      </w:r>
    </w:p>
    <w:p w14:paraId="0C063362" w14:textId="3A53C877" w:rsidR="00691685" w:rsidRPr="00193DA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D</w:t>
      </w:r>
      <w:r w:rsidR="00691685" w:rsidRPr="00193DA3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193DA3">
        <w:rPr>
          <w:rFonts w:ascii="Arial" w:hAnsi="Arial" w:cs="Arial"/>
          <w:sz w:val="24"/>
          <w:szCs w:val="24"/>
        </w:rPr>
        <w:t>S</w:t>
      </w:r>
      <w:r w:rsidR="00691685" w:rsidRPr="00193DA3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193DA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193DA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193DA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193DA3">
        <w:rPr>
          <w:rFonts w:ascii="Arial" w:hAnsi="Arial" w:cs="Arial"/>
          <w:sz w:val="24"/>
          <w:szCs w:val="24"/>
        </w:rPr>
        <w:t>.</w:t>
      </w:r>
      <w:r w:rsidR="004E27D9" w:rsidRPr="00193DA3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193DA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67B69D8" w:rsidR="00691685" w:rsidRPr="00193DA3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Dotaci</w:t>
      </w:r>
      <w:r w:rsidR="00691685" w:rsidRPr="00193DA3">
        <w:rPr>
          <w:rFonts w:ascii="Arial" w:hAnsi="Arial" w:cs="Arial"/>
          <w:sz w:val="24"/>
          <w:szCs w:val="24"/>
        </w:rPr>
        <w:t xml:space="preserve"> je možn</w:t>
      </w:r>
      <w:r w:rsidRPr="00193DA3">
        <w:rPr>
          <w:rFonts w:ascii="Arial" w:hAnsi="Arial" w:cs="Arial"/>
          <w:sz w:val="24"/>
          <w:szCs w:val="24"/>
        </w:rPr>
        <w:t>o</w:t>
      </w:r>
      <w:r w:rsidR="00691685" w:rsidRPr="00193DA3">
        <w:rPr>
          <w:rFonts w:ascii="Arial" w:hAnsi="Arial" w:cs="Arial"/>
          <w:sz w:val="24"/>
          <w:szCs w:val="24"/>
        </w:rPr>
        <w:t xml:space="preserve"> </w:t>
      </w:r>
      <w:r w:rsidR="00FA105F" w:rsidRPr="00193DA3">
        <w:rPr>
          <w:rFonts w:ascii="Arial" w:hAnsi="Arial" w:cs="Arial"/>
          <w:sz w:val="24"/>
          <w:szCs w:val="24"/>
        </w:rPr>
        <w:t xml:space="preserve">použít </w:t>
      </w:r>
      <w:r w:rsidR="00691685" w:rsidRPr="00193DA3">
        <w:rPr>
          <w:rFonts w:ascii="Arial" w:hAnsi="Arial" w:cs="Arial"/>
          <w:sz w:val="24"/>
          <w:szCs w:val="24"/>
        </w:rPr>
        <w:t xml:space="preserve">na </w:t>
      </w:r>
      <w:r w:rsidR="00677DE8" w:rsidRPr="00193DA3">
        <w:rPr>
          <w:rFonts w:ascii="Arial" w:hAnsi="Arial" w:cs="Arial"/>
          <w:sz w:val="24"/>
          <w:szCs w:val="24"/>
        </w:rPr>
        <w:t xml:space="preserve">úhradu </w:t>
      </w:r>
      <w:r w:rsidR="00691685" w:rsidRPr="00193DA3">
        <w:rPr>
          <w:rFonts w:ascii="Arial" w:hAnsi="Arial" w:cs="Arial"/>
          <w:sz w:val="24"/>
          <w:szCs w:val="24"/>
        </w:rPr>
        <w:t>uznateln</w:t>
      </w:r>
      <w:r w:rsidR="00677DE8" w:rsidRPr="00193DA3">
        <w:rPr>
          <w:rFonts w:ascii="Arial" w:hAnsi="Arial" w:cs="Arial"/>
          <w:sz w:val="24"/>
          <w:szCs w:val="24"/>
        </w:rPr>
        <w:t>ých</w:t>
      </w:r>
      <w:r w:rsidR="00691685" w:rsidRPr="00193DA3">
        <w:rPr>
          <w:rFonts w:ascii="Arial" w:hAnsi="Arial" w:cs="Arial"/>
          <w:sz w:val="24"/>
          <w:szCs w:val="24"/>
        </w:rPr>
        <w:t xml:space="preserve"> výdaj</w:t>
      </w:r>
      <w:r w:rsidR="00677DE8" w:rsidRPr="00193DA3">
        <w:rPr>
          <w:rFonts w:ascii="Arial" w:hAnsi="Arial" w:cs="Arial"/>
          <w:sz w:val="24"/>
          <w:szCs w:val="24"/>
        </w:rPr>
        <w:t>ů</w:t>
      </w:r>
      <w:r w:rsidR="00691685" w:rsidRPr="00193DA3">
        <w:rPr>
          <w:rFonts w:ascii="Arial" w:hAnsi="Arial" w:cs="Arial"/>
          <w:sz w:val="24"/>
          <w:szCs w:val="24"/>
        </w:rPr>
        <w:t xml:space="preserve"> </w:t>
      </w:r>
      <w:r w:rsidR="0058171B" w:rsidRPr="00193DA3">
        <w:rPr>
          <w:rFonts w:ascii="Arial" w:hAnsi="Arial" w:cs="Arial"/>
          <w:sz w:val="24"/>
          <w:szCs w:val="24"/>
        </w:rPr>
        <w:t>činnost</w:t>
      </w:r>
      <w:r w:rsidR="002C45F1" w:rsidRPr="00193DA3">
        <w:rPr>
          <w:rFonts w:ascii="Arial" w:hAnsi="Arial" w:cs="Arial"/>
          <w:sz w:val="24"/>
          <w:szCs w:val="24"/>
        </w:rPr>
        <w:t>i</w:t>
      </w:r>
      <w:r w:rsidR="00691685" w:rsidRPr="00193DA3">
        <w:rPr>
          <w:rFonts w:ascii="Arial" w:hAnsi="Arial" w:cs="Arial"/>
          <w:sz w:val="24"/>
          <w:szCs w:val="24"/>
        </w:rPr>
        <w:t xml:space="preserve"> </w:t>
      </w:r>
      <w:r w:rsidR="00361B29" w:rsidRPr="00193DA3">
        <w:rPr>
          <w:rFonts w:ascii="Arial" w:hAnsi="Arial" w:cs="Arial"/>
          <w:sz w:val="24"/>
          <w:szCs w:val="24"/>
        </w:rPr>
        <w:t>výslovně uveden</w:t>
      </w:r>
      <w:r w:rsidR="00677DE8" w:rsidRPr="00193DA3">
        <w:rPr>
          <w:rFonts w:ascii="Arial" w:hAnsi="Arial" w:cs="Arial"/>
          <w:sz w:val="24"/>
          <w:szCs w:val="24"/>
        </w:rPr>
        <w:t>ých</w:t>
      </w:r>
      <w:r w:rsidR="00361B29" w:rsidRPr="00193DA3">
        <w:rPr>
          <w:rFonts w:ascii="Arial" w:hAnsi="Arial" w:cs="Arial"/>
          <w:sz w:val="24"/>
          <w:szCs w:val="24"/>
        </w:rPr>
        <w:t xml:space="preserve"> ve </w:t>
      </w:r>
      <w:r w:rsidR="00677DE8" w:rsidRPr="00193DA3">
        <w:rPr>
          <w:rFonts w:ascii="Arial" w:hAnsi="Arial" w:cs="Arial"/>
          <w:sz w:val="24"/>
          <w:szCs w:val="24"/>
        </w:rPr>
        <w:t>S</w:t>
      </w:r>
      <w:r w:rsidR="00361B29" w:rsidRPr="00193DA3">
        <w:rPr>
          <w:rFonts w:ascii="Arial" w:hAnsi="Arial" w:cs="Arial"/>
          <w:sz w:val="24"/>
          <w:szCs w:val="24"/>
        </w:rPr>
        <w:t>mlouvě</w:t>
      </w:r>
      <w:r w:rsidR="00677DE8" w:rsidRPr="00193DA3">
        <w:rPr>
          <w:rFonts w:ascii="Arial" w:hAnsi="Arial" w:cs="Arial"/>
          <w:sz w:val="24"/>
          <w:szCs w:val="24"/>
        </w:rPr>
        <w:t xml:space="preserve"> a</w:t>
      </w:r>
      <w:r w:rsidR="00361B29" w:rsidRPr="00193DA3">
        <w:rPr>
          <w:rFonts w:ascii="Arial" w:hAnsi="Arial" w:cs="Arial"/>
          <w:sz w:val="24"/>
          <w:szCs w:val="24"/>
        </w:rPr>
        <w:t xml:space="preserve"> </w:t>
      </w:r>
      <w:r w:rsidR="00691685" w:rsidRPr="00193DA3">
        <w:rPr>
          <w:rFonts w:ascii="Arial" w:hAnsi="Arial" w:cs="Arial"/>
          <w:sz w:val="24"/>
          <w:szCs w:val="24"/>
        </w:rPr>
        <w:t>vznikl</w:t>
      </w:r>
      <w:r w:rsidR="00677DE8" w:rsidRPr="00193DA3">
        <w:rPr>
          <w:rFonts w:ascii="Arial" w:hAnsi="Arial" w:cs="Arial"/>
          <w:sz w:val="24"/>
          <w:szCs w:val="24"/>
        </w:rPr>
        <w:t>ých</w:t>
      </w:r>
      <w:r w:rsidR="00691685" w:rsidRPr="00193DA3">
        <w:rPr>
          <w:rFonts w:ascii="Arial" w:hAnsi="Arial" w:cs="Arial"/>
          <w:sz w:val="24"/>
          <w:szCs w:val="24"/>
        </w:rPr>
        <w:t xml:space="preserve"> </w:t>
      </w:r>
      <w:r w:rsidR="00953259" w:rsidRPr="00193DA3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193DA3">
        <w:rPr>
          <w:rFonts w:ascii="Arial" w:hAnsi="Arial" w:cs="Arial"/>
          <w:sz w:val="24"/>
          <w:szCs w:val="24"/>
        </w:rPr>
        <w:t>činnosti</w:t>
      </w:r>
      <w:r w:rsidR="00953259" w:rsidRPr="00193DA3">
        <w:rPr>
          <w:rFonts w:ascii="Arial" w:hAnsi="Arial" w:cs="Arial"/>
          <w:sz w:val="24"/>
          <w:szCs w:val="24"/>
        </w:rPr>
        <w:t xml:space="preserve"> </w:t>
      </w:r>
      <w:r w:rsidR="00691685" w:rsidRPr="00193DA3">
        <w:rPr>
          <w:rFonts w:ascii="Arial" w:hAnsi="Arial" w:cs="Arial"/>
          <w:sz w:val="24"/>
          <w:szCs w:val="24"/>
        </w:rPr>
        <w:t>od </w:t>
      </w:r>
      <w:r w:rsidR="007E0847" w:rsidRPr="00193DA3">
        <w:rPr>
          <w:rFonts w:ascii="Arial" w:hAnsi="Arial" w:cs="Arial"/>
          <w:sz w:val="24"/>
          <w:szCs w:val="24"/>
        </w:rPr>
        <w:t>1</w:t>
      </w:r>
      <w:r w:rsidR="00691685" w:rsidRPr="00193DA3">
        <w:rPr>
          <w:rFonts w:ascii="Arial" w:hAnsi="Arial" w:cs="Arial"/>
          <w:sz w:val="24"/>
          <w:szCs w:val="24"/>
        </w:rPr>
        <w:t>. </w:t>
      </w:r>
      <w:r w:rsidR="007E0847" w:rsidRPr="00193DA3">
        <w:rPr>
          <w:rFonts w:ascii="Arial" w:hAnsi="Arial" w:cs="Arial"/>
          <w:sz w:val="24"/>
          <w:szCs w:val="24"/>
        </w:rPr>
        <w:t>1</w:t>
      </w:r>
      <w:r w:rsidR="00691685" w:rsidRPr="00193DA3">
        <w:rPr>
          <w:rFonts w:ascii="Arial" w:hAnsi="Arial" w:cs="Arial"/>
          <w:sz w:val="24"/>
          <w:szCs w:val="24"/>
        </w:rPr>
        <w:t>. 20</w:t>
      </w:r>
      <w:r w:rsidR="007E0847" w:rsidRPr="00193DA3">
        <w:rPr>
          <w:rFonts w:ascii="Arial" w:hAnsi="Arial" w:cs="Arial"/>
          <w:sz w:val="24"/>
          <w:szCs w:val="24"/>
        </w:rPr>
        <w:t>24</w:t>
      </w:r>
      <w:r w:rsidR="00691685" w:rsidRPr="00193DA3">
        <w:rPr>
          <w:rFonts w:ascii="Arial" w:hAnsi="Arial" w:cs="Arial"/>
          <w:sz w:val="24"/>
          <w:szCs w:val="24"/>
        </w:rPr>
        <w:t xml:space="preserve"> do </w:t>
      </w:r>
      <w:r w:rsidR="007E0847" w:rsidRPr="00193DA3">
        <w:rPr>
          <w:rFonts w:ascii="Arial" w:hAnsi="Arial" w:cs="Arial"/>
          <w:sz w:val="24"/>
          <w:szCs w:val="24"/>
        </w:rPr>
        <w:t>31</w:t>
      </w:r>
      <w:r w:rsidR="00691685" w:rsidRPr="00193DA3">
        <w:rPr>
          <w:rFonts w:ascii="Arial" w:hAnsi="Arial" w:cs="Arial"/>
          <w:sz w:val="24"/>
          <w:szCs w:val="24"/>
        </w:rPr>
        <w:t>. </w:t>
      </w:r>
      <w:r w:rsidR="007E0847" w:rsidRPr="00193DA3">
        <w:rPr>
          <w:rFonts w:ascii="Arial" w:hAnsi="Arial" w:cs="Arial"/>
          <w:sz w:val="24"/>
          <w:szCs w:val="24"/>
        </w:rPr>
        <w:t>12</w:t>
      </w:r>
      <w:r w:rsidR="00691685" w:rsidRPr="00193DA3">
        <w:rPr>
          <w:rFonts w:ascii="Arial" w:hAnsi="Arial" w:cs="Arial"/>
          <w:sz w:val="24"/>
          <w:szCs w:val="24"/>
        </w:rPr>
        <w:t>. 20</w:t>
      </w:r>
      <w:r w:rsidR="007E0847" w:rsidRPr="00193DA3">
        <w:rPr>
          <w:rFonts w:ascii="Arial" w:hAnsi="Arial" w:cs="Arial"/>
          <w:sz w:val="24"/>
          <w:szCs w:val="24"/>
        </w:rPr>
        <w:t>24</w:t>
      </w:r>
      <w:r w:rsidR="00691685" w:rsidRPr="00193DA3">
        <w:rPr>
          <w:rFonts w:ascii="Arial" w:hAnsi="Arial" w:cs="Arial"/>
          <w:sz w:val="24"/>
          <w:szCs w:val="24"/>
        </w:rPr>
        <w:t>.</w:t>
      </w:r>
      <w:r w:rsidR="00DE3FC9" w:rsidRPr="00193DA3">
        <w:rPr>
          <w:rFonts w:ascii="Arial" w:hAnsi="Arial" w:cs="Arial"/>
          <w:sz w:val="24"/>
          <w:szCs w:val="24"/>
        </w:rPr>
        <w:t xml:space="preserve"> </w:t>
      </w:r>
      <w:r w:rsidR="00402AA0" w:rsidRPr="00193DA3">
        <w:rPr>
          <w:rFonts w:ascii="Arial" w:hAnsi="Arial" w:cs="Arial"/>
          <w:sz w:val="24"/>
          <w:szCs w:val="24"/>
        </w:rPr>
        <w:t>Dotaci je možné použít na</w:t>
      </w:r>
      <w:r w:rsidR="00BE1D1E">
        <w:rPr>
          <w:rFonts w:ascii="Arial" w:hAnsi="Arial" w:cs="Arial"/>
          <w:sz w:val="24"/>
          <w:szCs w:val="24"/>
        </w:rPr>
        <w:t> </w:t>
      </w:r>
      <w:r w:rsidR="00402AA0" w:rsidRPr="00193DA3">
        <w:rPr>
          <w:rFonts w:ascii="Arial" w:hAnsi="Arial" w:cs="Arial"/>
          <w:sz w:val="24"/>
          <w:szCs w:val="24"/>
        </w:rPr>
        <w:t xml:space="preserve">úhradu </w:t>
      </w:r>
      <w:r w:rsidR="00361B29" w:rsidRPr="00193DA3">
        <w:rPr>
          <w:rFonts w:ascii="Arial" w:hAnsi="Arial" w:cs="Arial"/>
          <w:sz w:val="24"/>
          <w:szCs w:val="24"/>
        </w:rPr>
        <w:t xml:space="preserve">těchto </w:t>
      </w:r>
      <w:r w:rsidR="00402AA0" w:rsidRPr="00193DA3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193DA3">
        <w:rPr>
          <w:rFonts w:ascii="Arial" w:hAnsi="Arial" w:cs="Arial"/>
          <w:sz w:val="24"/>
          <w:szCs w:val="24"/>
        </w:rPr>
        <w:t>nejpozději do</w:t>
      </w:r>
      <w:r w:rsidR="005500EE" w:rsidRPr="00193DA3">
        <w:rPr>
          <w:rFonts w:ascii="Arial" w:hAnsi="Arial" w:cs="Arial"/>
          <w:sz w:val="24"/>
          <w:szCs w:val="24"/>
        </w:rPr>
        <w:t> </w:t>
      </w:r>
      <w:r w:rsidR="007E0847" w:rsidRPr="00193DA3">
        <w:rPr>
          <w:rFonts w:ascii="Arial" w:hAnsi="Arial" w:cs="Arial"/>
          <w:sz w:val="24"/>
          <w:szCs w:val="24"/>
        </w:rPr>
        <w:t>31</w:t>
      </w:r>
      <w:r w:rsidR="00402AA0" w:rsidRPr="00193DA3">
        <w:rPr>
          <w:rFonts w:ascii="Arial" w:hAnsi="Arial" w:cs="Arial"/>
          <w:sz w:val="24"/>
          <w:szCs w:val="24"/>
        </w:rPr>
        <w:t>. </w:t>
      </w:r>
      <w:r w:rsidR="007E0847" w:rsidRPr="00193DA3">
        <w:rPr>
          <w:rFonts w:ascii="Arial" w:hAnsi="Arial" w:cs="Arial"/>
          <w:sz w:val="24"/>
          <w:szCs w:val="24"/>
        </w:rPr>
        <w:t>12</w:t>
      </w:r>
      <w:r w:rsidR="00402AA0" w:rsidRPr="00193DA3">
        <w:rPr>
          <w:rFonts w:ascii="Arial" w:hAnsi="Arial" w:cs="Arial"/>
          <w:sz w:val="24"/>
          <w:szCs w:val="24"/>
        </w:rPr>
        <w:t>. 20</w:t>
      </w:r>
      <w:r w:rsidR="007E0847" w:rsidRPr="00193DA3">
        <w:rPr>
          <w:rFonts w:ascii="Arial" w:hAnsi="Arial" w:cs="Arial"/>
          <w:sz w:val="24"/>
          <w:szCs w:val="24"/>
        </w:rPr>
        <w:t>24</w:t>
      </w:r>
      <w:r w:rsidR="00BA36B7" w:rsidRPr="00193DA3">
        <w:rPr>
          <w:rFonts w:ascii="Arial" w:hAnsi="Arial" w:cs="Arial"/>
          <w:sz w:val="24"/>
          <w:szCs w:val="24"/>
        </w:rPr>
        <w:t>, není-li ve </w:t>
      </w:r>
      <w:r w:rsidR="00402AA0" w:rsidRPr="00193DA3">
        <w:rPr>
          <w:rFonts w:ascii="Arial" w:hAnsi="Arial" w:cs="Arial"/>
          <w:sz w:val="24"/>
          <w:szCs w:val="24"/>
        </w:rPr>
        <w:t>Smlouvě sjednáno jinak</w:t>
      </w:r>
      <w:r w:rsidR="002F1D64" w:rsidRPr="00193DA3">
        <w:rPr>
          <w:rFonts w:ascii="Arial" w:hAnsi="Arial" w:cs="Arial"/>
          <w:sz w:val="24"/>
          <w:szCs w:val="24"/>
        </w:rPr>
        <w:t>.</w:t>
      </w:r>
      <w:r w:rsidR="000764D3" w:rsidRPr="00193DA3">
        <w:rPr>
          <w:rFonts w:ascii="Arial" w:hAnsi="Arial" w:cs="Arial"/>
          <w:sz w:val="24"/>
          <w:szCs w:val="24"/>
        </w:rPr>
        <w:t xml:space="preserve"> </w:t>
      </w:r>
    </w:p>
    <w:p w14:paraId="174526EA" w14:textId="69C0F560" w:rsidR="00497734" w:rsidRPr="00193DA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193DA3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>ve lhůtě stanovené ve Smlouvě.</w:t>
      </w:r>
      <w:r w:rsidR="002708C0" w:rsidRPr="00193DA3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193DA3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78CB70EE" w14:textId="34CE3266" w:rsidR="000C38F1" w:rsidRDefault="00691685" w:rsidP="000C38F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65703703" w14:textId="77777777" w:rsidR="000C38F1" w:rsidRPr="000C38F1" w:rsidRDefault="000C38F1" w:rsidP="000C38F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193DA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193DA3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51CD43E8" w:rsidR="00E2572F" w:rsidRPr="00193DA3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</w:t>
      </w:r>
      <w:r w:rsidR="009A3BF3" w:rsidRPr="00193DA3">
        <w:rPr>
          <w:rFonts w:ascii="Arial" w:hAnsi="Arial" w:cs="Arial"/>
          <w:bCs/>
          <w:sz w:val="24"/>
          <w:szCs w:val="24"/>
        </w:rPr>
        <w:t>činnosti</w:t>
      </w:r>
      <w:r w:rsidRPr="00193DA3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193DA3">
        <w:rPr>
          <w:rFonts w:ascii="Arial" w:hAnsi="Arial" w:cs="Arial"/>
          <w:bCs/>
          <w:sz w:val="24"/>
          <w:szCs w:val="24"/>
        </w:rPr>
        <w:t>uvedených v žádosti žadatele, a </w:t>
      </w:r>
      <w:r w:rsidRPr="00193DA3">
        <w:rPr>
          <w:rFonts w:ascii="Arial" w:hAnsi="Arial" w:cs="Arial"/>
          <w:bCs/>
          <w:sz w:val="24"/>
          <w:szCs w:val="24"/>
        </w:rPr>
        <w:t xml:space="preserve">činí </w:t>
      </w:r>
      <w:r w:rsidR="004F6996" w:rsidRPr="00193DA3">
        <w:rPr>
          <w:rFonts w:ascii="Arial" w:hAnsi="Arial" w:cs="Arial"/>
          <w:b/>
          <w:bCs/>
          <w:sz w:val="24"/>
          <w:szCs w:val="24"/>
        </w:rPr>
        <w:lastRenderedPageBreak/>
        <w:t>50</w:t>
      </w:r>
      <w:r w:rsidRPr="00193DA3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9A3BF3" w:rsidRPr="00193DA3">
        <w:rPr>
          <w:rFonts w:ascii="Arial" w:hAnsi="Arial" w:cs="Arial"/>
          <w:bCs/>
          <w:sz w:val="24"/>
          <w:szCs w:val="24"/>
        </w:rPr>
        <w:t>činnosti</w:t>
      </w:r>
      <w:r w:rsidRPr="00193DA3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9A3BF3" w:rsidRPr="00193DA3">
        <w:rPr>
          <w:rFonts w:ascii="Arial" w:hAnsi="Arial" w:cs="Arial"/>
          <w:bCs/>
          <w:sz w:val="24"/>
          <w:szCs w:val="24"/>
        </w:rPr>
        <w:t>činnosti</w:t>
      </w:r>
      <w:r w:rsidRPr="00193DA3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</w:t>
      </w:r>
      <w:r w:rsidR="009A3BF3" w:rsidRPr="00193DA3">
        <w:rPr>
          <w:rFonts w:ascii="Arial" w:hAnsi="Arial" w:cs="Arial"/>
          <w:bCs/>
          <w:sz w:val="24"/>
          <w:szCs w:val="24"/>
        </w:rPr>
        <w:t>činnosti</w:t>
      </w:r>
      <w:r w:rsidRPr="00193DA3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193DA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193DA3">
        <w:rPr>
          <w:rFonts w:ascii="Arial" w:hAnsi="Arial" w:cs="Arial"/>
          <w:bCs/>
          <w:sz w:val="24"/>
          <w:szCs w:val="24"/>
        </w:rPr>
        <w:t xml:space="preserve">maximálně </w:t>
      </w:r>
      <w:r w:rsidR="004F6996" w:rsidRPr="00193DA3">
        <w:rPr>
          <w:rFonts w:ascii="Arial" w:hAnsi="Arial" w:cs="Arial"/>
          <w:bCs/>
          <w:sz w:val="24"/>
          <w:szCs w:val="24"/>
        </w:rPr>
        <w:t>50</w:t>
      </w:r>
      <w:r w:rsidR="00D95640" w:rsidRPr="00193DA3">
        <w:rPr>
          <w:rFonts w:ascii="Arial" w:hAnsi="Arial" w:cs="Arial"/>
          <w:bCs/>
          <w:sz w:val="24"/>
          <w:szCs w:val="24"/>
        </w:rPr>
        <w:t xml:space="preserve"> % </w:t>
      </w:r>
      <w:r w:rsidRPr="00193DA3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193DA3">
        <w:rPr>
          <w:rFonts w:ascii="Arial" w:hAnsi="Arial" w:cs="Arial"/>
          <w:bCs/>
          <w:sz w:val="24"/>
          <w:szCs w:val="24"/>
        </w:rPr>
        <w:t>činnosti</w:t>
      </w:r>
      <w:r w:rsidRPr="00193DA3">
        <w:rPr>
          <w:rFonts w:ascii="Arial" w:hAnsi="Arial" w:cs="Arial"/>
          <w:bCs/>
          <w:sz w:val="24"/>
          <w:szCs w:val="24"/>
        </w:rPr>
        <w:t xml:space="preserve">. </w:t>
      </w:r>
    </w:p>
    <w:p w14:paraId="152D708A" w14:textId="520D2E6B" w:rsidR="00BD553A" w:rsidRPr="00193DA3" w:rsidRDefault="00832F6C" w:rsidP="001E0EF9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64D5FBB2" w14:textId="77777777" w:rsidR="00632531" w:rsidRPr="00193DA3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193DA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193DA3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193DA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081BF375" w:rsidR="00515C83" w:rsidRPr="00193DA3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Dotace je poskytována na uznatelné výdaje neinvestičního charakteru </w:t>
      </w:r>
      <w:r w:rsidR="005A6E63" w:rsidRPr="00193DA3">
        <w:rPr>
          <w:rFonts w:ascii="Arial" w:hAnsi="Arial" w:cs="Arial"/>
          <w:sz w:val="24"/>
          <w:szCs w:val="24"/>
        </w:rPr>
        <w:t xml:space="preserve">výslovně </w:t>
      </w:r>
      <w:r w:rsidR="00351DC7" w:rsidRPr="00193DA3">
        <w:rPr>
          <w:rFonts w:ascii="Arial" w:hAnsi="Arial" w:cs="Arial"/>
          <w:sz w:val="24"/>
          <w:szCs w:val="24"/>
        </w:rPr>
        <w:t>uveden</w:t>
      </w:r>
      <w:r w:rsidR="000E418F" w:rsidRPr="00193DA3">
        <w:rPr>
          <w:rFonts w:ascii="Arial" w:hAnsi="Arial" w:cs="Arial"/>
          <w:sz w:val="24"/>
          <w:szCs w:val="24"/>
        </w:rPr>
        <w:t>é</w:t>
      </w:r>
      <w:r w:rsidR="00351DC7" w:rsidRPr="00193DA3">
        <w:rPr>
          <w:rFonts w:ascii="Arial" w:hAnsi="Arial" w:cs="Arial"/>
          <w:sz w:val="24"/>
          <w:szCs w:val="24"/>
        </w:rPr>
        <w:t xml:space="preserve"> ve </w:t>
      </w:r>
      <w:r w:rsidR="000E418F" w:rsidRPr="00193DA3">
        <w:rPr>
          <w:rFonts w:ascii="Arial" w:hAnsi="Arial" w:cs="Arial"/>
          <w:sz w:val="24"/>
          <w:szCs w:val="24"/>
        </w:rPr>
        <w:t>S</w:t>
      </w:r>
      <w:r w:rsidR="00351DC7" w:rsidRPr="00193DA3">
        <w:rPr>
          <w:rFonts w:ascii="Arial" w:hAnsi="Arial" w:cs="Arial"/>
          <w:sz w:val="24"/>
          <w:szCs w:val="24"/>
        </w:rPr>
        <w:t>mlouvě.</w:t>
      </w:r>
      <w:r w:rsidR="008624D2" w:rsidRPr="00193DA3">
        <w:rPr>
          <w:rFonts w:ascii="Arial" w:hAnsi="Arial" w:cs="Arial"/>
          <w:sz w:val="24"/>
          <w:szCs w:val="24"/>
        </w:rPr>
        <w:t xml:space="preserve"> Dotace</w:t>
      </w:r>
      <w:r w:rsidRPr="00193DA3">
        <w:rPr>
          <w:rFonts w:ascii="Arial" w:hAnsi="Arial" w:cs="Arial"/>
          <w:bCs/>
          <w:sz w:val="24"/>
          <w:szCs w:val="24"/>
        </w:rPr>
        <w:t xml:space="preserve"> je přísně účelová a její čerpání je vázáno jen na</w:t>
      </w:r>
      <w:r w:rsidR="00DC1BB5" w:rsidRPr="00193DA3">
        <w:rPr>
          <w:rFonts w:ascii="Arial" w:hAnsi="Arial" w:cs="Arial"/>
          <w:bCs/>
          <w:sz w:val="24"/>
          <w:szCs w:val="24"/>
        </w:rPr>
        <w:t> </w:t>
      </w:r>
      <w:r w:rsidRPr="00193DA3">
        <w:rPr>
          <w:rFonts w:ascii="Arial" w:hAnsi="Arial" w:cs="Arial"/>
          <w:bCs/>
          <w:sz w:val="24"/>
          <w:szCs w:val="24"/>
        </w:rPr>
        <w:t xml:space="preserve">financování </w:t>
      </w:r>
      <w:r w:rsidR="0058171B" w:rsidRPr="00193DA3">
        <w:rPr>
          <w:rFonts w:ascii="Arial" w:hAnsi="Arial" w:cs="Arial"/>
          <w:bCs/>
          <w:sz w:val="24"/>
          <w:szCs w:val="24"/>
        </w:rPr>
        <w:t>činnost</w:t>
      </w:r>
      <w:r w:rsidR="00A438D1" w:rsidRPr="00193DA3">
        <w:rPr>
          <w:rFonts w:ascii="Arial" w:hAnsi="Arial" w:cs="Arial"/>
          <w:bCs/>
          <w:sz w:val="24"/>
          <w:szCs w:val="24"/>
        </w:rPr>
        <w:t>i</w:t>
      </w:r>
      <w:r w:rsidRPr="00193DA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193DA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193DA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193DA3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193DA3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5" w:name="VLASTNICTVÍpořizMajetku"/>
      <w:bookmarkEnd w:id="5"/>
    </w:p>
    <w:p w14:paraId="59E49DEF" w14:textId="77777777" w:rsidR="007921DD" w:rsidRPr="00193DA3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4122901C" w:rsidR="00E86EA7" w:rsidRPr="00193DA3" w:rsidRDefault="0006018B" w:rsidP="001E0EF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Případný m</w:t>
      </w:r>
      <w:r w:rsidR="00E8185A" w:rsidRPr="00193DA3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193DA3">
        <w:rPr>
          <w:rFonts w:ascii="Arial" w:hAnsi="Arial" w:cs="Arial"/>
          <w:sz w:val="24"/>
          <w:szCs w:val="24"/>
        </w:rPr>
        <w:t>výlučně do</w:t>
      </w:r>
      <w:r w:rsidR="00DC1BB5" w:rsidRPr="00193DA3">
        <w:rPr>
          <w:rFonts w:ascii="Arial" w:hAnsi="Arial" w:cs="Arial"/>
          <w:sz w:val="24"/>
          <w:szCs w:val="24"/>
        </w:rPr>
        <w:t> </w:t>
      </w:r>
      <w:r w:rsidR="00E8185A" w:rsidRPr="00193DA3">
        <w:rPr>
          <w:rFonts w:ascii="Arial" w:hAnsi="Arial" w:cs="Arial"/>
          <w:sz w:val="24"/>
          <w:szCs w:val="24"/>
        </w:rPr>
        <w:t>vlastnictví příjemc</w:t>
      </w:r>
      <w:r w:rsidR="001E0EF9" w:rsidRPr="00193DA3">
        <w:rPr>
          <w:rFonts w:ascii="Arial" w:hAnsi="Arial" w:cs="Arial"/>
          <w:sz w:val="24"/>
          <w:szCs w:val="24"/>
        </w:rPr>
        <w:t>e,</w:t>
      </w:r>
      <w:r w:rsidR="0089676C" w:rsidRPr="00193DA3">
        <w:rPr>
          <w:rFonts w:ascii="Arial" w:hAnsi="Arial" w:cs="Arial"/>
          <w:sz w:val="24"/>
          <w:szCs w:val="24"/>
        </w:rPr>
        <w:t xml:space="preserve"> majetek dotčený dotací musí být ve vlastnictví příjemce</w:t>
      </w:r>
      <w:r w:rsidR="001E0EF9" w:rsidRPr="00193DA3">
        <w:rPr>
          <w:rFonts w:ascii="Arial" w:hAnsi="Arial" w:cs="Arial"/>
          <w:sz w:val="24"/>
          <w:szCs w:val="24"/>
        </w:rPr>
        <w:t>.</w:t>
      </w:r>
    </w:p>
    <w:p w14:paraId="65EC8E83" w14:textId="10573251" w:rsidR="000333AA" w:rsidRPr="00193DA3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193DA3">
        <w:rPr>
          <w:rFonts w:ascii="Arial" w:hAnsi="Arial" w:cs="Arial"/>
          <w:bCs/>
          <w:sz w:val="24"/>
          <w:szCs w:val="24"/>
        </w:rPr>
        <w:t xml:space="preserve">Výdaje na </w:t>
      </w:r>
      <w:r w:rsidRPr="00193DA3">
        <w:rPr>
          <w:rFonts w:ascii="Arial" w:hAnsi="Arial" w:cs="Arial"/>
          <w:sz w:val="24"/>
          <w:szCs w:val="24"/>
        </w:rPr>
        <w:t xml:space="preserve">realizaci </w:t>
      </w:r>
      <w:r w:rsidR="001A3567" w:rsidRPr="00193DA3">
        <w:rPr>
          <w:rFonts w:ascii="Arial" w:hAnsi="Arial" w:cs="Arial"/>
          <w:sz w:val="24"/>
          <w:szCs w:val="24"/>
        </w:rPr>
        <w:t>činnosti</w:t>
      </w:r>
      <w:r w:rsidR="002D6BFF" w:rsidRPr="00193DA3">
        <w:rPr>
          <w:rFonts w:ascii="Arial" w:hAnsi="Arial" w:cs="Arial"/>
          <w:sz w:val="24"/>
          <w:szCs w:val="24"/>
        </w:rPr>
        <w:t>:</w:t>
      </w:r>
      <w:r w:rsidRPr="00193DA3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2D5DBF5B" w:rsidR="005E4A56" w:rsidRPr="00193DA3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Neuznatelnými výdaji se rozumí výdaje, na které </w:t>
      </w:r>
      <w:r w:rsidRPr="00C57E8C">
        <w:rPr>
          <w:rFonts w:ascii="Arial" w:hAnsi="Arial" w:cs="Arial"/>
          <w:b/>
          <w:sz w:val="24"/>
          <w:szCs w:val="24"/>
        </w:rPr>
        <w:t>nelze</w:t>
      </w:r>
      <w:r w:rsidRPr="00193DA3">
        <w:rPr>
          <w:rFonts w:ascii="Arial" w:hAnsi="Arial" w:cs="Arial"/>
          <w:bCs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193DA3">
        <w:rPr>
          <w:rFonts w:ascii="Arial" w:hAnsi="Arial" w:cs="Arial"/>
          <w:sz w:val="24"/>
          <w:szCs w:val="24"/>
        </w:rPr>
        <w:t xml:space="preserve">, </w:t>
      </w:r>
      <w:r w:rsidRPr="00193DA3">
        <w:rPr>
          <w:rFonts w:ascii="Arial" w:hAnsi="Arial" w:cs="Arial"/>
          <w:sz w:val="24"/>
          <w:szCs w:val="24"/>
        </w:rPr>
        <w:t>použít</w:t>
      </w:r>
      <w:r w:rsidR="00515C83" w:rsidRPr="00193DA3">
        <w:rPr>
          <w:rFonts w:ascii="Arial" w:hAnsi="Arial" w:cs="Arial"/>
          <w:sz w:val="24"/>
          <w:szCs w:val="24"/>
        </w:rPr>
        <w:t>.</w:t>
      </w:r>
      <w:r w:rsidR="00515C83" w:rsidRPr="00193DA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193DA3">
        <w:rPr>
          <w:rFonts w:ascii="Arial" w:hAnsi="Arial" w:cs="Arial"/>
          <w:sz w:val="24"/>
          <w:szCs w:val="24"/>
        </w:rPr>
        <w:t xml:space="preserve"> </w:t>
      </w:r>
      <w:r w:rsidR="005E4A56" w:rsidRPr="00193DA3">
        <w:rPr>
          <w:rFonts w:ascii="Arial" w:hAnsi="Arial" w:cs="Arial"/>
          <w:sz w:val="24"/>
          <w:szCs w:val="24"/>
        </w:rPr>
        <w:t xml:space="preserve">Mezi další neuznatelné výdaje </w:t>
      </w:r>
      <w:proofErr w:type="gramStart"/>
      <w:r w:rsidR="00C57E8C">
        <w:rPr>
          <w:rFonts w:ascii="Arial" w:hAnsi="Arial" w:cs="Arial"/>
          <w:sz w:val="24"/>
          <w:szCs w:val="24"/>
        </w:rPr>
        <w:t>patří</w:t>
      </w:r>
      <w:proofErr w:type="gramEnd"/>
      <w:r w:rsidR="00C57E8C">
        <w:rPr>
          <w:rFonts w:ascii="Arial" w:hAnsi="Arial" w:cs="Arial"/>
          <w:sz w:val="24"/>
          <w:szCs w:val="24"/>
        </w:rPr>
        <w:t xml:space="preserve"> </w:t>
      </w:r>
      <w:r w:rsidR="00515C83" w:rsidRPr="00193DA3">
        <w:rPr>
          <w:rFonts w:ascii="Arial" w:hAnsi="Arial" w:cs="Arial"/>
          <w:sz w:val="24"/>
          <w:szCs w:val="24"/>
        </w:rPr>
        <w:t xml:space="preserve">zejména: </w:t>
      </w:r>
    </w:p>
    <w:p w14:paraId="15E149E2" w14:textId="77777777" w:rsidR="00691685" w:rsidRPr="00193DA3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193DA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193DA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193DA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nákup nemovitostí,</w:t>
      </w:r>
    </w:p>
    <w:p w14:paraId="69092880" w14:textId="3CDD1C29" w:rsidR="00840816" w:rsidRPr="00193DA3" w:rsidRDefault="00BC00CE" w:rsidP="000A3EF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193DA3">
        <w:rPr>
          <w:rFonts w:ascii="Arial" w:hAnsi="Arial" w:cs="Arial"/>
          <w:bCs/>
          <w:sz w:val="24"/>
          <w:szCs w:val="24"/>
        </w:rPr>
        <w:t>darů</w:t>
      </w:r>
      <w:r w:rsidR="000A3EF5" w:rsidRPr="000C38F1">
        <w:rPr>
          <w:rFonts w:ascii="Arial" w:hAnsi="Arial" w:cs="Arial"/>
          <w:bCs/>
          <w:sz w:val="24"/>
          <w:szCs w:val="24"/>
        </w:rPr>
        <w:t>,</w:t>
      </w:r>
    </w:p>
    <w:p w14:paraId="4CE9A5A5" w14:textId="55DEA487" w:rsidR="00691685" w:rsidRPr="00193DA3" w:rsidRDefault="00CB5C1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alkoholické nápoje</w:t>
      </w:r>
      <w:r w:rsidR="00480DCA" w:rsidRPr="00193DA3">
        <w:rPr>
          <w:rFonts w:ascii="Arial" w:hAnsi="Arial" w:cs="Arial"/>
          <w:bCs/>
          <w:sz w:val="24"/>
          <w:szCs w:val="24"/>
        </w:rPr>
        <w:t>, výživové doplňky</w:t>
      </w:r>
      <w:r w:rsidR="00A3321C" w:rsidRPr="00193DA3">
        <w:rPr>
          <w:rFonts w:ascii="Arial" w:hAnsi="Arial" w:cs="Arial"/>
          <w:bCs/>
          <w:sz w:val="24"/>
          <w:szCs w:val="24"/>
        </w:rPr>
        <w:t xml:space="preserve"> nesportovního charakteru</w:t>
      </w:r>
      <w:r w:rsidR="00DD7AB5">
        <w:rPr>
          <w:rFonts w:ascii="Arial" w:hAnsi="Arial" w:cs="Arial"/>
          <w:bCs/>
          <w:sz w:val="24"/>
          <w:szCs w:val="24"/>
        </w:rPr>
        <w:t>.</w:t>
      </w:r>
      <w:r w:rsidR="00691685" w:rsidRPr="00193DA3">
        <w:rPr>
          <w:rFonts w:ascii="Arial" w:hAnsi="Arial" w:cs="Arial"/>
          <w:bCs/>
          <w:sz w:val="24"/>
          <w:szCs w:val="24"/>
        </w:rPr>
        <w:t xml:space="preserve"> </w:t>
      </w:r>
    </w:p>
    <w:p w14:paraId="67592921" w14:textId="77777777" w:rsidR="00663425" w:rsidRPr="00193DA3" w:rsidRDefault="00663425" w:rsidP="005D5C1B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36E4F71B" w14:textId="44896259" w:rsidR="00463FB1" w:rsidRPr="000C38F1" w:rsidRDefault="00463FB1" w:rsidP="000C38F1">
      <w:pPr>
        <w:ind w:left="708" w:firstLine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Pokud je DPH hrazeno v režimu přenesené daňové povinnosti, v době po</w:t>
      </w:r>
      <w:r w:rsidR="006540A4" w:rsidRPr="00193DA3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 xml:space="preserve">předložení vyúčtování, bude </w:t>
      </w:r>
      <w:r w:rsidR="006F66A8" w:rsidRPr="00193DA3">
        <w:rPr>
          <w:rFonts w:ascii="Arial" w:hAnsi="Arial" w:cs="Arial"/>
          <w:sz w:val="24"/>
          <w:szCs w:val="24"/>
        </w:rPr>
        <w:t xml:space="preserve">se </w:t>
      </w:r>
      <w:r w:rsidRPr="00193DA3">
        <w:rPr>
          <w:rFonts w:ascii="Arial" w:hAnsi="Arial" w:cs="Arial"/>
          <w:sz w:val="24"/>
          <w:szCs w:val="24"/>
        </w:rPr>
        <w:t>postupovat v souladu se Smlouvou (</w:t>
      </w:r>
      <w:r w:rsidR="00B56451" w:rsidRPr="00193DA3">
        <w:rPr>
          <w:rFonts w:ascii="Arial" w:hAnsi="Arial" w:cs="Arial"/>
          <w:sz w:val="24"/>
          <w:szCs w:val="24"/>
        </w:rPr>
        <w:t>čl. II odst. </w:t>
      </w:r>
      <w:r w:rsidRPr="00193DA3">
        <w:rPr>
          <w:rFonts w:ascii="Arial" w:hAnsi="Arial" w:cs="Arial"/>
          <w:sz w:val="24"/>
          <w:szCs w:val="24"/>
        </w:rPr>
        <w:t>1).</w:t>
      </w:r>
    </w:p>
    <w:p w14:paraId="5B9C3DB0" w14:textId="60DA77A7" w:rsidR="002D6BFF" w:rsidRPr="00193DA3" w:rsidRDefault="00A14CE4" w:rsidP="000A3EF5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193DA3">
        <w:rPr>
          <w:rFonts w:ascii="Arial" w:hAnsi="Arial" w:cs="Arial"/>
          <w:sz w:val="24"/>
          <w:szCs w:val="24"/>
        </w:rPr>
        <w:t>definovány jako</w:t>
      </w:r>
      <w:r w:rsidRPr="00193DA3">
        <w:rPr>
          <w:rFonts w:ascii="Arial" w:hAnsi="Arial" w:cs="Arial"/>
          <w:sz w:val="24"/>
          <w:szCs w:val="24"/>
        </w:rPr>
        <w:t xml:space="preserve"> </w:t>
      </w:r>
      <w:r w:rsidR="000C594B" w:rsidRPr="00193DA3">
        <w:rPr>
          <w:rFonts w:ascii="Arial" w:hAnsi="Arial" w:cs="Arial"/>
          <w:sz w:val="24"/>
          <w:szCs w:val="24"/>
        </w:rPr>
        <w:t>ne</w:t>
      </w:r>
      <w:r w:rsidRPr="00193DA3">
        <w:rPr>
          <w:rFonts w:ascii="Arial" w:hAnsi="Arial" w:cs="Arial"/>
          <w:sz w:val="24"/>
          <w:szCs w:val="24"/>
        </w:rPr>
        <w:t>uzn</w:t>
      </w:r>
      <w:r w:rsidR="001B7E48" w:rsidRPr="00193DA3">
        <w:rPr>
          <w:rFonts w:ascii="Arial" w:hAnsi="Arial" w:cs="Arial"/>
          <w:sz w:val="24"/>
          <w:szCs w:val="24"/>
        </w:rPr>
        <w:t>atelné</w:t>
      </w:r>
      <w:r w:rsidR="00FC50DF" w:rsidRPr="00193DA3">
        <w:rPr>
          <w:rFonts w:ascii="Arial" w:hAnsi="Arial" w:cs="Arial"/>
          <w:sz w:val="24"/>
          <w:szCs w:val="24"/>
        </w:rPr>
        <w:t>,</w:t>
      </w:r>
      <w:r w:rsidR="001B7E48" w:rsidRPr="00193DA3">
        <w:rPr>
          <w:rFonts w:ascii="Arial" w:hAnsi="Arial" w:cs="Arial"/>
          <w:sz w:val="24"/>
          <w:szCs w:val="24"/>
        </w:rPr>
        <w:t xml:space="preserve"> jsou uznatelnými výdaji</w:t>
      </w:r>
      <w:r w:rsidR="000A3EF5" w:rsidRPr="00193DA3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5D5C1B" w:rsidRDefault="00B56451" w:rsidP="00B56451">
      <w:pPr>
        <w:spacing w:before="120"/>
        <w:ind w:hanging="143"/>
        <w:rPr>
          <w:rFonts w:ascii="Arial" w:hAnsi="Arial" w:cs="Arial"/>
          <w:iCs/>
          <w:sz w:val="24"/>
          <w:szCs w:val="24"/>
        </w:rPr>
      </w:pPr>
    </w:p>
    <w:p w14:paraId="3282404F" w14:textId="79BEDB00" w:rsidR="000D0137" w:rsidRPr="000C38F1" w:rsidRDefault="00790146" w:rsidP="000C38F1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Změna </w:t>
      </w:r>
      <w:r w:rsidR="00463FB1" w:rsidRPr="00193DA3">
        <w:rPr>
          <w:rFonts w:ascii="Arial" w:hAnsi="Arial" w:cs="Arial"/>
          <w:sz w:val="24"/>
          <w:szCs w:val="24"/>
        </w:rPr>
        <w:t xml:space="preserve">(upřesnění) </w:t>
      </w:r>
      <w:r w:rsidRPr="00193DA3">
        <w:rPr>
          <w:rFonts w:ascii="Arial" w:hAnsi="Arial" w:cs="Arial"/>
          <w:sz w:val="24"/>
          <w:szCs w:val="24"/>
        </w:rPr>
        <w:t>konkrétního účelu dotace</w:t>
      </w:r>
      <w:r w:rsidR="003E4B09" w:rsidRPr="00193DA3">
        <w:rPr>
          <w:rFonts w:ascii="Arial" w:hAnsi="Arial" w:cs="Arial"/>
          <w:sz w:val="24"/>
          <w:szCs w:val="24"/>
        </w:rPr>
        <w:t>,</w:t>
      </w:r>
      <w:r w:rsidR="006A64B8" w:rsidRPr="00193DA3">
        <w:rPr>
          <w:rFonts w:ascii="Arial" w:hAnsi="Arial" w:cs="Arial"/>
          <w:sz w:val="24"/>
          <w:szCs w:val="24"/>
        </w:rPr>
        <w:t xml:space="preserve"> </w:t>
      </w:r>
      <w:r w:rsidR="00935597" w:rsidRPr="00193DA3">
        <w:rPr>
          <w:rFonts w:ascii="Arial" w:hAnsi="Arial" w:cs="Arial"/>
          <w:sz w:val="24"/>
          <w:szCs w:val="24"/>
        </w:rPr>
        <w:t>změna termínu použití dotace</w:t>
      </w:r>
      <w:r w:rsidR="00DC0E06" w:rsidRPr="00193DA3">
        <w:rPr>
          <w:rFonts w:ascii="Arial" w:hAnsi="Arial" w:cs="Arial"/>
          <w:sz w:val="24"/>
          <w:szCs w:val="24"/>
        </w:rPr>
        <w:t xml:space="preserve">, </w:t>
      </w:r>
      <w:r w:rsidR="000C38F1">
        <w:rPr>
          <w:rFonts w:ascii="Arial" w:hAnsi="Arial" w:cs="Arial"/>
          <w:sz w:val="24"/>
          <w:szCs w:val="24"/>
        </w:rPr>
        <w:t>i</w:t>
      </w:r>
      <w:r w:rsidR="00DC0E06" w:rsidRPr="00193DA3">
        <w:rPr>
          <w:rFonts w:ascii="Arial" w:hAnsi="Arial" w:cs="Arial"/>
          <w:sz w:val="24"/>
          <w:szCs w:val="24"/>
        </w:rPr>
        <w:t xml:space="preserve"> nad</w:t>
      </w:r>
      <w:r w:rsidR="00792074">
        <w:rPr>
          <w:rFonts w:ascii="Arial" w:hAnsi="Arial" w:cs="Arial"/>
          <w:sz w:val="24"/>
          <w:szCs w:val="24"/>
        </w:rPr>
        <w:t> </w:t>
      </w:r>
      <w:r w:rsidR="00DC0E06" w:rsidRPr="00193DA3">
        <w:rPr>
          <w:rFonts w:ascii="Arial" w:hAnsi="Arial" w:cs="Arial"/>
          <w:sz w:val="24"/>
          <w:szCs w:val="24"/>
        </w:rPr>
        <w:t>rámec doby pro použití dotace stanovené v odst. 5.4 písm. c) těchto Pravidel</w:t>
      </w:r>
      <w:r w:rsidR="000557F4">
        <w:rPr>
          <w:rFonts w:ascii="Arial" w:hAnsi="Arial" w:cs="Arial"/>
          <w:sz w:val="24"/>
          <w:szCs w:val="24"/>
        </w:rPr>
        <w:t>,</w:t>
      </w:r>
      <w:r w:rsidR="0004256B" w:rsidRPr="000C38F1">
        <w:rPr>
          <w:rFonts w:ascii="Arial" w:hAnsi="Arial" w:cs="Arial"/>
          <w:sz w:val="24"/>
          <w:szCs w:val="24"/>
        </w:rPr>
        <w:t xml:space="preserve"> </w:t>
      </w:r>
      <w:r w:rsidR="00DC0E06" w:rsidRPr="00193DA3">
        <w:rPr>
          <w:rFonts w:ascii="Arial" w:hAnsi="Arial" w:cs="Arial"/>
          <w:sz w:val="24"/>
          <w:szCs w:val="24"/>
        </w:rPr>
        <w:t>a změna termínu pro vyúčtování dotace</w:t>
      </w:r>
      <w:r w:rsidR="000557F4">
        <w:rPr>
          <w:rFonts w:ascii="Arial" w:hAnsi="Arial" w:cs="Arial"/>
          <w:sz w:val="24"/>
          <w:szCs w:val="24"/>
        </w:rPr>
        <w:t>,</w:t>
      </w:r>
      <w:r w:rsidR="00DC0E06"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>je možná pouze</w:t>
      </w:r>
      <w:r w:rsidR="00F913A7" w:rsidRPr="00193DA3">
        <w:rPr>
          <w:rFonts w:ascii="Arial" w:hAnsi="Arial" w:cs="Arial"/>
          <w:sz w:val="24"/>
          <w:szCs w:val="24"/>
        </w:rPr>
        <w:t xml:space="preserve"> n</w:t>
      </w:r>
      <w:r w:rsidR="00BA36B7" w:rsidRPr="00193DA3">
        <w:rPr>
          <w:rFonts w:ascii="Arial" w:hAnsi="Arial" w:cs="Arial"/>
          <w:sz w:val="24"/>
          <w:szCs w:val="24"/>
        </w:rPr>
        <w:t>a základě uzavřeného dodatku ke </w:t>
      </w:r>
      <w:r w:rsidR="00F913A7" w:rsidRPr="00193DA3">
        <w:rPr>
          <w:rFonts w:ascii="Arial" w:hAnsi="Arial" w:cs="Arial"/>
          <w:sz w:val="24"/>
          <w:szCs w:val="24"/>
        </w:rPr>
        <w:t xml:space="preserve">Smlouvě, </w:t>
      </w:r>
      <w:r w:rsidRPr="00193DA3">
        <w:rPr>
          <w:rFonts w:ascii="Arial" w:hAnsi="Arial" w:cs="Arial"/>
          <w:sz w:val="24"/>
          <w:szCs w:val="24"/>
        </w:rPr>
        <w:t>s</w:t>
      </w:r>
      <w:r w:rsidR="0017323F" w:rsidRPr="00193DA3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>předchozím</w:t>
      </w:r>
      <w:r w:rsidR="0017323F"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193DA3">
        <w:rPr>
          <w:rFonts w:ascii="Arial" w:hAnsi="Arial" w:cs="Arial"/>
          <w:sz w:val="24"/>
          <w:szCs w:val="24"/>
        </w:rPr>
        <w:t xml:space="preserve">schválení </w:t>
      </w:r>
      <w:r w:rsidRPr="00193DA3">
        <w:rPr>
          <w:rFonts w:ascii="Arial" w:hAnsi="Arial" w:cs="Arial"/>
          <w:sz w:val="24"/>
          <w:szCs w:val="24"/>
        </w:rPr>
        <w:t>dodatku ke</w:t>
      </w:r>
      <w:r w:rsidR="00792074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>Smlouvě).</w:t>
      </w:r>
      <w:r w:rsidR="009B3841" w:rsidRPr="00193DA3">
        <w:rPr>
          <w:rFonts w:ascii="Arial" w:eastAsia="Times New Roman" w:hAnsi="Arial" w:cs="Arial"/>
          <w:lang w:eastAsia="cs-CZ"/>
        </w:rPr>
        <w:t xml:space="preserve"> </w:t>
      </w:r>
      <w:r w:rsidR="009B3841" w:rsidRPr="00193DA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</w:t>
      </w:r>
      <w:r w:rsidR="005C5663" w:rsidRPr="00193DA3">
        <w:rPr>
          <w:rFonts w:ascii="Arial" w:hAnsi="Arial" w:cs="Arial"/>
          <w:sz w:val="24"/>
          <w:szCs w:val="24"/>
        </w:rPr>
        <w:t> </w:t>
      </w:r>
      <w:r w:rsidR="009B3841" w:rsidRPr="00193DA3">
        <w:rPr>
          <w:rFonts w:ascii="Arial" w:hAnsi="Arial" w:cs="Arial"/>
          <w:sz w:val="24"/>
          <w:szCs w:val="24"/>
        </w:rPr>
        <w:t>použití dotace stanovené v odst. 5.4 písm. c) těchto Pravidel, lze v tomto dodatku rovněž přiměřeně změnit také období realizace činnosti nad</w:t>
      </w:r>
      <w:r w:rsidR="005C5663" w:rsidRPr="00193DA3">
        <w:rPr>
          <w:rFonts w:ascii="Arial" w:hAnsi="Arial" w:cs="Arial"/>
          <w:sz w:val="24"/>
          <w:szCs w:val="24"/>
        </w:rPr>
        <w:t> </w:t>
      </w:r>
      <w:r w:rsidR="009B3841" w:rsidRPr="00193DA3">
        <w:rPr>
          <w:rFonts w:ascii="Arial" w:hAnsi="Arial" w:cs="Arial"/>
          <w:sz w:val="24"/>
          <w:szCs w:val="24"/>
        </w:rPr>
        <w:t>období realizace stanovené v odst. 5.4 písm. c) těchto Pravidel.</w:t>
      </w:r>
    </w:p>
    <w:p w14:paraId="6450B756" w14:textId="6BF50AB7" w:rsidR="00691685" w:rsidRPr="00193DA3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lastRenderedPageBreak/>
        <w:t xml:space="preserve">Příjemce </w:t>
      </w:r>
      <w:r w:rsidR="00AC1C79" w:rsidRPr="00193DA3">
        <w:rPr>
          <w:rFonts w:ascii="Arial" w:hAnsi="Arial" w:cs="Arial"/>
          <w:sz w:val="24"/>
          <w:szCs w:val="24"/>
        </w:rPr>
        <w:t xml:space="preserve">je povinen </w:t>
      </w:r>
      <w:r w:rsidRPr="00193DA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193DA3">
        <w:rPr>
          <w:rFonts w:ascii="Arial" w:hAnsi="Arial" w:cs="Arial"/>
          <w:sz w:val="24"/>
          <w:szCs w:val="24"/>
        </w:rPr>
        <w:t>a </w:t>
      </w:r>
      <w:r w:rsidR="0066232E" w:rsidRPr="00193DA3">
        <w:rPr>
          <w:rFonts w:ascii="Arial" w:hAnsi="Arial" w:cs="Arial"/>
          <w:sz w:val="24"/>
          <w:szCs w:val="24"/>
        </w:rPr>
        <w:t xml:space="preserve">účinnými </w:t>
      </w:r>
      <w:r w:rsidRPr="00193DA3">
        <w:rPr>
          <w:rFonts w:ascii="Arial" w:hAnsi="Arial" w:cs="Arial"/>
          <w:sz w:val="24"/>
          <w:szCs w:val="24"/>
        </w:rPr>
        <w:t xml:space="preserve">právními předpisy. </w:t>
      </w:r>
    </w:p>
    <w:p w14:paraId="0966291B" w14:textId="0396D453" w:rsidR="00691685" w:rsidRPr="00193DA3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73E64A2A" w:rsidR="00C97C1D" w:rsidRPr="00193DA3" w:rsidRDefault="00C97C1D" w:rsidP="008306B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Příjemce je povinen nakládat s veškerým majetkem získaným nebo</w:t>
      </w:r>
      <w:r w:rsidR="00BD3A78">
        <w:rPr>
          <w:rFonts w:ascii="Arial" w:hAnsi="Arial" w:cs="Arial"/>
          <w:bCs/>
          <w:sz w:val="24"/>
          <w:szCs w:val="24"/>
        </w:rPr>
        <w:t> </w:t>
      </w:r>
      <w:r w:rsidRPr="00193DA3">
        <w:rPr>
          <w:rFonts w:ascii="Arial" w:hAnsi="Arial" w:cs="Arial"/>
          <w:bCs/>
          <w:sz w:val="24"/>
          <w:szCs w:val="24"/>
        </w:rPr>
        <w:t>zhodnoceným, byť i jen částečně, z dotace s péčí řádného hospodáře a</w:t>
      </w:r>
      <w:r w:rsidR="00BD3A78">
        <w:rPr>
          <w:rFonts w:ascii="Arial" w:hAnsi="Arial" w:cs="Arial"/>
          <w:bCs/>
          <w:sz w:val="24"/>
          <w:szCs w:val="24"/>
        </w:rPr>
        <w:t> </w:t>
      </w:r>
      <w:r w:rsidR="006932DD" w:rsidRPr="00193DA3">
        <w:rPr>
          <w:rFonts w:ascii="Arial" w:hAnsi="Arial" w:cs="Arial"/>
          <w:bCs/>
          <w:sz w:val="24"/>
          <w:szCs w:val="24"/>
        </w:rPr>
        <w:t xml:space="preserve">nezcizit ani </w:t>
      </w:r>
      <w:r w:rsidRPr="00193DA3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193DA3">
        <w:rPr>
          <w:rFonts w:ascii="Arial" w:hAnsi="Arial" w:cs="Arial"/>
          <w:bCs/>
          <w:sz w:val="24"/>
          <w:szCs w:val="24"/>
        </w:rPr>
        <w:t xml:space="preserve">poskytovatele </w:t>
      </w:r>
      <w:r w:rsidRPr="00193DA3">
        <w:rPr>
          <w:rFonts w:ascii="Arial" w:hAnsi="Arial" w:cs="Arial"/>
          <w:bCs/>
          <w:sz w:val="24"/>
          <w:szCs w:val="24"/>
        </w:rPr>
        <w:t>(</w:t>
      </w:r>
      <w:r w:rsidR="00BA36B7" w:rsidRPr="00193DA3">
        <w:rPr>
          <w:rFonts w:ascii="Arial" w:hAnsi="Arial" w:cs="Arial"/>
          <w:sz w:val="24"/>
          <w:szCs w:val="24"/>
        </w:rPr>
        <w:t>schválení a </w:t>
      </w:r>
      <w:r w:rsidRPr="00193DA3">
        <w:rPr>
          <w:rFonts w:ascii="Arial" w:hAnsi="Arial" w:cs="Arial"/>
          <w:sz w:val="24"/>
          <w:szCs w:val="24"/>
        </w:rPr>
        <w:t>uzavření dodatku ke Smlouvě</w:t>
      </w:r>
      <w:r w:rsidR="0000331A" w:rsidRPr="00193DA3">
        <w:rPr>
          <w:rFonts w:ascii="Arial" w:hAnsi="Arial" w:cs="Arial"/>
          <w:sz w:val="24"/>
          <w:szCs w:val="24"/>
        </w:rPr>
        <w:t xml:space="preserve">) </w:t>
      </w:r>
      <w:r w:rsidRPr="00193DA3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193DA3">
        <w:rPr>
          <w:rFonts w:ascii="Arial" w:hAnsi="Arial" w:cs="Arial"/>
          <w:bCs/>
          <w:sz w:val="24"/>
          <w:szCs w:val="24"/>
        </w:rPr>
        <w:t>sob, včetně zástavního práva (s </w:t>
      </w:r>
      <w:r w:rsidRPr="00193DA3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193DA3">
        <w:rPr>
          <w:rFonts w:ascii="Arial" w:hAnsi="Arial" w:cs="Arial"/>
          <w:bCs/>
          <w:sz w:val="24"/>
          <w:szCs w:val="24"/>
        </w:rPr>
        <w:t>eného k </w:t>
      </w:r>
      <w:r w:rsidRPr="00193DA3">
        <w:rPr>
          <w:rFonts w:ascii="Arial" w:hAnsi="Arial" w:cs="Arial"/>
          <w:bCs/>
          <w:sz w:val="24"/>
          <w:szCs w:val="24"/>
        </w:rPr>
        <w:t>zajiš</w:t>
      </w:r>
      <w:r w:rsidR="005500EE" w:rsidRPr="00193DA3">
        <w:rPr>
          <w:rFonts w:ascii="Arial" w:hAnsi="Arial" w:cs="Arial"/>
          <w:bCs/>
          <w:sz w:val="24"/>
          <w:szCs w:val="24"/>
        </w:rPr>
        <w:t>tění úvěru příjemce ve</w:t>
      </w:r>
      <w:r w:rsidR="00DC1BB5" w:rsidRPr="00193DA3">
        <w:rPr>
          <w:rFonts w:ascii="Arial" w:hAnsi="Arial" w:cs="Arial"/>
          <w:bCs/>
          <w:sz w:val="24"/>
          <w:szCs w:val="24"/>
        </w:rPr>
        <w:t> </w:t>
      </w:r>
      <w:r w:rsidR="005500EE" w:rsidRPr="00193DA3">
        <w:rPr>
          <w:rFonts w:ascii="Arial" w:hAnsi="Arial" w:cs="Arial"/>
          <w:bCs/>
          <w:sz w:val="24"/>
          <w:szCs w:val="24"/>
        </w:rPr>
        <w:t>vztahu k </w:t>
      </w:r>
      <w:r w:rsidRPr="00193DA3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193DA3">
        <w:rPr>
          <w:rFonts w:ascii="Arial" w:hAnsi="Arial" w:cs="Arial"/>
          <w:bCs/>
          <w:sz w:val="24"/>
          <w:szCs w:val="24"/>
        </w:rPr>
        <w:t>činnosti</w:t>
      </w:r>
      <w:r w:rsidRPr="00193DA3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193DA3">
        <w:rPr>
          <w:rFonts w:ascii="Arial" w:hAnsi="Arial" w:cs="Arial"/>
          <w:bCs/>
          <w:sz w:val="24"/>
          <w:szCs w:val="24"/>
        </w:rPr>
        <w:t xml:space="preserve"> Dodatek schvaluje řídící orgán, který rozhodl o</w:t>
      </w:r>
      <w:r w:rsidR="00BD3A78">
        <w:rPr>
          <w:rFonts w:ascii="Arial" w:hAnsi="Arial" w:cs="Arial"/>
          <w:bCs/>
          <w:sz w:val="24"/>
          <w:szCs w:val="24"/>
        </w:rPr>
        <w:t> </w:t>
      </w:r>
      <w:r w:rsidR="0000331A" w:rsidRPr="00193DA3">
        <w:rPr>
          <w:rFonts w:ascii="Arial" w:hAnsi="Arial" w:cs="Arial"/>
          <w:bCs/>
          <w:sz w:val="24"/>
          <w:szCs w:val="24"/>
        </w:rPr>
        <w:t>poskytnutí dotace a uzavření Smlouvy.</w:t>
      </w:r>
      <w:r w:rsidR="0000331A" w:rsidRPr="00193DA3">
        <w:rPr>
          <w:rFonts w:ascii="Arial" w:hAnsi="Arial" w:cs="Arial"/>
          <w:sz w:val="24"/>
          <w:szCs w:val="24"/>
        </w:rPr>
        <w:t xml:space="preserve"> </w:t>
      </w:r>
      <w:r w:rsidR="00113FA2" w:rsidRPr="00193DA3">
        <w:rPr>
          <w:rFonts w:ascii="Arial" w:hAnsi="Arial" w:cs="Arial"/>
          <w:sz w:val="24"/>
          <w:szCs w:val="24"/>
        </w:rPr>
        <w:t>Uzavření dodatku není nutné v</w:t>
      </w:r>
      <w:r w:rsidR="00A946CA" w:rsidRPr="00193DA3">
        <w:rPr>
          <w:rFonts w:ascii="Arial" w:hAnsi="Arial" w:cs="Arial"/>
          <w:sz w:val="24"/>
          <w:szCs w:val="24"/>
        </w:rPr>
        <w:t> </w:t>
      </w:r>
      <w:r w:rsidR="00113FA2" w:rsidRPr="00193DA3">
        <w:rPr>
          <w:rFonts w:ascii="Arial" w:hAnsi="Arial" w:cs="Arial"/>
          <w:sz w:val="24"/>
          <w:szCs w:val="24"/>
        </w:rPr>
        <w:t>případ</w:t>
      </w:r>
      <w:r w:rsidR="00A946CA" w:rsidRPr="00193DA3">
        <w:rPr>
          <w:rFonts w:ascii="Arial" w:hAnsi="Arial" w:cs="Arial"/>
          <w:sz w:val="24"/>
          <w:szCs w:val="24"/>
        </w:rPr>
        <w:t>ech, kd</w:t>
      </w:r>
      <w:r w:rsidR="00BA36B7" w:rsidRPr="00193DA3">
        <w:rPr>
          <w:rFonts w:ascii="Arial" w:hAnsi="Arial" w:cs="Arial"/>
          <w:sz w:val="24"/>
          <w:szCs w:val="24"/>
        </w:rPr>
        <w:t>y zatížení majetku nemá vliv na </w:t>
      </w:r>
      <w:r w:rsidR="00A946CA" w:rsidRPr="00193DA3">
        <w:rPr>
          <w:rFonts w:ascii="Arial" w:hAnsi="Arial" w:cs="Arial"/>
          <w:sz w:val="24"/>
          <w:szCs w:val="24"/>
        </w:rPr>
        <w:t xml:space="preserve">funkčnost </w:t>
      </w:r>
      <w:r w:rsidR="00154F67" w:rsidRPr="00193DA3">
        <w:rPr>
          <w:rFonts w:ascii="Arial" w:hAnsi="Arial" w:cs="Arial"/>
          <w:sz w:val="24"/>
          <w:szCs w:val="24"/>
        </w:rPr>
        <w:t>a</w:t>
      </w:r>
      <w:r w:rsidR="00A946CA" w:rsidRPr="00193DA3">
        <w:rPr>
          <w:rFonts w:ascii="Arial" w:hAnsi="Arial" w:cs="Arial"/>
          <w:sz w:val="24"/>
          <w:szCs w:val="24"/>
        </w:rPr>
        <w:t xml:space="preserve"> hodnotu majetku</w:t>
      </w:r>
      <w:r w:rsidR="00154F67" w:rsidRPr="00193DA3">
        <w:rPr>
          <w:rFonts w:ascii="Arial" w:hAnsi="Arial" w:cs="Arial"/>
          <w:sz w:val="24"/>
          <w:szCs w:val="24"/>
        </w:rPr>
        <w:t>, např. zřízení věcného břemene</w:t>
      </w:r>
      <w:r w:rsidR="00FC4019" w:rsidRPr="00193DA3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193DA3">
        <w:rPr>
          <w:rFonts w:ascii="Arial" w:hAnsi="Arial" w:cs="Arial"/>
          <w:sz w:val="24"/>
          <w:szCs w:val="24"/>
        </w:rPr>
        <w:t>vedení inženýrských sítí</w:t>
      </w:r>
      <w:r w:rsidR="00FC4019" w:rsidRPr="00193DA3">
        <w:rPr>
          <w:rFonts w:ascii="Arial" w:hAnsi="Arial" w:cs="Arial"/>
          <w:sz w:val="24"/>
          <w:szCs w:val="24"/>
        </w:rPr>
        <w:t xml:space="preserve"> apod.</w:t>
      </w:r>
      <w:r w:rsidR="00CE66E8" w:rsidRPr="00193DA3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193DA3">
        <w:rPr>
          <w:rFonts w:ascii="Arial" w:hAnsi="Arial" w:cs="Arial"/>
          <w:sz w:val="24"/>
          <w:szCs w:val="24"/>
        </w:rPr>
        <w:t>.</w:t>
      </w:r>
      <w:r w:rsidR="00C60EBC"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193DA3">
        <w:rPr>
          <w:rFonts w:ascii="Arial" w:hAnsi="Arial" w:cs="Arial"/>
          <w:bCs/>
          <w:sz w:val="24"/>
          <w:szCs w:val="24"/>
        </w:rPr>
        <w:t xml:space="preserve">dále </w:t>
      </w:r>
      <w:r w:rsidRPr="00193DA3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C46291" w:rsidRPr="00193DA3">
        <w:rPr>
          <w:rFonts w:ascii="Arial" w:hAnsi="Arial" w:cs="Arial"/>
          <w:bCs/>
          <w:sz w:val="24"/>
          <w:szCs w:val="24"/>
        </w:rPr>
        <w:t>2</w:t>
      </w:r>
      <w:r w:rsidRPr="00193DA3">
        <w:rPr>
          <w:rFonts w:ascii="Arial" w:hAnsi="Arial" w:cs="Arial"/>
          <w:bCs/>
          <w:sz w:val="24"/>
          <w:szCs w:val="24"/>
        </w:rPr>
        <w:t xml:space="preserve"> let ode dne účinnosti Smlouvy provozovat </w:t>
      </w:r>
      <w:r w:rsidR="00C46291" w:rsidRPr="00193DA3">
        <w:rPr>
          <w:rFonts w:ascii="Arial" w:hAnsi="Arial" w:cs="Arial"/>
          <w:bCs/>
          <w:sz w:val="24"/>
          <w:szCs w:val="24"/>
        </w:rPr>
        <w:t>sportovní činnost</w:t>
      </w:r>
      <w:r w:rsidRPr="00193DA3">
        <w:rPr>
          <w:rFonts w:ascii="Arial" w:hAnsi="Arial" w:cs="Arial"/>
          <w:bCs/>
          <w:sz w:val="24"/>
          <w:szCs w:val="24"/>
        </w:rPr>
        <w:t xml:space="preserve"> a neukončit </w:t>
      </w:r>
      <w:r w:rsidR="00FB3BD9" w:rsidRPr="00193DA3">
        <w:rPr>
          <w:rFonts w:ascii="Arial" w:hAnsi="Arial" w:cs="Arial"/>
          <w:bCs/>
          <w:sz w:val="24"/>
          <w:szCs w:val="24"/>
        </w:rPr>
        <w:t>ji</w:t>
      </w:r>
      <w:r w:rsidR="005500EE" w:rsidRPr="00193DA3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193DA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193DA3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193DA3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193DA3">
        <w:rPr>
          <w:rFonts w:ascii="Arial" w:hAnsi="Arial" w:cs="Arial"/>
          <w:bCs/>
          <w:sz w:val="24"/>
          <w:szCs w:val="24"/>
        </w:rPr>
        <w:t>ý rozhodl o</w:t>
      </w:r>
      <w:r w:rsidR="00C46291" w:rsidRPr="00193DA3">
        <w:rPr>
          <w:rFonts w:ascii="Arial" w:hAnsi="Arial" w:cs="Arial"/>
          <w:bCs/>
          <w:sz w:val="24"/>
          <w:szCs w:val="24"/>
        </w:rPr>
        <w:t> </w:t>
      </w:r>
      <w:r w:rsidR="005500EE" w:rsidRPr="00193DA3">
        <w:rPr>
          <w:rFonts w:ascii="Arial" w:hAnsi="Arial" w:cs="Arial"/>
          <w:bCs/>
          <w:sz w:val="24"/>
          <w:szCs w:val="24"/>
        </w:rPr>
        <w:t>poskytnutí dotace a </w:t>
      </w:r>
      <w:r w:rsidR="0000331A" w:rsidRPr="00193DA3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564456B" w14:textId="6619294E" w:rsidR="004A08FD" w:rsidRPr="00193DA3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193DA3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193DA3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193DA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77BFB1C7" w:rsidR="005B7632" w:rsidRPr="00193DA3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896EE4" w:rsidRPr="00193DA3">
        <w:rPr>
          <w:rFonts w:ascii="Arial" w:hAnsi="Arial" w:cs="Arial"/>
          <w:sz w:val="24"/>
          <w:szCs w:val="24"/>
        </w:rPr>
        <w:t>19</w:t>
      </w:r>
      <w:r w:rsidRPr="00193DA3">
        <w:rPr>
          <w:rFonts w:ascii="Arial" w:hAnsi="Arial" w:cs="Arial"/>
          <w:sz w:val="24"/>
          <w:szCs w:val="24"/>
        </w:rPr>
        <w:t>. </w:t>
      </w:r>
      <w:r w:rsidR="00896EE4" w:rsidRPr="00193DA3">
        <w:rPr>
          <w:rFonts w:ascii="Arial" w:hAnsi="Arial" w:cs="Arial"/>
          <w:sz w:val="24"/>
          <w:szCs w:val="24"/>
        </w:rPr>
        <w:t>9</w:t>
      </w:r>
      <w:r w:rsidRPr="00193DA3">
        <w:rPr>
          <w:rFonts w:ascii="Arial" w:hAnsi="Arial" w:cs="Arial"/>
          <w:sz w:val="24"/>
          <w:szCs w:val="24"/>
        </w:rPr>
        <w:t>. 20</w:t>
      </w:r>
      <w:r w:rsidR="00896EE4" w:rsidRPr="00193DA3">
        <w:rPr>
          <w:rFonts w:ascii="Arial" w:hAnsi="Arial" w:cs="Arial"/>
          <w:sz w:val="24"/>
          <w:szCs w:val="24"/>
        </w:rPr>
        <w:t>23</w:t>
      </w:r>
      <w:r w:rsidRPr="00193DA3">
        <w:rPr>
          <w:rFonts w:ascii="Arial" w:hAnsi="Arial" w:cs="Arial"/>
          <w:sz w:val="24"/>
          <w:szCs w:val="24"/>
        </w:rPr>
        <w:t xml:space="preserve"> </w:t>
      </w:r>
      <w:r w:rsidR="005500EE" w:rsidRPr="00193DA3">
        <w:rPr>
          <w:rFonts w:ascii="Arial" w:hAnsi="Arial" w:cs="Arial"/>
          <w:sz w:val="24"/>
          <w:szCs w:val="24"/>
        </w:rPr>
        <w:t>do </w:t>
      </w:r>
      <w:r w:rsidR="00675727" w:rsidRPr="00193DA3">
        <w:rPr>
          <w:rFonts w:ascii="Arial" w:hAnsi="Arial" w:cs="Arial"/>
          <w:sz w:val="24"/>
          <w:szCs w:val="24"/>
        </w:rPr>
        <w:t>19</w:t>
      </w:r>
      <w:r w:rsidRPr="00193DA3">
        <w:rPr>
          <w:rFonts w:ascii="Arial" w:hAnsi="Arial" w:cs="Arial"/>
          <w:sz w:val="24"/>
          <w:szCs w:val="24"/>
        </w:rPr>
        <w:t>. </w:t>
      </w:r>
      <w:r w:rsidR="00896EE4" w:rsidRPr="00193DA3">
        <w:rPr>
          <w:rFonts w:ascii="Arial" w:hAnsi="Arial" w:cs="Arial"/>
          <w:sz w:val="24"/>
          <w:szCs w:val="24"/>
        </w:rPr>
        <w:t>12</w:t>
      </w:r>
      <w:r w:rsidRPr="00193DA3">
        <w:rPr>
          <w:rFonts w:ascii="Arial" w:hAnsi="Arial" w:cs="Arial"/>
          <w:sz w:val="24"/>
          <w:szCs w:val="24"/>
        </w:rPr>
        <w:t>. 20</w:t>
      </w:r>
      <w:r w:rsidR="00896EE4" w:rsidRPr="00193DA3">
        <w:rPr>
          <w:rFonts w:ascii="Arial" w:hAnsi="Arial" w:cs="Arial"/>
          <w:sz w:val="24"/>
          <w:szCs w:val="24"/>
        </w:rPr>
        <w:t>2</w:t>
      </w:r>
      <w:r w:rsidR="00896EE4" w:rsidRPr="00BD3A78">
        <w:rPr>
          <w:rFonts w:ascii="Arial" w:hAnsi="Arial" w:cs="Arial"/>
          <w:sz w:val="24"/>
          <w:szCs w:val="24"/>
        </w:rPr>
        <w:t>3</w:t>
      </w:r>
      <w:r w:rsidRPr="00BD3A78">
        <w:rPr>
          <w:rFonts w:ascii="Arial" w:hAnsi="Arial" w:cs="Arial"/>
          <w:sz w:val="24"/>
          <w:szCs w:val="24"/>
        </w:rPr>
        <w:t>.</w:t>
      </w:r>
      <w:r w:rsidRPr="00193DA3">
        <w:rPr>
          <w:rFonts w:ascii="Arial" w:hAnsi="Arial" w:cs="Arial"/>
          <w:sz w:val="24"/>
          <w:szCs w:val="24"/>
        </w:rPr>
        <w:t xml:space="preserve"> Jeho zveřejnění nemá vliv na dobu, po</w:t>
      </w:r>
      <w:r w:rsidR="00DC1BB5" w:rsidRPr="00193DA3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 xml:space="preserve">kterou jsou přijímány žádosti o dotace. </w:t>
      </w:r>
      <w:bookmarkStart w:id="8" w:name="lhůtapodání"/>
      <w:bookmarkEnd w:id="8"/>
    </w:p>
    <w:p w14:paraId="3F122AD8" w14:textId="77777777" w:rsidR="00A20D6B" w:rsidRPr="00193DA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5811DF4C" w:rsidR="003D1D4B" w:rsidRPr="00193DA3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193DA3">
        <w:rPr>
          <w:rFonts w:ascii="Arial" w:hAnsi="Arial" w:cs="Arial"/>
          <w:b/>
          <w:sz w:val="24"/>
          <w:szCs w:val="24"/>
        </w:rPr>
        <w:t>, včetně povinných příloh,</w:t>
      </w:r>
      <w:r w:rsidRPr="00193DA3">
        <w:rPr>
          <w:rFonts w:ascii="Arial" w:hAnsi="Arial" w:cs="Arial"/>
          <w:b/>
          <w:sz w:val="24"/>
          <w:szCs w:val="24"/>
        </w:rPr>
        <w:t xml:space="preserve"> je stanovena od</w:t>
      </w:r>
      <w:r w:rsidR="00896EE4" w:rsidRPr="00193DA3">
        <w:rPr>
          <w:rFonts w:ascii="Arial" w:hAnsi="Arial" w:cs="Arial"/>
          <w:b/>
          <w:sz w:val="24"/>
          <w:szCs w:val="24"/>
        </w:rPr>
        <w:t xml:space="preserve"> 23. 10. 2023</w:t>
      </w:r>
      <w:r w:rsidRPr="00193DA3">
        <w:rPr>
          <w:rFonts w:ascii="Arial" w:hAnsi="Arial" w:cs="Arial"/>
          <w:b/>
          <w:sz w:val="24"/>
          <w:szCs w:val="24"/>
        </w:rPr>
        <w:t xml:space="preserve"> do </w:t>
      </w:r>
      <w:r w:rsidR="00896EE4" w:rsidRPr="00193DA3">
        <w:rPr>
          <w:rFonts w:ascii="Arial" w:hAnsi="Arial" w:cs="Arial"/>
          <w:b/>
          <w:sz w:val="24"/>
          <w:szCs w:val="24"/>
        </w:rPr>
        <w:t>3. 11. 2023</w:t>
      </w:r>
      <w:r w:rsidRPr="00193DA3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193DA3">
        <w:rPr>
          <w:rFonts w:ascii="Arial" w:hAnsi="Arial" w:cs="Arial"/>
          <w:sz w:val="24"/>
          <w:szCs w:val="24"/>
        </w:rPr>
        <w:t xml:space="preserve"> </w:t>
      </w:r>
      <w:r w:rsidR="009C3BC6" w:rsidRPr="00193DA3">
        <w:rPr>
          <w:rFonts w:ascii="Arial" w:hAnsi="Arial" w:cs="Arial"/>
          <w:sz w:val="24"/>
          <w:szCs w:val="24"/>
        </w:rPr>
        <w:t>V </w:t>
      </w:r>
      <w:r w:rsidRPr="00193DA3">
        <w:rPr>
          <w:rFonts w:ascii="Arial" w:hAnsi="Arial" w:cs="Arial"/>
          <w:sz w:val="24"/>
          <w:szCs w:val="24"/>
        </w:rPr>
        <w:t xml:space="preserve">případě </w:t>
      </w:r>
      <w:r w:rsidR="006A4DB7" w:rsidRPr="00193DA3">
        <w:rPr>
          <w:rFonts w:ascii="Arial" w:hAnsi="Arial" w:cs="Arial"/>
          <w:sz w:val="24"/>
          <w:szCs w:val="24"/>
        </w:rPr>
        <w:t xml:space="preserve">podání </w:t>
      </w:r>
      <w:r w:rsidR="006A4DB7" w:rsidRPr="00193DA3">
        <w:rPr>
          <w:rFonts w:ascii="Arial" w:hAnsi="Arial" w:cs="Arial"/>
          <w:b/>
          <w:sz w:val="24"/>
          <w:szCs w:val="24"/>
        </w:rPr>
        <w:t>žádosti v elektronické podobě</w:t>
      </w:r>
      <w:r w:rsidR="006A4DB7" w:rsidRPr="00193DA3">
        <w:rPr>
          <w:rFonts w:ascii="Arial" w:hAnsi="Arial" w:cs="Arial"/>
          <w:sz w:val="24"/>
          <w:szCs w:val="24"/>
        </w:rPr>
        <w:t xml:space="preserve"> </w:t>
      </w:r>
      <w:r w:rsidR="00043297" w:rsidRPr="00193DA3">
        <w:rPr>
          <w:rFonts w:ascii="Arial" w:hAnsi="Arial" w:cs="Arial"/>
          <w:sz w:val="24"/>
          <w:szCs w:val="24"/>
        </w:rPr>
        <w:t>(</w:t>
      </w:r>
      <w:r w:rsidR="00130A9A" w:rsidRPr="00193DA3">
        <w:rPr>
          <w:rFonts w:ascii="Arial" w:hAnsi="Arial" w:cs="Arial"/>
          <w:sz w:val="24"/>
          <w:szCs w:val="24"/>
        </w:rPr>
        <w:t xml:space="preserve">prostřednictvím </w:t>
      </w:r>
      <w:r w:rsidR="006A4DB7" w:rsidRPr="00193DA3">
        <w:rPr>
          <w:rFonts w:ascii="Arial" w:hAnsi="Arial" w:cs="Arial"/>
          <w:sz w:val="24"/>
          <w:szCs w:val="24"/>
        </w:rPr>
        <w:t>e-podateln</w:t>
      </w:r>
      <w:r w:rsidR="00130A9A" w:rsidRPr="00193DA3">
        <w:rPr>
          <w:rFonts w:ascii="Arial" w:hAnsi="Arial" w:cs="Arial"/>
          <w:sz w:val="24"/>
          <w:szCs w:val="24"/>
        </w:rPr>
        <w:t>y</w:t>
      </w:r>
      <w:r w:rsidR="006A4DB7" w:rsidRPr="00193DA3">
        <w:rPr>
          <w:rFonts w:ascii="Arial" w:hAnsi="Arial" w:cs="Arial"/>
          <w:sz w:val="24"/>
          <w:szCs w:val="24"/>
        </w:rPr>
        <w:t xml:space="preserve"> </w:t>
      </w:r>
      <w:r w:rsidR="00130A9A" w:rsidRPr="00193DA3">
        <w:rPr>
          <w:rFonts w:ascii="Arial" w:hAnsi="Arial" w:cs="Arial"/>
          <w:sz w:val="24"/>
          <w:szCs w:val="24"/>
        </w:rPr>
        <w:t xml:space="preserve">nebo </w:t>
      </w:r>
      <w:r w:rsidR="006A4DB7" w:rsidRPr="00193DA3">
        <w:rPr>
          <w:rFonts w:ascii="Arial" w:hAnsi="Arial" w:cs="Arial"/>
          <w:sz w:val="24"/>
          <w:szCs w:val="24"/>
        </w:rPr>
        <w:t>datov</w:t>
      </w:r>
      <w:r w:rsidR="00130A9A" w:rsidRPr="00193DA3">
        <w:rPr>
          <w:rFonts w:ascii="Arial" w:hAnsi="Arial" w:cs="Arial"/>
          <w:sz w:val="24"/>
          <w:szCs w:val="24"/>
        </w:rPr>
        <w:t>é</w:t>
      </w:r>
      <w:r w:rsidR="006A4DB7" w:rsidRPr="00193DA3">
        <w:rPr>
          <w:rFonts w:ascii="Arial" w:hAnsi="Arial" w:cs="Arial"/>
          <w:sz w:val="24"/>
          <w:szCs w:val="24"/>
        </w:rPr>
        <w:t xml:space="preserve"> schránk</w:t>
      </w:r>
      <w:r w:rsidR="00130A9A" w:rsidRPr="00193DA3">
        <w:rPr>
          <w:rFonts w:ascii="Arial" w:hAnsi="Arial" w:cs="Arial"/>
          <w:sz w:val="24"/>
          <w:szCs w:val="24"/>
        </w:rPr>
        <w:t>y</w:t>
      </w:r>
      <w:r w:rsidR="006A4DB7" w:rsidRPr="00193DA3">
        <w:rPr>
          <w:rFonts w:ascii="Arial" w:hAnsi="Arial" w:cs="Arial"/>
          <w:sz w:val="24"/>
          <w:szCs w:val="24"/>
        </w:rPr>
        <w:t xml:space="preserve"> je lhůta zachována, </w:t>
      </w:r>
      <w:r w:rsidR="00E12AAD">
        <w:rPr>
          <w:rFonts w:ascii="Arial" w:hAnsi="Arial" w:cs="Arial"/>
          <w:sz w:val="24"/>
          <w:szCs w:val="24"/>
        </w:rPr>
        <w:br/>
      </w:r>
      <w:r w:rsidR="003D1D4B" w:rsidRPr="00193DA3">
        <w:rPr>
          <w:rFonts w:ascii="Arial" w:hAnsi="Arial" w:cs="Arial"/>
          <w:sz w:val="24"/>
          <w:szCs w:val="24"/>
        </w:rPr>
        <w:t>je-li</w:t>
      </w:r>
      <w:r w:rsidR="00E12AAD">
        <w:rPr>
          <w:rFonts w:ascii="Arial" w:hAnsi="Arial" w:cs="Arial"/>
          <w:sz w:val="24"/>
          <w:szCs w:val="24"/>
        </w:rPr>
        <w:t> </w:t>
      </w:r>
      <w:r w:rsidR="003D1D4B" w:rsidRPr="00193DA3">
        <w:rPr>
          <w:rFonts w:ascii="Arial" w:hAnsi="Arial" w:cs="Arial"/>
          <w:sz w:val="24"/>
          <w:szCs w:val="24"/>
        </w:rPr>
        <w:t>elektronická žádost se všemi formálními náležitostmi podána poslední den lhůty pro podání žádostí (do 23:59 h)</w:t>
      </w:r>
      <w:r w:rsidR="00AE081C" w:rsidRPr="00193DA3">
        <w:rPr>
          <w:rFonts w:ascii="Arial" w:hAnsi="Arial" w:cs="Arial"/>
          <w:sz w:val="24"/>
          <w:szCs w:val="24"/>
        </w:rPr>
        <w:t>;</w:t>
      </w:r>
      <w:r w:rsidR="00DF1B2D" w:rsidRPr="00193DA3">
        <w:rPr>
          <w:rFonts w:ascii="Arial" w:hAnsi="Arial" w:cs="Arial"/>
          <w:sz w:val="24"/>
          <w:szCs w:val="24"/>
        </w:rPr>
        <w:t xml:space="preserve"> žádost v </w:t>
      </w:r>
      <w:r w:rsidR="00CD5D27" w:rsidRPr="00193DA3">
        <w:rPr>
          <w:rFonts w:ascii="Arial" w:hAnsi="Arial" w:cs="Arial"/>
          <w:sz w:val="24"/>
          <w:szCs w:val="24"/>
        </w:rPr>
        <w:t>elektronick</w:t>
      </w:r>
      <w:r w:rsidR="00DF1B2D" w:rsidRPr="00193DA3">
        <w:rPr>
          <w:rFonts w:ascii="Arial" w:hAnsi="Arial" w:cs="Arial"/>
          <w:sz w:val="24"/>
          <w:szCs w:val="24"/>
        </w:rPr>
        <w:t>é podobě</w:t>
      </w:r>
      <w:r w:rsidR="00CD5D27" w:rsidRPr="00193DA3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193DA3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193DA3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193DA3">
        <w:rPr>
          <w:rFonts w:ascii="Arial" w:hAnsi="Arial" w:cs="Arial"/>
          <w:sz w:val="24"/>
          <w:szCs w:val="24"/>
        </w:rPr>
        <w:t xml:space="preserve">elektronickým </w:t>
      </w:r>
      <w:r w:rsidR="00DF1B2D" w:rsidRPr="00193DA3">
        <w:rPr>
          <w:rFonts w:ascii="Arial" w:hAnsi="Arial" w:cs="Arial"/>
          <w:sz w:val="24"/>
          <w:szCs w:val="24"/>
        </w:rPr>
        <w:t xml:space="preserve">podpisem </w:t>
      </w:r>
      <w:r w:rsidR="00B75008" w:rsidRPr="00193DA3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193DA3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193DA3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0D3B139C" w:rsidR="00B84B5E" w:rsidRPr="00193DA3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bookmarkStart w:id="9" w:name="_Hlk138832773"/>
      <w:r w:rsidRPr="00193DA3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193DA3">
        <w:rPr>
          <w:rFonts w:ascii="Arial" w:hAnsi="Arial" w:cs="Arial"/>
          <w:b/>
          <w:sz w:val="24"/>
          <w:szCs w:val="24"/>
        </w:rPr>
        <w:t xml:space="preserve">podávání </w:t>
      </w:r>
      <w:r w:rsidRPr="00193DA3">
        <w:rPr>
          <w:rFonts w:ascii="Arial" w:hAnsi="Arial" w:cs="Arial"/>
          <w:b/>
          <w:sz w:val="24"/>
          <w:szCs w:val="24"/>
        </w:rPr>
        <w:t>žádostí o dotace</w:t>
      </w:r>
      <w:r w:rsidRPr="00193DA3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193DA3">
        <w:rPr>
          <w:rFonts w:ascii="Arial" w:hAnsi="Arial" w:cs="Arial"/>
          <w:sz w:val="24"/>
          <w:szCs w:val="24"/>
        </w:rPr>
        <w:t>pro všechny dotace stejný (čl. 3</w:t>
      </w:r>
      <w:r w:rsidR="00AC11A6" w:rsidRPr="00193DA3">
        <w:rPr>
          <w:rFonts w:ascii="Arial" w:hAnsi="Arial" w:cs="Arial"/>
          <w:sz w:val="24"/>
          <w:szCs w:val="24"/>
        </w:rPr>
        <w:t xml:space="preserve"> část </w:t>
      </w:r>
      <w:r w:rsidR="00C350C8" w:rsidRPr="00193DA3">
        <w:rPr>
          <w:rFonts w:ascii="Arial" w:hAnsi="Arial" w:cs="Arial"/>
          <w:sz w:val="24"/>
          <w:szCs w:val="24"/>
        </w:rPr>
        <w:t>A</w:t>
      </w:r>
      <w:r w:rsidR="006B6B0C" w:rsidRPr="00193DA3">
        <w:rPr>
          <w:rFonts w:ascii="Arial" w:hAnsi="Arial" w:cs="Arial"/>
          <w:sz w:val="24"/>
          <w:szCs w:val="24"/>
        </w:rPr>
        <w:t xml:space="preserve"> odst.</w:t>
      </w:r>
      <w:r w:rsidR="00C350C8" w:rsidRPr="00193DA3">
        <w:rPr>
          <w:rFonts w:ascii="Arial" w:hAnsi="Arial" w:cs="Arial"/>
          <w:sz w:val="24"/>
          <w:szCs w:val="24"/>
        </w:rPr>
        <w:t xml:space="preserve"> 4</w:t>
      </w:r>
      <w:r w:rsidR="006B6B0C" w:rsidRPr="00193DA3">
        <w:rPr>
          <w:rFonts w:ascii="Arial" w:hAnsi="Arial" w:cs="Arial"/>
          <w:sz w:val="24"/>
          <w:szCs w:val="24"/>
        </w:rPr>
        <w:t xml:space="preserve"> Zásad).</w:t>
      </w:r>
      <w:r w:rsidR="001B1EFD" w:rsidRPr="00193DA3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193DA3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193DA3">
        <w:rPr>
          <w:rFonts w:ascii="Arial" w:hAnsi="Arial" w:cs="Arial"/>
          <w:sz w:val="24"/>
          <w:szCs w:val="24"/>
        </w:rPr>
        <w:t xml:space="preserve">je </w:t>
      </w:r>
      <w:r w:rsidR="00294297" w:rsidRPr="00193DA3">
        <w:rPr>
          <w:rFonts w:ascii="Arial" w:hAnsi="Arial" w:cs="Arial"/>
          <w:sz w:val="24"/>
          <w:szCs w:val="24"/>
        </w:rPr>
        <w:t xml:space="preserve">rovněž </w:t>
      </w:r>
      <w:r w:rsidR="001B1EFD" w:rsidRPr="00193DA3">
        <w:rPr>
          <w:rFonts w:ascii="Arial" w:hAnsi="Arial" w:cs="Arial"/>
          <w:sz w:val="24"/>
          <w:szCs w:val="24"/>
        </w:rPr>
        <w:t xml:space="preserve">zveřejněn na webových stránkách </w:t>
      </w:r>
      <w:r w:rsidR="00037546" w:rsidRPr="00193DA3">
        <w:rPr>
          <w:rFonts w:ascii="Arial" w:hAnsi="Arial" w:cs="Arial"/>
          <w:sz w:val="24"/>
          <w:szCs w:val="24"/>
        </w:rPr>
        <w:t xml:space="preserve">Olomouckého kraje: </w:t>
      </w:r>
      <w:hyperlink r:id="rId9" w:history="1">
        <w:r w:rsidR="00037546" w:rsidRPr="00193DA3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www.olkraj.cz/dotace-granty-prispevky-cl-15.html</w:t>
        </w:r>
      </w:hyperlink>
      <w:r w:rsidR="001B1EFD" w:rsidRPr="00193DA3">
        <w:rPr>
          <w:rFonts w:ascii="Arial" w:hAnsi="Arial" w:cs="Arial"/>
          <w:sz w:val="24"/>
          <w:szCs w:val="24"/>
        </w:rPr>
        <w:t>.</w:t>
      </w:r>
    </w:p>
    <w:bookmarkEnd w:id="9"/>
    <w:p w14:paraId="10542D60" w14:textId="0D71243B" w:rsidR="00B84B5E" w:rsidRPr="00193DA3" w:rsidRDefault="00B84B5E" w:rsidP="00543747">
      <w:pPr>
        <w:rPr>
          <w:sz w:val="24"/>
          <w:szCs w:val="24"/>
        </w:rPr>
      </w:pPr>
    </w:p>
    <w:p w14:paraId="06C86E53" w14:textId="7E6F3F68" w:rsidR="006404FC" w:rsidRPr="00193DA3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193DA3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193DA3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193DA3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>prostá kopie dokladu o zřízení běžného účtu žadatele</w:t>
      </w:r>
      <w:r w:rsidRPr="00193DA3">
        <w:rPr>
          <w:rFonts w:ascii="Arial" w:hAnsi="Arial" w:cs="Arial"/>
          <w:sz w:val="24"/>
          <w:szCs w:val="24"/>
        </w:rPr>
        <w:t xml:space="preserve"> (např. prostá kopie smlouvy o zřízení běžného účtu nebo potvrzení banky o zřízení běžného účtu)</w:t>
      </w:r>
      <w:r w:rsidR="000B6F18" w:rsidRPr="00193DA3">
        <w:rPr>
          <w:rFonts w:ascii="Arial" w:hAnsi="Arial" w:cs="Arial"/>
          <w:sz w:val="24"/>
          <w:szCs w:val="24"/>
        </w:rPr>
        <w:t>,</w:t>
      </w:r>
    </w:p>
    <w:p w14:paraId="4205FCD5" w14:textId="0CE06EA6" w:rsidR="00691685" w:rsidRPr="00193DA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>prostá kopie dokladu prokazujícího právní osobnost žadatele</w:t>
      </w:r>
      <w:r w:rsidRPr="00193DA3">
        <w:rPr>
          <w:rFonts w:ascii="Arial" w:hAnsi="Arial" w:cs="Arial"/>
          <w:sz w:val="24"/>
          <w:szCs w:val="24"/>
        </w:rPr>
        <w:t xml:space="preserve"> (např. prostá kopie výpisu z veřejného rejstříku nebo živnostenského rejstříku nebo registru ekonomických subjektů nebo jiné zákonem stanovené evidence)</w:t>
      </w:r>
      <w:r w:rsidR="00BB548B" w:rsidRPr="00193DA3">
        <w:rPr>
          <w:rFonts w:ascii="Arial" w:hAnsi="Arial" w:cs="Arial"/>
          <w:sz w:val="24"/>
          <w:szCs w:val="24"/>
        </w:rPr>
        <w:t>,</w:t>
      </w:r>
      <w:r w:rsidRPr="00193DA3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</w:t>
      </w:r>
      <w:proofErr w:type="gramStart"/>
      <w:r w:rsidRPr="00193DA3">
        <w:rPr>
          <w:rFonts w:ascii="Arial" w:hAnsi="Arial" w:cs="Arial"/>
          <w:sz w:val="24"/>
          <w:szCs w:val="24"/>
        </w:rPr>
        <w:t>doloží</w:t>
      </w:r>
      <w:proofErr w:type="gramEnd"/>
      <w:r w:rsidRPr="00193DA3">
        <w:rPr>
          <w:rFonts w:ascii="Arial" w:hAnsi="Arial" w:cs="Arial"/>
          <w:sz w:val="24"/>
          <w:szCs w:val="24"/>
        </w:rPr>
        <w:t xml:space="preserve"> všechny právnické osoby; </w:t>
      </w:r>
    </w:p>
    <w:p w14:paraId="7AC15E1A" w14:textId="4406410A" w:rsidR="00691685" w:rsidRPr="00193DA3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lastRenderedPageBreak/>
        <w:t>prostá kopie dokladu o oprávněnosti o</w:t>
      </w:r>
      <w:r w:rsidR="005500EE" w:rsidRPr="00193DA3">
        <w:rPr>
          <w:rFonts w:ascii="Arial" w:hAnsi="Arial" w:cs="Arial"/>
          <w:b/>
          <w:bCs/>
          <w:sz w:val="24"/>
          <w:szCs w:val="24"/>
        </w:rPr>
        <w:t>soby zastupovat žadatele</w:t>
      </w:r>
      <w:r w:rsidR="005500EE" w:rsidRPr="00193DA3">
        <w:rPr>
          <w:rFonts w:ascii="Arial" w:hAnsi="Arial" w:cs="Arial"/>
          <w:sz w:val="24"/>
          <w:szCs w:val="24"/>
        </w:rPr>
        <w:t xml:space="preserve"> (např. </w:t>
      </w:r>
      <w:r w:rsidRPr="00193DA3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193DA3">
        <w:rPr>
          <w:rFonts w:ascii="Arial" w:hAnsi="Arial" w:cs="Arial"/>
          <w:sz w:val="24"/>
          <w:szCs w:val="24"/>
        </w:rPr>
        <w:t>v případě, že</w:t>
      </w:r>
      <w:r w:rsidR="00D10C74">
        <w:rPr>
          <w:rFonts w:ascii="Arial" w:hAnsi="Arial" w:cs="Arial"/>
          <w:sz w:val="24"/>
          <w:szCs w:val="24"/>
        </w:rPr>
        <w:t> </w:t>
      </w:r>
      <w:r w:rsidR="00C07A48" w:rsidRPr="00193DA3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193DA3">
        <w:rPr>
          <w:sz w:val="24"/>
          <w:szCs w:val="24"/>
        </w:rPr>
        <w:t xml:space="preserve"> </w:t>
      </w:r>
    </w:p>
    <w:p w14:paraId="67440CC5" w14:textId="1AF8E78B" w:rsidR="00691685" w:rsidRPr="00193DA3" w:rsidRDefault="009A2C6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nepožaduje</w:t>
      </w:r>
      <w:r w:rsidR="007A4872" w:rsidRPr="00193DA3">
        <w:rPr>
          <w:rFonts w:ascii="Arial" w:hAnsi="Arial" w:cs="Arial"/>
          <w:sz w:val="24"/>
          <w:szCs w:val="24"/>
        </w:rPr>
        <w:t xml:space="preserve"> s</w:t>
      </w:r>
      <w:r w:rsidRPr="00193DA3">
        <w:rPr>
          <w:rFonts w:ascii="Arial" w:hAnsi="Arial" w:cs="Arial"/>
          <w:sz w:val="24"/>
          <w:szCs w:val="24"/>
        </w:rPr>
        <w:t>e</w:t>
      </w:r>
      <w:r w:rsidR="00D10C74">
        <w:rPr>
          <w:rFonts w:ascii="Arial" w:hAnsi="Arial" w:cs="Arial"/>
          <w:sz w:val="24"/>
          <w:szCs w:val="24"/>
        </w:rPr>
        <w:t>,</w:t>
      </w:r>
      <w:r w:rsidRPr="00193DA3">
        <w:rPr>
          <w:rFonts w:ascii="Arial" w:hAnsi="Arial" w:cs="Arial"/>
          <w:sz w:val="24"/>
          <w:szCs w:val="24"/>
        </w:rPr>
        <w:t xml:space="preserve"> </w:t>
      </w:r>
    </w:p>
    <w:p w14:paraId="38AACF30" w14:textId="654DAE59" w:rsidR="00691685" w:rsidRPr="00193DA3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>prostá kopie dokladu prokazujícího registraci k dani z přidané hodnoty</w:t>
      </w:r>
      <w:r w:rsidRPr="00193DA3">
        <w:rPr>
          <w:rFonts w:ascii="Arial" w:hAnsi="Arial" w:cs="Arial"/>
          <w:sz w:val="24"/>
          <w:szCs w:val="24"/>
        </w:rPr>
        <w:t xml:space="preserve"> a skutečnost, zda žadatel má či nemá nárok na vrácení DPH v</w:t>
      </w:r>
      <w:r w:rsidR="00D10C74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>oblasti realizace projektu, je-li žadatel plátcem DPH,</w:t>
      </w:r>
      <w:r w:rsidR="00F64DFE" w:rsidRPr="00193DA3">
        <w:rPr>
          <w:rFonts w:ascii="Arial" w:hAnsi="Arial" w:cs="Arial"/>
          <w:sz w:val="24"/>
          <w:szCs w:val="24"/>
        </w:rPr>
        <w:t xml:space="preserve"> </w:t>
      </w:r>
    </w:p>
    <w:p w14:paraId="225285A2" w14:textId="1C6B4F46" w:rsidR="00493B6B" w:rsidRPr="00193DA3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>čestné prohlášení o nezměněné identifikaci žadatele</w:t>
      </w:r>
      <w:r w:rsidRPr="00193DA3">
        <w:rPr>
          <w:rFonts w:ascii="Arial" w:hAnsi="Arial" w:cs="Arial"/>
          <w:sz w:val="24"/>
          <w:szCs w:val="24"/>
        </w:rPr>
        <w:t xml:space="preserve"> dle odst. 8.4 body </w:t>
      </w:r>
      <w:proofErr w:type="gramStart"/>
      <w:r w:rsidRPr="00193DA3">
        <w:rPr>
          <w:rFonts w:ascii="Arial" w:hAnsi="Arial" w:cs="Arial"/>
          <w:sz w:val="24"/>
          <w:szCs w:val="24"/>
        </w:rPr>
        <w:t>1 – 5</w:t>
      </w:r>
      <w:proofErr w:type="gramEnd"/>
      <w:r w:rsidRPr="00193DA3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12748401" w:rsidR="008F5B63" w:rsidRPr="00193DA3" w:rsidRDefault="00F4277D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n</w:t>
      </w:r>
      <w:r w:rsidR="000D57E8" w:rsidRPr="00193DA3">
        <w:rPr>
          <w:rFonts w:ascii="Arial" w:hAnsi="Arial" w:cs="Arial"/>
          <w:sz w:val="24"/>
          <w:szCs w:val="24"/>
        </w:rPr>
        <w:t>epožaduje</w:t>
      </w:r>
      <w:r w:rsidR="00D10C74">
        <w:rPr>
          <w:rFonts w:ascii="Arial" w:hAnsi="Arial" w:cs="Arial"/>
          <w:sz w:val="24"/>
          <w:szCs w:val="24"/>
        </w:rPr>
        <w:t xml:space="preserve"> se</w:t>
      </w:r>
      <w:r w:rsidR="000D57E8" w:rsidRPr="00193DA3">
        <w:rPr>
          <w:rFonts w:ascii="Arial" w:hAnsi="Arial" w:cs="Arial"/>
          <w:sz w:val="24"/>
          <w:szCs w:val="24"/>
        </w:rPr>
        <w:t>,</w:t>
      </w:r>
      <w:r w:rsidR="008F5B63" w:rsidRPr="00193DA3">
        <w:rPr>
          <w:rFonts w:ascii="Arial" w:hAnsi="Arial" w:cs="Arial"/>
          <w:sz w:val="24"/>
          <w:szCs w:val="24"/>
        </w:rPr>
        <w:t xml:space="preserve"> </w:t>
      </w:r>
    </w:p>
    <w:p w14:paraId="1156DA2A" w14:textId="690B756E" w:rsidR="00691685" w:rsidRPr="00193DA3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>čestné prohlášení</w:t>
      </w:r>
      <w:bookmarkStart w:id="11" w:name="_Toc386554796"/>
      <w:r w:rsidRPr="00193DA3">
        <w:rPr>
          <w:rFonts w:ascii="Arial" w:hAnsi="Arial" w:cs="Arial"/>
          <w:b/>
          <w:bCs/>
          <w:sz w:val="24"/>
          <w:szCs w:val="24"/>
        </w:rPr>
        <w:t xml:space="preserve"> žadatele o podporu v režimu de minimis</w:t>
      </w:r>
      <w:bookmarkEnd w:id="11"/>
      <w:r w:rsidR="007A38E6" w:rsidRPr="00193DA3">
        <w:rPr>
          <w:rFonts w:ascii="Arial" w:hAnsi="Arial" w:cs="Arial"/>
          <w:sz w:val="24"/>
          <w:szCs w:val="24"/>
        </w:rPr>
        <w:t>,</w:t>
      </w:r>
      <w:r w:rsidR="00AF0C33" w:rsidRPr="00193DA3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193DA3">
        <w:rPr>
          <w:rFonts w:ascii="Arial" w:hAnsi="Arial" w:cs="Arial"/>
          <w:sz w:val="24"/>
          <w:szCs w:val="24"/>
        </w:rPr>
        <w:t>č. 3</w:t>
      </w:r>
      <w:r w:rsidR="00015C60" w:rsidRPr="00193DA3">
        <w:rPr>
          <w:rFonts w:ascii="Arial" w:hAnsi="Arial" w:cs="Arial"/>
          <w:sz w:val="24"/>
          <w:szCs w:val="24"/>
        </w:rPr>
        <w:t xml:space="preserve"> žádosti</w:t>
      </w:r>
      <w:r w:rsidR="000D2C11" w:rsidRPr="00193DA3">
        <w:rPr>
          <w:rFonts w:ascii="Arial" w:hAnsi="Arial" w:cs="Arial"/>
          <w:sz w:val="24"/>
          <w:szCs w:val="24"/>
        </w:rPr>
        <w:t>,</w:t>
      </w:r>
      <w:r w:rsidR="00413E40" w:rsidRPr="00193DA3">
        <w:rPr>
          <w:rFonts w:ascii="Arial" w:hAnsi="Arial" w:cs="Arial"/>
          <w:sz w:val="24"/>
          <w:szCs w:val="24"/>
        </w:rPr>
        <w:t xml:space="preserve"> </w:t>
      </w:r>
    </w:p>
    <w:p w14:paraId="6F6DA106" w14:textId="4461F98A" w:rsidR="003B52DF" w:rsidRPr="00193DA3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>čestné prohlášení žadatele – právnické osoby</w:t>
      </w:r>
      <w:r w:rsidRPr="00193DA3">
        <w:rPr>
          <w:rFonts w:ascii="Arial" w:hAnsi="Arial" w:cs="Arial"/>
          <w:sz w:val="24"/>
          <w:szCs w:val="24"/>
        </w:rPr>
        <w:t xml:space="preserve"> – viz Příloha č. 4 žádosti, </w:t>
      </w:r>
      <w:r w:rsidRPr="00193DA3">
        <w:rPr>
          <w:rFonts w:ascii="Arial" w:hAnsi="Arial" w:cs="Arial"/>
          <w:b/>
          <w:bCs/>
          <w:sz w:val="24"/>
          <w:szCs w:val="24"/>
        </w:rPr>
        <w:t>jehož součástí</w:t>
      </w:r>
      <w:r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b/>
          <w:bCs/>
          <w:sz w:val="24"/>
          <w:szCs w:val="24"/>
        </w:rPr>
        <w:t>musí být</w:t>
      </w:r>
      <w:r w:rsidRPr="00193DA3">
        <w:rPr>
          <w:rFonts w:ascii="Arial" w:hAnsi="Arial" w:cs="Arial"/>
          <w:sz w:val="24"/>
          <w:szCs w:val="24"/>
        </w:rPr>
        <w:t xml:space="preserve"> dle textu přílohy </w:t>
      </w:r>
      <w:r w:rsidRPr="00193DA3">
        <w:rPr>
          <w:rFonts w:ascii="Arial" w:hAnsi="Arial" w:cs="Arial"/>
          <w:b/>
          <w:bCs/>
          <w:sz w:val="24"/>
          <w:szCs w:val="24"/>
        </w:rPr>
        <w:t>úplný výpis údajů z</w:t>
      </w:r>
      <w:r w:rsidR="00DF6DB3" w:rsidRPr="00193DA3">
        <w:rPr>
          <w:rFonts w:ascii="Arial" w:hAnsi="Arial" w:cs="Arial"/>
          <w:b/>
          <w:bCs/>
          <w:sz w:val="24"/>
          <w:szCs w:val="24"/>
        </w:rPr>
        <w:t> </w:t>
      </w:r>
      <w:r w:rsidRPr="00193DA3">
        <w:rPr>
          <w:rFonts w:ascii="Arial" w:hAnsi="Arial" w:cs="Arial"/>
          <w:b/>
          <w:bCs/>
          <w:sz w:val="24"/>
          <w:szCs w:val="24"/>
        </w:rPr>
        <w:t xml:space="preserve">evidence skutečných majitelů </w:t>
      </w:r>
      <w:r w:rsidRPr="00193DA3">
        <w:rPr>
          <w:rFonts w:ascii="Arial" w:hAnsi="Arial" w:cs="Arial"/>
          <w:sz w:val="24"/>
          <w:szCs w:val="24"/>
        </w:rPr>
        <w:t>dle zákona č. 37/2021 Sb., o evidenci skutečných majitelů</w:t>
      </w:r>
      <w:r w:rsidR="00D10C74">
        <w:rPr>
          <w:rFonts w:ascii="Arial" w:hAnsi="Arial" w:cs="Arial"/>
          <w:sz w:val="24"/>
          <w:szCs w:val="24"/>
        </w:rPr>
        <w:t>,</w:t>
      </w:r>
      <w:r w:rsidR="00D42D10" w:rsidRPr="00193DA3">
        <w:rPr>
          <w:rFonts w:ascii="Arial" w:hAnsi="Arial" w:cs="Arial"/>
          <w:sz w:val="24"/>
          <w:szCs w:val="24"/>
        </w:rPr>
        <w:t xml:space="preserve"> </w:t>
      </w:r>
      <w:bookmarkStart w:id="12" w:name="_Hlk138833890"/>
      <w:r w:rsidR="00D42D10" w:rsidRPr="00193DA3">
        <w:rPr>
          <w:rFonts w:ascii="Arial" w:hAnsi="Arial" w:cs="Arial"/>
          <w:sz w:val="24"/>
          <w:szCs w:val="24"/>
        </w:rPr>
        <w:t xml:space="preserve">přičemž výpisy </w:t>
      </w:r>
      <w:r w:rsidR="00D42D10" w:rsidRPr="00D10C74">
        <w:rPr>
          <w:rFonts w:ascii="Arial" w:hAnsi="Arial" w:cs="Arial"/>
          <w:b/>
          <w:bCs/>
          <w:sz w:val="24"/>
          <w:szCs w:val="24"/>
        </w:rPr>
        <w:t>nesmí být starší než 90 dní od</w:t>
      </w:r>
      <w:r w:rsidR="00D10C74">
        <w:rPr>
          <w:rFonts w:ascii="Arial" w:hAnsi="Arial" w:cs="Arial"/>
          <w:b/>
          <w:bCs/>
          <w:sz w:val="24"/>
          <w:szCs w:val="24"/>
        </w:rPr>
        <w:t> </w:t>
      </w:r>
      <w:r w:rsidR="00D42D10" w:rsidRPr="00D10C74">
        <w:rPr>
          <w:rFonts w:ascii="Arial" w:hAnsi="Arial" w:cs="Arial"/>
          <w:b/>
          <w:bCs/>
          <w:sz w:val="24"/>
          <w:szCs w:val="24"/>
        </w:rPr>
        <w:t>data podání žádost</w:t>
      </w:r>
      <w:bookmarkEnd w:id="12"/>
      <w:r w:rsidR="00D10C74" w:rsidRPr="00D10C74">
        <w:rPr>
          <w:rFonts w:ascii="Arial" w:hAnsi="Arial" w:cs="Arial"/>
          <w:b/>
          <w:bCs/>
          <w:sz w:val="24"/>
          <w:szCs w:val="24"/>
        </w:rPr>
        <w:t>i</w:t>
      </w:r>
      <w:r w:rsidR="00261DDF" w:rsidRPr="00193DA3">
        <w:rPr>
          <w:rFonts w:ascii="Arial" w:hAnsi="Arial" w:cs="Arial"/>
          <w:sz w:val="24"/>
          <w:szCs w:val="24"/>
        </w:rPr>
        <w:t>,</w:t>
      </w:r>
    </w:p>
    <w:p w14:paraId="2730D397" w14:textId="4E104DAE" w:rsidR="005E6693" w:rsidRPr="00193DA3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>čestné prohlášení žadatele o struktuře členské základny spo</w:t>
      </w:r>
      <w:r w:rsidR="008F5B63" w:rsidRPr="00193DA3">
        <w:rPr>
          <w:rFonts w:ascii="Arial" w:hAnsi="Arial" w:cs="Arial"/>
          <w:b/>
          <w:bCs/>
          <w:sz w:val="24"/>
          <w:szCs w:val="24"/>
        </w:rPr>
        <w:t>lk</w:t>
      </w:r>
      <w:r w:rsidRPr="00193DA3">
        <w:rPr>
          <w:rFonts w:ascii="Arial" w:hAnsi="Arial" w:cs="Arial"/>
          <w:b/>
          <w:bCs/>
          <w:sz w:val="24"/>
          <w:szCs w:val="24"/>
        </w:rPr>
        <w:t xml:space="preserve">u nebo organizace </w:t>
      </w:r>
      <w:r w:rsidRPr="00193DA3">
        <w:rPr>
          <w:rFonts w:ascii="Arial" w:hAnsi="Arial" w:cs="Arial"/>
          <w:sz w:val="24"/>
          <w:szCs w:val="24"/>
        </w:rPr>
        <w:t xml:space="preserve">– viz Příloha </w:t>
      </w:r>
      <w:r w:rsidR="008F5B63" w:rsidRPr="00193DA3">
        <w:rPr>
          <w:rFonts w:ascii="Arial" w:hAnsi="Arial" w:cs="Arial"/>
          <w:sz w:val="24"/>
          <w:szCs w:val="24"/>
        </w:rPr>
        <w:t>č. 5</w:t>
      </w:r>
      <w:r w:rsidR="009A277B"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2F79C879" w:rsidR="008F5B63" w:rsidRPr="00193DA3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>rozpočet celkových předpokládaných uznatelných výdajů činnosti</w:t>
      </w:r>
      <w:r w:rsidR="00DF6DB3" w:rsidRPr="00193DA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3" w:name="_Hlk138834068"/>
      <w:r w:rsidR="00DF6DB3" w:rsidRPr="00193DA3">
        <w:rPr>
          <w:rFonts w:ascii="Arial" w:hAnsi="Arial" w:cs="Arial"/>
          <w:sz w:val="24"/>
          <w:szCs w:val="24"/>
        </w:rPr>
        <w:t>v celých tisících Kč</w:t>
      </w:r>
      <w:r w:rsidRPr="00193DA3">
        <w:rPr>
          <w:rFonts w:ascii="Arial" w:hAnsi="Arial" w:cs="Arial"/>
          <w:sz w:val="24"/>
          <w:szCs w:val="24"/>
        </w:rPr>
        <w:t xml:space="preserve"> </w:t>
      </w:r>
      <w:bookmarkEnd w:id="13"/>
      <w:r w:rsidRPr="00193DA3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3D8A7E5C" w:rsidR="008F5B63" w:rsidRPr="00193DA3" w:rsidRDefault="008F5B63" w:rsidP="00DF6DB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 xml:space="preserve">doplňující informace </w:t>
      </w:r>
      <w:bookmarkStart w:id="14" w:name="_Hlk138834267"/>
      <w:r w:rsidR="009B3437" w:rsidRPr="00193DA3">
        <w:rPr>
          <w:rFonts w:ascii="Arial" w:hAnsi="Arial" w:cs="Arial"/>
          <w:b/>
          <w:bCs/>
          <w:sz w:val="24"/>
          <w:szCs w:val="24"/>
        </w:rPr>
        <w:t>potřebné k uzavření smlouvy o poskytnutí dotace</w:t>
      </w:r>
      <w:bookmarkEnd w:id="14"/>
      <w:r w:rsidR="009B3437"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>– viz Příloha č. 7 žádosti</w:t>
      </w:r>
      <w:r w:rsidR="0080046F" w:rsidRPr="00193DA3">
        <w:rPr>
          <w:rFonts w:ascii="Arial" w:hAnsi="Arial" w:cs="Arial"/>
          <w:sz w:val="24"/>
          <w:szCs w:val="24"/>
        </w:rPr>
        <w:t>,</w:t>
      </w:r>
      <w:r w:rsidRPr="00193DA3">
        <w:rPr>
          <w:rFonts w:ascii="Arial" w:hAnsi="Arial" w:cs="Arial"/>
          <w:sz w:val="24"/>
          <w:szCs w:val="24"/>
        </w:rPr>
        <w:t xml:space="preserve"> </w:t>
      </w:r>
    </w:p>
    <w:p w14:paraId="7E7F5B74" w14:textId="051E5C01" w:rsidR="00920F7A" w:rsidRPr="00193DA3" w:rsidRDefault="004B606F" w:rsidP="00DF6DB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nepožaduje se,</w:t>
      </w:r>
    </w:p>
    <w:p w14:paraId="76E4740A" w14:textId="78BC37E6" w:rsidR="00854DF0" w:rsidRPr="00193DA3" w:rsidRDefault="004B606F" w:rsidP="00DF6DB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nepožaduje se,</w:t>
      </w:r>
    </w:p>
    <w:p w14:paraId="35448A10" w14:textId="61798D25" w:rsidR="00D13F18" w:rsidRPr="00193DA3" w:rsidRDefault="004B606F" w:rsidP="00261D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nepožaduje se</w:t>
      </w:r>
      <w:r w:rsidR="00261DDF" w:rsidRPr="00D10C74">
        <w:rPr>
          <w:rFonts w:ascii="Arial" w:hAnsi="Arial" w:cs="Arial"/>
          <w:i/>
          <w:sz w:val="24"/>
          <w:szCs w:val="24"/>
        </w:rPr>
        <w:t>,</w:t>
      </w:r>
    </w:p>
    <w:p w14:paraId="61E44D80" w14:textId="1F1D2DA5" w:rsidR="00B01BCF" w:rsidRPr="00193DA3" w:rsidRDefault="004B606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nepožaduje se,</w:t>
      </w:r>
      <w:r w:rsidR="00B01BCF" w:rsidRPr="00193DA3">
        <w:rPr>
          <w:rFonts w:ascii="Arial" w:hAnsi="Arial" w:cs="Arial"/>
          <w:sz w:val="24"/>
          <w:szCs w:val="24"/>
        </w:rPr>
        <w:t xml:space="preserve"> </w:t>
      </w:r>
    </w:p>
    <w:p w14:paraId="4D5B14A1" w14:textId="3A333A6F" w:rsidR="00274EA1" w:rsidRDefault="004B606F" w:rsidP="009335D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bCs/>
          <w:sz w:val="24"/>
          <w:szCs w:val="24"/>
        </w:rPr>
      </w:pPr>
      <w:r w:rsidRPr="00274EA1">
        <w:rPr>
          <w:rFonts w:ascii="Arial" w:hAnsi="Arial" w:cs="Arial"/>
          <w:b/>
          <w:bCs/>
          <w:sz w:val="24"/>
          <w:szCs w:val="24"/>
        </w:rPr>
        <w:t>doložení schválené účetní závěrky žadatele za rok 202</w:t>
      </w:r>
      <w:r w:rsidR="00310F7A" w:rsidRPr="00274EA1">
        <w:rPr>
          <w:rFonts w:ascii="Arial" w:hAnsi="Arial" w:cs="Arial"/>
          <w:b/>
          <w:bCs/>
          <w:sz w:val="24"/>
          <w:szCs w:val="24"/>
        </w:rPr>
        <w:t>2</w:t>
      </w:r>
      <w:r w:rsidR="00274EA1">
        <w:rPr>
          <w:rFonts w:ascii="Arial" w:hAnsi="Arial" w:cs="Arial"/>
          <w:b/>
          <w:bCs/>
          <w:sz w:val="24"/>
          <w:szCs w:val="24"/>
        </w:rPr>
        <w:t>.</w:t>
      </w:r>
    </w:p>
    <w:p w14:paraId="6B4E7D38" w14:textId="2B7F4A88" w:rsidR="00913EBD" w:rsidRPr="00274EA1" w:rsidRDefault="00066C8F" w:rsidP="00274EA1">
      <w:pPr>
        <w:pStyle w:val="Odstavecseseznamem"/>
        <w:ind w:left="1418" w:firstLine="0"/>
        <w:rPr>
          <w:rFonts w:ascii="Arial" w:hAnsi="Arial" w:cs="Arial"/>
          <w:b/>
          <w:bCs/>
          <w:sz w:val="24"/>
          <w:szCs w:val="24"/>
        </w:rPr>
      </w:pPr>
      <w:r w:rsidRPr="00274E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56F5EB" w14:textId="77777777" w:rsidR="00691685" w:rsidRPr="00193DA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5" w:name="vyřazenížádosti"/>
      <w:bookmarkEnd w:id="15"/>
      <w:r w:rsidRPr="00193DA3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1F1EB2DC" w:rsidR="00003B09" w:rsidRPr="00193DA3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nebudou </w:t>
      </w:r>
      <w:r w:rsidRPr="00193DA3">
        <w:rPr>
          <w:rFonts w:ascii="Arial" w:hAnsi="Arial" w:cs="Arial"/>
          <w:b/>
          <w:bCs/>
          <w:sz w:val="24"/>
          <w:szCs w:val="24"/>
        </w:rPr>
        <w:t>vyplněny a odeslány</w:t>
      </w:r>
      <w:r w:rsidRPr="00193DA3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193DA3">
        <w:rPr>
          <w:rFonts w:ascii="Arial" w:hAnsi="Arial" w:cs="Arial"/>
          <w:b/>
          <w:bCs/>
          <w:sz w:val="24"/>
          <w:szCs w:val="24"/>
        </w:rPr>
        <w:t>elektronicky na</w:t>
      </w:r>
      <w:r w:rsidR="00165AD7" w:rsidRPr="00193DA3">
        <w:rPr>
          <w:rFonts w:ascii="Arial" w:hAnsi="Arial" w:cs="Arial"/>
          <w:b/>
          <w:bCs/>
          <w:sz w:val="24"/>
          <w:szCs w:val="24"/>
        </w:rPr>
        <w:t> </w:t>
      </w:r>
      <w:r w:rsidRPr="00193DA3">
        <w:rPr>
          <w:rFonts w:ascii="Arial" w:hAnsi="Arial" w:cs="Arial"/>
          <w:b/>
          <w:bCs/>
          <w:sz w:val="24"/>
          <w:szCs w:val="24"/>
        </w:rPr>
        <w:t xml:space="preserve">předepsaném formuláři v systému RAP (Rozhraní pro občany) </w:t>
      </w:r>
      <w:r w:rsidRPr="00193DA3">
        <w:rPr>
          <w:rFonts w:ascii="Arial" w:hAnsi="Arial" w:cs="Arial"/>
          <w:b/>
          <w:sz w:val="24"/>
          <w:szCs w:val="24"/>
        </w:rPr>
        <w:t>a nebudou vyhlašovateli</w:t>
      </w:r>
      <w:r w:rsidRPr="00193DA3">
        <w:rPr>
          <w:rFonts w:ascii="Arial" w:hAnsi="Arial" w:cs="Arial"/>
          <w:sz w:val="24"/>
          <w:szCs w:val="24"/>
        </w:rPr>
        <w:t xml:space="preserve"> dotačního programu </w:t>
      </w:r>
      <w:r w:rsidRPr="00193DA3">
        <w:rPr>
          <w:rFonts w:ascii="Arial" w:hAnsi="Arial" w:cs="Arial"/>
          <w:b/>
          <w:bCs/>
          <w:sz w:val="24"/>
          <w:szCs w:val="24"/>
        </w:rPr>
        <w:t xml:space="preserve">doručeny </w:t>
      </w:r>
      <w:r w:rsidRPr="00193DA3">
        <w:rPr>
          <w:rFonts w:ascii="Arial" w:hAnsi="Arial" w:cs="Arial"/>
          <w:sz w:val="24"/>
          <w:szCs w:val="24"/>
        </w:rPr>
        <w:t xml:space="preserve">ve stanovené lhůtě a způsobem </w:t>
      </w:r>
      <w:r w:rsidR="00E40422" w:rsidRPr="00193DA3">
        <w:rPr>
          <w:rFonts w:ascii="Arial" w:hAnsi="Arial" w:cs="Arial"/>
          <w:sz w:val="24"/>
          <w:szCs w:val="24"/>
        </w:rPr>
        <w:t>podání žádosti uvedeným v čl. 3 </w:t>
      </w:r>
      <w:r w:rsidRPr="00193DA3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193DA3">
        <w:rPr>
          <w:rFonts w:ascii="Arial" w:hAnsi="Arial" w:cs="Arial"/>
          <w:sz w:val="24"/>
          <w:szCs w:val="24"/>
        </w:rPr>
        <w:t>ovatel nemá nejpozději do 12:00 </w:t>
      </w:r>
      <w:r w:rsidRPr="00193DA3">
        <w:rPr>
          <w:rFonts w:ascii="Arial" w:hAnsi="Arial" w:cs="Arial"/>
          <w:sz w:val="24"/>
          <w:szCs w:val="24"/>
        </w:rPr>
        <w:t>hod. posledního dne lhůty</w:t>
      </w:r>
      <w:r w:rsidR="009A3E11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>pro podání žádostí k dispozici odeslaný formulář v systému RAP a</w:t>
      </w:r>
      <w:r w:rsidR="009A3E11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b/>
          <w:sz w:val="24"/>
          <w:szCs w:val="24"/>
        </w:rPr>
        <w:t>ve</w:t>
      </w:r>
      <w:r w:rsidR="009A3E11">
        <w:rPr>
          <w:rFonts w:ascii="Arial" w:hAnsi="Arial" w:cs="Arial"/>
          <w:b/>
          <w:sz w:val="24"/>
          <w:szCs w:val="24"/>
        </w:rPr>
        <w:t> </w:t>
      </w:r>
      <w:r w:rsidRPr="00193DA3">
        <w:rPr>
          <w:rFonts w:ascii="Arial" w:hAnsi="Arial" w:cs="Arial"/>
          <w:b/>
          <w:sz w:val="24"/>
          <w:szCs w:val="24"/>
        </w:rPr>
        <w:t>stanovené lhůtě doručenou žádost</w:t>
      </w:r>
      <w:r w:rsidRPr="00193DA3">
        <w:rPr>
          <w:rFonts w:ascii="Arial" w:hAnsi="Arial" w:cs="Arial"/>
          <w:sz w:val="24"/>
          <w:szCs w:val="24"/>
        </w:rPr>
        <w:t xml:space="preserve"> </w:t>
      </w:r>
      <w:r w:rsidR="00E40422" w:rsidRPr="00193DA3">
        <w:rPr>
          <w:rFonts w:ascii="Arial" w:hAnsi="Arial" w:cs="Arial"/>
          <w:sz w:val="24"/>
          <w:szCs w:val="24"/>
        </w:rPr>
        <w:t>dle odst. </w:t>
      </w:r>
      <w:r w:rsidRPr="00193DA3">
        <w:rPr>
          <w:rFonts w:ascii="Arial" w:hAnsi="Arial" w:cs="Arial"/>
          <w:sz w:val="24"/>
          <w:szCs w:val="24"/>
        </w:rPr>
        <w:t>8.2 těchto Pravidel, tj.</w:t>
      </w:r>
      <w:r w:rsidR="009A3E11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 xml:space="preserve">v případě žádosti </w:t>
      </w:r>
      <w:r w:rsidRPr="00193DA3">
        <w:rPr>
          <w:rFonts w:ascii="Arial" w:hAnsi="Arial" w:cs="Arial"/>
          <w:b/>
          <w:sz w:val="24"/>
          <w:szCs w:val="24"/>
        </w:rPr>
        <w:t>v elektronické podobě</w:t>
      </w:r>
      <w:r w:rsidRPr="00193DA3">
        <w:rPr>
          <w:rFonts w:ascii="Arial" w:hAnsi="Arial" w:cs="Arial"/>
          <w:sz w:val="24"/>
          <w:szCs w:val="24"/>
        </w:rPr>
        <w:t xml:space="preserve"> </w:t>
      </w:r>
      <w:r w:rsidR="00EF1219" w:rsidRPr="00193DA3">
        <w:rPr>
          <w:rFonts w:ascii="Arial" w:hAnsi="Arial" w:cs="Arial"/>
          <w:b/>
          <w:sz w:val="24"/>
          <w:szCs w:val="24"/>
        </w:rPr>
        <w:t xml:space="preserve">prostřednictvím </w:t>
      </w:r>
      <w:r w:rsidRPr="00193DA3">
        <w:rPr>
          <w:rFonts w:ascii="Arial" w:hAnsi="Arial" w:cs="Arial"/>
          <w:b/>
          <w:sz w:val="24"/>
          <w:szCs w:val="24"/>
        </w:rPr>
        <w:t>e-podateln</w:t>
      </w:r>
      <w:r w:rsidR="00AD5232" w:rsidRPr="00193DA3">
        <w:rPr>
          <w:rFonts w:ascii="Arial" w:hAnsi="Arial" w:cs="Arial"/>
          <w:b/>
          <w:sz w:val="24"/>
          <w:szCs w:val="24"/>
        </w:rPr>
        <w:t>y nebo</w:t>
      </w:r>
      <w:r w:rsidRPr="00193DA3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193DA3">
        <w:rPr>
          <w:rFonts w:ascii="Arial" w:hAnsi="Arial" w:cs="Arial"/>
          <w:b/>
          <w:sz w:val="24"/>
          <w:szCs w:val="24"/>
        </w:rPr>
        <w:t>é</w:t>
      </w:r>
      <w:r w:rsidRPr="00193DA3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193DA3">
        <w:rPr>
          <w:rFonts w:ascii="Arial" w:hAnsi="Arial" w:cs="Arial"/>
          <w:b/>
          <w:sz w:val="24"/>
          <w:szCs w:val="24"/>
        </w:rPr>
        <w:t>y</w:t>
      </w:r>
      <w:r w:rsidR="00AF2FD7" w:rsidRPr="00193DA3">
        <w:rPr>
          <w:rFonts w:ascii="Arial" w:hAnsi="Arial" w:cs="Arial"/>
          <w:b/>
          <w:sz w:val="24"/>
          <w:szCs w:val="24"/>
        </w:rPr>
        <w:t xml:space="preserve"> </w:t>
      </w:r>
      <w:r w:rsidR="00FA2270" w:rsidRPr="00193DA3">
        <w:rPr>
          <w:rFonts w:ascii="Arial" w:hAnsi="Arial" w:cs="Arial"/>
          <w:b/>
          <w:sz w:val="24"/>
          <w:szCs w:val="24"/>
        </w:rPr>
        <w:t>do </w:t>
      </w:r>
      <w:r w:rsidRPr="00193DA3">
        <w:rPr>
          <w:rFonts w:ascii="Arial" w:hAnsi="Arial" w:cs="Arial"/>
          <w:b/>
          <w:sz w:val="24"/>
          <w:szCs w:val="24"/>
        </w:rPr>
        <w:t>23:59 hod.</w:t>
      </w:r>
      <w:r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b/>
          <w:sz w:val="24"/>
          <w:szCs w:val="24"/>
        </w:rPr>
        <w:t>posledního dne lhůty</w:t>
      </w:r>
      <w:r w:rsidRPr="00193DA3">
        <w:rPr>
          <w:rFonts w:ascii="Arial" w:hAnsi="Arial" w:cs="Arial"/>
          <w:sz w:val="24"/>
          <w:szCs w:val="24"/>
        </w:rPr>
        <w:t xml:space="preserve"> pro</w:t>
      </w:r>
      <w:r w:rsidR="00165AD7" w:rsidRPr="00193DA3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>podání žádostí</w:t>
      </w:r>
      <w:r w:rsidR="00347583" w:rsidRPr="00193DA3">
        <w:rPr>
          <w:rFonts w:ascii="Arial" w:hAnsi="Arial" w:cs="Arial"/>
          <w:sz w:val="24"/>
          <w:szCs w:val="24"/>
        </w:rPr>
        <w:t xml:space="preserve">, resp. </w:t>
      </w:r>
      <w:r w:rsidR="00347583" w:rsidRPr="00193DA3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193DA3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193DA3">
        <w:rPr>
          <w:rFonts w:ascii="Arial" w:hAnsi="Arial" w:cs="Arial"/>
          <w:sz w:val="24"/>
          <w:szCs w:val="24"/>
        </w:rPr>
        <w:t>í</w:t>
      </w:r>
      <w:r w:rsidR="00125024" w:rsidRPr="00193DA3">
        <w:rPr>
          <w:rFonts w:ascii="Arial" w:hAnsi="Arial" w:cs="Arial"/>
          <w:sz w:val="24"/>
          <w:szCs w:val="24"/>
        </w:rPr>
        <w:t xml:space="preserve"> při</w:t>
      </w:r>
      <w:r w:rsidR="009A3E11">
        <w:rPr>
          <w:rFonts w:ascii="Arial" w:hAnsi="Arial" w:cs="Arial"/>
          <w:sz w:val="24"/>
          <w:szCs w:val="24"/>
        </w:rPr>
        <w:t> </w:t>
      </w:r>
      <w:r w:rsidR="00125024" w:rsidRPr="00193DA3">
        <w:rPr>
          <w:rFonts w:ascii="Arial" w:hAnsi="Arial" w:cs="Arial"/>
          <w:sz w:val="24"/>
          <w:szCs w:val="24"/>
        </w:rPr>
        <w:t xml:space="preserve">podání žádostí </w:t>
      </w:r>
      <w:r w:rsidR="00125024" w:rsidRPr="00193DA3">
        <w:rPr>
          <w:rFonts w:ascii="Arial" w:hAnsi="Arial" w:cs="Arial"/>
          <w:b/>
          <w:sz w:val="24"/>
          <w:szCs w:val="24"/>
        </w:rPr>
        <w:t>prostřednictvím systému RAP se zaručeným nebo</w:t>
      </w:r>
      <w:r w:rsidR="009A3E11">
        <w:rPr>
          <w:rFonts w:ascii="Arial" w:hAnsi="Arial" w:cs="Arial"/>
          <w:b/>
          <w:sz w:val="24"/>
          <w:szCs w:val="24"/>
        </w:rPr>
        <w:t> </w:t>
      </w:r>
      <w:r w:rsidR="00125024" w:rsidRPr="00193DA3">
        <w:rPr>
          <w:rFonts w:ascii="Arial" w:hAnsi="Arial" w:cs="Arial"/>
          <w:b/>
          <w:sz w:val="24"/>
          <w:szCs w:val="24"/>
        </w:rPr>
        <w:t xml:space="preserve">kvalifikovaným </w:t>
      </w:r>
      <w:r w:rsidR="00A4778A" w:rsidRPr="00193DA3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193DA3">
        <w:rPr>
          <w:rFonts w:ascii="Arial" w:hAnsi="Arial" w:cs="Arial"/>
          <w:b/>
          <w:sz w:val="24"/>
          <w:szCs w:val="24"/>
        </w:rPr>
        <w:t>podpisem</w:t>
      </w:r>
      <w:r w:rsidRPr="00193DA3">
        <w:rPr>
          <w:rFonts w:ascii="Arial" w:hAnsi="Arial" w:cs="Arial"/>
          <w:sz w:val="24"/>
          <w:szCs w:val="24"/>
        </w:rPr>
        <w:t xml:space="preserve">, nebo </w:t>
      </w:r>
    </w:p>
    <w:p w14:paraId="4613407B" w14:textId="2F9B1533" w:rsidR="008617FB" w:rsidRPr="00193DA3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193DA3">
        <w:rPr>
          <w:rFonts w:ascii="Arial" w:hAnsi="Arial" w:cs="Arial"/>
          <w:sz w:val="24"/>
          <w:szCs w:val="24"/>
        </w:rPr>
        <w:t>titulu</w:t>
      </w:r>
      <w:r w:rsidR="00723DF8"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193DA3">
        <w:rPr>
          <w:rFonts w:ascii="Arial" w:hAnsi="Arial" w:cs="Arial"/>
          <w:sz w:val="24"/>
          <w:szCs w:val="24"/>
        </w:rPr>
        <w:t>(</w:t>
      </w:r>
      <w:r w:rsidRPr="00193DA3">
        <w:rPr>
          <w:rFonts w:ascii="Arial" w:hAnsi="Arial" w:cs="Arial"/>
          <w:sz w:val="24"/>
          <w:szCs w:val="24"/>
        </w:rPr>
        <w:t xml:space="preserve">posuzována bude v tomto případě </w:t>
      </w:r>
      <w:r w:rsidRPr="00193DA3">
        <w:rPr>
          <w:rFonts w:ascii="Arial" w:hAnsi="Arial" w:cs="Arial"/>
          <w:sz w:val="24"/>
          <w:szCs w:val="24"/>
        </w:rPr>
        <w:lastRenderedPageBreak/>
        <w:t xml:space="preserve">za splnění ostatních podmínek pouze žádost doručená poskytovateli jako první v pořadí, viz odst. </w:t>
      </w:r>
      <w:r w:rsidR="00C5488B" w:rsidRPr="00193DA3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193DA3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budou podány ž</w:t>
      </w:r>
      <w:r w:rsidR="005F4783" w:rsidRPr="00193DA3">
        <w:rPr>
          <w:rFonts w:ascii="Arial" w:hAnsi="Arial" w:cs="Arial"/>
          <w:sz w:val="24"/>
          <w:szCs w:val="24"/>
        </w:rPr>
        <w:t>adatel</w:t>
      </w:r>
      <w:r w:rsidRPr="00193DA3">
        <w:rPr>
          <w:rFonts w:ascii="Arial" w:hAnsi="Arial" w:cs="Arial"/>
          <w:sz w:val="24"/>
          <w:szCs w:val="24"/>
        </w:rPr>
        <w:t xml:space="preserve">em, který </w:t>
      </w:r>
      <w:r w:rsidR="005F4783" w:rsidRPr="00193DA3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193DA3">
        <w:rPr>
          <w:rFonts w:ascii="Arial" w:hAnsi="Arial" w:cs="Arial"/>
          <w:sz w:val="24"/>
          <w:szCs w:val="24"/>
        </w:rPr>
        <w:t>v </w:t>
      </w:r>
      <w:r w:rsidR="005F4783" w:rsidRPr="00193DA3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193DA3">
          <w:rPr>
            <w:rFonts w:ascii="Arial" w:hAnsi="Arial" w:cs="Arial"/>
            <w:sz w:val="24"/>
            <w:szCs w:val="24"/>
          </w:rPr>
          <w:t>3</w:t>
        </w:r>
      </w:hyperlink>
      <w:r w:rsidR="00786F00" w:rsidRPr="00193DA3">
        <w:rPr>
          <w:rFonts w:ascii="Arial" w:hAnsi="Arial" w:cs="Arial"/>
          <w:sz w:val="24"/>
          <w:szCs w:val="24"/>
        </w:rPr>
        <w:t>,</w:t>
      </w:r>
    </w:p>
    <w:p w14:paraId="3B6D2953" w14:textId="77777777" w:rsidR="0074258C" w:rsidRDefault="000E74A4" w:rsidP="0074258C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 xml:space="preserve">budou podány žadatelem, </w:t>
      </w:r>
      <w:bookmarkStart w:id="16" w:name="_Hlk138835855"/>
      <w:r w:rsidRPr="00193DA3">
        <w:rPr>
          <w:rFonts w:ascii="Arial" w:hAnsi="Arial" w:cs="Arial"/>
          <w:sz w:val="24"/>
          <w:szCs w:val="24"/>
        </w:rPr>
        <w:t xml:space="preserve">který </w:t>
      </w:r>
      <w:r w:rsidR="00D57E6E" w:rsidRPr="00193DA3">
        <w:rPr>
          <w:rFonts w:ascii="Arial" w:hAnsi="Arial" w:cs="Arial"/>
          <w:sz w:val="24"/>
          <w:szCs w:val="24"/>
        </w:rPr>
        <w:t>odeslal</w:t>
      </w:r>
      <w:r w:rsidRPr="00193DA3">
        <w:rPr>
          <w:rFonts w:ascii="Arial" w:hAnsi="Arial" w:cs="Arial"/>
          <w:sz w:val="24"/>
          <w:szCs w:val="24"/>
        </w:rPr>
        <w:t xml:space="preserve"> žádost způsobem uvedeným v článku 3 </w:t>
      </w:r>
      <w:r w:rsidR="005C5663" w:rsidRPr="00193DA3">
        <w:rPr>
          <w:rFonts w:ascii="Arial" w:hAnsi="Arial" w:cs="Arial"/>
          <w:sz w:val="24"/>
          <w:szCs w:val="24"/>
        </w:rPr>
        <w:t xml:space="preserve">část A </w:t>
      </w:r>
      <w:r w:rsidRPr="00193DA3">
        <w:rPr>
          <w:rFonts w:ascii="Arial" w:hAnsi="Arial" w:cs="Arial"/>
          <w:sz w:val="24"/>
          <w:szCs w:val="24"/>
        </w:rPr>
        <w:t>odstavce 4 d) a e)</w:t>
      </w:r>
      <w:r w:rsidR="00BD6D3F" w:rsidRPr="00193DA3">
        <w:rPr>
          <w:rFonts w:ascii="Arial" w:hAnsi="Arial" w:cs="Arial"/>
          <w:sz w:val="24"/>
          <w:szCs w:val="24"/>
        </w:rPr>
        <w:t xml:space="preserve"> Zásad</w:t>
      </w:r>
      <w:bookmarkEnd w:id="16"/>
      <w:r w:rsidR="001E2A8C" w:rsidRPr="00193DA3">
        <w:rPr>
          <w:rFonts w:ascii="Arial" w:hAnsi="Arial" w:cs="Arial"/>
          <w:sz w:val="24"/>
          <w:szCs w:val="24"/>
        </w:rPr>
        <w:t>.</w:t>
      </w:r>
    </w:p>
    <w:p w14:paraId="75089047" w14:textId="65D71836" w:rsidR="006C6B32" w:rsidRPr="0074258C" w:rsidRDefault="00691685" w:rsidP="0074258C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74258C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165AD7" w:rsidRPr="0074258C">
        <w:rPr>
          <w:rFonts w:ascii="Arial" w:hAnsi="Arial" w:cs="Arial"/>
          <w:sz w:val="24"/>
          <w:szCs w:val="24"/>
        </w:rPr>
        <w:t xml:space="preserve"> do 30 dnů po rozhodnutí řídícího orgánu.</w:t>
      </w:r>
      <w:r w:rsidR="0095590B" w:rsidRPr="0074258C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193DA3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54E1E524" w14:textId="6BD48C07" w:rsidR="00D55E98" w:rsidRPr="0074258C" w:rsidRDefault="00691685" w:rsidP="0074258C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7" w:name="Doplněnížádosti"/>
      <w:bookmarkEnd w:id="17"/>
      <w:r w:rsidRPr="00193DA3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193DA3">
        <w:rPr>
          <w:rFonts w:ascii="Arial" w:hAnsi="Arial" w:cs="Arial"/>
          <w:sz w:val="24"/>
          <w:szCs w:val="24"/>
        </w:rPr>
        <w:t xml:space="preserve"> 8.5</w:t>
      </w:r>
      <w:r w:rsidRPr="00193DA3">
        <w:rPr>
          <w:rFonts w:ascii="Arial" w:hAnsi="Arial" w:cs="Arial"/>
          <w:sz w:val="24"/>
          <w:szCs w:val="24"/>
        </w:rPr>
        <w:t>,</w:t>
      </w:r>
      <w:r w:rsidR="00E357A6" w:rsidRPr="00193DA3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 xml:space="preserve">avšak nesplňuje ostatní </w:t>
      </w:r>
      <w:r w:rsidRPr="00193DA3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193DA3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193DA3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193DA3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193DA3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193DA3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4E6374" w:rsidRPr="00193DA3">
        <w:rPr>
          <w:rStyle w:val="Siln"/>
          <w:rFonts w:ascii="Arial" w:hAnsi="Arial" w:cs="Arial"/>
          <w:b w:val="0"/>
          <w:sz w:val="24"/>
          <w:szCs w:val="24"/>
        </w:rPr>
        <w:t>nesprávné podepsání elektronického dokumentu</w:t>
      </w:r>
      <w:r w:rsidRPr="00193DA3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193DA3">
        <w:rPr>
          <w:rFonts w:ascii="Arial" w:hAnsi="Arial" w:cs="Arial"/>
          <w:sz w:val="24"/>
          <w:szCs w:val="24"/>
        </w:rPr>
        <w:t>vyzve administrátor žadatele</w:t>
      </w:r>
      <w:r w:rsidR="00143B5B" w:rsidRPr="00193DA3">
        <w:rPr>
          <w:rFonts w:ascii="Arial" w:hAnsi="Arial" w:cs="Arial"/>
          <w:sz w:val="24"/>
          <w:szCs w:val="24"/>
        </w:rPr>
        <w:t xml:space="preserve">, </w:t>
      </w:r>
      <w:r w:rsidRPr="00193DA3">
        <w:rPr>
          <w:rFonts w:ascii="Arial" w:hAnsi="Arial" w:cs="Arial"/>
          <w:sz w:val="24"/>
          <w:szCs w:val="24"/>
        </w:rPr>
        <w:t xml:space="preserve">aby nedostatky </w:t>
      </w:r>
      <w:r w:rsidR="0000439B" w:rsidRPr="00193DA3">
        <w:rPr>
          <w:rFonts w:ascii="Arial" w:hAnsi="Arial" w:cs="Arial"/>
          <w:sz w:val="24"/>
          <w:szCs w:val="24"/>
        </w:rPr>
        <w:t>napravil, a upozorní</w:t>
      </w:r>
      <w:r w:rsidRPr="00193DA3">
        <w:rPr>
          <w:rFonts w:ascii="Arial" w:hAnsi="Arial" w:cs="Arial"/>
          <w:sz w:val="24"/>
          <w:szCs w:val="24"/>
        </w:rPr>
        <w:t xml:space="preserve"> jej, že nebude-li žádost opravena </w:t>
      </w:r>
      <w:r w:rsidRPr="00193DA3">
        <w:rPr>
          <w:rFonts w:ascii="Arial" w:hAnsi="Arial" w:cs="Arial"/>
          <w:b/>
          <w:sz w:val="24"/>
          <w:szCs w:val="24"/>
        </w:rPr>
        <w:t>do</w:t>
      </w:r>
      <w:r w:rsidR="00143B5B" w:rsidRPr="00193DA3">
        <w:rPr>
          <w:rFonts w:ascii="Arial" w:hAnsi="Arial" w:cs="Arial"/>
          <w:b/>
          <w:sz w:val="24"/>
          <w:szCs w:val="24"/>
        </w:rPr>
        <w:t> </w:t>
      </w:r>
      <w:r w:rsidR="00165AD7" w:rsidRPr="00193DA3">
        <w:rPr>
          <w:rFonts w:ascii="Arial" w:hAnsi="Arial" w:cs="Arial"/>
          <w:b/>
          <w:sz w:val="24"/>
          <w:szCs w:val="24"/>
        </w:rPr>
        <w:t>5</w:t>
      </w:r>
      <w:r w:rsidRPr="00193DA3">
        <w:rPr>
          <w:rFonts w:ascii="Arial" w:hAnsi="Arial" w:cs="Arial"/>
          <w:b/>
          <w:sz w:val="24"/>
          <w:szCs w:val="24"/>
        </w:rPr>
        <w:t> kalendářních dnů</w:t>
      </w:r>
      <w:r w:rsidRPr="00193DA3">
        <w:rPr>
          <w:rFonts w:ascii="Arial" w:hAnsi="Arial" w:cs="Arial"/>
          <w:sz w:val="24"/>
          <w:szCs w:val="24"/>
        </w:rPr>
        <w:t xml:space="preserve"> ode dne upozornění, </w:t>
      </w:r>
      <w:r w:rsidRPr="00193DA3">
        <w:rPr>
          <w:rFonts w:ascii="Arial" w:hAnsi="Arial" w:cs="Arial"/>
          <w:b/>
          <w:sz w:val="24"/>
          <w:szCs w:val="24"/>
        </w:rPr>
        <w:t>bude vyřazena z dalšího posuzování</w:t>
      </w:r>
      <w:r w:rsidRPr="00193DA3">
        <w:rPr>
          <w:rFonts w:ascii="Arial" w:hAnsi="Arial" w:cs="Arial"/>
          <w:sz w:val="24"/>
          <w:szCs w:val="24"/>
        </w:rPr>
        <w:t xml:space="preserve">. </w:t>
      </w:r>
      <w:r w:rsidR="003F1770" w:rsidRPr="0074258C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74258C">
        <w:rPr>
          <w:rFonts w:ascii="Arial" w:hAnsi="Arial" w:cs="Arial"/>
          <w:sz w:val="24"/>
          <w:szCs w:val="24"/>
        </w:rPr>
        <w:t>neprodleně po zjištění nedostatků</w:t>
      </w:r>
      <w:r w:rsidR="00BC618C" w:rsidRPr="0074258C">
        <w:rPr>
          <w:rFonts w:ascii="Arial" w:hAnsi="Arial" w:cs="Arial"/>
          <w:sz w:val="24"/>
          <w:szCs w:val="24"/>
        </w:rPr>
        <w:t>, a to</w:t>
      </w:r>
      <w:r w:rsidR="00143B5B" w:rsidRPr="0074258C">
        <w:rPr>
          <w:rFonts w:ascii="Arial" w:hAnsi="Arial" w:cs="Arial"/>
          <w:sz w:val="24"/>
          <w:szCs w:val="24"/>
        </w:rPr>
        <w:t xml:space="preserve"> elektronicky na e-mail uvedený v žádosti. </w:t>
      </w:r>
      <w:r w:rsidR="009959C7" w:rsidRPr="0074258C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193DA3" w:rsidRDefault="00D55E98" w:rsidP="001E2A8C">
      <w:pPr>
        <w:tabs>
          <w:tab w:val="left" w:pos="709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193DA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193DA3">
        <w:rPr>
          <w:rFonts w:ascii="Arial" w:hAnsi="Arial" w:cs="Arial"/>
          <w:sz w:val="24"/>
          <w:szCs w:val="24"/>
        </w:rPr>
        <w:t>ádostí o dotace) se zakládají u </w:t>
      </w:r>
      <w:r w:rsidRPr="00193DA3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193DA3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193DA3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8" w:name="AdministraceŽád"/>
      <w:bookmarkEnd w:id="18"/>
      <w:r w:rsidRPr="00193DA3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193DA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3FEF86A" w:rsidR="00691685" w:rsidRPr="00193DA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193DA3">
        <w:rPr>
          <w:rFonts w:ascii="Arial" w:hAnsi="Arial" w:cs="Arial"/>
          <w:bCs/>
          <w:sz w:val="24"/>
          <w:szCs w:val="24"/>
        </w:rPr>
        <w:t>í jejich formální náležitosti a </w:t>
      </w:r>
      <w:r w:rsidRPr="00193DA3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193DA3">
        <w:rPr>
          <w:rFonts w:ascii="Arial" w:hAnsi="Arial" w:cs="Arial"/>
          <w:bCs/>
          <w:sz w:val="24"/>
          <w:szCs w:val="24"/>
        </w:rPr>
        <w:t>titulu</w:t>
      </w:r>
      <w:r w:rsidRPr="00193DA3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193DA3">
        <w:rPr>
          <w:rFonts w:ascii="Arial" w:hAnsi="Arial" w:cs="Arial"/>
          <w:bCs/>
          <w:sz w:val="24"/>
          <w:szCs w:val="24"/>
        </w:rPr>
        <w:t>titulu</w:t>
      </w:r>
      <w:r w:rsidRPr="00193DA3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193DA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193DA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193DA3">
        <w:rPr>
          <w:rFonts w:ascii="Arial" w:hAnsi="Arial" w:cs="Arial"/>
          <w:bCs/>
          <w:sz w:val="24"/>
          <w:szCs w:val="24"/>
        </w:rPr>
        <w:t>i doplnění předložené žádosti o </w:t>
      </w:r>
      <w:r w:rsidRPr="00193DA3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193DA3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193DA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 xml:space="preserve">V případě, že žadatel v termínu </w:t>
      </w:r>
      <w:r w:rsidRPr="00193DA3">
        <w:rPr>
          <w:rFonts w:ascii="Arial" w:hAnsi="Arial" w:cs="Arial"/>
          <w:bCs/>
          <w:sz w:val="24"/>
          <w:szCs w:val="24"/>
        </w:rPr>
        <w:t xml:space="preserve">dle odst. </w:t>
      </w:r>
      <w:r w:rsidR="00C5488B" w:rsidRPr="00193DA3">
        <w:rPr>
          <w:rFonts w:ascii="Arial" w:hAnsi="Arial" w:cs="Arial"/>
          <w:bCs/>
          <w:sz w:val="24"/>
          <w:szCs w:val="24"/>
        </w:rPr>
        <w:t>8.6</w:t>
      </w:r>
      <w:r w:rsidR="005500EE" w:rsidRPr="00193DA3">
        <w:rPr>
          <w:rFonts w:ascii="Arial" w:hAnsi="Arial" w:cs="Arial"/>
          <w:bCs/>
          <w:sz w:val="24"/>
          <w:szCs w:val="24"/>
        </w:rPr>
        <w:t xml:space="preserve"> </w:t>
      </w:r>
      <w:r w:rsidR="005500EE" w:rsidRPr="00193DA3">
        <w:rPr>
          <w:rFonts w:ascii="Arial" w:hAnsi="Arial" w:cs="Arial"/>
          <w:b/>
          <w:sz w:val="24"/>
          <w:szCs w:val="24"/>
        </w:rPr>
        <w:t>nedoplní předloženou žádost</w:t>
      </w:r>
      <w:r w:rsidR="005500EE" w:rsidRPr="00193DA3">
        <w:rPr>
          <w:rFonts w:ascii="Arial" w:hAnsi="Arial" w:cs="Arial"/>
          <w:bCs/>
          <w:sz w:val="24"/>
          <w:szCs w:val="24"/>
        </w:rPr>
        <w:t xml:space="preserve"> </w:t>
      </w:r>
      <w:r w:rsidR="005500EE" w:rsidRPr="00193DA3">
        <w:rPr>
          <w:rFonts w:ascii="Arial" w:hAnsi="Arial" w:cs="Arial"/>
          <w:b/>
          <w:sz w:val="24"/>
          <w:szCs w:val="24"/>
        </w:rPr>
        <w:t>o </w:t>
      </w:r>
      <w:r w:rsidRPr="00193DA3">
        <w:rPr>
          <w:rFonts w:ascii="Arial" w:hAnsi="Arial" w:cs="Arial"/>
          <w:b/>
          <w:sz w:val="24"/>
          <w:szCs w:val="24"/>
        </w:rPr>
        <w:t>dotaci</w:t>
      </w:r>
      <w:r w:rsidRPr="00193DA3">
        <w:rPr>
          <w:rFonts w:ascii="Arial" w:hAnsi="Arial" w:cs="Arial"/>
          <w:bCs/>
          <w:sz w:val="24"/>
          <w:szCs w:val="24"/>
        </w:rPr>
        <w:t xml:space="preserve">, je administrátor oprávněn žádost </w:t>
      </w:r>
      <w:r w:rsidRPr="00193DA3">
        <w:rPr>
          <w:rFonts w:ascii="Arial" w:hAnsi="Arial" w:cs="Arial"/>
          <w:b/>
          <w:sz w:val="24"/>
          <w:szCs w:val="24"/>
        </w:rPr>
        <w:t>vyřadit a takto vyřazená žádost není hodnocena.</w:t>
      </w:r>
    </w:p>
    <w:p w14:paraId="4028EE54" w14:textId="77777777" w:rsidR="00C03457" w:rsidRPr="00193DA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41E9B52" w14:textId="660D68BE" w:rsidR="00E07BCF" w:rsidRPr="007D5CB3" w:rsidRDefault="00C03457" w:rsidP="007D5CB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2586DA65" w14:textId="77777777" w:rsidR="005A3681" w:rsidRPr="00193DA3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Žádosti jsou hodnoceny </w:t>
      </w:r>
      <w:r w:rsidR="00E07BCF" w:rsidRPr="00193DA3">
        <w:rPr>
          <w:rFonts w:ascii="Arial" w:hAnsi="Arial" w:cs="Arial"/>
          <w:bCs/>
          <w:sz w:val="24"/>
          <w:szCs w:val="24"/>
        </w:rPr>
        <w:t>administrátorem (hodnotící kritéria A)</w:t>
      </w:r>
      <w:r w:rsidR="005A68B4" w:rsidRPr="00193DA3">
        <w:rPr>
          <w:rFonts w:ascii="Arial" w:hAnsi="Arial" w:cs="Arial"/>
          <w:bCs/>
          <w:sz w:val="24"/>
          <w:szCs w:val="24"/>
        </w:rPr>
        <w:t xml:space="preserve">. </w:t>
      </w:r>
    </w:p>
    <w:p w14:paraId="26033CAF" w14:textId="4A40EFC5" w:rsidR="00723DF1" w:rsidRPr="00193DA3" w:rsidRDefault="005A68B4" w:rsidP="00E07BC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D</w:t>
      </w:r>
      <w:r w:rsidR="00E07BCF" w:rsidRPr="00193DA3">
        <w:rPr>
          <w:rFonts w:ascii="Arial" w:hAnsi="Arial" w:cs="Arial"/>
          <w:bCs/>
          <w:sz w:val="24"/>
          <w:szCs w:val="24"/>
        </w:rPr>
        <w:t xml:space="preserve">ále jsou žádosti hodnoceny </w:t>
      </w:r>
      <w:r w:rsidR="002A231A" w:rsidRPr="00193DA3">
        <w:rPr>
          <w:rFonts w:ascii="Arial" w:hAnsi="Arial" w:cs="Arial"/>
          <w:bCs/>
          <w:sz w:val="24"/>
          <w:szCs w:val="24"/>
        </w:rPr>
        <w:t>hodnotící komisí</w:t>
      </w:r>
      <w:r w:rsidR="00B2328F" w:rsidRPr="00193DA3">
        <w:rPr>
          <w:rFonts w:ascii="Arial" w:hAnsi="Arial" w:cs="Arial"/>
          <w:bCs/>
          <w:sz w:val="24"/>
          <w:szCs w:val="24"/>
        </w:rPr>
        <w:t xml:space="preserve"> – </w:t>
      </w:r>
      <w:r w:rsidR="00E07BCF" w:rsidRPr="00193DA3">
        <w:rPr>
          <w:rFonts w:ascii="Arial" w:hAnsi="Arial" w:cs="Arial"/>
          <w:bCs/>
          <w:sz w:val="24"/>
          <w:szCs w:val="24"/>
        </w:rPr>
        <w:t>poradním orgánem</w:t>
      </w:r>
      <w:r w:rsidR="005A3681" w:rsidRPr="00193DA3">
        <w:rPr>
          <w:rFonts w:ascii="Arial" w:hAnsi="Arial" w:cs="Arial"/>
          <w:bCs/>
          <w:sz w:val="24"/>
          <w:szCs w:val="24"/>
        </w:rPr>
        <w:t xml:space="preserve"> Rady Olomouckého kraje</w:t>
      </w:r>
      <w:r w:rsidR="002A231A" w:rsidRPr="00193DA3">
        <w:rPr>
          <w:rFonts w:ascii="Arial" w:hAnsi="Arial" w:cs="Arial"/>
          <w:bCs/>
          <w:sz w:val="24"/>
          <w:szCs w:val="24"/>
        </w:rPr>
        <w:t xml:space="preserve"> </w:t>
      </w:r>
      <w:r w:rsidR="00E07BCF" w:rsidRPr="00193DA3">
        <w:rPr>
          <w:rFonts w:ascii="Arial" w:hAnsi="Arial" w:cs="Arial"/>
          <w:bCs/>
          <w:sz w:val="24"/>
          <w:szCs w:val="24"/>
        </w:rPr>
        <w:t>(hodnotící kritéria B).</w:t>
      </w:r>
      <w:r w:rsidR="002A231A" w:rsidRPr="00193DA3">
        <w:rPr>
          <w:rFonts w:ascii="Arial" w:hAnsi="Arial" w:cs="Arial"/>
          <w:bCs/>
          <w:sz w:val="24"/>
          <w:szCs w:val="24"/>
        </w:rPr>
        <w:t xml:space="preserve"> </w:t>
      </w:r>
    </w:p>
    <w:p w14:paraId="6D40B516" w14:textId="667002B4" w:rsidR="0074258C" w:rsidRPr="0074258C" w:rsidRDefault="002A231A" w:rsidP="0074258C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Kritéria v úrovni C posuzuje Rada Olomouckého kraje.</w:t>
      </w:r>
    </w:p>
    <w:p w14:paraId="6E074AE6" w14:textId="77777777" w:rsidR="00461F3A" w:rsidRPr="00193DA3" w:rsidRDefault="00461F3A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3686"/>
        <w:gridCol w:w="1559"/>
        <w:gridCol w:w="2126"/>
      </w:tblGrid>
      <w:tr w:rsidR="00193DA3" w:rsidRPr="00193DA3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193DA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93DA3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193DA3" w:rsidRPr="00193DA3" w14:paraId="40C6C6EA" w14:textId="77777777" w:rsidTr="005A3681">
        <w:trPr>
          <w:cantSplit/>
          <w:trHeight w:val="1134"/>
        </w:trPr>
        <w:tc>
          <w:tcPr>
            <w:tcW w:w="1730" w:type="dxa"/>
            <w:shd w:val="pct10" w:color="auto" w:fill="auto"/>
            <w:vAlign w:val="center"/>
          </w:tcPr>
          <w:p w14:paraId="27C5CE55" w14:textId="77777777" w:rsidR="00A43F5A" w:rsidRPr="00193DA3" w:rsidRDefault="00A43F5A" w:rsidP="005A368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DA3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193DA3" w:rsidRDefault="00A43F5A" w:rsidP="005A368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DA3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330318B3" w14:textId="77777777" w:rsidR="00A43F5A" w:rsidRPr="00193DA3" w:rsidRDefault="00A43F5A" w:rsidP="005A368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DA3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8D767CB" w14:textId="77777777" w:rsidR="00A43F5A" w:rsidRPr="00193DA3" w:rsidRDefault="00A43F5A" w:rsidP="005A3681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DA3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193DA3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E29EEEF" w14:textId="77777777" w:rsidR="00AC1498" w:rsidRPr="00193DA3" w:rsidRDefault="00AC1498" w:rsidP="005A3681">
            <w:pPr>
              <w:ind w:left="198" w:firstLine="0"/>
              <w:jc w:val="center"/>
              <w:rPr>
                <w:rFonts w:ascii="Arial" w:hAnsi="Arial" w:cs="Arial"/>
                <w:b/>
              </w:rPr>
            </w:pPr>
            <w:r w:rsidRPr="00193DA3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193DA3" w:rsidRDefault="00A43F5A" w:rsidP="005A3681">
            <w:pPr>
              <w:ind w:left="19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DA3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193DA3" w:rsidRPr="00193DA3" w14:paraId="623ACFEB" w14:textId="77777777" w:rsidTr="005A3681">
        <w:tc>
          <w:tcPr>
            <w:tcW w:w="1730" w:type="dxa"/>
            <w:vAlign w:val="center"/>
          </w:tcPr>
          <w:p w14:paraId="24C9DBD9" w14:textId="77777777" w:rsidR="00A43F5A" w:rsidRPr="00193DA3" w:rsidRDefault="00A43F5A" w:rsidP="007D5CB3">
            <w:pPr>
              <w:spacing w:before="100" w:beforeAutospacing="1" w:after="100" w:afterAutospacing="1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193DA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3686" w:type="dxa"/>
          </w:tcPr>
          <w:p w14:paraId="7F4F8FE0" w14:textId="4AF796AC" w:rsidR="00A43F5A" w:rsidRPr="00193DA3" w:rsidRDefault="005A3681" w:rsidP="00461F3A">
            <w:pPr>
              <w:spacing w:before="100" w:beforeAutospacing="1" w:after="100" w:afterAutospacing="1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3DA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  <w:r w:rsidR="00461F3A">
              <w:rPr>
                <w:rFonts w:ascii="Arial" w:hAnsi="Arial" w:cs="Arial"/>
                <w:sz w:val="24"/>
                <w:szCs w:val="24"/>
              </w:rPr>
              <w:br/>
            </w:r>
            <w:r w:rsidRPr="00193DA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559" w:type="dxa"/>
            <w:vAlign w:val="center"/>
          </w:tcPr>
          <w:p w14:paraId="2A4F8807" w14:textId="39A19C66" w:rsidR="00A43F5A" w:rsidRPr="00461F3A" w:rsidRDefault="005A3681" w:rsidP="00461F3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3DA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193DA3" w:rsidRDefault="008B1345" w:rsidP="007D5C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DA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93DA3" w:rsidRPr="00193DA3" w14:paraId="52458C2A" w14:textId="77777777" w:rsidTr="005A3681">
        <w:tc>
          <w:tcPr>
            <w:tcW w:w="1730" w:type="dxa"/>
            <w:vAlign w:val="center"/>
          </w:tcPr>
          <w:p w14:paraId="054745B6" w14:textId="77777777" w:rsidR="00A43F5A" w:rsidRPr="00193DA3" w:rsidRDefault="00A43F5A" w:rsidP="007D5CB3">
            <w:pPr>
              <w:spacing w:before="100" w:beforeAutospacing="1" w:after="100" w:afterAutospacing="1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193DA3">
              <w:rPr>
                <w:rFonts w:ascii="Arial" w:hAnsi="Arial" w:cs="Arial"/>
                <w:sz w:val="24"/>
                <w:szCs w:val="24"/>
              </w:rPr>
              <w:lastRenderedPageBreak/>
              <w:t>Hodnotící kritéria B</w:t>
            </w:r>
          </w:p>
        </w:tc>
        <w:tc>
          <w:tcPr>
            <w:tcW w:w="3686" w:type="dxa"/>
          </w:tcPr>
          <w:p w14:paraId="1A4A1AB5" w14:textId="51C98DEA" w:rsidR="00EF11A0" w:rsidRPr="00193DA3" w:rsidRDefault="00A43F5A" w:rsidP="007D5CB3">
            <w:pPr>
              <w:spacing w:before="100" w:beforeAutospacing="1" w:after="100" w:afterAutospacing="1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193DA3">
              <w:rPr>
                <w:rFonts w:ascii="Arial" w:hAnsi="Arial" w:cs="Arial"/>
                <w:sz w:val="24"/>
                <w:szCs w:val="24"/>
              </w:rPr>
              <w:t xml:space="preserve">Hodnotící </w:t>
            </w:r>
            <w:r w:rsidR="007819DE" w:rsidRPr="00193DA3">
              <w:rPr>
                <w:rFonts w:ascii="Arial" w:hAnsi="Arial" w:cs="Arial"/>
                <w:sz w:val="24"/>
                <w:szCs w:val="24"/>
              </w:rPr>
              <w:t>K</w:t>
            </w:r>
            <w:r w:rsidRPr="00193DA3">
              <w:rPr>
                <w:rFonts w:ascii="Arial" w:hAnsi="Arial" w:cs="Arial"/>
                <w:sz w:val="24"/>
                <w:szCs w:val="24"/>
              </w:rPr>
              <w:t>omise</w:t>
            </w:r>
            <w:r w:rsidR="005A3681" w:rsidRPr="00193DA3">
              <w:rPr>
                <w:rFonts w:ascii="Arial" w:hAnsi="Arial" w:cs="Arial"/>
                <w:sz w:val="24"/>
                <w:szCs w:val="24"/>
              </w:rPr>
              <w:t xml:space="preserve"> pro mládež a </w:t>
            </w:r>
            <w:proofErr w:type="gramStart"/>
            <w:r w:rsidR="005A3681" w:rsidRPr="00193DA3">
              <w:rPr>
                <w:rFonts w:ascii="Arial" w:hAnsi="Arial" w:cs="Arial"/>
                <w:sz w:val="24"/>
                <w:szCs w:val="24"/>
              </w:rPr>
              <w:t>sport</w:t>
            </w:r>
            <w:r w:rsidR="007819DE" w:rsidRPr="00193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3681" w:rsidRPr="00193DA3">
              <w:rPr>
                <w:rFonts w:ascii="Arial" w:hAnsi="Arial" w:cs="Arial"/>
                <w:sz w:val="24"/>
                <w:szCs w:val="24"/>
              </w:rPr>
              <w:t>-</w:t>
            </w:r>
            <w:r w:rsidRPr="00193DA3">
              <w:rPr>
                <w:rFonts w:ascii="Arial" w:hAnsi="Arial" w:cs="Arial"/>
                <w:sz w:val="24"/>
                <w:szCs w:val="24"/>
              </w:rPr>
              <w:t xml:space="preserve"> poradní</w:t>
            </w:r>
            <w:proofErr w:type="gramEnd"/>
            <w:r w:rsidRPr="00193DA3">
              <w:rPr>
                <w:rFonts w:ascii="Arial" w:hAnsi="Arial" w:cs="Arial"/>
                <w:sz w:val="24"/>
                <w:szCs w:val="24"/>
              </w:rPr>
              <w:t xml:space="preserve"> orgán ROK</w:t>
            </w:r>
          </w:p>
        </w:tc>
        <w:tc>
          <w:tcPr>
            <w:tcW w:w="1559" w:type="dxa"/>
            <w:vAlign w:val="center"/>
          </w:tcPr>
          <w:p w14:paraId="27EF3F16" w14:textId="3B61FFDD" w:rsidR="00A43F5A" w:rsidRPr="00461F3A" w:rsidRDefault="005A3681" w:rsidP="00461F3A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193DA3" w:rsidRDefault="00A43F5A" w:rsidP="007D5C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DA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93DA3" w:rsidRPr="00193DA3" w14:paraId="79D76831" w14:textId="77777777" w:rsidTr="005A3681"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5F0D62A8" w14:textId="1F666602" w:rsidR="008B1345" w:rsidRPr="00193DA3" w:rsidRDefault="008B1345" w:rsidP="007D5CB3">
            <w:pPr>
              <w:spacing w:before="100" w:beforeAutospacing="1" w:after="100" w:afterAutospacing="1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193DA3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F8EACC9" w14:textId="10FFDF84" w:rsidR="008B1345" w:rsidRPr="00193DA3" w:rsidRDefault="008B1345" w:rsidP="007D5CB3">
            <w:pPr>
              <w:spacing w:before="100" w:beforeAutospacing="1" w:after="100" w:afterAutospacing="1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3DA3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87681F" w14:textId="07F9CA1A" w:rsidR="008B1345" w:rsidRPr="00461F3A" w:rsidRDefault="005A3681" w:rsidP="00461F3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D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41FC8ED2" w:rsidR="008B1345" w:rsidRPr="00193DA3" w:rsidRDefault="008B1345" w:rsidP="007D5C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DA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6AD736A9" w14:textId="4F0E46A5" w:rsidR="00C6671E" w:rsidRPr="00193DA3" w:rsidRDefault="00C6671E" w:rsidP="0074258C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95"/>
        <w:gridCol w:w="1528"/>
      </w:tblGrid>
      <w:tr w:rsidR="00193DA3" w:rsidRPr="00193DA3" w14:paraId="7146F452" w14:textId="77777777" w:rsidTr="00C57806">
        <w:trPr>
          <w:trHeight w:val="2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5E45C" w14:textId="77777777" w:rsidR="00461F3A" w:rsidRDefault="00461F3A" w:rsidP="00461F3A">
            <w:pPr>
              <w:spacing w:line="256" w:lineRule="auto"/>
              <w:ind w:left="0" w:firstLine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62665D3D" w14:textId="025DDF8D" w:rsidR="005042D2" w:rsidRPr="00193DA3" w:rsidRDefault="005042D2" w:rsidP="00461F3A">
            <w:pPr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93DA3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0C13DE61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93DA3" w:rsidRPr="00193DA3" w14:paraId="659420B1" w14:textId="77777777" w:rsidTr="00C57806">
        <w:trPr>
          <w:trHeight w:val="2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7D9C3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93DA3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1009DDF1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3DA3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193DA3" w:rsidRPr="00193DA3" w14:paraId="73B417EE" w14:textId="77777777" w:rsidTr="00C57806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724B4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7F7A3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3DA3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</w:tr>
      <w:tr w:rsidR="00193DA3" w:rsidRPr="00193DA3" w14:paraId="07E019A9" w14:textId="77777777" w:rsidTr="00C57806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6FEFE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14817" w14:textId="2A41A113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  <w:b/>
              </w:rPr>
              <w:t>Členská základna žadatele</w:t>
            </w:r>
            <w:r w:rsidR="00461F3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770D2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93DA3" w:rsidRPr="00193DA3" w14:paraId="3CF97C81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5150D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7773" w14:textId="5FF3E268" w:rsidR="005042D2" w:rsidRPr="00193DA3" w:rsidRDefault="00461F3A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5042D2" w:rsidRPr="00193DA3">
              <w:rPr>
                <w:rFonts w:ascii="Arial" w:hAnsi="Arial" w:cs="Arial"/>
                <w:bCs/>
              </w:rPr>
              <w:t>očet členů vyšší než 100</w:t>
            </w:r>
            <w:r w:rsidR="00546AF6" w:rsidRPr="00193DA3">
              <w:rPr>
                <w:rFonts w:ascii="Arial" w:hAnsi="Arial" w:cs="Arial"/>
                <w:bCs/>
              </w:rPr>
              <w:t>1</w:t>
            </w:r>
            <w:r w:rsidR="005042D2" w:rsidRPr="00193DA3">
              <w:rPr>
                <w:rFonts w:ascii="Arial" w:hAnsi="Arial" w:cs="Arial"/>
                <w:bCs/>
              </w:rPr>
              <w:t xml:space="preserve">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DEA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15</w:t>
            </w:r>
          </w:p>
        </w:tc>
      </w:tr>
      <w:tr w:rsidR="00193DA3" w:rsidRPr="00193DA3" w14:paraId="0222CFB3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A3A2D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BDF8" w14:textId="029C757F" w:rsidR="005042D2" w:rsidRPr="00193DA3" w:rsidRDefault="00461F3A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5042D2" w:rsidRPr="00193DA3">
              <w:rPr>
                <w:rFonts w:ascii="Arial" w:hAnsi="Arial" w:cs="Arial"/>
                <w:bCs/>
              </w:rPr>
              <w:t xml:space="preserve">očet členů </w:t>
            </w:r>
            <w:proofErr w:type="gramStart"/>
            <w:r w:rsidR="00546AF6" w:rsidRPr="00193DA3">
              <w:rPr>
                <w:rFonts w:ascii="Arial" w:hAnsi="Arial" w:cs="Arial"/>
                <w:bCs/>
              </w:rPr>
              <w:t>501 - 1000</w:t>
            </w:r>
            <w:proofErr w:type="gramEnd"/>
            <w:r w:rsidR="005042D2" w:rsidRPr="00193DA3">
              <w:rPr>
                <w:rFonts w:ascii="Arial" w:hAnsi="Arial" w:cs="Arial"/>
                <w:bCs/>
              </w:rPr>
              <w:t xml:space="preserve">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A2F9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10</w:t>
            </w:r>
          </w:p>
        </w:tc>
      </w:tr>
      <w:tr w:rsidR="00193DA3" w:rsidRPr="00193DA3" w14:paraId="1B88EC09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6C412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A94E" w14:textId="043BF502" w:rsidR="005042D2" w:rsidRPr="00193DA3" w:rsidRDefault="00461F3A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5042D2" w:rsidRPr="00193DA3">
              <w:rPr>
                <w:rFonts w:ascii="Arial" w:hAnsi="Arial" w:cs="Arial"/>
                <w:bCs/>
              </w:rPr>
              <w:t xml:space="preserve">očet členů </w:t>
            </w:r>
            <w:proofErr w:type="gramStart"/>
            <w:r w:rsidR="00546AF6" w:rsidRPr="00193DA3">
              <w:rPr>
                <w:rFonts w:ascii="Arial" w:hAnsi="Arial" w:cs="Arial"/>
                <w:bCs/>
              </w:rPr>
              <w:t>101 - 500</w:t>
            </w:r>
            <w:proofErr w:type="gramEnd"/>
            <w:r w:rsidR="005042D2" w:rsidRPr="00193DA3">
              <w:rPr>
                <w:rFonts w:ascii="Arial" w:hAnsi="Arial" w:cs="Arial"/>
                <w:bCs/>
              </w:rPr>
              <w:t xml:space="preserve">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D9BC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5</w:t>
            </w:r>
          </w:p>
        </w:tc>
      </w:tr>
      <w:tr w:rsidR="00193DA3" w:rsidRPr="00193DA3" w14:paraId="017108F5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3D242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28A2" w14:textId="3F77116A" w:rsidR="005042D2" w:rsidRPr="00193DA3" w:rsidRDefault="00461F3A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5042D2" w:rsidRPr="00193DA3">
              <w:rPr>
                <w:rFonts w:ascii="Arial" w:hAnsi="Arial" w:cs="Arial"/>
                <w:bCs/>
              </w:rPr>
              <w:t xml:space="preserve">očet členů </w:t>
            </w:r>
            <w:proofErr w:type="gramStart"/>
            <w:r w:rsidR="00546AF6" w:rsidRPr="00193DA3">
              <w:rPr>
                <w:rFonts w:ascii="Arial" w:hAnsi="Arial" w:cs="Arial"/>
                <w:bCs/>
              </w:rPr>
              <w:t>0 - 100</w:t>
            </w:r>
            <w:proofErr w:type="gramEnd"/>
            <w:r w:rsidR="005042D2" w:rsidRPr="00193DA3">
              <w:rPr>
                <w:rFonts w:ascii="Arial" w:hAnsi="Arial" w:cs="Arial"/>
                <w:bCs/>
              </w:rPr>
              <w:t xml:space="preserve">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B607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1</w:t>
            </w:r>
          </w:p>
        </w:tc>
      </w:tr>
      <w:tr w:rsidR="00193DA3" w:rsidRPr="00193DA3" w14:paraId="49A76E6D" w14:textId="77777777" w:rsidTr="00C57806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14D62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29326" w14:textId="55E3F1D0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Rozpočet dle účetní závěrky za rok 2022</w:t>
            </w:r>
            <w:r w:rsidR="00461F3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40959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93DA3" w:rsidRPr="00193DA3" w14:paraId="2923F469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4364C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CE43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Cs/>
              </w:rPr>
              <w:t>nad 50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B337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15</w:t>
            </w:r>
          </w:p>
        </w:tc>
      </w:tr>
      <w:tr w:rsidR="00193DA3" w:rsidRPr="00193DA3" w14:paraId="0ADBCB4C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43928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ABA5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Cs/>
              </w:rPr>
              <w:t>do 50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92EF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12</w:t>
            </w:r>
          </w:p>
        </w:tc>
      </w:tr>
      <w:tr w:rsidR="00193DA3" w:rsidRPr="00193DA3" w14:paraId="0F6144ED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2C860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D355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Cs/>
              </w:rPr>
              <w:t>do 20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3027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9</w:t>
            </w:r>
          </w:p>
        </w:tc>
      </w:tr>
      <w:tr w:rsidR="00193DA3" w:rsidRPr="00193DA3" w14:paraId="48A43A7C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DFC36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5B5D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Cs/>
              </w:rPr>
              <w:t>do 10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E06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6</w:t>
            </w:r>
          </w:p>
        </w:tc>
      </w:tr>
      <w:tr w:rsidR="00193DA3" w:rsidRPr="00193DA3" w14:paraId="43AED265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48AA0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0553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Cs/>
              </w:rPr>
              <w:t>do 5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1BE5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3</w:t>
            </w:r>
          </w:p>
        </w:tc>
      </w:tr>
      <w:tr w:rsidR="00193DA3" w:rsidRPr="00193DA3" w14:paraId="1B6A9D1C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A3AFE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F4FE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Cs/>
              </w:rPr>
              <w:t>do 1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A27D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1</w:t>
            </w:r>
          </w:p>
        </w:tc>
      </w:tr>
      <w:tr w:rsidR="00193DA3" w:rsidRPr="00193DA3" w14:paraId="38CB0FFA" w14:textId="77777777" w:rsidTr="00C57806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9ECD9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02B14" w14:textId="24C09E64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Výše spoluúčasti</w:t>
            </w:r>
            <w:r w:rsidR="00461F3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18DD6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93DA3" w:rsidRPr="00193DA3" w14:paraId="703DC4DE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0BD5D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86EF" w14:textId="082689D9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nad 85</w:t>
            </w:r>
            <w:r w:rsidR="00461F3A">
              <w:rPr>
                <w:rFonts w:ascii="Arial" w:hAnsi="Arial" w:cs="Arial"/>
                <w:bCs/>
              </w:rPr>
              <w:t xml:space="preserve"> </w:t>
            </w:r>
            <w:r w:rsidRPr="00193DA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32C0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10</w:t>
            </w:r>
          </w:p>
        </w:tc>
      </w:tr>
      <w:tr w:rsidR="00193DA3" w:rsidRPr="00193DA3" w14:paraId="11F30D9F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65FAE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4065" w14:textId="49830DF1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do 85</w:t>
            </w:r>
            <w:r w:rsidR="00461F3A">
              <w:rPr>
                <w:rFonts w:ascii="Arial" w:hAnsi="Arial" w:cs="Arial"/>
                <w:bCs/>
              </w:rPr>
              <w:t xml:space="preserve"> </w:t>
            </w:r>
            <w:r w:rsidRPr="00193DA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46A6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5</w:t>
            </w:r>
          </w:p>
        </w:tc>
      </w:tr>
      <w:tr w:rsidR="00193DA3" w:rsidRPr="00193DA3" w14:paraId="01B52749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E52E5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F5A2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do 65 %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048B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1</w:t>
            </w:r>
          </w:p>
        </w:tc>
      </w:tr>
      <w:tr w:rsidR="00193DA3" w:rsidRPr="00193DA3" w14:paraId="1018DBAB" w14:textId="77777777" w:rsidTr="00C57806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0C662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74D30" w14:textId="77777777" w:rsidR="005042D2" w:rsidRPr="00193DA3" w:rsidRDefault="005042D2" w:rsidP="00C57806">
            <w:pPr>
              <w:autoSpaceDE w:val="0"/>
              <w:autoSpaceDN w:val="0"/>
              <w:adjustRightInd w:val="0"/>
              <w:ind w:left="31" w:firstLine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</w:t>
            </w:r>
          </w:p>
        </w:tc>
      </w:tr>
      <w:tr w:rsidR="00193DA3" w:rsidRPr="00193DA3" w14:paraId="4A696772" w14:textId="77777777" w:rsidTr="00C57806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FEF90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622E2" w14:textId="0C89366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193DA3">
              <w:rPr>
                <w:rFonts w:ascii="Arial" w:hAnsi="Arial" w:cs="Arial"/>
                <w:b/>
              </w:rPr>
              <w:t>Úroveň soutěží jednotlivých družstev/jednotlivců</w:t>
            </w:r>
            <w:r w:rsidR="00461F3A">
              <w:rPr>
                <w:rFonts w:ascii="Arial" w:hAnsi="Arial" w:cs="Arial"/>
                <w:b/>
              </w:rPr>
              <w:t>:</w:t>
            </w:r>
            <w:r w:rsidRPr="00193DA3">
              <w:rPr>
                <w:rFonts w:ascii="Arial" w:hAnsi="Arial" w:cs="Arial"/>
                <w:b/>
              </w:rPr>
              <w:t xml:space="preserve"> </w:t>
            </w:r>
          </w:p>
          <w:p w14:paraId="10F4FB17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</w:rPr>
              <w:t>(jednotlivé úrovně se zde budou sčítat, každou úroveň uvést jen jednou pro všechny sportovní kategorie, nikoli v násobku počtů kategorií):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163AB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93DA3" w:rsidRPr="00193DA3" w14:paraId="2CD1A9BF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24F77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53E8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Cs/>
              </w:rPr>
              <w:t>mezinárodní, nejvyšší národní úroveň + 2. nejvyšší národní úroveň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D6A8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8</w:t>
            </w:r>
          </w:p>
        </w:tc>
      </w:tr>
      <w:tr w:rsidR="00193DA3" w:rsidRPr="00193DA3" w14:paraId="31BB4D2F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9DF81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068B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Cs/>
              </w:rPr>
              <w:t>nadregionální (3.liga, Divize)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E28F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7</w:t>
            </w:r>
          </w:p>
        </w:tc>
      </w:tr>
      <w:tr w:rsidR="00193DA3" w:rsidRPr="00193DA3" w14:paraId="0E25CFE2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CD79E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68B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Cs/>
              </w:rPr>
              <w:t>krajské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CCEF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5</w:t>
            </w:r>
          </w:p>
        </w:tc>
      </w:tr>
      <w:tr w:rsidR="00193DA3" w:rsidRPr="00193DA3" w14:paraId="29A15FE0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4C985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EAE7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Cs/>
              </w:rPr>
              <w:t>okresní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75DC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3</w:t>
            </w:r>
          </w:p>
        </w:tc>
      </w:tr>
      <w:tr w:rsidR="00193DA3" w:rsidRPr="00193DA3" w14:paraId="15C12EE1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7DE08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97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Cs/>
              </w:rPr>
              <w:t>místní/rekreační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8AD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3DA3">
              <w:rPr>
                <w:rFonts w:ascii="Arial" w:hAnsi="Arial" w:cs="Arial"/>
                <w:bCs/>
              </w:rPr>
              <w:t>1</w:t>
            </w:r>
          </w:p>
        </w:tc>
      </w:tr>
      <w:tr w:rsidR="00193DA3" w:rsidRPr="00193DA3" w14:paraId="0AA318B0" w14:textId="77777777" w:rsidTr="00C57806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3032E6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D6E21" w14:textId="06F8B941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Mládežnické kategorie žadatele</w:t>
            </w:r>
            <w:r w:rsidR="00461F3A">
              <w:rPr>
                <w:rFonts w:ascii="Arial" w:hAnsi="Arial" w:cs="Arial"/>
                <w:b/>
                <w:bCs/>
              </w:rPr>
              <w:t>:</w:t>
            </w:r>
            <w:r w:rsidRPr="00193DA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F16DA40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(jednotlivé úrovně se zde budou sčítat, každou úroveň uvést jen jednou pro všechny sportovní kategorie, nikoli v násobku počtů kategorií):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FC987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93DA3" w:rsidRPr="00193DA3" w14:paraId="6218E84D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6C6D8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1B11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gramStart"/>
            <w:r w:rsidRPr="00193DA3">
              <w:rPr>
                <w:rFonts w:ascii="Arial" w:hAnsi="Arial" w:cs="Arial"/>
                <w:bCs/>
              </w:rPr>
              <w:t>0 – 10</w:t>
            </w:r>
            <w:proofErr w:type="gramEnd"/>
            <w:r w:rsidRPr="00193DA3">
              <w:rPr>
                <w:rFonts w:ascii="Arial" w:hAnsi="Arial" w:cs="Arial"/>
                <w:bCs/>
              </w:rPr>
              <w:t xml:space="preserve">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9C5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2</w:t>
            </w:r>
          </w:p>
        </w:tc>
      </w:tr>
      <w:tr w:rsidR="00193DA3" w:rsidRPr="00193DA3" w14:paraId="143B3EAA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4B4BA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2CD9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gramStart"/>
            <w:r w:rsidRPr="00193DA3">
              <w:rPr>
                <w:rFonts w:ascii="Arial" w:hAnsi="Arial" w:cs="Arial"/>
                <w:bCs/>
              </w:rPr>
              <w:t>11 – 15</w:t>
            </w:r>
            <w:proofErr w:type="gramEnd"/>
            <w:r w:rsidRPr="00193DA3">
              <w:rPr>
                <w:rFonts w:ascii="Arial" w:hAnsi="Arial" w:cs="Arial"/>
                <w:bCs/>
              </w:rPr>
              <w:t xml:space="preserve">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3C41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2</w:t>
            </w:r>
          </w:p>
        </w:tc>
      </w:tr>
      <w:tr w:rsidR="00193DA3" w:rsidRPr="00193DA3" w14:paraId="7515A2B9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FCA50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3D02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gramStart"/>
            <w:r w:rsidRPr="00193DA3">
              <w:rPr>
                <w:rFonts w:ascii="Arial" w:hAnsi="Arial" w:cs="Arial"/>
                <w:bCs/>
              </w:rPr>
              <w:t>16 – 19</w:t>
            </w:r>
            <w:proofErr w:type="gramEnd"/>
            <w:r w:rsidRPr="00193DA3">
              <w:rPr>
                <w:rFonts w:ascii="Arial" w:hAnsi="Arial" w:cs="Arial"/>
                <w:bCs/>
              </w:rPr>
              <w:t xml:space="preserve">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887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2</w:t>
            </w:r>
          </w:p>
        </w:tc>
      </w:tr>
      <w:tr w:rsidR="00193DA3" w:rsidRPr="00193DA3" w14:paraId="2B59EFFD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091AF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7CA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gramStart"/>
            <w:r w:rsidRPr="00193DA3">
              <w:rPr>
                <w:rFonts w:ascii="Arial" w:hAnsi="Arial" w:cs="Arial"/>
                <w:bCs/>
              </w:rPr>
              <w:t>20 – 23</w:t>
            </w:r>
            <w:proofErr w:type="gramEnd"/>
            <w:r w:rsidRPr="00193DA3">
              <w:rPr>
                <w:rFonts w:ascii="Arial" w:hAnsi="Arial" w:cs="Arial"/>
                <w:bCs/>
              </w:rPr>
              <w:t xml:space="preserve">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4BD4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2</w:t>
            </w:r>
          </w:p>
        </w:tc>
      </w:tr>
      <w:tr w:rsidR="00193DA3" w:rsidRPr="00193DA3" w14:paraId="21E122CA" w14:textId="77777777" w:rsidTr="00C57806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88CEF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3865D" w14:textId="3812F364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Intenzita práce s</w:t>
            </w:r>
            <w:r w:rsidR="00461F3A">
              <w:rPr>
                <w:rFonts w:ascii="Arial" w:hAnsi="Arial" w:cs="Arial"/>
                <w:b/>
                <w:bCs/>
              </w:rPr>
              <w:t> </w:t>
            </w:r>
            <w:r w:rsidRPr="00193DA3">
              <w:rPr>
                <w:rFonts w:ascii="Arial" w:hAnsi="Arial" w:cs="Arial"/>
                <w:b/>
                <w:bCs/>
              </w:rPr>
              <w:t>mládeží</w:t>
            </w:r>
            <w:r w:rsidR="00461F3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679F3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93DA3" w:rsidRPr="00193DA3" w14:paraId="32B44E3B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06C1C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4804" w14:textId="67360C8D" w:rsidR="005042D2" w:rsidRPr="00193DA3" w:rsidRDefault="00461F3A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="005042D2" w:rsidRPr="00193DA3">
              <w:rPr>
                <w:rFonts w:ascii="Arial" w:hAnsi="Arial" w:cs="Arial"/>
                <w:bCs/>
              </w:rPr>
              <w:t>ysoká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6CC4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8</w:t>
            </w:r>
          </w:p>
        </w:tc>
      </w:tr>
      <w:tr w:rsidR="00193DA3" w:rsidRPr="00193DA3" w14:paraId="662B8089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9FBA9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4E26" w14:textId="671FC508" w:rsidR="005042D2" w:rsidRPr="00193DA3" w:rsidRDefault="00461F3A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5042D2" w:rsidRPr="00193DA3">
              <w:rPr>
                <w:rFonts w:ascii="Arial" w:hAnsi="Arial" w:cs="Arial"/>
                <w:bCs/>
              </w:rPr>
              <w:t>třední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D3C9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5</w:t>
            </w:r>
          </w:p>
        </w:tc>
      </w:tr>
      <w:tr w:rsidR="00193DA3" w:rsidRPr="00193DA3" w14:paraId="4E23AD11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F02A7" w14:textId="77777777" w:rsidR="005042D2" w:rsidRPr="00193DA3" w:rsidRDefault="005042D2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9650" w14:textId="712003FF" w:rsidR="005042D2" w:rsidRPr="00193DA3" w:rsidRDefault="00461F3A" w:rsidP="00C5780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5042D2" w:rsidRPr="00193DA3">
              <w:rPr>
                <w:rFonts w:ascii="Arial" w:hAnsi="Arial" w:cs="Arial"/>
                <w:bCs/>
              </w:rPr>
              <w:t xml:space="preserve">alá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4625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3</w:t>
            </w:r>
          </w:p>
        </w:tc>
      </w:tr>
      <w:tr w:rsidR="00193DA3" w:rsidRPr="00193DA3" w14:paraId="4C40D498" w14:textId="77777777" w:rsidTr="00C57806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344C9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2A42A" w14:textId="77777777" w:rsidR="005042D2" w:rsidRPr="00193DA3" w:rsidRDefault="005042D2" w:rsidP="00C57806">
            <w:pPr>
              <w:autoSpaceDE w:val="0"/>
              <w:autoSpaceDN w:val="0"/>
              <w:adjustRightInd w:val="0"/>
              <w:ind w:left="31" w:firstLine="0"/>
              <w:jc w:val="left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Hodnotící kritéria definuje administrátor ve spolupráci s hodnotící komisí. Jedná se o hodnocení významu projektu z pohledu poskytovatele dotace.</w:t>
            </w:r>
          </w:p>
        </w:tc>
      </w:tr>
      <w:tr w:rsidR="00193DA3" w:rsidRPr="00193DA3" w14:paraId="7A779BAC" w14:textId="77777777" w:rsidTr="00C57806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8B670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EBE41E" w14:textId="74465122" w:rsidR="005042D2" w:rsidRPr="00193DA3" w:rsidRDefault="005042D2" w:rsidP="00C5780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Posouzení významu projektu pro Olomoucký kraj</w:t>
            </w:r>
            <w:r w:rsidR="00461F3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B2F70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93DA3" w:rsidRPr="00193DA3" w14:paraId="61FCFE80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C1A55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0AAA" w14:textId="6915DB04" w:rsidR="005042D2" w:rsidRPr="00193DA3" w:rsidRDefault="00461F3A" w:rsidP="00C57806">
            <w:pPr>
              <w:ind w:left="31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042D2" w:rsidRPr="00193DA3">
              <w:rPr>
                <w:rFonts w:ascii="Arial" w:hAnsi="Arial" w:cs="Arial"/>
              </w:rPr>
              <w:t>ysoká míra potřebnosti, (shoda projektu s několika obsahovými prioritami některého strategického dokumentu a územním hlediskem)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0927" w14:textId="77777777" w:rsidR="005042D2" w:rsidRPr="00193DA3" w:rsidRDefault="005042D2" w:rsidP="00C57806">
            <w:p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10</w:t>
            </w:r>
          </w:p>
        </w:tc>
      </w:tr>
      <w:tr w:rsidR="00193DA3" w:rsidRPr="00193DA3" w14:paraId="0F4FE63C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C4C77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5482" w14:textId="4F3885C4" w:rsidR="005042D2" w:rsidRPr="00193DA3" w:rsidRDefault="00461F3A" w:rsidP="00C57806">
            <w:pPr>
              <w:ind w:left="31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5042D2" w:rsidRPr="00193DA3">
              <w:rPr>
                <w:rFonts w:ascii="Arial" w:hAnsi="Arial" w:cs="Arial"/>
              </w:rPr>
              <w:t>výšená míra potřebnosti, (částečná shoda s některou obsahovou prioritou jednoho strategického dokumentu)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F2EA" w14:textId="77777777" w:rsidR="005042D2" w:rsidRPr="00193DA3" w:rsidRDefault="005042D2" w:rsidP="00C5780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5</w:t>
            </w:r>
          </w:p>
        </w:tc>
      </w:tr>
      <w:tr w:rsidR="00193DA3" w:rsidRPr="00193DA3" w14:paraId="20879078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03C81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6E3" w14:textId="46709BCD" w:rsidR="005042D2" w:rsidRPr="00193DA3" w:rsidRDefault="000807FF" w:rsidP="00C5780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042D2" w:rsidRPr="00193DA3">
              <w:rPr>
                <w:rFonts w:ascii="Arial" w:hAnsi="Arial" w:cs="Arial"/>
              </w:rPr>
              <w:t>ěžná míra potřebnosti (ostatní)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9AE2" w14:textId="77777777" w:rsidR="005042D2" w:rsidRPr="00193DA3" w:rsidRDefault="005042D2" w:rsidP="00C5780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1</w:t>
            </w:r>
          </w:p>
        </w:tc>
      </w:tr>
      <w:tr w:rsidR="00193DA3" w:rsidRPr="00193DA3" w14:paraId="4577F9FE" w14:textId="77777777" w:rsidTr="00C57806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E0032" w14:textId="77777777" w:rsidR="005042D2" w:rsidRPr="00193DA3" w:rsidRDefault="005042D2" w:rsidP="00C57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1A4546" w14:textId="2B2FB7DE" w:rsidR="005042D2" w:rsidRPr="00193DA3" w:rsidRDefault="005042D2" w:rsidP="00C57806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193DA3">
              <w:rPr>
                <w:rFonts w:ascii="Arial" w:hAnsi="Arial" w:cs="Arial"/>
                <w:b/>
                <w:bCs/>
              </w:rPr>
              <w:t>Posouzení regionálního významu projektu z pohledu poskytovatele</w:t>
            </w:r>
            <w:r w:rsidR="00461F3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0505D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93DA3" w:rsidRPr="00193DA3" w14:paraId="46741A02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E6901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1C22" w14:textId="613A7350" w:rsidR="005042D2" w:rsidRPr="00193DA3" w:rsidRDefault="00461F3A" w:rsidP="00C57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042D2" w:rsidRPr="00193DA3">
              <w:rPr>
                <w:rFonts w:ascii="Arial" w:hAnsi="Arial" w:cs="Arial"/>
              </w:rPr>
              <w:t>ysoký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3D36" w14:textId="77777777" w:rsidR="005042D2" w:rsidRPr="00193DA3" w:rsidRDefault="005042D2" w:rsidP="00C5780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10</w:t>
            </w:r>
          </w:p>
        </w:tc>
      </w:tr>
      <w:tr w:rsidR="00193DA3" w:rsidRPr="00193DA3" w14:paraId="3520CEE0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68CF3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3864" w14:textId="6ECA0CD2" w:rsidR="005042D2" w:rsidRPr="00193DA3" w:rsidRDefault="00461F3A" w:rsidP="00C57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042D2" w:rsidRPr="00193DA3">
              <w:rPr>
                <w:rFonts w:ascii="Arial" w:hAnsi="Arial" w:cs="Arial"/>
              </w:rPr>
              <w:t>třední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6BF" w14:textId="77777777" w:rsidR="005042D2" w:rsidRPr="00193DA3" w:rsidRDefault="005042D2" w:rsidP="00C5780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5</w:t>
            </w:r>
          </w:p>
        </w:tc>
      </w:tr>
      <w:tr w:rsidR="00193DA3" w:rsidRPr="00193DA3" w14:paraId="47480033" w14:textId="77777777" w:rsidTr="00C57806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D37C6" w14:textId="77777777" w:rsidR="005042D2" w:rsidRPr="00193DA3" w:rsidRDefault="005042D2" w:rsidP="00C578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CF2" w14:textId="2B104B91" w:rsidR="005042D2" w:rsidRPr="00193DA3" w:rsidRDefault="00461F3A" w:rsidP="00C578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042D2" w:rsidRPr="00193DA3">
              <w:rPr>
                <w:rFonts w:ascii="Arial" w:hAnsi="Arial" w:cs="Arial"/>
              </w:rPr>
              <w:t>ízký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DD6" w14:textId="77777777" w:rsidR="005042D2" w:rsidRPr="00193DA3" w:rsidRDefault="005042D2" w:rsidP="00C5780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193DA3">
              <w:rPr>
                <w:rFonts w:ascii="Arial" w:hAnsi="Arial" w:cs="Arial"/>
              </w:rPr>
              <w:t>1</w:t>
            </w:r>
          </w:p>
        </w:tc>
      </w:tr>
    </w:tbl>
    <w:p w14:paraId="21C188D7" w14:textId="77777777" w:rsidR="006B5F4A" w:rsidRPr="00193DA3" w:rsidRDefault="006B5F4A" w:rsidP="000D57E8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DE1CF43" w14:textId="7AADDF95" w:rsidR="00691685" w:rsidRPr="00193DA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193DA3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193DA3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193DA3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193DA3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193DA3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193DA3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193DA3">
        <w:rPr>
          <w:rFonts w:ascii="Arial" w:hAnsi="Arial" w:cs="Arial"/>
          <w:bCs/>
          <w:sz w:val="24"/>
          <w:szCs w:val="24"/>
        </w:rPr>
        <w:t>P</w:t>
      </w:r>
      <w:r w:rsidR="00AC1498" w:rsidRPr="00193DA3">
        <w:rPr>
          <w:rFonts w:ascii="Arial" w:hAnsi="Arial" w:cs="Arial"/>
          <w:bCs/>
          <w:sz w:val="24"/>
          <w:szCs w:val="24"/>
        </w:rPr>
        <w:t>ravidla</w:t>
      </w:r>
      <w:r w:rsidR="001E226A" w:rsidRPr="00193DA3">
        <w:rPr>
          <w:rFonts w:ascii="Arial" w:hAnsi="Arial" w:cs="Arial"/>
          <w:bCs/>
          <w:sz w:val="24"/>
          <w:szCs w:val="24"/>
        </w:rPr>
        <w:t>, případn</w:t>
      </w:r>
      <w:r w:rsidR="00572C90" w:rsidRPr="00193DA3">
        <w:rPr>
          <w:rFonts w:ascii="Arial" w:hAnsi="Arial" w:cs="Arial"/>
          <w:bCs/>
          <w:sz w:val="24"/>
          <w:szCs w:val="24"/>
        </w:rPr>
        <w:t>á</w:t>
      </w:r>
      <w:r w:rsidR="00C34B23" w:rsidRPr="00193DA3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193DA3">
        <w:rPr>
          <w:rFonts w:ascii="Arial" w:hAnsi="Arial" w:cs="Arial"/>
          <w:bCs/>
          <w:sz w:val="24"/>
          <w:szCs w:val="24"/>
        </w:rPr>
        <w:t>a</w:t>
      </w:r>
      <w:r w:rsidR="00C34B23" w:rsidRPr="00193DA3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193DA3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193DA3">
        <w:rPr>
          <w:rFonts w:ascii="Arial" w:hAnsi="Arial" w:cs="Arial"/>
          <w:bCs/>
          <w:sz w:val="24"/>
          <w:szCs w:val="24"/>
        </w:rPr>
        <w:t>požadavků na</w:t>
      </w:r>
      <w:r w:rsidR="00F1370D" w:rsidRPr="00193DA3">
        <w:rPr>
          <w:rFonts w:ascii="Arial" w:hAnsi="Arial" w:cs="Arial"/>
          <w:bCs/>
          <w:sz w:val="24"/>
          <w:szCs w:val="24"/>
        </w:rPr>
        <w:t> </w:t>
      </w:r>
      <w:r w:rsidR="00C34B23" w:rsidRPr="00193DA3">
        <w:rPr>
          <w:rFonts w:ascii="Arial" w:hAnsi="Arial" w:cs="Arial"/>
          <w:bCs/>
          <w:sz w:val="24"/>
          <w:szCs w:val="24"/>
        </w:rPr>
        <w:t xml:space="preserve">odstranění nedostatků v </w:t>
      </w:r>
      <w:r w:rsidR="00CB3634" w:rsidRPr="00193DA3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193DA3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193DA3">
        <w:rPr>
          <w:rFonts w:ascii="Arial" w:hAnsi="Arial" w:cs="Arial"/>
          <w:bCs/>
          <w:sz w:val="24"/>
          <w:szCs w:val="24"/>
        </w:rPr>
        <w:t>8.6</w:t>
      </w:r>
      <w:r w:rsidR="001E226A" w:rsidRPr="00193DA3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193DA3">
        <w:rPr>
          <w:rFonts w:ascii="Arial" w:hAnsi="Arial" w:cs="Arial"/>
          <w:bCs/>
          <w:sz w:val="24"/>
          <w:szCs w:val="24"/>
        </w:rPr>
        <w:t>)</w:t>
      </w:r>
      <w:r w:rsidR="00CB3634" w:rsidRPr="00193DA3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193DA3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193DA3">
        <w:rPr>
          <w:rFonts w:ascii="Arial" w:hAnsi="Arial" w:cs="Arial"/>
          <w:bCs/>
          <w:sz w:val="24"/>
          <w:szCs w:val="24"/>
        </w:rPr>
        <w:t>Poté</w:t>
      </w:r>
      <w:r w:rsidR="00645F5E" w:rsidRPr="00193DA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45F5E" w:rsidRPr="00193DA3">
        <w:rPr>
          <w:rFonts w:ascii="Arial" w:hAnsi="Arial" w:cs="Arial"/>
          <w:bCs/>
          <w:sz w:val="24"/>
          <w:szCs w:val="24"/>
        </w:rPr>
        <w:t>předloží</w:t>
      </w:r>
      <w:proofErr w:type="gramEnd"/>
      <w:r w:rsidRPr="00193DA3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193DA3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193DA3">
        <w:rPr>
          <w:rFonts w:ascii="Arial" w:hAnsi="Arial" w:cs="Arial"/>
          <w:bCs/>
          <w:sz w:val="24"/>
          <w:szCs w:val="24"/>
        </w:rPr>
        <w:t xml:space="preserve">hodnotící komisi: </w:t>
      </w:r>
      <w:r w:rsidR="007819DE" w:rsidRPr="00193DA3">
        <w:rPr>
          <w:rFonts w:ascii="Arial" w:hAnsi="Arial" w:cs="Arial"/>
          <w:bCs/>
          <w:sz w:val="24"/>
          <w:szCs w:val="24"/>
        </w:rPr>
        <w:t>Komisi pro mládež a sport Rady Olomouckého kraje.</w:t>
      </w:r>
      <w:r w:rsidRPr="00193DA3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193DA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193DA3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193DA3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193DA3">
        <w:rPr>
          <w:rFonts w:ascii="Arial" w:hAnsi="Arial" w:cs="Arial"/>
          <w:bCs/>
          <w:sz w:val="24"/>
          <w:szCs w:val="24"/>
        </w:rPr>
        <w:t>.</w:t>
      </w:r>
      <w:r w:rsidRPr="00193DA3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193DA3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193DA3">
        <w:rPr>
          <w:rFonts w:ascii="Arial" w:hAnsi="Arial" w:cs="Arial"/>
          <w:bCs/>
          <w:sz w:val="24"/>
          <w:szCs w:val="24"/>
        </w:rPr>
        <w:t xml:space="preserve">hodnotící komise </w:t>
      </w:r>
      <w:r w:rsidRPr="00193DA3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193DA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ab/>
      </w:r>
    </w:p>
    <w:p w14:paraId="21174DDE" w14:textId="36690430" w:rsidR="00AD7088" w:rsidRPr="00193DA3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Po vyhodnocení v </w:t>
      </w:r>
      <w:r w:rsidR="00CB3634" w:rsidRPr="00193DA3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193DA3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193DA3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193DA3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193DA3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193DA3">
        <w:rPr>
          <w:rFonts w:ascii="Arial" w:hAnsi="Arial" w:cs="Arial"/>
          <w:bCs/>
          <w:sz w:val="24"/>
          <w:szCs w:val="24"/>
        </w:rPr>
        <w:t>řídícím orgán</w:t>
      </w:r>
      <w:r w:rsidR="006078C9" w:rsidRPr="00193DA3">
        <w:rPr>
          <w:rFonts w:ascii="Arial" w:hAnsi="Arial" w:cs="Arial"/>
          <w:bCs/>
          <w:sz w:val="24"/>
          <w:szCs w:val="24"/>
        </w:rPr>
        <w:t>em</w:t>
      </w:r>
      <w:r w:rsidR="0038493A" w:rsidRPr="00193DA3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193DA3">
        <w:rPr>
          <w:rFonts w:ascii="Arial" w:hAnsi="Arial" w:cs="Arial"/>
          <w:bCs/>
          <w:sz w:val="24"/>
          <w:szCs w:val="24"/>
        </w:rPr>
        <w:t>P</w:t>
      </w:r>
      <w:r w:rsidR="00CB3634" w:rsidRPr="00193DA3">
        <w:rPr>
          <w:rFonts w:ascii="Arial" w:hAnsi="Arial" w:cs="Arial"/>
          <w:bCs/>
          <w:sz w:val="24"/>
          <w:szCs w:val="24"/>
        </w:rPr>
        <w:t>řijaté žádosti o </w:t>
      </w:r>
      <w:r w:rsidRPr="00193DA3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193DA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193DA3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193DA3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193DA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3283A49E" w14:textId="7F4F1132" w:rsidR="007819DE" w:rsidRPr="00193DA3" w:rsidRDefault="007819DE" w:rsidP="00AD7088">
      <w:pPr>
        <w:ind w:firstLine="0"/>
        <w:rPr>
          <w:rFonts w:ascii="Arial" w:hAnsi="Arial" w:cs="Arial"/>
          <w:b/>
          <w:i/>
          <w:strike/>
          <w:sz w:val="20"/>
          <w:szCs w:val="20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838"/>
        <w:gridCol w:w="1683"/>
        <w:gridCol w:w="2835"/>
      </w:tblGrid>
      <w:tr w:rsidR="00193DA3" w:rsidRPr="00193DA3" w14:paraId="3732E5EE" w14:textId="77777777" w:rsidTr="00722E23">
        <w:tc>
          <w:tcPr>
            <w:tcW w:w="4838" w:type="dxa"/>
            <w:shd w:val="clear" w:color="auto" w:fill="D9D9D9" w:themeFill="background1" w:themeFillShade="D9"/>
            <w:vAlign w:val="center"/>
          </w:tcPr>
          <w:p w14:paraId="0908E647" w14:textId="77777777" w:rsidR="00D16576" w:rsidRPr="00193DA3" w:rsidRDefault="007819DE" w:rsidP="007819D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PODKLAD </w:t>
            </w:r>
          </w:p>
          <w:p w14:paraId="50462F3C" w14:textId="5CA38A99" w:rsidR="007819DE" w:rsidRPr="00193DA3" w:rsidRDefault="007819DE" w:rsidP="007819DE">
            <w:pPr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93DA3">
              <w:rPr>
                <w:rFonts w:ascii="Arial" w:hAnsi="Arial" w:cs="Arial"/>
                <w:b/>
                <w:bCs/>
                <w:sz w:val="20"/>
                <w:szCs w:val="20"/>
              </w:rPr>
              <w:t>PRO ROZHODNUTÍ ŘÍDÍCÍHO ORGÁNU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2E2F2F44" w14:textId="77777777" w:rsidR="00D16576" w:rsidRPr="00193DA3" w:rsidRDefault="007819DE" w:rsidP="007819D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D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</w:p>
          <w:p w14:paraId="2F8F0084" w14:textId="3576EB57" w:rsidR="007819DE" w:rsidRPr="00193DA3" w:rsidRDefault="007819DE" w:rsidP="007819DE">
            <w:pPr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93DA3">
              <w:rPr>
                <w:rFonts w:ascii="Arial" w:hAnsi="Arial" w:cs="Arial"/>
                <w:b/>
                <w:bCs/>
                <w:sz w:val="20"/>
                <w:szCs w:val="20"/>
              </w:rPr>
              <w:t>DOSAŽENÝCH BODŮ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139B20" w14:textId="1140510B" w:rsidR="007819DE" w:rsidRPr="00193DA3" w:rsidRDefault="007819DE" w:rsidP="007819DE">
            <w:pPr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93DA3">
              <w:rPr>
                <w:rFonts w:ascii="Arial" w:hAnsi="Arial" w:cs="Arial"/>
                <w:b/>
                <w:bCs/>
                <w:sz w:val="20"/>
                <w:szCs w:val="20"/>
              </w:rPr>
              <w:t>NÁVRH ŘÍDÍCÍMU ORGÁNU</w:t>
            </w:r>
          </w:p>
        </w:tc>
      </w:tr>
      <w:tr w:rsidR="00193DA3" w:rsidRPr="00193DA3" w14:paraId="1DC68F6B" w14:textId="77777777" w:rsidTr="00722E23">
        <w:tc>
          <w:tcPr>
            <w:tcW w:w="4838" w:type="dxa"/>
            <w:vAlign w:val="center"/>
          </w:tcPr>
          <w:p w14:paraId="1776032B" w14:textId="77777777" w:rsidR="005D521F" w:rsidRPr="00347CD7" w:rsidRDefault="005D521F" w:rsidP="00347CD7">
            <w:pPr>
              <w:ind w:left="34" w:firstLine="0"/>
              <w:rPr>
                <w:rFonts w:ascii="Arial" w:hAnsi="Arial" w:cs="Arial"/>
              </w:rPr>
            </w:pPr>
            <w:r w:rsidRPr="00347CD7">
              <w:rPr>
                <w:rFonts w:ascii="Arial" w:hAnsi="Arial" w:cs="Arial"/>
              </w:rPr>
              <w:t xml:space="preserve">Hodnocení administrátorem, hodnotící komisí, Radou Olomouckého kraje </w:t>
            </w:r>
          </w:p>
          <w:p w14:paraId="36ABA3FE" w14:textId="25644278" w:rsidR="005D521F" w:rsidRPr="00347CD7" w:rsidRDefault="005D521F" w:rsidP="00347CD7">
            <w:pPr>
              <w:ind w:left="0" w:firstLine="0"/>
              <w:rPr>
                <w:rFonts w:ascii="Arial" w:hAnsi="Arial" w:cs="Arial"/>
                <w:i/>
              </w:rPr>
            </w:pPr>
            <w:r w:rsidRPr="00347CD7">
              <w:rPr>
                <w:rFonts w:ascii="Arial" w:hAnsi="Arial" w:cs="Arial"/>
              </w:rPr>
              <w:t xml:space="preserve">(celkový bodový zisk </w:t>
            </w:r>
            <w:proofErr w:type="gramStart"/>
            <w:r w:rsidRPr="00347CD7">
              <w:rPr>
                <w:rFonts w:ascii="Arial" w:hAnsi="Arial" w:cs="Arial"/>
              </w:rPr>
              <w:t>A – C</w:t>
            </w:r>
            <w:proofErr w:type="gramEnd"/>
            <w:r w:rsidRPr="00347CD7">
              <w:rPr>
                <w:rFonts w:ascii="Arial" w:hAnsi="Arial" w:cs="Arial"/>
              </w:rPr>
              <w:t>)</w:t>
            </w:r>
          </w:p>
        </w:tc>
        <w:tc>
          <w:tcPr>
            <w:tcW w:w="1683" w:type="dxa"/>
            <w:vAlign w:val="center"/>
          </w:tcPr>
          <w:p w14:paraId="71BF1A84" w14:textId="680B4C44" w:rsidR="005D521F" w:rsidRPr="00347CD7" w:rsidRDefault="005D521F" w:rsidP="00347CD7">
            <w:pPr>
              <w:ind w:left="0" w:firstLine="0"/>
              <w:jc w:val="center"/>
              <w:rPr>
                <w:rFonts w:ascii="Arial" w:hAnsi="Arial" w:cs="Arial"/>
                <w:i/>
              </w:rPr>
            </w:pPr>
            <w:r w:rsidRPr="00347CD7">
              <w:rPr>
                <w:rFonts w:ascii="Arial" w:hAnsi="Arial" w:cs="Arial"/>
              </w:rPr>
              <w:t>do 20</w:t>
            </w:r>
          </w:p>
        </w:tc>
        <w:tc>
          <w:tcPr>
            <w:tcW w:w="2835" w:type="dxa"/>
            <w:vAlign w:val="center"/>
          </w:tcPr>
          <w:p w14:paraId="4B693296" w14:textId="16AD6A62" w:rsidR="005D521F" w:rsidRPr="00347CD7" w:rsidRDefault="005D521F" w:rsidP="00347CD7">
            <w:pPr>
              <w:ind w:left="0" w:firstLine="0"/>
              <w:jc w:val="center"/>
              <w:rPr>
                <w:rFonts w:ascii="Arial" w:hAnsi="Arial" w:cs="Arial"/>
              </w:rPr>
            </w:pPr>
            <w:r w:rsidRPr="00347CD7">
              <w:rPr>
                <w:rFonts w:ascii="Arial" w:hAnsi="Arial" w:cs="Arial"/>
              </w:rPr>
              <w:t>NEVYHOVĚT</w:t>
            </w:r>
          </w:p>
        </w:tc>
      </w:tr>
      <w:tr w:rsidR="00193DA3" w:rsidRPr="00193DA3" w14:paraId="2095753A" w14:textId="77777777" w:rsidTr="00722E23">
        <w:tc>
          <w:tcPr>
            <w:tcW w:w="4838" w:type="dxa"/>
            <w:vAlign w:val="center"/>
          </w:tcPr>
          <w:p w14:paraId="1256B1C4" w14:textId="77777777" w:rsidR="005D521F" w:rsidRPr="00347CD7" w:rsidRDefault="005D521F" w:rsidP="00347CD7">
            <w:pPr>
              <w:ind w:left="34" w:firstLine="0"/>
              <w:rPr>
                <w:rFonts w:ascii="Arial" w:hAnsi="Arial" w:cs="Arial"/>
              </w:rPr>
            </w:pPr>
            <w:r w:rsidRPr="00347CD7">
              <w:rPr>
                <w:rFonts w:ascii="Arial" w:hAnsi="Arial" w:cs="Arial"/>
              </w:rPr>
              <w:t xml:space="preserve">Hodnocení administrátorem, hodnotící komisí, Radou Olomouckého kraje </w:t>
            </w:r>
          </w:p>
          <w:p w14:paraId="6578B710" w14:textId="22EE5A36" w:rsidR="005D521F" w:rsidRPr="00347CD7" w:rsidRDefault="005D521F" w:rsidP="00347CD7">
            <w:pPr>
              <w:ind w:left="0" w:firstLine="0"/>
              <w:rPr>
                <w:rFonts w:ascii="Arial" w:hAnsi="Arial" w:cs="Arial"/>
                <w:i/>
              </w:rPr>
            </w:pPr>
            <w:r w:rsidRPr="00347CD7">
              <w:rPr>
                <w:rFonts w:ascii="Arial" w:hAnsi="Arial" w:cs="Arial"/>
              </w:rPr>
              <w:t xml:space="preserve">(celkový bodový zisk </w:t>
            </w:r>
            <w:proofErr w:type="gramStart"/>
            <w:r w:rsidRPr="00347CD7">
              <w:rPr>
                <w:rFonts w:ascii="Arial" w:hAnsi="Arial" w:cs="Arial"/>
              </w:rPr>
              <w:t>A – C</w:t>
            </w:r>
            <w:proofErr w:type="gramEnd"/>
            <w:r w:rsidRPr="00347CD7">
              <w:rPr>
                <w:rFonts w:ascii="Arial" w:hAnsi="Arial" w:cs="Arial"/>
              </w:rPr>
              <w:t>)</w:t>
            </w:r>
          </w:p>
        </w:tc>
        <w:tc>
          <w:tcPr>
            <w:tcW w:w="1683" w:type="dxa"/>
            <w:vAlign w:val="center"/>
          </w:tcPr>
          <w:p w14:paraId="6313CDAE" w14:textId="27D3B865" w:rsidR="005D521F" w:rsidRPr="00347CD7" w:rsidRDefault="005D521F" w:rsidP="00347CD7">
            <w:pPr>
              <w:ind w:left="0" w:firstLine="0"/>
              <w:jc w:val="center"/>
              <w:rPr>
                <w:rFonts w:ascii="Arial" w:hAnsi="Arial" w:cs="Arial"/>
                <w:i/>
              </w:rPr>
            </w:pPr>
            <w:proofErr w:type="gramStart"/>
            <w:r w:rsidRPr="00347CD7">
              <w:rPr>
                <w:rFonts w:ascii="Arial" w:hAnsi="Arial" w:cs="Arial"/>
              </w:rPr>
              <w:t>21 – 90</w:t>
            </w:r>
            <w:proofErr w:type="gramEnd"/>
          </w:p>
        </w:tc>
        <w:tc>
          <w:tcPr>
            <w:tcW w:w="2835" w:type="dxa"/>
            <w:vAlign w:val="center"/>
          </w:tcPr>
          <w:p w14:paraId="014DE1E2" w14:textId="77777777" w:rsidR="005D521F" w:rsidRPr="00347CD7" w:rsidRDefault="005D521F" w:rsidP="00347CD7">
            <w:pPr>
              <w:ind w:left="0" w:firstLine="0"/>
              <w:jc w:val="center"/>
              <w:rPr>
                <w:rFonts w:ascii="Arial" w:hAnsi="Arial" w:cs="Arial"/>
              </w:rPr>
            </w:pPr>
            <w:r w:rsidRPr="00347CD7">
              <w:rPr>
                <w:rFonts w:ascii="Arial" w:hAnsi="Arial" w:cs="Arial"/>
              </w:rPr>
              <w:t>VYHOVĚT</w:t>
            </w:r>
          </w:p>
          <w:p w14:paraId="4A4C6D06" w14:textId="21D18F47" w:rsidR="005D521F" w:rsidRPr="00347CD7" w:rsidRDefault="005D521F" w:rsidP="00347CD7">
            <w:pPr>
              <w:ind w:left="0" w:firstLine="0"/>
              <w:jc w:val="center"/>
              <w:rPr>
                <w:rFonts w:ascii="Arial" w:hAnsi="Arial" w:cs="Arial"/>
              </w:rPr>
            </w:pPr>
            <w:r w:rsidRPr="00347CD7">
              <w:rPr>
                <w:rFonts w:ascii="Arial" w:hAnsi="Arial" w:cs="Arial"/>
              </w:rPr>
              <w:t>MŮŽE BÝT KRÁCENO</w:t>
            </w:r>
          </w:p>
          <w:p w14:paraId="09C6897F" w14:textId="7F725D72" w:rsidR="005D521F" w:rsidRPr="00347CD7" w:rsidRDefault="005D521F" w:rsidP="00347CD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347CD7">
              <w:rPr>
                <w:rFonts w:ascii="Arial" w:hAnsi="Arial" w:cs="Arial"/>
              </w:rPr>
              <w:t>(částečné vyhovění*)</w:t>
            </w:r>
          </w:p>
        </w:tc>
      </w:tr>
      <w:tr w:rsidR="00193DA3" w:rsidRPr="00193DA3" w14:paraId="0BC199CA" w14:textId="77777777" w:rsidTr="00722E23">
        <w:tc>
          <w:tcPr>
            <w:tcW w:w="4838" w:type="dxa"/>
            <w:vAlign w:val="center"/>
          </w:tcPr>
          <w:p w14:paraId="2D079153" w14:textId="77777777" w:rsidR="005D521F" w:rsidRPr="00347CD7" w:rsidRDefault="005D521F" w:rsidP="00347CD7">
            <w:pPr>
              <w:ind w:left="34" w:firstLine="0"/>
              <w:rPr>
                <w:rFonts w:ascii="Arial" w:hAnsi="Arial" w:cs="Arial"/>
              </w:rPr>
            </w:pPr>
            <w:r w:rsidRPr="00347CD7">
              <w:rPr>
                <w:rFonts w:ascii="Arial" w:hAnsi="Arial" w:cs="Arial"/>
              </w:rPr>
              <w:t xml:space="preserve">Hodnocení administrátorem, hodnotící komisí, Radou Olomouckého kraje </w:t>
            </w:r>
          </w:p>
          <w:p w14:paraId="20BEEC5E" w14:textId="165EF07A" w:rsidR="005D521F" w:rsidRPr="00347CD7" w:rsidRDefault="005D521F" w:rsidP="00347CD7">
            <w:pPr>
              <w:ind w:left="0" w:firstLine="0"/>
              <w:rPr>
                <w:rFonts w:ascii="Arial" w:hAnsi="Arial" w:cs="Arial"/>
                <w:i/>
              </w:rPr>
            </w:pPr>
            <w:r w:rsidRPr="00347CD7">
              <w:rPr>
                <w:rFonts w:ascii="Arial" w:hAnsi="Arial" w:cs="Arial"/>
              </w:rPr>
              <w:t xml:space="preserve">(celkový bodový zisk </w:t>
            </w:r>
            <w:proofErr w:type="gramStart"/>
            <w:r w:rsidRPr="00347CD7">
              <w:rPr>
                <w:rFonts w:ascii="Arial" w:hAnsi="Arial" w:cs="Arial"/>
              </w:rPr>
              <w:t>A – C</w:t>
            </w:r>
            <w:proofErr w:type="gramEnd"/>
            <w:r w:rsidRPr="00347CD7">
              <w:rPr>
                <w:rFonts w:ascii="Arial" w:hAnsi="Arial" w:cs="Arial"/>
              </w:rPr>
              <w:t>)</w:t>
            </w:r>
          </w:p>
        </w:tc>
        <w:tc>
          <w:tcPr>
            <w:tcW w:w="1683" w:type="dxa"/>
            <w:vAlign w:val="center"/>
          </w:tcPr>
          <w:p w14:paraId="577E91C3" w14:textId="22161BB6" w:rsidR="005D521F" w:rsidRPr="00347CD7" w:rsidRDefault="005D521F" w:rsidP="00347CD7">
            <w:pPr>
              <w:ind w:left="0" w:firstLine="0"/>
              <w:jc w:val="center"/>
              <w:rPr>
                <w:rFonts w:ascii="Arial" w:hAnsi="Arial" w:cs="Arial"/>
                <w:i/>
              </w:rPr>
            </w:pPr>
            <w:proofErr w:type="gramStart"/>
            <w:r w:rsidRPr="00347CD7">
              <w:rPr>
                <w:rFonts w:ascii="Arial" w:hAnsi="Arial" w:cs="Arial"/>
              </w:rPr>
              <w:t>91 - 100</w:t>
            </w:r>
            <w:proofErr w:type="gramEnd"/>
          </w:p>
        </w:tc>
        <w:tc>
          <w:tcPr>
            <w:tcW w:w="2835" w:type="dxa"/>
            <w:vAlign w:val="center"/>
          </w:tcPr>
          <w:p w14:paraId="2DAAC7D9" w14:textId="5B8C0AF4" w:rsidR="005D521F" w:rsidRPr="00347CD7" w:rsidRDefault="005D521F" w:rsidP="00347CD7">
            <w:pPr>
              <w:ind w:left="0" w:firstLine="0"/>
              <w:jc w:val="center"/>
              <w:rPr>
                <w:rFonts w:ascii="Arial" w:hAnsi="Arial" w:cs="Arial"/>
              </w:rPr>
            </w:pPr>
            <w:r w:rsidRPr="00347CD7">
              <w:rPr>
                <w:rFonts w:ascii="Arial" w:hAnsi="Arial" w:cs="Arial"/>
              </w:rPr>
              <w:t>VYHOVĚT</w:t>
            </w:r>
          </w:p>
        </w:tc>
      </w:tr>
    </w:tbl>
    <w:p w14:paraId="55C2C960" w14:textId="776724F9" w:rsidR="002456ED" w:rsidRPr="00865E11" w:rsidRDefault="002456ED" w:rsidP="00722E23">
      <w:pPr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865E11">
        <w:rPr>
          <w:rFonts w:ascii="Arial" w:hAnsi="Arial" w:cs="Arial"/>
          <w:i/>
          <w:iCs/>
          <w:sz w:val="20"/>
          <w:szCs w:val="20"/>
        </w:rPr>
        <w:t>*Může být vyhověno částečně nebo v plné výši. 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193DA3" w:rsidRDefault="00691685" w:rsidP="00F4277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EED134C" w14:textId="566D1578" w:rsidR="006F1012" w:rsidRPr="00193DA3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14:paraId="27067515" w14:textId="77777777" w:rsidR="00F5499E" w:rsidRPr="00193DA3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7FED820F" w:rsidR="006F1012" w:rsidRPr="00193DA3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193DA3">
        <w:rPr>
          <w:rFonts w:ascii="Arial" w:hAnsi="Arial" w:cs="Arial"/>
          <w:b/>
          <w:bCs/>
          <w:sz w:val="24"/>
          <w:szCs w:val="24"/>
        </w:rPr>
        <w:t>.</w:t>
      </w:r>
      <w:r w:rsidR="00ED6D1A" w:rsidRPr="00193DA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9" w:name="_Hlk138849120"/>
      <w:r w:rsidR="00ED6D1A" w:rsidRPr="00193DA3">
        <w:rPr>
          <w:rFonts w:ascii="Arial" w:hAnsi="Arial" w:cs="Arial"/>
          <w:b/>
          <w:bCs/>
          <w:sz w:val="24"/>
          <w:szCs w:val="24"/>
        </w:rPr>
        <w:t>Řídící orgán si vyhrazuje právo poskytnout žadateli dotaci v požadované výši nebo v krácené výši nebo</w:t>
      </w:r>
      <w:r w:rsidR="00EB3D7A">
        <w:rPr>
          <w:rFonts w:ascii="Arial" w:hAnsi="Arial" w:cs="Arial"/>
          <w:b/>
          <w:bCs/>
          <w:sz w:val="24"/>
          <w:szCs w:val="24"/>
        </w:rPr>
        <w:t> </w:t>
      </w:r>
      <w:r w:rsidR="00ED6D1A" w:rsidRPr="00193DA3">
        <w:rPr>
          <w:rFonts w:ascii="Arial" w:hAnsi="Arial" w:cs="Arial"/>
          <w:b/>
          <w:bCs/>
          <w:sz w:val="24"/>
          <w:szCs w:val="24"/>
        </w:rPr>
        <w:t>dotaci neposkytnout. Řídící orgán rozhoduje o poskytnutí, krácení nebo neposkytnutí požadované dotace s ohledem na celkový objem finančních prostředků v dotačním titulu, množství a bodové hodnocení všech žádostí hodnocených v dotačním titulu a bodovou hranici stanovenou hodnotící komisí.</w:t>
      </w:r>
    </w:p>
    <w:bookmarkEnd w:id="19"/>
    <w:p w14:paraId="7398BFB5" w14:textId="5A63E3B4" w:rsidR="00505864" w:rsidRPr="00193DA3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193DA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193DA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193DA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193DA3">
        <w:rPr>
          <w:rFonts w:ascii="Arial" w:hAnsi="Arial" w:cs="Arial"/>
          <w:sz w:val="24"/>
          <w:szCs w:val="24"/>
        </w:rPr>
        <w:t> </w:t>
      </w:r>
      <w:r w:rsidR="002D577C" w:rsidRPr="00193DA3">
        <w:rPr>
          <w:rFonts w:ascii="Arial" w:hAnsi="Arial" w:cs="Arial"/>
          <w:sz w:val="24"/>
          <w:szCs w:val="24"/>
        </w:rPr>
        <w:t>žádosti</w:t>
      </w:r>
      <w:r w:rsidR="00893A71" w:rsidRPr="00193DA3">
        <w:rPr>
          <w:rFonts w:ascii="Arial" w:hAnsi="Arial" w:cs="Arial"/>
          <w:sz w:val="24"/>
          <w:szCs w:val="24"/>
        </w:rPr>
        <w:t xml:space="preserve"> apod.</w:t>
      </w:r>
      <w:r w:rsidR="002D577C" w:rsidRPr="00193DA3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193DA3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6E43613E" w:rsidR="009A6768" w:rsidRPr="00193DA3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7743A6" w:rsidRPr="00193DA3">
        <w:rPr>
          <w:rFonts w:ascii="Arial" w:hAnsi="Arial" w:cs="Arial"/>
          <w:bCs/>
          <w:sz w:val="24"/>
          <w:szCs w:val="24"/>
        </w:rPr>
        <w:t>150</w:t>
      </w:r>
      <w:r w:rsidRPr="00193DA3">
        <w:rPr>
          <w:rFonts w:ascii="Arial" w:hAnsi="Arial" w:cs="Arial"/>
          <w:bCs/>
          <w:sz w:val="24"/>
          <w:szCs w:val="24"/>
        </w:rPr>
        <w:t xml:space="preserve"> dnů od </w:t>
      </w:r>
      <w:r w:rsidR="00ED6D1A" w:rsidRPr="00193DA3">
        <w:rPr>
          <w:rFonts w:ascii="Arial" w:hAnsi="Arial" w:cs="Arial"/>
          <w:bCs/>
          <w:sz w:val="24"/>
          <w:szCs w:val="24"/>
        </w:rPr>
        <w:t xml:space="preserve">uplynutí lhůty pro podávání žádostí. </w:t>
      </w:r>
    </w:p>
    <w:p w14:paraId="17139E40" w14:textId="77777777" w:rsidR="00691685" w:rsidRPr="00193DA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9F678AB" w:rsidR="00691685" w:rsidRPr="00193DA3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193DA3">
        <w:rPr>
          <w:rFonts w:ascii="Arial" w:hAnsi="Arial" w:cs="Arial"/>
          <w:bCs/>
          <w:sz w:val="24"/>
          <w:szCs w:val="24"/>
        </w:rPr>
        <w:t>titulu</w:t>
      </w:r>
      <w:r w:rsidRPr="00193DA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193DA3">
        <w:rPr>
          <w:rFonts w:ascii="Arial" w:hAnsi="Arial" w:cs="Arial"/>
          <w:bCs/>
          <w:sz w:val="24"/>
          <w:szCs w:val="24"/>
        </w:rPr>
        <w:t>programu</w:t>
      </w:r>
      <w:r w:rsidR="00A661A4" w:rsidRPr="00193DA3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193DA3">
        <w:rPr>
          <w:rFonts w:ascii="Arial" w:hAnsi="Arial" w:cs="Arial"/>
          <w:bCs/>
          <w:sz w:val="24"/>
          <w:szCs w:val="24"/>
        </w:rPr>
        <w:t>titulu</w:t>
      </w:r>
      <w:r w:rsidRPr="00193DA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193DA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1DF70D69" w:rsidR="00523688" w:rsidRPr="00193DA3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Informac</w:t>
      </w:r>
      <w:r w:rsidR="00805F04" w:rsidRPr="00193DA3">
        <w:rPr>
          <w:rFonts w:ascii="Arial" w:hAnsi="Arial" w:cs="Arial"/>
          <w:bCs/>
          <w:sz w:val="24"/>
          <w:szCs w:val="24"/>
        </w:rPr>
        <w:t>i</w:t>
      </w:r>
      <w:r w:rsidRPr="00193DA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</w:t>
      </w:r>
      <w:r w:rsidR="00A661A4" w:rsidRPr="00193DA3">
        <w:rPr>
          <w:rFonts w:ascii="Arial" w:hAnsi="Arial" w:cs="Arial"/>
          <w:bCs/>
          <w:sz w:val="24"/>
          <w:szCs w:val="24"/>
        </w:rPr>
        <w:t xml:space="preserve"> </w:t>
      </w:r>
      <w:bookmarkStart w:id="20" w:name="_Hlk138849209"/>
      <w:r w:rsidR="00A661A4" w:rsidRPr="00193DA3">
        <w:rPr>
          <w:rFonts w:ascii="Arial" w:hAnsi="Arial" w:cs="Arial"/>
          <w:bCs/>
          <w:sz w:val="24"/>
          <w:szCs w:val="24"/>
        </w:rPr>
        <w:t>na e-mail</w:t>
      </w:r>
      <w:r w:rsidRPr="00193DA3">
        <w:rPr>
          <w:rFonts w:ascii="Arial" w:hAnsi="Arial" w:cs="Arial"/>
          <w:bCs/>
          <w:sz w:val="24"/>
          <w:szCs w:val="24"/>
        </w:rPr>
        <w:t xml:space="preserve"> </w:t>
      </w:r>
      <w:r w:rsidR="00A661A4" w:rsidRPr="00193DA3">
        <w:rPr>
          <w:rFonts w:ascii="Arial" w:hAnsi="Arial" w:cs="Arial"/>
          <w:bCs/>
          <w:sz w:val="24"/>
          <w:szCs w:val="24"/>
        </w:rPr>
        <w:t>uvedený v žádosti</w:t>
      </w:r>
      <w:bookmarkEnd w:id="20"/>
      <w:r w:rsidR="00A661A4" w:rsidRPr="00193DA3">
        <w:rPr>
          <w:rFonts w:ascii="Arial" w:hAnsi="Arial" w:cs="Arial"/>
          <w:bCs/>
          <w:sz w:val="24"/>
          <w:szCs w:val="24"/>
        </w:rPr>
        <w:t xml:space="preserve"> </w:t>
      </w:r>
      <w:r w:rsidRPr="00193DA3">
        <w:rPr>
          <w:rFonts w:ascii="Arial" w:hAnsi="Arial" w:cs="Arial"/>
          <w:bCs/>
          <w:sz w:val="24"/>
          <w:szCs w:val="24"/>
        </w:rPr>
        <w:t xml:space="preserve">nejpozději </w:t>
      </w:r>
      <w:r w:rsidR="00C33DA8" w:rsidRPr="00193DA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193DA3">
        <w:rPr>
          <w:rFonts w:ascii="Arial" w:hAnsi="Arial" w:cs="Arial"/>
          <w:b/>
          <w:bCs/>
          <w:sz w:val="24"/>
          <w:szCs w:val="24"/>
        </w:rPr>
        <w:t>dnů</w:t>
      </w:r>
      <w:r w:rsidRPr="00193DA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193DA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193DA3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193DA3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193DA3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193DA3">
        <w:rPr>
          <w:rFonts w:ascii="Arial" w:hAnsi="Arial" w:cs="Arial"/>
          <w:bCs/>
          <w:sz w:val="24"/>
          <w:szCs w:val="24"/>
        </w:rPr>
        <w:t>na </w:t>
      </w:r>
      <w:r w:rsidR="00080132" w:rsidRPr="00193DA3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193DA3">
        <w:rPr>
          <w:rFonts w:ascii="Arial" w:hAnsi="Arial" w:cs="Arial"/>
          <w:bCs/>
          <w:sz w:val="24"/>
          <w:szCs w:val="24"/>
        </w:rPr>
        <w:t>(</w:t>
      </w:r>
      <w:r w:rsidR="009A4562" w:rsidRPr="00193DA3">
        <w:rPr>
          <w:rFonts w:ascii="Arial" w:hAnsi="Arial" w:cs="Arial"/>
          <w:bCs/>
          <w:sz w:val="24"/>
          <w:szCs w:val="24"/>
        </w:rPr>
        <w:t>po </w:t>
      </w:r>
      <w:r w:rsidR="00F97013" w:rsidRPr="00193DA3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193DA3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193DA3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55A370E2" w:rsidR="006A310B" w:rsidRPr="00193DA3" w:rsidRDefault="00EB3D7A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21" w:name="základníPojmy"/>
      <w:bookmarkEnd w:id="21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193DA3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193DA3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193DA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Administrátor</w:t>
      </w:r>
      <w:r w:rsidRPr="00193DA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193DA3">
        <w:rPr>
          <w:rFonts w:ascii="Arial" w:hAnsi="Arial" w:cs="Arial"/>
          <w:sz w:val="24"/>
          <w:szCs w:val="24"/>
        </w:rPr>
        <w:t xml:space="preserve"> věcné stránce, </w:t>
      </w:r>
      <w:r w:rsidR="008B15AC" w:rsidRPr="00193DA3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193DA3">
        <w:rPr>
          <w:rFonts w:ascii="Arial" w:hAnsi="Arial" w:cs="Arial"/>
          <w:sz w:val="24"/>
          <w:szCs w:val="24"/>
        </w:rPr>
        <w:t>komunikuje s </w:t>
      </w:r>
      <w:r w:rsidRPr="00193DA3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193DA3">
        <w:rPr>
          <w:rFonts w:ascii="Arial" w:hAnsi="Arial" w:cs="Arial"/>
          <w:sz w:val="24"/>
          <w:szCs w:val="24"/>
        </w:rPr>
        <w:t>dí prověření závěrečné zprávy a </w:t>
      </w:r>
      <w:r w:rsidRPr="00193DA3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A281F2B" w:rsidR="006A310B" w:rsidRPr="00193DA3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193DA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193DA3">
        <w:rPr>
          <w:rFonts w:ascii="Arial" w:hAnsi="Arial" w:cs="Arial"/>
          <w:sz w:val="24"/>
          <w:szCs w:val="24"/>
        </w:rPr>
        <w:t>aktivit</w:t>
      </w:r>
      <w:r w:rsidR="006A310B" w:rsidRPr="00193DA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193DA3">
        <w:rPr>
          <w:rFonts w:ascii="Arial" w:hAnsi="Arial" w:cs="Arial"/>
          <w:sz w:val="24"/>
          <w:szCs w:val="24"/>
        </w:rPr>
        <w:t>titulu</w:t>
      </w:r>
      <w:r w:rsidR="006A310B" w:rsidRPr="00193DA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193DA3">
        <w:rPr>
          <w:rFonts w:ascii="Arial" w:hAnsi="Arial" w:cs="Arial"/>
          <w:sz w:val="24"/>
          <w:szCs w:val="24"/>
        </w:rPr>
        <w:t>titulu</w:t>
      </w:r>
      <w:r w:rsidRPr="00193DA3">
        <w:rPr>
          <w:rFonts w:ascii="Arial" w:hAnsi="Arial" w:cs="Arial"/>
          <w:sz w:val="24"/>
          <w:szCs w:val="24"/>
        </w:rPr>
        <w:t xml:space="preserve"> (např. celoroční</w:t>
      </w:r>
      <w:r w:rsidR="003904F9" w:rsidRPr="00193DA3">
        <w:rPr>
          <w:rFonts w:ascii="Arial" w:hAnsi="Arial" w:cs="Arial"/>
          <w:sz w:val="24"/>
          <w:szCs w:val="24"/>
        </w:rPr>
        <w:t xml:space="preserve"> sportovní</w:t>
      </w:r>
      <w:r w:rsidRPr="00193DA3">
        <w:rPr>
          <w:rFonts w:ascii="Arial" w:hAnsi="Arial" w:cs="Arial"/>
          <w:sz w:val="24"/>
          <w:szCs w:val="24"/>
        </w:rPr>
        <w:t xml:space="preserve"> činnost)</w:t>
      </w:r>
      <w:r w:rsidR="006A310B" w:rsidRPr="00193DA3">
        <w:rPr>
          <w:rFonts w:ascii="Arial" w:hAnsi="Arial" w:cs="Arial"/>
          <w:sz w:val="24"/>
          <w:szCs w:val="24"/>
        </w:rPr>
        <w:t>.</w:t>
      </w:r>
    </w:p>
    <w:p w14:paraId="268D7581" w14:textId="388C94B0" w:rsidR="006A310B" w:rsidRPr="00193DA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193DA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193DA3">
        <w:rPr>
          <w:rFonts w:ascii="Arial" w:hAnsi="Arial" w:cs="Arial"/>
          <w:sz w:val="24"/>
          <w:szCs w:val="24"/>
        </w:rPr>
        <w:t>činnost</w:t>
      </w:r>
      <w:r w:rsidR="00D11249" w:rsidRPr="00193DA3">
        <w:rPr>
          <w:rFonts w:ascii="Arial" w:hAnsi="Arial" w:cs="Arial"/>
          <w:sz w:val="24"/>
          <w:szCs w:val="24"/>
        </w:rPr>
        <w:t>i</w:t>
      </w:r>
      <w:r w:rsidR="00BA36B7" w:rsidRPr="00193DA3">
        <w:rPr>
          <w:rFonts w:ascii="Arial" w:hAnsi="Arial" w:cs="Arial"/>
          <w:sz w:val="24"/>
          <w:szCs w:val="24"/>
        </w:rPr>
        <w:t xml:space="preserve"> a uvedl je v žádosti o </w:t>
      </w:r>
      <w:r w:rsidRPr="00193DA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193DA3">
        <w:rPr>
          <w:rFonts w:ascii="Arial" w:hAnsi="Arial" w:cs="Arial"/>
          <w:sz w:val="24"/>
          <w:szCs w:val="24"/>
        </w:rPr>
        <w:t>činnost</w:t>
      </w:r>
      <w:r w:rsidR="00D11249" w:rsidRPr="00193DA3">
        <w:rPr>
          <w:rFonts w:ascii="Arial" w:hAnsi="Arial" w:cs="Arial"/>
          <w:sz w:val="24"/>
          <w:szCs w:val="24"/>
        </w:rPr>
        <w:t>i</w:t>
      </w:r>
      <w:r w:rsidRPr="00193DA3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193DA3">
        <w:rPr>
          <w:rFonts w:ascii="Arial" w:hAnsi="Arial" w:cs="Arial"/>
          <w:sz w:val="24"/>
          <w:szCs w:val="24"/>
        </w:rPr>
        <w:t>5.4.</w:t>
      </w:r>
      <w:r w:rsidRPr="00193DA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</w:t>
      </w:r>
      <w:r w:rsidRPr="00193DA3">
        <w:rPr>
          <w:rFonts w:ascii="Arial" w:hAnsi="Arial" w:cs="Arial"/>
          <w:sz w:val="24"/>
          <w:szCs w:val="24"/>
        </w:rPr>
        <w:lastRenderedPageBreak/>
        <w:t xml:space="preserve">neuznatelnými výdaji. Podmínky uznatelnosti musí splňovat i výdaje týkající se vlastní spoluúčasti žadatele. </w:t>
      </w:r>
    </w:p>
    <w:p w14:paraId="1BE19854" w14:textId="4574F985" w:rsidR="006A310B" w:rsidRPr="00193DA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193DA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193DA3">
        <w:rPr>
          <w:rFonts w:ascii="Arial" w:hAnsi="Arial" w:cs="Arial"/>
          <w:sz w:val="24"/>
          <w:szCs w:val="24"/>
        </w:rPr>
        <w:t>činnosti</w:t>
      </w:r>
      <w:r w:rsidRPr="00193DA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193DA3">
        <w:rPr>
          <w:rFonts w:ascii="Arial" w:hAnsi="Arial" w:cs="Arial"/>
          <w:sz w:val="24"/>
          <w:szCs w:val="24"/>
        </w:rPr>
        <w:t xml:space="preserve">činnosti </w:t>
      </w:r>
      <w:r w:rsidRPr="00193DA3">
        <w:rPr>
          <w:rFonts w:ascii="Arial" w:hAnsi="Arial" w:cs="Arial"/>
          <w:sz w:val="24"/>
          <w:szCs w:val="24"/>
        </w:rPr>
        <w:t xml:space="preserve">dle </w:t>
      </w:r>
      <w:r w:rsidR="00B43176" w:rsidRPr="00193DA3">
        <w:rPr>
          <w:rFonts w:ascii="Arial" w:hAnsi="Arial" w:cs="Arial"/>
          <w:sz w:val="24"/>
          <w:szCs w:val="24"/>
        </w:rPr>
        <w:t xml:space="preserve">těchto </w:t>
      </w:r>
      <w:r w:rsidR="00444B86" w:rsidRPr="00193DA3">
        <w:rPr>
          <w:rFonts w:ascii="Arial" w:hAnsi="Arial" w:cs="Arial"/>
          <w:sz w:val="24"/>
          <w:szCs w:val="24"/>
        </w:rPr>
        <w:t>P</w:t>
      </w:r>
      <w:r w:rsidRPr="00193DA3">
        <w:rPr>
          <w:rFonts w:ascii="Arial" w:hAnsi="Arial" w:cs="Arial"/>
          <w:sz w:val="24"/>
          <w:szCs w:val="24"/>
        </w:rPr>
        <w:t>ravidel, odst.</w:t>
      </w:r>
      <w:r w:rsidR="003F1369" w:rsidRPr="00193DA3">
        <w:rPr>
          <w:rFonts w:ascii="Arial" w:hAnsi="Arial" w:cs="Arial"/>
          <w:sz w:val="24"/>
          <w:szCs w:val="24"/>
        </w:rPr>
        <w:t xml:space="preserve"> 5</w:t>
      </w:r>
      <w:r w:rsidRPr="00193DA3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7A4DEDB3" w:rsidR="006A310B" w:rsidRPr="00193DA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 xml:space="preserve">Konkrétní účel </w:t>
      </w:r>
      <w:r w:rsidRPr="00193DA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193DA3">
        <w:rPr>
          <w:rFonts w:ascii="Arial" w:hAnsi="Arial" w:cs="Arial"/>
          <w:sz w:val="24"/>
          <w:szCs w:val="24"/>
        </w:rPr>
        <w:t>činnost</w:t>
      </w:r>
      <w:r w:rsidRPr="00193DA3">
        <w:rPr>
          <w:rFonts w:ascii="Arial" w:hAnsi="Arial" w:cs="Arial"/>
          <w:sz w:val="24"/>
          <w:szCs w:val="24"/>
        </w:rPr>
        <w:t>, specifikovaný v písemné žádosti a vymezený ve Smlouvě (konkrétní použití dotace na</w:t>
      </w:r>
      <w:r w:rsidR="00B90038">
        <w:rPr>
          <w:rFonts w:ascii="Arial" w:hAnsi="Arial" w:cs="Arial"/>
          <w:sz w:val="24"/>
          <w:szCs w:val="24"/>
        </w:rPr>
        <w:t> </w:t>
      </w:r>
      <w:r w:rsidR="009A4E6F" w:rsidRPr="00193DA3">
        <w:rPr>
          <w:rFonts w:ascii="Arial" w:hAnsi="Arial" w:cs="Arial"/>
          <w:sz w:val="24"/>
          <w:szCs w:val="24"/>
        </w:rPr>
        <w:t>činnost</w:t>
      </w:r>
      <w:r w:rsidRPr="00193DA3">
        <w:rPr>
          <w:rFonts w:ascii="Arial" w:hAnsi="Arial" w:cs="Arial"/>
          <w:sz w:val="24"/>
          <w:szCs w:val="24"/>
        </w:rPr>
        <w:t>) v souladu s definov</w:t>
      </w:r>
      <w:r w:rsidR="0079029A" w:rsidRPr="00193DA3">
        <w:rPr>
          <w:rFonts w:ascii="Arial" w:hAnsi="Arial" w:cs="Arial"/>
          <w:sz w:val="24"/>
          <w:szCs w:val="24"/>
        </w:rPr>
        <w:t>anými cíli dotačního programu a </w:t>
      </w:r>
      <w:r w:rsidRPr="00193DA3">
        <w:rPr>
          <w:rFonts w:ascii="Arial" w:hAnsi="Arial" w:cs="Arial"/>
          <w:sz w:val="24"/>
          <w:szCs w:val="24"/>
        </w:rPr>
        <w:t xml:space="preserve">v souladu s obecným účelem. </w:t>
      </w:r>
      <w:r w:rsidRPr="00193DA3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432CEF02" w:rsidR="006A310B" w:rsidRPr="00193DA3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Neuznatelné výdaje</w:t>
      </w:r>
      <w:r w:rsidRPr="00193DA3">
        <w:rPr>
          <w:rFonts w:ascii="Arial" w:hAnsi="Arial" w:cs="Arial"/>
          <w:sz w:val="24"/>
          <w:szCs w:val="24"/>
        </w:rPr>
        <w:t xml:space="preserve"> </w:t>
      </w:r>
      <w:r w:rsidR="003F7B8E" w:rsidRPr="00193DA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193DA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193DA3">
        <w:rPr>
          <w:rFonts w:ascii="Arial" w:hAnsi="Arial" w:cs="Arial"/>
          <w:sz w:val="24"/>
          <w:szCs w:val="24"/>
        </w:rPr>
        <w:t xml:space="preserve">, </w:t>
      </w:r>
      <w:r w:rsidR="003F7B8E" w:rsidRPr="00193DA3">
        <w:rPr>
          <w:rFonts w:ascii="Arial" w:hAnsi="Arial" w:cs="Arial"/>
          <w:sz w:val="24"/>
          <w:szCs w:val="24"/>
        </w:rPr>
        <w:t>použít. Ž</w:t>
      </w:r>
      <w:r w:rsidRPr="00193DA3">
        <w:rPr>
          <w:rFonts w:ascii="Arial" w:hAnsi="Arial" w:cs="Arial"/>
          <w:sz w:val="24"/>
          <w:szCs w:val="24"/>
        </w:rPr>
        <w:t xml:space="preserve">adatel </w:t>
      </w:r>
      <w:r w:rsidR="003F7B8E" w:rsidRPr="00193DA3">
        <w:rPr>
          <w:rFonts w:ascii="Arial" w:hAnsi="Arial" w:cs="Arial"/>
          <w:sz w:val="24"/>
          <w:szCs w:val="24"/>
        </w:rPr>
        <w:t xml:space="preserve">je </w:t>
      </w:r>
      <w:r w:rsidR="005500EE" w:rsidRPr="00193DA3">
        <w:rPr>
          <w:rFonts w:ascii="Arial" w:hAnsi="Arial" w:cs="Arial"/>
          <w:sz w:val="24"/>
          <w:szCs w:val="24"/>
        </w:rPr>
        <w:t>nemůže zahrnout do </w:t>
      </w:r>
      <w:r w:rsidRPr="00193DA3">
        <w:rPr>
          <w:rFonts w:ascii="Arial" w:hAnsi="Arial" w:cs="Arial"/>
          <w:sz w:val="24"/>
          <w:szCs w:val="24"/>
        </w:rPr>
        <w:t>celkových předpokládaných</w:t>
      </w:r>
      <w:r w:rsidR="00FA5724" w:rsidRPr="00193DA3">
        <w:rPr>
          <w:rFonts w:ascii="Arial" w:hAnsi="Arial" w:cs="Arial"/>
          <w:sz w:val="24"/>
          <w:szCs w:val="24"/>
        </w:rPr>
        <w:t xml:space="preserve"> uznatelných</w:t>
      </w:r>
      <w:r w:rsidRPr="00193DA3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193DA3">
        <w:rPr>
          <w:rFonts w:ascii="Arial" w:hAnsi="Arial" w:cs="Arial"/>
          <w:sz w:val="24"/>
          <w:szCs w:val="24"/>
        </w:rPr>
        <w:t xml:space="preserve">uznatelných </w:t>
      </w:r>
      <w:r w:rsidRPr="00193DA3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193DA3">
        <w:rPr>
          <w:rFonts w:ascii="Arial" w:hAnsi="Arial" w:cs="Arial"/>
          <w:sz w:val="24"/>
          <w:szCs w:val="24"/>
        </w:rPr>
        <w:t>činnosti</w:t>
      </w:r>
      <w:r w:rsidR="00272D37" w:rsidRPr="00193DA3">
        <w:rPr>
          <w:rFonts w:ascii="Arial" w:hAnsi="Arial" w:cs="Arial"/>
          <w:sz w:val="24"/>
          <w:szCs w:val="24"/>
        </w:rPr>
        <w:t xml:space="preserve">. </w:t>
      </w:r>
      <w:r w:rsidRPr="00193DA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193DA3">
        <w:rPr>
          <w:rFonts w:ascii="Arial" w:hAnsi="Arial" w:cs="Arial"/>
          <w:sz w:val="24"/>
          <w:szCs w:val="24"/>
        </w:rPr>
        <w:t>P</w:t>
      </w:r>
      <w:r w:rsidRPr="00193DA3">
        <w:rPr>
          <w:rFonts w:ascii="Arial" w:hAnsi="Arial" w:cs="Arial"/>
          <w:sz w:val="24"/>
          <w:szCs w:val="24"/>
        </w:rPr>
        <w:t xml:space="preserve">ravidel, odst. </w:t>
      </w:r>
      <w:r w:rsidR="003F1369" w:rsidRPr="00193DA3">
        <w:rPr>
          <w:rFonts w:ascii="Arial" w:hAnsi="Arial" w:cs="Arial"/>
          <w:sz w:val="24"/>
          <w:szCs w:val="24"/>
        </w:rPr>
        <w:t>7.4</w:t>
      </w:r>
      <w:r w:rsidR="005F5C4E" w:rsidRPr="00193DA3">
        <w:rPr>
          <w:rFonts w:ascii="Arial" w:hAnsi="Arial" w:cs="Arial"/>
          <w:sz w:val="24"/>
          <w:szCs w:val="24"/>
        </w:rPr>
        <w:t>,</w:t>
      </w:r>
      <w:r w:rsidR="005C0712" w:rsidRPr="00193DA3">
        <w:rPr>
          <w:rFonts w:ascii="Arial" w:hAnsi="Arial" w:cs="Arial"/>
          <w:sz w:val="24"/>
          <w:szCs w:val="24"/>
        </w:rPr>
        <w:t xml:space="preserve"> a</w:t>
      </w:r>
      <w:r w:rsidR="007D402A" w:rsidRPr="00193DA3">
        <w:rPr>
          <w:rFonts w:ascii="Arial" w:hAnsi="Arial" w:cs="Arial"/>
          <w:sz w:val="24"/>
          <w:szCs w:val="24"/>
        </w:rPr>
        <w:t> </w:t>
      </w:r>
      <w:r w:rsidR="005C0712" w:rsidRPr="00193DA3">
        <w:rPr>
          <w:rFonts w:ascii="Arial" w:hAnsi="Arial" w:cs="Arial"/>
          <w:sz w:val="24"/>
          <w:szCs w:val="24"/>
        </w:rPr>
        <w:t>také Zásad v čl.</w:t>
      </w:r>
      <w:r w:rsidR="00B90038">
        <w:rPr>
          <w:rFonts w:ascii="Arial" w:hAnsi="Arial" w:cs="Arial"/>
          <w:sz w:val="24"/>
          <w:szCs w:val="24"/>
        </w:rPr>
        <w:t> </w:t>
      </w:r>
      <w:r w:rsidR="005C0712" w:rsidRPr="00193DA3">
        <w:rPr>
          <w:rFonts w:ascii="Arial" w:hAnsi="Arial" w:cs="Arial"/>
          <w:sz w:val="24"/>
          <w:szCs w:val="24"/>
        </w:rPr>
        <w:t>1 odst.</w:t>
      </w:r>
      <w:r w:rsidR="00291994" w:rsidRPr="00193DA3">
        <w:rPr>
          <w:rFonts w:ascii="Arial" w:hAnsi="Arial" w:cs="Arial"/>
          <w:sz w:val="24"/>
          <w:szCs w:val="24"/>
        </w:rPr>
        <w:t xml:space="preserve"> </w:t>
      </w:r>
      <w:r w:rsidR="00A07366" w:rsidRPr="00193DA3">
        <w:rPr>
          <w:rFonts w:ascii="Arial" w:hAnsi="Arial" w:cs="Arial"/>
          <w:sz w:val="24"/>
          <w:szCs w:val="24"/>
        </w:rPr>
        <w:t>5</w:t>
      </w:r>
      <w:r w:rsidRPr="00193DA3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193DA3">
        <w:rPr>
          <w:rFonts w:ascii="Arial" w:hAnsi="Arial" w:cs="Arial"/>
          <w:sz w:val="24"/>
          <w:szCs w:val="24"/>
        </w:rPr>
        <w:t>činnosti</w:t>
      </w:r>
      <w:r w:rsidRPr="00193DA3">
        <w:rPr>
          <w:rFonts w:ascii="Arial" w:hAnsi="Arial" w:cs="Arial"/>
          <w:sz w:val="24"/>
          <w:szCs w:val="24"/>
        </w:rPr>
        <w:t xml:space="preserve"> hrazené žadatelem nad rámec celkových uznatelných výdajů</w:t>
      </w:r>
      <w:r w:rsidR="00F4277D" w:rsidRPr="00193DA3">
        <w:rPr>
          <w:rFonts w:ascii="Arial" w:hAnsi="Arial" w:cs="Arial"/>
          <w:sz w:val="24"/>
          <w:szCs w:val="24"/>
        </w:rPr>
        <w:t>.</w:t>
      </w:r>
      <w:r w:rsidR="00104D46" w:rsidRPr="00193DA3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41C1BE58" w:rsidR="008268F8" w:rsidRPr="00193DA3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Obecný účel</w:t>
      </w:r>
      <w:r w:rsidRPr="00193DA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193DA3">
        <w:rPr>
          <w:rFonts w:ascii="Arial" w:hAnsi="Arial" w:cs="Arial"/>
          <w:sz w:val="24"/>
          <w:szCs w:val="24"/>
        </w:rPr>
        <w:t>titulu</w:t>
      </w:r>
      <w:r w:rsidRPr="00193DA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193DA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193DA3">
        <w:rPr>
          <w:rFonts w:ascii="Arial" w:hAnsi="Arial" w:cs="Arial"/>
          <w:sz w:val="24"/>
          <w:szCs w:val="24"/>
        </w:rPr>
        <w:t>dle definovaného cíle dotačního programu a s ohledem na</w:t>
      </w:r>
      <w:r w:rsidR="002D28F9" w:rsidRPr="00193DA3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>důvody podpory dané oblasti</w:t>
      </w:r>
      <w:r w:rsidR="00786F00" w:rsidRPr="00193DA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193DA3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22" w:name="píseŽádostDefinice"/>
      <w:bookmarkEnd w:id="22"/>
      <w:r w:rsidRPr="00193DA3">
        <w:rPr>
          <w:rFonts w:ascii="Arial" w:hAnsi="Arial" w:cs="Arial"/>
          <w:b/>
          <w:sz w:val="24"/>
          <w:szCs w:val="24"/>
        </w:rPr>
        <w:t>Poradní orgán</w:t>
      </w:r>
      <w:r w:rsidRPr="00193DA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193DA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Poskytovatel dotace</w:t>
      </w:r>
      <w:r w:rsidRPr="00193DA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96EC056" w:rsidR="00724C93" w:rsidRPr="00193DA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proofErr w:type="gramStart"/>
      <w:r w:rsidRPr="00193DA3">
        <w:rPr>
          <w:rFonts w:ascii="Arial" w:hAnsi="Arial" w:cs="Arial"/>
          <w:b/>
          <w:sz w:val="24"/>
          <w:szCs w:val="24"/>
        </w:rPr>
        <w:t>Projekt</w:t>
      </w:r>
      <w:r w:rsidR="00AB6332" w:rsidRPr="00193DA3">
        <w:rPr>
          <w:rFonts w:ascii="Arial" w:hAnsi="Arial" w:cs="Arial"/>
          <w:b/>
          <w:sz w:val="24"/>
          <w:szCs w:val="24"/>
        </w:rPr>
        <w:t xml:space="preserve"> </w:t>
      </w:r>
      <w:r w:rsidR="001E0140">
        <w:rPr>
          <w:rFonts w:ascii="Arial" w:hAnsi="Arial" w:cs="Arial"/>
          <w:sz w:val="24"/>
          <w:szCs w:val="24"/>
        </w:rPr>
        <w:t>-</w:t>
      </w:r>
      <w:r w:rsidR="00B90038" w:rsidRPr="00B90038">
        <w:rPr>
          <w:rFonts w:ascii="Arial" w:hAnsi="Arial" w:cs="Arial"/>
          <w:sz w:val="24"/>
          <w:szCs w:val="24"/>
        </w:rPr>
        <w:t xml:space="preserve"> </w:t>
      </w:r>
      <w:r w:rsidRPr="00193DA3">
        <w:rPr>
          <w:rFonts w:ascii="Arial" w:hAnsi="Arial" w:cs="Arial"/>
          <w:sz w:val="24"/>
          <w:szCs w:val="24"/>
        </w:rPr>
        <w:t>činnost</w:t>
      </w:r>
      <w:proofErr w:type="gramEnd"/>
      <w:r w:rsidRPr="00193DA3">
        <w:rPr>
          <w:rFonts w:ascii="Arial" w:hAnsi="Arial" w:cs="Arial"/>
          <w:sz w:val="24"/>
          <w:szCs w:val="24"/>
        </w:rPr>
        <w:t xml:space="preserve"> (žadatelem navrhovaný ucelený souhrn aktivit, které mají být podpořeny z dotačního titulu, např. celoroční </w:t>
      </w:r>
      <w:r w:rsidR="002D28F9" w:rsidRPr="00193DA3">
        <w:rPr>
          <w:rFonts w:ascii="Arial" w:hAnsi="Arial" w:cs="Arial"/>
          <w:sz w:val="24"/>
          <w:szCs w:val="24"/>
        </w:rPr>
        <w:t xml:space="preserve">sportovní </w:t>
      </w:r>
      <w:r w:rsidRPr="00193DA3">
        <w:rPr>
          <w:rFonts w:ascii="Arial" w:hAnsi="Arial" w:cs="Arial"/>
          <w:sz w:val="24"/>
          <w:szCs w:val="24"/>
        </w:rPr>
        <w:t>činnost)</w:t>
      </w:r>
      <w:r w:rsidR="00786F00" w:rsidRPr="00193DA3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193DA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Příjemce</w:t>
      </w:r>
      <w:r w:rsidRPr="00193DA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8E4F61B" w:rsidR="00C14143" w:rsidRPr="00193DA3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Uznatelný výdaj</w:t>
      </w:r>
      <w:r w:rsidRPr="00193DA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193DA3">
        <w:rPr>
          <w:rFonts w:ascii="Arial" w:hAnsi="Arial" w:cs="Arial"/>
          <w:sz w:val="24"/>
          <w:szCs w:val="24"/>
        </w:rPr>
        <w:t>usí být vynaložen na činnosti a </w:t>
      </w:r>
      <w:r w:rsidRPr="00193DA3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193DA3">
        <w:rPr>
          <w:rFonts w:ascii="Arial" w:hAnsi="Arial" w:cs="Arial"/>
          <w:sz w:val="24"/>
          <w:szCs w:val="24"/>
        </w:rPr>
        <w:t xml:space="preserve">těchto </w:t>
      </w:r>
      <w:r w:rsidR="00602D5C" w:rsidRPr="00193DA3">
        <w:rPr>
          <w:rFonts w:ascii="Arial" w:hAnsi="Arial" w:cs="Arial"/>
          <w:sz w:val="24"/>
          <w:szCs w:val="24"/>
        </w:rPr>
        <w:t>P</w:t>
      </w:r>
      <w:r w:rsidRPr="00193DA3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193DA3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 </w:t>
      </w:r>
      <w:r w:rsidR="00D92C31" w:rsidRPr="00193DA3">
        <w:rPr>
          <w:rFonts w:ascii="Arial" w:hAnsi="Arial" w:cs="Arial"/>
          <w:sz w:val="24"/>
          <w:szCs w:val="24"/>
        </w:rPr>
        <w:t xml:space="preserve">čl. </w:t>
      </w:r>
      <w:r w:rsidR="002A2E57" w:rsidRPr="00193DA3">
        <w:rPr>
          <w:rFonts w:ascii="Arial" w:hAnsi="Arial" w:cs="Arial"/>
          <w:sz w:val="24"/>
          <w:szCs w:val="24"/>
        </w:rPr>
        <w:t xml:space="preserve">II odst. 2 </w:t>
      </w:r>
      <w:r w:rsidR="00D92C31" w:rsidRPr="00193DA3">
        <w:rPr>
          <w:rFonts w:ascii="Arial" w:hAnsi="Arial" w:cs="Arial"/>
          <w:sz w:val="24"/>
          <w:szCs w:val="24"/>
        </w:rPr>
        <w:t>S</w:t>
      </w:r>
      <w:r w:rsidR="002A2E57" w:rsidRPr="00193DA3">
        <w:rPr>
          <w:rFonts w:ascii="Arial" w:hAnsi="Arial" w:cs="Arial"/>
          <w:sz w:val="24"/>
          <w:szCs w:val="24"/>
        </w:rPr>
        <w:t xml:space="preserve">mlouvy. </w:t>
      </w:r>
      <w:r w:rsidRPr="00193DA3">
        <w:rPr>
          <w:rFonts w:ascii="Arial" w:hAnsi="Arial" w:cs="Arial"/>
          <w:sz w:val="24"/>
          <w:szCs w:val="24"/>
        </w:rPr>
        <w:t>Výdaj musí být identifikovatelný a</w:t>
      </w:r>
      <w:r w:rsidR="002D28F9" w:rsidRPr="00193DA3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>kontrolovatelný a musí být doložitelný originály účetních dokladů (účetní doklady příjemce) ve smyslu § 11 zákona o účetnictví č.</w:t>
      </w:r>
      <w:r w:rsidR="00B90038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>563/1991 Sb., ve</w:t>
      </w:r>
      <w:r w:rsidR="002D28F9" w:rsidRPr="00193DA3">
        <w:rPr>
          <w:rFonts w:ascii="Arial" w:hAnsi="Arial" w:cs="Arial"/>
          <w:sz w:val="24"/>
          <w:szCs w:val="24"/>
        </w:rPr>
        <w:t> </w:t>
      </w:r>
      <w:r w:rsidRPr="00193DA3">
        <w:rPr>
          <w:rFonts w:ascii="Arial" w:hAnsi="Arial" w:cs="Arial"/>
          <w:sz w:val="24"/>
          <w:szCs w:val="24"/>
        </w:rPr>
        <w:t>znění pozdějších předpisů. V případě, že je příjemce povinen vést účetnictví, musí být o výdaji proveden účetní záznam. Podmín</w:t>
      </w:r>
      <w:r w:rsidR="00BA36B7" w:rsidRPr="00193DA3">
        <w:rPr>
          <w:rFonts w:ascii="Arial" w:hAnsi="Arial" w:cs="Arial"/>
          <w:sz w:val="24"/>
          <w:szCs w:val="24"/>
        </w:rPr>
        <w:t>ky uznatelnosti musí splňovat i </w:t>
      </w:r>
      <w:r w:rsidRPr="00193DA3">
        <w:rPr>
          <w:rFonts w:ascii="Arial" w:hAnsi="Arial" w:cs="Arial"/>
          <w:sz w:val="24"/>
          <w:szCs w:val="24"/>
        </w:rPr>
        <w:t>výdaje týkající se vlastní spoluúčasti žadatele</w:t>
      </w:r>
      <w:r w:rsidRPr="00B90038">
        <w:rPr>
          <w:rFonts w:ascii="Arial" w:hAnsi="Arial" w:cs="Arial"/>
          <w:sz w:val="24"/>
          <w:szCs w:val="24"/>
        </w:rPr>
        <w:t>.</w:t>
      </w:r>
    </w:p>
    <w:p w14:paraId="0CB024A6" w14:textId="5716316E" w:rsidR="006A310B" w:rsidRPr="00193DA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193DA3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193DA3">
        <w:rPr>
          <w:rFonts w:ascii="Arial" w:hAnsi="Arial" w:cs="Arial"/>
          <w:sz w:val="24"/>
          <w:szCs w:val="24"/>
        </w:rPr>
        <w:t>činnosti</w:t>
      </w:r>
      <w:r w:rsidRPr="00193DA3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193DA3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Žadatel</w:t>
      </w:r>
      <w:r w:rsidRPr="00193DA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5C80DFCA" w:rsidR="006A310B" w:rsidRPr="00193DA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lastRenderedPageBreak/>
        <w:t xml:space="preserve">Zdroje spolufinancování </w:t>
      </w:r>
      <w:r w:rsidRPr="00193DA3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193DA3">
        <w:rPr>
          <w:rFonts w:ascii="Arial" w:hAnsi="Arial" w:cs="Arial"/>
          <w:sz w:val="24"/>
          <w:szCs w:val="24"/>
        </w:rPr>
        <w:t>činnosti</w:t>
      </w:r>
      <w:r w:rsidRPr="00193DA3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2D28F9" w:rsidRPr="00193DA3">
        <w:rPr>
          <w:rFonts w:ascii="Arial" w:hAnsi="Arial" w:cs="Arial"/>
          <w:sz w:val="24"/>
          <w:szCs w:val="24"/>
        </w:rPr>
        <w:t>.</w:t>
      </w:r>
    </w:p>
    <w:p w14:paraId="66950B92" w14:textId="3DFB7FDE" w:rsidR="006A310B" w:rsidRPr="00193DA3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 xml:space="preserve">Vlastní </w:t>
      </w:r>
      <w:proofErr w:type="gramStart"/>
      <w:r w:rsidRPr="00193DA3">
        <w:rPr>
          <w:rFonts w:ascii="Arial" w:hAnsi="Arial" w:cs="Arial"/>
          <w:b/>
          <w:sz w:val="24"/>
          <w:szCs w:val="24"/>
        </w:rPr>
        <w:t>zdroje</w:t>
      </w:r>
      <w:r w:rsidRPr="00193DA3">
        <w:rPr>
          <w:rFonts w:ascii="Arial" w:hAnsi="Arial" w:cs="Arial"/>
          <w:sz w:val="24"/>
          <w:szCs w:val="24"/>
        </w:rPr>
        <w:t xml:space="preserve"> </w:t>
      </w:r>
      <w:r w:rsidR="001E0140">
        <w:rPr>
          <w:rFonts w:ascii="Arial" w:hAnsi="Arial" w:cs="Arial"/>
          <w:sz w:val="24"/>
          <w:szCs w:val="24"/>
        </w:rPr>
        <w:t xml:space="preserve">- </w:t>
      </w:r>
      <w:r w:rsidR="00EF5BD2" w:rsidRPr="00193DA3">
        <w:rPr>
          <w:rFonts w:ascii="Arial" w:hAnsi="Arial" w:cs="Arial"/>
          <w:sz w:val="24"/>
          <w:szCs w:val="24"/>
        </w:rPr>
        <w:t>příjmy</w:t>
      </w:r>
      <w:proofErr w:type="gramEnd"/>
      <w:r w:rsidR="00EF5BD2" w:rsidRPr="00193DA3">
        <w:rPr>
          <w:rFonts w:ascii="Arial" w:hAnsi="Arial" w:cs="Arial"/>
          <w:sz w:val="24"/>
          <w:szCs w:val="24"/>
        </w:rPr>
        <w:t xml:space="preserve"> příjemce získané vlastní činnost</w:t>
      </w:r>
      <w:r w:rsidR="00D9034B" w:rsidRPr="00193DA3">
        <w:rPr>
          <w:rFonts w:ascii="Arial" w:hAnsi="Arial" w:cs="Arial"/>
          <w:sz w:val="24"/>
          <w:szCs w:val="24"/>
        </w:rPr>
        <w:t>í</w:t>
      </w:r>
      <w:r w:rsidR="00EF5BD2" w:rsidRPr="00193DA3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0E267B7D" w:rsidR="00EF5BD2" w:rsidRPr="00193DA3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b/>
          <w:bCs/>
          <w:sz w:val="24"/>
          <w:szCs w:val="24"/>
        </w:rPr>
        <w:t xml:space="preserve">Jiné </w:t>
      </w:r>
      <w:proofErr w:type="gramStart"/>
      <w:r w:rsidRPr="00193DA3">
        <w:rPr>
          <w:rFonts w:ascii="Arial" w:hAnsi="Arial" w:cs="Arial"/>
          <w:b/>
          <w:bCs/>
          <w:sz w:val="24"/>
          <w:szCs w:val="24"/>
        </w:rPr>
        <w:t>zdroje</w:t>
      </w:r>
      <w:r w:rsidR="001E0140">
        <w:rPr>
          <w:rFonts w:ascii="Arial" w:hAnsi="Arial" w:cs="Arial"/>
          <w:sz w:val="24"/>
          <w:szCs w:val="24"/>
        </w:rPr>
        <w:t xml:space="preserve"> -</w:t>
      </w:r>
      <w:r w:rsidRPr="00193DA3">
        <w:rPr>
          <w:rFonts w:ascii="Arial" w:hAnsi="Arial" w:cs="Arial"/>
        </w:rPr>
        <w:t xml:space="preserve"> </w:t>
      </w:r>
      <w:r w:rsidR="00EF5BD2" w:rsidRPr="00193DA3">
        <w:rPr>
          <w:rFonts w:ascii="Arial" w:hAnsi="Arial" w:cs="Arial"/>
          <w:sz w:val="24"/>
          <w:szCs w:val="24"/>
        </w:rPr>
        <w:t>poskytnuté</w:t>
      </w:r>
      <w:proofErr w:type="gramEnd"/>
      <w:r w:rsidR="00EF5BD2" w:rsidRPr="00193DA3">
        <w:rPr>
          <w:rFonts w:ascii="Arial" w:hAnsi="Arial" w:cs="Arial"/>
          <w:sz w:val="24"/>
          <w:szCs w:val="24"/>
        </w:rPr>
        <w:t xml:space="preserve"> příjemci z veřejných rozpočtů (evropských, státních, územních), poskytnuté jinou fyzickou nebo právnickou osobou formou daru nebo dotace (příspěvky, dotace, dary…)</w:t>
      </w:r>
      <w:r w:rsidR="002D28F9" w:rsidRPr="00193DA3">
        <w:rPr>
          <w:rFonts w:ascii="Arial" w:hAnsi="Arial" w:cs="Arial"/>
          <w:sz w:val="24"/>
          <w:szCs w:val="24"/>
        </w:rPr>
        <w:t>.</w:t>
      </w:r>
    </w:p>
    <w:p w14:paraId="6A38DFA1" w14:textId="52D707E0" w:rsidR="005B4D66" w:rsidRPr="00193DA3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193DA3">
        <w:rPr>
          <w:rFonts w:ascii="Arial" w:hAnsi="Arial" w:cs="Arial"/>
          <w:sz w:val="24"/>
          <w:szCs w:val="24"/>
        </w:rPr>
        <w:t xml:space="preserve">jsou </w:t>
      </w:r>
      <w:r w:rsidR="005B4D66" w:rsidRPr="00193DA3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</w:t>
      </w:r>
      <w:r w:rsidR="002D28F9" w:rsidRPr="00193DA3">
        <w:rPr>
          <w:rFonts w:ascii="Arial" w:hAnsi="Arial" w:cs="Arial"/>
          <w:sz w:val="24"/>
          <w:szCs w:val="24"/>
        </w:rPr>
        <w:t>své činnosti</w:t>
      </w:r>
      <w:r w:rsidR="005B4D66" w:rsidRPr="00193DA3">
        <w:rPr>
          <w:rFonts w:ascii="Arial" w:hAnsi="Arial" w:cs="Arial"/>
          <w:sz w:val="24"/>
          <w:szCs w:val="24"/>
        </w:rPr>
        <w:t xml:space="preserve">, </w:t>
      </w:r>
      <w:r w:rsidR="00E233CD" w:rsidRPr="00193DA3">
        <w:rPr>
          <w:rFonts w:ascii="Arial" w:hAnsi="Arial" w:cs="Arial"/>
          <w:sz w:val="24"/>
          <w:szCs w:val="24"/>
        </w:rPr>
        <w:t xml:space="preserve">např. </w:t>
      </w:r>
      <w:r w:rsidR="005B4D66" w:rsidRPr="00193DA3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193DA3">
        <w:rPr>
          <w:rFonts w:ascii="Arial" w:hAnsi="Arial" w:cs="Arial"/>
          <w:sz w:val="24"/>
          <w:szCs w:val="24"/>
        </w:rPr>
        <w:t xml:space="preserve">, </w:t>
      </w:r>
      <w:r w:rsidR="005B4D66" w:rsidRPr="00193DA3">
        <w:rPr>
          <w:rFonts w:ascii="Arial" w:hAnsi="Arial" w:cs="Arial"/>
          <w:sz w:val="24"/>
          <w:szCs w:val="24"/>
        </w:rPr>
        <w:t>příspěvky, dary, vstupné</w:t>
      </w:r>
      <w:r w:rsidR="00E233CD" w:rsidRPr="00193DA3">
        <w:rPr>
          <w:rFonts w:ascii="Arial" w:hAnsi="Arial" w:cs="Arial"/>
          <w:sz w:val="24"/>
          <w:szCs w:val="24"/>
        </w:rPr>
        <w:t>, příjmy z pronájmu prostor na</w:t>
      </w:r>
      <w:r w:rsidR="002D28F9" w:rsidRPr="00193DA3">
        <w:rPr>
          <w:rFonts w:ascii="Arial" w:hAnsi="Arial" w:cs="Arial"/>
          <w:sz w:val="24"/>
          <w:szCs w:val="24"/>
        </w:rPr>
        <w:t> </w:t>
      </w:r>
      <w:r w:rsidR="00E233CD" w:rsidRPr="00193DA3">
        <w:rPr>
          <w:rFonts w:ascii="Arial" w:hAnsi="Arial" w:cs="Arial"/>
          <w:sz w:val="24"/>
          <w:szCs w:val="24"/>
        </w:rPr>
        <w:t>akci</w:t>
      </w:r>
      <w:r w:rsidR="002D28F9" w:rsidRPr="00193DA3">
        <w:rPr>
          <w:rFonts w:ascii="Arial" w:hAnsi="Arial" w:cs="Arial"/>
          <w:sz w:val="24"/>
          <w:szCs w:val="24"/>
        </w:rPr>
        <w:t>.</w:t>
      </w:r>
      <w:r w:rsidR="005B4D66" w:rsidRPr="00193DA3">
        <w:rPr>
          <w:rFonts w:ascii="Arial" w:hAnsi="Arial" w:cs="Arial"/>
          <w:strike/>
          <w:sz w:val="24"/>
          <w:szCs w:val="24"/>
        </w:rPr>
        <w:t xml:space="preserve"> </w:t>
      </w:r>
    </w:p>
    <w:p w14:paraId="3920F444" w14:textId="75DC0F2A" w:rsidR="00C4578A" w:rsidRPr="00193DA3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/>
          <w:sz w:val="24"/>
          <w:szCs w:val="24"/>
        </w:rPr>
        <w:t>Vyúčtování dotace</w:t>
      </w:r>
      <w:r w:rsidRPr="00193DA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193DA3">
        <w:rPr>
          <w:rFonts w:ascii="Arial" w:hAnsi="Arial" w:cs="Arial"/>
          <w:sz w:val="24"/>
          <w:szCs w:val="24"/>
        </w:rPr>
        <w:t xml:space="preserve">se Smlouvou vyplněný, uložený </w:t>
      </w:r>
      <w:r w:rsidRPr="00193DA3">
        <w:rPr>
          <w:rFonts w:ascii="Arial" w:hAnsi="Arial" w:cs="Arial"/>
          <w:sz w:val="24"/>
          <w:szCs w:val="24"/>
        </w:rPr>
        <w:t>elektronický formulář „Finanční vy</w:t>
      </w:r>
      <w:r w:rsidR="0079029A" w:rsidRPr="00193DA3">
        <w:rPr>
          <w:rFonts w:ascii="Arial" w:hAnsi="Arial" w:cs="Arial"/>
          <w:sz w:val="24"/>
          <w:szCs w:val="24"/>
        </w:rPr>
        <w:t xml:space="preserve">účtování dotace“, </w:t>
      </w:r>
      <w:r w:rsidRPr="00193DA3">
        <w:rPr>
          <w:rFonts w:ascii="Arial" w:hAnsi="Arial" w:cs="Arial"/>
          <w:b/>
          <w:bCs/>
          <w:sz w:val="24"/>
          <w:szCs w:val="24"/>
        </w:rPr>
        <w:t>v systému RAP</w:t>
      </w:r>
      <w:r w:rsidR="00BF282B" w:rsidRPr="00193DA3">
        <w:rPr>
          <w:rFonts w:ascii="Arial" w:hAnsi="Arial" w:cs="Arial"/>
          <w:b/>
          <w:bCs/>
          <w:sz w:val="24"/>
          <w:szCs w:val="24"/>
        </w:rPr>
        <w:t xml:space="preserve"> </w:t>
      </w:r>
      <w:r w:rsidR="00BF282B" w:rsidRPr="00193DA3">
        <w:rPr>
          <w:rFonts w:ascii="Arial" w:hAnsi="Arial" w:cs="Arial"/>
          <w:sz w:val="24"/>
          <w:szCs w:val="24"/>
        </w:rPr>
        <w:t>(Komunikace s občany)</w:t>
      </w:r>
      <w:r w:rsidRPr="00193DA3">
        <w:rPr>
          <w:rFonts w:ascii="Arial" w:hAnsi="Arial" w:cs="Arial"/>
          <w:sz w:val="24"/>
          <w:szCs w:val="24"/>
        </w:rPr>
        <w:t xml:space="preserve"> </w:t>
      </w:r>
      <w:bookmarkStart w:id="23" w:name="_Hlk138849411"/>
      <w:r w:rsidR="00BF282B" w:rsidRPr="00193DA3">
        <w:rPr>
          <w:rFonts w:ascii="Arial" w:hAnsi="Arial" w:cs="Arial"/>
          <w:b/>
          <w:bCs/>
          <w:sz w:val="24"/>
          <w:szCs w:val="24"/>
        </w:rPr>
        <w:t>a odeslaný datovou schránkou</w:t>
      </w:r>
      <w:r w:rsidR="00BF282B" w:rsidRPr="00193DA3">
        <w:rPr>
          <w:rFonts w:ascii="Arial" w:hAnsi="Arial" w:cs="Arial"/>
          <w:sz w:val="24"/>
          <w:szCs w:val="24"/>
        </w:rPr>
        <w:t xml:space="preserve"> (nejpozději do 5 dnů od jeho vyplnění</w:t>
      </w:r>
      <w:bookmarkEnd w:id="23"/>
      <w:r w:rsidR="00786192" w:rsidRPr="00193DA3">
        <w:rPr>
          <w:rFonts w:ascii="Arial" w:hAnsi="Arial" w:cs="Arial"/>
          <w:sz w:val="24"/>
          <w:szCs w:val="24"/>
        </w:rPr>
        <w:t>.</w:t>
      </w:r>
    </w:p>
    <w:p w14:paraId="69434B4D" w14:textId="10672163" w:rsidR="00C93AAD" w:rsidRPr="00193DA3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0E738D07" w:rsidR="00691685" w:rsidRPr="00193DA3" w:rsidRDefault="002410ED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193DA3"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193DA3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193DA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193DA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193DA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193DA3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193DA3">
        <w:rPr>
          <w:rFonts w:ascii="Arial" w:hAnsi="Arial" w:cs="Arial"/>
          <w:bCs/>
          <w:sz w:val="24"/>
          <w:szCs w:val="24"/>
        </w:rPr>
        <w:t xml:space="preserve">lhůtu </w:t>
      </w:r>
      <w:r w:rsidRPr="00193DA3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193DA3">
        <w:rPr>
          <w:rFonts w:ascii="Arial" w:hAnsi="Arial" w:cs="Arial"/>
          <w:bCs/>
          <w:sz w:val="24"/>
          <w:szCs w:val="24"/>
        </w:rPr>
        <w:t>S</w:t>
      </w:r>
      <w:r w:rsidRPr="00193DA3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193DA3">
        <w:rPr>
          <w:rFonts w:ascii="Arial" w:hAnsi="Arial" w:cs="Arial"/>
          <w:bCs/>
          <w:sz w:val="24"/>
          <w:szCs w:val="24"/>
        </w:rPr>
        <w:t>čuje lhůtu v </w:t>
      </w:r>
      <w:r w:rsidRPr="00193DA3">
        <w:rPr>
          <w:rFonts w:ascii="Arial" w:hAnsi="Arial" w:cs="Arial"/>
          <w:bCs/>
          <w:sz w:val="24"/>
          <w:szCs w:val="24"/>
        </w:rPr>
        <w:t xml:space="preserve">trvání </w:t>
      </w:r>
      <w:r w:rsidRPr="00193DA3">
        <w:rPr>
          <w:rFonts w:ascii="Arial" w:hAnsi="Arial" w:cs="Arial"/>
          <w:sz w:val="24"/>
          <w:szCs w:val="24"/>
        </w:rPr>
        <w:t xml:space="preserve">90 </w:t>
      </w:r>
      <w:r w:rsidRPr="00193DA3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193DA3">
        <w:rPr>
          <w:rFonts w:ascii="Arial" w:hAnsi="Arial" w:cs="Arial"/>
          <w:bCs/>
          <w:sz w:val="24"/>
          <w:szCs w:val="24"/>
        </w:rPr>
        <w:t>S</w:t>
      </w:r>
      <w:r w:rsidRPr="00193DA3">
        <w:rPr>
          <w:rFonts w:ascii="Arial" w:hAnsi="Arial" w:cs="Arial"/>
          <w:bCs/>
          <w:sz w:val="24"/>
          <w:szCs w:val="24"/>
        </w:rPr>
        <w:t xml:space="preserve">mlouvy na adresu příjemce. Pokud příjemce v této lhůtě </w:t>
      </w:r>
      <w:proofErr w:type="gramStart"/>
      <w:r w:rsidRPr="00193DA3">
        <w:rPr>
          <w:rFonts w:ascii="Arial" w:hAnsi="Arial" w:cs="Arial"/>
          <w:bCs/>
          <w:sz w:val="24"/>
          <w:szCs w:val="24"/>
        </w:rPr>
        <w:t>nedoručí</w:t>
      </w:r>
      <w:proofErr w:type="gramEnd"/>
      <w:r w:rsidRPr="00193DA3">
        <w:rPr>
          <w:rFonts w:ascii="Arial" w:hAnsi="Arial" w:cs="Arial"/>
          <w:bCs/>
          <w:sz w:val="24"/>
          <w:szCs w:val="24"/>
        </w:rPr>
        <w:t xml:space="preserve"> poskytovateli oboustranně platně podepsaný návrh </w:t>
      </w:r>
      <w:r w:rsidR="00131307" w:rsidRPr="00193DA3">
        <w:rPr>
          <w:rFonts w:ascii="Arial" w:hAnsi="Arial" w:cs="Arial"/>
          <w:bCs/>
          <w:sz w:val="24"/>
          <w:szCs w:val="24"/>
        </w:rPr>
        <w:t>S</w:t>
      </w:r>
      <w:r w:rsidRPr="00193DA3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193DA3">
        <w:rPr>
          <w:rFonts w:ascii="Arial" w:hAnsi="Arial" w:cs="Arial"/>
          <w:bCs/>
          <w:sz w:val="24"/>
          <w:szCs w:val="24"/>
        </w:rPr>
        <w:t>S</w:t>
      </w:r>
      <w:r w:rsidRPr="00193DA3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193DA3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1056811C" w:rsidR="00691685" w:rsidRPr="00193DA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</w:t>
      </w:r>
      <w:r w:rsidR="006E19D7">
        <w:rPr>
          <w:rFonts w:ascii="Arial" w:hAnsi="Arial" w:cs="Arial"/>
          <w:bCs/>
          <w:sz w:val="24"/>
          <w:szCs w:val="24"/>
        </w:rPr>
        <w:t> </w:t>
      </w:r>
      <w:r w:rsidRPr="00193DA3">
        <w:rPr>
          <w:rFonts w:ascii="Arial" w:hAnsi="Arial" w:cs="Arial"/>
          <w:bCs/>
          <w:sz w:val="24"/>
          <w:szCs w:val="24"/>
        </w:rPr>
        <w:t>poskytnutí těchto podpor nevylučují</w:t>
      </w:r>
      <w:r w:rsidR="00786192" w:rsidRPr="00193DA3">
        <w:rPr>
          <w:rFonts w:ascii="Arial" w:hAnsi="Arial" w:cs="Arial"/>
          <w:bCs/>
          <w:sz w:val="24"/>
          <w:szCs w:val="24"/>
        </w:rPr>
        <w:t>.</w:t>
      </w:r>
    </w:p>
    <w:p w14:paraId="4A80259F" w14:textId="77777777" w:rsidR="00691685" w:rsidRPr="00193DA3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5481B202" w:rsidR="00691685" w:rsidRPr="00193DA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193DA3">
        <w:rPr>
          <w:rFonts w:ascii="Arial" w:hAnsi="Arial" w:cs="Arial"/>
          <w:bCs/>
          <w:sz w:val="24"/>
          <w:szCs w:val="24"/>
        </w:rPr>
        <w:t>titulu</w:t>
      </w:r>
      <w:r w:rsidRPr="00193DA3">
        <w:rPr>
          <w:rFonts w:ascii="Arial" w:hAnsi="Arial" w:cs="Arial"/>
          <w:bCs/>
          <w:sz w:val="24"/>
          <w:szCs w:val="24"/>
        </w:rPr>
        <w:t>:</w:t>
      </w:r>
    </w:p>
    <w:p w14:paraId="521A45CA" w14:textId="58424304" w:rsidR="00691685" w:rsidRPr="00193DA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6E19D7">
        <w:rPr>
          <w:rFonts w:ascii="Arial" w:hAnsi="Arial" w:cs="Arial"/>
          <w:bCs/>
          <w:sz w:val="24"/>
          <w:szCs w:val="24"/>
        </w:rPr>
        <w:t>.</w:t>
      </w:r>
    </w:p>
    <w:p w14:paraId="352D406D" w14:textId="0111E2F3" w:rsidR="00691685" w:rsidRPr="00193DA3" w:rsidRDefault="002410ED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Vzorová</w:t>
      </w:r>
      <w:r w:rsidR="00691685" w:rsidRPr="00193DA3">
        <w:rPr>
          <w:rFonts w:ascii="Arial" w:hAnsi="Arial" w:cs="Arial"/>
          <w:bCs/>
          <w:sz w:val="24"/>
          <w:szCs w:val="24"/>
        </w:rPr>
        <w:t xml:space="preserve"> </w:t>
      </w:r>
      <w:r w:rsidR="00AE7B3D" w:rsidRPr="00193DA3">
        <w:rPr>
          <w:rFonts w:ascii="Arial" w:hAnsi="Arial" w:cs="Arial"/>
          <w:bCs/>
          <w:sz w:val="24"/>
          <w:szCs w:val="24"/>
        </w:rPr>
        <w:t xml:space="preserve">veřejnoprávní </w:t>
      </w:r>
      <w:r w:rsidR="00691685" w:rsidRPr="00193DA3">
        <w:rPr>
          <w:rFonts w:ascii="Arial" w:hAnsi="Arial" w:cs="Arial"/>
          <w:bCs/>
          <w:sz w:val="24"/>
          <w:szCs w:val="24"/>
        </w:rPr>
        <w:t>smlouv</w:t>
      </w:r>
      <w:r w:rsidRPr="00193DA3">
        <w:rPr>
          <w:rFonts w:ascii="Arial" w:hAnsi="Arial" w:cs="Arial"/>
          <w:bCs/>
          <w:sz w:val="24"/>
          <w:szCs w:val="24"/>
        </w:rPr>
        <w:t>a</w:t>
      </w:r>
      <w:r w:rsidR="00691685" w:rsidRPr="00193DA3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193DA3">
        <w:rPr>
          <w:rFonts w:ascii="Arial" w:hAnsi="Arial" w:cs="Arial"/>
          <w:bCs/>
          <w:sz w:val="24"/>
          <w:szCs w:val="24"/>
        </w:rPr>
        <w:t xml:space="preserve">o poskytnutí </w:t>
      </w:r>
      <w:r w:rsidR="00AE7B3D" w:rsidRPr="00193DA3">
        <w:rPr>
          <w:rFonts w:ascii="Arial" w:hAnsi="Arial" w:cs="Arial"/>
          <w:bCs/>
          <w:sz w:val="24"/>
          <w:szCs w:val="24"/>
        </w:rPr>
        <w:t xml:space="preserve">programové </w:t>
      </w:r>
      <w:r w:rsidR="00CE0A34" w:rsidRPr="00193DA3">
        <w:rPr>
          <w:rFonts w:ascii="Arial" w:hAnsi="Arial" w:cs="Arial"/>
          <w:bCs/>
          <w:sz w:val="24"/>
          <w:szCs w:val="24"/>
        </w:rPr>
        <w:t xml:space="preserve">dotace </w:t>
      </w:r>
      <w:r w:rsidR="00691685" w:rsidRPr="00193DA3">
        <w:rPr>
          <w:rFonts w:ascii="Arial" w:hAnsi="Arial" w:cs="Arial"/>
          <w:bCs/>
          <w:sz w:val="24"/>
          <w:szCs w:val="24"/>
        </w:rPr>
        <w:t>na</w:t>
      </w:r>
      <w:r w:rsidR="006E19D7">
        <w:rPr>
          <w:rFonts w:ascii="Arial" w:hAnsi="Arial" w:cs="Arial"/>
          <w:bCs/>
          <w:sz w:val="24"/>
          <w:szCs w:val="24"/>
        </w:rPr>
        <w:t> </w:t>
      </w:r>
      <w:r w:rsidR="00AE7B3D" w:rsidRPr="00193DA3">
        <w:rPr>
          <w:rFonts w:ascii="Arial" w:hAnsi="Arial" w:cs="Arial"/>
          <w:bCs/>
          <w:sz w:val="24"/>
          <w:szCs w:val="24"/>
        </w:rPr>
        <w:t xml:space="preserve">celoroční </w:t>
      </w:r>
      <w:r w:rsidR="00691685" w:rsidRPr="00193DA3">
        <w:rPr>
          <w:rFonts w:ascii="Arial" w:hAnsi="Arial" w:cs="Arial"/>
          <w:bCs/>
          <w:sz w:val="24"/>
          <w:szCs w:val="24"/>
        </w:rPr>
        <w:t xml:space="preserve">činnost </w:t>
      </w:r>
      <w:r w:rsidR="00AE7B3D" w:rsidRPr="00193DA3">
        <w:rPr>
          <w:rFonts w:ascii="Arial" w:hAnsi="Arial" w:cs="Arial"/>
          <w:bCs/>
          <w:sz w:val="24"/>
          <w:szCs w:val="24"/>
        </w:rPr>
        <w:t>právnické osobě</w:t>
      </w:r>
      <w:r w:rsidR="006E19D7">
        <w:rPr>
          <w:rFonts w:ascii="Arial" w:hAnsi="Arial" w:cs="Arial"/>
          <w:bCs/>
          <w:sz w:val="24"/>
          <w:szCs w:val="24"/>
        </w:rPr>
        <w:t>.</w:t>
      </w:r>
      <w:r w:rsidR="00AE7B3D" w:rsidRPr="00193DA3">
        <w:rPr>
          <w:rFonts w:ascii="Arial" w:hAnsi="Arial" w:cs="Arial"/>
          <w:bCs/>
          <w:sz w:val="24"/>
          <w:szCs w:val="24"/>
        </w:rPr>
        <w:t xml:space="preserve"> </w:t>
      </w:r>
    </w:p>
    <w:p w14:paraId="27333B7B" w14:textId="77777777" w:rsidR="000C38F1" w:rsidRDefault="000C38F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557FE9A5" w:rsidR="00691685" w:rsidRPr="00193DA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193DA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3516ADF8" w14:textId="77777777" w:rsidR="000C38F1" w:rsidRDefault="000C38F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89F4B22" w14:textId="77777777" w:rsidR="000C38F1" w:rsidRDefault="000C38F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015698A" w14:textId="77777777" w:rsidR="000C38F1" w:rsidRDefault="000C38F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828CDD5" w14:textId="77777777" w:rsidR="000C38F1" w:rsidRDefault="000C38F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607EB669" w:rsidR="00691685" w:rsidRPr="00193DA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193DA3">
        <w:rPr>
          <w:rFonts w:ascii="Arial" w:hAnsi="Arial" w:cs="Arial"/>
          <w:bCs/>
          <w:sz w:val="24"/>
          <w:szCs w:val="24"/>
        </w:rPr>
        <w:t xml:space="preserve"> </w:t>
      </w:r>
      <w:r w:rsidRPr="00193DA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B320F1" w:rsidRPr="00193DA3">
        <w:rPr>
          <w:rFonts w:ascii="Arial" w:hAnsi="Arial" w:cs="Arial"/>
          <w:bCs/>
          <w:sz w:val="24"/>
          <w:szCs w:val="24"/>
        </w:rPr>
        <w:t>…</w:t>
      </w:r>
      <w:proofErr w:type="gramStart"/>
      <w:r w:rsidR="00B320F1" w:rsidRPr="00193DA3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B320F1" w:rsidRPr="00193DA3">
        <w:rPr>
          <w:rFonts w:ascii="Arial" w:hAnsi="Arial" w:cs="Arial"/>
          <w:bCs/>
          <w:sz w:val="24"/>
          <w:szCs w:val="24"/>
        </w:rPr>
        <w:t>.</w:t>
      </w:r>
      <w:r w:rsidR="00D836FA" w:rsidRPr="00193DA3">
        <w:rPr>
          <w:rFonts w:ascii="Arial" w:hAnsi="Arial" w:cs="Arial"/>
          <w:bCs/>
          <w:i/>
          <w:sz w:val="24"/>
          <w:szCs w:val="24"/>
        </w:rPr>
        <w:t xml:space="preserve"> </w:t>
      </w:r>
      <w:r w:rsidRPr="00193DA3">
        <w:rPr>
          <w:rFonts w:ascii="Arial" w:hAnsi="Arial" w:cs="Arial"/>
          <w:bCs/>
          <w:sz w:val="24"/>
          <w:szCs w:val="24"/>
        </w:rPr>
        <w:t xml:space="preserve">usnesením č. </w:t>
      </w:r>
      <w:r w:rsidRPr="00193DA3">
        <w:rPr>
          <w:rFonts w:ascii="Arial" w:hAnsi="Arial" w:cs="Arial"/>
          <w:bCs/>
          <w:i/>
          <w:sz w:val="24"/>
          <w:szCs w:val="24"/>
        </w:rPr>
        <w:t>UZ/</w:t>
      </w:r>
      <w:r w:rsidR="00B1030A" w:rsidRPr="00193DA3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193DA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193DA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6D43DA2C" w:rsidR="004135CA" w:rsidRPr="00193DA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611E89D" w14:textId="222F9B8B" w:rsidR="002E7F6B" w:rsidRPr="00193DA3" w:rsidRDefault="004135CA" w:rsidP="002E7F6B">
      <w:pPr>
        <w:ind w:left="0" w:firstLine="0"/>
        <w:rPr>
          <w:rFonts w:ascii="Arial" w:hAnsi="Arial" w:cs="Arial"/>
          <w:b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="000121A4">
        <w:rPr>
          <w:rFonts w:ascii="Arial" w:hAnsi="Arial" w:cs="Arial"/>
          <w:bCs/>
          <w:sz w:val="24"/>
          <w:szCs w:val="24"/>
        </w:rPr>
        <w:t xml:space="preserve">   </w:t>
      </w:r>
      <w:r w:rsidR="002E7F6B" w:rsidRPr="00193DA3">
        <w:rPr>
          <w:rFonts w:ascii="Arial" w:hAnsi="Arial" w:cs="Arial"/>
          <w:b/>
          <w:sz w:val="24"/>
          <w:szCs w:val="24"/>
        </w:rPr>
        <w:t>Michal Zácha</w:t>
      </w:r>
    </w:p>
    <w:p w14:paraId="1E1E16F7" w14:textId="6F340104" w:rsidR="00702925" w:rsidRPr="00193DA3" w:rsidRDefault="002E7F6B" w:rsidP="002E7F6B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Pr="00193DA3">
        <w:rPr>
          <w:rFonts w:ascii="Arial" w:hAnsi="Arial" w:cs="Arial"/>
          <w:bCs/>
          <w:sz w:val="24"/>
          <w:szCs w:val="24"/>
        </w:rPr>
        <w:tab/>
      </w:r>
      <w:r w:rsidR="006E1468" w:rsidRPr="00193DA3">
        <w:rPr>
          <w:rFonts w:ascii="Arial" w:hAnsi="Arial" w:cs="Arial"/>
          <w:bCs/>
          <w:sz w:val="24"/>
          <w:szCs w:val="24"/>
        </w:rPr>
        <w:t xml:space="preserve">          </w:t>
      </w:r>
      <w:r w:rsidRPr="00193DA3">
        <w:rPr>
          <w:rFonts w:ascii="Arial" w:hAnsi="Arial" w:cs="Arial"/>
          <w:bCs/>
          <w:sz w:val="24"/>
          <w:szCs w:val="24"/>
        </w:rPr>
        <w:t>náměstek hejtmana</w:t>
      </w:r>
    </w:p>
    <w:sectPr w:rsidR="00702925" w:rsidRPr="00193DA3" w:rsidSect="000D305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1D2A" w14:textId="77777777" w:rsidR="00AF4CE3" w:rsidRDefault="00AF4CE3">
      <w:r>
        <w:separator/>
      </w:r>
    </w:p>
  </w:endnote>
  <w:endnote w:type="continuationSeparator" w:id="0">
    <w:p w14:paraId="0008A8D4" w14:textId="77777777" w:rsidR="00AF4CE3" w:rsidRDefault="00AF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A246" w14:textId="55C2CFA1" w:rsidR="00DF7D52" w:rsidRPr="00464B3A" w:rsidRDefault="00BA5B77" w:rsidP="00DF7D52">
    <w:pPr>
      <w:pBdr>
        <w:top w:val="single" w:sz="6" w:space="1" w:color="auto"/>
      </w:pBdr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Zastupitelstvo</w:t>
    </w:r>
    <w:r w:rsidRPr="00464B3A">
      <w:rPr>
        <w:rFonts w:ascii="Arial" w:hAnsi="Arial" w:cs="Arial"/>
        <w:i/>
        <w:iCs/>
        <w:sz w:val="18"/>
        <w:szCs w:val="18"/>
      </w:rPr>
      <w:t xml:space="preserve"> Olomouckého kraje 1</w:t>
    </w:r>
    <w:r>
      <w:rPr>
        <w:rFonts w:ascii="Arial" w:hAnsi="Arial" w:cs="Arial"/>
        <w:i/>
        <w:iCs/>
        <w:sz w:val="18"/>
        <w:szCs w:val="18"/>
      </w:rPr>
      <w:t>8</w:t>
    </w:r>
    <w:r w:rsidRPr="00464B3A">
      <w:rPr>
        <w:rFonts w:ascii="Arial" w:hAnsi="Arial" w:cs="Arial"/>
        <w:i/>
        <w:iCs/>
        <w:sz w:val="18"/>
        <w:szCs w:val="18"/>
      </w:rPr>
      <w:t>. 9. 2023</w:t>
    </w:r>
    <w:r w:rsidR="00DF7D52" w:rsidRPr="00464B3A">
      <w:rPr>
        <w:rFonts w:ascii="Arial" w:hAnsi="Arial" w:cs="Arial"/>
        <w:i/>
        <w:iCs/>
        <w:sz w:val="18"/>
        <w:szCs w:val="18"/>
      </w:rPr>
      <w:tab/>
      <w:t xml:space="preserve">   </w:t>
    </w:r>
    <w:r w:rsidR="00DF7D52" w:rsidRPr="00464B3A">
      <w:rPr>
        <w:rFonts w:ascii="Arial" w:hAnsi="Arial" w:cs="Arial"/>
        <w:i/>
        <w:iCs/>
        <w:sz w:val="18"/>
        <w:szCs w:val="18"/>
      </w:rPr>
      <w:tab/>
    </w:r>
    <w:r w:rsidR="00DF7D52" w:rsidRPr="00464B3A">
      <w:rPr>
        <w:rFonts w:ascii="Arial" w:hAnsi="Arial" w:cs="Arial"/>
        <w:i/>
        <w:iCs/>
        <w:sz w:val="18"/>
        <w:szCs w:val="18"/>
      </w:rPr>
      <w:tab/>
    </w:r>
    <w:r w:rsidR="00DF7D52" w:rsidRPr="00464B3A">
      <w:rPr>
        <w:rFonts w:ascii="Arial" w:hAnsi="Arial" w:cs="Arial"/>
        <w:i/>
        <w:iCs/>
        <w:sz w:val="18"/>
        <w:szCs w:val="18"/>
      </w:rPr>
      <w:tab/>
    </w:r>
    <w:proofErr w:type="gramStart"/>
    <w:r w:rsidR="00DF7D52" w:rsidRPr="00464B3A">
      <w:rPr>
        <w:rFonts w:ascii="Arial" w:hAnsi="Arial" w:cs="Arial"/>
        <w:i/>
        <w:iCs/>
        <w:sz w:val="18"/>
        <w:szCs w:val="18"/>
      </w:rPr>
      <w:tab/>
      <w:t xml:space="preserve">  Strana</w:t>
    </w:r>
    <w:proofErr w:type="gramEnd"/>
    <w:r w:rsidR="00DF7D52" w:rsidRPr="00464B3A">
      <w:rPr>
        <w:rFonts w:ascii="Arial" w:hAnsi="Arial" w:cs="Arial"/>
        <w:i/>
        <w:iCs/>
        <w:sz w:val="18"/>
        <w:szCs w:val="18"/>
      </w:rPr>
      <w:t xml:space="preserve"> </w:t>
    </w:r>
    <w:r w:rsidR="00DF7D52" w:rsidRPr="00464B3A"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 w:rsidR="00DF7D52" w:rsidRPr="00464B3A">
      <w:rPr>
        <w:rStyle w:val="slostrnky"/>
        <w:rFonts w:ascii="Arial" w:hAnsi="Arial" w:cs="Arial"/>
        <w:i/>
        <w:iCs/>
        <w:sz w:val="18"/>
        <w:szCs w:val="18"/>
      </w:rPr>
      <w:instrText xml:space="preserve"> PAGE </w:instrText>
    </w:r>
    <w:r w:rsidR="00DF7D52" w:rsidRPr="00464B3A"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DF7D52">
      <w:rPr>
        <w:rStyle w:val="slostrnky"/>
        <w:rFonts w:ascii="Arial" w:hAnsi="Arial" w:cs="Arial"/>
        <w:i/>
        <w:iCs/>
        <w:sz w:val="18"/>
        <w:szCs w:val="18"/>
      </w:rPr>
      <w:t>4</w:t>
    </w:r>
    <w:r w:rsidR="00DF7D52" w:rsidRPr="00464B3A">
      <w:rPr>
        <w:rStyle w:val="slostrnky"/>
        <w:rFonts w:ascii="Arial" w:hAnsi="Arial" w:cs="Arial"/>
        <w:i/>
        <w:iCs/>
        <w:sz w:val="18"/>
        <w:szCs w:val="18"/>
      </w:rPr>
      <w:fldChar w:fldCharType="end"/>
    </w:r>
    <w:r w:rsidR="00DF7D52" w:rsidRPr="00464B3A">
      <w:rPr>
        <w:rStyle w:val="slostrnky"/>
        <w:rFonts w:ascii="Arial" w:hAnsi="Arial" w:cs="Arial"/>
        <w:i/>
        <w:iCs/>
        <w:sz w:val="18"/>
        <w:szCs w:val="18"/>
      </w:rPr>
      <w:t xml:space="preserve"> (celkem </w:t>
    </w:r>
    <w:r w:rsidR="00C14F2D">
      <w:rPr>
        <w:rStyle w:val="slostrnky"/>
        <w:rFonts w:ascii="Arial" w:hAnsi="Arial" w:cs="Arial"/>
        <w:i/>
        <w:iCs/>
        <w:sz w:val="18"/>
        <w:szCs w:val="18"/>
      </w:rPr>
      <w:t>13</w:t>
    </w:r>
    <w:r w:rsidR="00DF7D52" w:rsidRPr="00464B3A">
      <w:rPr>
        <w:rStyle w:val="slostrnky"/>
        <w:rFonts w:ascii="Arial" w:hAnsi="Arial" w:cs="Arial"/>
        <w:i/>
        <w:iCs/>
        <w:sz w:val="18"/>
        <w:szCs w:val="18"/>
      </w:rPr>
      <w:t>)</w:t>
    </w:r>
  </w:p>
  <w:p w14:paraId="197A540A" w14:textId="6E6C873B" w:rsidR="00DF7D52" w:rsidRPr="00464B3A" w:rsidRDefault="00BA5B77" w:rsidP="00DF7D52">
    <w:pPr>
      <w:ind w:left="0" w:firstLine="0"/>
      <w:jc w:val="lef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20</w:t>
    </w:r>
    <w:r w:rsidR="00DF7D52" w:rsidRPr="00464B3A">
      <w:rPr>
        <w:rFonts w:ascii="Arial" w:hAnsi="Arial" w:cs="Arial"/>
        <w:i/>
        <w:iCs/>
        <w:sz w:val="18"/>
        <w:szCs w:val="18"/>
      </w:rPr>
      <w:t>. – Dotační program 06_01_Program na podporu sportovní činnosti v Olomouckém kraji v roce 2024 - vyhlášení</w:t>
    </w:r>
  </w:p>
  <w:p w14:paraId="2301C71F" w14:textId="04F6C799" w:rsidR="00C41B1F" w:rsidRPr="00DF216A" w:rsidRDefault="00DF7D52" w:rsidP="00DF7D52">
    <w:pPr>
      <w:ind w:left="0" w:firstLine="0"/>
      <w:jc w:val="left"/>
    </w:pPr>
    <w:proofErr w:type="spellStart"/>
    <w:r w:rsidRPr="00464B3A">
      <w:rPr>
        <w:rFonts w:ascii="Arial" w:hAnsi="Arial" w:cs="Arial"/>
        <w:i/>
        <w:iCs/>
        <w:sz w:val="18"/>
        <w:szCs w:val="16"/>
      </w:rPr>
      <w:t>Usnesení_příloha</w:t>
    </w:r>
    <w:proofErr w:type="spellEnd"/>
    <w:r w:rsidRPr="00464B3A">
      <w:rPr>
        <w:rFonts w:ascii="Arial" w:hAnsi="Arial" w:cs="Arial"/>
        <w:i/>
        <w:iCs/>
        <w:sz w:val="18"/>
        <w:szCs w:val="16"/>
      </w:rPr>
      <w:t xml:space="preserve"> č. 01 - Pravidla</w:t>
    </w:r>
    <w:r w:rsidRPr="00464B3A">
      <w:rPr>
        <w:rFonts w:ascii="Arial" w:hAnsi="Arial" w:cs="Arial"/>
        <w:i/>
        <w:iCs/>
        <w:sz w:val="18"/>
        <w:szCs w:val="18"/>
      </w:rPr>
      <w:t xml:space="preserve"> dotačního titulu 1 Podpora celoroční sportovní činnosti</w:t>
    </w:r>
    <w:r w:rsidR="001A5E17" w:rsidRPr="00A3539E">
      <w:rPr>
        <w:rFonts w:ascii="Arial" w:hAnsi="Arial" w:cs="Arial"/>
        <w:i/>
        <w:iCs/>
        <w:sz w:val="20"/>
        <w:szCs w:val="20"/>
      </w:rPr>
      <w:tab/>
    </w:r>
    <w:r w:rsidR="001A5E17" w:rsidRPr="00A3539E">
      <w:rPr>
        <w:rFonts w:ascii="Arial" w:hAnsi="Arial" w:cs="Arial"/>
        <w:i/>
        <w:iCs/>
        <w:sz w:val="20"/>
        <w:szCs w:val="20"/>
      </w:rPr>
      <w:tab/>
    </w:r>
    <w:r w:rsidR="001A5E17" w:rsidRPr="00A3539E">
      <w:rPr>
        <w:rFonts w:ascii="Arial" w:hAnsi="Arial" w:cs="Arial"/>
        <w:i/>
        <w:iCs/>
        <w:sz w:val="20"/>
        <w:szCs w:val="20"/>
      </w:rPr>
      <w:tab/>
    </w:r>
    <w:r w:rsidR="001A5E17">
      <w:rPr>
        <w:rFonts w:ascii="Arial" w:hAnsi="Arial" w:cs="Arial"/>
        <w:i/>
        <w:iC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6734" w14:textId="1BBD2E1D" w:rsidR="00464B3A" w:rsidRPr="00464B3A" w:rsidRDefault="00BA5B77" w:rsidP="00464B3A">
    <w:pPr>
      <w:pBdr>
        <w:top w:val="single" w:sz="6" w:space="1" w:color="auto"/>
      </w:pBdr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Zastupitelstvo</w:t>
    </w:r>
    <w:r w:rsidR="00464B3A" w:rsidRPr="00464B3A">
      <w:rPr>
        <w:rFonts w:ascii="Arial" w:hAnsi="Arial" w:cs="Arial"/>
        <w:i/>
        <w:iCs/>
        <w:sz w:val="18"/>
        <w:szCs w:val="18"/>
      </w:rPr>
      <w:t xml:space="preserve"> Olomouckého kraje 1</w:t>
    </w:r>
    <w:r>
      <w:rPr>
        <w:rFonts w:ascii="Arial" w:hAnsi="Arial" w:cs="Arial"/>
        <w:i/>
        <w:iCs/>
        <w:sz w:val="18"/>
        <w:szCs w:val="18"/>
      </w:rPr>
      <w:t>8</w:t>
    </w:r>
    <w:r w:rsidR="00464B3A" w:rsidRPr="00464B3A">
      <w:rPr>
        <w:rFonts w:ascii="Arial" w:hAnsi="Arial" w:cs="Arial"/>
        <w:i/>
        <w:iCs/>
        <w:sz w:val="18"/>
        <w:szCs w:val="18"/>
      </w:rPr>
      <w:t>. 9. 2023</w:t>
    </w:r>
    <w:r w:rsidR="00464B3A" w:rsidRPr="00464B3A">
      <w:rPr>
        <w:rFonts w:ascii="Arial" w:hAnsi="Arial" w:cs="Arial"/>
        <w:i/>
        <w:iCs/>
        <w:sz w:val="18"/>
        <w:szCs w:val="18"/>
      </w:rPr>
      <w:tab/>
      <w:t xml:space="preserve">   </w:t>
    </w:r>
    <w:r w:rsidR="00464B3A" w:rsidRPr="00464B3A">
      <w:rPr>
        <w:rFonts w:ascii="Arial" w:hAnsi="Arial" w:cs="Arial"/>
        <w:i/>
        <w:iCs/>
        <w:sz w:val="18"/>
        <w:szCs w:val="18"/>
      </w:rPr>
      <w:tab/>
    </w:r>
    <w:r w:rsidR="00464B3A" w:rsidRPr="00464B3A">
      <w:rPr>
        <w:rFonts w:ascii="Arial" w:hAnsi="Arial" w:cs="Arial"/>
        <w:i/>
        <w:iCs/>
        <w:sz w:val="18"/>
        <w:szCs w:val="18"/>
      </w:rPr>
      <w:tab/>
    </w:r>
    <w:r w:rsidR="00464B3A" w:rsidRPr="00464B3A">
      <w:rPr>
        <w:rFonts w:ascii="Arial" w:hAnsi="Arial" w:cs="Arial"/>
        <w:i/>
        <w:iCs/>
        <w:sz w:val="18"/>
        <w:szCs w:val="18"/>
      </w:rPr>
      <w:tab/>
    </w:r>
    <w:proofErr w:type="gramStart"/>
    <w:r w:rsidR="00464B3A" w:rsidRPr="00464B3A">
      <w:rPr>
        <w:rFonts w:ascii="Arial" w:hAnsi="Arial" w:cs="Arial"/>
        <w:i/>
        <w:iCs/>
        <w:sz w:val="18"/>
        <w:szCs w:val="18"/>
      </w:rPr>
      <w:tab/>
      <w:t xml:space="preserve">  Strana</w:t>
    </w:r>
    <w:proofErr w:type="gramEnd"/>
    <w:r w:rsidR="00464B3A" w:rsidRPr="00464B3A">
      <w:rPr>
        <w:rFonts w:ascii="Arial" w:hAnsi="Arial" w:cs="Arial"/>
        <w:i/>
        <w:iCs/>
        <w:sz w:val="18"/>
        <w:szCs w:val="18"/>
      </w:rPr>
      <w:t xml:space="preserve"> </w:t>
    </w:r>
    <w:r w:rsidR="00464B3A" w:rsidRPr="00464B3A">
      <w:rPr>
        <w:rStyle w:val="slostrnky"/>
        <w:rFonts w:ascii="Arial" w:hAnsi="Arial" w:cs="Arial"/>
        <w:i/>
        <w:iCs/>
        <w:sz w:val="18"/>
        <w:szCs w:val="18"/>
      </w:rPr>
      <w:fldChar w:fldCharType="begin"/>
    </w:r>
    <w:r w:rsidR="00464B3A" w:rsidRPr="00464B3A">
      <w:rPr>
        <w:rStyle w:val="slostrnky"/>
        <w:rFonts w:ascii="Arial" w:hAnsi="Arial" w:cs="Arial"/>
        <w:i/>
        <w:iCs/>
        <w:sz w:val="18"/>
        <w:szCs w:val="18"/>
      </w:rPr>
      <w:instrText xml:space="preserve"> PAGE </w:instrText>
    </w:r>
    <w:r w:rsidR="00464B3A" w:rsidRPr="00464B3A">
      <w:rPr>
        <w:rStyle w:val="slostrnky"/>
        <w:rFonts w:ascii="Arial" w:hAnsi="Arial" w:cs="Arial"/>
        <w:i/>
        <w:iCs/>
        <w:sz w:val="18"/>
        <w:szCs w:val="18"/>
      </w:rPr>
      <w:fldChar w:fldCharType="separate"/>
    </w:r>
    <w:r w:rsidR="00464B3A" w:rsidRPr="00464B3A">
      <w:rPr>
        <w:rStyle w:val="slostrnky"/>
        <w:rFonts w:ascii="Arial" w:hAnsi="Arial" w:cs="Arial"/>
        <w:i/>
        <w:iCs/>
        <w:sz w:val="18"/>
        <w:szCs w:val="18"/>
      </w:rPr>
      <w:t>3</w:t>
    </w:r>
    <w:r w:rsidR="00464B3A" w:rsidRPr="00464B3A">
      <w:rPr>
        <w:rStyle w:val="slostrnky"/>
        <w:rFonts w:ascii="Arial" w:hAnsi="Arial" w:cs="Arial"/>
        <w:i/>
        <w:iCs/>
        <w:sz w:val="18"/>
        <w:szCs w:val="18"/>
      </w:rPr>
      <w:fldChar w:fldCharType="end"/>
    </w:r>
    <w:r w:rsidR="00464B3A" w:rsidRPr="00464B3A">
      <w:rPr>
        <w:rStyle w:val="slostrnky"/>
        <w:rFonts w:ascii="Arial" w:hAnsi="Arial" w:cs="Arial"/>
        <w:i/>
        <w:iCs/>
        <w:sz w:val="18"/>
        <w:szCs w:val="18"/>
      </w:rPr>
      <w:t xml:space="preserve"> (celkem </w:t>
    </w:r>
    <w:r w:rsidR="000D305C">
      <w:rPr>
        <w:rStyle w:val="slostrnky"/>
        <w:rFonts w:ascii="Arial" w:hAnsi="Arial" w:cs="Arial"/>
        <w:i/>
        <w:iCs/>
        <w:sz w:val="18"/>
        <w:szCs w:val="18"/>
      </w:rPr>
      <w:t>13</w:t>
    </w:r>
    <w:r w:rsidR="00464B3A" w:rsidRPr="00464B3A">
      <w:rPr>
        <w:rStyle w:val="slostrnky"/>
        <w:rFonts w:ascii="Arial" w:hAnsi="Arial" w:cs="Arial"/>
        <w:i/>
        <w:iCs/>
        <w:sz w:val="18"/>
        <w:szCs w:val="18"/>
      </w:rPr>
      <w:t>)</w:t>
    </w:r>
  </w:p>
  <w:p w14:paraId="7BA43DE9" w14:textId="1BBB8995" w:rsidR="001A5E17" w:rsidRPr="00464B3A" w:rsidRDefault="00BA5B77" w:rsidP="00464B3A">
    <w:pPr>
      <w:ind w:left="0" w:firstLine="0"/>
      <w:jc w:val="lef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20</w:t>
    </w:r>
    <w:r w:rsidR="00464B3A" w:rsidRPr="00464B3A">
      <w:rPr>
        <w:rFonts w:ascii="Arial" w:hAnsi="Arial" w:cs="Arial"/>
        <w:i/>
        <w:iCs/>
        <w:sz w:val="18"/>
        <w:szCs w:val="18"/>
      </w:rPr>
      <w:t>. – Dotační program 06_01_Program na podporu sportovní činnosti v Olomouckém kraji v roce 2024 - vyhlášení</w:t>
    </w:r>
  </w:p>
  <w:p w14:paraId="6F9764CD" w14:textId="3FA5AA70" w:rsidR="00464B3A" w:rsidRPr="00464B3A" w:rsidRDefault="00464B3A" w:rsidP="00464B3A">
    <w:pPr>
      <w:pStyle w:val="Zkladntextodsazen"/>
      <w:ind w:left="0" w:firstLine="0"/>
      <w:rPr>
        <w:rFonts w:ascii="Arial" w:hAnsi="Arial" w:cs="Arial"/>
        <w:i/>
        <w:iCs/>
      </w:rPr>
    </w:pPr>
    <w:bookmarkStart w:id="24" w:name="_Hlk141769648"/>
    <w:proofErr w:type="spellStart"/>
    <w:r w:rsidRPr="00464B3A">
      <w:rPr>
        <w:rFonts w:ascii="Arial" w:hAnsi="Arial" w:cs="Arial"/>
        <w:i/>
        <w:iCs/>
        <w:sz w:val="18"/>
        <w:szCs w:val="16"/>
      </w:rPr>
      <w:t>Usnesení_příloha</w:t>
    </w:r>
    <w:proofErr w:type="spellEnd"/>
    <w:r w:rsidRPr="00464B3A">
      <w:rPr>
        <w:rFonts w:ascii="Arial" w:hAnsi="Arial" w:cs="Arial"/>
        <w:i/>
        <w:iCs/>
        <w:sz w:val="18"/>
        <w:szCs w:val="16"/>
      </w:rPr>
      <w:t xml:space="preserve"> č. 01 - Pravidla</w:t>
    </w:r>
    <w:r w:rsidRPr="00464B3A">
      <w:rPr>
        <w:rFonts w:ascii="Arial" w:hAnsi="Arial" w:cs="Arial"/>
        <w:i/>
        <w:iCs/>
        <w:sz w:val="18"/>
        <w:szCs w:val="18"/>
      </w:rPr>
      <w:t xml:space="preserve"> dotačního titulu 1 Podpora celoroční sportovní činnosti</w:t>
    </w:r>
  </w:p>
  <w:bookmarkEnd w:id="24"/>
  <w:p w14:paraId="4088BAC6" w14:textId="1E030350" w:rsidR="001A5E17" w:rsidRPr="00464B3A" w:rsidRDefault="001A5E17" w:rsidP="001A5E17">
    <w:pPr>
      <w:pStyle w:val="Zpat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9BFA" w14:textId="77777777" w:rsidR="00AF4CE3" w:rsidRDefault="00AF4CE3">
      <w:r>
        <w:separator/>
      </w:r>
    </w:p>
  </w:footnote>
  <w:footnote w:type="continuationSeparator" w:id="0">
    <w:p w14:paraId="7061D562" w14:textId="77777777" w:rsidR="00AF4CE3" w:rsidRDefault="00AF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CD08" w14:textId="77777777" w:rsidR="00C41B1F" w:rsidRPr="001A5E17" w:rsidRDefault="00C41B1F" w:rsidP="001A5E17">
    <w:pPr>
      <w:pStyle w:val="Zhlav"/>
      <w:jc w:val="center"/>
      <w:rPr>
        <w:rFonts w:ascii="Arial" w:hAnsi="Arial" w:cs="Arial"/>
        <w:i/>
        <w:iCs/>
        <w:sz w:val="20"/>
        <w:szCs w:val="20"/>
      </w:rPr>
    </w:pPr>
  </w:p>
  <w:p w14:paraId="5FA58F7C" w14:textId="3447E86D" w:rsidR="00C41B1F" w:rsidRDefault="00B53524" w:rsidP="00B53524">
    <w:pPr>
      <w:pStyle w:val="Zhlav"/>
      <w:tabs>
        <w:tab w:val="clear" w:pos="4536"/>
        <w:tab w:val="clear" w:pos="9072"/>
        <w:tab w:val="left" w:pos="1900"/>
      </w:tabs>
      <w:jc w:val="center"/>
    </w:pPr>
    <w:proofErr w:type="spellStart"/>
    <w:r w:rsidRPr="00464B3A">
      <w:rPr>
        <w:rFonts w:ascii="Arial" w:hAnsi="Arial" w:cs="Arial"/>
        <w:i/>
        <w:iCs/>
        <w:sz w:val="18"/>
        <w:szCs w:val="16"/>
      </w:rPr>
      <w:t>Usnesení_příloha</w:t>
    </w:r>
    <w:proofErr w:type="spellEnd"/>
    <w:r w:rsidRPr="00464B3A">
      <w:rPr>
        <w:rFonts w:ascii="Arial" w:hAnsi="Arial" w:cs="Arial"/>
        <w:i/>
        <w:iCs/>
        <w:sz w:val="18"/>
        <w:szCs w:val="16"/>
      </w:rPr>
      <w:t xml:space="preserve"> č. 01 - Pravidla</w:t>
    </w:r>
    <w:r w:rsidRPr="00464B3A">
      <w:rPr>
        <w:rFonts w:ascii="Arial" w:hAnsi="Arial" w:cs="Arial"/>
        <w:i/>
        <w:iCs/>
        <w:sz w:val="18"/>
        <w:szCs w:val="18"/>
      </w:rPr>
      <w:t xml:space="preserve"> dotačního titulu 1 Podpora celoroční sportovní činnosti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45AC7FD4" w:rsidR="00C41B1F" w:rsidRPr="003161FA" w:rsidRDefault="00B53524" w:rsidP="000667D3">
    <w:pPr>
      <w:pStyle w:val="Zkladntextodsazen"/>
      <w:spacing w:before="120"/>
      <w:ind w:left="0" w:firstLine="0"/>
      <w:rPr>
        <w:rFonts w:ascii="Arial" w:hAnsi="Arial" w:cs="Arial"/>
        <w:i/>
        <w:iCs/>
        <w:sz w:val="20"/>
        <w:szCs w:val="20"/>
      </w:rPr>
    </w:pPr>
    <w:proofErr w:type="spellStart"/>
    <w:r w:rsidRPr="00464B3A">
      <w:rPr>
        <w:rFonts w:ascii="Arial" w:hAnsi="Arial" w:cs="Arial"/>
        <w:i/>
        <w:iCs/>
        <w:sz w:val="18"/>
        <w:szCs w:val="16"/>
      </w:rPr>
      <w:t>Usnesení_příloha</w:t>
    </w:r>
    <w:proofErr w:type="spellEnd"/>
    <w:r w:rsidRPr="00464B3A">
      <w:rPr>
        <w:rFonts w:ascii="Arial" w:hAnsi="Arial" w:cs="Arial"/>
        <w:i/>
        <w:iCs/>
        <w:sz w:val="18"/>
        <w:szCs w:val="16"/>
      </w:rPr>
      <w:t xml:space="preserve"> č. 01 - Pravidla</w:t>
    </w:r>
    <w:r w:rsidRPr="00464B3A">
      <w:rPr>
        <w:rFonts w:ascii="Arial" w:hAnsi="Arial" w:cs="Arial"/>
        <w:i/>
        <w:iCs/>
        <w:sz w:val="18"/>
        <w:szCs w:val="18"/>
      </w:rPr>
      <w:t xml:space="preserve"> dotačního titulu 1 Podpora celoroční sportovní činnosti</w:t>
    </w:r>
    <w:r w:rsidRPr="00A3539E">
      <w:rPr>
        <w:rFonts w:ascii="Arial" w:hAnsi="Arial" w:cs="Arial"/>
        <w:i/>
        <w:iCs/>
        <w:sz w:val="20"/>
        <w:szCs w:val="20"/>
      </w:rPr>
      <w:tab/>
    </w:r>
    <w:r w:rsidR="00C41B1F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3774D9" w14:textId="77777777" w:rsidR="00DF216A" w:rsidRDefault="00DF21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7546949A"/>
    <w:lvl w:ilvl="0" w:tplc="8480CC56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D1C4CF7A"/>
    <w:lvl w:ilvl="0" w:tplc="1380571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5B148C5E"/>
    <w:lvl w:ilvl="0" w:tplc="716EEAB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669603AA"/>
    <w:lvl w:ilvl="0" w:tplc="F0DE027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2105294653">
    <w:abstractNumId w:val="38"/>
  </w:num>
  <w:num w:numId="2" w16cid:durableId="1668435971">
    <w:abstractNumId w:val="31"/>
  </w:num>
  <w:num w:numId="3" w16cid:durableId="1761636501">
    <w:abstractNumId w:val="17"/>
  </w:num>
  <w:num w:numId="4" w16cid:durableId="1831173425">
    <w:abstractNumId w:val="20"/>
  </w:num>
  <w:num w:numId="5" w16cid:durableId="1397432769">
    <w:abstractNumId w:val="1"/>
  </w:num>
  <w:num w:numId="6" w16cid:durableId="202795319">
    <w:abstractNumId w:val="5"/>
  </w:num>
  <w:num w:numId="7" w16cid:durableId="1932470536">
    <w:abstractNumId w:val="10"/>
  </w:num>
  <w:num w:numId="8" w16cid:durableId="478039981">
    <w:abstractNumId w:val="3"/>
  </w:num>
  <w:num w:numId="9" w16cid:durableId="1196503876">
    <w:abstractNumId w:val="36"/>
  </w:num>
  <w:num w:numId="10" w16cid:durableId="336885032">
    <w:abstractNumId w:val="28"/>
  </w:num>
  <w:num w:numId="11" w16cid:durableId="153106502">
    <w:abstractNumId w:val="18"/>
  </w:num>
  <w:num w:numId="12" w16cid:durableId="460417087">
    <w:abstractNumId w:val="33"/>
  </w:num>
  <w:num w:numId="13" w16cid:durableId="1595161074">
    <w:abstractNumId w:val="35"/>
  </w:num>
  <w:num w:numId="14" w16cid:durableId="1023942398">
    <w:abstractNumId w:val="32"/>
  </w:num>
  <w:num w:numId="15" w16cid:durableId="1492602560">
    <w:abstractNumId w:val="40"/>
  </w:num>
  <w:num w:numId="16" w16cid:durableId="278270015">
    <w:abstractNumId w:val="0"/>
  </w:num>
  <w:num w:numId="17" w16cid:durableId="1671718001">
    <w:abstractNumId w:val="22"/>
  </w:num>
  <w:num w:numId="18" w16cid:durableId="1252616848">
    <w:abstractNumId w:val="4"/>
  </w:num>
  <w:num w:numId="19" w16cid:durableId="2145191011">
    <w:abstractNumId w:val="12"/>
  </w:num>
  <w:num w:numId="20" w16cid:durableId="1871452634">
    <w:abstractNumId w:val="19"/>
  </w:num>
  <w:num w:numId="21" w16cid:durableId="20970522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84347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45959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47209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8220660">
    <w:abstractNumId w:val="37"/>
  </w:num>
  <w:num w:numId="26" w16cid:durableId="1514219217">
    <w:abstractNumId w:val="14"/>
  </w:num>
  <w:num w:numId="27" w16cid:durableId="1698659908">
    <w:abstractNumId w:val="15"/>
  </w:num>
  <w:num w:numId="28" w16cid:durableId="449016261">
    <w:abstractNumId w:val="13"/>
  </w:num>
  <w:num w:numId="29" w16cid:durableId="1098330190">
    <w:abstractNumId w:val="9"/>
  </w:num>
  <w:num w:numId="30" w16cid:durableId="9114378">
    <w:abstractNumId w:val="2"/>
  </w:num>
  <w:num w:numId="31" w16cid:durableId="1245529310">
    <w:abstractNumId w:val="7"/>
  </w:num>
  <w:num w:numId="32" w16cid:durableId="408163247">
    <w:abstractNumId w:val="21"/>
  </w:num>
  <w:num w:numId="33" w16cid:durableId="2040666603">
    <w:abstractNumId w:val="8"/>
  </w:num>
  <w:num w:numId="34" w16cid:durableId="193619222">
    <w:abstractNumId w:val="16"/>
  </w:num>
  <w:num w:numId="35" w16cid:durableId="1561281807">
    <w:abstractNumId w:val="25"/>
  </w:num>
  <w:num w:numId="36" w16cid:durableId="1730566513">
    <w:abstractNumId w:val="24"/>
  </w:num>
  <w:num w:numId="37" w16cid:durableId="1079867516">
    <w:abstractNumId w:val="26"/>
  </w:num>
  <w:num w:numId="38" w16cid:durableId="201016452">
    <w:abstractNumId w:val="23"/>
  </w:num>
  <w:num w:numId="39" w16cid:durableId="83815936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377856">
    <w:abstractNumId w:val="39"/>
  </w:num>
  <w:num w:numId="41" w16cid:durableId="1958682533">
    <w:abstractNumId w:val="27"/>
  </w:num>
  <w:num w:numId="42" w16cid:durableId="643120416">
    <w:abstractNumId w:val="11"/>
  </w:num>
  <w:num w:numId="43" w16cid:durableId="11497065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192452">
    <w:abstractNumId w:val="30"/>
  </w:num>
  <w:num w:numId="45" w16cid:durableId="6403833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215632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A4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87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37546"/>
    <w:rsid w:val="00040175"/>
    <w:rsid w:val="00040D89"/>
    <w:rsid w:val="00041173"/>
    <w:rsid w:val="00041881"/>
    <w:rsid w:val="0004256B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7F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7D3"/>
    <w:rsid w:val="00066C8F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7FF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052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3EF5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8F1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05C"/>
    <w:rsid w:val="000D3706"/>
    <w:rsid w:val="000D3F0F"/>
    <w:rsid w:val="000D4958"/>
    <w:rsid w:val="000D511C"/>
    <w:rsid w:val="000D57E8"/>
    <w:rsid w:val="000D6CA0"/>
    <w:rsid w:val="000D71F7"/>
    <w:rsid w:val="000E01A3"/>
    <w:rsid w:val="000E054C"/>
    <w:rsid w:val="000E0AF9"/>
    <w:rsid w:val="000E10C3"/>
    <w:rsid w:val="000E1645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4A4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07CF6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3B5B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5AD7"/>
    <w:rsid w:val="001670CB"/>
    <w:rsid w:val="001676D0"/>
    <w:rsid w:val="001678C4"/>
    <w:rsid w:val="00167B93"/>
    <w:rsid w:val="00167B9B"/>
    <w:rsid w:val="00167D7A"/>
    <w:rsid w:val="001706A7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2A65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3DA3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5E17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C15"/>
    <w:rsid w:val="001D0D02"/>
    <w:rsid w:val="001D1248"/>
    <w:rsid w:val="001D1814"/>
    <w:rsid w:val="001D1B90"/>
    <w:rsid w:val="001D224D"/>
    <w:rsid w:val="001D228A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140"/>
    <w:rsid w:val="001E0816"/>
    <w:rsid w:val="001E0EF9"/>
    <w:rsid w:val="001E1849"/>
    <w:rsid w:val="001E226A"/>
    <w:rsid w:val="001E2A8C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2C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36C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527"/>
    <w:rsid w:val="002338DC"/>
    <w:rsid w:val="00233DDC"/>
    <w:rsid w:val="0024083E"/>
    <w:rsid w:val="00240E98"/>
    <w:rsid w:val="00240EE4"/>
    <w:rsid w:val="002410ED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6ED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1DDF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3B2D"/>
    <w:rsid w:val="00274AB6"/>
    <w:rsid w:val="00274C99"/>
    <w:rsid w:val="00274EA1"/>
    <w:rsid w:val="00275ECD"/>
    <w:rsid w:val="002762F9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2F11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8F9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E7F6B"/>
    <w:rsid w:val="002F021E"/>
    <w:rsid w:val="002F08AA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0F7A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1FA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47CD7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4F9"/>
    <w:rsid w:val="00390FB1"/>
    <w:rsid w:val="00391EE0"/>
    <w:rsid w:val="00391F62"/>
    <w:rsid w:val="00392F1D"/>
    <w:rsid w:val="003932F7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4404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4E1A"/>
    <w:rsid w:val="00405D1A"/>
    <w:rsid w:val="004073B8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3F1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6DEE"/>
    <w:rsid w:val="00437B50"/>
    <w:rsid w:val="00437BB8"/>
    <w:rsid w:val="00437E2E"/>
    <w:rsid w:val="00442102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1F3A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B3A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0DCA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06F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6738"/>
    <w:rsid w:val="004F6996"/>
    <w:rsid w:val="004F7056"/>
    <w:rsid w:val="00500B67"/>
    <w:rsid w:val="0050111E"/>
    <w:rsid w:val="00501912"/>
    <w:rsid w:val="00502465"/>
    <w:rsid w:val="00502949"/>
    <w:rsid w:val="00503AD4"/>
    <w:rsid w:val="0050420C"/>
    <w:rsid w:val="005042D2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5C96"/>
    <w:rsid w:val="00526100"/>
    <w:rsid w:val="00526862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6AF6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8E1"/>
    <w:rsid w:val="00553A99"/>
    <w:rsid w:val="005549BF"/>
    <w:rsid w:val="005559DA"/>
    <w:rsid w:val="00555C6A"/>
    <w:rsid w:val="00557366"/>
    <w:rsid w:val="0056136F"/>
    <w:rsid w:val="00561591"/>
    <w:rsid w:val="00561E31"/>
    <w:rsid w:val="0056229F"/>
    <w:rsid w:val="0056260D"/>
    <w:rsid w:val="00563290"/>
    <w:rsid w:val="005636A0"/>
    <w:rsid w:val="00563FE3"/>
    <w:rsid w:val="0056435E"/>
    <w:rsid w:val="00564FA1"/>
    <w:rsid w:val="00565A18"/>
    <w:rsid w:val="00566ED4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77B90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681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0849"/>
    <w:rsid w:val="005B0B5B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663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21F"/>
    <w:rsid w:val="005D5382"/>
    <w:rsid w:val="005D54E8"/>
    <w:rsid w:val="005D5C1B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0A4"/>
    <w:rsid w:val="00654725"/>
    <w:rsid w:val="00654CE6"/>
    <w:rsid w:val="0065504A"/>
    <w:rsid w:val="0065518C"/>
    <w:rsid w:val="00655E11"/>
    <w:rsid w:val="00656BEB"/>
    <w:rsid w:val="00656CEC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6B9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572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1E0"/>
    <w:rsid w:val="006943AE"/>
    <w:rsid w:val="00694867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3BD1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5F4A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468"/>
    <w:rsid w:val="006E1650"/>
    <w:rsid w:val="006E19B8"/>
    <w:rsid w:val="006E19D7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B4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139B"/>
    <w:rsid w:val="00722185"/>
    <w:rsid w:val="00722E23"/>
    <w:rsid w:val="00722EBF"/>
    <w:rsid w:val="00723A25"/>
    <w:rsid w:val="00723DF1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58C"/>
    <w:rsid w:val="0074266A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472C9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186A"/>
    <w:rsid w:val="007721CF"/>
    <w:rsid w:val="0077221D"/>
    <w:rsid w:val="0077325E"/>
    <w:rsid w:val="007732D7"/>
    <w:rsid w:val="00773397"/>
    <w:rsid w:val="00773EED"/>
    <w:rsid w:val="007743A6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9DE"/>
    <w:rsid w:val="00781E7F"/>
    <w:rsid w:val="00783763"/>
    <w:rsid w:val="007837A6"/>
    <w:rsid w:val="00784083"/>
    <w:rsid w:val="00786192"/>
    <w:rsid w:val="00786F00"/>
    <w:rsid w:val="00787DEB"/>
    <w:rsid w:val="00790146"/>
    <w:rsid w:val="0079029A"/>
    <w:rsid w:val="00790624"/>
    <w:rsid w:val="00790AD9"/>
    <w:rsid w:val="00790C54"/>
    <w:rsid w:val="0079207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872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6EC"/>
    <w:rsid w:val="007D19A6"/>
    <w:rsid w:val="007D288C"/>
    <w:rsid w:val="007D3799"/>
    <w:rsid w:val="007D402A"/>
    <w:rsid w:val="007D43E3"/>
    <w:rsid w:val="007D5360"/>
    <w:rsid w:val="007D5AE0"/>
    <w:rsid w:val="007D5CB3"/>
    <w:rsid w:val="007D5D62"/>
    <w:rsid w:val="007D628A"/>
    <w:rsid w:val="007D6530"/>
    <w:rsid w:val="007D6543"/>
    <w:rsid w:val="007D68C3"/>
    <w:rsid w:val="007D6E89"/>
    <w:rsid w:val="007D7462"/>
    <w:rsid w:val="007E018A"/>
    <w:rsid w:val="007E0847"/>
    <w:rsid w:val="007E17CE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8F0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6B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47FF1"/>
    <w:rsid w:val="00850357"/>
    <w:rsid w:val="00850D45"/>
    <w:rsid w:val="00851137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2CE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5E11"/>
    <w:rsid w:val="00866E17"/>
    <w:rsid w:val="00867B0A"/>
    <w:rsid w:val="00870DAC"/>
    <w:rsid w:val="008711CD"/>
    <w:rsid w:val="008747A4"/>
    <w:rsid w:val="008749F7"/>
    <w:rsid w:val="0087593C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25D"/>
    <w:rsid w:val="00895A21"/>
    <w:rsid w:val="0089605A"/>
    <w:rsid w:val="0089656B"/>
    <w:rsid w:val="0089676C"/>
    <w:rsid w:val="00896EE4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934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4DDF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5D2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1546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7C6"/>
    <w:rsid w:val="00997DDC"/>
    <w:rsid w:val="00997E2F"/>
    <w:rsid w:val="009A046A"/>
    <w:rsid w:val="009A1E65"/>
    <w:rsid w:val="009A22BF"/>
    <w:rsid w:val="009A277B"/>
    <w:rsid w:val="009A2B12"/>
    <w:rsid w:val="009A2C6A"/>
    <w:rsid w:val="009A2E62"/>
    <w:rsid w:val="009A3201"/>
    <w:rsid w:val="009A3BF3"/>
    <w:rsid w:val="009A3E11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437"/>
    <w:rsid w:val="009B3841"/>
    <w:rsid w:val="009B4AE4"/>
    <w:rsid w:val="009B4BBE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0B5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21C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61A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6F0D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8DA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29C"/>
    <w:rsid w:val="00AC7B3D"/>
    <w:rsid w:val="00AD2B8C"/>
    <w:rsid w:val="00AD2C9C"/>
    <w:rsid w:val="00AD49A4"/>
    <w:rsid w:val="00AD5232"/>
    <w:rsid w:val="00AD590C"/>
    <w:rsid w:val="00AD64AB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32A"/>
    <w:rsid w:val="00AE652B"/>
    <w:rsid w:val="00AE7B3D"/>
    <w:rsid w:val="00AF032E"/>
    <w:rsid w:val="00AF0C33"/>
    <w:rsid w:val="00AF1183"/>
    <w:rsid w:val="00AF2269"/>
    <w:rsid w:val="00AF27D6"/>
    <w:rsid w:val="00AF2A51"/>
    <w:rsid w:val="00AF2FD7"/>
    <w:rsid w:val="00AF35A9"/>
    <w:rsid w:val="00AF4CE3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05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0F1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47712"/>
    <w:rsid w:val="00B501C0"/>
    <w:rsid w:val="00B50EEF"/>
    <w:rsid w:val="00B513C7"/>
    <w:rsid w:val="00B5145D"/>
    <w:rsid w:val="00B51C3A"/>
    <w:rsid w:val="00B51F4A"/>
    <w:rsid w:val="00B5206D"/>
    <w:rsid w:val="00B53524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038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8C5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5B77"/>
    <w:rsid w:val="00BA5F56"/>
    <w:rsid w:val="00BA6AFE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3A78"/>
    <w:rsid w:val="00BD553A"/>
    <w:rsid w:val="00BD61AB"/>
    <w:rsid w:val="00BD6804"/>
    <w:rsid w:val="00BD6D3F"/>
    <w:rsid w:val="00BD7040"/>
    <w:rsid w:val="00BD74FE"/>
    <w:rsid w:val="00BE02EB"/>
    <w:rsid w:val="00BE0351"/>
    <w:rsid w:val="00BE05AD"/>
    <w:rsid w:val="00BE0E6B"/>
    <w:rsid w:val="00BE1527"/>
    <w:rsid w:val="00BE1692"/>
    <w:rsid w:val="00BE1D1E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82B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4F2D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291"/>
    <w:rsid w:val="00C46A12"/>
    <w:rsid w:val="00C501C5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8C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2BF5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295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C1E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5978"/>
    <w:rsid w:val="00CD025F"/>
    <w:rsid w:val="00CD0555"/>
    <w:rsid w:val="00CD0871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01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74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576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2D10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57E6E"/>
    <w:rsid w:val="00D60DD8"/>
    <w:rsid w:val="00D60F43"/>
    <w:rsid w:val="00D61536"/>
    <w:rsid w:val="00D6176F"/>
    <w:rsid w:val="00D61788"/>
    <w:rsid w:val="00D61E7A"/>
    <w:rsid w:val="00D62834"/>
    <w:rsid w:val="00D62D15"/>
    <w:rsid w:val="00D631DD"/>
    <w:rsid w:val="00D63BBA"/>
    <w:rsid w:val="00D63F30"/>
    <w:rsid w:val="00D64D58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623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C91"/>
    <w:rsid w:val="00DB4F86"/>
    <w:rsid w:val="00DB5C7C"/>
    <w:rsid w:val="00DB622A"/>
    <w:rsid w:val="00DB6DFF"/>
    <w:rsid w:val="00DB7F38"/>
    <w:rsid w:val="00DC07B4"/>
    <w:rsid w:val="00DC0E06"/>
    <w:rsid w:val="00DC1442"/>
    <w:rsid w:val="00DC1BB5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7AB5"/>
    <w:rsid w:val="00DE1230"/>
    <w:rsid w:val="00DE192E"/>
    <w:rsid w:val="00DE3353"/>
    <w:rsid w:val="00DE3677"/>
    <w:rsid w:val="00DE3C91"/>
    <w:rsid w:val="00DE3FC9"/>
    <w:rsid w:val="00DE4B20"/>
    <w:rsid w:val="00DE5A97"/>
    <w:rsid w:val="00DE5F53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16A"/>
    <w:rsid w:val="00DF25E2"/>
    <w:rsid w:val="00DF29E0"/>
    <w:rsid w:val="00DF2AE5"/>
    <w:rsid w:val="00DF418A"/>
    <w:rsid w:val="00DF41CF"/>
    <w:rsid w:val="00DF45AF"/>
    <w:rsid w:val="00DF45BD"/>
    <w:rsid w:val="00DF4DFC"/>
    <w:rsid w:val="00DF5735"/>
    <w:rsid w:val="00DF6DB3"/>
    <w:rsid w:val="00DF7D52"/>
    <w:rsid w:val="00E00231"/>
    <w:rsid w:val="00E00812"/>
    <w:rsid w:val="00E00B72"/>
    <w:rsid w:val="00E00ED3"/>
    <w:rsid w:val="00E01027"/>
    <w:rsid w:val="00E010D9"/>
    <w:rsid w:val="00E02256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37"/>
    <w:rsid w:val="00E07BCF"/>
    <w:rsid w:val="00E10602"/>
    <w:rsid w:val="00E11843"/>
    <w:rsid w:val="00E12547"/>
    <w:rsid w:val="00E12A1C"/>
    <w:rsid w:val="00E12AA6"/>
    <w:rsid w:val="00E12AAD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6B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5E84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3D7A"/>
    <w:rsid w:val="00EB414F"/>
    <w:rsid w:val="00EB4698"/>
    <w:rsid w:val="00EB4F48"/>
    <w:rsid w:val="00EB52B3"/>
    <w:rsid w:val="00EB60A8"/>
    <w:rsid w:val="00EB6216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6D1A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370D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4754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77D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68D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28D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0B0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1ED4"/>
    <w:rsid w:val="00FD20D5"/>
    <w:rsid w:val="00FD25D5"/>
    <w:rsid w:val="00FD2B95"/>
    <w:rsid w:val="00FD2BBB"/>
    <w:rsid w:val="00FD39B2"/>
    <w:rsid w:val="00FD3D6E"/>
    <w:rsid w:val="00FD4294"/>
    <w:rsid w:val="00FD446F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1A5E17"/>
  </w:style>
  <w:style w:type="paragraph" w:styleId="Zkladntextodsazen">
    <w:name w:val="Body Text Indent"/>
    <w:basedOn w:val="Normln"/>
    <w:link w:val="ZkladntextodsazenChar"/>
    <w:uiPriority w:val="99"/>
    <w:unhideWhenUsed/>
    <w:rsid w:val="001A5E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A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uryank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/dotace-granty-prispevky-cl-15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A02B-715C-48D9-BD88-5B792501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4105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Holubová Romana</cp:lastModifiedBy>
  <cp:revision>5</cp:revision>
  <cp:lastPrinted>2023-06-26T10:21:00Z</cp:lastPrinted>
  <dcterms:created xsi:type="dcterms:W3CDTF">2023-09-11T12:24:00Z</dcterms:created>
  <dcterms:modified xsi:type="dcterms:W3CDTF">2023-09-12T07:35:00Z</dcterms:modified>
</cp:coreProperties>
</file>