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5F21" w14:textId="77777777" w:rsidR="00570B9D" w:rsidRPr="00135EA1" w:rsidRDefault="00570B9D" w:rsidP="003C72D4">
      <w:pPr>
        <w:pStyle w:val="slo1text"/>
        <w:rPr>
          <w:rFonts w:cs="Arial"/>
          <w:b/>
          <w:szCs w:val="24"/>
        </w:rPr>
      </w:pPr>
      <w:r w:rsidRPr="00135EA1">
        <w:rPr>
          <w:rFonts w:cs="Arial"/>
          <w:b/>
          <w:szCs w:val="24"/>
        </w:rPr>
        <w:t>Důvodová zpráva:</w:t>
      </w:r>
    </w:p>
    <w:p w14:paraId="3CDE1455" w14:textId="77777777" w:rsidR="00077D10" w:rsidRDefault="00077D10" w:rsidP="00574E74">
      <w:pPr>
        <w:pStyle w:val="slo1text"/>
        <w:tabs>
          <w:tab w:val="left" w:pos="708"/>
        </w:tabs>
        <w:spacing w:before="120"/>
        <w:rPr>
          <w:rFonts w:cs="Arial"/>
          <w:b/>
          <w:szCs w:val="24"/>
        </w:rPr>
      </w:pPr>
    </w:p>
    <w:p w14:paraId="272AFB56" w14:textId="51C34862" w:rsidR="00425630" w:rsidRPr="00425630" w:rsidRDefault="00425630" w:rsidP="00425630">
      <w:pPr>
        <w:pStyle w:val="slo1text"/>
        <w:tabs>
          <w:tab w:val="left" w:pos="708"/>
        </w:tabs>
        <w:spacing w:before="120"/>
        <w:rPr>
          <w:rFonts w:cs="Arial"/>
          <w:b/>
          <w:szCs w:val="24"/>
        </w:rPr>
      </w:pPr>
      <w:r w:rsidRPr="00425630">
        <w:rPr>
          <w:rFonts w:cs="Arial"/>
          <w:b/>
          <w:szCs w:val="24"/>
        </w:rPr>
        <w:t xml:space="preserve">k návrhu usnesení body </w:t>
      </w:r>
      <w:r w:rsidR="002E2640">
        <w:rPr>
          <w:rFonts w:cs="Arial"/>
          <w:b/>
          <w:szCs w:val="24"/>
        </w:rPr>
        <w:t>1</w:t>
      </w:r>
      <w:r w:rsidRPr="00425630">
        <w:rPr>
          <w:rFonts w:cs="Arial"/>
          <w:b/>
          <w:szCs w:val="24"/>
        </w:rPr>
        <w:t xml:space="preserve">., </w:t>
      </w:r>
      <w:r w:rsidR="002E2640">
        <w:rPr>
          <w:rFonts w:cs="Arial"/>
          <w:b/>
          <w:szCs w:val="24"/>
        </w:rPr>
        <w:t>2</w:t>
      </w:r>
      <w:r w:rsidRPr="00425630">
        <w:rPr>
          <w:rFonts w:cs="Arial"/>
          <w:b/>
          <w:szCs w:val="24"/>
        </w:rPr>
        <w:t>. 1.</w:t>
      </w:r>
    </w:p>
    <w:p w14:paraId="36F8D59B" w14:textId="77777777" w:rsidR="00425630" w:rsidRPr="00425630" w:rsidRDefault="00425630" w:rsidP="00425630">
      <w:pPr>
        <w:pStyle w:val="Zkladntext"/>
        <w:pBdr>
          <w:top w:val="single" w:sz="4" w:space="1" w:color="auto"/>
          <w:left w:val="single" w:sz="4" w:space="4" w:color="auto"/>
          <w:bottom w:val="single" w:sz="4" w:space="1" w:color="auto"/>
          <w:right w:val="single" w:sz="4" w:space="4" w:color="auto"/>
        </w:pBdr>
        <w:spacing w:before="120"/>
        <w:rPr>
          <w:rFonts w:cs="Arial"/>
          <w:b/>
          <w:bCs w:val="0"/>
          <w:szCs w:val="24"/>
        </w:rPr>
      </w:pPr>
      <w:r w:rsidRPr="00425630">
        <w:rPr>
          <w:rFonts w:cs="Arial"/>
          <w:b/>
          <w:szCs w:val="24"/>
        </w:rPr>
        <w:t xml:space="preserve">Odprodej nemovitostí – chatek v k. </w:t>
      </w:r>
      <w:proofErr w:type="spellStart"/>
      <w:r w:rsidRPr="00425630">
        <w:rPr>
          <w:rFonts w:cs="Arial"/>
          <w:b/>
          <w:szCs w:val="24"/>
        </w:rPr>
        <w:t>ú.</w:t>
      </w:r>
      <w:proofErr w:type="spellEnd"/>
      <w:r w:rsidRPr="00425630">
        <w:rPr>
          <w:rFonts w:cs="Arial"/>
          <w:b/>
          <w:szCs w:val="24"/>
        </w:rPr>
        <w:t xml:space="preserve"> a obci Jedovnice z vlastnictví Olomouckého kraje, z hospodaření Správy silnic Olomouckého kraje, příspěvkové organizace. </w:t>
      </w:r>
    </w:p>
    <w:p w14:paraId="03275A1A" w14:textId="77777777" w:rsidR="00425630" w:rsidRPr="00686FD8" w:rsidRDefault="00425630" w:rsidP="00425630">
      <w:pPr>
        <w:widowControl w:val="0"/>
        <w:spacing w:after="120" w:line="240" w:lineRule="auto"/>
        <w:jc w:val="both"/>
        <w:rPr>
          <w:rFonts w:ascii="Arial" w:eastAsia="Times New Roman" w:hAnsi="Arial" w:cs="Arial"/>
          <w:bCs/>
          <w:sz w:val="24"/>
          <w:szCs w:val="24"/>
        </w:rPr>
      </w:pPr>
      <w:r w:rsidRPr="00686FD8">
        <w:rPr>
          <w:rFonts w:ascii="Arial" w:eastAsia="Times New Roman" w:hAnsi="Arial" w:cs="Arial"/>
          <w:bCs/>
          <w:sz w:val="24"/>
          <w:szCs w:val="24"/>
        </w:rPr>
        <w:t>Předmětné nemovitosti v hospodaření Správy silnic Olomouckého kraje, příspěvkové organizace se nacházejí v </w:t>
      </w:r>
      <w:proofErr w:type="spellStart"/>
      <w:r w:rsidRPr="00686FD8">
        <w:rPr>
          <w:rFonts w:ascii="Arial" w:eastAsia="Times New Roman" w:hAnsi="Arial" w:cs="Arial"/>
          <w:bCs/>
          <w:sz w:val="24"/>
          <w:szCs w:val="24"/>
        </w:rPr>
        <w:t>k.ú</w:t>
      </w:r>
      <w:proofErr w:type="spellEnd"/>
      <w:r w:rsidRPr="00686FD8">
        <w:rPr>
          <w:rFonts w:ascii="Arial" w:eastAsia="Times New Roman" w:hAnsi="Arial" w:cs="Arial"/>
          <w:bCs/>
          <w:sz w:val="24"/>
          <w:szCs w:val="24"/>
        </w:rPr>
        <w:t xml:space="preserve">. a obci Jedovnice. Konkrétně se jedná o 4 stavby pro rodinnou rekreaci – chatky, které byly postaveny přibližně v roce 1970. Chatky </w:t>
      </w:r>
      <w:proofErr w:type="gramStart"/>
      <w:r w:rsidRPr="00686FD8">
        <w:rPr>
          <w:rFonts w:ascii="Arial" w:eastAsia="Times New Roman" w:hAnsi="Arial" w:cs="Arial"/>
          <w:bCs/>
          <w:sz w:val="24"/>
          <w:szCs w:val="24"/>
        </w:rPr>
        <w:t>tvoří</w:t>
      </w:r>
      <w:proofErr w:type="gramEnd"/>
      <w:r w:rsidRPr="00686FD8">
        <w:rPr>
          <w:rFonts w:ascii="Arial" w:eastAsia="Times New Roman" w:hAnsi="Arial" w:cs="Arial"/>
          <w:bCs/>
          <w:sz w:val="24"/>
          <w:szCs w:val="24"/>
        </w:rPr>
        <w:t xml:space="preserve"> kompaktní skupinu a jsou umístěny v lesním porostu, v mírném svahu, na pozemcích ve vlastnictví městyse Jedovnice. K vlastním chatkám není žádný zpevněný příjezd. Chaty jsou téměř totožného provedení (hlavní pobytová místnost s kuchyňským koutem, ložnice, koupelna se záchodem a chodba). </w:t>
      </w:r>
    </w:p>
    <w:p w14:paraId="17B8532A" w14:textId="77777777" w:rsidR="00425630" w:rsidRPr="00686FD8" w:rsidRDefault="00425630" w:rsidP="00425630">
      <w:pPr>
        <w:widowControl w:val="0"/>
        <w:spacing w:after="120" w:line="240" w:lineRule="auto"/>
        <w:jc w:val="both"/>
        <w:rPr>
          <w:rFonts w:ascii="Arial" w:eastAsia="Times New Roman" w:hAnsi="Arial" w:cs="Arial"/>
          <w:bCs/>
          <w:sz w:val="24"/>
          <w:szCs w:val="24"/>
        </w:rPr>
      </w:pPr>
      <w:r w:rsidRPr="00686FD8">
        <w:rPr>
          <w:rFonts w:ascii="Arial" w:eastAsia="Times New Roman" w:hAnsi="Arial" w:cs="Arial"/>
          <w:bCs/>
          <w:sz w:val="24"/>
          <w:szCs w:val="24"/>
        </w:rPr>
        <w:t>Podnět k odprodeji předmětných chatek zaslala příspěvková organizace.</w:t>
      </w:r>
    </w:p>
    <w:p w14:paraId="155B4330" w14:textId="77777777" w:rsidR="00425630" w:rsidRPr="00686FD8" w:rsidRDefault="00425630" w:rsidP="00425630">
      <w:pPr>
        <w:pStyle w:val="Zkladntext"/>
        <w:rPr>
          <w:rStyle w:val="Tunznak"/>
          <w:rFonts w:cs="Arial"/>
          <w:bCs w:val="0"/>
          <w:szCs w:val="24"/>
        </w:rPr>
      </w:pPr>
      <w:r w:rsidRPr="00686FD8">
        <w:rPr>
          <w:rStyle w:val="Tunznak"/>
          <w:rFonts w:cs="Arial"/>
          <w:bCs w:val="0"/>
          <w:szCs w:val="24"/>
        </w:rPr>
        <w:t xml:space="preserve">Předmětné nemovitosti byly oceněny znaleckým posudkem č. 899-6/2022, vypracovaným soudním znalcem Ing. Petrem </w:t>
      </w:r>
      <w:proofErr w:type="spellStart"/>
      <w:r w:rsidRPr="00686FD8">
        <w:rPr>
          <w:rStyle w:val="Tunznak"/>
          <w:rFonts w:cs="Arial"/>
          <w:bCs w:val="0"/>
          <w:szCs w:val="24"/>
        </w:rPr>
        <w:t>Šamonilem</w:t>
      </w:r>
      <w:proofErr w:type="spellEnd"/>
      <w:r w:rsidRPr="00686FD8">
        <w:rPr>
          <w:rStyle w:val="Tunznak"/>
          <w:rFonts w:cs="Arial"/>
          <w:bCs w:val="0"/>
          <w:szCs w:val="24"/>
        </w:rPr>
        <w:t xml:space="preserve"> dne 9. 4. 2022, a to následovně:</w:t>
      </w:r>
    </w:p>
    <w:tbl>
      <w:tblPr>
        <w:tblStyle w:val="Mkatabulky"/>
        <w:tblW w:w="0" w:type="auto"/>
        <w:tblLook w:val="04A0" w:firstRow="1" w:lastRow="0" w:firstColumn="1" w:lastColumn="0" w:noHBand="0" w:noVBand="1"/>
      </w:tblPr>
      <w:tblGrid>
        <w:gridCol w:w="3209"/>
        <w:gridCol w:w="3209"/>
        <w:gridCol w:w="3210"/>
      </w:tblGrid>
      <w:tr w:rsidR="00425630" w:rsidRPr="00686FD8" w14:paraId="12DB8F73" w14:textId="77777777" w:rsidTr="00A65F73">
        <w:tc>
          <w:tcPr>
            <w:tcW w:w="3209" w:type="dxa"/>
          </w:tcPr>
          <w:p w14:paraId="692D3325"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 xml:space="preserve">Nemovitost </w:t>
            </w:r>
          </w:p>
        </w:tc>
        <w:tc>
          <w:tcPr>
            <w:tcW w:w="3209" w:type="dxa"/>
          </w:tcPr>
          <w:p w14:paraId="061000D1"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Cena úřední</w:t>
            </w:r>
          </w:p>
        </w:tc>
        <w:tc>
          <w:tcPr>
            <w:tcW w:w="3210" w:type="dxa"/>
          </w:tcPr>
          <w:p w14:paraId="2EFBF465"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Cena obvyklá (tržní)</w:t>
            </w:r>
          </w:p>
        </w:tc>
      </w:tr>
      <w:tr w:rsidR="00425630" w:rsidRPr="00686FD8" w14:paraId="10F9459A" w14:textId="77777777" w:rsidTr="00A65F73">
        <w:tc>
          <w:tcPr>
            <w:tcW w:w="3209" w:type="dxa"/>
          </w:tcPr>
          <w:p w14:paraId="0C1AF091"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 xml:space="preserve">Chata </w:t>
            </w:r>
            <w:proofErr w:type="spellStart"/>
            <w:r w:rsidRPr="00686FD8">
              <w:rPr>
                <w:rStyle w:val="Tunznak"/>
                <w:rFonts w:cs="Arial"/>
                <w:bCs w:val="0"/>
                <w:szCs w:val="24"/>
              </w:rPr>
              <w:t>č.e</w:t>
            </w:r>
            <w:proofErr w:type="spellEnd"/>
            <w:r w:rsidRPr="00686FD8">
              <w:rPr>
                <w:rStyle w:val="Tunznak"/>
                <w:rFonts w:cs="Arial"/>
                <w:bCs w:val="0"/>
                <w:szCs w:val="24"/>
              </w:rPr>
              <w:t>. 280</w:t>
            </w:r>
          </w:p>
        </w:tc>
        <w:tc>
          <w:tcPr>
            <w:tcW w:w="3209" w:type="dxa"/>
          </w:tcPr>
          <w:p w14:paraId="008BB097"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281 820 Kč</w:t>
            </w:r>
          </w:p>
        </w:tc>
        <w:tc>
          <w:tcPr>
            <w:tcW w:w="3210" w:type="dxa"/>
          </w:tcPr>
          <w:p w14:paraId="0A023007"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1 039 000 Kč</w:t>
            </w:r>
          </w:p>
        </w:tc>
      </w:tr>
      <w:tr w:rsidR="00425630" w:rsidRPr="00686FD8" w14:paraId="686C571C" w14:textId="77777777" w:rsidTr="00A65F73">
        <w:tc>
          <w:tcPr>
            <w:tcW w:w="3209" w:type="dxa"/>
          </w:tcPr>
          <w:p w14:paraId="45EFE7BE"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 xml:space="preserve">Chata </w:t>
            </w:r>
            <w:proofErr w:type="spellStart"/>
            <w:r w:rsidRPr="00686FD8">
              <w:rPr>
                <w:rStyle w:val="Tunznak"/>
                <w:rFonts w:cs="Arial"/>
                <w:bCs w:val="0"/>
                <w:szCs w:val="24"/>
              </w:rPr>
              <w:t>č.e</w:t>
            </w:r>
            <w:proofErr w:type="spellEnd"/>
            <w:r w:rsidRPr="00686FD8">
              <w:rPr>
                <w:rStyle w:val="Tunznak"/>
                <w:rFonts w:cs="Arial"/>
                <w:bCs w:val="0"/>
                <w:szCs w:val="24"/>
              </w:rPr>
              <w:t>. 281</w:t>
            </w:r>
          </w:p>
        </w:tc>
        <w:tc>
          <w:tcPr>
            <w:tcW w:w="3209" w:type="dxa"/>
          </w:tcPr>
          <w:p w14:paraId="1F9A4E76"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272 270 Kč</w:t>
            </w:r>
          </w:p>
        </w:tc>
        <w:tc>
          <w:tcPr>
            <w:tcW w:w="3210" w:type="dxa"/>
          </w:tcPr>
          <w:p w14:paraId="7DC0CC58"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1 039 000 Kč</w:t>
            </w:r>
          </w:p>
        </w:tc>
      </w:tr>
      <w:tr w:rsidR="00425630" w:rsidRPr="00686FD8" w14:paraId="79EB56B1" w14:textId="77777777" w:rsidTr="00A65F73">
        <w:tc>
          <w:tcPr>
            <w:tcW w:w="3209" w:type="dxa"/>
          </w:tcPr>
          <w:p w14:paraId="1F56B2DA"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 xml:space="preserve">Chata </w:t>
            </w:r>
            <w:proofErr w:type="spellStart"/>
            <w:r w:rsidRPr="00686FD8">
              <w:rPr>
                <w:rStyle w:val="Tunznak"/>
                <w:rFonts w:cs="Arial"/>
                <w:bCs w:val="0"/>
                <w:szCs w:val="24"/>
              </w:rPr>
              <w:t>č.e</w:t>
            </w:r>
            <w:proofErr w:type="spellEnd"/>
            <w:r w:rsidRPr="00686FD8">
              <w:rPr>
                <w:rStyle w:val="Tunznak"/>
                <w:rFonts w:cs="Arial"/>
                <w:bCs w:val="0"/>
                <w:szCs w:val="24"/>
              </w:rPr>
              <w:t>. 290</w:t>
            </w:r>
          </w:p>
        </w:tc>
        <w:tc>
          <w:tcPr>
            <w:tcW w:w="3209" w:type="dxa"/>
          </w:tcPr>
          <w:p w14:paraId="5C181B54"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269 780 Kč</w:t>
            </w:r>
          </w:p>
        </w:tc>
        <w:tc>
          <w:tcPr>
            <w:tcW w:w="3210" w:type="dxa"/>
          </w:tcPr>
          <w:p w14:paraId="23DD3FF5"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1 033 000 Kč</w:t>
            </w:r>
          </w:p>
        </w:tc>
      </w:tr>
      <w:tr w:rsidR="00425630" w:rsidRPr="00686FD8" w14:paraId="6808F164" w14:textId="77777777" w:rsidTr="00A65F73">
        <w:tc>
          <w:tcPr>
            <w:tcW w:w="3209" w:type="dxa"/>
          </w:tcPr>
          <w:p w14:paraId="5469C973"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 xml:space="preserve">Chata </w:t>
            </w:r>
            <w:proofErr w:type="spellStart"/>
            <w:r w:rsidRPr="00686FD8">
              <w:rPr>
                <w:rStyle w:val="Tunznak"/>
                <w:rFonts w:cs="Arial"/>
                <w:bCs w:val="0"/>
                <w:szCs w:val="24"/>
              </w:rPr>
              <w:t>č.e</w:t>
            </w:r>
            <w:proofErr w:type="spellEnd"/>
            <w:r w:rsidRPr="00686FD8">
              <w:rPr>
                <w:rStyle w:val="Tunznak"/>
                <w:rFonts w:cs="Arial"/>
                <w:bCs w:val="0"/>
                <w:szCs w:val="24"/>
              </w:rPr>
              <w:t>. 291</w:t>
            </w:r>
          </w:p>
        </w:tc>
        <w:tc>
          <w:tcPr>
            <w:tcW w:w="3209" w:type="dxa"/>
          </w:tcPr>
          <w:p w14:paraId="79621212"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286 100 Kč</w:t>
            </w:r>
          </w:p>
        </w:tc>
        <w:tc>
          <w:tcPr>
            <w:tcW w:w="3210" w:type="dxa"/>
          </w:tcPr>
          <w:p w14:paraId="425C3FD0"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1 040 000 Kč</w:t>
            </w:r>
          </w:p>
        </w:tc>
      </w:tr>
      <w:tr w:rsidR="00425630" w:rsidRPr="00686FD8" w14:paraId="28E07012" w14:textId="77777777" w:rsidTr="00A65F73">
        <w:tc>
          <w:tcPr>
            <w:tcW w:w="3209" w:type="dxa"/>
          </w:tcPr>
          <w:p w14:paraId="3A217992"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Celkem</w:t>
            </w:r>
          </w:p>
        </w:tc>
        <w:tc>
          <w:tcPr>
            <w:tcW w:w="3209" w:type="dxa"/>
          </w:tcPr>
          <w:p w14:paraId="3141B3A0"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1 109 970 Kč</w:t>
            </w:r>
          </w:p>
        </w:tc>
        <w:tc>
          <w:tcPr>
            <w:tcW w:w="3210" w:type="dxa"/>
          </w:tcPr>
          <w:p w14:paraId="4094D5F2" w14:textId="77777777" w:rsidR="00425630" w:rsidRPr="00686FD8" w:rsidRDefault="00425630" w:rsidP="00A65F73">
            <w:pPr>
              <w:pStyle w:val="Zkladntext"/>
              <w:rPr>
                <w:rStyle w:val="Tunznak"/>
                <w:rFonts w:cs="Arial"/>
                <w:bCs w:val="0"/>
                <w:szCs w:val="24"/>
              </w:rPr>
            </w:pPr>
            <w:r w:rsidRPr="00686FD8">
              <w:rPr>
                <w:rStyle w:val="Tunznak"/>
                <w:rFonts w:cs="Arial"/>
                <w:bCs w:val="0"/>
                <w:szCs w:val="24"/>
              </w:rPr>
              <w:t>4 151 000 Kč</w:t>
            </w:r>
          </w:p>
        </w:tc>
      </w:tr>
    </w:tbl>
    <w:p w14:paraId="45381D22" w14:textId="77777777" w:rsidR="00425630" w:rsidRPr="00686FD8" w:rsidRDefault="00425630" w:rsidP="00425630">
      <w:pPr>
        <w:pStyle w:val="Zkladntext"/>
        <w:rPr>
          <w:rStyle w:val="Tunznak"/>
          <w:rFonts w:cs="Arial"/>
          <w:bCs w:val="0"/>
          <w:szCs w:val="24"/>
          <w:highlight w:val="yellow"/>
        </w:rPr>
      </w:pPr>
    </w:p>
    <w:p w14:paraId="14C27CD8" w14:textId="77777777" w:rsidR="00425630" w:rsidRPr="00686FD8" w:rsidRDefault="00425630" w:rsidP="00425630">
      <w:pPr>
        <w:widowControl w:val="0"/>
        <w:spacing w:after="120" w:line="240" w:lineRule="auto"/>
        <w:jc w:val="both"/>
        <w:rPr>
          <w:rFonts w:ascii="Arial" w:eastAsia="Times New Roman" w:hAnsi="Arial" w:cs="Arial"/>
          <w:sz w:val="24"/>
          <w:szCs w:val="24"/>
        </w:rPr>
      </w:pPr>
      <w:r w:rsidRPr="00686FD8">
        <w:rPr>
          <w:rFonts w:ascii="Arial" w:eastAsia="Times New Roman" w:hAnsi="Arial" w:cs="Arial"/>
          <w:b/>
          <w:sz w:val="24"/>
          <w:szCs w:val="24"/>
        </w:rPr>
        <w:t xml:space="preserve">Vyjádření </w:t>
      </w:r>
      <w:r w:rsidRPr="00686FD8">
        <w:rPr>
          <w:rFonts w:ascii="Arial" w:eastAsia="Times New Roman" w:hAnsi="Arial" w:cs="Arial"/>
          <w:b/>
          <w:bCs/>
          <w:sz w:val="24"/>
          <w:szCs w:val="24"/>
        </w:rPr>
        <w:t xml:space="preserve">odboru dopravy a silničního hospodářství </w:t>
      </w:r>
      <w:r w:rsidRPr="00686FD8">
        <w:rPr>
          <w:rFonts w:ascii="Arial" w:eastAsia="Times New Roman" w:hAnsi="Arial" w:cs="Arial"/>
          <w:b/>
          <w:sz w:val="24"/>
          <w:szCs w:val="24"/>
        </w:rPr>
        <w:t>ze dne 28. 1. 2022:</w:t>
      </w:r>
    </w:p>
    <w:p w14:paraId="043C15A2" w14:textId="77777777" w:rsidR="00425630" w:rsidRPr="00686FD8" w:rsidRDefault="00425630" w:rsidP="00425630">
      <w:pPr>
        <w:widowControl w:val="0"/>
        <w:spacing w:after="120" w:line="240" w:lineRule="auto"/>
        <w:jc w:val="both"/>
        <w:rPr>
          <w:rFonts w:ascii="Arial" w:eastAsia="Times New Roman" w:hAnsi="Arial" w:cs="Arial"/>
          <w:bCs/>
          <w:sz w:val="24"/>
          <w:szCs w:val="24"/>
          <w:lang w:eastAsia="cs-CZ"/>
        </w:rPr>
      </w:pPr>
      <w:r w:rsidRPr="00686FD8">
        <w:rPr>
          <w:rFonts w:ascii="Arial" w:eastAsia="Times New Roman" w:hAnsi="Arial" w:cs="Arial"/>
          <w:bCs/>
          <w:sz w:val="24"/>
          <w:szCs w:val="24"/>
          <w:lang w:eastAsia="cs-CZ"/>
        </w:rPr>
        <w:t>Odbor dopravy a silničního hospodářství na základě stanoviska Správy silnic Olomouckého kraje, příspěvkové organizace žádá o prodej rekreačních objektů (chat) v </w:t>
      </w:r>
      <w:proofErr w:type="spellStart"/>
      <w:r w:rsidRPr="00686FD8">
        <w:rPr>
          <w:rFonts w:ascii="Arial" w:eastAsia="Times New Roman" w:hAnsi="Arial" w:cs="Arial"/>
          <w:bCs/>
          <w:sz w:val="24"/>
          <w:szCs w:val="24"/>
          <w:lang w:eastAsia="cs-CZ"/>
        </w:rPr>
        <w:t>k.ú</w:t>
      </w:r>
      <w:proofErr w:type="spellEnd"/>
      <w:r w:rsidRPr="00686FD8">
        <w:rPr>
          <w:rFonts w:ascii="Arial" w:eastAsia="Times New Roman" w:hAnsi="Arial" w:cs="Arial"/>
          <w:bCs/>
          <w:sz w:val="24"/>
          <w:szCs w:val="24"/>
          <w:lang w:eastAsia="cs-CZ"/>
        </w:rPr>
        <w:t>. a obci Jedovnice. Všechny pozemkové parcely, na kterých se nachází rekreační objekty, jsou ve vlastnictví městyse Jedovnice.</w:t>
      </w:r>
    </w:p>
    <w:p w14:paraId="10168CF2" w14:textId="77777777" w:rsidR="00425630" w:rsidRPr="00686FD8" w:rsidRDefault="00425630" w:rsidP="00425630">
      <w:pPr>
        <w:widowControl w:val="0"/>
        <w:spacing w:after="120" w:line="240" w:lineRule="auto"/>
        <w:jc w:val="both"/>
        <w:rPr>
          <w:rFonts w:ascii="Arial" w:eastAsia="Times New Roman" w:hAnsi="Arial" w:cs="Arial"/>
          <w:bCs/>
          <w:sz w:val="24"/>
          <w:szCs w:val="24"/>
          <w:lang w:eastAsia="cs-CZ"/>
        </w:rPr>
      </w:pPr>
      <w:r w:rsidRPr="00686FD8">
        <w:rPr>
          <w:rFonts w:ascii="Arial" w:eastAsia="Times New Roman" w:hAnsi="Arial" w:cs="Arial"/>
          <w:bCs/>
          <w:sz w:val="24"/>
          <w:szCs w:val="24"/>
          <w:lang w:eastAsia="cs-CZ"/>
        </w:rPr>
        <w:t>Rekreační objekty jsou volně stojící, jednopodlažní, částečně podsklepené s tvarem sedlové střechy. Situovány jsou v mírně svažitém terénu v chatové oblasti Jedovnice. Přístup k nemovitostem je po nezpevněné komunikaci. Stavby jsou napojeny na elektrickou energii, kanalizace je svedena do jímky na vyvážení, voda je napojena na obecní vodovod. Každý rekreační objekt je vybaven kuchyňským koutem s obývací místností, ložnicí a sociálním zařízením. Z obývacího pokoje je vstup na venkovní terasu.</w:t>
      </w:r>
    </w:p>
    <w:p w14:paraId="4C29D005" w14:textId="77777777" w:rsidR="00425630" w:rsidRPr="00686FD8" w:rsidRDefault="00425630" w:rsidP="00425630">
      <w:pPr>
        <w:widowControl w:val="0"/>
        <w:spacing w:after="120" w:line="240" w:lineRule="auto"/>
        <w:jc w:val="both"/>
        <w:rPr>
          <w:rFonts w:ascii="Arial" w:eastAsia="Times New Roman" w:hAnsi="Arial" w:cs="Arial"/>
          <w:bCs/>
          <w:sz w:val="24"/>
          <w:szCs w:val="24"/>
          <w:lang w:eastAsia="cs-CZ"/>
        </w:rPr>
      </w:pPr>
      <w:r w:rsidRPr="00686FD8">
        <w:rPr>
          <w:rFonts w:ascii="Arial" w:eastAsia="Times New Roman" w:hAnsi="Arial" w:cs="Arial"/>
          <w:bCs/>
          <w:sz w:val="24"/>
          <w:szCs w:val="24"/>
          <w:lang w:eastAsia="cs-CZ"/>
        </w:rPr>
        <w:t>Finanční prostředky získané prodejem žádá SSOK převést do investičního fondu SSOK.</w:t>
      </w:r>
    </w:p>
    <w:p w14:paraId="7B1E1AD1" w14:textId="77777777" w:rsidR="00425630" w:rsidRPr="00686FD8" w:rsidRDefault="00425630" w:rsidP="00425630">
      <w:pPr>
        <w:widowControl w:val="0"/>
        <w:spacing w:after="120" w:line="240" w:lineRule="auto"/>
        <w:jc w:val="both"/>
        <w:rPr>
          <w:rFonts w:ascii="Arial" w:eastAsia="Times New Roman" w:hAnsi="Arial" w:cs="Arial"/>
          <w:bCs/>
          <w:sz w:val="24"/>
          <w:szCs w:val="24"/>
          <w:lang w:eastAsia="cs-CZ"/>
        </w:rPr>
      </w:pPr>
      <w:r w:rsidRPr="00686FD8">
        <w:rPr>
          <w:rFonts w:ascii="Arial" w:eastAsia="Times New Roman" w:hAnsi="Arial" w:cs="Arial"/>
          <w:bCs/>
          <w:sz w:val="24"/>
          <w:szCs w:val="24"/>
          <w:lang w:eastAsia="cs-CZ"/>
        </w:rPr>
        <w:t xml:space="preserve">S uvedeným stanoviskem SSOK souhlasíme a doporučujeme předmětnou záležitost projednat v komisi pro majetkoprávní záležitosti. </w:t>
      </w:r>
    </w:p>
    <w:p w14:paraId="4CF7BD4F" w14:textId="77777777" w:rsidR="00425630" w:rsidRPr="00686FD8" w:rsidRDefault="00425630" w:rsidP="00425630">
      <w:pPr>
        <w:widowControl w:val="0"/>
        <w:spacing w:after="120" w:line="240" w:lineRule="auto"/>
        <w:jc w:val="both"/>
        <w:rPr>
          <w:rFonts w:ascii="Arial" w:eastAsia="Times New Roman" w:hAnsi="Arial" w:cs="Arial"/>
          <w:b/>
          <w:bCs/>
          <w:sz w:val="24"/>
          <w:szCs w:val="24"/>
          <w:lang w:eastAsia="cs-CZ"/>
        </w:rPr>
      </w:pPr>
      <w:r w:rsidRPr="00686FD8">
        <w:rPr>
          <w:rFonts w:ascii="Arial" w:eastAsia="Times New Roman" w:hAnsi="Arial" w:cs="Arial"/>
          <w:b/>
          <w:bCs/>
          <w:sz w:val="24"/>
          <w:szCs w:val="24"/>
          <w:lang w:eastAsia="cs-CZ"/>
        </w:rPr>
        <w:t>Vyjádření odboru ekonomického ze dne 6. 6. 2022:</w:t>
      </w:r>
    </w:p>
    <w:p w14:paraId="5726636D" w14:textId="77777777" w:rsidR="00425630" w:rsidRPr="00686FD8" w:rsidRDefault="00425630" w:rsidP="00425630">
      <w:pPr>
        <w:widowControl w:val="0"/>
        <w:spacing w:after="120" w:line="240" w:lineRule="auto"/>
        <w:jc w:val="both"/>
        <w:rPr>
          <w:rFonts w:ascii="Arial" w:hAnsi="Arial" w:cs="Arial"/>
          <w:sz w:val="24"/>
          <w:szCs w:val="24"/>
        </w:rPr>
      </w:pPr>
      <w:r w:rsidRPr="00686FD8">
        <w:rPr>
          <w:rFonts w:ascii="Arial" w:hAnsi="Arial" w:cs="Arial"/>
          <w:sz w:val="24"/>
          <w:szCs w:val="24"/>
        </w:rPr>
        <w:t>V daném případě lze aplikovat osvobození od DPH.</w:t>
      </w:r>
    </w:p>
    <w:p w14:paraId="76C143BB" w14:textId="77777777" w:rsidR="00425630" w:rsidRPr="00686FD8" w:rsidRDefault="00425630" w:rsidP="00425630">
      <w:pPr>
        <w:widowControl w:val="0"/>
        <w:spacing w:after="120" w:line="240" w:lineRule="auto"/>
        <w:jc w:val="both"/>
        <w:rPr>
          <w:rFonts w:ascii="Arial" w:eastAsia="Times New Roman" w:hAnsi="Arial" w:cs="Arial"/>
          <w:b/>
          <w:bCs/>
          <w:sz w:val="24"/>
          <w:szCs w:val="24"/>
          <w:lang w:eastAsia="cs-CZ"/>
        </w:rPr>
      </w:pPr>
      <w:r w:rsidRPr="00686FD8">
        <w:rPr>
          <w:rFonts w:ascii="Arial" w:eastAsia="Times New Roman" w:hAnsi="Arial" w:cs="Arial"/>
          <w:b/>
          <w:bCs/>
          <w:sz w:val="24"/>
          <w:szCs w:val="24"/>
          <w:lang w:eastAsia="cs-CZ"/>
        </w:rPr>
        <w:t>Vyjádření odboru majetkového, právního a správních činností ze dne 6. 6. 2022:</w:t>
      </w:r>
    </w:p>
    <w:p w14:paraId="6F5055CA" w14:textId="77777777" w:rsidR="00425630" w:rsidRPr="00686FD8" w:rsidRDefault="00425630" w:rsidP="00425630">
      <w:pPr>
        <w:widowControl w:val="0"/>
        <w:spacing w:after="120" w:line="240" w:lineRule="auto"/>
        <w:jc w:val="both"/>
        <w:rPr>
          <w:rFonts w:ascii="Arial" w:eastAsia="Times New Roman" w:hAnsi="Arial" w:cs="Arial"/>
          <w:bCs/>
          <w:sz w:val="24"/>
          <w:szCs w:val="24"/>
          <w:lang w:eastAsia="cs-CZ"/>
        </w:rPr>
      </w:pPr>
      <w:r w:rsidRPr="00686FD8">
        <w:rPr>
          <w:rFonts w:ascii="Arial" w:eastAsia="Times New Roman" w:hAnsi="Arial" w:cs="Arial"/>
          <w:bCs/>
          <w:sz w:val="24"/>
          <w:szCs w:val="24"/>
          <w:lang w:eastAsia="cs-CZ"/>
        </w:rPr>
        <w:t xml:space="preserve">Vzhledem k tomu, že chatky jsou téměř </w:t>
      </w:r>
      <w:r w:rsidRPr="00686FD8">
        <w:rPr>
          <w:rFonts w:ascii="Arial" w:eastAsia="Times New Roman" w:hAnsi="Arial" w:cs="Arial"/>
          <w:bCs/>
          <w:sz w:val="24"/>
          <w:szCs w:val="24"/>
        </w:rPr>
        <w:t xml:space="preserve">totožného provedení, odbor majetkový, právní a správních činností navrhuje orgánům Olomouckého kraje schválit záměry Olomouckého </w:t>
      </w:r>
      <w:r w:rsidRPr="00686FD8">
        <w:rPr>
          <w:rFonts w:ascii="Arial" w:eastAsia="Times New Roman" w:hAnsi="Arial" w:cs="Arial"/>
          <w:bCs/>
          <w:sz w:val="24"/>
          <w:szCs w:val="24"/>
        </w:rPr>
        <w:lastRenderedPageBreak/>
        <w:t xml:space="preserve">kraje odprodat předmětné nemovitosti za jednotnou minimální kupní cenu, stanovenou ve výši nejvyšší ceny obvyklé (tržní) nemovitosti dle znaleckého posudku, tj. ve výši </w:t>
      </w:r>
      <w:r w:rsidRPr="00686FD8">
        <w:rPr>
          <w:rFonts w:ascii="Arial" w:eastAsia="Times New Roman" w:hAnsi="Arial" w:cs="Arial"/>
          <w:bCs/>
          <w:sz w:val="24"/>
          <w:szCs w:val="24"/>
          <w:lang w:eastAsia="cs-CZ"/>
        </w:rPr>
        <w:t>1 040 000 Kč.</w:t>
      </w:r>
    </w:p>
    <w:p w14:paraId="77F82622" w14:textId="77777777" w:rsidR="00425630" w:rsidRPr="00686FD8" w:rsidRDefault="00425630" w:rsidP="00425630">
      <w:pPr>
        <w:widowControl w:val="0"/>
        <w:spacing w:after="120" w:line="240" w:lineRule="auto"/>
        <w:jc w:val="both"/>
        <w:rPr>
          <w:rFonts w:ascii="Arial" w:hAnsi="Arial" w:cs="Arial"/>
          <w:b/>
          <w:bCs/>
          <w:snapToGrid w:val="0"/>
          <w:sz w:val="24"/>
          <w:szCs w:val="24"/>
        </w:rPr>
      </w:pPr>
      <w:r w:rsidRPr="00686FD8">
        <w:rPr>
          <w:rFonts w:ascii="Arial" w:hAnsi="Arial" w:cs="Arial"/>
          <w:b/>
          <w:sz w:val="24"/>
          <w:szCs w:val="24"/>
        </w:rPr>
        <w:t xml:space="preserve">Rada Olomouckého kraje </w:t>
      </w:r>
      <w:r w:rsidRPr="00686FD8">
        <w:rPr>
          <w:rFonts w:ascii="Arial" w:hAnsi="Arial" w:cs="Arial"/>
          <w:sz w:val="24"/>
          <w:szCs w:val="24"/>
        </w:rPr>
        <w:t xml:space="preserve">na základě návrhu K – MP a odboru majetkového, právního a správních činností </w:t>
      </w:r>
      <w:r w:rsidRPr="00686FD8">
        <w:rPr>
          <w:rFonts w:ascii="Arial" w:hAnsi="Arial" w:cs="Arial"/>
          <w:b/>
          <w:snapToGrid w:val="0"/>
          <w:sz w:val="24"/>
          <w:szCs w:val="24"/>
        </w:rPr>
        <w:t>svými usneseními ze dne 20. 6. 2022 a ze dne 7.</w:t>
      </w:r>
      <w:r w:rsidRPr="00686FD8">
        <w:rPr>
          <w:rFonts w:ascii="Arial" w:hAnsi="Arial" w:cs="Arial"/>
          <w:sz w:val="24"/>
          <w:szCs w:val="24"/>
        </w:rPr>
        <w:t xml:space="preserve"> </w:t>
      </w:r>
      <w:r w:rsidRPr="00686FD8">
        <w:rPr>
          <w:rFonts w:ascii="Arial" w:hAnsi="Arial" w:cs="Arial"/>
          <w:b/>
          <w:sz w:val="24"/>
          <w:szCs w:val="24"/>
        </w:rPr>
        <w:t>11. 2022</w:t>
      </w:r>
      <w:r w:rsidRPr="00686FD8">
        <w:rPr>
          <w:rFonts w:ascii="Arial" w:hAnsi="Arial" w:cs="Arial"/>
          <w:sz w:val="24"/>
          <w:szCs w:val="24"/>
        </w:rPr>
        <w:t xml:space="preserve"> </w:t>
      </w:r>
      <w:r w:rsidRPr="00686FD8">
        <w:rPr>
          <w:rFonts w:ascii="Arial" w:hAnsi="Arial" w:cs="Arial"/>
          <w:b/>
          <w:snapToGrid w:val="0"/>
          <w:sz w:val="24"/>
          <w:szCs w:val="24"/>
        </w:rPr>
        <w:t xml:space="preserve">schválila záměry Olomouckého kraje odprodat </w:t>
      </w:r>
      <w:r w:rsidRPr="00686FD8">
        <w:rPr>
          <w:rFonts w:ascii="Arial" w:hAnsi="Arial" w:cs="Arial"/>
          <w:b/>
          <w:bCs/>
          <w:snapToGrid w:val="0"/>
          <w:sz w:val="24"/>
          <w:szCs w:val="24"/>
        </w:rPr>
        <w:t>stavby:</w:t>
      </w:r>
    </w:p>
    <w:p w14:paraId="05DBDB05" w14:textId="77777777" w:rsidR="00425630" w:rsidRPr="00686FD8" w:rsidRDefault="00425630" w:rsidP="00425630">
      <w:pPr>
        <w:widowControl w:val="0"/>
        <w:spacing w:after="120" w:line="240" w:lineRule="auto"/>
        <w:jc w:val="both"/>
        <w:rPr>
          <w:rFonts w:ascii="Arial" w:eastAsia="Times New Roman" w:hAnsi="Arial" w:cs="Arial"/>
          <w:b/>
          <w:bCs/>
          <w:sz w:val="24"/>
          <w:szCs w:val="24"/>
        </w:rPr>
      </w:pPr>
      <w:r w:rsidRPr="00686FD8">
        <w:rPr>
          <w:rFonts w:ascii="Arial" w:eastAsia="Times New Roman" w:hAnsi="Arial" w:cs="Arial"/>
          <w:b/>
          <w:bCs/>
          <w:sz w:val="24"/>
          <w:szCs w:val="24"/>
        </w:rPr>
        <w:t xml:space="preserve">1. Jedovnice, </w:t>
      </w:r>
      <w:proofErr w:type="spellStart"/>
      <w:r w:rsidRPr="00686FD8">
        <w:rPr>
          <w:rFonts w:ascii="Arial" w:eastAsia="Times New Roman" w:hAnsi="Arial" w:cs="Arial"/>
          <w:b/>
          <w:bCs/>
          <w:sz w:val="24"/>
          <w:szCs w:val="24"/>
        </w:rPr>
        <w:t>č.e</w:t>
      </w:r>
      <w:proofErr w:type="spellEnd"/>
      <w:r w:rsidRPr="00686FD8">
        <w:rPr>
          <w:rFonts w:ascii="Arial" w:eastAsia="Times New Roman" w:hAnsi="Arial" w:cs="Arial"/>
          <w:b/>
          <w:bCs/>
          <w:sz w:val="24"/>
          <w:szCs w:val="24"/>
        </w:rPr>
        <w:t xml:space="preserve">. 280, rod. </w:t>
      </w:r>
      <w:proofErr w:type="spellStart"/>
      <w:r w:rsidRPr="00686FD8">
        <w:rPr>
          <w:rFonts w:ascii="Arial" w:eastAsia="Times New Roman" w:hAnsi="Arial" w:cs="Arial"/>
          <w:b/>
          <w:bCs/>
          <w:sz w:val="24"/>
          <w:szCs w:val="24"/>
        </w:rPr>
        <w:t>rekr</w:t>
      </w:r>
      <w:proofErr w:type="spellEnd"/>
      <w:r w:rsidRPr="00686FD8">
        <w:rPr>
          <w:rFonts w:ascii="Arial" w:eastAsia="Times New Roman" w:hAnsi="Arial" w:cs="Arial"/>
          <w:b/>
          <w:bCs/>
          <w:sz w:val="24"/>
          <w:szCs w:val="24"/>
        </w:rPr>
        <w:t xml:space="preserve">. </w:t>
      </w:r>
    </w:p>
    <w:p w14:paraId="5E6DFB3F" w14:textId="77777777" w:rsidR="00425630" w:rsidRPr="00686FD8" w:rsidRDefault="00425630" w:rsidP="00425630">
      <w:pPr>
        <w:widowControl w:val="0"/>
        <w:spacing w:after="120" w:line="240" w:lineRule="auto"/>
        <w:jc w:val="both"/>
        <w:rPr>
          <w:rFonts w:ascii="Arial" w:eastAsia="Times New Roman" w:hAnsi="Arial" w:cs="Arial"/>
          <w:b/>
          <w:bCs/>
          <w:sz w:val="24"/>
          <w:szCs w:val="24"/>
        </w:rPr>
      </w:pPr>
      <w:r w:rsidRPr="00686FD8">
        <w:rPr>
          <w:rFonts w:ascii="Arial" w:eastAsia="Times New Roman" w:hAnsi="Arial" w:cs="Arial"/>
          <w:b/>
          <w:bCs/>
          <w:sz w:val="24"/>
          <w:szCs w:val="24"/>
        </w:rPr>
        <w:t xml:space="preserve">2. Jedovnice </w:t>
      </w:r>
      <w:proofErr w:type="spellStart"/>
      <w:r w:rsidRPr="00686FD8">
        <w:rPr>
          <w:rFonts w:ascii="Arial" w:eastAsia="Times New Roman" w:hAnsi="Arial" w:cs="Arial"/>
          <w:b/>
          <w:bCs/>
          <w:sz w:val="24"/>
          <w:szCs w:val="24"/>
        </w:rPr>
        <w:t>č.e</w:t>
      </w:r>
      <w:proofErr w:type="spellEnd"/>
      <w:r w:rsidRPr="00686FD8">
        <w:rPr>
          <w:rFonts w:ascii="Arial" w:eastAsia="Times New Roman" w:hAnsi="Arial" w:cs="Arial"/>
          <w:b/>
          <w:bCs/>
          <w:sz w:val="24"/>
          <w:szCs w:val="24"/>
        </w:rPr>
        <w:t xml:space="preserve">. 281, rod. </w:t>
      </w:r>
      <w:proofErr w:type="spellStart"/>
      <w:r w:rsidRPr="00686FD8">
        <w:rPr>
          <w:rFonts w:ascii="Arial" w:eastAsia="Times New Roman" w:hAnsi="Arial" w:cs="Arial"/>
          <w:b/>
          <w:bCs/>
          <w:sz w:val="24"/>
          <w:szCs w:val="24"/>
        </w:rPr>
        <w:t>rekr</w:t>
      </w:r>
      <w:proofErr w:type="spellEnd"/>
      <w:r w:rsidRPr="00686FD8">
        <w:rPr>
          <w:rFonts w:ascii="Arial" w:eastAsia="Times New Roman" w:hAnsi="Arial" w:cs="Arial"/>
          <w:b/>
          <w:bCs/>
          <w:sz w:val="24"/>
          <w:szCs w:val="24"/>
        </w:rPr>
        <w:t xml:space="preserve">. </w:t>
      </w:r>
    </w:p>
    <w:p w14:paraId="3C4C9513" w14:textId="77777777" w:rsidR="00425630" w:rsidRPr="00686FD8" w:rsidRDefault="00425630" w:rsidP="00425630">
      <w:pPr>
        <w:widowControl w:val="0"/>
        <w:spacing w:after="120" w:line="240" w:lineRule="auto"/>
        <w:jc w:val="both"/>
        <w:rPr>
          <w:rFonts w:ascii="Arial" w:eastAsia="Times New Roman" w:hAnsi="Arial" w:cs="Arial"/>
          <w:b/>
          <w:bCs/>
          <w:sz w:val="24"/>
          <w:szCs w:val="24"/>
        </w:rPr>
      </w:pPr>
      <w:r w:rsidRPr="00686FD8">
        <w:rPr>
          <w:rFonts w:ascii="Arial" w:eastAsia="Times New Roman" w:hAnsi="Arial" w:cs="Arial"/>
          <w:b/>
          <w:bCs/>
          <w:sz w:val="24"/>
          <w:szCs w:val="24"/>
        </w:rPr>
        <w:t xml:space="preserve">3. Jedovnice </w:t>
      </w:r>
      <w:proofErr w:type="spellStart"/>
      <w:r w:rsidRPr="00686FD8">
        <w:rPr>
          <w:rFonts w:ascii="Arial" w:eastAsia="Times New Roman" w:hAnsi="Arial" w:cs="Arial"/>
          <w:b/>
          <w:bCs/>
          <w:sz w:val="24"/>
          <w:szCs w:val="24"/>
        </w:rPr>
        <w:t>č.e</w:t>
      </w:r>
      <w:proofErr w:type="spellEnd"/>
      <w:r w:rsidRPr="00686FD8">
        <w:rPr>
          <w:rFonts w:ascii="Arial" w:eastAsia="Times New Roman" w:hAnsi="Arial" w:cs="Arial"/>
          <w:b/>
          <w:bCs/>
          <w:sz w:val="24"/>
          <w:szCs w:val="24"/>
        </w:rPr>
        <w:t xml:space="preserve">. 290, rod. </w:t>
      </w:r>
      <w:proofErr w:type="spellStart"/>
      <w:r w:rsidRPr="00686FD8">
        <w:rPr>
          <w:rFonts w:ascii="Arial" w:eastAsia="Times New Roman" w:hAnsi="Arial" w:cs="Arial"/>
          <w:b/>
          <w:bCs/>
          <w:sz w:val="24"/>
          <w:szCs w:val="24"/>
        </w:rPr>
        <w:t>rekr</w:t>
      </w:r>
      <w:proofErr w:type="spellEnd"/>
      <w:r w:rsidRPr="00686FD8">
        <w:rPr>
          <w:rFonts w:ascii="Arial" w:eastAsia="Times New Roman" w:hAnsi="Arial" w:cs="Arial"/>
          <w:b/>
          <w:bCs/>
          <w:sz w:val="24"/>
          <w:szCs w:val="24"/>
        </w:rPr>
        <w:t xml:space="preserve">. </w:t>
      </w:r>
    </w:p>
    <w:p w14:paraId="60FFD709" w14:textId="77777777" w:rsidR="00425630" w:rsidRPr="00686FD8" w:rsidRDefault="00425630" w:rsidP="00425630">
      <w:pPr>
        <w:widowControl w:val="0"/>
        <w:spacing w:after="120" w:line="240" w:lineRule="auto"/>
        <w:jc w:val="both"/>
        <w:rPr>
          <w:rFonts w:ascii="Arial" w:eastAsia="Times New Roman" w:hAnsi="Arial" w:cs="Arial"/>
          <w:b/>
          <w:bCs/>
          <w:sz w:val="24"/>
          <w:szCs w:val="24"/>
        </w:rPr>
      </w:pPr>
      <w:r w:rsidRPr="00686FD8">
        <w:rPr>
          <w:rFonts w:ascii="Arial" w:eastAsia="Times New Roman" w:hAnsi="Arial" w:cs="Arial"/>
          <w:b/>
          <w:bCs/>
          <w:sz w:val="24"/>
          <w:szCs w:val="24"/>
        </w:rPr>
        <w:t xml:space="preserve">4. Jedovnice, </w:t>
      </w:r>
      <w:proofErr w:type="spellStart"/>
      <w:r w:rsidRPr="00686FD8">
        <w:rPr>
          <w:rFonts w:ascii="Arial" w:eastAsia="Times New Roman" w:hAnsi="Arial" w:cs="Arial"/>
          <w:b/>
          <w:bCs/>
          <w:sz w:val="24"/>
          <w:szCs w:val="24"/>
        </w:rPr>
        <w:t>č.e</w:t>
      </w:r>
      <w:proofErr w:type="spellEnd"/>
      <w:r w:rsidRPr="00686FD8">
        <w:rPr>
          <w:rFonts w:ascii="Arial" w:eastAsia="Times New Roman" w:hAnsi="Arial" w:cs="Arial"/>
          <w:b/>
          <w:bCs/>
          <w:sz w:val="24"/>
          <w:szCs w:val="24"/>
        </w:rPr>
        <w:t xml:space="preserve">. 291, rod. </w:t>
      </w:r>
      <w:proofErr w:type="spellStart"/>
      <w:r w:rsidRPr="00686FD8">
        <w:rPr>
          <w:rFonts w:ascii="Arial" w:eastAsia="Times New Roman" w:hAnsi="Arial" w:cs="Arial"/>
          <w:b/>
          <w:bCs/>
          <w:sz w:val="24"/>
          <w:szCs w:val="24"/>
        </w:rPr>
        <w:t>rekr</w:t>
      </w:r>
      <w:proofErr w:type="spellEnd"/>
      <w:r w:rsidRPr="00686FD8">
        <w:rPr>
          <w:rFonts w:ascii="Arial" w:eastAsia="Times New Roman" w:hAnsi="Arial" w:cs="Arial"/>
          <w:b/>
          <w:bCs/>
          <w:sz w:val="24"/>
          <w:szCs w:val="24"/>
        </w:rPr>
        <w:t xml:space="preserve">. </w:t>
      </w:r>
    </w:p>
    <w:p w14:paraId="51E96C01" w14:textId="77777777" w:rsidR="00425630" w:rsidRPr="00686FD8" w:rsidRDefault="00425630" w:rsidP="00425630">
      <w:pPr>
        <w:pStyle w:val="Zkladntext"/>
        <w:rPr>
          <w:rStyle w:val="Zkladnznak"/>
          <w:rFonts w:cs="Arial"/>
          <w:szCs w:val="24"/>
        </w:rPr>
      </w:pPr>
      <w:r w:rsidRPr="00686FD8">
        <w:rPr>
          <w:rFonts w:cs="Arial"/>
          <w:b/>
          <w:szCs w:val="24"/>
        </w:rPr>
        <w:t>v </w:t>
      </w:r>
      <w:proofErr w:type="spellStart"/>
      <w:r w:rsidRPr="00686FD8">
        <w:rPr>
          <w:rFonts w:cs="Arial"/>
          <w:b/>
          <w:szCs w:val="24"/>
        </w:rPr>
        <w:t>k.ú</w:t>
      </w:r>
      <w:proofErr w:type="spellEnd"/>
      <w:r w:rsidRPr="00686FD8">
        <w:rPr>
          <w:rFonts w:cs="Arial"/>
          <w:b/>
          <w:szCs w:val="24"/>
        </w:rPr>
        <w:t xml:space="preserve">. a obci Jedovnice z vlastnictví Olomouckého kraje, z hospodaření Správy silnic Olomouckého kraje, příspěvkové organizace, za minimální kupní cenu ve výši 1 040 000 Kč za každou stavbu rod. </w:t>
      </w:r>
      <w:proofErr w:type="spellStart"/>
      <w:r w:rsidRPr="00686FD8">
        <w:rPr>
          <w:rFonts w:cs="Arial"/>
          <w:b/>
          <w:szCs w:val="24"/>
        </w:rPr>
        <w:t>rekr</w:t>
      </w:r>
      <w:proofErr w:type="spellEnd"/>
      <w:r w:rsidRPr="00686FD8">
        <w:rPr>
          <w:rFonts w:cs="Arial"/>
          <w:b/>
          <w:szCs w:val="24"/>
        </w:rPr>
        <w:t xml:space="preserve">., když jednotlivé nabídky budou přijímány v uzavřených obálkách. </w:t>
      </w:r>
      <w:r w:rsidRPr="00686FD8">
        <w:rPr>
          <w:rStyle w:val="Tunznak"/>
          <w:rFonts w:cs="Arial"/>
          <w:bCs w:val="0"/>
          <w:szCs w:val="24"/>
        </w:rPr>
        <w:t>Záměry Olomouckého kraje odprodat předmětné nemovitosti byly zveřejněny na úřední desce Krajského úřadu Olomouckého kraje a webových stránkách Olomouckého kraje v termínech od 27. 6. 2022 do 25. 8. 2022, od 15. 11. 2022 do 16. 1. 2023, od 8. </w:t>
      </w:r>
      <w:r w:rsidRPr="00686FD8">
        <w:rPr>
          <w:rFonts w:cs="Arial"/>
          <w:b/>
          <w:bCs w:val="0"/>
          <w:szCs w:val="24"/>
        </w:rPr>
        <w:t>2. 2023 do 11. 4. 2023 a od 3. 5. do 3. 7. 2023</w:t>
      </w:r>
      <w:r w:rsidRPr="00686FD8">
        <w:rPr>
          <w:rStyle w:val="Tunznak"/>
          <w:rFonts w:cs="Arial"/>
          <w:szCs w:val="24"/>
        </w:rPr>
        <w:t xml:space="preserve">. </w:t>
      </w:r>
      <w:r w:rsidRPr="00686FD8">
        <w:rPr>
          <w:rStyle w:val="Zkladnznak"/>
          <w:rFonts w:cs="Arial"/>
          <w:szCs w:val="24"/>
        </w:rPr>
        <w:t xml:space="preserve">K uvedeným záměrům nebyly vzneseny žádné podněty a připomínky. </w:t>
      </w:r>
    </w:p>
    <w:p w14:paraId="02E1463F" w14:textId="77777777" w:rsidR="00425630" w:rsidRPr="00686FD8" w:rsidRDefault="00425630" w:rsidP="00425630">
      <w:pPr>
        <w:pStyle w:val="Zkladntext"/>
        <w:rPr>
          <w:rStyle w:val="Zkladnznak"/>
          <w:rFonts w:cs="Arial"/>
          <w:b/>
          <w:szCs w:val="24"/>
        </w:rPr>
      </w:pPr>
      <w:r w:rsidRPr="00686FD8">
        <w:rPr>
          <w:rStyle w:val="Zkladnznak"/>
          <w:rFonts w:cs="Arial"/>
          <w:b/>
          <w:szCs w:val="24"/>
        </w:rPr>
        <w:t>Vyjádření odboru majetkového, právního a správních činností ze dne 16. </w:t>
      </w:r>
      <w:r w:rsidRPr="00686FD8">
        <w:rPr>
          <w:rFonts w:cs="Arial"/>
          <w:b/>
          <w:szCs w:val="24"/>
        </w:rPr>
        <w:t xml:space="preserve">8. 2023: </w:t>
      </w:r>
      <w:r w:rsidRPr="00686FD8">
        <w:rPr>
          <w:rStyle w:val="Zkladnznak"/>
          <w:rFonts w:cs="Arial"/>
          <w:b/>
          <w:szCs w:val="24"/>
        </w:rPr>
        <w:t xml:space="preserve"> </w:t>
      </w:r>
    </w:p>
    <w:p w14:paraId="1750973C" w14:textId="77777777" w:rsidR="00425630" w:rsidRPr="00686FD8" w:rsidRDefault="00425630" w:rsidP="00425630">
      <w:pPr>
        <w:pStyle w:val="Zkladntext"/>
        <w:rPr>
          <w:rStyle w:val="Zkladnznak"/>
          <w:rFonts w:cs="Arial"/>
          <w:szCs w:val="24"/>
        </w:rPr>
      </w:pPr>
      <w:r w:rsidRPr="00686FD8">
        <w:rPr>
          <w:rStyle w:val="Zkladnznak"/>
          <w:rFonts w:cs="Arial"/>
          <w:szCs w:val="24"/>
        </w:rPr>
        <w:t xml:space="preserve">V průběhu prvního zveřejnění Olomoucký kraj obdržel dvě cenové nabídky, a to na odkoupení stavby </w:t>
      </w:r>
      <w:proofErr w:type="spellStart"/>
      <w:r w:rsidRPr="00686FD8">
        <w:rPr>
          <w:rStyle w:val="Zkladnznak"/>
          <w:rFonts w:cs="Arial"/>
          <w:szCs w:val="24"/>
        </w:rPr>
        <w:t>č.e</w:t>
      </w:r>
      <w:proofErr w:type="spellEnd"/>
      <w:r w:rsidRPr="00686FD8">
        <w:rPr>
          <w:rStyle w:val="Zkladnznak"/>
          <w:rFonts w:cs="Arial"/>
          <w:szCs w:val="24"/>
        </w:rPr>
        <w:t xml:space="preserve">. 280 a stavby </w:t>
      </w:r>
      <w:proofErr w:type="spellStart"/>
      <w:r w:rsidRPr="00686FD8">
        <w:rPr>
          <w:rStyle w:val="Zkladnznak"/>
          <w:rFonts w:cs="Arial"/>
          <w:szCs w:val="24"/>
        </w:rPr>
        <w:t>č.e</w:t>
      </w:r>
      <w:proofErr w:type="spellEnd"/>
      <w:r w:rsidRPr="00686FD8">
        <w:rPr>
          <w:rStyle w:val="Zkladnznak"/>
          <w:rFonts w:cs="Arial"/>
          <w:szCs w:val="24"/>
        </w:rPr>
        <w:t xml:space="preserve">. 291. Jelikož cenová nabídka na odkoupení stavby </w:t>
      </w:r>
      <w:proofErr w:type="spellStart"/>
      <w:r w:rsidRPr="00686FD8">
        <w:rPr>
          <w:rStyle w:val="Zkladnznak"/>
          <w:rFonts w:cs="Arial"/>
          <w:szCs w:val="24"/>
        </w:rPr>
        <w:t>č.e</w:t>
      </w:r>
      <w:proofErr w:type="spellEnd"/>
      <w:r w:rsidRPr="00686FD8">
        <w:rPr>
          <w:rStyle w:val="Zkladnznak"/>
          <w:rFonts w:cs="Arial"/>
          <w:szCs w:val="24"/>
        </w:rPr>
        <w:t xml:space="preserve">. 280 nebyla v souladu se zveřejněným záměrem, Zastupitelstvo Olomouckého kraje žádosti zájemce svým usnesením ze dne 12. 12. 2022 nevyhovělo.  </w:t>
      </w:r>
    </w:p>
    <w:p w14:paraId="09C6A30F" w14:textId="0753D028" w:rsidR="00425630" w:rsidRPr="00686FD8" w:rsidRDefault="00425630" w:rsidP="00425630">
      <w:pPr>
        <w:pStyle w:val="Zkladntext"/>
        <w:rPr>
          <w:rStyle w:val="Zkladnznak"/>
          <w:rFonts w:cs="Arial"/>
          <w:szCs w:val="24"/>
        </w:rPr>
      </w:pPr>
      <w:r w:rsidRPr="00686FD8">
        <w:rPr>
          <w:rStyle w:val="Zkladnznak"/>
          <w:rFonts w:cs="Arial"/>
          <w:szCs w:val="24"/>
        </w:rPr>
        <w:t xml:space="preserve">Cenová nabídka paní </w:t>
      </w:r>
      <w:r w:rsidR="00CE7E3E">
        <w:rPr>
          <w:rStyle w:val="Zkladnznak"/>
          <w:rFonts w:cs="Arial"/>
          <w:szCs w:val="24"/>
        </w:rPr>
        <w:t>XXX</w:t>
      </w:r>
      <w:r w:rsidRPr="00686FD8">
        <w:rPr>
          <w:rStyle w:val="Zkladnznak"/>
          <w:rFonts w:cs="Arial"/>
          <w:szCs w:val="24"/>
        </w:rPr>
        <w:t xml:space="preserve"> byla v souladu se zveřejněným záměrem odprodat stavbu č. e. 291, a proto Zastupitelstvo Olomouckého kraje svým usnesením č. UZ/12/21/2022, bod</w:t>
      </w:r>
      <w:r w:rsidR="00777924" w:rsidRPr="00686FD8">
        <w:rPr>
          <w:rStyle w:val="Zkladnznak"/>
          <w:rFonts w:cs="Arial"/>
          <w:szCs w:val="24"/>
        </w:rPr>
        <w:t> </w:t>
      </w:r>
      <w:r w:rsidRPr="00686FD8">
        <w:rPr>
          <w:rStyle w:val="Zkladnznak"/>
          <w:rFonts w:cs="Arial"/>
          <w:szCs w:val="24"/>
        </w:rPr>
        <w:t xml:space="preserve">1. 6., ze dne 12. 12. 2022 schválilo </w:t>
      </w:r>
      <w:r w:rsidRPr="00686FD8">
        <w:rPr>
          <w:rFonts w:cs="Arial"/>
          <w:szCs w:val="24"/>
          <w:lang w:eastAsia="cs-CZ"/>
        </w:rPr>
        <w:t xml:space="preserve">odprodej stavby Jedovnice, </w:t>
      </w:r>
      <w:proofErr w:type="spellStart"/>
      <w:r w:rsidRPr="00686FD8">
        <w:rPr>
          <w:rFonts w:cs="Arial"/>
          <w:szCs w:val="24"/>
          <w:lang w:eastAsia="cs-CZ"/>
        </w:rPr>
        <w:t>č.e</w:t>
      </w:r>
      <w:proofErr w:type="spellEnd"/>
      <w:r w:rsidRPr="00686FD8">
        <w:rPr>
          <w:rFonts w:cs="Arial"/>
          <w:szCs w:val="24"/>
          <w:lang w:eastAsia="cs-CZ"/>
        </w:rPr>
        <w:t xml:space="preserve">. 291, rod. </w:t>
      </w:r>
      <w:proofErr w:type="spellStart"/>
      <w:r w:rsidRPr="00686FD8">
        <w:rPr>
          <w:rFonts w:cs="Arial"/>
          <w:szCs w:val="24"/>
          <w:lang w:eastAsia="cs-CZ"/>
        </w:rPr>
        <w:t>rekr</w:t>
      </w:r>
      <w:proofErr w:type="spellEnd"/>
      <w:r w:rsidRPr="00686FD8">
        <w:rPr>
          <w:rFonts w:cs="Arial"/>
          <w:szCs w:val="24"/>
          <w:lang w:eastAsia="cs-CZ"/>
        </w:rPr>
        <w:t xml:space="preserve">. (stavba stojí na pozemku </w:t>
      </w:r>
      <w:proofErr w:type="spellStart"/>
      <w:r w:rsidRPr="00686FD8">
        <w:rPr>
          <w:rFonts w:cs="Arial"/>
          <w:szCs w:val="24"/>
          <w:lang w:eastAsia="cs-CZ"/>
        </w:rPr>
        <w:t>parc</w:t>
      </w:r>
      <w:proofErr w:type="spellEnd"/>
      <w:r w:rsidRPr="00686FD8">
        <w:rPr>
          <w:rFonts w:cs="Arial"/>
          <w:szCs w:val="24"/>
          <w:lang w:eastAsia="cs-CZ"/>
        </w:rPr>
        <w:t xml:space="preserve">. č. 1973 </w:t>
      </w:r>
      <w:proofErr w:type="spellStart"/>
      <w:r w:rsidRPr="00686FD8">
        <w:rPr>
          <w:rFonts w:cs="Arial"/>
          <w:szCs w:val="24"/>
          <w:lang w:eastAsia="cs-CZ"/>
        </w:rPr>
        <w:t>zast</w:t>
      </w:r>
      <w:proofErr w:type="spellEnd"/>
      <w:r w:rsidRPr="00686FD8">
        <w:rPr>
          <w:rFonts w:cs="Arial"/>
          <w:szCs w:val="24"/>
          <w:lang w:eastAsia="cs-CZ"/>
        </w:rPr>
        <w:t xml:space="preserve">. </w:t>
      </w:r>
      <w:proofErr w:type="spellStart"/>
      <w:r w:rsidRPr="00686FD8">
        <w:rPr>
          <w:rFonts w:cs="Arial"/>
          <w:szCs w:val="24"/>
          <w:lang w:eastAsia="cs-CZ"/>
        </w:rPr>
        <w:t>pl</w:t>
      </w:r>
      <w:proofErr w:type="spellEnd"/>
      <w:r w:rsidRPr="00686FD8">
        <w:rPr>
          <w:rFonts w:cs="Arial"/>
          <w:szCs w:val="24"/>
          <w:lang w:eastAsia="cs-CZ"/>
        </w:rPr>
        <w:t xml:space="preserve">. a nádvoří o výměře 49 m2 ve vlastnictví městyse Jedovnice) v </w:t>
      </w:r>
      <w:proofErr w:type="spellStart"/>
      <w:r w:rsidRPr="00686FD8">
        <w:rPr>
          <w:rFonts w:cs="Arial"/>
          <w:szCs w:val="24"/>
          <w:lang w:eastAsia="cs-CZ"/>
        </w:rPr>
        <w:t>k.ú</w:t>
      </w:r>
      <w:proofErr w:type="spellEnd"/>
      <w:r w:rsidRPr="00686FD8">
        <w:rPr>
          <w:rFonts w:cs="Arial"/>
          <w:szCs w:val="24"/>
          <w:lang w:eastAsia="cs-CZ"/>
        </w:rPr>
        <w:t xml:space="preserve">. a obci Jedovnice z vlastnictví Olomouckého kraje, z hospodaření Správy silnic Olomouckého kraje, příspěvkové organizace, do vlastnictví paní </w:t>
      </w:r>
      <w:r w:rsidR="00CE7E3E">
        <w:rPr>
          <w:rStyle w:val="Zkladnznak"/>
          <w:rFonts w:cs="Arial"/>
          <w:szCs w:val="24"/>
        </w:rPr>
        <w:t>XXX</w:t>
      </w:r>
      <w:r w:rsidR="00CE7E3E" w:rsidRPr="00686FD8">
        <w:rPr>
          <w:rStyle w:val="Zkladnznak"/>
          <w:rFonts w:cs="Arial"/>
          <w:szCs w:val="24"/>
        </w:rPr>
        <w:t xml:space="preserve"> </w:t>
      </w:r>
      <w:r w:rsidRPr="00686FD8">
        <w:rPr>
          <w:rFonts w:cs="Arial"/>
          <w:szCs w:val="24"/>
          <w:lang w:eastAsia="cs-CZ"/>
        </w:rPr>
        <w:t xml:space="preserve">za kupní cenu ve výši 1 230 000 Kč. Následně paní </w:t>
      </w:r>
      <w:r w:rsidR="00CE7E3E">
        <w:rPr>
          <w:rStyle w:val="Zkladnznak"/>
          <w:rFonts w:cs="Arial"/>
          <w:szCs w:val="24"/>
        </w:rPr>
        <w:t>XXX</w:t>
      </w:r>
      <w:r w:rsidR="00CE7E3E" w:rsidRPr="00686FD8">
        <w:rPr>
          <w:rFonts w:cs="Arial"/>
          <w:szCs w:val="24"/>
          <w:lang w:eastAsia="cs-CZ"/>
        </w:rPr>
        <w:t xml:space="preserve"> </w:t>
      </w:r>
      <w:r w:rsidRPr="00686FD8">
        <w:rPr>
          <w:rFonts w:cs="Arial"/>
          <w:szCs w:val="24"/>
          <w:lang w:eastAsia="cs-CZ"/>
        </w:rPr>
        <w:t xml:space="preserve">z důvodu špatného technického stavu stavby od svého záměru odkoupit nemovitost za nabídnutou kupní cenu odstoupila. </w:t>
      </w:r>
      <w:r w:rsidRPr="00686FD8">
        <w:rPr>
          <w:rStyle w:val="Zkladnznak"/>
          <w:rFonts w:cs="Arial"/>
          <w:szCs w:val="24"/>
        </w:rPr>
        <w:t xml:space="preserve">Odbor </w:t>
      </w:r>
      <w:r w:rsidRPr="00686FD8">
        <w:rPr>
          <w:rFonts w:cs="Arial"/>
          <w:szCs w:val="24"/>
        </w:rPr>
        <w:t xml:space="preserve">majetkový, právní a správních činností doporučuje orgánům Olomouckého kraje revokovat usnesení Zastupitelstva Olomouckého kraje ve věci odprodeje </w:t>
      </w:r>
      <w:r w:rsidRPr="00686FD8">
        <w:rPr>
          <w:rFonts w:cs="Arial"/>
          <w:szCs w:val="24"/>
          <w:lang w:eastAsia="cs-CZ"/>
        </w:rPr>
        <w:t xml:space="preserve">stavby </w:t>
      </w:r>
      <w:proofErr w:type="spellStart"/>
      <w:r w:rsidRPr="00686FD8">
        <w:rPr>
          <w:rFonts w:cs="Arial"/>
          <w:szCs w:val="24"/>
          <w:lang w:eastAsia="cs-CZ"/>
        </w:rPr>
        <w:t>č.e</w:t>
      </w:r>
      <w:proofErr w:type="spellEnd"/>
      <w:r w:rsidRPr="00686FD8">
        <w:rPr>
          <w:rFonts w:cs="Arial"/>
          <w:szCs w:val="24"/>
          <w:lang w:eastAsia="cs-CZ"/>
        </w:rPr>
        <w:t xml:space="preserve">. 291 do vlastnictví paní </w:t>
      </w:r>
      <w:r w:rsidR="00CE7E3E">
        <w:rPr>
          <w:rStyle w:val="Zkladnznak"/>
          <w:rFonts w:cs="Arial"/>
          <w:szCs w:val="24"/>
        </w:rPr>
        <w:t>XXX</w:t>
      </w:r>
      <w:r w:rsidR="00CE7E3E" w:rsidRPr="00686FD8">
        <w:rPr>
          <w:rStyle w:val="Zkladnznak"/>
          <w:rFonts w:cs="Arial"/>
          <w:szCs w:val="24"/>
        </w:rPr>
        <w:t xml:space="preserve"> </w:t>
      </w:r>
      <w:r w:rsidRPr="00686FD8">
        <w:rPr>
          <w:rStyle w:val="Zkladnznak"/>
          <w:rFonts w:cs="Arial"/>
          <w:szCs w:val="24"/>
        </w:rPr>
        <w:t xml:space="preserve">z důvodu nezájmu žadatelky odkoupit předmětnou nemovitost. </w:t>
      </w:r>
    </w:p>
    <w:p w14:paraId="246A1ACB" w14:textId="77777777" w:rsidR="00425630" w:rsidRPr="00686FD8" w:rsidRDefault="00425630" w:rsidP="00425630">
      <w:pPr>
        <w:widowControl w:val="0"/>
        <w:spacing w:after="120" w:line="240" w:lineRule="auto"/>
        <w:jc w:val="both"/>
        <w:rPr>
          <w:rFonts w:ascii="Arial" w:eastAsia="Times New Roman" w:hAnsi="Arial" w:cs="Arial"/>
          <w:sz w:val="24"/>
          <w:szCs w:val="24"/>
        </w:rPr>
      </w:pPr>
      <w:r w:rsidRPr="00686FD8">
        <w:rPr>
          <w:rStyle w:val="Zkladnznak"/>
          <w:rFonts w:cs="Arial"/>
          <w:szCs w:val="24"/>
        </w:rPr>
        <w:t xml:space="preserve">Odbor </w:t>
      </w:r>
      <w:r w:rsidRPr="00686FD8">
        <w:rPr>
          <w:rFonts w:ascii="Arial" w:hAnsi="Arial" w:cs="Arial"/>
          <w:sz w:val="24"/>
          <w:szCs w:val="24"/>
        </w:rPr>
        <w:t xml:space="preserve">majetkový, právní a správních činností rovněž navrhuje zajistit aktualizaci znaleckých posudků na ocenění staveb pro rodinnou rekreaci s tím, že následně budou K – MP předloženy návrhy na přijetí záměrů Olomouckého kraje odprodat stavby pro rodinnou rekreaci </w:t>
      </w:r>
      <w:r w:rsidRPr="00686FD8">
        <w:rPr>
          <w:rFonts w:ascii="Arial" w:eastAsia="Times New Roman" w:hAnsi="Arial" w:cs="Arial"/>
          <w:sz w:val="24"/>
          <w:szCs w:val="24"/>
        </w:rPr>
        <w:t>za minimální kupní cenu dle aktualizovaných znaleckých posudků, když jednotlivé nabídky budou přijímány v uzavřených obálkách. Záměry budou zveřejněny i v měsíčníku Krajánek.</w:t>
      </w:r>
    </w:p>
    <w:p w14:paraId="159294E5" w14:textId="659CF492" w:rsidR="00425630" w:rsidRPr="00686FD8" w:rsidRDefault="00425630" w:rsidP="00425630">
      <w:pPr>
        <w:pStyle w:val="Zkladntext"/>
        <w:rPr>
          <w:rStyle w:val="Zkladnznak"/>
          <w:rFonts w:cs="Arial"/>
          <w:szCs w:val="24"/>
          <w:u w:val="single"/>
        </w:rPr>
      </w:pPr>
      <w:r w:rsidRPr="00686FD8">
        <w:rPr>
          <w:rStyle w:val="Zkladnznak"/>
          <w:rFonts w:cs="Arial"/>
          <w:szCs w:val="24"/>
        </w:rPr>
        <w:t xml:space="preserve">V průběhu posledního zveřejnění </w:t>
      </w:r>
      <w:r w:rsidRPr="00686FD8">
        <w:rPr>
          <w:rStyle w:val="Zkladnznak"/>
          <w:rFonts w:cs="Arial"/>
          <w:szCs w:val="24"/>
          <w:u w:val="single"/>
        </w:rPr>
        <w:t xml:space="preserve">Olomoucký kraj obdržel jednu cenovou nabídku, a to od pana </w:t>
      </w:r>
      <w:proofErr w:type="gramStart"/>
      <w:r w:rsidR="00CE7E3E" w:rsidRPr="00CE7E3E">
        <w:rPr>
          <w:rStyle w:val="Zkladnznak"/>
          <w:rFonts w:cs="Arial"/>
          <w:szCs w:val="24"/>
          <w:u w:val="single"/>
        </w:rPr>
        <w:t xml:space="preserve">XXX </w:t>
      </w:r>
      <w:r w:rsidRPr="00CE7E3E">
        <w:rPr>
          <w:rStyle w:val="Zkladnznak"/>
          <w:rFonts w:cs="Arial"/>
          <w:szCs w:val="24"/>
          <w:u w:val="single"/>
        </w:rPr>
        <w:t>.</w:t>
      </w:r>
      <w:proofErr w:type="gramEnd"/>
    </w:p>
    <w:p w14:paraId="3366E30B" w14:textId="59466FB3" w:rsidR="00425630" w:rsidRPr="00686FD8" w:rsidRDefault="00425630" w:rsidP="00425630">
      <w:pPr>
        <w:pStyle w:val="Zkladntext"/>
        <w:rPr>
          <w:rStyle w:val="Zkladnznak"/>
          <w:rFonts w:cs="Arial"/>
          <w:szCs w:val="24"/>
        </w:rPr>
      </w:pPr>
      <w:r w:rsidRPr="00686FD8">
        <w:rPr>
          <w:rStyle w:val="Zkladnznak"/>
          <w:rFonts w:cs="Arial"/>
          <w:szCs w:val="24"/>
        </w:rPr>
        <w:t xml:space="preserve">Pan </w:t>
      </w:r>
      <w:r w:rsidR="00CE7E3E">
        <w:rPr>
          <w:rStyle w:val="Zkladnznak"/>
          <w:rFonts w:cs="Arial"/>
          <w:szCs w:val="24"/>
        </w:rPr>
        <w:t>XXX</w:t>
      </w:r>
      <w:r w:rsidR="00CE7E3E" w:rsidRPr="00686FD8">
        <w:rPr>
          <w:rStyle w:val="Zkladnznak"/>
          <w:rFonts w:cs="Arial"/>
          <w:szCs w:val="24"/>
        </w:rPr>
        <w:t xml:space="preserve"> </w:t>
      </w:r>
      <w:r w:rsidRPr="00686FD8">
        <w:rPr>
          <w:rStyle w:val="Zkladnznak"/>
          <w:rFonts w:cs="Arial"/>
          <w:szCs w:val="24"/>
        </w:rPr>
        <w:t xml:space="preserve">nabízí za stavbu </w:t>
      </w:r>
      <w:proofErr w:type="spellStart"/>
      <w:r w:rsidRPr="00686FD8">
        <w:rPr>
          <w:rStyle w:val="Zkladnznak"/>
          <w:rFonts w:cs="Arial"/>
          <w:szCs w:val="24"/>
        </w:rPr>
        <w:t>č.e</w:t>
      </w:r>
      <w:proofErr w:type="spellEnd"/>
      <w:r w:rsidRPr="00686FD8">
        <w:rPr>
          <w:rStyle w:val="Zkladnznak"/>
          <w:rFonts w:cs="Arial"/>
          <w:szCs w:val="24"/>
        </w:rPr>
        <w:t>. 281 kupní cenu ve výši 1 250 000 Kč.</w:t>
      </w:r>
    </w:p>
    <w:p w14:paraId="0D20EC46" w14:textId="675C423F" w:rsidR="00425630" w:rsidRPr="00686FD8" w:rsidRDefault="002E2640" w:rsidP="00425630">
      <w:pPr>
        <w:pStyle w:val="Zkladntext"/>
        <w:rPr>
          <w:rStyle w:val="Zkladnznak"/>
          <w:rFonts w:cs="Arial"/>
          <w:b/>
          <w:szCs w:val="24"/>
        </w:rPr>
      </w:pPr>
      <w:r w:rsidRPr="00686FD8">
        <w:rPr>
          <w:rFonts w:cs="Arial"/>
          <w:b/>
          <w:szCs w:val="24"/>
        </w:rPr>
        <w:t xml:space="preserve">Rada Olomouckého kraje </w:t>
      </w:r>
      <w:r w:rsidRPr="00686FD8">
        <w:rPr>
          <w:rFonts w:cs="Arial"/>
          <w:szCs w:val="24"/>
        </w:rPr>
        <w:t xml:space="preserve">na základě návrhu K – MP a odboru majetkového, právního a správních činností </w:t>
      </w:r>
      <w:r w:rsidRPr="00686FD8">
        <w:rPr>
          <w:rFonts w:cs="Arial"/>
          <w:b/>
          <w:snapToGrid w:val="0"/>
          <w:szCs w:val="24"/>
        </w:rPr>
        <w:t xml:space="preserve">svým usnesením </w:t>
      </w:r>
      <w:r w:rsidRPr="00686FD8">
        <w:rPr>
          <w:rFonts w:cs="Arial"/>
          <w:b/>
          <w:szCs w:val="24"/>
        </w:rPr>
        <w:t xml:space="preserve">doporučuje Zastupitelstvu Olomouckého kraje </w:t>
      </w:r>
      <w:r w:rsidR="00425630" w:rsidRPr="00686FD8">
        <w:rPr>
          <w:rFonts w:cs="Arial"/>
          <w:b/>
          <w:szCs w:val="24"/>
        </w:rPr>
        <w:t xml:space="preserve">revokovat usnesení Zastupitelstva Olomouckého kraje č. </w:t>
      </w:r>
      <w:r w:rsidR="00425630" w:rsidRPr="00686FD8">
        <w:rPr>
          <w:rStyle w:val="Zkladnznak"/>
          <w:rFonts w:cs="Arial"/>
          <w:b/>
          <w:szCs w:val="24"/>
        </w:rPr>
        <w:t xml:space="preserve">UZ/12/21/2022, bod 1. 6., ze </w:t>
      </w:r>
      <w:r w:rsidR="00425630" w:rsidRPr="00686FD8">
        <w:rPr>
          <w:rStyle w:val="Zkladnznak"/>
          <w:rFonts w:cs="Arial"/>
          <w:b/>
          <w:szCs w:val="24"/>
        </w:rPr>
        <w:lastRenderedPageBreak/>
        <w:t xml:space="preserve">dne 12. 12. 2022 ve věci </w:t>
      </w:r>
      <w:r w:rsidR="00425630" w:rsidRPr="00686FD8">
        <w:rPr>
          <w:rFonts w:cs="Arial"/>
          <w:b/>
          <w:szCs w:val="24"/>
          <w:lang w:eastAsia="cs-CZ"/>
        </w:rPr>
        <w:t xml:space="preserve">odprodeje stavby Jedovnice, </w:t>
      </w:r>
      <w:proofErr w:type="spellStart"/>
      <w:r w:rsidR="00425630" w:rsidRPr="00686FD8">
        <w:rPr>
          <w:rFonts w:cs="Arial"/>
          <w:b/>
          <w:szCs w:val="24"/>
          <w:lang w:eastAsia="cs-CZ"/>
        </w:rPr>
        <w:t>č.e</w:t>
      </w:r>
      <w:proofErr w:type="spellEnd"/>
      <w:r w:rsidR="00425630" w:rsidRPr="00686FD8">
        <w:rPr>
          <w:rFonts w:cs="Arial"/>
          <w:b/>
          <w:szCs w:val="24"/>
          <w:lang w:eastAsia="cs-CZ"/>
        </w:rPr>
        <w:t xml:space="preserve">. 291, v </w:t>
      </w:r>
      <w:proofErr w:type="spellStart"/>
      <w:r w:rsidR="00425630" w:rsidRPr="00686FD8">
        <w:rPr>
          <w:rFonts w:cs="Arial"/>
          <w:b/>
          <w:szCs w:val="24"/>
          <w:lang w:eastAsia="cs-CZ"/>
        </w:rPr>
        <w:t>k.ú</w:t>
      </w:r>
      <w:proofErr w:type="spellEnd"/>
      <w:r w:rsidR="00425630" w:rsidRPr="00686FD8">
        <w:rPr>
          <w:rFonts w:cs="Arial"/>
          <w:b/>
          <w:szCs w:val="24"/>
          <w:lang w:eastAsia="cs-CZ"/>
        </w:rPr>
        <w:t xml:space="preserve">. a obci Jedovnice z vlastnictví Olomouckého kraje, z hospodaření Správy silnic Olomouckého kraje, příspěvkové organizace, do vlastnictví paní </w:t>
      </w:r>
      <w:r w:rsidR="00CE7E3E" w:rsidRPr="00CE7E3E">
        <w:rPr>
          <w:rStyle w:val="Zkladnznak"/>
          <w:rFonts w:cs="Arial"/>
          <w:b/>
          <w:szCs w:val="24"/>
        </w:rPr>
        <w:t>XXX</w:t>
      </w:r>
      <w:r w:rsidR="00CE7E3E" w:rsidRPr="00686FD8">
        <w:rPr>
          <w:rStyle w:val="Zkladnznak"/>
          <w:rFonts w:cs="Arial"/>
          <w:b/>
          <w:szCs w:val="24"/>
        </w:rPr>
        <w:t xml:space="preserve"> </w:t>
      </w:r>
      <w:r w:rsidR="00425630" w:rsidRPr="00686FD8">
        <w:rPr>
          <w:rStyle w:val="Zkladnznak"/>
          <w:rFonts w:cs="Arial"/>
          <w:b/>
          <w:szCs w:val="24"/>
        </w:rPr>
        <w:t>z důvodu nezájmu žadatelky odkoupit předmětnou nemovitost.</w:t>
      </w:r>
    </w:p>
    <w:p w14:paraId="4314F3A6" w14:textId="092BD365" w:rsidR="00425630" w:rsidRPr="00686FD8" w:rsidRDefault="002E2640" w:rsidP="00425630">
      <w:pPr>
        <w:spacing w:after="120" w:line="240" w:lineRule="auto"/>
        <w:jc w:val="both"/>
        <w:rPr>
          <w:rFonts w:ascii="Arial" w:hAnsi="Arial" w:cs="Arial"/>
          <w:b/>
          <w:bCs/>
          <w:sz w:val="24"/>
          <w:szCs w:val="24"/>
          <w:lang w:val="x-none"/>
        </w:rPr>
      </w:pPr>
      <w:r w:rsidRPr="00686FD8">
        <w:rPr>
          <w:rFonts w:ascii="Arial" w:hAnsi="Arial" w:cs="Arial"/>
          <w:b/>
          <w:sz w:val="24"/>
          <w:szCs w:val="24"/>
        </w:rPr>
        <w:t xml:space="preserve">Rada Olomouckého kraje </w:t>
      </w:r>
      <w:r w:rsidRPr="00686FD8">
        <w:rPr>
          <w:rFonts w:ascii="Arial" w:hAnsi="Arial" w:cs="Arial"/>
          <w:sz w:val="24"/>
          <w:szCs w:val="24"/>
        </w:rPr>
        <w:t xml:space="preserve">na základě návrhu K – MP a odboru majetkového, právního a správních činností </w:t>
      </w:r>
      <w:r w:rsidRPr="00686FD8">
        <w:rPr>
          <w:rFonts w:ascii="Arial" w:hAnsi="Arial" w:cs="Arial"/>
          <w:b/>
          <w:snapToGrid w:val="0"/>
          <w:sz w:val="24"/>
          <w:szCs w:val="24"/>
        </w:rPr>
        <w:t xml:space="preserve">svým usnesením </w:t>
      </w:r>
      <w:r w:rsidRPr="00686FD8">
        <w:rPr>
          <w:rFonts w:ascii="Arial" w:hAnsi="Arial" w:cs="Arial"/>
          <w:b/>
          <w:sz w:val="24"/>
          <w:szCs w:val="24"/>
        </w:rPr>
        <w:t xml:space="preserve">doporučuje Zastupitelstvu Olomouckého kraje </w:t>
      </w:r>
      <w:r w:rsidR="00425630" w:rsidRPr="00686FD8">
        <w:rPr>
          <w:rFonts w:ascii="Arial" w:hAnsi="Arial" w:cs="Arial"/>
          <w:b/>
          <w:sz w:val="24"/>
          <w:szCs w:val="24"/>
        </w:rPr>
        <w:t xml:space="preserve">schválit odprodej stavby </w:t>
      </w:r>
      <w:r w:rsidR="00425630" w:rsidRPr="00686FD8">
        <w:rPr>
          <w:rFonts w:ascii="Arial" w:eastAsia="Times New Roman" w:hAnsi="Arial" w:cs="Arial"/>
          <w:b/>
          <w:bCs/>
          <w:sz w:val="24"/>
          <w:szCs w:val="24"/>
        </w:rPr>
        <w:t>Jedovnice</w:t>
      </w:r>
      <w:r w:rsidR="00425630" w:rsidRPr="00686FD8">
        <w:rPr>
          <w:rFonts w:ascii="Arial" w:eastAsia="Times New Roman" w:hAnsi="Arial" w:cs="Arial"/>
          <w:bCs/>
          <w:sz w:val="24"/>
          <w:szCs w:val="24"/>
        </w:rPr>
        <w:t xml:space="preserve"> </w:t>
      </w:r>
      <w:proofErr w:type="spellStart"/>
      <w:r w:rsidR="00425630" w:rsidRPr="00686FD8">
        <w:rPr>
          <w:rFonts w:ascii="Arial" w:eastAsia="Times New Roman" w:hAnsi="Arial" w:cs="Arial"/>
          <w:b/>
          <w:bCs/>
          <w:sz w:val="24"/>
          <w:szCs w:val="24"/>
        </w:rPr>
        <w:t>č.e</w:t>
      </w:r>
      <w:proofErr w:type="spellEnd"/>
      <w:r w:rsidR="00425630" w:rsidRPr="00686FD8">
        <w:rPr>
          <w:rFonts w:ascii="Arial" w:eastAsia="Times New Roman" w:hAnsi="Arial" w:cs="Arial"/>
          <w:b/>
          <w:bCs/>
          <w:sz w:val="24"/>
          <w:szCs w:val="24"/>
        </w:rPr>
        <w:t xml:space="preserve">. 281, rod. </w:t>
      </w:r>
      <w:proofErr w:type="spellStart"/>
      <w:r w:rsidR="00425630" w:rsidRPr="00686FD8">
        <w:rPr>
          <w:rFonts w:ascii="Arial" w:eastAsia="Times New Roman" w:hAnsi="Arial" w:cs="Arial"/>
          <w:b/>
          <w:bCs/>
          <w:sz w:val="24"/>
          <w:szCs w:val="24"/>
        </w:rPr>
        <w:t>rekr</w:t>
      </w:r>
      <w:proofErr w:type="spellEnd"/>
      <w:r w:rsidR="00425630" w:rsidRPr="00686FD8">
        <w:rPr>
          <w:rFonts w:ascii="Arial" w:eastAsia="Times New Roman" w:hAnsi="Arial" w:cs="Arial"/>
          <w:b/>
          <w:bCs/>
          <w:sz w:val="24"/>
          <w:szCs w:val="24"/>
        </w:rPr>
        <w:t xml:space="preserve">. (stavba stojí na pozemku </w:t>
      </w:r>
      <w:proofErr w:type="spellStart"/>
      <w:r w:rsidR="00425630" w:rsidRPr="00686FD8">
        <w:rPr>
          <w:rFonts w:ascii="Arial" w:eastAsia="Times New Roman" w:hAnsi="Arial" w:cs="Arial"/>
          <w:b/>
          <w:bCs/>
          <w:sz w:val="24"/>
          <w:szCs w:val="24"/>
        </w:rPr>
        <w:t>parc</w:t>
      </w:r>
      <w:proofErr w:type="spellEnd"/>
      <w:r w:rsidR="00425630" w:rsidRPr="00686FD8">
        <w:rPr>
          <w:rFonts w:ascii="Arial" w:eastAsia="Times New Roman" w:hAnsi="Arial" w:cs="Arial"/>
          <w:b/>
          <w:bCs/>
          <w:sz w:val="24"/>
          <w:szCs w:val="24"/>
        </w:rPr>
        <w:t xml:space="preserve">. č. 1968 </w:t>
      </w:r>
      <w:proofErr w:type="spellStart"/>
      <w:r w:rsidR="00425630" w:rsidRPr="00686FD8">
        <w:rPr>
          <w:rFonts w:ascii="Arial" w:eastAsia="Times New Roman" w:hAnsi="Arial" w:cs="Arial"/>
          <w:b/>
          <w:bCs/>
          <w:sz w:val="24"/>
          <w:szCs w:val="24"/>
        </w:rPr>
        <w:t>zast</w:t>
      </w:r>
      <w:proofErr w:type="spellEnd"/>
      <w:r w:rsidR="00425630" w:rsidRPr="00686FD8">
        <w:rPr>
          <w:rFonts w:ascii="Arial" w:eastAsia="Times New Roman" w:hAnsi="Arial" w:cs="Arial"/>
          <w:b/>
          <w:bCs/>
          <w:sz w:val="24"/>
          <w:szCs w:val="24"/>
        </w:rPr>
        <w:t xml:space="preserve">. </w:t>
      </w:r>
      <w:proofErr w:type="spellStart"/>
      <w:r w:rsidR="00425630" w:rsidRPr="00686FD8">
        <w:rPr>
          <w:rFonts w:ascii="Arial" w:eastAsia="Times New Roman" w:hAnsi="Arial" w:cs="Arial"/>
          <w:b/>
          <w:bCs/>
          <w:sz w:val="24"/>
          <w:szCs w:val="24"/>
        </w:rPr>
        <w:t>pl</w:t>
      </w:r>
      <w:proofErr w:type="spellEnd"/>
      <w:r w:rsidR="00425630" w:rsidRPr="00686FD8">
        <w:rPr>
          <w:rFonts w:ascii="Arial" w:eastAsia="Times New Roman" w:hAnsi="Arial" w:cs="Arial"/>
          <w:b/>
          <w:bCs/>
          <w:sz w:val="24"/>
          <w:szCs w:val="24"/>
        </w:rPr>
        <w:t>. a nádvoří o výměře 47 m2 ve vlastnictví městyse Jedovnice),</w:t>
      </w:r>
      <w:r w:rsidR="00425630" w:rsidRPr="00686FD8">
        <w:rPr>
          <w:rFonts w:ascii="Arial" w:eastAsia="Times New Roman" w:hAnsi="Arial" w:cs="Arial"/>
          <w:b/>
          <w:sz w:val="24"/>
          <w:szCs w:val="24"/>
          <w:lang w:eastAsia="cs-CZ"/>
        </w:rPr>
        <w:t xml:space="preserve"> v </w:t>
      </w:r>
      <w:proofErr w:type="spellStart"/>
      <w:r w:rsidR="00425630" w:rsidRPr="00686FD8">
        <w:rPr>
          <w:rFonts w:ascii="Arial" w:eastAsia="Times New Roman" w:hAnsi="Arial" w:cs="Arial"/>
          <w:b/>
          <w:sz w:val="24"/>
          <w:szCs w:val="24"/>
          <w:lang w:eastAsia="cs-CZ"/>
        </w:rPr>
        <w:t>k.ú</w:t>
      </w:r>
      <w:proofErr w:type="spellEnd"/>
      <w:r w:rsidR="00425630" w:rsidRPr="00686FD8">
        <w:rPr>
          <w:rFonts w:ascii="Arial" w:eastAsia="Times New Roman" w:hAnsi="Arial" w:cs="Arial"/>
          <w:b/>
          <w:sz w:val="24"/>
          <w:szCs w:val="24"/>
          <w:lang w:eastAsia="cs-CZ"/>
        </w:rPr>
        <w:t xml:space="preserve">. a obci Jedovnice z vlastnictví Olomouckého kraje, z hospodaření Správy silnic Olomouckého kraje, příspěvkové organizace, do vlastnictví pana </w:t>
      </w:r>
      <w:r w:rsidR="00CE7E3E" w:rsidRPr="00CE7E3E">
        <w:rPr>
          <w:rStyle w:val="Zkladnznak"/>
          <w:rFonts w:cs="Arial"/>
          <w:b/>
          <w:szCs w:val="24"/>
        </w:rPr>
        <w:t>XXX</w:t>
      </w:r>
      <w:r w:rsidR="00CE7E3E" w:rsidRPr="00CE7E3E">
        <w:rPr>
          <w:rFonts w:ascii="Arial" w:eastAsia="Times New Roman" w:hAnsi="Arial" w:cs="Arial"/>
          <w:b/>
          <w:sz w:val="24"/>
          <w:szCs w:val="24"/>
          <w:lang w:eastAsia="cs-CZ"/>
        </w:rPr>
        <w:t xml:space="preserve"> </w:t>
      </w:r>
      <w:r w:rsidR="00425630" w:rsidRPr="00686FD8">
        <w:rPr>
          <w:rFonts w:ascii="Arial" w:eastAsia="Times New Roman" w:hAnsi="Arial" w:cs="Arial"/>
          <w:b/>
          <w:sz w:val="24"/>
          <w:szCs w:val="24"/>
          <w:lang w:eastAsia="cs-CZ"/>
        </w:rPr>
        <w:t xml:space="preserve">za kupní cenu ve výši 1 250 000 Kč. </w:t>
      </w:r>
      <w:r w:rsidR="00425630" w:rsidRPr="00686FD8">
        <w:rPr>
          <w:rFonts w:ascii="Arial" w:hAnsi="Arial" w:cs="Arial"/>
          <w:b/>
          <w:bCs/>
          <w:sz w:val="24"/>
          <w:szCs w:val="24"/>
          <w:lang w:val="x-none"/>
        </w:rPr>
        <w:t>Nabyvatel uhradí veškeré náklady spojené s převodem vlastnického práva a správní poplatek k návrhu na vklad vlastnického práva do katastru nemovitostí.</w:t>
      </w:r>
    </w:p>
    <w:p w14:paraId="02031132" w14:textId="77777777" w:rsidR="00425630" w:rsidRPr="00686FD8" w:rsidRDefault="00425630" w:rsidP="00425630">
      <w:pPr>
        <w:widowControl w:val="0"/>
        <w:spacing w:after="120" w:line="240" w:lineRule="auto"/>
        <w:jc w:val="both"/>
        <w:rPr>
          <w:rStyle w:val="Tunznak"/>
          <w:rFonts w:cs="Arial"/>
          <w:b w:val="0"/>
          <w:szCs w:val="24"/>
        </w:rPr>
      </w:pPr>
    </w:p>
    <w:p w14:paraId="4AB74E61" w14:textId="6B7AE54E" w:rsidR="00425630" w:rsidRPr="00686FD8" w:rsidRDefault="00425630" w:rsidP="00425630">
      <w:pPr>
        <w:pStyle w:val="slo1text"/>
        <w:tabs>
          <w:tab w:val="left" w:pos="708"/>
        </w:tabs>
        <w:spacing w:before="120"/>
        <w:rPr>
          <w:rFonts w:cs="Arial"/>
          <w:b/>
          <w:szCs w:val="24"/>
        </w:rPr>
      </w:pPr>
      <w:r w:rsidRPr="00686FD8">
        <w:rPr>
          <w:rFonts w:cs="Arial"/>
          <w:b/>
          <w:szCs w:val="24"/>
        </w:rPr>
        <w:t xml:space="preserve">k návrhu usnesení bod </w:t>
      </w:r>
      <w:r w:rsidR="002E2640" w:rsidRPr="00686FD8">
        <w:rPr>
          <w:rFonts w:cs="Arial"/>
          <w:b/>
          <w:szCs w:val="24"/>
        </w:rPr>
        <w:t>2</w:t>
      </w:r>
      <w:r w:rsidRPr="00686FD8">
        <w:rPr>
          <w:rFonts w:cs="Arial"/>
          <w:b/>
          <w:szCs w:val="24"/>
        </w:rPr>
        <w:t>. 2.</w:t>
      </w:r>
    </w:p>
    <w:p w14:paraId="7546C750" w14:textId="0356DC22" w:rsidR="00425630" w:rsidRPr="00686FD8" w:rsidRDefault="00425630" w:rsidP="00425630">
      <w:pPr>
        <w:pBdr>
          <w:top w:val="single" w:sz="4" w:space="1" w:color="auto"/>
          <w:left w:val="single" w:sz="4" w:space="4" w:color="auto"/>
          <w:bottom w:val="single" w:sz="4" w:space="0" w:color="auto"/>
          <w:right w:val="single" w:sz="4" w:space="4" w:color="auto"/>
        </w:pBdr>
        <w:spacing w:after="120"/>
        <w:jc w:val="both"/>
        <w:rPr>
          <w:rFonts w:ascii="Arial" w:hAnsi="Arial" w:cs="Arial"/>
          <w:b/>
          <w:sz w:val="24"/>
          <w:szCs w:val="24"/>
        </w:rPr>
      </w:pPr>
      <w:r w:rsidRPr="00686FD8">
        <w:rPr>
          <w:rFonts w:ascii="Arial" w:hAnsi="Arial" w:cs="Arial"/>
          <w:b/>
          <w:sz w:val="24"/>
          <w:szCs w:val="24"/>
        </w:rPr>
        <w:t>Odprodej části pozemku v </w:t>
      </w:r>
      <w:proofErr w:type="spellStart"/>
      <w:r w:rsidRPr="00686FD8">
        <w:rPr>
          <w:rFonts w:ascii="Arial" w:hAnsi="Arial" w:cs="Arial"/>
          <w:b/>
          <w:sz w:val="24"/>
          <w:szCs w:val="24"/>
        </w:rPr>
        <w:t>k.ú</w:t>
      </w:r>
      <w:proofErr w:type="spellEnd"/>
      <w:r w:rsidRPr="00686FD8">
        <w:rPr>
          <w:rFonts w:ascii="Arial" w:hAnsi="Arial" w:cs="Arial"/>
          <w:b/>
          <w:sz w:val="24"/>
          <w:szCs w:val="24"/>
        </w:rPr>
        <w:t xml:space="preserve">. Bukovice u Velkých Losin, obec Velké Losiny z vlastnictví Olomouckého kraje, z hospodaření Správy silnic Olomouckého kraje, příspěvkové organizace do vlastnictví pana </w:t>
      </w:r>
      <w:r w:rsidR="00CE7E3E" w:rsidRPr="00CE7E3E">
        <w:rPr>
          <w:rStyle w:val="Zkladnznak"/>
          <w:rFonts w:cs="Arial"/>
          <w:b/>
          <w:szCs w:val="24"/>
        </w:rPr>
        <w:t>XXX</w:t>
      </w:r>
      <w:r w:rsidRPr="00CE7E3E">
        <w:rPr>
          <w:rFonts w:ascii="Arial" w:hAnsi="Arial" w:cs="Arial"/>
          <w:b/>
          <w:sz w:val="24"/>
          <w:szCs w:val="24"/>
        </w:rPr>
        <w:t>.</w:t>
      </w:r>
      <w:r w:rsidRPr="00686FD8">
        <w:rPr>
          <w:rFonts w:ascii="Arial" w:hAnsi="Arial" w:cs="Arial"/>
          <w:b/>
          <w:sz w:val="24"/>
          <w:szCs w:val="24"/>
        </w:rPr>
        <w:t xml:space="preserve"> </w:t>
      </w:r>
    </w:p>
    <w:p w14:paraId="3759445F" w14:textId="77777777" w:rsidR="00425630" w:rsidRPr="00686FD8" w:rsidRDefault="00425630" w:rsidP="00425630">
      <w:pPr>
        <w:widowControl w:val="0"/>
        <w:spacing w:after="120" w:line="240" w:lineRule="auto"/>
        <w:jc w:val="both"/>
        <w:rPr>
          <w:rFonts w:ascii="Arial" w:hAnsi="Arial" w:cs="Arial"/>
          <w:sz w:val="24"/>
          <w:szCs w:val="24"/>
        </w:rPr>
      </w:pPr>
      <w:r w:rsidRPr="00686FD8">
        <w:rPr>
          <w:rFonts w:ascii="Arial" w:hAnsi="Arial" w:cs="Arial"/>
          <w:bCs/>
          <w:sz w:val="24"/>
          <w:szCs w:val="24"/>
        </w:rPr>
        <w:t xml:space="preserve">Předmětný pozemek v hospodaření </w:t>
      </w:r>
      <w:r w:rsidRPr="00686FD8">
        <w:rPr>
          <w:rFonts w:ascii="Arial" w:hAnsi="Arial" w:cs="Arial"/>
          <w:sz w:val="24"/>
          <w:szCs w:val="24"/>
        </w:rPr>
        <w:t>Správy silnic Olomouckého kraje, příspěvkové organizace se nachází v </w:t>
      </w:r>
      <w:proofErr w:type="spellStart"/>
      <w:r w:rsidRPr="00686FD8">
        <w:rPr>
          <w:rFonts w:ascii="Arial" w:hAnsi="Arial" w:cs="Arial"/>
          <w:sz w:val="24"/>
          <w:szCs w:val="24"/>
        </w:rPr>
        <w:t>k.ú</w:t>
      </w:r>
      <w:proofErr w:type="spellEnd"/>
      <w:r w:rsidRPr="00686FD8">
        <w:rPr>
          <w:rFonts w:ascii="Arial" w:hAnsi="Arial" w:cs="Arial"/>
          <w:sz w:val="24"/>
          <w:szCs w:val="24"/>
        </w:rPr>
        <w:t>. Bukovice u Velkých Losin, obec Velké Losiny a jeho část se nachází mimo těleso silnice a sousedí s nemovitostmi ve vlastnictví žadatele (objektem rodinné rekreace a pozemky).</w:t>
      </w:r>
    </w:p>
    <w:p w14:paraId="76A0B12C" w14:textId="3C4ABB10" w:rsidR="00425630" w:rsidRPr="00686FD8" w:rsidRDefault="00425630" w:rsidP="00425630">
      <w:pPr>
        <w:widowControl w:val="0"/>
        <w:spacing w:after="120" w:line="240" w:lineRule="auto"/>
        <w:jc w:val="both"/>
        <w:rPr>
          <w:rFonts w:ascii="Arial" w:hAnsi="Arial" w:cs="Arial"/>
          <w:bCs/>
          <w:sz w:val="24"/>
          <w:szCs w:val="24"/>
        </w:rPr>
      </w:pPr>
      <w:r w:rsidRPr="00686FD8">
        <w:rPr>
          <w:rFonts w:ascii="Arial" w:hAnsi="Arial" w:cs="Arial"/>
          <w:bCs/>
          <w:sz w:val="24"/>
          <w:szCs w:val="24"/>
        </w:rPr>
        <w:t xml:space="preserve">O odprodej části předmětného pozemku o výměře </w:t>
      </w:r>
      <w:r w:rsidRPr="00686FD8">
        <w:rPr>
          <w:rFonts w:ascii="Arial" w:hAnsi="Arial" w:cs="Arial"/>
          <w:sz w:val="24"/>
          <w:szCs w:val="24"/>
        </w:rPr>
        <w:t xml:space="preserve">162 m2 </w:t>
      </w:r>
      <w:r w:rsidRPr="00686FD8">
        <w:rPr>
          <w:rFonts w:ascii="Arial" w:hAnsi="Arial" w:cs="Arial"/>
          <w:bCs/>
          <w:sz w:val="24"/>
          <w:szCs w:val="24"/>
        </w:rPr>
        <w:t xml:space="preserve">požádal pan </w:t>
      </w:r>
      <w:r w:rsidR="00CE7E3E">
        <w:rPr>
          <w:rStyle w:val="Zkladnznak"/>
          <w:rFonts w:cs="Arial"/>
          <w:szCs w:val="24"/>
        </w:rPr>
        <w:t>XXX</w:t>
      </w:r>
      <w:r w:rsidR="00CE7E3E" w:rsidRPr="00686FD8">
        <w:rPr>
          <w:rFonts w:ascii="Arial" w:hAnsi="Arial" w:cs="Arial"/>
          <w:bCs/>
          <w:sz w:val="24"/>
          <w:szCs w:val="24"/>
        </w:rPr>
        <w:t xml:space="preserve"> </w:t>
      </w:r>
      <w:r w:rsidRPr="00686FD8">
        <w:rPr>
          <w:rFonts w:ascii="Arial" w:hAnsi="Arial" w:cs="Arial"/>
          <w:bCs/>
          <w:sz w:val="24"/>
          <w:szCs w:val="24"/>
        </w:rPr>
        <w:t>za účelem rozšíření zázemí a narovnání vlastnických hranic pozemků.</w:t>
      </w:r>
      <w:r w:rsidRPr="00686FD8">
        <w:rPr>
          <w:rFonts w:ascii="Arial" w:hAnsi="Arial" w:cs="Arial"/>
          <w:sz w:val="24"/>
          <w:szCs w:val="24"/>
        </w:rPr>
        <w:t xml:space="preserve"> </w:t>
      </w:r>
      <w:r w:rsidRPr="00686FD8">
        <w:rPr>
          <w:rFonts w:ascii="Arial" w:hAnsi="Arial" w:cs="Arial"/>
          <w:bCs/>
          <w:sz w:val="24"/>
          <w:szCs w:val="24"/>
        </w:rPr>
        <w:t>Z těchto důvodů není vhodné odprodat část předmětného pozemku jinému zájemci.</w:t>
      </w:r>
    </w:p>
    <w:p w14:paraId="0DB9DBD3" w14:textId="77777777" w:rsidR="00425630" w:rsidRPr="00686FD8" w:rsidRDefault="00425630" w:rsidP="00425630">
      <w:pPr>
        <w:pStyle w:val="slo11text"/>
        <w:tabs>
          <w:tab w:val="left" w:pos="708"/>
        </w:tabs>
        <w:rPr>
          <w:rStyle w:val="Tunznak"/>
          <w:rFonts w:cs="Arial"/>
          <w:bCs/>
          <w:szCs w:val="24"/>
          <w:lang w:eastAsia="en-US"/>
        </w:rPr>
      </w:pPr>
      <w:bookmarkStart w:id="0" w:name="_Hlk140049079"/>
      <w:r w:rsidRPr="00686FD8">
        <w:rPr>
          <w:rFonts w:cs="Arial"/>
          <w:b/>
          <w:szCs w:val="24"/>
          <w:lang w:eastAsia="en-US"/>
        </w:rPr>
        <w:t xml:space="preserve">Úřední cena a cena obvyklá (tržní) </w:t>
      </w:r>
      <w:bookmarkEnd w:id="0"/>
      <w:r w:rsidRPr="00686FD8">
        <w:rPr>
          <w:rFonts w:cs="Arial"/>
          <w:b/>
          <w:szCs w:val="24"/>
          <w:lang w:eastAsia="en-US"/>
        </w:rPr>
        <w:t xml:space="preserve">předmětné nemovitosti v k. </w:t>
      </w:r>
      <w:proofErr w:type="spellStart"/>
      <w:r w:rsidRPr="00686FD8">
        <w:rPr>
          <w:rFonts w:cs="Arial"/>
          <w:b/>
          <w:szCs w:val="24"/>
          <w:lang w:eastAsia="en-US"/>
        </w:rPr>
        <w:t>ú.</w:t>
      </w:r>
      <w:proofErr w:type="spellEnd"/>
      <w:r w:rsidRPr="00686FD8">
        <w:rPr>
          <w:rFonts w:cs="Arial"/>
          <w:b/>
          <w:szCs w:val="24"/>
          <w:lang w:eastAsia="en-US"/>
        </w:rPr>
        <w:t xml:space="preserve"> Bukovice u Velkých Losin </w:t>
      </w:r>
      <w:r w:rsidRPr="00686FD8">
        <w:rPr>
          <w:rFonts w:cs="Arial"/>
          <w:b/>
          <w:szCs w:val="24"/>
        </w:rPr>
        <w:t xml:space="preserve">dle znaleckého posudku č. </w:t>
      </w:r>
      <w:proofErr w:type="gramStart"/>
      <w:r w:rsidRPr="00686FD8">
        <w:rPr>
          <w:rFonts w:cs="Arial"/>
          <w:b/>
          <w:szCs w:val="24"/>
        </w:rPr>
        <w:t>17 – 746</w:t>
      </w:r>
      <w:proofErr w:type="gramEnd"/>
      <w:r w:rsidRPr="00686FD8">
        <w:rPr>
          <w:rFonts w:cs="Arial"/>
          <w:b/>
          <w:szCs w:val="24"/>
        </w:rPr>
        <w:t> - 2023 ze dne 25. 5. 2023, vyhotoveného soudní znalkyní Ing. Helenou Filipovou,</w:t>
      </w:r>
      <w:r w:rsidRPr="00686FD8">
        <w:rPr>
          <w:rStyle w:val="Tunznak"/>
          <w:rFonts w:cs="Arial"/>
          <w:bCs/>
          <w:szCs w:val="24"/>
          <w:lang w:eastAsia="en-US"/>
        </w:rPr>
        <w:t xml:space="preserve"> činí 26 520 Kč. </w:t>
      </w:r>
    </w:p>
    <w:p w14:paraId="2E32E46D" w14:textId="77777777" w:rsidR="00425630" w:rsidRPr="00686FD8" w:rsidRDefault="00425630" w:rsidP="00425630">
      <w:pPr>
        <w:widowControl w:val="0"/>
        <w:spacing w:after="120" w:line="240" w:lineRule="auto"/>
        <w:jc w:val="both"/>
        <w:rPr>
          <w:rFonts w:ascii="Arial" w:hAnsi="Arial" w:cs="Arial"/>
          <w:b/>
          <w:bCs/>
          <w:sz w:val="24"/>
          <w:szCs w:val="24"/>
        </w:rPr>
      </w:pPr>
      <w:r w:rsidRPr="00686FD8">
        <w:rPr>
          <w:rFonts w:ascii="Arial" w:hAnsi="Arial" w:cs="Arial"/>
          <w:b/>
          <w:bCs/>
          <w:sz w:val="24"/>
          <w:szCs w:val="24"/>
        </w:rPr>
        <w:t>Vyjádření odboru dopravy a silničního hospodářství ze dne 5. 4. 2023:</w:t>
      </w:r>
    </w:p>
    <w:p w14:paraId="7171FAF8" w14:textId="60DDC207" w:rsidR="00425630" w:rsidRPr="00686FD8" w:rsidRDefault="00425630" w:rsidP="00425630">
      <w:pPr>
        <w:autoSpaceDE w:val="0"/>
        <w:autoSpaceDN w:val="0"/>
        <w:adjustRightInd w:val="0"/>
        <w:spacing w:after="120" w:line="240" w:lineRule="auto"/>
        <w:jc w:val="both"/>
        <w:rPr>
          <w:rFonts w:ascii="Arial" w:hAnsi="Arial" w:cs="Arial"/>
          <w:color w:val="000000"/>
          <w:sz w:val="24"/>
          <w:szCs w:val="24"/>
        </w:rPr>
      </w:pPr>
      <w:r w:rsidRPr="00686FD8">
        <w:rPr>
          <w:rFonts w:ascii="Arial" w:hAnsi="Arial" w:cs="Arial"/>
          <w:color w:val="000000"/>
          <w:sz w:val="24"/>
          <w:szCs w:val="24"/>
        </w:rPr>
        <w:t xml:space="preserve">Dne 31. 3. 2023 jsme obdrželi stanovisko Správy silnic Olomouckého kraje, p. o. (dále jen „SSOK“) ze dne 29. 3. 2023, č. j. SSOK-CE 7448/2023 k žádosti pana </w:t>
      </w:r>
      <w:r w:rsidR="00CE7E3E">
        <w:rPr>
          <w:rStyle w:val="Zkladnznak"/>
          <w:rFonts w:cs="Arial"/>
          <w:szCs w:val="24"/>
        </w:rPr>
        <w:t>XXX</w:t>
      </w:r>
      <w:r w:rsidR="00CE7E3E" w:rsidRPr="00686FD8">
        <w:rPr>
          <w:rFonts w:ascii="Arial" w:hAnsi="Arial" w:cs="Arial"/>
          <w:color w:val="000000"/>
          <w:sz w:val="24"/>
          <w:szCs w:val="24"/>
        </w:rPr>
        <w:t xml:space="preserve"> </w:t>
      </w:r>
      <w:r w:rsidRPr="00686FD8">
        <w:rPr>
          <w:rFonts w:ascii="Arial" w:hAnsi="Arial" w:cs="Arial"/>
          <w:color w:val="000000"/>
          <w:sz w:val="24"/>
          <w:szCs w:val="24"/>
        </w:rPr>
        <w:t xml:space="preserve">o odprodej části pozemku v k. </w:t>
      </w:r>
      <w:proofErr w:type="spellStart"/>
      <w:r w:rsidRPr="00686FD8">
        <w:rPr>
          <w:rFonts w:ascii="Arial" w:hAnsi="Arial" w:cs="Arial"/>
          <w:color w:val="000000"/>
          <w:sz w:val="24"/>
          <w:szCs w:val="24"/>
        </w:rPr>
        <w:t>ú.</w:t>
      </w:r>
      <w:proofErr w:type="spellEnd"/>
      <w:r w:rsidRPr="00686FD8">
        <w:rPr>
          <w:rFonts w:ascii="Arial" w:hAnsi="Arial" w:cs="Arial"/>
          <w:color w:val="000000"/>
          <w:sz w:val="24"/>
          <w:szCs w:val="24"/>
        </w:rPr>
        <w:t xml:space="preserve"> Bukovice u Velkých Losin. </w:t>
      </w:r>
    </w:p>
    <w:p w14:paraId="3CB5DFF9" w14:textId="3B0CB806" w:rsidR="00425630" w:rsidRPr="00686FD8" w:rsidRDefault="00425630" w:rsidP="00425630">
      <w:pPr>
        <w:autoSpaceDE w:val="0"/>
        <w:autoSpaceDN w:val="0"/>
        <w:adjustRightInd w:val="0"/>
        <w:spacing w:after="120" w:line="240" w:lineRule="auto"/>
        <w:jc w:val="both"/>
        <w:rPr>
          <w:rFonts w:ascii="Arial" w:hAnsi="Arial" w:cs="Arial"/>
          <w:color w:val="000000"/>
          <w:sz w:val="24"/>
          <w:szCs w:val="24"/>
        </w:rPr>
      </w:pPr>
      <w:r w:rsidRPr="00686FD8">
        <w:rPr>
          <w:rFonts w:ascii="Arial" w:hAnsi="Arial" w:cs="Arial"/>
          <w:color w:val="000000"/>
          <w:sz w:val="24"/>
          <w:szCs w:val="24"/>
        </w:rPr>
        <w:t xml:space="preserve">SSOK souhlasí s prodejem části pozemku </w:t>
      </w:r>
      <w:proofErr w:type="spellStart"/>
      <w:r w:rsidRPr="00686FD8">
        <w:rPr>
          <w:rFonts w:ascii="Arial" w:hAnsi="Arial" w:cs="Arial"/>
          <w:color w:val="000000"/>
          <w:sz w:val="24"/>
          <w:szCs w:val="24"/>
        </w:rPr>
        <w:t>parc</w:t>
      </w:r>
      <w:proofErr w:type="spellEnd"/>
      <w:r w:rsidRPr="00686FD8">
        <w:rPr>
          <w:rFonts w:ascii="Arial" w:hAnsi="Arial" w:cs="Arial"/>
          <w:color w:val="000000"/>
          <w:sz w:val="24"/>
          <w:szCs w:val="24"/>
        </w:rPr>
        <w:t xml:space="preserve">. č. 875/26 </w:t>
      </w:r>
      <w:proofErr w:type="spellStart"/>
      <w:r w:rsidRPr="00686FD8">
        <w:rPr>
          <w:rFonts w:ascii="Arial" w:hAnsi="Arial" w:cs="Arial"/>
          <w:color w:val="000000"/>
          <w:sz w:val="24"/>
          <w:szCs w:val="24"/>
        </w:rPr>
        <w:t>ost</w:t>
      </w:r>
      <w:proofErr w:type="spellEnd"/>
      <w:r w:rsidRPr="00686FD8">
        <w:rPr>
          <w:rFonts w:ascii="Arial" w:hAnsi="Arial" w:cs="Arial"/>
          <w:color w:val="000000"/>
          <w:sz w:val="24"/>
          <w:szCs w:val="24"/>
        </w:rPr>
        <w:t xml:space="preserve">. plocha o výměře 162 m2, dle geometrického plánu č. 225-270/2022 pozemek </w:t>
      </w:r>
      <w:proofErr w:type="spellStart"/>
      <w:r w:rsidRPr="00686FD8">
        <w:rPr>
          <w:rFonts w:ascii="Arial" w:hAnsi="Arial" w:cs="Arial"/>
          <w:color w:val="000000"/>
          <w:sz w:val="24"/>
          <w:szCs w:val="24"/>
        </w:rPr>
        <w:t>parc</w:t>
      </w:r>
      <w:proofErr w:type="spellEnd"/>
      <w:r w:rsidRPr="00686FD8">
        <w:rPr>
          <w:rFonts w:ascii="Arial" w:hAnsi="Arial" w:cs="Arial"/>
          <w:color w:val="000000"/>
          <w:sz w:val="24"/>
          <w:szCs w:val="24"/>
        </w:rPr>
        <w:t xml:space="preserve">. č. 875/39 </w:t>
      </w:r>
      <w:proofErr w:type="spellStart"/>
      <w:r w:rsidRPr="00686FD8">
        <w:rPr>
          <w:rFonts w:ascii="Arial" w:hAnsi="Arial" w:cs="Arial"/>
          <w:color w:val="000000"/>
          <w:sz w:val="24"/>
          <w:szCs w:val="24"/>
        </w:rPr>
        <w:t>ost</w:t>
      </w:r>
      <w:proofErr w:type="spellEnd"/>
      <w:r w:rsidRPr="00686FD8">
        <w:rPr>
          <w:rFonts w:ascii="Arial" w:hAnsi="Arial" w:cs="Arial"/>
          <w:color w:val="000000"/>
          <w:sz w:val="24"/>
          <w:szCs w:val="24"/>
        </w:rPr>
        <w:t xml:space="preserve">. plocha o výměře 162 m2 v k. </w:t>
      </w:r>
      <w:proofErr w:type="spellStart"/>
      <w:r w:rsidRPr="00686FD8">
        <w:rPr>
          <w:rFonts w:ascii="Arial" w:hAnsi="Arial" w:cs="Arial"/>
          <w:color w:val="000000"/>
          <w:sz w:val="24"/>
          <w:szCs w:val="24"/>
        </w:rPr>
        <w:t>ú.</w:t>
      </w:r>
      <w:proofErr w:type="spellEnd"/>
      <w:r w:rsidRPr="00686FD8">
        <w:rPr>
          <w:rFonts w:ascii="Arial" w:hAnsi="Arial" w:cs="Arial"/>
          <w:color w:val="000000"/>
          <w:sz w:val="24"/>
          <w:szCs w:val="24"/>
        </w:rPr>
        <w:t xml:space="preserve"> Bukovice u Velkých Losin, obec Velké Losiny, z vlastnictví Olomouckého kraje, z hospodaření SSOK do vlastnictví pana </w:t>
      </w:r>
      <w:r w:rsidR="00CE7E3E">
        <w:rPr>
          <w:rStyle w:val="Zkladnznak"/>
          <w:rFonts w:cs="Arial"/>
          <w:szCs w:val="24"/>
        </w:rPr>
        <w:t>XXX</w:t>
      </w:r>
      <w:r w:rsidRPr="00686FD8">
        <w:rPr>
          <w:rFonts w:ascii="Arial" w:hAnsi="Arial" w:cs="Arial"/>
          <w:color w:val="000000"/>
          <w:sz w:val="24"/>
          <w:szCs w:val="24"/>
        </w:rPr>
        <w:t xml:space="preserve">. Předmětný pozemek není zastavěn krajskou komunikací, pro činnost SSOK je nepotřebný. </w:t>
      </w:r>
    </w:p>
    <w:p w14:paraId="285E323E" w14:textId="77777777" w:rsidR="00425630" w:rsidRPr="00686FD8" w:rsidRDefault="00425630" w:rsidP="00425630">
      <w:pPr>
        <w:widowControl w:val="0"/>
        <w:spacing w:after="120" w:line="240" w:lineRule="auto"/>
        <w:jc w:val="both"/>
        <w:rPr>
          <w:rFonts w:ascii="Arial" w:hAnsi="Arial" w:cs="Arial"/>
          <w:color w:val="000000"/>
          <w:sz w:val="24"/>
          <w:szCs w:val="24"/>
        </w:rPr>
      </w:pPr>
      <w:r w:rsidRPr="00686FD8">
        <w:rPr>
          <w:rFonts w:ascii="Arial" w:hAnsi="Arial" w:cs="Arial"/>
          <w:color w:val="000000"/>
          <w:sz w:val="24"/>
          <w:szCs w:val="24"/>
        </w:rPr>
        <w:t>S výše uvedeným stanoviskem SSOK souhlasíme a doporučujeme předmětnou záležitost projednat v Komisi pro majetkoprávní záležitosti Rady Olomouckého kraje.</w:t>
      </w:r>
    </w:p>
    <w:p w14:paraId="40BA45BF" w14:textId="77777777" w:rsidR="00425630" w:rsidRPr="00686FD8" w:rsidRDefault="00425630" w:rsidP="00425630">
      <w:pPr>
        <w:widowControl w:val="0"/>
        <w:spacing w:after="120" w:line="240" w:lineRule="auto"/>
        <w:jc w:val="both"/>
        <w:rPr>
          <w:rFonts w:ascii="Arial" w:hAnsi="Arial" w:cs="Arial"/>
          <w:b/>
          <w:sz w:val="24"/>
          <w:szCs w:val="24"/>
        </w:rPr>
      </w:pPr>
      <w:r w:rsidRPr="00686FD8">
        <w:rPr>
          <w:rFonts w:ascii="Arial" w:hAnsi="Arial" w:cs="Arial"/>
          <w:b/>
          <w:bCs/>
          <w:sz w:val="24"/>
          <w:szCs w:val="24"/>
        </w:rPr>
        <w:t>Vyjádření odboru ekonomického ze dne 1. 6.</w:t>
      </w:r>
      <w:r w:rsidRPr="00686FD8">
        <w:rPr>
          <w:rFonts w:ascii="Arial" w:hAnsi="Arial" w:cs="Arial"/>
          <w:sz w:val="24"/>
          <w:szCs w:val="24"/>
        </w:rPr>
        <w:t> </w:t>
      </w:r>
      <w:r w:rsidRPr="00686FD8">
        <w:rPr>
          <w:rFonts w:ascii="Arial" w:hAnsi="Arial" w:cs="Arial"/>
          <w:b/>
          <w:bCs/>
          <w:sz w:val="24"/>
          <w:szCs w:val="24"/>
        </w:rPr>
        <w:t>2</w:t>
      </w:r>
      <w:r w:rsidRPr="00686FD8">
        <w:rPr>
          <w:rFonts w:ascii="Arial" w:hAnsi="Arial" w:cs="Arial"/>
          <w:b/>
          <w:sz w:val="24"/>
          <w:szCs w:val="24"/>
        </w:rPr>
        <w:t>023:</w:t>
      </w:r>
    </w:p>
    <w:p w14:paraId="45128654" w14:textId="77777777" w:rsidR="00425630" w:rsidRPr="00686FD8" w:rsidRDefault="00425630" w:rsidP="00425630">
      <w:pPr>
        <w:widowControl w:val="0"/>
        <w:spacing w:after="120" w:line="240" w:lineRule="auto"/>
        <w:jc w:val="both"/>
        <w:rPr>
          <w:rFonts w:ascii="Arial" w:hAnsi="Arial" w:cs="Arial"/>
          <w:sz w:val="24"/>
          <w:szCs w:val="24"/>
        </w:rPr>
      </w:pPr>
      <w:r w:rsidRPr="00686FD8">
        <w:rPr>
          <w:rFonts w:ascii="Arial" w:hAnsi="Arial" w:cs="Arial"/>
          <w:bCs/>
          <w:sz w:val="24"/>
          <w:szCs w:val="24"/>
        </w:rPr>
        <w:t xml:space="preserve">Odprodej části pozemku z vlastnictví </w:t>
      </w:r>
      <w:r w:rsidRPr="00686FD8">
        <w:rPr>
          <w:rFonts w:ascii="Arial" w:hAnsi="Arial" w:cs="Arial"/>
          <w:sz w:val="24"/>
          <w:szCs w:val="24"/>
        </w:rPr>
        <w:t xml:space="preserve">Olomouckého kraje, z hospodaření Správy silnic Olomouckého kraje, příspěvkové organizace nepodléhá dani z přidané hodnoty, tzn. při převodu nebude odváděno DPH. </w:t>
      </w:r>
    </w:p>
    <w:p w14:paraId="72B82B77" w14:textId="29F472AA" w:rsidR="00425630" w:rsidRPr="00686FD8" w:rsidRDefault="00425630" w:rsidP="00425630">
      <w:pPr>
        <w:pStyle w:val="Zkladntext"/>
        <w:rPr>
          <w:rStyle w:val="Zkladnznak"/>
          <w:rFonts w:cs="Arial"/>
          <w:szCs w:val="24"/>
        </w:rPr>
      </w:pPr>
      <w:r w:rsidRPr="00686FD8">
        <w:rPr>
          <w:rFonts w:cs="Arial"/>
          <w:b/>
          <w:szCs w:val="24"/>
        </w:rPr>
        <w:t xml:space="preserve">Rada Olomouckého kraje </w:t>
      </w:r>
      <w:r w:rsidRPr="00686FD8">
        <w:rPr>
          <w:rFonts w:cs="Arial"/>
          <w:szCs w:val="24"/>
        </w:rPr>
        <w:t xml:space="preserve">na základě návrhu K – MP a odboru majetkového, právního a správních činností </w:t>
      </w:r>
      <w:r w:rsidRPr="00686FD8">
        <w:rPr>
          <w:rFonts w:cs="Arial"/>
          <w:b/>
          <w:snapToGrid w:val="0"/>
          <w:szCs w:val="24"/>
        </w:rPr>
        <w:t xml:space="preserve">svým usnesením schválila záměr Olomouckého kraje </w:t>
      </w:r>
      <w:r w:rsidRPr="00686FD8">
        <w:rPr>
          <w:rStyle w:val="normaltextrun"/>
          <w:rFonts w:cs="Arial"/>
          <w:b/>
          <w:szCs w:val="24"/>
        </w:rPr>
        <w:t xml:space="preserve">odprodat </w:t>
      </w:r>
      <w:r w:rsidRPr="00686FD8">
        <w:rPr>
          <w:rFonts w:cs="Arial"/>
          <w:b/>
          <w:szCs w:val="24"/>
        </w:rPr>
        <w:t xml:space="preserve">část </w:t>
      </w:r>
      <w:r w:rsidRPr="00686FD8">
        <w:rPr>
          <w:rFonts w:cs="Arial"/>
          <w:b/>
          <w:szCs w:val="24"/>
        </w:rPr>
        <w:lastRenderedPageBreak/>
        <w:t xml:space="preserve">pozemku v k. </w:t>
      </w:r>
      <w:proofErr w:type="spellStart"/>
      <w:r w:rsidRPr="00686FD8">
        <w:rPr>
          <w:rFonts w:cs="Arial"/>
          <w:b/>
          <w:szCs w:val="24"/>
        </w:rPr>
        <w:t>ú.</w:t>
      </w:r>
      <w:proofErr w:type="spellEnd"/>
      <w:r w:rsidRPr="00686FD8">
        <w:rPr>
          <w:rFonts w:cs="Arial"/>
          <w:b/>
          <w:szCs w:val="24"/>
        </w:rPr>
        <w:t xml:space="preserve"> Bukovice u Velkých Losin, obec Velké Losiny z vlastnictví Olomouckého kraje, z hospodaření Správy silnic Olomouckého kraje, příspěvkové organizace do vlastnictví pana </w:t>
      </w:r>
      <w:r w:rsidR="00CE7E3E" w:rsidRPr="00CE7E3E">
        <w:rPr>
          <w:rStyle w:val="Zkladnznak"/>
          <w:rFonts w:cs="Arial"/>
          <w:b/>
          <w:szCs w:val="24"/>
        </w:rPr>
        <w:t>XXX</w:t>
      </w:r>
      <w:r w:rsidR="00CE7E3E" w:rsidRPr="00CE7E3E">
        <w:rPr>
          <w:rFonts w:cs="Arial"/>
          <w:b/>
          <w:color w:val="000000"/>
          <w:szCs w:val="24"/>
        </w:rPr>
        <w:t xml:space="preserve"> </w:t>
      </w:r>
      <w:r w:rsidRPr="00686FD8">
        <w:rPr>
          <w:rFonts w:cs="Arial"/>
          <w:b/>
          <w:szCs w:val="24"/>
        </w:rPr>
        <w:t>za kupní cenu ve výši 26 520 Kč.</w:t>
      </w:r>
      <w:r w:rsidRPr="00686FD8">
        <w:rPr>
          <w:rFonts w:cs="Arial"/>
          <w:b/>
          <w:bCs w:val="0"/>
          <w:szCs w:val="24"/>
        </w:rPr>
        <w:t xml:space="preserve"> </w:t>
      </w:r>
      <w:r w:rsidRPr="00686FD8">
        <w:rPr>
          <w:rStyle w:val="Tunznak"/>
          <w:rFonts w:cs="Arial"/>
          <w:bCs w:val="0"/>
          <w:szCs w:val="24"/>
        </w:rPr>
        <w:t xml:space="preserve">Záměr Olomouckého kraje byl zveřejněn na úřední desce Krajského úřadu Olomouckého kraje a webových stránkách Olomouckého kraje v termínu od 27. 7. 2023 do 28. 8. 2023. </w:t>
      </w:r>
      <w:r w:rsidRPr="00686FD8">
        <w:rPr>
          <w:rStyle w:val="Zkladnznak"/>
          <w:rFonts w:cs="Arial"/>
          <w:szCs w:val="24"/>
        </w:rPr>
        <w:t>V průběhu zveřejnění se jiný zájemce o předmětnou nemovitost nepřihlásil, nebyly vzneseny žádné podněty a připomínky.</w:t>
      </w:r>
    </w:p>
    <w:p w14:paraId="1E68641A" w14:textId="79F10A2E" w:rsidR="00425630" w:rsidRPr="00686FD8" w:rsidRDefault="000E2086" w:rsidP="00425630">
      <w:pPr>
        <w:widowControl w:val="0"/>
        <w:spacing w:after="120" w:line="240" w:lineRule="auto"/>
        <w:jc w:val="both"/>
        <w:rPr>
          <w:rFonts w:ascii="Arial" w:hAnsi="Arial" w:cs="Arial"/>
          <w:b/>
          <w:bCs/>
          <w:sz w:val="24"/>
          <w:szCs w:val="24"/>
        </w:rPr>
      </w:pPr>
      <w:r w:rsidRPr="00686FD8">
        <w:rPr>
          <w:rFonts w:ascii="Arial" w:hAnsi="Arial" w:cs="Arial"/>
          <w:b/>
          <w:sz w:val="24"/>
          <w:szCs w:val="24"/>
        </w:rPr>
        <w:t xml:space="preserve">Rada Olomouckého kraje </w:t>
      </w:r>
      <w:r w:rsidRPr="00686FD8">
        <w:rPr>
          <w:rFonts w:ascii="Arial" w:hAnsi="Arial" w:cs="Arial"/>
          <w:sz w:val="24"/>
          <w:szCs w:val="24"/>
        </w:rPr>
        <w:t xml:space="preserve">na základě návrhu K – MP a odboru majetkového, právního a správních činností </w:t>
      </w:r>
      <w:r w:rsidRPr="00686FD8">
        <w:rPr>
          <w:rFonts w:ascii="Arial" w:hAnsi="Arial" w:cs="Arial"/>
          <w:b/>
          <w:snapToGrid w:val="0"/>
          <w:sz w:val="24"/>
          <w:szCs w:val="24"/>
        </w:rPr>
        <w:t xml:space="preserve">svým usnesením </w:t>
      </w:r>
      <w:r w:rsidRPr="00686FD8">
        <w:rPr>
          <w:rFonts w:ascii="Arial" w:hAnsi="Arial" w:cs="Arial"/>
          <w:b/>
          <w:sz w:val="24"/>
          <w:szCs w:val="24"/>
        </w:rPr>
        <w:t xml:space="preserve">doporučuje Zastupitelstvu Olomouckého kraje schválit </w:t>
      </w:r>
      <w:r w:rsidR="00425630" w:rsidRPr="00686FD8">
        <w:rPr>
          <w:rFonts w:ascii="Arial" w:hAnsi="Arial" w:cs="Arial"/>
          <w:b/>
          <w:sz w:val="24"/>
          <w:szCs w:val="24"/>
        </w:rPr>
        <w:t xml:space="preserve">odprodej části pozemku </w:t>
      </w:r>
      <w:proofErr w:type="spellStart"/>
      <w:r w:rsidR="00425630" w:rsidRPr="00686FD8">
        <w:rPr>
          <w:rFonts w:ascii="Arial" w:hAnsi="Arial" w:cs="Arial"/>
          <w:b/>
          <w:sz w:val="24"/>
          <w:szCs w:val="24"/>
        </w:rPr>
        <w:t>parc</w:t>
      </w:r>
      <w:proofErr w:type="spellEnd"/>
      <w:r w:rsidR="00425630" w:rsidRPr="00686FD8">
        <w:rPr>
          <w:rFonts w:ascii="Arial" w:hAnsi="Arial" w:cs="Arial"/>
          <w:b/>
          <w:sz w:val="24"/>
          <w:szCs w:val="24"/>
        </w:rPr>
        <w:t xml:space="preserve">. č. 875/26 </w:t>
      </w:r>
      <w:proofErr w:type="spellStart"/>
      <w:r w:rsidR="00425630" w:rsidRPr="00686FD8">
        <w:rPr>
          <w:rFonts w:ascii="Arial" w:hAnsi="Arial" w:cs="Arial"/>
          <w:b/>
          <w:sz w:val="24"/>
          <w:szCs w:val="24"/>
        </w:rPr>
        <w:t>ost</w:t>
      </w:r>
      <w:proofErr w:type="spellEnd"/>
      <w:r w:rsidR="00425630" w:rsidRPr="00686FD8">
        <w:rPr>
          <w:rFonts w:ascii="Arial" w:hAnsi="Arial" w:cs="Arial"/>
          <w:b/>
          <w:sz w:val="24"/>
          <w:szCs w:val="24"/>
        </w:rPr>
        <w:t xml:space="preserve">. </w:t>
      </w:r>
      <w:proofErr w:type="spellStart"/>
      <w:r w:rsidR="00425630" w:rsidRPr="00686FD8">
        <w:rPr>
          <w:rFonts w:ascii="Arial" w:hAnsi="Arial" w:cs="Arial"/>
          <w:b/>
          <w:sz w:val="24"/>
          <w:szCs w:val="24"/>
        </w:rPr>
        <w:t>pl</w:t>
      </w:r>
      <w:proofErr w:type="spellEnd"/>
      <w:r w:rsidR="00425630" w:rsidRPr="00686FD8">
        <w:rPr>
          <w:rFonts w:ascii="Arial" w:hAnsi="Arial" w:cs="Arial"/>
          <w:b/>
          <w:sz w:val="24"/>
          <w:szCs w:val="24"/>
        </w:rPr>
        <w:t xml:space="preserve">. o výměře 162 m2, dle geometrického plánu č. 225-270/2022 ze dne 14. 3. 2023 pozemek </w:t>
      </w:r>
      <w:proofErr w:type="spellStart"/>
      <w:r w:rsidR="00425630" w:rsidRPr="00686FD8">
        <w:rPr>
          <w:rFonts w:ascii="Arial" w:hAnsi="Arial" w:cs="Arial"/>
          <w:b/>
          <w:sz w:val="24"/>
          <w:szCs w:val="24"/>
        </w:rPr>
        <w:t>parc</w:t>
      </w:r>
      <w:proofErr w:type="spellEnd"/>
      <w:r w:rsidR="00425630" w:rsidRPr="00686FD8">
        <w:rPr>
          <w:rFonts w:ascii="Arial" w:hAnsi="Arial" w:cs="Arial"/>
          <w:b/>
          <w:sz w:val="24"/>
          <w:szCs w:val="24"/>
        </w:rPr>
        <w:t xml:space="preserve">. č. 875/39 </w:t>
      </w:r>
      <w:proofErr w:type="spellStart"/>
      <w:r w:rsidR="00425630" w:rsidRPr="00686FD8">
        <w:rPr>
          <w:rFonts w:ascii="Arial" w:hAnsi="Arial" w:cs="Arial"/>
          <w:b/>
          <w:sz w:val="24"/>
          <w:szCs w:val="24"/>
        </w:rPr>
        <w:t>ost</w:t>
      </w:r>
      <w:proofErr w:type="spellEnd"/>
      <w:r w:rsidR="00425630" w:rsidRPr="00686FD8">
        <w:rPr>
          <w:rFonts w:ascii="Arial" w:hAnsi="Arial" w:cs="Arial"/>
          <w:b/>
          <w:sz w:val="24"/>
          <w:szCs w:val="24"/>
        </w:rPr>
        <w:t xml:space="preserve">. </w:t>
      </w:r>
      <w:proofErr w:type="spellStart"/>
      <w:r w:rsidR="00425630" w:rsidRPr="00686FD8">
        <w:rPr>
          <w:rFonts w:ascii="Arial" w:hAnsi="Arial" w:cs="Arial"/>
          <w:b/>
          <w:sz w:val="24"/>
          <w:szCs w:val="24"/>
        </w:rPr>
        <w:t>pl</w:t>
      </w:r>
      <w:proofErr w:type="spellEnd"/>
      <w:r w:rsidR="00425630" w:rsidRPr="00686FD8">
        <w:rPr>
          <w:rFonts w:ascii="Arial" w:hAnsi="Arial" w:cs="Arial"/>
          <w:b/>
          <w:sz w:val="24"/>
          <w:szCs w:val="24"/>
        </w:rPr>
        <w:t xml:space="preserve">. o výměře 162 m2, v k. </w:t>
      </w:r>
      <w:proofErr w:type="spellStart"/>
      <w:r w:rsidR="00425630" w:rsidRPr="00686FD8">
        <w:rPr>
          <w:rFonts w:ascii="Arial" w:hAnsi="Arial" w:cs="Arial"/>
          <w:b/>
          <w:sz w:val="24"/>
          <w:szCs w:val="24"/>
        </w:rPr>
        <w:t>ú.</w:t>
      </w:r>
      <w:proofErr w:type="spellEnd"/>
      <w:r w:rsidR="00425630" w:rsidRPr="00686FD8">
        <w:rPr>
          <w:rFonts w:ascii="Arial" w:hAnsi="Arial" w:cs="Arial"/>
          <w:b/>
          <w:sz w:val="24"/>
          <w:szCs w:val="24"/>
        </w:rPr>
        <w:t xml:space="preserve"> Bukovice u Velkých Losin, obec Velké Losiny z vlastnictví Olomouckého kraje, z hospodaření Správy silnic Olomouckého kraje, příspěvkové organizace do vlastnictví pana </w:t>
      </w:r>
      <w:r w:rsidR="00CE7E3E" w:rsidRPr="00CE7E3E">
        <w:rPr>
          <w:rStyle w:val="Zkladnznak"/>
          <w:rFonts w:cs="Arial"/>
          <w:b/>
          <w:szCs w:val="24"/>
        </w:rPr>
        <w:t>XXX</w:t>
      </w:r>
      <w:r w:rsidR="00CE7E3E" w:rsidRPr="00686FD8">
        <w:rPr>
          <w:rFonts w:ascii="Arial" w:hAnsi="Arial" w:cs="Arial"/>
          <w:b/>
          <w:color w:val="000000"/>
          <w:sz w:val="24"/>
          <w:szCs w:val="24"/>
        </w:rPr>
        <w:t xml:space="preserve"> </w:t>
      </w:r>
      <w:r w:rsidR="00425630" w:rsidRPr="00686FD8">
        <w:rPr>
          <w:rFonts w:ascii="Arial" w:hAnsi="Arial" w:cs="Arial"/>
          <w:b/>
          <w:bCs/>
          <w:sz w:val="24"/>
          <w:szCs w:val="24"/>
        </w:rPr>
        <w:t>za kupní cenu ve výši 26 520 Kč.</w:t>
      </w:r>
      <w:r w:rsidR="00425630" w:rsidRPr="00686FD8">
        <w:rPr>
          <w:rFonts w:ascii="Arial" w:hAnsi="Arial" w:cs="Arial"/>
          <w:b/>
          <w:sz w:val="24"/>
          <w:szCs w:val="24"/>
        </w:rPr>
        <w:t xml:space="preserve"> </w:t>
      </w:r>
      <w:r w:rsidR="00425630" w:rsidRPr="00686FD8">
        <w:rPr>
          <w:rFonts w:ascii="Arial" w:hAnsi="Arial" w:cs="Arial"/>
          <w:b/>
          <w:bCs/>
          <w:sz w:val="24"/>
          <w:szCs w:val="24"/>
        </w:rPr>
        <w:t>Nabyvatel uhradí veškeré náklady spojené s převodem vlastnického práva a správní poplatek spojený s návrhem na vklad vlastnického práva do katastru nemovitostí.</w:t>
      </w:r>
    </w:p>
    <w:p w14:paraId="25D4F444" w14:textId="77777777" w:rsidR="00425630" w:rsidRPr="00686FD8" w:rsidRDefault="00425630" w:rsidP="00425630">
      <w:pPr>
        <w:pStyle w:val="slo1text"/>
        <w:tabs>
          <w:tab w:val="left" w:pos="708"/>
        </w:tabs>
        <w:rPr>
          <w:rFonts w:cs="Arial"/>
          <w:b/>
          <w:szCs w:val="24"/>
        </w:rPr>
      </w:pPr>
    </w:p>
    <w:p w14:paraId="75AB9EBB" w14:textId="16B73C58" w:rsidR="00425630" w:rsidRPr="00686FD8" w:rsidRDefault="00425630" w:rsidP="00425630">
      <w:pPr>
        <w:pStyle w:val="slo1text"/>
        <w:tabs>
          <w:tab w:val="left" w:pos="708"/>
        </w:tabs>
        <w:spacing w:before="120"/>
        <w:rPr>
          <w:rFonts w:cs="Arial"/>
          <w:b/>
          <w:szCs w:val="24"/>
        </w:rPr>
      </w:pPr>
      <w:r w:rsidRPr="00686FD8">
        <w:rPr>
          <w:rFonts w:cs="Arial"/>
          <w:b/>
          <w:szCs w:val="24"/>
        </w:rPr>
        <w:t xml:space="preserve">k návrhu usnesení bod </w:t>
      </w:r>
      <w:r w:rsidR="000E2086" w:rsidRPr="00686FD8">
        <w:rPr>
          <w:rFonts w:cs="Arial"/>
          <w:b/>
          <w:szCs w:val="24"/>
        </w:rPr>
        <w:t>2</w:t>
      </w:r>
      <w:r w:rsidRPr="00686FD8">
        <w:rPr>
          <w:rFonts w:cs="Arial"/>
          <w:b/>
          <w:szCs w:val="24"/>
        </w:rPr>
        <w:t>. 3.</w:t>
      </w:r>
    </w:p>
    <w:p w14:paraId="53F55774" w14:textId="5052B92A" w:rsidR="00425630" w:rsidRPr="00686FD8" w:rsidRDefault="00425630" w:rsidP="00425630">
      <w:pPr>
        <w:pBdr>
          <w:top w:val="single" w:sz="4" w:space="1" w:color="auto"/>
          <w:left w:val="single" w:sz="4" w:space="4" w:color="auto"/>
          <w:bottom w:val="single" w:sz="4" w:space="0" w:color="auto"/>
          <w:right w:val="single" w:sz="4" w:space="4" w:color="auto"/>
        </w:pBdr>
        <w:spacing w:after="120"/>
        <w:jc w:val="both"/>
        <w:rPr>
          <w:rFonts w:ascii="Arial" w:hAnsi="Arial" w:cs="Arial"/>
          <w:b/>
          <w:sz w:val="24"/>
          <w:szCs w:val="24"/>
        </w:rPr>
      </w:pPr>
      <w:r w:rsidRPr="00686FD8">
        <w:rPr>
          <w:rFonts w:ascii="Arial" w:hAnsi="Arial" w:cs="Arial"/>
          <w:b/>
          <w:sz w:val="24"/>
          <w:szCs w:val="24"/>
        </w:rPr>
        <w:t>Odprodej části pozemku v </w:t>
      </w:r>
      <w:proofErr w:type="spellStart"/>
      <w:r w:rsidRPr="00686FD8">
        <w:rPr>
          <w:rFonts w:ascii="Arial" w:hAnsi="Arial" w:cs="Arial"/>
          <w:b/>
          <w:sz w:val="24"/>
          <w:szCs w:val="24"/>
        </w:rPr>
        <w:t>k.ú</w:t>
      </w:r>
      <w:proofErr w:type="spellEnd"/>
      <w:r w:rsidRPr="00686FD8">
        <w:rPr>
          <w:rFonts w:ascii="Arial" w:hAnsi="Arial" w:cs="Arial"/>
          <w:b/>
          <w:sz w:val="24"/>
          <w:szCs w:val="24"/>
        </w:rPr>
        <w:t xml:space="preserve">. a obci Uničov z vlastnictví Olomouckého kraje, z hospodaření Střední průmyslové školy a Středního odborného učiliště Uničov do vlastnictví pana </w:t>
      </w:r>
      <w:r w:rsidR="00CE7E3E" w:rsidRPr="00CE7E3E">
        <w:rPr>
          <w:rStyle w:val="Zkladnznak"/>
          <w:rFonts w:cs="Arial"/>
          <w:b/>
          <w:szCs w:val="24"/>
        </w:rPr>
        <w:t>XXX</w:t>
      </w:r>
      <w:r w:rsidRPr="00CE7E3E">
        <w:rPr>
          <w:rFonts w:ascii="Arial" w:hAnsi="Arial" w:cs="Arial"/>
          <w:b/>
          <w:sz w:val="24"/>
          <w:szCs w:val="24"/>
        </w:rPr>
        <w:t>.</w:t>
      </w:r>
      <w:r w:rsidRPr="00686FD8">
        <w:rPr>
          <w:rFonts w:ascii="Arial" w:hAnsi="Arial" w:cs="Arial"/>
          <w:b/>
          <w:sz w:val="24"/>
          <w:szCs w:val="24"/>
        </w:rPr>
        <w:t xml:space="preserve"> </w:t>
      </w:r>
    </w:p>
    <w:p w14:paraId="0628F029" w14:textId="77777777" w:rsidR="00425630" w:rsidRPr="00686FD8" w:rsidRDefault="00425630" w:rsidP="00425630">
      <w:pPr>
        <w:widowControl w:val="0"/>
        <w:spacing w:after="120" w:line="240" w:lineRule="auto"/>
        <w:jc w:val="both"/>
        <w:rPr>
          <w:rFonts w:ascii="Arial" w:hAnsi="Arial" w:cs="Arial"/>
          <w:bCs/>
          <w:sz w:val="24"/>
          <w:szCs w:val="24"/>
        </w:rPr>
      </w:pPr>
      <w:r w:rsidRPr="00686FD8">
        <w:rPr>
          <w:rFonts w:ascii="Arial" w:hAnsi="Arial" w:cs="Arial"/>
          <w:bCs/>
          <w:sz w:val="24"/>
          <w:szCs w:val="24"/>
        </w:rPr>
        <w:t xml:space="preserve">Předmětný pozemek v hospodaření </w:t>
      </w:r>
      <w:r w:rsidRPr="00686FD8">
        <w:rPr>
          <w:rFonts w:ascii="Arial" w:hAnsi="Arial" w:cs="Arial"/>
          <w:sz w:val="24"/>
          <w:szCs w:val="24"/>
        </w:rPr>
        <w:t xml:space="preserve">Střední průmyslové školy a Středního odborného učiliště Uničov </w:t>
      </w:r>
      <w:r w:rsidRPr="00686FD8">
        <w:rPr>
          <w:rFonts w:ascii="Arial" w:hAnsi="Arial" w:cs="Arial"/>
          <w:bCs/>
          <w:sz w:val="24"/>
          <w:szCs w:val="24"/>
        </w:rPr>
        <w:t>se nachází v </w:t>
      </w:r>
      <w:proofErr w:type="spellStart"/>
      <w:r w:rsidRPr="00686FD8">
        <w:rPr>
          <w:rFonts w:ascii="Arial" w:hAnsi="Arial" w:cs="Arial"/>
          <w:bCs/>
          <w:sz w:val="24"/>
          <w:szCs w:val="24"/>
        </w:rPr>
        <w:t>k.ú</w:t>
      </w:r>
      <w:proofErr w:type="spellEnd"/>
      <w:r w:rsidRPr="00686FD8">
        <w:rPr>
          <w:rFonts w:ascii="Arial" w:hAnsi="Arial" w:cs="Arial"/>
          <w:bCs/>
          <w:sz w:val="24"/>
          <w:szCs w:val="24"/>
        </w:rPr>
        <w:t>. a obci Uničov. Část předmětného pozemku o výměře 96 m2 sousedí s nemovitostmi (rodinným domem a pozemkem) ve vlastnictví žadatele.</w:t>
      </w:r>
    </w:p>
    <w:p w14:paraId="6B920166" w14:textId="18AE5C2B" w:rsidR="00425630" w:rsidRPr="00686FD8" w:rsidRDefault="00425630" w:rsidP="00425630">
      <w:pPr>
        <w:widowControl w:val="0"/>
        <w:spacing w:after="120" w:line="240" w:lineRule="auto"/>
        <w:jc w:val="both"/>
        <w:rPr>
          <w:rFonts w:ascii="Arial" w:hAnsi="Arial" w:cs="Arial"/>
          <w:bCs/>
          <w:sz w:val="24"/>
          <w:szCs w:val="24"/>
        </w:rPr>
      </w:pPr>
      <w:r w:rsidRPr="00686FD8">
        <w:rPr>
          <w:rFonts w:ascii="Arial" w:hAnsi="Arial" w:cs="Arial"/>
          <w:bCs/>
          <w:sz w:val="24"/>
          <w:szCs w:val="24"/>
        </w:rPr>
        <w:t xml:space="preserve">O odprodej části předmětného pozemku o výměře 96 m2 požádal pan </w:t>
      </w:r>
      <w:r w:rsidR="001D4201">
        <w:rPr>
          <w:rStyle w:val="Zkladnznak"/>
          <w:rFonts w:cs="Arial"/>
          <w:szCs w:val="24"/>
        </w:rPr>
        <w:t>XXX</w:t>
      </w:r>
      <w:r w:rsidR="001D4201" w:rsidRPr="00686FD8">
        <w:rPr>
          <w:rFonts w:ascii="Arial" w:hAnsi="Arial" w:cs="Arial"/>
          <w:bCs/>
          <w:sz w:val="24"/>
          <w:szCs w:val="24"/>
        </w:rPr>
        <w:t xml:space="preserve"> </w:t>
      </w:r>
      <w:r w:rsidRPr="00686FD8">
        <w:rPr>
          <w:rFonts w:ascii="Arial" w:hAnsi="Arial" w:cs="Arial"/>
          <w:bCs/>
          <w:sz w:val="24"/>
          <w:szCs w:val="24"/>
        </w:rPr>
        <w:t>za účelem narovnání vlastnických hranic pozemku.</w:t>
      </w:r>
      <w:r w:rsidRPr="00686FD8">
        <w:rPr>
          <w:rFonts w:ascii="Arial" w:hAnsi="Arial" w:cs="Arial"/>
          <w:sz w:val="24"/>
          <w:szCs w:val="24"/>
        </w:rPr>
        <w:t xml:space="preserve"> </w:t>
      </w:r>
      <w:r w:rsidRPr="00686FD8">
        <w:rPr>
          <w:rFonts w:ascii="Arial" w:hAnsi="Arial" w:cs="Arial"/>
          <w:bCs/>
          <w:sz w:val="24"/>
          <w:szCs w:val="24"/>
        </w:rPr>
        <w:t>Z těchto důvodů není vhodné odprodat část předmětného pozemku jinému zájemci.</w:t>
      </w:r>
    </w:p>
    <w:p w14:paraId="5B4CA236" w14:textId="77777777" w:rsidR="00425630" w:rsidRPr="00686FD8" w:rsidRDefault="00425630" w:rsidP="00425630">
      <w:pPr>
        <w:pStyle w:val="slo11text"/>
        <w:tabs>
          <w:tab w:val="left" w:pos="708"/>
        </w:tabs>
        <w:rPr>
          <w:rStyle w:val="Tunznak"/>
          <w:rFonts w:cs="Arial"/>
          <w:bCs/>
          <w:szCs w:val="24"/>
          <w:lang w:eastAsia="en-US"/>
        </w:rPr>
      </w:pPr>
      <w:r w:rsidRPr="00686FD8">
        <w:rPr>
          <w:rFonts w:cs="Arial"/>
          <w:b/>
          <w:szCs w:val="24"/>
          <w:lang w:eastAsia="en-US"/>
        </w:rPr>
        <w:t xml:space="preserve">Úřední cena předmětné nemovitosti v k. </w:t>
      </w:r>
      <w:proofErr w:type="spellStart"/>
      <w:r w:rsidRPr="00686FD8">
        <w:rPr>
          <w:rFonts w:cs="Arial"/>
          <w:b/>
          <w:szCs w:val="24"/>
          <w:lang w:eastAsia="en-US"/>
        </w:rPr>
        <w:t>ú.</w:t>
      </w:r>
      <w:proofErr w:type="spellEnd"/>
      <w:r w:rsidRPr="00686FD8">
        <w:rPr>
          <w:rFonts w:cs="Arial"/>
          <w:b/>
          <w:szCs w:val="24"/>
          <w:lang w:eastAsia="en-US"/>
        </w:rPr>
        <w:t xml:space="preserve"> a obci Uničov </w:t>
      </w:r>
      <w:r w:rsidRPr="00686FD8">
        <w:rPr>
          <w:rFonts w:cs="Arial"/>
          <w:b/>
          <w:szCs w:val="24"/>
        </w:rPr>
        <w:t>dle znaleckého posudku č. 4564-084/2023 ze dne 25. 6. 2023, vyhotoveného soudním znalcem Ing. Janem Dostálem</w:t>
      </w:r>
      <w:r w:rsidRPr="00686FD8">
        <w:rPr>
          <w:rStyle w:val="Tunznak"/>
          <w:rFonts w:cs="Arial"/>
          <w:bCs/>
          <w:szCs w:val="24"/>
          <w:lang w:eastAsia="en-US"/>
        </w:rPr>
        <w:t xml:space="preserve"> činí 208 920 Kč. </w:t>
      </w:r>
      <w:r w:rsidRPr="00686FD8">
        <w:rPr>
          <w:rFonts w:cs="Arial"/>
          <w:b/>
          <w:szCs w:val="24"/>
          <w:lang w:eastAsia="en-US"/>
        </w:rPr>
        <w:t xml:space="preserve">Cena obvyklá (tržní) předmětné nemovitosti dle téhož posudku činí 230 690 Kč. </w:t>
      </w:r>
    </w:p>
    <w:p w14:paraId="25F7CAB5" w14:textId="77777777" w:rsidR="00425630" w:rsidRPr="00686FD8" w:rsidRDefault="00425630" w:rsidP="00425630">
      <w:pPr>
        <w:widowControl w:val="0"/>
        <w:spacing w:after="120" w:line="240" w:lineRule="auto"/>
        <w:jc w:val="both"/>
        <w:rPr>
          <w:rFonts w:ascii="Arial" w:hAnsi="Arial" w:cs="Arial"/>
          <w:b/>
          <w:bCs/>
          <w:sz w:val="24"/>
          <w:szCs w:val="24"/>
        </w:rPr>
      </w:pPr>
      <w:r w:rsidRPr="00686FD8">
        <w:rPr>
          <w:rFonts w:ascii="Arial" w:hAnsi="Arial" w:cs="Arial"/>
          <w:b/>
          <w:bCs/>
          <w:sz w:val="24"/>
          <w:szCs w:val="24"/>
        </w:rPr>
        <w:t>Vyjádření odboru školství a mládeže ze dne 28. 2. 2023:</w:t>
      </w:r>
    </w:p>
    <w:p w14:paraId="2E285A78" w14:textId="24A9C4BA" w:rsidR="00425630" w:rsidRPr="00686FD8" w:rsidRDefault="00425630" w:rsidP="00425630">
      <w:pPr>
        <w:autoSpaceDE w:val="0"/>
        <w:autoSpaceDN w:val="0"/>
        <w:adjustRightInd w:val="0"/>
        <w:spacing w:after="120" w:line="240" w:lineRule="auto"/>
        <w:jc w:val="both"/>
        <w:rPr>
          <w:rFonts w:ascii="Arial" w:hAnsi="Arial" w:cs="Arial"/>
          <w:color w:val="000000"/>
          <w:sz w:val="24"/>
          <w:szCs w:val="24"/>
        </w:rPr>
      </w:pPr>
      <w:r w:rsidRPr="00686FD8">
        <w:rPr>
          <w:rFonts w:ascii="Arial" w:hAnsi="Arial" w:cs="Arial"/>
          <w:color w:val="000000"/>
          <w:sz w:val="24"/>
          <w:szCs w:val="24"/>
        </w:rPr>
        <w:t xml:space="preserve">Obdrželi jsme Vaši žádost o stanovisko odboru školství a mládeže k žádosti od pana Petra Kratochvíla o odprodej části pozemku </w:t>
      </w:r>
      <w:proofErr w:type="spellStart"/>
      <w:r w:rsidRPr="00686FD8">
        <w:rPr>
          <w:rFonts w:ascii="Arial" w:hAnsi="Arial" w:cs="Arial"/>
          <w:color w:val="000000"/>
          <w:sz w:val="24"/>
          <w:szCs w:val="24"/>
        </w:rPr>
        <w:t>parc</w:t>
      </w:r>
      <w:proofErr w:type="spellEnd"/>
      <w:r w:rsidRPr="00686FD8">
        <w:rPr>
          <w:rFonts w:ascii="Arial" w:hAnsi="Arial" w:cs="Arial"/>
          <w:color w:val="000000"/>
          <w:sz w:val="24"/>
          <w:szCs w:val="24"/>
        </w:rPr>
        <w:t xml:space="preserve">. č. 625/4 </w:t>
      </w:r>
      <w:proofErr w:type="spellStart"/>
      <w:r w:rsidRPr="00686FD8">
        <w:rPr>
          <w:rFonts w:ascii="Arial" w:hAnsi="Arial" w:cs="Arial"/>
          <w:color w:val="000000"/>
          <w:sz w:val="24"/>
          <w:szCs w:val="24"/>
        </w:rPr>
        <w:t>ost</w:t>
      </w:r>
      <w:proofErr w:type="spellEnd"/>
      <w:r w:rsidRPr="00686FD8">
        <w:rPr>
          <w:rFonts w:ascii="Arial" w:hAnsi="Arial" w:cs="Arial"/>
          <w:color w:val="000000"/>
          <w:sz w:val="24"/>
          <w:szCs w:val="24"/>
        </w:rPr>
        <w:t xml:space="preserve">. </w:t>
      </w:r>
      <w:proofErr w:type="spellStart"/>
      <w:r w:rsidRPr="00686FD8">
        <w:rPr>
          <w:rFonts w:ascii="Arial" w:hAnsi="Arial" w:cs="Arial"/>
          <w:color w:val="000000"/>
          <w:sz w:val="24"/>
          <w:szCs w:val="24"/>
        </w:rPr>
        <w:t>pl</w:t>
      </w:r>
      <w:proofErr w:type="spellEnd"/>
      <w:r w:rsidRPr="00686FD8">
        <w:rPr>
          <w:rFonts w:ascii="Arial" w:hAnsi="Arial" w:cs="Arial"/>
          <w:color w:val="000000"/>
          <w:sz w:val="24"/>
          <w:szCs w:val="24"/>
        </w:rPr>
        <w:t xml:space="preserve">. o výměře 96 m2, dle geometrického plánu č. 2451-265/2021 v </w:t>
      </w:r>
      <w:proofErr w:type="spellStart"/>
      <w:r w:rsidRPr="00686FD8">
        <w:rPr>
          <w:rFonts w:ascii="Arial" w:hAnsi="Arial" w:cs="Arial"/>
          <w:color w:val="000000"/>
          <w:sz w:val="24"/>
          <w:szCs w:val="24"/>
        </w:rPr>
        <w:t>k.ú</w:t>
      </w:r>
      <w:proofErr w:type="spellEnd"/>
      <w:r w:rsidRPr="00686FD8">
        <w:rPr>
          <w:rFonts w:ascii="Arial" w:hAnsi="Arial" w:cs="Arial"/>
          <w:color w:val="000000"/>
          <w:sz w:val="24"/>
          <w:szCs w:val="24"/>
        </w:rPr>
        <w:t xml:space="preserve">. a obci Uničov z vlastnictví Olomouckého kraje, z hospodaření Střední průmyslové školy a Středního odborného učiliště Uničov do vlastnictví pana </w:t>
      </w:r>
      <w:r w:rsidR="001D4201">
        <w:rPr>
          <w:rStyle w:val="Zkladnznak"/>
          <w:rFonts w:cs="Arial"/>
          <w:szCs w:val="24"/>
        </w:rPr>
        <w:t>XXX</w:t>
      </w:r>
      <w:r w:rsidRPr="00686FD8">
        <w:rPr>
          <w:rFonts w:ascii="Arial" w:hAnsi="Arial" w:cs="Arial"/>
          <w:color w:val="000000"/>
          <w:sz w:val="24"/>
          <w:szCs w:val="24"/>
        </w:rPr>
        <w:t xml:space="preserve">. Střední průmyslová škola a Střední odborné učiliště Uničov ve svém vyjádření k žádosti s odprodejem souhlasí. </w:t>
      </w:r>
    </w:p>
    <w:p w14:paraId="5D2389D4" w14:textId="4CED1692" w:rsidR="00425630" w:rsidRPr="00686FD8" w:rsidRDefault="00425630" w:rsidP="00425630">
      <w:pPr>
        <w:autoSpaceDE w:val="0"/>
        <w:autoSpaceDN w:val="0"/>
        <w:adjustRightInd w:val="0"/>
        <w:spacing w:after="120" w:line="240" w:lineRule="auto"/>
        <w:jc w:val="both"/>
        <w:rPr>
          <w:rFonts w:ascii="Arial" w:hAnsi="Arial" w:cs="Arial"/>
          <w:bCs/>
          <w:color w:val="000000"/>
          <w:sz w:val="24"/>
          <w:szCs w:val="24"/>
        </w:rPr>
      </w:pPr>
      <w:r w:rsidRPr="00686FD8">
        <w:rPr>
          <w:rFonts w:ascii="Arial" w:hAnsi="Arial" w:cs="Arial"/>
          <w:bCs/>
          <w:sz w:val="24"/>
          <w:szCs w:val="24"/>
        </w:rPr>
        <w:t>Střední průmyslová škola a Střední odborné učiliště Uničov ve svém vyjádření uvádí, že s</w:t>
      </w:r>
      <w:r w:rsidRPr="00686FD8">
        <w:rPr>
          <w:rFonts w:ascii="Arial" w:hAnsi="Arial" w:cs="Arial"/>
          <w:bCs/>
          <w:color w:val="000000"/>
          <w:sz w:val="24"/>
          <w:szCs w:val="24"/>
        </w:rPr>
        <w:t xml:space="preserve">ouhlasí s odprodejem části předmětného pozemku o výměře 96 m2. Podmínkou budoucí kupní smlouvy musí být podmínka, která se týká části pozemku </w:t>
      </w:r>
      <w:proofErr w:type="spellStart"/>
      <w:r w:rsidRPr="00686FD8">
        <w:rPr>
          <w:rFonts w:ascii="Arial" w:hAnsi="Arial" w:cs="Arial"/>
          <w:bCs/>
          <w:color w:val="000000"/>
          <w:sz w:val="24"/>
          <w:szCs w:val="24"/>
        </w:rPr>
        <w:t>parc</w:t>
      </w:r>
      <w:proofErr w:type="spellEnd"/>
      <w:r w:rsidRPr="00686FD8">
        <w:rPr>
          <w:rFonts w:ascii="Arial" w:hAnsi="Arial" w:cs="Arial"/>
          <w:bCs/>
          <w:color w:val="000000"/>
          <w:sz w:val="24"/>
          <w:szCs w:val="24"/>
        </w:rPr>
        <w:t xml:space="preserve">. č. 625/4, o kterou pan </w:t>
      </w:r>
      <w:r w:rsidR="001D4201">
        <w:rPr>
          <w:rStyle w:val="Zkladnznak"/>
          <w:rFonts w:cs="Arial"/>
          <w:szCs w:val="24"/>
        </w:rPr>
        <w:t>XXX</w:t>
      </w:r>
      <w:r w:rsidR="001D4201" w:rsidRPr="00686FD8">
        <w:rPr>
          <w:rFonts w:ascii="Arial" w:hAnsi="Arial" w:cs="Arial"/>
          <w:bCs/>
          <w:color w:val="000000"/>
          <w:sz w:val="24"/>
          <w:szCs w:val="24"/>
        </w:rPr>
        <w:t xml:space="preserve"> </w:t>
      </w:r>
      <w:r w:rsidRPr="00686FD8">
        <w:rPr>
          <w:rFonts w:ascii="Arial" w:hAnsi="Arial" w:cs="Arial"/>
          <w:bCs/>
          <w:color w:val="000000"/>
          <w:sz w:val="24"/>
          <w:szCs w:val="24"/>
        </w:rPr>
        <w:t xml:space="preserve">žádá, kdy na této části </w:t>
      </w:r>
      <w:proofErr w:type="gramStart"/>
      <w:r w:rsidRPr="00686FD8">
        <w:rPr>
          <w:rFonts w:ascii="Arial" w:hAnsi="Arial" w:cs="Arial"/>
          <w:bCs/>
          <w:color w:val="000000"/>
          <w:sz w:val="24"/>
          <w:szCs w:val="24"/>
        </w:rPr>
        <w:t>leží</w:t>
      </w:r>
      <w:proofErr w:type="gramEnd"/>
      <w:r w:rsidRPr="00686FD8">
        <w:rPr>
          <w:rFonts w:ascii="Arial" w:hAnsi="Arial" w:cs="Arial"/>
          <w:bCs/>
          <w:color w:val="000000"/>
          <w:sz w:val="24"/>
          <w:szCs w:val="24"/>
        </w:rPr>
        <w:t xml:space="preserve"> plynové vedení do kotelny dílen. Plynové vedení nechá na své náklady přeložit budoucí vlastník tak, aby vedlo výhradně po nově vytýčeném pozemku tak, jak je uvedeno v situačním nákresu.</w:t>
      </w:r>
    </w:p>
    <w:p w14:paraId="376B7ADC" w14:textId="77777777" w:rsidR="00425630" w:rsidRPr="00686FD8" w:rsidRDefault="00425630" w:rsidP="00425630">
      <w:pPr>
        <w:autoSpaceDE w:val="0"/>
        <w:autoSpaceDN w:val="0"/>
        <w:adjustRightInd w:val="0"/>
        <w:spacing w:after="120" w:line="240" w:lineRule="auto"/>
        <w:jc w:val="both"/>
        <w:rPr>
          <w:rFonts w:ascii="Arial" w:hAnsi="Arial" w:cs="Arial"/>
          <w:color w:val="000000"/>
          <w:sz w:val="24"/>
          <w:szCs w:val="24"/>
        </w:rPr>
      </w:pPr>
      <w:r w:rsidRPr="00686FD8">
        <w:rPr>
          <w:rFonts w:ascii="Arial" w:hAnsi="Arial" w:cs="Arial"/>
          <w:color w:val="000000"/>
          <w:sz w:val="24"/>
          <w:szCs w:val="24"/>
        </w:rPr>
        <w:t xml:space="preserve">Odbor školství a mládeže nemá námitky z hlediska koncepce školství a oblasti vzdělávání k výše uvedenému. </w:t>
      </w:r>
    </w:p>
    <w:p w14:paraId="31551287" w14:textId="77777777" w:rsidR="00425630" w:rsidRPr="00686FD8" w:rsidRDefault="00425630" w:rsidP="00425630">
      <w:pPr>
        <w:widowControl w:val="0"/>
        <w:spacing w:after="120" w:line="240" w:lineRule="auto"/>
        <w:jc w:val="both"/>
        <w:rPr>
          <w:rFonts w:ascii="Arial" w:hAnsi="Arial" w:cs="Arial"/>
          <w:b/>
          <w:sz w:val="24"/>
          <w:szCs w:val="24"/>
        </w:rPr>
      </w:pPr>
      <w:r w:rsidRPr="00686FD8">
        <w:rPr>
          <w:rFonts w:ascii="Arial" w:hAnsi="Arial" w:cs="Arial"/>
          <w:b/>
          <w:bCs/>
          <w:sz w:val="24"/>
          <w:szCs w:val="24"/>
        </w:rPr>
        <w:lastRenderedPageBreak/>
        <w:t>Vyjádření odboru ekonomického ze dne 4. 7.</w:t>
      </w:r>
      <w:r w:rsidRPr="00686FD8">
        <w:rPr>
          <w:rFonts w:ascii="Arial" w:hAnsi="Arial" w:cs="Arial"/>
          <w:sz w:val="24"/>
          <w:szCs w:val="24"/>
        </w:rPr>
        <w:t> </w:t>
      </w:r>
      <w:r w:rsidRPr="00686FD8">
        <w:rPr>
          <w:rFonts w:ascii="Arial" w:hAnsi="Arial" w:cs="Arial"/>
          <w:b/>
          <w:bCs/>
          <w:sz w:val="24"/>
          <w:szCs w:val="24"/>
        </w:rPr>
        <w:t>2</w:t>
      </w:r>
      <w:r w:rsidRPr="00686FD8">
        <w:rPr>
          <w:rFonts w:ascii="Arial" w:hAnsi="Arial" w:cs="Arial"/>
          <w:b/>
          <w:sz w:val="24"/>
          <w:szCs w:val="24"/>
        </w:rPr>
        <w:t>023:</w:t>
      </w:r>
    </w:p>
    <w:p w14:paraId="27B49F42" w14:textId="77777777" w:rsidR="00425630" w:rsidRPr="00686FD8" w:rsidRDefault="00425630" w:rsidP="00425630">
      <w:pPr>
        <w:widowControl w:val="0"/>
        <w:spacing w:after="120" w:line="240" w:lineRule="auto"/>
        <w:jc w:val="both"/>
        <w:rPr>
          <w:rFonts w:ascii="Arial" w:hAnsi="Arial" w:cs="Arial"/>
          <w:sz w:val="24"/>
          <w:szCs w:val="24"/>
        </w:rPr>
      </w:pPr>
      <w:r w:rsidRPr="00686FD8">
        <w:rPr>
          <w:rFonts w:ascii="Arial" w:hAnsi="Arial" w:cs="Arial"/>
          <w:bCs/>
          <w:sz w:val="24"/>
          <w:szCs w:val="24"/>
        </w:rPr>
        <w:t xml:space="preserve">Odprodej části pozemku z vlastnictví </w:t>
      </w:r>
      <w:r w:rsidRPr="00686FD8">
        <w:rPr>
          <w:rFonts w:ascii="Arial" w:hAnsi="Arial" w:cs="Arial"/>
          <w:sz w:val="24"/>
          <w:szCs w:val="24"/>
        </w:rPr>
        <w:t xml:space="preserve">Olomouckého kraje, z hospodaření Střední průmyslové školy a Středního odborného učiliště Uničov nepodléhá dani z přidané hodnoty, tzn. při převodu nebude odváděno DPH. </w:t>
      </w:r>
    </w:p>
    <w:p w14:paraId="574E7520" w14:textId="2072EF73" w:rsidR="00425630" w:rsidRPr="00686FD8" w:rsidRDefault="00425630" w:rsidP="00425630">
      <w:pPr>
        <w:pStyle w:val="Zkladntext"/>
        <w:rPr>
          <w:rStyle w:val="Zkladnznak"/>
          <w:rFonts w:cs="Arial"/>
          <w:szCs w:val="24"/>
        </w:rPr>
      </w:pPr>
      <w:r w:rsidRPr="00686FD8">
        <w:rPr>
          <w:rFonts w:cs="Arial"/>
          <w:b/>
          <w:szCs w:val="24"/>
        </w:rPr>
        <w:t xml:space="preserve">Rada Olomouckého kraje </w:t>
      </w:r>
      <w:r w:rsidRPr="00686FD8">
        <w:rPr>
          <w:rFonts w:cs="Arial"/>
          <w:szCs w:val="24"/>
        </w:rPr>
        <w:t xml:space="preserve">na základě návrhu K – MP a odboru majetkového, právního a správních činností </w:t>
      </w:r>
      <w:r w:rsidRPr="00686FD8">
        <w:rPr>
          <w:rFonts w:cs="Arial"/>
          <w:b/>
          <w:snapToGrid w:val="0"/>
          <w:szCs w:val="24"/>
        </w:rPr>
        <w:t xml:space="preserve">svým usnesením schválila záměr Olomouckého kraje </w:t>
      </w:r>
      <w:r w:rsidRPr="00686FD8">
        <w:rPr>
          <w:rStyle w:val="normaltextrun"/>
          <w:rFonts w:cs="Arial"/>
          <w:b/>
          <w:szCs w:val="24"/>
        </w:rPr>
        <w:t xml:space="preserve">odprodat </w:t>
      </w:r>
      <w:r w:rsidRPr="00686FD8">
        <w:rPr>
          <w:rFonts w:cs="Arial"/>
          <w:b/>
          <w:szCs w:val="24"/>
        </w:rPr>
        <w:t>část pozemku v </w:t>
      </w:r>
      <w:proofErr w:type="spellStart"/>
      <w:r w:rsidRPr="00686FD8">
        <w:rPr>
          <w:rFonts w:cs="Arial"/>
          <w:b/>
          <w:szCs w:val="24"/>
        </w:rPr>
        <w:t>k.ú</w:t>
      </w:r>
      <w:proofErr w:type="spellEnd"/>
      <w:r w:rsidRPr="00686FD8">
        <w:rPr>
          <w:rFonts w:cs="Arial"/>
          <w:b/>
          <w:szCs w:val="24"/>
        </w:rPr>
        <w:t xml:space="preserve">. a obci Uničov z vlastnictví Olomouckého kraje, z hospodaření Střední průmyslové školy a Středního odborného učiliště Uničov do vlastnictví pana </w:t>
      </w:r>
      <w:proofErr w:type="gramStart"/>
      <w:r w:rsidR="001D4201" w:rsidRPr="001D4201">
        <w:rPr>
          <w:rStyle w:val="Zkladnznak"/>
          <w:rFonts w:cs="Arial"/>
          <w:b/>
          <w:szCs w:val="24"/>
        </w:rPr>
        <w:t>XXX</w:t>
      </w:r>
      <w:r w:rsidR="001D4201" w:rsidRPr="001D4201">
        <w:rPr>
          <w:rFonts w:cs="Arial"/>
          <w:b/>
          <w:szCs w:val="24"/>
        </w:rPr>
        <w:t xml:space="preserve"> </w:t>
      </w:r>
      <w:r w:rsidRPr="00686FD8">
        <w:rPr>
          <w:rFonts w:cs="Arial"/>
          <w:b/>
          <w:szCs w:val="24"/>
        </w:rPr>
        <w:t xml:space="preserve"> za</w:t>
      </w:r>
      <w:proofErr w:type="gramEnd"/>
      <w:r w:rsidRPr="00686FD8">
        <w:rPr>
          <w:rFonts w:cs="Arial"/>
          <w:b/>
          <w:szCs w:val="24"/>
        </w:rPr>
        <w:t xml:space="preserve"> kupní cenu ve výši 230 690 Kč a za podmínky, že kupující před uzavřením kupní smlouvy zrealizuje přeložku plynového vedení.</w:t>
      </w:r>
      <w:r w:rsidRPr="00686FD8">
        <w:rPr>
          <w:rFonts w:cs="Arial"/>
          <w:b/>
          <w:bCs w:val="0"/>
          <w:szCs w:val="24"/>
        </w:rPr>
        <w:t xml:space="preserve"> </w:t>
      </w:r>
      <w:r w:rsidRPr="00686FD8">
        <w:rPr>
          <w:rStyle w:val="Tunznak"/>
          <w:rFonts w:cs="Arial"/>
          <w:bCs w:val="0"/>
          <w:szCs w:val="24"/>
        </w:rPr>
        <w:t xml:space="preserve">Záměr Olomouckého kraje byl zveřejněn na úřední desce Krajského úřadu Olomouckého kraje a webových stránkách Olomouckého kraje v termínu od 27. 7. 2023 do 28. 8. 2023. </w:t>
      </w:r>
      <w:r w:rsidRPr="00686FD8">
        <w:rPr>
          <w:rStyle w:val="Zkladnznak"/>
          <w:rFonts w:cs="Arial"/>
          <w:szCs w:val="24"/>
        </w:rPr>
        <w:t>V průběhu zveřejnění se jiný zájemce o předmětnou nemovitost nepřihlásil, nebyly vzneseny žádné podněty a připomínky.</w:t>
      </w:r>
    </w:p>
    <w:p w14:paraId="77F037C5" w14:textId="190DE900" w:rsidR="00425630" w:rsidRPr="00686FD8" w:rsidRDefault="000E2086" w:rsidP="00425630">
      <w:pPr>
        <w:widowControl w:val="0"/>
        <w:spacing w:after="120" w:line="240" w:lineRule="auto"/>
        <w:jc w:val="both"/>
        <w:rPr>
          <w:rFonts w:ascii="Arial" w:hAnsi="Arial" w:cs="Arial"/>
          <w:b/>
          <w:bCs/>
          <w:sz w:val="24"/>
          <w:szCs w:val="24"/>
        </w:rPr>
      </w:pPr>
      <w:r w:rsidRPr="00686FD8">
        <w:rPr>
          <w:rFonts w:ascii="Arial" w:hAnsi="Arial" w:cs="Arial"/>
          <w:b/>
          <w:sz w:val="24"/>
          <w:szCs w:val="24"/>
        </w:rPr>
        <w:t xml:space="preserve">Rada Olomouckého kraje </w:t>
      </w:r>
      <w:r w:rsidRPr="00686FD8">
        <w:rPr>
          <w:rFonts w:ascii="Arial" w:hAnsi="Arial" w:cs="Arial"/>
          <w:sz w:val="24"/>
          <w:szCs w:val="24"/>
        </w:rPr>
        <w:t xml:space="preserve">na základě návrhu K – MP a odboru majetkového, právního a správních činností </w:t>
      </w:r>
      <w:r w:rsidRPr="00686FD8">
        <w:rPr>
          <w:rFonts w:ascii="Arial" w:hAnsi="Arial" w:cs="Arial"/>
          <w:b/>
          <w:snapToGrid w:val="0"/>
          <w:sz w:val="24"/>
          <w:szCs w:val="24"/>
        </w:rPr>
        <w:t xml:space="preserve">svým usnesením </w:t>
      </w:r>
      <w:r w:rsidRPr="00686FD8">
        <w:rPr>
          <w:rFonts w:ascii="Arial" w:hAnsi="Arial" w:cs="Arial"/>
          <w:b/>
          <w:sz w:val="24"/>
          <w:szCs w:val="24"/>
        </w:rPr>
        <w:t xml:space="preserve">doporučuje Zastupitelstvu Olomouckého kraje schválit </w:t>
      </w:r>
      <w:r w:rsidR="00425630" w:rsidRPr="00686FD8">
        <w:rPr>
          <w:rFonts w:ascii="Arial" w:hAnsi="Arial" w:cs="Arial"/>
          <w:b/>
          <w:sz w:val="24"/>
          <w:szCs w:val="24"/>
        </w:rPr>
        <w:t xml:space="preserve">odprodej části pozemku </w:t>
      </w:r>
      <w:proofErr w:type="spellStart"/>
      <w:r w:rsidR="00425630" w:rsidRPr="00686FD8">
        <w:rPr>
          <w:rFonts w:ascii="Arial" w:hAnsi="Arial" w:cs="Arial"/>
          <w:b/>
          <w:sz w:val="24"/>
          <w:szCs w:val="24"/>
        </w:rPr>
        <w:t>parc</w:t>
      </w:r>
      <w:proofErr w:type="spellEnd"/>
      <w:r w:rsidR="00425630" w:rsidRPr="00686FD8">
        <w:rPr>
          <w:rFonts w:ascii="Arial" w:hAnsi="Arial" w:cs="Arial"/>
          <w:b/>
          <w:sz w:val="24"/>
          <w:szCs w:val="24"/>
        </w:rPr>
        <w:t xml:space="preserve">. č. 625/4 </w:t>
      </w:r>
      <w:proofErr w:type="spellStart"/>
      <w:r w:rsidR="00425630" w:rsidRPr="00686FD8">
        <w:rPr>
          <w:rFonts w:ascii="Arial" w:hAnsi="Arial" w:cs="Arial"/>
          <w:b/>
          <w:sz w:val="24"/>
          <w:szCs w:val="24"/>
        </w:rPr>
        <w:t>ost</w:t>
      </w:r>
      <w:proofErr w:type="spellEnd"/>
      <w:r w:rsidR="00425630" w:rsidRPr="00686FD8">
        <w:rPr>
          <w:rFonts w:ascii="Arial" w:hAnsi="Arial" w:cs="Arial"/>
          <w:b/>
          <w:sz w:val="24"/>
          <w:szCs w:val="24"/>
        </w:rPr>
        <w:t xml:space="preserve">. </w:t>
      </w:r>
      <w:proofErr w:type="spellStart"/>
      <w:r w:rsidR="00425630" w:rsidRPr="00686FD8">
        <w:rPr>
          <w:rFonts w:ascii="Arial" w:hAnsi="Arial" w:cs="Arial"/>
          <w:b/>
          <w:sz w:val="24"/>
          <w:szCs w:val="24"/>
        </w:rPr>
        <w:t>pl</w:t>
      </w:r>
      <w:proofErr w:type="spellEnd"/>
      <w:r w:rsidR="00425630" w:rsidRPr="00686FD8">
        <w:rPr>
          <w:rFonts w:ascii="Arial" w:hAnsi="Arial" w:cs="Arial"/>
          <w:b/>
          <w:sz w:val="24"/>
          <w:szCs w:val="24"/>
        </w:rPr>
        <w:t xml:space="preserve">. o výměře 96 m2, dle geometrického plánu č. 2451–265/2021 ze dne 14. 6. 2021 pozemek </w:t>
      </w:r>
      <w:proofErr w:type="spellStart"/>
      <w:r w:rsidR="00425630" w:rsidRPr="00686FD8">
        <w:rPr>
          <w:rFonts w:ascii="Arial" w:hAnsi="Arial" w:cs="Arial"/>
          <w:b/>
          <w:sz w:val="24"/>
          <w:szCs w:val="24"/>
        </w:rPr>
        <w:t>parc</w:t>
      </w:r>
      <w:proofErr w:type="spellEnd"/>
      <w:r w:rsidR="00425630" w:rsidRPr="00686FD8">
        <w:rPr>
          <w:rFonts w:ascii="Arial" w:hAnsi="Arial" w:cs="Arial"/>
          <w:b/>
          <w:sz w:val="24"/>
          <w:szCs w:val="24"/>
        </w:rPr>
        <w:t>. č. 625/4 díl</w:t>
      </w:r>
      <w:r w:rsidR="002F289B" w:rsidRPr="00686FD8">
        <w:rPr>
          <w:rFonts w:ascii="Arial" w:hAnsi="Arial" w:cs="Arial"/>
          <w:b/>
          <w:sz w:val="24"/>
          <w:szCs w:val="24"/>
        </w:rPr>
        <w:t> </w:t>
      </w:r>
      <w:r w:rsidR="00425630" w:rsidRPr="00686FD8">
        <w:rPr>
          <w:rFonts w:ascii="Arial" w:hAnsi="Arial" w:cs="Arial"/>
          <w:b/>
          <w:sz w:val="24"/>
          <w:szCs w:val="24"/>
        </w:rPr>
        <w:t xml:space="preserve">„a“, který je sloučen do pozemku </w:t>
      </w:r>
      <w:proofErr w:type="spellStart"/>
      <w:r w:rsidR="00425630" w:rsidRPr="00686FD8">
        <w:rPr>
          <w:rFonts w:ascii="Arial" w:hAnsi="Arial" w:cs="Arial"/>
          <w:b/>
          <w:sz w:val="24"/>
          <w:szCs w:val="24"/>
        </w:rPr>
        <w:t>parc</w:t>
      </w:r>
      <w:proofErr w:type="spellEnd"/>
      <w:r w:rsidR="00425630" w:rsidRPr="00686FD8">
        <w:rPr>
          <w:rFonts w:ascii="Arial" w:hAnsi="Arial" w:cs="Arial"/>
          <w:b/>
          <w:sz w:val="24"/>
          <w:szCs w:val="24"/>
        </w:rPr>
        <w:t>. č. 625/2 zahrada o celkové výměře 2 175 m2, v </w:t>
      </w:r>
      <w:proofErr w:type="spellStart"/>
      <w:r w:rsidR="00425630" w:rsidRPr="00686FD8">
        <w:rPr>
          <w:rFonts w:ascii="Arial" w:hAnsi="Arial" w:cs="Arial"/>
          <w:b/>
          <w:sz w:val="24"/>
          <w:szCs w:val="24"/>
        </w:rPr>
        <w:t>k.ú</w:t>
      </w:r>
      <w:proofErr w:type="spellEnd"/>
      <w:r w:rsidR="00425630" w:rsidRPr="00686FD8">
        <w:rPr>
          <w:rFonts w:ascii="Arial" w:hAnsi="Arial" w:cs="Arial"/>
          <w:b/>
          <w:sz w:val="24"/>
          <w:szCs w:val="24"/>
        </w:rPr>
        <w:t xml:space="preserve">. a obci Uničov z vlastnictví Olomouckého kraje, z hospodaření Střední průmyslové školy a Středního odborného učiliště Uničov do vlastnictví pana </w:t>
      </w:r>
      <w:r w:rsidR="001D4201" w:rsidRPr="001D4201">
        <w:rPr>
          <w:rStyle w:val="Zkladnznak"/>
          <w:rFonts w:cs="Arial"/>
          <w:b/>
          <w:szCs w:val="24"/>
        </w:rPr>
        <w:t>XXX</w:t>
      </w:r>
      <w:r w:rsidR="001D4201" w:rsidRPr="001D4201">
        <w:rPr>
          <w:rFonts w:ascii="Arial" w:hAnsi="Arial" w:cs="Arial"/>
          <w:b/>
          <w:sz w:val="24"/>
          <w:szCs w:val="24"/>
        </w:rPr>
        <w:t xml:space="preserve"> </w:t>
      </w:r>
      <w:r w:rsidR="00425630" w:rsidRPr="00686FD8">
        <w:rPr>
          <w:rFonts w:ascii="Arial" w:hAnsi="Arial" w:cs="Arial"/>
          <w:b/>
          <w:bCs/>
          <w:sz w:val="24"/>
          <w:szCs w:val="24"/>
        </w:rPr>
        <w:t xml:space="preserve">za kupní cenu ve výši </w:t>
      </w:r>
      <w:r w:rsidR="00425630" w:rsidRPr="00686FD8">
        <w:rPr>
          <w:rFonts w:ascii="Arial" w:hAnsi="Arial" w:cs="Arial"/>
          <w:b/>
          <w:sz w:val="24"/>
          <w:szCs w:val="24"/>
        </w:rPr>
        <w:t xml:space="preserve">230 690 Kč </w:t>
      </w:r>
      <w:r w:rsidR="00425630" w:rsidRPr="00686FD8">
        <w:rPr>
          <w:rFonts w:ascii="Arial" w:hAnsi="Arial" w:cs="Arial"/>
          <w:b/>
          <w:bCs/>
          <w:sz w:val="24"/>
          <w:szCs w:val="24"/>
        </w:rPr>
        <w:t>a za podmínky, že kupující před uzavřením kupní smlouvy zrealizuje přeložku plynového vedení. Nabyvatel uhradí veškeré náklady spojené s převodem vlastnického práva a správní poplatek spojený s návrhem na vklad vlastnického práva do katastru nemovitostí.</w:t>
      </w:r>
    </w:p>
    <w:p w14:paraId="55987707" w14:textId="77777777" w:rsidR="00425630" w:rsidRPr="00686FD8" w:rsidRDefault="00425630" w:rsidP="00425630">
      <w:pPr>
        <w:pStyle w:val="slo1text"/>
        <w:tabs>
          <w:tab w:val="left" w:pos="708"/>
        </w:tabs>
        <w:rPr>
          <w:rFonts w:cs="Arial"/>
          <w:b/>
          <w:szCs w:val="24"/>
        </w:rPr>
      </w:pPr>
    </w:p>
    <w:p w14:paraId="551B2820" w14:textId="2D2A939F" w:rsidR="00425630" w:rsidRPr="00686FD8" w:rsidRDefault="00425630" w:rsidP="00425630">
      <w:pPr>
        <w:pStyle w:val="slo1text"/>
        <w:tabs>
          <w:tab w:val="left" w:pos="708"/>
        </w:tabs>
        <w:spacing w:before="120"/>
        <w:rPr>
          <w:rFonts w:cs="Arial"/>
          <w:b/>
          <w:szCs w:val="24"/>
        </w:rPr>
      </w:pPr>
      <w:r w:rsidRPr="00686FD8">
        <w:rPr>
          <w:rFonts w:cs="Arial"/>
          <w:b/>
          <w:szCs w:val="24"/>
        </w:rPr>
        <w:t xml:space="preserve">k návrhu usnesení bod </w:t>
      </w:r>
      <w:r w:rsidR="000E2086" w:rsidRPr="00686FD8">
        <w:rPr>
          <w:rFonts w:cs="Arial"/>
          <w:b/>
          <w:szCs w:val="24"/>
        </w:rPr>
        <w:t>2</w:t>
      </w:r>
      <w:r w:rsidRPr="00686FD8">
        <w:rPr>
          <w:rFonts w:cs="Arial"/>
          <w:b/>
          <w:szCs w:val="24"/>
        </w:rPr>
        <w:t>. 4.</w:t>
      </w:r>
    </w:p>
    <w:p w14:paraId="0DDF32A3" w14:textId="280D4DE9" w:rsidR="00425630" w:rsidRPr="00686FD8" w:rsidRDefault="00425630" w:rsidP="00425630">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b/>
          <w:sz w:val="24"/>
          <w:szCs w:val="24"/>
        </w:rPr>
      </w:pPr>
      <w:r w:rsidRPr="00686FD8">
        <w:rPr>
          <w:rFonts w:ascii="Arial" w:eastAsia="Times New Roman" w:hAnsi="Arial" w:cs="Arial"/>
          <w:b/>
          <w:sz w:val="24"/>
          <w:szCs w:val="24"/>
        </w:rPr>
        <w:t>Odprodej části pozemku v </w:t>
      </w:r>
      <w:proofErr w:type="spellStart"/>
      <w:r w:rsidRPr="00686FD8">
        <w:rPr>
          <w:rFonts w:ascii="Arial" w:eastAsia="Times New Roman" w:hAnsi="Arial" w:cs="Arial"/>
          <w:b/>
          <w:sz w:val="24"/>
          <w:szCs w:val="24"/>
        </w:rPr>
        <w:t>k.ú</w:t>
      </w:r>
      <w:proofErr w:type="spellEnd"/>
      <w:r w:rsidRPr="00686FD8">
        <w:rPr>
          <w:rFonts w:ascii="Arial" w:eastAsia="Times New Roman" w:hAnsi="Arial" w:cs="Arial"/>
          <w:b/>
          <w:sz w:val="24"/>
          <w:szCs w:val="24"/>
        </w:rPr>
        <w:t xml:space="preserve">. Zábřeh na Moravě, obec Zábřeh z vlastnictví Olomouckého kraje, z hospodaření Gymnázia, Zábřeh, náměstí Osvobození 20 do vlastnictví pana </w:t>
      </w:r>
      <w:r w:rsidR="001D4201" w:rsidRPr="001D4201">
        <w:rPr>
          <w:rStyle w:val="Zkladnznak"/>
          <w:rFonts w:cs="Arial"/>
          <w:b/>
          <w:szCs w:val="24"/>
        </w:rPr>
        <w:t>XXX</w:t>
      </w:r>
      <w:r w:rsidRPr="001D4201">
        <w:rPr>
          <w:rFonts w:ascii="Arial" w:eastAsia="Times New Roman" w:hAnsi="Arial" w:cs="Arial"/>
          <w:b/>
          <w:sz w:val="24"/>
          <w:szCs w:val="24"/>
        </w:rPr>
        <w:t>.</w:t>
      </w:r>
      <w:r w:rsidRPr="00686FD8">
        <w:rPr>
          <w:rFonts w:ascii="Arial" w:eastAsia="Times New Roman" w:hAnsi="Arial" w:cs="Arial"/>
          <w:b/>
          <w:sz w:val="24"/>
          <w:szCs w:val="24"/>
        </w:rPr>
        <w:t xml:space="preserve"> </w:t>
      </w:r>
    </w:p>
    <w:p w14:paraId="46A656FB" w14:textId="77777777" w:rsidR="00425630" w:rsidRPr="00686FD8" w:rsidRDefault="00425630" w:rsidP="00425630">
      <w:pPr>
        <w:widowControl w:val="0"/>
        <w:spacing w:after="120" w:line="240" w:lineRule="auto"/>
        <w:jc w:val="both"/>
        <w:rPr>
          <w:rFonts w:ascii="Arial" w:eastAsia="Times New Roman" w:hAnsi="Arial" w:cs="Arial"/>
          <w:bCs/>
          <w:sz w:val="24"/>
          <w:szCs w:val="24"/>
        </w:rPr>
      </w:pPr>
      <w:r w:rsidRPr="00686FD8">
        <w:rPr>
          <w:rFonts w:ascii="Arial" w:eastAsia="Times New Roman" w:hAnsi="Arial" w:cs="Arial"/>
          <w:bCs/>
          <w:sz w:val="24"/>
          <w:szCs w:val="24"/>
        </w:rPr>
        <w:t>Předmětný pozemek v hospodaření Gymnázia, Zábřeh, náměstí Osvobození 20 se nachází v </w:t>
      </w:r>
      <w:proofErr w:type="spellStart"/>
      <w:r w:rsidRPr="00686FD8">
        <w:rPr>
          <w:rFonts w:ascii="Arial" w:eastAsia="Times New Roman" w:hAnsi="Arial" w:cs="Arial"/>
          <w:bCs/>
          <w:sz w:val="24"/>
          <w:szCs w:val="24"/>
        </w:rPr>
        <w:t>k.ú</w:t>
      </w:r>
      <w:proofErr w:type="spellEnd"/>
      <w:r w:rsidRPr="00686FD8">
        <w:rPr>
          <w:rFonts w:ascii="Arial" w:eastAsia="Times New Roman" w:hAnsi="Arial" w:cs="Arial"/>
          <w:bCs/>
          <w:sz w:val="24"/>
          <w:szCs w:val="24"/>
        </w:rPr>
        <w:t>. Zábřeh na Moravě, obec Zábřeh a jeho část o výměře 47 m2 se nachází u nemovitosti ve vlastnictví žadatele.</w:t>
      </w:r>
      <w:r w:rsidRPr="00686FD8">
        <w:rPr>
          <w:rFonts w:ascii="Arial" w:hAnsi="Arial" w:cs="Arial"/>
          <w:sz w:val="24"/>
          <w:szCs w:val="24"/>
        </w:rPr>
        <w:t xml:space="preserve"> </w:t>
      </w:r>
    </w:p>
    <w:p w14:paraId="7663A4C3" w14:textId="77777777" w:rsidR="00425630" w:rsidRPr="00686FD8" w:rsidRDefault="00425630" w:rsidP="00425630">
      <w:pPr>
        <w:widowControl w:val="0"/>
        <w:spacing w:after="120" w:line="240" w:lineRule="auto"/>
        <w:jc w:val="both"/>
        <w:rPr>
          <w:rFonts w:ascii="Arial" w:eastAsia="Times New Roman" w:hAnsi="Arial" w:cs="Arial"/>
          <w:bCs/>
          <w:sz w:val="24"/>
          <w:szCs w:val="24"/>
        </w:rPr>
      </w:pPr>
      <w:r w:rsidRPr="00686FD8">
        <w:rPr>
          <w:rFonts w:ascii="Arial" w:eastAsia="Times New Roman" w:hAnsi="Arial" w:cs="Arial"/>
          <w:bCs/>
          <w:sz w:val="24"/>
          <w:szCs w:val="24"/>
        </w:rPr>
        <w:t>Dle sdělení žadatele dům na pozemku v jeho vlastnictví sousedí s objektem gymnázia. V současné době žadatel plánuje rekonstrukci nemovitosti a rozšíření nebytových prostor v přízemí domu o kavárnu. Z tohoto důvodu není vhodné odprodat část předmětného pozemku jinému zájemci.</w:t>
      </w:r>
    </w:p>
    <w:p w14:paraId="67B4B4EA" w14:textId="77777777" w:rsidR="00425630" w:rsidRPr="00686FD8" w:rsidRDefault="00425630" w:rsidP="00425630">
      <w:pPr>
        <w:pStyle w:val="Zkladntext"/>
        <w:rPr>
          <w:rFonts w:cs="Arial"/>
          <w:bCs w:val="0"/>
          <w:szCs w:val="24"/>
        </w:rPr>
      </w:pPr>
      <w:r w:rsidRPr="00686FD8">
        <w:rPr>
          <w:rStyle w:val="Tunznak"/>
          <w:rFonts w:cs="Arial"/>
          <w:szCs w:val="24"/>
        </w:rPr>
        <w:t xml:space="preserve">Úřední cena a cena obvyklá (tržní) předmětné nemovitosti v </w:t>
      </w:r>
      <w:proofErr w:type="spellStart"/>
      <w:r w:rsidRPr="00686FD8">
        <w:rPr>
          <w:rStyle w:val="Tunznak"/>
          <w:rFonts w:cs="Arial"/>
          <w:szCs w:val="24"/>
        </w:rPr>
        <w:t>k.ú</w:t>
      </w:r>
      <w:proofErr w:type="spellEnd"/>
      <w:r w:rsidRPr="00686FD8">
        <w:rPr>
          <w:rStyle w:val="Tunznak"/>
          <w:rFonts w:cs="Arial"/>
          <w:szCs w:val="24"/>
        </w:rPr>
        <w:t>. Zábřeh na Moravě, obec Zábřeh, dle znaleckého posudku č. 21-750-2023 vypracovaného soudní znalkyní Ing. Helenou Filipovou dne 3. 7. 2023 činí 9 540 Kč.</w:t>
      </w:r>
    </w:p>
    <w:p w14:paraId="69405D6A" w14:textId="77777777" w:rsidR="00425630" w:rsidRPr="00686FD8" w:rsidRDefault="00425630" w:rsidP="00425630">
      <w:pPr>
        <w:widowControl w:val="0"/>
        <w:spacing w:after="120" w:line="240" w:lineRule="auto"/>
        <w:jc w:val="both"/>
        <w:rPr>
          <w:rFonts w:ascii="Arial" w:eastAsia="Times New Roman" w:hAnsi="Arial" w:cs="Arial"/>
          <w:b/>
          <w:bCs/>
          <w:sz w:val="24"/>
          <w:szCs w:val="24"/>
        </w:rPr>
      </w:pPr>
      <w:r w:rsidRPr="00686FD8">
        <w:rPr>
          <w:rFonts w:ascii="Arial" w:eastAsia="Times New Roman" w:hAnsi="Arial" w:cs="Arial"/>
          <w:b/>
          <w:bCs/>
          <w:sz w:val="24"/>
          <w:szCs w:val="24"/>
        </w:rPr>
        <w:t>Vyjádření odboru školství a mládeže ze dne 25. 4. 2022:</w:t>
      </w:r>
    </w:p>
    <w:p w14:paraId="654C8D10" w14:textId="1D24AF8B" w:rsidR="00425630" w:rsidRPr="00686FD8" w:rsidRDefault="00425630" w:rsidP="00425630">
      <w:pPr>
        <w:autoSpaceDE w:val="0"/>
        <w:autoSpaceDN w:val="0"/>
        <w:adjustRightInd w:val="0"/>
        <w:spacing w:after="120" w:line="240" w:lineRule="auto"/>
        <w:jc w:val="both"/>
        <w:rPr>
          <w:rFonts w:ascii="Arial" w:hAnsi="Arial" w:cs="Arial"/>
          <w:color w:val="000000"/>
          <w:sz w:val="24"/>
          <w:szCs w:val="24"/>
        </w:rPr>
      </w:pPr>
      <w:r w:rsidRPr="00686FD8">
        <w:rPr>
          <w:rFonts w:ascii="Arial" w:hAnsi="Arial" w:cs="Arial"/>
          <w:color w:val="000000"/>
          <w:sz w:val="24"/>
          <w:szCs w:val="24"/>
        </w:rPr>
        <w:t>Obdrželi jsme Vaši žádost o vyjádření k žádosti o odkoupení části pozemku v </w:t>
      </w:r>
      <w:proofErr w:type="spellStart"/>
      <w:r w:rsidRPr="00686FD8">
        <w:rPr>
          <w:rFonts w:ascii="Arial" w:hAnsi="Arial" w:cs="Arial"/>
          <w:color w:val="000000"/>
          <w:sz w:val="24"/>
          <w:szCs w:val="24"/>
        </w:rPr>
        <w:t>k.ú</w:t>
      </w:r>
      <w:proofErr w:type="spellEnd"/>
      <w:r w:rsidRPr="00686FD8">
        <w:rPr>
          <w:rFonts w:ascii="Arial" w:hAnsi="Arial" w:cs="Arial"/>
          <w:color w:val="000000"/>
          <w:sz w:val="24"/>
          <w:szCs w:val="24"/>
        </w:rPr>
        <w:t xml:space="preserve">. Zábřeh na Moravě, obec Zábřeh, z vlastnictví Olomouckého kraje, z hospodaření Gymnázia, Zábřeh, náměstí Osvobození 20, do vlastnictví pana </w:t>
      </w:r>
      <w:r w:rsidR="001D4201">
        <w:rPr>
          <w:rStyle w:val="Zkladnznak"/>
          <w:rFonts w:cs="Arial"/>
          <w:szCs w:val="24"/>
        </w:rPr>
        <w:t>XXX</w:t>
      </w:r>
      <w:r w:rsidRPr="00686FD8">
        <w:rPr>
          <w:rFonts w:ascii="Arial" w:hAnsi="Arial" w:cs="Arial"/>
          <w:color w:val="000000"/>
          <w:sz w:val="24"/>
          <w:szCs w:val="24"/>
        </w:rPr>
        <w:t>.</w:t>
      </w:r>
    </w:p>
    <w:p w14:paraId="44CC8BAF" w14:textId="77777777" w:rsidR="00425630" w:rsidRPr="00686FD8" w:rsidRDefault="00425630" w:rsidP="00425630">
      <w:pPr>
        <w:autoSpaceDE w:val="0"/>
        <w:autoSpaceDN w:val="0"/>
        <w:adjustRightInd w:val="0"/>
        <w:spacing w:after="120" w:line="240" w:lineRule="auto"/>
        <w:jc w:val="both"/>
        <w:rPr>
          <w:rFonts w:ascii="Arial" w:hAnsi="Arial" w:cs="Arial"/>
          <w:color w:val="000000"/>
          <w:sz w:val="24"/>
          <w:szCs w:val="24"/>
        </w:rPr>
      </w:pPr>
      <w:r w:rsidRPr="00686FD8">
        <w:rPr>
          <w:rFonts w:ascii="Arial" w:hAnsi="Arial" w:cs="Arial"/>
          <w:color w:val="000000"/>
          <w:sz w:val="24"/>
          <w:szCs w:val="24"/>
        </w:rPr>
        <w:t>Škola souhlasí s odkoupením pozemku.</w:t>
      </w:r>
    </w:p>
    <w:p w14:paraId="76178F7D" w14:textId="561CC2D8" w:rsidR="00425630" w:rsidRPr="00686FD8" w:rsidRDefault="00425630" w:rsidP="00425630">
      <w:pPr>
        <w:autoSpaceDE w:val="0"/>
        <w:autoSpaceDN w:val="0"/>
        <w:adjustRightInd w:val="0"/>
        <w:spacing w:after="120" w:line="240" w:lineRule="auto"/>
        <w:jc w:val="both"/>
        <w:rPr>
          <w:rFonts w:ascii="Arial" w:hAnsi="Arial" w:cs="Arial"/>
          <w:color w:val="000000"/>
          <w:sz w:val="24"/>
          <w:szCs w:val="24"/>
        </w:rPr>
      </w:pPr>
      <w:r w:rsidRPr="00686FD8">
        <w:rPr>
          <w:rFonts w:ascii="Arial" w:hAnsi="Arial" w:cs="Arial"/>
          <w:color w:val="000000"/>
          <w:sz w:val="24"/>
          <w:szCs w:val="24"/>
        </w:rPr>
        <w:lastRenderedPageBreak/>
        <w:t>Odbor školství a mládeže nemá námitky z hlediska koncepce školství a oblasti vzdělávání k žádosti o odkoupení části pozemku v </w:t>
      </w:r>
      <w:proofErr w:type="spellStart"/>
      <w:r w:rsidRPr="00686FD8">
        <w:rPr>
          <w:rFonts w:ascii="Arial" w:hAnsi="Arial" w:cs="Arial"/>
          <w:color w:val="000000"/>
          <w:sz w:val="24"/>
          <w:szCs w:val="24"/>
        </w:rPr>
        <w:t>k.ú</w:t>
      </w:r>
      <w:proofErr w:type="spellEnd"/>
      <w:r w:rsidRPr="00686FD8">
        <w:rPr>
          <w:rFonts w:ascii="Arial" w:hAnsi="Arial" w:cs="Arial"/>
          <w:color w:val="000000"/>
          <w:sz w:val="24"/>
          <w:szCs w:val="24"/>
        </w:rPr>
        <w:t xml:space="preserve">. Zábřeh na Moravě, obec Zábřeh, z vlastnictví Olomouckého kraje, z hospodaření Gymnázia, Zábřeh, náměstí Osvobození 20 do vlastnictví pana </w:t>
      </w:r>
      <w:r w:rsidR="001D4201">
        <w:rPr>
          <w:rStyle w:val="Zkladnznak"/>
          <w:rFonts w:cs="Arial"/>
          <w:szCs w:val="24"/>
        </w:rPr>
        <w:t>XXX</w:t>
      </w:r>
      <w:r w:rsidRPr="00686FD8">
        <w:rPr>
          <w:rFonts w:ascii="Arial" w:hAnsi="Arial" w:cs="Arial"/>
          <w:color w:val="000000"/>
          <w:sz w:val="24"/>
          <w:szCs w:val="24"/>
        </w:rPr>
        <w:t xml:space="preserve">.   </w:t>
      </w:r>
    </w:p>
    <w:p w14:paraId="00E8A33A" w14:textId="77777777" w:rsidR="00425630" w:rsidRPr="00686FD8" w:rsidRDefault="00425630" w:rsidP="00425630">
      <w:pPr>
        <w:autoSpaceDE w:val="0"/>
        <w:autoSpaceDN w:val="0"/>
        <w:adjustRightInd w:val="0"/>
        <w:spacing w:after="120" w:line="240" w:lineRule="auto"/>
        <w:jc w:val="both"/>
        <w:rPr>
          <w:rFonts w:ascii="Arial" w:hAnsi="Arial" w:cs="Arial"/>
          <w:b/>
          <w:color w:val="000000"/>
          <w:sz w:val="24"/>
          <w:szCs w:val="24"/>
        </w:rPr>
      </w:pPr>
      <w:r w:rsidRPr="00686FD8">
        <w:rPr>
          <w:rFonts w:ascii="Arial" w:hAnsi="Arial" w:cs="Arial"/>
          <w:b/>
          <w:color w:val="000000"/>
          <w:sz w:val="24"/>
          <w:szCs w:val="24"/>
        </w:rPr>
        <w:t>Vyjádření odboru ekonomického ze dne 10. 7. 2023:</w:t>
      </w:r>
    </w:p>
    <w:p w14:paraId="77CAA270" w14:textId="77777777" w:rsidR="00425630" w:rsidRPr="00686FD8" w:rsidRDefault="00425630" w:rsidP="00425630">
      <w:pPr>
        <w:widowControl w:val="0"/>
        <w:spacing w:after="120" w:line="240" w:lineRule="auto"/>
        <w:jc w:val="both"/>
        <w:rPr>
          <w:rFonts w:ascii="Arial" w:hAnsi="Arial" w:cs="Arial"/>
          <w:sz w:val="24"/>
          <w:szCs w:val="24"/>
        </w:rPr>
      </w:pPr>
      <w:r w:rsidRPr="00686FD8">
        <w:rPr>
          <w:rFonts w:ascii="Arial" w:hAnsi="Arial" w:cs="Arial"/>
          <w:bCs/>
          <w:sz w:val="24"/>
          <w:szCs w:val="24"/>
        </w:rPr>
        <w:t xml:space="preserve">Odprodej části pozemku z vlastnictví </w:t>
      </w:r>
      <w:r w:rsidRPr="00686FD8">
        <w:rPr>
          <w:rFonts w:ascii="Arial" w:hAnsi="Arial" w:cs="Arial"/>
          <w:sz w:val="24"/>
          <w:szCs w:val="24"/>
        </w:rPr>
        <w:t xml:space="preserve">Olomouckého kraje nepodléhá dani z přidané hodnoty, tzn. při převodu nebude odváděno DPH. </w:t>
      </w:r>
    </w:p>
    <w:p w14:paraId="33C68FA3" w14:textId="00526A0C" w:rsidR="00425630" w:rsidRPr="00686FD8" w:rsidRDefault="00425630" w:rsidP="00425630">
      <w:pPr>
        <w:pStyle w:val="Zkladntext"/>
        <w:rPr>
          <w:rStyle w:val="Zkladnznak"/>
          <w:rFonts w:cs="Arial"/>
          <w:szCs w:val="24"/>
        </w:rPr>
      </w:pPr>
      <w:r w:rsidRPr="00686FD8">
        <w:rPr>
          <w:rFonts w:cs="Arial"/>
          <w:b/>
          <w:szCs w:val="24"/>
        </w:rPr>
        <w:t xml:space="preserve">Rada Olomouckého kraje </w:t>
      </w:r>
      <w:r w:rsidRPr="00686FD8">
        <w:rPr>
          <w:rFonts w:cs="Arial"/>
          <w:szCs w:val="24"/>
        </w:rPr>
        <w:t xml:space="preserve">na základě návrhu K – MP a odboru majetkového, právního a správních činností </w:t>
      </w:r>
      <w:r w:rsidRPr="00686FD8">
        <w:rPr>
          <w:rFonts w:cs="Arial"/>
          <w:b/>
          <w:snapToGrid w:val="0"/>
          <w:szCs w:val="24"/>
        </w:rPr>
        <w:t xml:space="preserve">svým usnesením schválila záměr Olomouckého kraje </w:t>
      </w:r>
      <w:r w:rsidRPr="00686FD8">
        <w:rPr>
          <w:rStyle w:val="normaltextrun"/>
          <w:rFonts w:cs="Arial"/>
          <w:b/>
          <w:szCs w:val="24"/>
        </w:rPr>
        <w:t xml:space="preserve">odprodat </w:t>
      </w:r>
      <w:r w:rsidRPr="00686FD8">
        <w:rPr>
          <w:rFonts w:cs="Arial"/>
          <w:b/>
          <w:szCs w:val="24"/>
        </w:rPr>
        <w:t>část pozemku v </w:t>
      </w:r>
      <w:proofErr w:type="spellStart"/>
      <w:r w:rsidRPr="00686FD8">
        <w:rPr>
          <w:rFonts w:cs="Arial"/>
          <w:b/>
          <w:szCs w:val="24"/>
        </w:rPr>
        <w:t>k.ú</w:t>
      </w:r>
      <w:proofErr w:type="spellEnd"/>
      <w:r w:rsidRPr="00686FD8">
        <w:rPr>
          <w:rFonts w:cs="Arial"/>
          <w:b/>
          <w:szCs w:val="24"/>
        </w:rPr>
        <w:t xml:space="preserve">. Zábřeh na Moravě, obec Zábřeh, z vlastnictví Olomouckého kraje, z hospodaření Gymnázia, Zábřeh, náměstí Osvobození 20, do vlastnictví pana </w:t>
      </w:r>
      <w:r w:rsidR="001D4201" w:rsidRPr="001D4201">
        <w:rPr>
          <w:rStyle w:val="Zkladnznak"/>
          <w:rFonts w:cs="Arial"/>
          <w:b/>
          <w:szCs w:val="24"/>
        </w:rPr>
        <w:t>XXX</w:t>
      </w:r>
      <w:r w:rsidR="001D4201" w:rsidRPr="00686FD8">
        <w:rPr>
          <w:rFonts w:cs="Arial"/>
          <w:b/>
          <w:szCs w:val="24"/>
        </w:rPr>
        <w:t xml:space="preserve"> </w:t>
      </w:r>
      <w:r w:rsidRPr="00686FD8">
        <w:rPr>
          <w:rFonts w:cs="Arial"/>
          <w:b/>
          <w:szCs w:val="24"/>
        </w:rPr>
        <w:t>za kupní cenu ve výši 9 540 Kč.</w:t>
      </w:r>
      <w:r w:rsidRPr="00686FD8">
        <w:rPr>
          <w:rFonts w:cs="Arial"/>
          <w:b/>
          <w:bCs w:val="0"/>
          <w:szCs w:val="24"/>
        </w:rPr>
        <w:t xml:space="preserve"> </w:t>
      </w:r>
      <w:r w:rsidRPr="00686FD8">
        <w:rPr>
          <w:rStyle w:val="Tunznak"/>
          <w:rFonts w:cs="Arial"/>
          <w:bCs w:val="0"/>
          <w:szCs w:val="24"/>
        </w:rPr>
        <w:t xml:space="preserve">Záměr Olomouckého kraje byl zveřejněn na úřední desce Krajského úřadu Olomouckého kraje a webových stránkách Olomouckého kraje v termínu od 27. 7. 2023 do 28. 8. 2023. </w:t>
      </w:r>
      <w:r w:rsidRPr="00686FD8">
        <w:rPr>
          <w:rStyle w:val="Zkladnznak"/>
          <w:rFonts w:cs="Arial"/>
          <w:szCs w:val="24"/>
        </w:rPr>
        <w:t>V průběhu zveřejnění se jiný zájemce o předmětnou nemovitost nepřihlásil, nebyly vzneseny žádné podněty a připomínky.</w:t>
      </w:r>
    </w:p>
    <w:p w14:paraId="63812346" w14:textId="1FF7A784" w:rsidR="00425630" w:rsidRPr="00686FD8" w:rsidRDefault="000E2086" w:rsidP="00425630">
      <w:pPr>
        <w:widowControl w:val="0"/>
        <w:spacing w:after="120" w:line="240" w:lineRule="auto"/>
        <w:jc w:val="both"/>
        <w:rPr>
          <w:rFonts w:ascii="Arial" w:hAnsi="Arial" w:cs="Arial"/>
          <w:b/>
          <w:bCs/>
          <w:sz w:val="24"/>
          <w:szCs w:val="24"/>
        </w:rPr>
      </w:pPr>
      <w:r w:rsidRPr="00686FD8">
        <w:rPr>
          <w:rFonts w:ascii="Arial" w:hAnsi="Arial" w:cs="Arial"/>
          <w:b/>
          <w:sz w:val="24"/>
          <w:szCs w:val="24"/>
        </w:rPr>
        <w:t xml:space="preserve">Rada Olomouckého kraje </w:t>
      </w:r>
      <w:r w:rsidRPr="00686FD8">
        <w:rPr>
          <w:rFonts w:ascii="Arial" w:hAnsi="Arial" w:cs="Arial"/>
          <w:sz w:val="24"/>
          <w:szCs w:val="24"/>
        </w:rPr>
        <w:t xml:space="preserve">na základě návrhu K – MP a odboru majetkového, právního a správních činností </w:t>
      </w:r>
      <w:r w:rsidRPr="00686FD8">
        <w:rPr>
          <w:rFonts w:ascii="Arial" w:hAnsi="Arial" w:cs="Arial"/>
          <w:b/>
          <w:snapToGrid w:val="0"/>
          <w:sz w:val="24"/>
          <w:szCs w:val="24"/>
        </w:rPr>
        <w:t xml:space="preserve">svým usnesením </w:t>
      </w:r>
      <w:r w:rsidRPr="00686FD8">
        <w:rPr>
          <w:rFonts w:ascii="Arial" w:hAnsi="Arial" w:cs="Arial"/>
          <w:b/>
          <w:sz w:val="24"/>
          <w:szCs w:val="24"/>
        </w:rPr>
        <w:t xml:space="preserve">doporučuje Zastupitelstvu Olomouckého kraje schválit </w:t>
      </w:r>
      <w:r w:rsidR="00425630" w:rsidRPr="00686FD8">
        <w:rPr>
          <w:rFonts w:ascii="Arial" w:hAnsi="Arial" w:cs="Arial"/>
          <w:b/>
          <w:sz w:val="24"/>
          <w:szCs w:val="24"/>
        </w:rPr>
        <w:t xml:space="preserve">odprodej části pozemku </w:t>
      </w:r>
      <w:proofErr w:type="spellStart"/>
      <w:r w:rsidR="00425630" w:rsidRPr="00686FD8">
        <w:rPr>
          <w:rFonts w:ascii="Arial" w:hAnsi="Arial" w:cs="Arial"/>
          <w:b/>
          <w:sz w:val="24"/>
          <w:szCs w:val="24"/>
        </w:rPr>
        <w:t>parc</w:t>
      </w:r>
      <w:proofErr w:type="spellEnd"/>
      <w:r w:rsidR="00425630" w:rsidRPr="00686FD8">
        <w:rPr>
          <w:rFonts w:ascii="Arial" w:hAnsi="Arial" w:cs="Arial"/>
          <w:b/>
          <w:sz w:val="24"/>
          <w:szCs w:val="24"/>
        </w:rPr>
        <w:t xml:space="preserve">. č. 1792/2 </w:t>
      </w:r>
      <w:proofErr w:type="spellStart"/>
      <w:r w:rsidR="00425630" w:rsidRPr="00686FD8">
        <w:rPr>
          <w:rFonts w:ascii="Arial" w:hAnsi="Arial" w:cs="Arial"/>
          <w:b/>
          <w:sz w:val="24"/>
          <w:szCs w:val="24"/>
        </w:rPr>
        <w:t>ost</w:t>
      </w:r>
      <w:proofErr w:type="spellEnd"/>
      <w:r w:rsidR="00425630" w:rsidRPr="00686FD8">
        <w:rPr>
          <w:rFonts w:ascii="Arial" w:hAnsi="Arial" w:cs="Arial"/>
          <w:b/>
          <w:sz w:val="24"/>
          <w:szCs w:val="24"/>
        </w:rPr>
        <w:t xml:space="preserve">. </w:t>
      </w:r>
      <w:proofErr w:type="spellStart"/>
      <w:r w:rsidR="00425630" w:rsidRPr="00686FD8">
        <w:rPr>
          <w:rFonts w:ascii="Arial" w:hAnsi="Arial" w:cs="Arial"/>
          <w:b/>
          <w:sz w:val="24"/>
          <w:szCs w:val="24"/>
        </w:rPr>
        <w:t>pl</w:t>
      </w:r>
      <w:proofErr w:type="spellEnd"/>
      <w:r w:rsidR="00425630" w:rsidRPr="00686FD8">
        <w:rPr>
          <w:rFonts w:ascii="Arial" w:hAnsi="Arial" w:cs="Arial"/>
          <w:b/>
          <w:sz w:val="24"/>
          <w:szCs w:val="24"/>
        </w:rPr>
        <w:t xml:space="preserve">. o výměře 47 m2, dle geometrického plánu č. 6377-56/2023 ze dne 5. 4. 2023 pozemek </w:t>
      </w:r>
      <w:proofErr w:type="spellStart"/>
      <w:r w:rsidR="00425630" w:rsidRPr="00686FD8">
        <w:rPr>
          <w:rFonts w:ascii="Arial" w:hAnsi="Arial" w:cs="Arial"/>
          <w:b/>
          <w:sz w:val="24"/>
          <w:szCs w:val="24"/>
        </w:rPr>
        <w:t>parc</w:t>
      </w:r>
      <w:proofErr w:type="spellEnd"/>
      <w:r w:rsidR="00425630" w:rsidRPr="00686FD8">
        <w:rPr>
          <w:rFonts w:ascii="Arial" w:hAnsi="Arial" w:cs="Arial"/>
          <w:b/>
          <w:sz w:val="24"/>
          <w:szCs w:val="24"/>
        </w:rPr>
        <w:t>. č. 1792/23 o výměře 47 m2, v </w:t>
      </w:r>
      <w:proofErr w:type="spellStart"/>
      <w:r w:rsidR="00425630" w:rsidRPr="00686FD8">
        <w:rPr>
          <w:rFonts w:ascii="Arial" w:hAnsi="Arial" w:cs="Arial"/>
          <w:b/>
          <w:sz w:val="24"/>
          <w:szCs w:val="24"/>
        </w:rPr>
        <w:t>k.ú</w:t>
      </w:r>
      <w:proofErr w:type="spellEnd"/>
      <w:r w:rsidR="00425630" w:rsidRPr="00686FD8">
        <w:rPr>
          <w:rFonts w:ascii="Arial" w:hAnsi="Arial" w:cs="Arial"/>
          <w:b/>
          <w:sz w:val="24"/>
          <w:szCs w:val="24"/>
        </w:rPr>
        <w:t xml:space="preserve">. Zábřeh na Moravě, obec Zábřeh, z vlastnictví Olomouckého kraje, z hospodaření Gymnázia, Zábřeh, náměstí Osvobození 20, do vlastnictví </w:t>
      </w:r>
      <w:r w:rsidR="001D4201" w:rsidRPr="001D4201">
        <w:rPr>
          <w:rStyle w:val="Zkladnznak"/>
          <w:rFonts w:cs="Arial"/>
          <w:b/>
          <w:szCs w:val="24"/>
        </w:rPr>
        <w:t>XXX</w:t>
      </w:r>
      <w:r w:rsidR="001D4201" w:rsidRPr="00686FD8">
        <w:rPr>
          <w:rFonts w:ascii="Arial" w:hAnsi="Arial" w:cs="Arial"/>
          <w:b/>
          <w:sz w:val="24"/>
          <w:szCs w:val="24"/>
        </w:rPr>
        <w:t xml:space="preserve"> </w:t>
      </w:r>
      <w:r w:rsidR="00425630" w:rsidRPr="00686FD8">
        <w:rPr>
          <w:rFonts w:ascii="Arial" w:hAnsi="Arial" w:cs="Arial"/>
          <w:b/>
          <w:bCs/>
          <w:sz w:val="24"/>
          <w:szCs w:val="24"/>
        </w:rPr>
        <w:t>za kupní cenu ve výši 9 540 Kč. Nabyvatel uhradí veškeré náklady spojené s převodem vlastnického práva a správní poplatek spojený s návrhem na vklad vlastnického práva do katastru nemovitostí.</w:t>
      </w:r>
    </w:p>
    <w:p w14:paraId="6C332412" w14:textId="77777777" w:rsidR="00425630" w:rsidRPr="00686FD8" w:rsidRDefault="00425630" w:rsidP="00425630">
      <w:pPr>
        <w:pStyle w:val="slo1text"/>
        <w:tabs>
          <w:tab w:val="left" w:pos="708"/>
        </w:tabs>
        <w:spacing w:before="120"/>
        <w:rPr>
          <w:rFonts w:cs="Arial"/>
          <w:b/>
          <w:szCs w:val="24"/>
        </w:rPr>
      </w:pPr>
    </w:p>
    <w:p w14:paraId="00FBB91C" w14:textId="597F0214" w:rsidR="00425630" w:rsidRPr="00686FD8" w:rsidRDefault="00425630" w:rsidP="00425630">
      <w:pPr>
        <w:pStyle w:val="slo1text"/>
        <w:tabs>
          <w:tab w:val="left" w:pos="708"/>
        </w:tabs>
        <w:spacing w:before="120"/>
        <w:rPr>
          <w:rFonts w:cs="Arial"/>
          <w:b/>
          <w:szCs w:val="24"/>
        </w:rPr>
      </w:pPr>
      <w:r w:rsidRPr="00686FD8">
        <w:rPr>
          <w:rFonts w:cs="Arial"/>
          <w:b/>
          <w:szCs w:val="24"/>
        </w:rPr>
        <w:t xml:space="preserve">k návrhu usnesení bod </w:t>
      </w:r>
      <w:r w:rsidR="000E2086" w:rsidRPr="00686FD8">
        <w:rPr>
          <w:rFonts w:cs="Arial"/>
          <w:b/>
          <w:szCs w:val="24"/>
        </w:rPr>
        <w:t>3</w:t>
      </w:r>
      <w:r w:rsidRPr="00686FD8">
        <w:rPr>
          <w:rFonts w:cs="Arial"/>
          <w:b/>
          <w:szCs w:val="24"/>
        </w:rPr>
        <w:t>.</w:t>
      </w:r>
    </w:p>
    <w:p w14:paraId="53F9104E" w14:textId="0F4628F4" w:rsidR="00425630" w:rsidRPr="00686FD8" w:rsidRDefault="00425630" w:rsidP="00425630">
      <w:pPr>
        <w:pStyle w:val="paragraph"/>
        <w:pBdr>
          <w:top w:val="single" w:sz="4" w:space="1" w:color="auto"/>
          <w:left w:val="single" w:sz="4" w:space="4" w:color="auto"/>
          <w:bottom w:val="single" w:sz="4" w:space="1" w:color="auto"/>
          <w:right w:val="single" w:sz="4" w:space="4" w:color="auto"/>
        </w:pBdr>
        <w:spacing w:before="0" w:beforeAutospacing="0" w:after="120" w:afterAutospacing="0"/>
        <w:jc w:val="both"/>
        <w:textAlignment w:val="baseline"/>
        <w:rPr>
          <w:rFonts w:ascii="Arial" w:hAnsi="Arial" w:cs="Arial"/>
          <w:sz w:val="24"/>
        </w:rPr>
      </w:pPr>
      <w:r w:rsidRPr="00686FD8">
        <w:rPr>
          <w:rStyle w:val="normaltextrun"/>
          <w:rFonts w:ascii="Arial" w:hAnsi="Arial" w:cs="Arial"/>
          <w:b/>
          <w:bCs/>
          <w:sz w:val="24"/>
        </w:rPr>
        <w:t xml:space="preserve">Odprodej části pozemku v k. </w:t>
      </w:r>
      <w:proofErr w:type="spellStart"/>
      <w:r w:rsidRPr="00686FD8">
        <w:rPr>
          <w:rStyle w:val="normaltextrun"/>
          <w:rFonts w:ascii="Arial" w:hAnsi="Arial" w:cs="Arial"/>
          <w:b/>
          <w:bCs/>
          <w:sz w:val="24"/>
        </w:rPr>
        <w:t>ú.</w:t>
      </w:r>
      <w:proofErr w:type="spellEnd"/>
      <w:r w:rsidRPr="00686FD8">
        <w:rPr>
          <w:rStyle w:val="normaltextrun"/>
          <w:rFonts w:ascii="Arial" w:hAnsi="Arial" w:cs="Arial"/>
          <w:b/>
          <w:bCs/>
          <w:sz w:val="24"/>
        </w:rPr>
        <w:t xml:space="preserve"> a obci Lipník nad Bečvou z vlastnictví Olomouckého kraje, z hospodaření Dětského domova a Školní jídelny, Lipník nad Bečvou, Tyršova 772, do společného jmění manželů </w:t>
      </w:r>
      <w:r w:rsidR="001D4201" w:rsidRPr="001D4201">
        <w:rPr>
          <w:rStyle w:val="Zkladnznak"/>
          <w:rFonts w:cs="Arial"/>
          <w:b/>
        </w:rPr>
        <w:t>XXX</w:t>
      </w:r>
      <w:r w:rsidRPr="001D4201">
        <w:rPr>
          <w:rStyle w:val="normaltextrun"/>
          <w:rFonts w:ascii="Arial" w:hAnsi="Arial" w:cs="Arial"/>
          <w:b/>
          <w:bCs/>
          <w:sz w:val="24"/>
        </w:rPr>
        <w:t>.</w:t>
      </w:r>
      <w:r w:rsidRPr="00686FD8">
        <w:rPr>
          <w:rStyle w:val="normaltextrun"/>
          <w:rFonts w:ascii="Arial" w:hAnsi="Arial" w:cs="Arial"/>
          <w:b/>
          <w:bCs/>
          <w:sz w:val="24"/>
        </w:rPr>
        <w:t> </w:t>
      </w:r>
      <w:r w:rsidRPr="00686FD8">
        <w:rPr>
          <w:rStyle w:val="eop"/>
          <w:rFonts w:ascii="Arial" w:hAnsi="Arial" w:cs="Arial"/>
          <w:sz w:val="24"/>
        </w:rPr>
        <w:t> </w:t>
      </w:r>
    </w:p>
    <w:p w14:paraId="14F375D4" w14:textId="77777777" w:rsidR="00425630" w:rsidRPr="00686FD8" w:rsidRDefault="00425630" w:rsidP="00425630">
      <w:pPr>
        <w:pStyle w:val="paragraph"/>
        <w:spacing w:before="0" w:beforeAutospacing="0" w:after="120" w:afterAutospacing="0"/>
        <w:jc w:val="both"/>
        <w:textAlignment w:val="baseline"/>
        <w:rPr>
          <w:rFonts w:ascii="Arial" w:hAnsi="Arial" w:cs="Arial"/>
          <w:sz w:val="24"/>
        </w:rPr>
      </w:pPr>
      <w:r w:rsidRPr="00686FD8">
        <w:rPr>
          <w:rStyle w:val="normaltextrun"/>
          <w:rFonts w:ascii="Arial" w:hAnsi="Arial" w:cs="Arial"/>
          <w:sz w:val="24"/>
        </w:rPr>
        <w:t>Předmětný pozemek v hospodaření</w:t>
      </w:r>
      <w:r w:rsidRPr="00686FD8">
        <w:rPr>
          <w:rStyle w:val="normaltextrun"/>
          <w:rFonts w:ascii="Arial" w:hAnsi="Arial" w:cs="Arial"/>
          <w:b/>
          <w:bCs/>
          <w:sz w:val="24"/>
        </w:rPr>
        <w:t xml:space="preserve"> </w:t>
      </w:r>
      <w:r w:rsidRPr="00686FD8">
        <w:rPr>
          <w:rStyle w:val="normaltextrun"/>
          <w:rFonts w:ascii="Arial" w:hAnsi="Arial" w:cs="Arial"/>
          <w:sz w:val="24"/>
        </w:rPr>
        <w:t>Dětského domova a Školní jídelny, Lipník nad Bečvou, Tyršova 772 se nachází v </w:t>
      </w:r>
      <w:proofErr w:type="spellStart"/>
      <w:r w:rsidRPr="00686FD8">
        <w:rPr>
          <w:rStyle w:val="normaltextrun"/>
          <w:rFonts w:ascii="Arial" w:hAnsi="Arial" w:cs="Arial"/>
          <w:sz w:val="24"/>
        </w:rPr>
        <w:t>k.ú</w:t>
      </w:r>
      <w:proofErr w:type="spellEnd"/>
      <w:r w:rsidRPr="00686FD8">
        <w:rPr>
          <w:rStyle w:val="normaltextrun"/>
          <w:rFonts w:ascii="Arial" w:hAnsi="Arial" w:cs="Arial"/>
          <w:sz w:val="24"/>
        </w:rPr>
        <w:t>. a obci Lipník nad Bečvou a sousedí s nemovitostí ve vlastnictví žadatelů.</w:t>
      </w:r>
      <w:r w:rsidRPr="00686FD8">
        <w:rPr>
          <w:rStyle w:val="eop"/>
          <w:rFonts w:ascii="Arial" w:hAnsi="Arial" w:cs="Arial"/>
          <w:sz w:val="24"/>
        </w:rPr>
        <w:t> </w:t>
      </w:r>
    </w:p>
    <w:p w14:paraId="5AFBFDC3" w14:textId="55346554" w:rsidR="00425630" w:rsidRPr="00686FD8" w:rsidRDefault="00425630" w:rsidP="00425630">
      <w:pPr>
        <w:pStyle w:val="paragraph"/>
        <w:spacing w:before="0" w:beforeAutospacing="0" w:after="120" w:afterAutospacing="0"/>
        <w:jc w:val="both"/>
        <w:textAlignment w:val="baseline"/>
        <w:rPr>
          <w:rFonts w:ascii="Arial" w:hAnsi="Arial" w:cs="Arial"/>
          <w:sz w:val="24"/>
        </w:rPr>
      </w:pPr>
      <w:r w:rsidRPr="00686FD8">
        <w:rPr>
          <w:rStyle w:val="normaltextrun"/>
          <w:rFonts w:ascii="Arial" w:hAnsi="Arial" w:cs="Arial"/>
          <w:sz w:val="24"/>
        </w:rPr>
        <w:t xml:space="preserve">O odkoupení části předmětného pozemku o výměře cca 800 m2 požádali manželé </w:t>
      </w:r>
      <w:r w:rsidR="001D4201">
        <w:rPr>
          <w:rStyle w:val="Zkladnznak"/>
          <w:rFonts w:cs="Arial"/>
        </w:rPr>
        <w:t>XXX</w:t>
      </w:r>
      <w:r w:rsidRPr="00686FD8">
        <w:rPr>
          <w:rStyle w:val="normaltextrun"/>
          <w:rFonts w:ascii="Arial" w:hAnsi="Arial" w:cs="Arial"/>
          <w:sz w:val="24"/>
        </w:rPr>
        <w:t xml:space="preserve">. Manželé ve své žádosti mj. uvádějí, že jako vlastníci sousedního pozemku </w:t>
      </w:r>
      <w:proofErr w:type="spellStart"/>
      <w:r w:rsidRPr="00686FD8">
        <w:rPr>
          <w:rStyle w:val="normaltextrun"/>
          <w:rFonts w:ascii="Arial" w:hAnsi="Arial" w:cs="Arial"/>
          <w:sz w:val="24"/>
        </w:rPr>
        <w:t>parc</w:t>
      </w:r>
      <w:proofErr w:type="spellEnd"/>
      <w:r w:rsidRPr="00686FD8">
        <w:rPr>
          <w:rStyle w:val="normaltextrun"/>
          <w:rFonts w:ascii="Arial" w:hAnsi="Arial" w:cs="Arial"/>
          <w:sz w:val="24"/>
        </w:rPr>
        <w:t>. č. 1217/30 zahrada v </w:t>
      </w:r>
      <w:proofErr w:type="spellStart"/>
      <w:r w:rsidRPr="00686FD8">
        <w:rPr>
          <w:rStyle w:val="normaltextrun"/>
          <w:rFonts w:ascii="Arial" w:hAnsi="Arial" w:cs="Arial"/>
          <w:sz w:val="24"/>
        </w:rPr>
        <w:t>k.ú</w:t>
      </w:r>
      <w:proofErr w:type="spellEnd"/>
      <w:r w:rsidRPr="00686FD8">
        <w:rPr>
          <w:rStyle w:val="normaltextrun"/>
          <w:rFonts w:ascii="Arial" w:hAnsi="Arial" w:cs="Arial"/>
          <w:sz w:val="24"/>
        </w:rPr>
        <w:t xml:space="preserve">. Lipník nad Bečvou by chtěli rozšířit úzký prostor jejich stávajícího rodinného domu východním směrem a také vytvořit příjezdovou komunikaci k pozemku </w:t>
      </w:r>
      <w:proofErr w:type="spellStart"/>
      <w:r w:rsidRPr="00686FD8">
        <w:rPr>
          <w:rStyle w:val="normaltextrun"/>
          <w:rFonts w:ascii="Arial" w:hAnsi="Arial" w:cs="Arial"/>
          <w:sz w:val="24"/>
        </w:rPr>
        <w:t>parc</w:t>
      </w:r>
      <w:proofErr w:type="spellEnd"/>
      <w:r w:rsidRPr="00686FD8">
        <w:rPr>
          <w:rStyle w:val="normaltextrun"/>
          <w:rFonts w:ascii="Arial" w:hAnsi="Arial" w:cs="Arial"/>
          <w:sz w:val="24"/>
        </w:rPr>
        <w:t>. č. 1217/23 ovocný sad v </w:t>
      </w:r>
      <w:proofErr w:type="spellStart"/>
      <w:r w:rsidRPr="00686FD8">
        <w:rPr>
          <w:rStyle w:val="normaltextrun"/>
          <w:rFonts w:ascii="Arial" w:hAnsi="Arial" w:cs="Arial"/>
          <w:sz w:val="24"/>
        </w:rPr>
        <w:t>k.ú</w:t>
      </w:r>
      <w:proofErr w:type="spellEnd"/>
      <w:r w:rsidRPr="00686FD8">
        <w:rPr>
          <w:rStyle w:val="normaltextrun"/>
          <w:rFonts w:ascii="Arial" w:hAnsi="Arial" w:cs="Arial"/>
          <w:sz w:val="24"/>
        </w:rPr>
        <w:t>. Lipník nad Bečvou v jejich společném jmění manželů.  </w:t>
      </w:r>
      <w:r w:rsidRPr="00686FD8">
        <w:rPr>
          <w:rStyle w:val="eop"/>
          <w:rFonts w:ascii="Arial" w:hAnsi="Arial" w:cs="Arial"/>
          <w:sz w:val="24"/>
        </w:rPr>
        <w:t> </w:t>
      </w:r>
    </w:p>
    <w:p w14:paraId="758D0A92" w14:textId="77777777" w:rsidR="00425630" w:rsidRPr="00686FD8" w:rsidRDefault="00425630" w:rsidP="00425630">
      <w:pPr>
        <w:pStyle w:val="paragraph"/>
        <w:spacing w:before="0" w:beforeAutospacing="0" w:after="120" w:afterAutospacing="0"/>
        <w:jc w:val="both"/>
        <w:textAlignment w:val="baseline"/>
        <w:rPr>
          <w:rStyle w:val="normaltextrun"/>
          <w:rFonts w:ascii="Arial" w:hAnsi="Arial" w:cs="Arial"/>
          <w:b/>
          <w:bCs/>
          <w:color w:val="000000"/>
          <w:sz w:val="24"/>
        </w:rPr>
      </w:pPr>
      <w:r w:rsidRPr="00686FD8">
        <w:rPr>
          <w:rStyle w:val="normaltextrun"/>
          <w:rFonts w:ascii="Arial" w:hAnsi="Arial" w:cs="Arial"/>
          <w:b/>
          <w:bCs/>
          <w:color w:val="000000"/>
          <w:sz w:val="24"/>
        </w:rPr>
        <w:t>Vyjádření ředitelky Dětského domova a Školní jídelny, Lipník nad Bečvou, Tyršova 772 ze dne 26. 6. 2023:</w:t>
      </w:r>
    </w:p>
    <w:p w14:paraId="3EDB669F" w14:textId="277C5734" w:rsidR="00425630" w:rsidRPr="00686FD8" w:rsidRDefault="00425630" w:rsidP="00425630">
      <w:pPr>
        <w:pStyle w:val="paragraph"/>
        <w:spacing w:before="0" w:beforeAutospacing="0" w:after="120" w:afterAutospacing="0"/>
        <w:jc w:val="both"/>
        <w:textAlignment w:val="baseline"/>
        <w:rPr>
          <w:rFonts w:ascii="Arial" w:hAnsi="Arial" w:cs="Arial"/>
          <w:sz w:val="24"/>
        </w:rPr>
      </w:pPr>
      <w:r w:rsidRPr="00686FD8">
        <w:rPr>
          <w:rStyle w:val="normaltextrun"/>
          <w:rFonts w:ascii="Arial" w:hAnsi="Arial" w:cs="Arial"/>
          <w:color w:val="000000"/>
          <w:sz w:val="24"/>
        </w:rPr>
        <w:t xml:space="preserve">Žádost manželů </w:t>
      </w:r>
      <w:r w:rsidR="001D4201">
        <w:rPr>
          <w:rStyle w:val="Zkladnznak"/>
          <w:rFonts w:cs="Arial"/>
        </w:rPr>
        <w:t>XXX</w:t>
      </w:r>
      <w:r w:rsidR="001D4201" w:rsidRPr="00686FD8">
        <w:rPr>
          <w:rStyle w:val="normaltextrun"/>
          <w:rFonts w:ascii="Arial" w:hAnsi="Arial" w:cs="Arial"/>
          <w:color w:val="000000"/>
          <w:sz w:val="24"/>
        </w:rPr>
        <w:t xml:space="preserve"> </w:t>
      </w:r>
      <w:r w:rsidRPr="00686FD8">
        <w:rPr>
          <w:rStyle w:val="normaltextrun"/>
          <w:rFonts w:ascii="Arial" w:hAnsi="Arial" w:cs="Arial"/>
          <w:color w:val="000000"/>
          <w:sz w:val="24"/>
        </w:rPr>
        <w:t xml:space="preserve">o odprodej části pozemku v hospodaření dětského domova je pro mě novinkou. Na této ploše provozuje dětský domov volnočasové aktivity. Jedná se o zahradu s travním porostem a několika vzrostlými stromy. Část pozemku přiléhající k parcele manželů </w:t>
      </w:r>
      <w:r w:rsidR="001D4201">
        <w:rPr>
          <w:rStyle w:val="Zkladnznak"/>
          <w:rFonts w:cs="Arial"/>
        </w:rPr>
        <w:t>XXX</w:t>
      </w:r>
      <w:r w:rsidRPr="00686FD8">
        <w:rPr>
          <w:rStyle w:val="normaltextrun"/>
          <w:rFonts w:ascii="Arial" w:hAnsi="Arial" w:cs="Arial"/>
          <w:color w:val="000000"/>
          <w:sz w:val="24"/>
        </w:rPr>
        <w:t xml:space="preserve"> nezasahuje do hřiště dětského domova ani dalších zařízení kde děti tráví volný čas. Rozhodnutí je plně na příslušném odboru Krajského úřadu Olomouckého kraje.</w:t>
      </w:r>
      <w:r w:rsidRPr="00686FD8">
        <w:rPr>
          <w:rStyle w:val="eop"/>
          <w:rFonts w:ascii="Arial" w:hAnsi="Arial" w:cs="Arial"/>
          <w:color w:val="000000"/>
          <w:sz w:val="24"/>
        </w:rPr>
        <w:t> </w:t>
      </w:r>
    </w:p>
    <w:p w14:paraId="340E238E" w14:textId="77777777" w:rsidR="00894010" w:rsidRDefault="00894010" w:rsidP="00425630">
      <w:pPr>
        <w:pStyle w:val="paragraph"/>
        <w:spacing w:before="0" w:beforeAutospacing="0" w:after="120" w:afterAutospacing="0"/>
        <w:jc w:val="both"/>
        <w:textAlignment w:val="baseline"/>
        <w:rPr>
          <w:rStyle w:val="normaltextrun"/>
          <w:rFonts w:ascii="Arial" w:hAnsi="Arial" w:cs="Arial"/>
          <w:b/>
          <w:bCs/>
          <w:sz w:val="24"/>
        </w:rPr>
      </w:pPr>
    </w:p>
    <w:p w14:paraId="400A51F0" w14:textId="77777777" w:rsidR="00894010" w:rsidRDefault="00894010" w:rsidP="00425630">
      <w:pPr>
        <w:pStyle w:val="paragraph"/>
        <w:spacing w:before="0" w:beforeAutospacing="0" w:after="120" w:afterAutospacing="0"/>
        <w:jc w:val="both"/>
        <w:textAlignment w:val="baseline"/>
        <w:rPr>
          <w:rStyle w:val="normaltextrun"/>
          <w:rFonts w:ascii="Arial" w:hAnsi="Arial" w:cs="Arial"/>
          <w:b/>
          <w:bCs/>
          <w:sz w:val="24"/>
        </w:rPr>
      </w:pPr>
    </w:p>
    <w:p w14:paraId="01FCA4AD" w14:textId="11673935" w:rsidR="00425630" w:rsidRPr="00686FD8" w:rsidRDefault="00425630" w:rsidP="00425630">
      <w:pPr>
        <w:pStyle w:val="paragraph"/>
        <w:spacing w:before="0" w:beforeAutospacing="0" w:after="120" w:afterAutospacing="0"/>
        <w:jc w:val="both"/>
        <w:textAlignment w:val="baseline"/>
        <w:rPr>
          <w:rFonts w:ascii="Arial" w:hAnsi="Arial" w:cs="Arial"/>
          <w:sz w:val="24"/>
        </w:rPr>
      </w:pPr>
      <w:r w:rsidRPr="00686FD8">
        <w:rPr>
          <w:rStyle w:val="normaltextrun"/>
          <w:rFonts w:ascii="Arial" w:hAnsi="Arial" w:cs="Arial"/>
          <w:b/>
          <w:bCs/>
          <w:sz w:val="24"/>
        </w:rPr>
        <w:lastRenderedPageBreak/>
        <w:t>Vyjádření odboru školství a mládeže ze dne 27. 6. 2023:</w:t>
      </w:r>
      <w:r w:rsidRPr="00686FD8">
        <w:rPr>
          <w:rStyle w:val="eop"/>
          <w:rFonts w:ascii="Arial" w:hAnsi="Arial" w:cs="Arial"/>
          <w:sz w:val="24"/>
        </w:rPr>
        <w:t> </w:t>
      </w:r>
    </w:p>
    <w:p w14:paraId="54463C31" w14:textId="75C4C13B" w:rsidR="00425630" w:rsidRPr="00686FD8" w:rsidRDefault="00425630" w:rsidP="00425630">
      <w:pPr>
        <w:pStyle w:val="paragraph"/>
        <w:spacing w:before="0" w:beforeAutospacing="0" w:after="120" w:afterAutospacing="0"/>
        <w:jc w:val="both"/>
        <w:textAlignment w:val="baseline"/>
        <w:rPr>
          <w:rFonts w:ascii="Arial" w:hAnsi="Arial" w:cs="Arial"/>
          <w:sz w:val="24"/>
        </w:rPr>
      </w:pPr>
      <w:r w:rsidRPr="00686FD8">
        <w:rPr>
          <w:rStyle w:val="normaltextrun"/>
          <w:rFonts w:ascii="Arial" w:hAnsi="Arial" w:cs="Arial"/>
          <w:color w:val="000000"/>
          <w:sz w:val="24"/>
        </w:rPr>
        <w:t xml:space="preserve">Obdrželi jsme Vaši žádost o stanovisko odboru školství a mládeže k žádosti od manželů </w:t>
      </w:r>
      <w:r w:rsidR="001D4201">
        <w:rPr>
          <w:rStyle w:val="Zkladnznak"/>
          <w:rFonts w:cs="Arial"/>
        </w:rPr>
        <w:t>XXX</w:t>
      </w:r>
      <w:r w:rsidR="001D4201" w:rsidRPr="00686FD8">
        <w:rPr>
          <w:rStyle w:val="normaltextrun"/>
          <w:rFonts w:ascii="Arial" w:hAnsi="Arial" w:cs="Arial"/>
          <w:color w:val="000000"/>
          <w:sz w:val="24"/>
        </w:rPr>
        <w:t xml:space="preserve"> </w:t>
      </w:r>
      <w:r w:rsidRPr="00686FD8">
        <w:rPr>
          <w:rStyle w:val="normaltextrun"/>
          <w:rFonts w:ascii="Arial" w:hAnsi="Arial" w:cs="Arial"/>
          <w:color w:val="000000"/>
          <w:sz w:val="24"/>
        </w:rPr>
        <w:t>o odprodej části pozemku v </w:t>
      </w:r>
      <w:proofErr w:type="spellStart"/>
      <w:r w:rsidRPr="00686FD8">
        <w:rPr>
          <w:rStyle w:val="normaltextrun"/>
          <w:rFonts w:ascii="Arial" w:hAnsi="Arial" w:cs="Arial"/>
          <w:color w:val="000000"/>
          <w:sz w:val="24"/>
        </w:rPr>
        <w:t>k.ú</w:t>
      </w:r>
      <w:proofErr w:type="spellEnd"/>
      <w:r w:rsidRPr="00686FD8">
        <w:rPr>
          <w:rStyle w:val="normaltextrun"/>
          <w:rFonts w:ascii="Arial" w:hAnsi="Arial" w:cs="Arial"/>
          <w:color w:val="000000"/>
          <w:sz w:val="24"/>
        </w:rPr>
        <w:t>. a obci Lipník nad Bečvou z vlastnictví Olomouckého kraje, z hospodaření Dětského domova a Školní jídelny, Lipník nad Bečvou, Tyršova 772, do jejich společného jmění manželů.</w:t>
      </w:r>
      <w:r w:rsidRPr="00686FD8">
        <w:rPr>
          <w:rStyle w:val="eop"/>
          <w:rFonts w:ascii="Arial" w:hAnsi="Arial" w:cs="Arial"/>
          <w:color w:val="000000"/>
          <w:sz w:val="24"/>
        </w:rPr>
        <w:t> </w:t>
      </w:r>
    </w:p>
    <w:p w14:paraId="257FF840" w14:textId="77777777" w:rsidR="00425630" w:rsidRPr="00686FD8" w:rsidRDefault="00425630" w:rsidP="00425630">
      <w:pPr>
        <w:pStyle w:val="paragraph"/>
        <w:spacing w:before="0" w:beforeAutospacing="0" w:after="120" w:afterAutospacing="0"/>
        <w:jc w:val="both"/>
        <w:textAlignment w:val="baseline"/>
        <w:rPr>
          <w:rFonts w:ascii="Arial" w:hAnsi="Arial" w:cs="Arial"/>
          <w:sz w:val="24"/>
        </w:rPr>
      </w:pPr>
      <w:r w:rsidRPr="00686FD8">
        <w:rPr>
          <w:rStyle w:val="normaltextrun"/>
          <w:rFonts w:ascii="Arial" w:hAnsi="Arial" w:cs="Arial"/>
          <w:color w:val="000000"/>
          <w:sz w:val="24"/>
        </w:rPr>
        <w:t>Přílohou zasíláme stanovisko školy (viz výše).</w:t>
      </w:r>
      <w:r w:rsidRPr="00686FD8">
        <w:rPr>
          <w:rStyle w:val="eop"/>
          <w:rFonts w:ascii="Arial" w:hAnsi="Arial" w:cs="Arial"/>
          <w:color w:val="000000"/>
          <w:sz w:val="24"/>
        </w:rPr>
        <w:t> </w:t>
      </w:r>
    </w:p>
    <w:p w14:paraId="39636E91" w14:textId="20D3CC30" w:rsidR="00425630" w:rsidRPr="00686FD8" w:rsidRDefault="00425630" w:rsidP="00425630">
      <w:pPr>
        <w:pStyle w:val="paragraph"/>
        <w:spacing w:before="0" w:beforeAutospacing="0" w:after="120" w:afterAutospacing="0"/>
        <w:jc w:val="both"/>
        <w:textAlignment w:val="baseline"/>
        <w:rPr>
          <w:rFonts w:ascii="Arial" w:hAnsi="Arial" w:cs="Arial"/>
          <w:sz w:val="24"/>
        </w:rPr>
      </w:pPr>
      <w:r w:rsidRPr="00686FD8">
        <w:rPr>
          <w:rStyle w:val="normaltextrun"/>
          <w:rFonts w:ascii="Arial" w:hAnsi="Arial" w:cs="Arial"/>
          <w:color w:val="000000"/>
          <w:sz w:val="24"/>
          <w:u w:val="single"/>
        </w:rPr>
        <w:t xml:space="preserve">Odbor školství a mládeže nesouhlasí s odprodejem předmětné části pozemku do společného jmění </w:t>
      </w:r>
      <w:r w:rsidRPr="001D4201">
        <w:rPr>
          <w:rStyle w:val="normaltextrun"/>
          <w:rFonts w:ascii="Arial" w:hAnsi="Arial" w:cs="Arial"/>
          <w:color w:val="000000"/>
          <w:sz w:val="24"/>
          <w:u w:val="single"/>
        </w:rPr>
        <w:t xml:space="preserve">manželů </w:t>
      </w:r>
      <w:r w:rsidR="001D4201" w:rsidRPr="001D4201">
        <w:rPr>
          <w:rStyle w:val="Zkladnznak"/>
          <w:rFonts w:cs="Arial"/>
          <w:u w:val="single"/>
        </w:rPr>
        <w:t>XXX</w:t>
      </w:r>
      <w:r w:rsidR="001D4201" w:rsidRPr="001D4201">
        <w:rPr>
          <w:rStyle w:val="normaltextrun"/>
          <w:rFonts w:ascii="Arial" w:hAnsi="Arial" w:cs="Arial"/>
          <w:color w:val="000000"/>
          <w:sz w:val="24"/>
          <w:u w:val="single"/>
        </w:rPr>
        <w:t xml:space="preserve"> </w:t>
      </w:r>
      <w:r w:rsidRPr="001D4201">
        <w:rPr>
          <w:rStyle w:val="normaltextrun"/>
          <w:rFonts w:ascii="Arial" w:hAnsi="Arial" w:cs="Arial"/>
          <w:color w:val="000000"/>
          <w:sz w:val="24"/>
          <w:u w:val="single"/>
        </w:rPr>
        <w:t>z</w:t>
      </w:r>
      <w:r w:rsidRPr="00686FD8">
        <w:rPr>
          <w:rStyle w:val="normaltextrun"/>
          <w:rFonts w:ascii="Arial" w:hAnsi="Arial" w:cs="Arial"/>
          <w:color w:val="000000"/>
          <w:sz w:val="24"/>
          <w:u w:val="single"/>
        </w:rPr>
        <w:t xml:space="preserve"> důvodu </w:t>
      </w:r>
      <w:r w:rsidR="00883E91" w:rsidRPr="00686FD8">
        <w:rPr>
          <w:rStyle w:val="normaltextrun"/>
          <w:rFonts w:ascii="Arial" w:hAnsi="Arial" w:cs="Arial"/>
          <w:color w:val="000000"/>
          <w:sz w:val="24"/>
          <w:u w:val="single"/>
        </w:rPr>
        <w:t xml:space="preserve">jeho </w:t>
      </w:r>
      <w:r w:rsidRPr="00686FD8">
        <w:rPr>
          <w:rStyle w:val="normaltextrun"/>
          <w:rFonts w:ascii="Arial" w:hAnsi="Arial" w:cs="Arial"/>
          <w:color w:val="000000"/>
          <w:sz w:val="24"/>
          <w:u w:val="single"/>
        </w:rPr>
        <w:t>potřebnosti pro činnost dětského domova a rovněž z důvodu udržení celistvosti pozemku. </w:t>
      </w:r>
      <w:r w:rsidRPr="00686FD8">
        <w:rPr>
          <w:rStyle w:val="eop"/>
          <w:rFonts w:ascii="Arial" w:hAnsi="Arial" w:cs="Arial"/>
          <w:color w:val="000000"/>
          <w:sz w:val="24"/>
        </w:rPr>
        <w:t> </w:t>
      </w:r>
    </w:p>
    <w:p w14:paraId="369576CF" w14:textId="06489C71" w:rsidR="00425630" w:rsidRPr="00686FD8" w:rsidRDefault="000E2086" w:rsidP="00425630">
      <w:pPr>
        <w:pStyle w:val="paragraph"/>
        <w:spacing w:before="0" w:beforeAutospacing="0" w:after="120" w:afterAutospacing="0"/>
        <w:jc w:val="both"/>
        <w:textAlignment w:val="baseline"/>
        <w:rPr>
          <w:rFonts w:ascii="Arial" w:hAnsi="Arial" w:cs="Arial"/>
          <w:sz w:val="24"/>
        </w:rPr>
      </w:pPr>
      <w:r w:rsidRPr="00686FD8">
        <w:rPr>
          <w:rFonts w:ascii="Arial" w:hAnsi="Arial" w:cs="Arial"/>
          <w:b/>
          <w:sz w:val="24"/>
        </w:rPr>
        <w:t xml:space="preserve">Rada Olomouckého kraje </w:t>
      </w:r>
      <w:r w:rsidRPr="00686FD8">
        <w:rPr>
          <w:rFonts w:ascii="Arial" w:hAnsi="Arial" w:cs="Arial"/>
          <w:sz w:val="24"/>
        </w:rPr>
        <w:t xml:space="preserve">na základě návrhu odboru majetkového, právního a správních činností </w:t>
      </w:r>
      <w:r w:rsidRPr="00686FD8">
        <w:rPr>
          <w:rFonts w:ascii="Arial" w:hAnsi="Arial" w:cs="Arial"/>
          <w:b/>
          <w:snapToGrid w:val="0"/>
          <w:sz w:val="24"/>
        </w:rPr>
        <w:t xml:space="preserve">svým usnesením </w:t>
      </w:r>
      <w:r w:rsidRPr="00686FD8">
        <w:rPr>
          <w:rFonts w:ascii="Arial" w:hAnsi="Arial" w:cs="Arial"/>
          <w:b/>
          <w:sz w:val="24"/>
        </w:rPr>
        <w:t xml:space="preserve">doporučuje Zastupitelstvu Olomouckého kraje </w:t>
      </w:r>
      <w:r w:rsidR="00425630" w:rsidRPr="00686FD8">
        <w:rPr>
          <w:rStyle w:val="normaltextrun"/>
          <w:rFonts w:ascii="Arial" w:hAnsi="Arial" w:cs="Arial"/>
          <w:b/>
          <w:bCs/>
          <w:sz w:val="24"/>
        </w:rPr>
        <w:t xml:space="preserve">nevyhovět žádosti manželů </w:t>
      </w:r>
      <w:r w:rsidR="001D4201" w:rsidRPr="001D4201">
        <w:rPr>
          <w:rStyle w:val="Zkladnznak"/>
          <w:rFonts w:cs="Arial"/>
          <w:b/>
        </w:rPr>
        <w:t>XXX</w:t>
      </w:r>
      <w:r w:rsidR="001D4201" w:rsidRPr="001D4201">
        <w:rPr>
          <w:rStyle w:val="normaltextrun"/>
          <w:rFonts w:ascii="Arial" w:hAnsi="Arial" w:cs="Arial"/>
          <w:b/>
          <w:bCs/>
          <w:sz w:val="24"/>
        </w:rPr>
        <w:t xml:space="preserve"> </w:t>
      </w:r>
      <w:r w:rsidR="00425630" w:rsidRPr="00686FD8">
        <w:rPr>
          <w:rStyle w:val="normaltextrun"/>
          <w:rFonts w:ascii="Arial" w:hAnsi="Arial" w:cs="Arial"/>
          <w:b/>
          <w:bCs/>
          <w:sz w:val="24"/>
        </w:rPr>
        <w:t xml:space="preserve">o odkoupení části pozemku </w:t>
      </w:r>
      <w:proofErr w:type="spellStart"/>
      <w:r w:rsidR="00425630" w:rsidRPr="00686FD8">
        <w:rPr>
          <w:rStyle w:val="normaltextrun"/>
          <w:rFonts w:ascii="Arial" w:hAnsi="Arial" w:cs="Arial"/>
          <w:b/>
          <w:bCs/>
          <w:sz w:val="24"/>
        </w:rPr>
        <w:t>parc</w:t>
      </w:r>
      <w:proofErr w:type="spellEnd"/>
      <w:r w:rsidR="00425630" w:rsidRPr="00686FD8">
        <w:rPr>
          <w:rStyle w:val="normaltextrun"/>
          <w:rFonts w:ascii="Arial" w:hAnsi="Arial" w:cs="Arial"/>
          <w:b/>
          <w:bCs/>
          <w:sz w:val="24"/>
        </w:rPr>
        <w:t>. č.</w:t>
      </w:r>
      <w:r w:rsidR="00425630" w:rsidRPr="00686FD8">
        <w:rPr>
          <w:rStyle w:val="normaltextrun"/>
          <w:rFonts w:ascii="Arial" w:hAnsi="Arial" w:cs="Arial"/>
          <w:color w:val="000000"/>
          <w:sz w:val="24"/>
        </w:rPr>
        <w:t xml:space="preserve"> </w:t>
      </w:r>
      <w:r w:rsidR="00425630" w:rsidRPr="00686FD8">
        <w:rPr>
          <w:rStyle w:val="normaltextrun"/>
          <w:rFonts w:ascii="Arial" w:hAnsi="Arial" w:cs="Arial"/>
          <w:b/>
          <w:bCs/>
          <w:color w:val="000000"/>
          <w:sz w:val="24"/>
        </w:rPr>
        <w:t>1217/3 zahrada o výměře cca 800 m2 v </w:t>
      </w:r>
      <w:proofErr w:type="spellStart"/>
      <w:r w:rsidR="00425630" w:rsidRPr="00686FD8">
        <w:rPr>
          <w:rStyle w:val="normaltextrun"/>
          <w:rFonts w:ascii="Arial" w:hAnsi="Arial" w:cs="Arial"/>
          <w:b/>
          <w:bCs/>
          <w:color w:val="000000"/>
          <w:sz w:val="24"/>
        </w:rPr>
        <w:t>k.ú</w:t>
      </w:r>
      <w:proofErr w:type="spellEnd"/>
      <w:r w:rsidR="00425630" w:rsidRPr="00686FD8">
        <w:rPr>
          <w:rStyle w:val="normaltextrun"/>
          <w:rFonts w:ascii="Arial" w:hAnsi="Arial" w:cs="Arial"/>
          <w:b/>
          <w:bCs/>
          <w:color w:val="000000"/>
          <w:sz w:val="24"/>
        </w:rPr>
        <w:t xml:space="preserve">. a obci Lipník nad Bečvou </w:t>
      </w:r>
      <w:r w:rsidR="00425630" w:rsidRPr="00686FD8">
        <w:rPr>
          <w:rStyle w:val="normaltextrun"/>
          <w:rFonts w:ascii="Arial" w:hAnsi="Arial" w:cs="Arial"/>
          <w:b/>
          <w:bCs/>
          <w:sz w:val="24"/>
        </w:rPr>
        <w:t>z vlastnictví Olomouckého kraje, z hospodaření Dětského domova a Školní jídelny, Lipník nad Bečvou, Tyršova 772, do společného jmění manželů (žadatelů), z důvodu jeho potřebnosti pro činnost příspěvkové organizace.</w:t>
      </w:r>
      <w:r w:rsidR="00425630" w:rsidRPr="00686FD8">
        <w:rPr>
          <w:rStyle w:val="eop"/>
          <w:rFonts w:ascii="Arial" w:hAnsi="Arial" w:cs="Arial"/>
          <w:sz w:val="24"/>
        </w:rPr>
        <w:t> </w:t>
      </w:r>
    </w:p>
    <w:p w14:paraId="62945E97" w14:textId="0D70AEDF" w:rsidR="004A4E76" w:rsidRPr="00686FD8" w:rsidRDefault="004A4E76" w:rsidP="000B7800">
      <w:pPr>
        <w:pStyle w:val="slo1text"/>
        <w:tabs>
          <w:tab w:val="left" w:pos="1370"/>
          <w:tab w:val="left" w:pos="1858"/>
        </w:tabs>
        <w:spacing w:before="120"/>
        <w:rPr>
          <w:rFonts w:cs="Arial"/>
          <w:b/>
          <w:szCs w:val="24"/>
        </w:rPr>
      </w:pPr>
    </w:p>
    <w:p w14:paraId="36F14F8B" w14:textId="0EB84C6A" w:rsidR="004A4E76" w:rsidRPr="00686FD8" w:rsidRDefault="004A4E76" w:rsidP="000B7800">
      <w:pPr>
        <w:pStyle w:val="slo1text"/>
        <w:tabs>
          <w:tab w:val="left" w:pos="1370"/>
          <w:tab w:val="left" w:pos="1858"/>
        </w:tabs>
        <w:spacing w:before="120"/>
        <w:rPr>
          <w:rFonts w:cs="Arial"/>
          <w:b/>
          <w:szCs w:val="24"/>
        </w:rPr>
      </w:pPr>
    </w:p>
    <w:p w14:paraId="4F5828EB" w14:textId="7A1EE895" w:rsidR="004A4E76" w:rsidRPr="00686FD8" w:rsidRDefault="004A4E76" w:rsidP="000B7800">
      <w:pPr>
        <w:pStyle w:val="slo1text"/>
        <w:tabs>
          <w:tab w:val="left" w:pos="1370"/>
          <w:tab w:val="left" w:pos="1858"/>
        </w:tabs>
        <w:spacing w:before="120"/>
        <w:rPr>
          <w:rFonts w:cs="Arial"/>
          <w:b/>
          <w:szCs w:val="24"/>
        </w:rPr>
      </w:pPr>
    </w:p>
    <w:p w14:paraId="0ECD9537" w14:textId="52BB348F" w:rsidR="004A4E76" w:rsidRDefault="004A4E76" w:rsidP="000B7800">
      <w:pPr>
        <w:pStyle w:val="slo1text"/>
        <w:tabs>
          <w:tab w:val="left" w:pos="1370"/>
          <w:tab w:val="left" w:pos="1858"/>
        </w:tabs>
        <w:spacing w:before="120"/>
        <w:rPr>
          <w:rFonts w:cs="Arial"/>
          <w:b/>
          <w:szCs w:val="24"/>
        </w:rPr>
      </w:pPr>
    </w:p>
    <w:p w14:paraId="72DC27E4" w14:textId="6C152775" w:rsidR="009A213E" w:rsidRDefault="009A213E" w:rsidP="000B7800">
      <w:pPr>
        <w:pStyle w:val="slo1text"/>
        <w:tabs>
          <w:tab w:val="left" w:pos="1370"/>
          <w:tab w:val="left" w:pos="1858"/>
        </w:tabs>
        <w:spacing w:before="120"/>
        <w:rPr>
          <w:rFonts w:cs="Arial"/>
          <w:b/>
          <w:szCs w:val="24"/>
        </w:rPr>
      </w:pPr>
    </w:p>
    <w:p w14:paraId="02979CB5" w14:textId="106BFBC9" w:rsidR="009A213E" w:rsidRDefault="009A213E" w:rsidP="000B7800">
      <w:pPr>
        <w:pStyle w:val="slo1text"/>
        <w:tabs>
          <w:tab w:val="left" w:pos="1370"/>
          <w:tab w:val="left" w:pos="1858"/>
        </w:tabs>
        <w:spacing w:before="120"/>
        <w:rPr>
          <w:rFonts w:cs="Arial"/>
          <w:b/>
          <w:szCs w:val="24"/>
        </w:rPr>
      </w:pPr>
    </w:p>
    <w:p w14:paraId="19A701A6" w14:textId="766CA9A2" w:rsidR="009A213E" w:rsidRDefault="009A213E" w:rsidP="000B7800">
      <w:pPr>
        <w:pStyle w:val="slo1text"/>
        <w:tabs>
          <w:tab w:val="left" w:pos="1370"/>
          <w:tab w:val="left" w:pos="1858"/>
        </w:tabs>
        <w:spacing w:before="120"/>
        <w:rPr>
          <w:rFonts w:cs="Arial"/>
          <w:b/>
          <w:szCs w:val="24"/>
        </w:rPr>
      </w:pPr>
    </w:p>
    <w:p w14:paraId="41B49B45" w14:textId="61682D6E" w:rsidR="009A213E" w:rsidRDefault="009A213E" w:rsidP="000B7800">
      <w:pPr>
        <w:pStyle w:val="slo1text"/>
        <w:tabs>
          <w:tab w:val="left" w:pos="1370"/>
          <w:tab w:val="left" w:pos="1858"/>
        </w:tabs>
        <w:spacing w:before="120"/>
        <w:rPr>
          <w:rFonts w:cs="Arial"/>
          <w:b/>
          <w:szCs w:val="24"/>
        </w:rPr>
      </w:pPr>
    </w:p>
    <w:p w14:paraId="74A3B2FE" w14:textId="52397744" w:rsidR="009A213E" w:rsidRDefault="009A213E" w:rsidP="000B7800">
      <w:pPr>
        <w:pStyle w:val="slo1text"/>
        <w:tabs>
          <w:tab w:val="left" w:pos="1370"/>
          <w:tab w:val="left" w:pos="1858"/>
        </w:tabs>
        <w:spacing w:before="120"/>
        <w:rPr>
          <w:rFonts w:cs="Arial"/>
          <w:b/>
          <w:szCs w:val="24"/>
        </w:rPr>
      </w:pPr>
    </w:p>
    <w:p w14:paraId="01A141CD" w14:textId="0AD90793" w:rsidR="009A213E" w:rsidRDefault="009A213E" w:rsidP="000B7800">
      <w:pPr>
        <w:pStyle w:val="slo1text"/>
        <w:tabs>
          <w:tab w:val="left" w:pos="1370"/>
          <w:tab w:val="left" w:pos="1858"/>
        </w:tabs>
        <w:spacing w:before="120"/>
        <w:rPr>
          <w:rFonts w:cs="Arial"/>
          <w:b/>
          <w:szCs w:val="24"/>
        </w:rPr>
      </w:pPr>
    </w:p>
    <w:p w14:paraId="43044AF9" w14:textId="4EA045F1" w:rsidR="009A213E" w:rsidRDefault="009A213E" w:rsidP="000B7800">
      <w:pPr>
        <w:pStyle w:val="slo1text"/>
        <w:tabs>
          <w:tab w:val="left" w:pos="1370"/>
          <w:tab w:val="left" w:pos="1858"/>
        </w:tabs>
        <w:spacing w:before="120"/>
        <w:rPr>
          <w:rFonts w:cs="Arial"/>
          <w:b/>
          <w:szCs w:val="24"/>
        </w:rPr>
      </w:pPr>
    </w:p>
    <w:p w14:paraId="75A8052A" w14:textId="64532B00" w:rsidR="009A213E" w:rsidRDefault="009A213E" w:rsidP="000B7800">
      <w:pPr>
        <w:pStyle w:val="slo1text"/>
        <w:tabs>
          <w:tab w:val="left" w:pos="1370"/>
          <w:tab w:val="left" w:pos="1858"/>
        </w:tabs>
        <w:spacing w:before="120"/>
        <w:rPr>
          <w:rFonts w:cs="Arial"/>
          <w:b/>
          <w:szCs w:val="24"/>
        </w:rPr>
      </w:pPr>
    </w:p>
    <w:p w14:paraId="65A59E4D" w14:textId="2F9F8815" w:rsidR="009A213E" w:rsidRDefault="009A213E" w:rsidP="000B7800">
      <w:pPr>
        <w:pStyle w:val="slo1text"/>
        <w:tabs>
          <w:tab w:val="left" w:pos="1370"/>
          <w:tab w:val="left" w:pos="1858"/>
        </w:tabs>
        <w:spacing w:before="120"/>
        <w:rPr>
          <w:rFonts w:cs="Arial"/>
          <w:b/>
          <w:szCs w:val="24"/>
        </w:rPr>
      </w:pPr>
    </w:p>
    <w:p w14:paraId="16345E2E" w14:textId="3803788E" w:rsidR="009A213E" w:rsidRDefault="009A213E" w:rsidP="000B7800">
      <w:pPr>
        <w:pStyle w:val="slo1text"/>
        <w:tabs>
          <w:tab w:val="left" w:pos="1370"/>
          <w:tab w:val="left" w:pos="1858"/>
        </w:tabs>
        <w:spacing w:before="120"/>
        <w:rPr>
          <w:rFonts w:cs="Arial"/>
          <w:b/>
          <w:szCs w:val="24"/>
        </w:rPr>
      </w:pPr>
    </w:p>
    <w:p w14:paraId="7834B1A1" w14:textId="220E9070" w:rsidR="009A213E" w:rsidRDefault="009A213E" w:rsidP="000B7800">
      <w:pPr>
        <w:pStyle w:val="slo1text"/>
        <w:tabs>
          <w:tab w:val="left" w:pos="1370"/>
          <w:tab w:val="left" w:pos="1858"/>
        </w:tabs>
        <w:spacing w:before="120"/>
        <w:rPr>
          <w:rFonts w:cs="Arial"/>
          <w:b/>
          <w:szCs w:val="24"/>
        </w:rPr>
      </w:pPr>
    </w:p>
    <w:p w14:paraId="23C7D3E2" w14:textId="490BA089" w:rsidR="009A213E" w:rsidRDefault="009A213E" w:rsidP="000B7800">
      <w:pPr>
        <w:pStyle w:val="slo1text"/>
        <w:tabs>
          <w:tab w:val="left" w:pos="1370"/>
          <w:tab w:val="left" w:pos="1858"/>
        </w:tabs>
        <w:spacing w:before="120"/>
        <w:rPr>
          <w:rFonts w:cs="Arial"/>
          <w:b/>
          <w:szCs w:val="24"/>
        </w:rPr>
      </w:pPr>
    </w:p>
    <w:p w14:paraId="5E1A8966" w14:textId="3C992EB2" w:rsidR="009A213E" w:rsidRDefault="009A213E" w:rsidP="000B7800">
      <w:pPr>
        <w:pStyle w:val="slo1text"/>
        <w:tabs>
          <w:tab w:val="left" w:pos="1370"/>
          <w:tab w:val="left" w:pos="1858"/>
        </w:tabs>
        <w:spacing w:before="120"/>
        <w:rPr>
          <w:rFonts w:cs="Arial"/>
          <w:b/>
          <w:szCs w:val="24"/>
        </w:rPr>
      </w:pPr>
    </w:p>
    <w:p w14:paraId="5BA12B91" w14:textId="77777777" w:rsidR="009A213E" w:rsidRPr="00686FD8" w:rsidRDefault="009A213E" w:rsidP="000B7800">
      <w:pPr>
        <w:pStyle w:val="slo1text"/>
        <w:tabs>
          <w:tab w:val="left" w:pos="1370"/>
          <w:tab w:val="left" w:pos="1858"/>
        </w:tabs>
        <w:spacing w:before="120"/>
        <w:rPr>
          <w:rFonts w:cs="Arial"/>
          <w:b/>
          <w:szCs w:val="24"/>
        </w:rPr>
      </w:pPr>
    </w:p>
    <w:p w14:paraId="5642DCFC" w14:textId="21AD20ED" w:rsidR="00D033A6" w:rsidRPr="00686FD8" w:rsidRDefault="00D033A6" w:rsidP="00D033A6">
      <w:pPr>
        <w:spacing w:before="120" w:after="120" w:line="240" w:lineRule="auto"/>
        <w:rPr>
          <w:rFonts w:ascii="Arial" w:hAnsi="Arial" w:cs="Arial"/>
          <w:sz w:val="24"/>
          <w:szCs w:val="24"/>
        </w:rPr>
      </w:pPr>
      <w:r w:rsidRPr="00686FD8">
        <w:rPr>
          <w:rFonts w:ascii="Arial" w:hAnsi="Arial" w:cs="Arial"/>
          <w:sz w:val="24"/>
          <w:szCs w:val="24"/>
          <w:u w:val="single"/>
        </w:rPr>
        <w:t>Příloha</w:t>
      </w:r>
      <w:r w:rsidRPr="00686FD8">
        <w:rPr>
          <w:rFonts w:ascii="Arial" w:hAnsi="Arial" w:cs="Arial"/>
          <w:sz w:val="24"/>
          <w:szCs w:val="24"/>
        </w:rPr>
        <w:t>:</w:t>
      </w:r>
    </w:p>
    <w:p w14:paraId="3B87D339" w14:textId="4AFAB669" w:rsidR="00D033A6" w:rsidRPr="00686FD8" w:rsidRDefault="00D033A6" w:rsidP="00D6577C">
      <w:pPr>
        <w:widowControl w:val="0"/>
        <w:spacing w:before="120" w:after="120" w:line="240" w:lineRule="auto"/>
        <w:jc w:val="both"/>
        <w:outlineLvl w:val="0"/>
        <w:rPr>
          <w:rFonts w:ascii="Arial" w:hAnsi="Arial" w:cs="Arial"/>
          <w:b/>
          <w:sz w:val="24"/>
          <w:szCs w:val="24"/>
        </w:rPr>
      </w:pPr>
      <w:r w:rsidRPr="00686FD8">
        <w:rPr>
          <w:rFonts w:ascii="Arial" w:eastAsia="Times New Roman" w:hAnsi="Arial" w:cs="Arial"/>
          <w:sz w:val="24"/>
          <w:szCs w:val="24"/>
          <w:lang w:eastAsia="cs-CZ"/>
        </w:rPr>
        <w:t>Zp</w:t>
      </w:r>
      <w:r w:rsidR="00ED6365" w:rsidRPr="00686FD8">
        <w:rPr>
          <w:rFonts w:ascii="Arial" w:eastAsia="Times New Roman" w:hAnsi="Arial" w:cs="Arial"/>
          <w:sz w:val="24"/>
          <w:szCs w:val="24"/>
          <w:lang w:eastAsia="cs-CZ"/>
        </w:rPr>
        <w:t>ráva k </w:t>
      </w:r>
      <w:proofErr w:type="spellStart"/>
      <w:r w:rsidR="00ED6365" w:rsidRPr="00686FD8">
        <w:rPr>
          <w:rFonts w:ascii="Arial" w:eastAsia="Times New Roman" w:hAnsi="Arial" w:cs="Arial"/>
          <w:sz w:val="24"/>
          <w:szCs w:val="24"/>
          <w:lang w:eastAsia="cs-CZ"/>
        </w:rPr>
        <w:t>DZ_příloha</w:t>
      </w:r>
      <w:proofErr w:type="spellEnd"/>
      <w:r w:rsidR="00ED6365" w:rsidRPr="00686FD8">
        <w:rPr>
          <w:rFonts w:ascii="Arial" w:eastAsia="Times New Roman" w:hAnsi="Arial" w:cs="Arial"/>
          <w:sz w:val="24"/>
          <w:szCs w:val="24"/>
          <w:lang w:eastAsia="cs-CZ"/>
        </w:rPr>
        <w:t xml:space="preserve"> č. 01-</w:t>
      </w:r>
      <w:r w:rsidR="000F351B" w:rsidRPr="00686FD8">
        <w:rPr>
          <w:rFonts w:ascii="Arial" w:eastAsia="Times New Roman" w:hAnsi="Arial" w:cs="Arial"/>
          <w:sz w:val="24"/>
          <w:szCs w:val="24"/>
          <w:lang w:eastAsia="cs-CZ"/>
        </w:rPr>
        <w:t xml:space="preserve"> </w:t>
      </w:r>
      <w:r w:rsidR="00ED6365" w:rsidRPr="00686FD8">
        <w:rPr>
          <w:rFonts w:ascii="Arial" w:eastAsia="Times New Roman" w:hAnsi="Arial" w:cs="Arial"/>
          <w:sz w:val="24"/>
          <w:szCs w:val="24"/>
          <w:lang w:eastAsia="cs-CZ"/>
        </w:rPr>
        <w:t>snímk</w:t>
      </w:r>
      <w:r w:rsidR="009B1BDB" w:rsidRPr="00686FD8">
        <w:rPr>
          <w:rFonts w:ascii="Arial" w:eastAsia="Times New Roman" w:hAnsi="Arial" w:cs="Arial"/>
          <w:sz w:val="24"/>
          <w:szCs w:val="24"/>
          <w:lang w:eastAsia="cs-CZ"/>
        </w:rPr>
        <w:t>y</w:t>
      </w:r>
      <w:r w:rsidR="00ED6365" w:rsidRPr="00686FD8">
        <w:rPr>
          <w:rFonts w:ascii="Arial" w:eastAsia="Times New Roman" w:hAnsi="Arial" w:cs="Arial"/>
          <w:sz w:val="24"/>
          <w:szCs w:val="24"/>
          <w:lang w:eastAsia="cs-CZ"/>
        </w:rPr>
        <w:t xml:space="preserve"> </w:t>
      </w:r>
      <w:r w:rsidR="00552AE9" w:rsidRPr="00686FD8">
        <w:rPr>
          <w:rFonts w:ascii="Arial" w:eastAsia="Times New Roman" w:hAnsi="Arial" w:cs="Arial"/>
          <w:sz w:val="24"/>
          <w:szCs w:val="24"/>
          <w:lang w:eastAsia="cs-CZ"/>
        </w:rPr>
        <w:t>10</w:t>
      </w:r>
      <w:r w:rsidRPr="00686FD8">
        <w:rPr>
          <w:rFonts w:ascii="Arial" w:eastAsia="Times New Roman" w:hAnsi="Arial" w:cs="Arial"/>
          <w:sz w:val="24"/>
          <w:szCs w:val="24"/>
          <w:lang w:eastAsia="cs-CZ"/>
        </w:rPr>
        <w:t>.1.</w:t>
      </w:r>
      <w:r w:rsidR="004A4E76" w:rsidRPr="00686FD8">
        <w:rPr>
          <w:rFonts w:ascii="Arial" w:eastAsia="Times New Roman" w:hAnsi="Arial" w:cs="Arial"/>
          <w:sz w:val="24"/>
          <w:szCs w:val="24"/>
          <w:lang w:eastAsia="cs-CZ"/>
        </w:rPr>
        <w:t>1.</w:t>
      </w:r>
    </w:p>
    <w:sectPr w:rsidR="00D033A6" w:rsidRPr="00686FD8">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77CC" w14:textId="77777777" w:rsidR="00C15A1E" w:rsidRDefault="00C15A1E">
      <w:r>
        <w:separator/>
      </w:r>
    </w:p>
  </w:endnote>
  <w:endnote w:type="continuationSeparator" w:id="0">
    <w:p w14:paraId="100EBEB8" w14:textId="77777777" w:rsidR="00C15A1E" w:rsidRDefault="00C1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6C26" w14:textId="53C318F6" w:rsidR="00EC1F11" w:rsidRPr="00686FD8" w:rsidRDefault="00EC1F11" w:rsidP="000C6E5F">
    <w:pPr>
      <w:pStyle w:val="Zpat"/>
      <w:pBdr>
        <w:top w:val="single" w:sz="4" w:space="1" w:color="auto"/>
      </w:pBdr>
      <w:spacing w:after="0"/>
      <w:rPr>
        <w:rFonts w:ascii="Arial" w:hAnsi="Arial" w:cs="Arial"/>
      </w:rPr>
    </w:pPr>
    <w:r w:rsidRPr="00686FD8">
      <w:rPr>
        <w:rFonts w:ascii="Arial" w:hAnsi="Arial" w:cs="Arial"/>
      </w:rPr>
      <w:t xml:space="preserve">Zastupitelstvo Olomouckého kraje </w:t>
    </w:r>
    <w:r w:rsidR="006A6FA6" w:rsidRPr="00686FD8">
      <w:rPr>
        <w:rFonts w:ascii="Arial" w:hAnsi="Arial" w:cs="Arial"/>
      </w:rPr>
      <w:t>18</w:t>
    </w:r>
    <w:r w:rsidRPr="00686FD8">
      <w:rPr>
        <w:rFonts w:ascii="Arial" w:hAnsi="Arial" w:cs="Arial"/>
      </w:rPr>
      <w:t>.</w:t>
    </w:r>
    <w:r w:rsidR="00FA64C9" w:rsidRPr="00686FD8">
      <w:rPr>
        <w:rFonts w:ascii="Arial" w:hAnsi="Arial" w:cs="Arial"/>
      </w:rPr>
      <w:t xml:space="preserve"> </w:t>
    </w:r>
    <w:r w:rsidR="006A6FA6" w:rsidRPr="00686FD8">
      <w:rPr>
        <w:rFonts w:ascii="Arial" w:hAnsi="Arial" w:cs="Arial"/>
      </w:rPr>
      <w:t>9</w:t>
    </w:r>
    <w:r w:rsidRPr="00686FD8">
      <w:rPr>
        <w:rFonts w:ascii="Arial" w:hAnsi="Arial" w:cs="Arial"/>
      </w:rPr>
      <w:t>. 20</w:t>
    </w:r>
    <w:r w:rsidR="0017614F" w:rsidRPr="00686FD8">
      <w:rPr>
        <w:rFonts w:ascii="Arial" w:hAnsi="Arial" w:cs="Arial"/>
      </w:rPr>
      <w:t>2</w:t>
    </w:r>
    <w:r w:rsidR="00442F66" w:rsidRPr="00686FD8">
      <w:rPr>
        <w:rFonts w:ascii="Arial" w:hAnsi="Arial" w:cs="Arial"/>
      </w:rPr>
      <w:t>3</w:t>
    </w:r>
    <w:r w:rsidRPr="00686FD8">
      <w:rPr>
        <w:rFonts w:ascii="Arial" w:hAnsi="Arial" w:cs="Arial"/>
      </w:rPr>
      <w:tab/>
    </w:r>
    <w:r w:rsidRPr="00686FD8">
      <w:rPr>
        <w:rFonts w:ascii="Arial" w:hAnsi="Arial" w:cs="Arial"/>
      </w:rPr>
      <w:tab/>
      <w:t xml:space="preserve">Strana  </w:t>
    </w:r>
    <w:r w:rsidRPr="00686FD8">
      <w:rPr>
        <w:rStyle w:val="slostrnky"/>
        <w:rFonts w:cs="Arial"/>
      </w:rPr>
      <w:fldChar w:fldCharType="begin"/>
    </w:r>
    <w:r w:rsidRPr="00686FD8">
      <w:rPr>
        <w:rStyle w:val="slostrnky"/>
        <w:rFonts w:cs="Arial"/>
      </w:rPr>
      <w:instrText xml:space="preserve"> PAGE </w:instrText>
    </w:r>
    <w:r w:rsidRPr="00686FD8">
      <w:rPr>
        <w:rStyle w:val="slostrnky"/>
        <w:rFonts w:cs="Arial"/>
      </w:rPr>
      <w:fldChar w:fldCharType="separate"/>
    </w:r>
    <w:r w:rsidR="001D4201">
      <w:rPr>
        <w:rStyle w:val="slostrnky"/>
        <w:rFonts w:cs="Arial"/>
        <w:noProof/>
      </w:rPr>
      <w:t>9</w:t>
    </w:r>
    <w:r w:rsidRPr="00686FD8">
      <w:rPr>
        <w:rStyle w:val="slostrnky"/>
        <w:rFonts w:cs="Arial"/>
      </w:rPr>
      <w:fldChar w:fldCharType="end"/>
    </w:r>
    <w:r w:rsidRPr="00686FD8">
      <w:rPr>
        <w:rStyle w:val="slostrnky"/>
        <w:rFonts w:cs="Arial"/>
      </w:rPr>
      <w:t xml:space="preserve"> </w:t>
    </w:r>
    <w:r w:rsidRPr="00686FD8">
      <w:rPr>
        <w:rFonts w:ascii="Arial" w:hAnsi="Arial" w:cs="Arial"/>
      </w:rPr>
      <w:t xml:space="preserve">(celkem </w:t>
    </w:r>
    <w:r w:rsidRPr="00686FD8">
      <w:rPr>
        <w:rStyle w:val="slostrnky"/>
        <w:rFonts w:cs="Arial"/>
      </w:rPr>
      <w:fldChar w:fldCharType="begin"/>
    </w:r>
    <w:r w:rsidRPr="00686FD8">
      <w:rPr>
        <w:rStyle w:val="slostrnky"/>
        <w:rFonts w:cs="Arial"/>
      </w:rPr>
      <w:instrText xml:space="preserve"> NUMPAGES </w:instrText>
    </w:r>
    <w:r w:rsidRPr="00686FD8">
      <w:rPr>
        <w:rStyle w:val="slostrnky"/>
        <w:rFonts w:cs="Arial"/>
      </w:rPr>
      <w:fldChar w:fldCharType="separate"/>
    </w:r>
    <w:r w:rsidR="001D4201">
      <w:rPr>
        <w:rStyle w:val="slostrnky"/>
        <w:rFonts w:cs="Arial"/>
        <w:noProof/>
      </w:rPr>
      <w:t>9</w:t>
    </w:r>
    <w:r w:rsidRPr="00686FD8">
      <w:rPr>
        <w:rStyle w:val="slostrnky"/>
        <w:rFonts w:cs="Arial"/>
      </w:rPr>
      <w:fldChar w:fldCharType="end"/>
    </w:r>
    <w:r w:rsidRPr="00686FD8">
      <w:rPr>
        <w:rFonts w:ascii="Arial" w:hAnsi="Arial" w:cs="Arial"/>
      </w:rPr>
      <w:t>)</w:t>
    </w:r>
  </w:p>
  <w:p w14:paraId="7A5AD2A8" w14:textId="0F68F763" w:rsidR="00EC1F11" w:rsidRPr="00686FD8" w:rsidRDefault="00552AE9" w:rsidP="000C6E5F">
    <w:pPr>
      <w:pStyle w:val="Zpat"/>
      <w:pBdr>
        <w:top w:val="single" w:sz="4" w:space="1" w:color="auto"/>
      </w:pBdr>
      <w:tabs>
        <w:tab w:val="left" w:pos="3420"/>
      </w:tabs>
      <w:spacing w:after="0"/>
      <w:rPr>
        <w:rFonts w:ascii="Arial" w:hAnsi="Arial" w:cs="Arial"/>
      </w:rPr>
    </w:pPr>
    <w:r w:rsidRPr="00686FD8">
      <w:rPr>
        <w:rFonts w:ascii="Arial" w:hAnsi="Arial" w:cs="Arial"/>
      </w:rPr>
      <w:t>10</w:t>
    </w:r>
    <w:r w:rsidR="00EC1F11" w:rsidRPr="00686FD8">
      <w:rPr>
        <w:rFonts w:ascii="Arial" w:hAnsi="Arial" w:cs="Arial"/>
      </w:rPr>
      <w:t>.</w:t>
    </w:r>
    <w:r w:rsidR="003915BB" w:rsidRPr="00686FD8">
      <w:rPr>
        <w:rFonts w:ascii="Arial" w:hAnsi="Arial" w:cs="Arial"/>
      </w:rPr>
      <w:t>1</w:t>
    </w:r>
    <w:r w:rsidR="00EC1F11" w:rsidRPr="00686FD8">
      <w:rPr>
        <w:rFonts w:ascii="Arial" w:hAnsi="Arial" w:cs="Arial"/>
      </w:rPr>
      <w:t>.</w:t>
    </w:r>
    <w:r w:rsidR="004A4E76" w:rsidRPr="00686FD8">
      <w:rPr>
        <w:rFonts w:ascii="Arial" w:hAnsi="Arial" w:cs="Arial"/>
      </w:rPr>
      <w:t>1.</w:t>
    </w:r>
    <w:r w:rsidR="00EC1F11" w:rsidRPr="00686FD8">
      <w:rPr>
        <w:rFonts w:ascii="Arial" w:hAnsi="Arial" w:cs="Arial"/>
      </w:rPr>
      <w:t xml:space="preserve"> – Majetkoprávní záležitosti – odprodej nemovitého </w:t>
    </w:r>
    <w:proofErr w:type="gramStart"/>
    <w:r w:rsidR="00EC1F11" w:rsidRPr="00686FD8">
      <w:rPr>
        <w:rFonts w:ascii="Arial" w:hAnsi="Arial" w:cs="Arial"/>
      </w:rPr>
      <w:t>majetku</w:t>
    </w:r>
    <w:r w:rsidR="004A4E76" w:rsidRPr="00686FD8">
      <w:rPr>
        <w:rFonts w:ascii="Arial" w:hAnsi="Arial" w:cs="Arial"/>
      </w:rPr>
      <w:t xml:space="preserve"> - DODATEK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D4EB" w14:textId="77777777" w:rsidR="00C15A1E" w:rsidRDefault="00C15A1E">
      <w:r>
        <w:separator/>
      </w:r>
    </w:p>
  </w:footnote>
  <w:footnote w:type="continuationSeparator" w:id="0">
    <w:p w14:paraId="45DACBB2" w14:textId="77777777" w:rsidR="00C15A1E" w:rsidRDefault="00C15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F484EFEA"/>
    <w:lvl w:ilvl="0">
      <w:start w:val="1"/>
      <w:numFmt w:val="decimal"/>
      <w:lvlText w:val="%1."/>
      <w:lvlJc w:val="left"/>
      <w:pPr>
        <w:ind w:left="360" w:hanging="360"/>
      </w:pPr>
      <w:rPr>
        <w:rFonts w:ascii="Arial" w:hAnsi="Arial" w:cs="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4C6AB0"/>
    <w:multiLevelType w:val="hybridMultilevel"/>
    <w:tmpl w:val="6150CF94"/>
    <w:lvl w:ilvl="0" w:tplc="F2F2C0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44A7920"/>
    <w:multiLevelType w:val="hybridMultilevel"/>
    <w:tmpl w:val="927E710C"/>
    <w:lvl w:ilvl="0" w:tplc="358466F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7131990">
    <w:abstractNumId w:val="9"/>
  </w:num>
  <w:num w:numId="2" w16cid:durableId="2037655080">
    <w:abstractNumId w:val="18"/>
  </w:num>
  <w:num w:numId="3" w16cid:durableId="776027639">
    <w:abstractNumId w:val="20"/>
  </w:num>
  <w:num w:numId="4" w16cid:durableId="878325064">
    <w:abstractNumId w:val="27"/>
  </w:num>
  <w:num w:numId="5" w16cid:durableId="1707674194">
    <w:abstractNumId w:val="16"/>
  </w:num>
  <w:num w:numId="6" w16cid:durableId="1973173541">
    <w:abstractNumId w:val="33"/>
  </w:num>
  <w:num w:numId="7" w16cid:durableId="1909880597">
    <w:abstractNumId w:val="43"/>
  </w:num>
  <w:num w:numId="8" w16cid:durableId="381710508">
    <w:abstractNumId w:val="4"/>
  </w:num>
  <w:num w:numId="9" w16cid:durableId="92476703">
    <w:abstractNumId w:val="21"/>
  </w:num>
  <w:num w:numId="10" w16cid:durableId="1975215705">
    <w:abstractNumId w:val="6"/>
  </w:num>
  <w:num w:numId="11" w16cid:durableId="1831749235">
    <w:abstractNumId w:val="36"/>
  </w:num>
  <w:num w:numId="12" w16cid:durableId="1595434372">
    <w:abstractNumId w:val="35"/>
  </w:num>
  <w:num w:numId="13" w16cid:durableId="2119716138">
    <w:abstractNumId w:val="41"/>
  </w:num>
  <w:num w:numId="14" w16cid:durableId="1643852176">
    <w:abstractNumId w:val="34"/>
  </w:num>
  <w:num w:numId="15" w16cid:durableId="114837700">
    <w:abstractNumId w:val="38"/>
  </w:num>
  <w:num w:numId="16" w16cid:durableId="1989631151">
    <w:abstractNumId w:val="13"/>
  </w:num>
  <w:num w:numId="17" w16cid:durableId="1660117488">
    <w:abstractNumId w:val="22"/>
  </w:num>
  <w:num w:numId="18" w16cid:durableId="799542206">
    <w:abstractNumId w:val="19"/>
  </w:num>
  <w:num w:numId="19" w16cid:durableId="461994822">
    <w:abstractNumId w:val="8"/>
  </w:num>
  <w:num w:numId="20" w16cid:durableId="1846163488">
    <w:abstractNumId w:val="32"/>
  </w:num>
  <w:num w:numId="21" w16cid:durableId="609821956">
    <w:abstractNumId w:val="1"/>
  </w:num>
  <w:num w:numId="22" w16cid:durableId="1077509947">
    <w:abstractNumId w:val="11"/>
  </w:num>
  <w:num w:numId="23" w16cid:durableId="1571034225">
    <w:abstractNumId w:val="23"/>
  </w:num>
  <w:num w:numId="24" w16cid:durableId="157118796">
    <w:abstractNumId w:val="17"/>
  </w:num>
  <w:num w:numId="25" w16cid:durableId="1383596818">
    <w:abstractNumId w:val="26"/>
  </w:num>
  <w:num w:numId="26" w16cid:durableId="881281599">
    <w:abstractNumId w:val="25"/>
  </w:num>
  <w:num w:numId="27" w16cid:durableId="26370843">
    <w:abstractNumId w:val="30"/>
  </w:num>
  <w:num w:numId="28" w16cid:durableId="1565867903">
    <w:abstractNumId w:val="44"/>
  </w:num>
  <w:num w:numId="29" w16cid:durableId="789595844">
    <w:abstractNumId w:val="14"/>
  </w:num>
  <w:num w:numId="30" w16cid:durableId="707221611">
    <w:abstractNumId w:val="39"/>
  </w:num>
  <w:num w:numId="31" w16cid:durableId="1530291406">
    <w:abstractNumId w:val="24"/>
  </w:num>
  <w:num w:numId="32" w16cid:durableId="558858173">
    <w:abstractNumId w:val="28"/>
  </w:num>
  <w:num w:numId="33" w16cid:durableId="1968271753">
    <w:abstractNumId w:val="37"/>
  </w:num>
  <w:num w:numId="34" w16cid:durableId="1763795725">
    <w:abstractNumId w:val="15"/>
  </w:num>
  <w:num w:numId="35" w16cid:durableId="1540163915">
    <w:abstractNumId w:val="0"/>
  </w:num>
  <w:num w:numId="36" w16cid:durableId="1309289043">
    <w:abstractNumId w:val="10"/>
  </w:num>
  <w:num w:numId="37" w16cid:durableId="248738750">
    <w:abstractNumId w:val="12"/>
  </w:num>
  <w:num w:numId="38" w16cid:durableId="1369263134">
    <w:abstractNumId w:val="7"/>
  </w:num>
  <w:num w:numId="39" w16cid:durableId="128980516">
    <w:abstractNumId w:val="2"/>
  </w:num>
  <w:num w:numId="40" w16cid:durableId="1726677908">
    <w:abstractNumId w:val="5"/>
  </w:num>
  <w:num w:numId="41" w16cid:durableId="244346084">
    <w:abstractNumId w:val="42"/>
  </w:num>
  <w:num w:numId="42" w16cid:durableId="38750385">
    <w:abstractNumId w:val="29"/>
  </w:num>
  <w:num w:numId="43" w16cid:durableId="1621178766">
    <w:abstractNumId w:val="3"/>
  </w:num>
  <w:num w:numId="44" w16cid:durableId="2014139517">
    <w:abstractNumId w:val="40"/>
  </w:num>
  <w:num w:numId="45" w16cid:durableId="1151555856">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284"/>
    <w:rsid w:val="000156F2"/>
    <w:rsid w:val="00015EB5"/>
    <w:rsid w:val="000162C5"/>
    <w:rsid w:val="000165AF"/>
    <w:rsid w:val="00016BC5"/>
    <w:rsid w:val="0001776E"/>
    <w:rsid w:val="00020714"/>
    <w:rsid w:val="0002128A"/>
    <w:rsid w:val="00023EF9"/>
    <w:rsid w:val="00024552"/>
    <w:rsid w:val="00024B02"/>
    <w:rsid w:val="00026D6F"/>
    <w:rsid w:val="00027288"/>
    <w:rsid w:val="000278BA"/>
    <w:rsid w:val="000300C0"/>
    <w:rsid w:val="0003088B"/>
    <w:rsid w:val="00031D2B"/>
    <w:rsid w:val="000327A5"/>
    <w:rsid w:val="00032C55"/>
    <w:rsid w:val="00032DED"/>
    <w:rsid w:val="00034A31"/>
    <w:rsid w:val="000353D7"/>
    <w:rsid w:val="000358CA"/>
    <w:rsid w:val="00035FAA"/>
    <w:rsid w:val="0003632F"/>
    <w:rsid w:val="000363B7"/>
    <w:rsid w:val="00036403"/>
    <w:rsid w:val="000371F1"/>
    <w:rsid w:val="00037C66"/>
    <w:rsid w:val="00037CB1"/>
    <w:rsid w:val="00040E67"/>
    <w:rsid w:val="00042AE2"/>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099"/>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33E"/>
    <w:rsid w:val="0006770F"/>
    <w:rsid w:val="00067DA0"/>
    <w:rsid w:val="000703BC"/>
    <w:rsid w:val="00073214"/>
    <w:rsid w:val="00073A0C"/>
    <w:rsid w:val="000752C6"/>
    <w:rsid w:val="00075526"/>
    <w:rsid w:val="0007569F"/>
    <w:rsid w:val="000758F3"/>
    <w:rsid w:val="00075C40"/>
    <w:rsid w:val="0007788B"/>
    <w:rsid w:val="00077D10"/>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12D"/>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B7800"/>
    <w:rsid w:val="000B79CE"/>
    <w:rsid w:val="000C00CD"/>
    <w:rsid w:val="000C0230"/>
    <w:rsid w:val="000C0A39"/>
    <w:rsid w:val="000C0B7F"/>
    <w:rsid w:val="000C1010"/>
    <w:rsid w:val="000C108B"/>
    <w:rsid w:val="000C14AD"/>
    <w:rsid w:val="000C2744"/>
    <w:rsid w:val="000C2CFE"/>
    <w:rsid w:val="000C34B2"/>
    <w:rsid w:val="000C4804"/>
    <w:rsid w:val="000C4C76"/>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086"/>
    <w:rsid w:val="000E2205"/>
    <w:rsid w:val="000E38B1"/>
    <w:rsid w:val="000E3AC5"/>
    <w:rsid w:val="000E530E"/>
    <w:rsid w:val="000E5A97"/>
    <w:rsid w:val="000E5C93"/>
    <w:rsid w:val="000E613B"/>
    <w:rsid w:val="000E6397"/>
    <w:rsid w:val="000E7DE7"/>
    <w:rsid w:val="000F2083"/>
    <w:rsid w:val="000F22B0"/>
    <w:rsid w:val="000F270E"/>
    <w:rsid w:val="000F351B"/>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0F9D"/>
    <w:rsid w:val="00121188"/>
    <w:rsid w:val="001218D2"/>
    <w:rsid w:val="00121ED2"/>
    <w:rsid w:val="001221C8"/>
    <w:rsid w:val="00122839"/>
    <w:rsid w:val="00123BE3"/>
    <w:rsid w:val="00124DE0"/>
    <w:rsid w:val="0012577E"/>
    <w:rsid w:val="00125FEE"/>
    <w:rsid w:val="00126485"/>
    <w:rsid w:val="00127606"/>
    <w:rsid w:val="0012788A"/>
    <w:rsid w:val="0013010B"/>
    <w:rsid w:val="001308DF"/>
    <w:rsid w:val="001314DA"/>
    <w:rsid w:val="00131D47"/>
    <w:rsid w:val="00131EE9"/>
    <w:rsid w:val="0013269B"/>
    <w:rsid w:val="00133979"/>
    <w:rsid w:val="001339C3"/>
    <w:rsid w:val="00134535"/>
    <w:rsid w:val="001358B6"/>
    <w:rsid w:val="00135EA1"/>
    <w:rsid w:val="00135F34"/>
    <w:rsid w:val="00140535"/>
    <w:rsid w:val="0014131D"/>
    <w:rsid w:val="0014546D"/>
    <w:rsid w:val="00145793"/>
    <w:rsid w:val="00145955"/>
    <w:rsid w:val="001467BC"/>
    <w:rsid w:val="001474FE"/>
    <w:rsid w:val="00147F8A"/>
    <w:rsid w:val="00150B3D"/>
    <w:rsid w:val="00151539"/>
    <w:rsid w:val="001519B0"/>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1C5E"/>
    <w:rsid w:val="001750BD"/>
    <w:rsid w:val="00175189"/>
    <w:rsid w:val="0017614F"/>
    <w:rsid w:val="001775C0"/>
    <w:rsid w:val="00177E61"/>
    <w:rsid w:val="001801BF"/>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A26"/>
    <w:rsid w:val="001B7D5A"/>
    <w:rsid w:val="001C0177"/>
    <w:rsid w:val="001C0AA0"/>
    <w:rsid w:val="001C15BB"/>
    <w:rsid w:val="001C1F32"/>
    <w:rsid w:val="001C27D4"/>
    <w:rsid w:val="001C2FD1"/>
    <w:rsid w:val="001C3637"/>
    <w:rsid w:val="001C3FFF"/>
    <w:rsid w:val="001C416C"/>
    <w:rsid w:val="001C5924"/>
    <w:rsid w:val="001C6A92"/>
    <w:rsid w:val="001C78DF"/>
    <w:rsid w:val="001D0020"/>
    <w:rsid w:val="001D12C8"/>
    <w:rsid w:val="001D35CA"/>
    <w:rsid w:val="001D3D49"/>
    <w:rsid w:val="001D4201"/>
    <w:rsid w:val="001D5EC7"/>
    <w:rsid w:val="001D62F1"/>
    <w:rsid w:val="001D6D12"/>
    <w:rsid w:val="001D6F25"/>
    <w:rsid w:val="001D6FDF"/>
    <w:rsid w:val="001D6FE2"/>
    <w:rsid w:val="001D74C6"/>
    <w:rsid w:val="001E0849"/>
    <w:rsid w:val="001E12A5"/>
    <w:rsid w:val="001E1EFB"/>
    <w:rsid w:val="001E223F"/>
    <w:rsid w:val="001E2F01"/>
    <w:rsid w:val="001E369E"/>
    <w:rsid w:val="001E53BC"/>
    <w:rsid w:val="001E558A"/>
    <w:rsid w:val="001E636F"/>
    <w:rsid w:val="001E6C8F"/>
    <w:rsid w:val="001E6C98"/>
    <w:rsid w:val="001E7009"/>
    <w:rsid w:val="001F1DA8"/>
    <w:rsid w:val="001F2E6E"/>
    <w:rsid w:val="001F3807"/>
    <w:rsid w:val="001F3E9A"/>
    <w:rsid w:val="001F413A"/>
    <w:rsid w:val="001F48ED"/>
    <w:rsid w:val="001F61CB"/>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22B9"/>
    <w:rsid w:val="0023354D"/>
    <w:rsid w:val="00233963"/>
    <w:rsid w:val="00235FEC"/>
    <w:rsid w:val="0023600F"/>
    <w:rsid w:val="00236051"/>
    <w:rsid w:val="0023699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1054"/>
    <w:rsid w:val="00262AAE"/>
    <w:rsid w:val="00263332"/>
    <w:rsid w:val="002635C5"/>
    <w:rsid w:val="00263C95"/>
    <w:rsid w:val="00266481"/>
    <w:rsid w:val="00266900"/>
    <w:rsid w:val="002700DD"/>
    <w:rsid w:val="00270461"/>
    <w:rsid w:val="002707C5"/>
    <w:rsid w:val="00270C4F"/>
    <w:rsid w:val="002719FE"/>
    <w:rsid w:val="00271D60"/>
    <w:rsid w:val="0027220B"/>
    <w:rsid w:val="0027260C"/>
    <w:rsid w:val="00274453"/>
    <w:rsid w:val="002747D4"/>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28EF"/>
    <w:rsid w:val="00294332"/>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66F4"/>
    <w:rsid w:val="002B781B"/>
    <w:rsid w:val="002C0227"/>
    <w:rsid w:val="002C07AF"/>
    <w:rsid w:val="002C0D38"/>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2640"/>
    <w:rsid w:val="002E38AD"/>
    <w:rsid w:val="002E67F7"/>
    <w:rsid w:val="002E6A61"/>
    <w:rsid w:val="002E7FC2"/>
    <w:rsid w:val="002F0630"/>
    <w:rsid w:val="002F0F35"/>
    <w:rsid w:val="002F1DA2"/>
    <w:rsid w:val="002F2079"/>
    <w:rsid w:val="002F22AF"/>
    <w:rsid w:val="002F289B"/>
    <w:rsid w:val="002F5128"/>
    <w:rsid w:val="002F5507"/>
    <w:rsid w:val="002F5688"/>
    <w:rsid w:val="002F6CA1"/>
    <w:rsid w:val="002F6D7F"/>
    <w:rsid w:val="002F793D"/>
    <w:rsid w:val="002F7D7A"/>
    <w:rsid w:val="00301416"/>
    <w:rsid w:val="003016A2"/>
    <w:rsid w:val="003016C0"/>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372E5"/>
    <w:rsid w:val="0034111A"/>
    <w:rsid w:val="0034120A"/>
    <w:rsid w:val="00341DA1"/>
    <w:rsid w:val="00343279"/>
    <w:rsid w:val="003439D2"/>
    <w:rsid w:val="00343DE9"/>
    <w:rsid w:val="00343E4E"/>
    <w:rsid w:val="0034414D"/>
    <w:rsid w:val="00346DE8"/>
    <w:rsid w:val="00350411"/>
    <w:rsid w:val="00350C5A"/>
    <w:rsid w:val="00351E98"/>
    <w:rsid w:val="003522BC"/>
    <w:rsid w:val="003536C7"/>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4DE3"/>
    <w:rsid w:val="00375E5A"/>
    <w:rsid w:val="00376641"/>
    <w:rsid w:val="00376EEE"/>
    <w:rsid w:val="00376FF9"/>
    <w:rsid w:val="00377DB7"/>
    <w:rsid w:val="0038066A"/>
    <w:rsid w:val="00380EC0"/>
    <w:rsid w:val="00381C4F"/>
    <w:rsid w:val="003820AA"/>
    <w:rsid w:val="00383410"/>
    <w:rsid w:val="003840AE"/>
    <w:rsid w:val="00385731"/>
    <w:rsid w:val="0038586C"/>
    <w:rsid w:val="00385C5B"/>
    <w:rsid w:val="00385E19"/>
    <w:rsid w:val="00386B83"/>
    <w:rsid w:val="00386F39"/>
    <w:rsid w:val="00390079"/>
    <w:rsid w:val="0039034D"/>
    <w:rsid w:val="00390F71"/>
    <w:rsid w:val="0039102A"/>
    <w:rsid w:val="003915BB"/>
    <w:rsid w:val="0039218F"/>
    <w:rsid w:val="003929A0"/>
    <w:rsid w:val="00392D16"/>
    <w:rsid w:val="00395175"/>
    <w:rsid w:val="003963D1"/>
    <w:rsid w:val="00396D21"/>
    <w:rsid w:val="003A0CD1"/>
    <w:rsid w:val="003A1495"/>
    <w:rsid w:val="003A1B92"/>
    <w:rsid w:val="003A4187"/>
    <w:rsid w:val="003A73B8"/>
    <w:rsid w:val="003A7842"/>
    <w:rsid w:val="003B0421"/>
    <w:rsid w:val="003B13D4"/>
    <w:rsid w:val="003B25F6"/>
    <w:rsid w:val="003B3188"/>
    <w:rsid w:val="003B46AD"/>
    <w:rsid w:val="003B4BE7"/>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FCD"/>
    <w:rsid w:val="003C5AA2"/>
    <w:rsid w:val="003C6698"/>
    <w:rsid w:val="003C7091"/>
    <w:rsid w:val="003C72D4"/>
    <w:rsid w:val="003C76EA"/>
    <w:rsid w:val="003C7908"/>
    <w:rsid w:val="003C7F63"/>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3D1D"/>
    <w:rsid w:val="00405A00"/>
    <w:rsid w:val="00405DA4"/>
    <w:rsid w:val="00406117"/>
    <w:rsid w:val="00406C7C"/>
    <w:rsid w:val="00407A11"/>
    <w:rsid w:val="00407EA3"/>
    <w:rsid w:val="00410F48"/>
    <w:rsid w:val="00411888"/>
    <w:rsid w:val="00411CC2"/>
    <w:rsid w:val="00411D62"/>
    <w:rsid w:val="00412A96"/>
    <w:rsid w:val="00412C82"/>
    <w:rsid w:val="00412FF1"/>
    <w:rsid w:val="00413B4E"/>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5630"/>
    <w:rsid w:val="00426CFF"/>
    <w:rsid w:val="00427320"/>
    <w:rsid w:val="0042745F"/>
    <w:rsid w:val="004274E5"/>
    <w:rsid w:val="0042769E"/>
    <w:rsid w:val="00430DE3"/>
    <w:rsid w:val="00431469"/>
    <w:rsid w:val="00431CA3"/>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2F66"/>
    <w:rsid w:val="00444A9E"/>
    <w:rsid w:val="00444DB2"/>
    <w:rsid w:val="00444FFA"/>
    <w:rsid w:val="0044562D"/>
    <w:rsid w:val="0044565A"/>
    <w:rsid w:val="00451831"/>
    <w:rsid w:val="00452305"/>
    <w:rsid w:val="00453070"/>
    <w:rsid w:val="00453EC5"/>
    <w:rsid w:val="004546A4"/>
    <w:rsid w:val="00454E75"/>
    <w:rsid w:val="00454F1B"/>
    <w:rsid w:val="0045572B"/>
    <w:rsid w:val="00456246"/>
    <w:rsid w:val="0045631C"/>
    <w:rsid w:val="0045723E"/>
    <w:rsid w:val="004631B2"/>
    <w:rsid w:val="00464FA3"/>
    <w:rsid w:val="0046564F"/>
    <w:rsid w:val="004657DC"/>
    <w:rsid w:val="0046581F"/>
    <w:rsid w:val="00465C07"/>
    <w:rsid w:val="004661CC"/>
    <w:rsid w:val="00467416"/>
    <w:rsid w:val="00467688"/>
    <w:rsid w:val="00467EDD"/>
    <w:rsid w:val="00471CB0"/>
    <w:rsid w:val="00471F38"/>
    <w:rsid w:val="004736EE"/>
    <w:rsid w:val="00473BD3"/>
    <w:rsid w:val="00473CCB"/>
    <w:rsid w:val="00473CFD"/>
    <w:rsid w:val="004751A8"/>
    <w:rsid w:val="00475719"/>
    <w:rsid w:val="00475C76"/>
    <w:rsid w:val="00477064"/>
    <w:rsid w:val="004773AE"/>
    <w:rsid w:val="00477AE8"/>
    <w:rsid w:val="004812FD"/>
    <w:rsid w:val="00483AA1"/>
    <w:rsid w:val="00483D46"/>
    <w:rsid w:val="00485F4F"/>
    <w:rsid w:val="004864E9"/>
    <w:rsid w:val="004915A5"/>
    <w:rsid w:val="0049268B"/>
    <w:rsid w:val="00492A9C"/>
    <w:rsid w:val="00492C79"/>
    <w:rsid w:val="00493152"/>
    <w:rsid w:val="0049356C"/>
    <w:rsid w:val="0049362B"/>
    <w:rsid w:val="004958AC"/>
    <w:rsid w:val="00495D21"/>
    <w:rsid w:val="00496D3C"/>
    <w:rsid w:val="00497D71"/>
    <w:rsid w:val="004A0826"/>
    <w:rsid w:val="004A0879"/>
    <w:rsid w:val="004A10C0"/>
    <w:rsid w:val="004A27E2"/>
    <w:rsid w:val="004A4386"/>
    <w:rsid w:val="004A4E76"/>
    <w:rsid w:val="004A57EC"/>
    <w:rsid w:val="004A58FE"/>
    <w:rsid w:val="004A67E4"/>
    <w:rsid w:val="004A6C73"/>
    <w:rsid w:val="004A7209"/>
    <w:rsid w:val="004A75AA"/>
    <w:rsid w:val="004B0E8B"/>
    <w:rsid w:val="004B1718"/>
    <w:rsid w:val="004B2CC3"/>
    <w:rsid w:val="004B2D73"/>
    <w:rsid w:val="004B3571"/>
    <w:rsid w:val="004B511C"/>
    <w:rsid w:val="004B55BD"/>
    <w:rsid w:val="004B5A51"/>
    <w:rsid w:val="004B60A7"/>
    <w:rsid w:val="004B6476"/>
    <w:rsid w:val="004B68B0"/>
    <w:rsid w:val="004B6DD8"/>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3D33"/>
    <w:rsid w:val="004F4E76"/>
    <w:rsid w:val="004F5C50"/>
    <w:rsid w:val="004F63D8"/>
    <w:rsid w:val="004F6B82"/>
    <w:rsid w:val="004F6C19"/>
    <w:rsid w:val="004F6C46"/>
    <w:rsid w:val="004F7165"/>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5684"/>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4E7"/>
    <w:rsid w:val="005528F5"/>
    <w:rsid w:val="00552AE9"/>
    <w:rsid w:val="005545DE"/>
    <w:rsid w:val="0055517A"/>
    <w:rsid w:val="005551B8"/>
    <w:rsid w:val="00555487"/>
    <w:rsid w:val="00555DAA"/>
    <w:rsid w:val="00556B21"/>
    <w:rsid w:val="00557D18"/>
    <w:rsid w:val="00562447"/>
    <w:rsid w:val="00563318"/>
    <w:rsid w:val="0056331B"/>
    <w:rsid w:val="00563CDE"/>
    <w:rsid w:val="00565031"/>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4E74"/>
    <w:rsid w:val="005755AE"/>
    <w:rsid w:val="00576B33"/>
    <w:rsid w:val="005803D0"/>
    <w:rsid w:val="00581472"/>
    <w:rsid w:val="00582805"/>
    <w:rsid w:val="005829E6"/>
    <w:rsid w:val="00582C9C"/>
    <w:rsid w:val="005837AE"/>
    <w:rsid w:val="00583E5E"/>
    <w:rsid w:val="0058647F"/>
    <w:rsid w:val="00586857"/>
    <w:rsid w:val="00586CFD"/>
    <w:rsid w:val="005871D7"/>
    <w:rsid w:val="00587C09"/>
    <w:rsid w:val="00590BFA"/>
    <w:rsid w:val="005947A5"/>
    <w:rsid w:val="00594A5F"/>
    <w:rsid w:val="00595B1B"/>
    <w:rsid w:val="005962DD"/>
    <w:rsid w:val="00596C66"/>
    <w:rsid w:val="00597088"/>
    <w:rsid w:val="005974F0"/>
    <w:rsid w:val="00597A48"/>
    <w:rsid w:val="005A022A"/>
    <w:rsid w:val="005A20DC"/>
    <w:rsid w:val="005A3361"/>
    <w:rsid w:val="005A34C2"/>
    <w:rsid w:val="005A37A2"/>
    <w:rsid w:val="005A3B53"/>
    <w:rsid w:val="005A4E8D"/>
    <w:rsid w:val="005B0A30"/>
    <w:rsid w:val="005B0CA9"/>
    <w:rsid w:val="005B1F37"/>
    <w:rsid w:val="005B2867"/>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4242"/>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1F5F"/>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06B2D"/>
    <w:rsid w:val="00611534"/>
    <w:rsid w:val="0061238F"/>
    <w:rsid w:val="0061240B"/>
    <w:rsid w:val="00612727"/>
    <w:rsid w:val="00613132"/>
    <w:rsid w:val="00613E06"/>
    <w:rsid w:val="00617040"/>
    <w:rsid w:val="00620086"/>
    <w:rsid w:val="00620BEB"/>
    <w:rsid w:val="00620FF9"/>
    <w:rsid w:val="00621997"/>
    <w:rsid w:val="00621CED"/>
    <w:rsid w:val="00622049"/>
    <w:rsid w:val="006252E1"/>
    <w:rsid w:val="006256FF"/>
    <w:rsid w:val="00626F7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74C"/>
    <w:rsid w:val="006478AA"/>
    <w:rsid w:val="006478D0"/>
    <w:rsid w:val="0064790C"/>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3B99"/>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67C0"/>
    <w:rsid w:val="00686A09"/>
    <w:rsid w:val="00686FD8"/>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6FA6"/>
    <w:rsid w:val="006A772B"/>
    <w:rsid w:val="006A7D0C"/>
    <w:rsid w:val="006B0310"/>
    <w:rsid w:val="006B0D11"/>
    <w:rsid w:val="006B1537"/>
    <w:rsid w:val="006B2133"/>
    <w:rsid w:val="006B42ED"/>
    <w:rsid w:val="006B61A5"/>
    <w:rsid w:val="006B6840"/>
    <w:rsid w:val="006B6C04"/>
    <w:rsid w:val="006B7AB1"/>
    <w:rsid w:val="006C04D9"/>
    <w:rsid w:val="006C0754"/>
    <w:rsid w:val="006C0C0E"/>
    <w:rsid w:val="006C30D5"/>
    <w:rsid w:val="006C4076"/>
    <w:rsid w:val="006C6786"/>
    <w:rsid w:val="006C68AF"/>
    <w:rsid w:val="006C6A0E"/>
    <w:rsid w:val="006D095C"/>
    <w:rsid w:val="006D0DC7"/>
    <w:rsid w:val="006D2126"/>
    <w:rsid w:val="006D4C9D"/>
    <w:rsid w:val="006D56E1"/>
    <w:rsid w:val="006D6071"/>
    <w:rsid w:val="006D6293"/>
    <w:rsid w:val="006D6F8F"/>
    <w:rsid w:val="006D758F"/>
    <w:rsid w:val="006E15E1"/>
    <w:rsid w:val="006E16D1"/>
    <w:rsid w:val="006E25FC"/>
    <w:rsid w:val="006E28B8"/>
    <w:rsid w:val="006E4E0A"/>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6166"/>
    <w:rsid w:val="007070B4"/>
    <w:rsid w:val="00707123"/>
    <w:rsid w:val="007104FE"/>
    <w:rsid w:val="0071104A"/>
    <w:rsid w:val="007118EF"/>
    <w:rsid w:val="007124D1"/>
    <w:rsid w:val="007128EE"/>
    <w:rsid w:val="00712B8C"/>
    <w:rsid w:val="007137B0"/>
    <w:rsid w:val="0071483D"/>
    <w:rsid w:val="00714BA1"/>
    <w:rsid w:val="00714BC2"/>
    <w:rsid w:val="0071706F"/>
    <w:rsid w:val="00717DF5"/>
    <w:rsid w:val="00720A9C"/>
    <w:rsid w:val="00721C11"/>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22F2"/>
    <w:rsid w:val="00753496"/>
    <w:rsid w:val="007549A7"/>
    <w:rsid w:val="0075550C"/>
    <w:rsid w:val="00755976"/>
    <w:rsid w:val="0075606C"/>
    <w:rsid w:val="00756C06"/>
    <w:rsid w:val="00756E23"/>
    <w:rsid w:val="0075753E"/>
    <w:rsid w:val="00757A61"/>
    <w:rsid w:val="00761D08"/>
    <w:rsid w:val="00761DE9"/>
    <w:rsid w:val="00761FB0"/>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77924"/>
    <w:rsid w:val="00780D24"/>
    <w:rsid w:val="00780D57"/>
    <w:rsid w:val="0078285F"/>
    <w:rsid w:val="00782C84"/>
    <w:rsid w:val="00785ED9"/>
    <w:rsid w:val="007869B4"/>
    <w:rsid w:val="00786CEF"/>
    <w:rsid w:val="00787BB2"/>
    <w:rsid w:val="0079052B"/>
    <w:rsid w:val="007911BC"/>
    <w:rsid w:val="007913C7"/>
    <w:rsid w:val="00792A3B"/>
    <w:rsid w:val="00793098"/>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43B5"/>
    <w:rsid w:val="007B59B1"/>
    <w:rsid w:val="007B5C23"/>
    <w:rsid w:val="007B5DAE"/>
    <w:rsid w:val="007B617C"/>
    <w:rsid w:val="007B63E7"/>
    <w:rsid w:val="007C00A9"/>
    <w:rsid w:val="007C0876"/>
    <w:rsid w:val="007C1252"/>
    <w:rsid w:val="007C4DE1"/>
    <w:rsid w:val="007C5639"/>
    <w:rsid w:val="007C6395"/>
    <w:rsid w:val="007C671B"/>
    <w:rsid w:val="007C79A3"/>
    <w:rsid w:val="007C7A5F"/>
    <w:rsid w:val="007D0344"/>
    <w:rsid w:val="007D1826"/>
    <w:rsid w:val="007D1A99"/>
    <w:rsid w:val="007D1CEA"/>
    <w:rsid w:val="007D2520"/>
    <w:rsid w:val="007D356C"/>
    <w:rsid w:val="007D455E"/>
    <w:rsid w:val="007D476A"/>
    <w:rsid w:val="007D63F6"/>
    <w:rsid w:val="007D791F"/>
    <w:rsid w:val="007E05FC"/>
    <w:rsid w:val="007E1BB9"/>
    <w:rsid w:val="007E21E0"/>
    <w:rsid w:val="007E293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65E"/>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E91"/>
    <w:rsid w:val="00883F0A"/>
    <w:rsid w:val="0088526E"/>
    <w:rsid w:val="00885782"/>
    <w:rsid w:val="0088688A"/>
    <w:rsid w:val="00886A4D"/>
    <w:rsid w:val="00886C14"/>
    <w:rsid w:val="00887BCF"/>
    <w:rsid w:val="00890108"/>
    <w:rsid w:val="00890C7A"/>
    <w:rsid w:val="008910DC"/>
    <w:rsid w:val="00891345"/>
    <w:rsid w:val="008924A0"/>
    <w:rsid w:val="00892844"/>
    <w:rsid w:val="008933B7"/>
    <w:rsid w:val="0089345D"/>
    <w:rsid w:val="008935F9"/>
    <w:rsid w:val="00893996"/>
    <w:rsid w:val="00894010"/>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3E5E"/>
    <w:rsid w:val="008C4867"/>
    <w:rsid w:val="008C5024"/>
    <w:rsid w:val="008C52D8"/>
    <w:rsid w:val="008C572A"/>
    <w:rsid w:val="008C706C"/>
    <w:rsid w:val="008C778D"/>
    <w:rsid w:val="008D03EB"/>
    <w:rsid w:val="008D07D3"/>
    <w:rsid w:val="008D1563"/>
    <w:rsid w:val="008D1C13"/>
    <w:rsid w:val="008D27F5"/>
    <w:rsid w:val="008D2AAA"/>
    <w:rsid w:val="008D2C56"/>
    <w:rsid w:val="008D2D67"/>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E75F8"/>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159B"/>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1B8D"/>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213E"/>
    <w:rsid w:val="009A3548"/>
    <w:rsid w:val="009A3AF8"/>
    <w:rsid w:val="009A4BA2"/>
    <w:rsid w:val="009A4BD7"/>
    <w:rsid w:val="009A52CF"/>
    <w:rsid w:val="009A53D1"/>
    <w:rsid w:val="009A56CF"/>
    <w:rsid w:val="009A64F2"/>
    <w:rsid w:val="009A6757"/>
    <w:rsid w:val="009A6963"/>
    <w:rsid w:val="009A6FD6"/>
    <w:rsid w:val="009A7E60"/>
    <w:rsid w:val="009B1477"/>
    <w:rsid w:val="009B1BDB"/>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5F6D"/>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40AD"/>
    <w:rsid w:val="00A14244"/>
    <w:rsid w:val="00A14E2D"/>
    <w:rsid w:val="00A15E86"/>
    <w:rsid w:val="00A1692E"/>
    <w:rsid w:val="00A16EFF"/>
    <w:rsid w:val="00A179F9"/>
    <w:rsid w:val="00A17A18"/>
    <w:rsid w:val="00A2006F"/>
    <w:rsid w:val="00A2142F"/>
    <w:rsid w:val="00A225D8"/>
    <w:rsid w:val="00A22B4C"/>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3BE"/>
    <w:rsid w:val="00A55550"/>
    <w:rsid w:val="00A56316"/>
    <w:rsid w:val="00A56625"/>
    <w:rsid w:val="00A56D3C"/>
    <w:rsid w:val="00A56E85"/>
    <w:rsid w:val="00A60A28"/>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26"/>
    <w:rsid w:val="00A72D37"/>
    <w:rsid w:val="00A73A38"/>
    <w:rsid w:val="00A73CF2"/>
    <w:rsid w:val="00A73F82"/>
    <w:rsid w:val="00A75332"/>
    <w:rsid w:val="00A75469"/>
    <w:rsid w:val="00A75540"/>
    <w:rsid w:val="00A75B1A"/>
    <w:rsid w:val="00A761D6"/>
    <w:rsid w:val="00A773B7"/>
    <w:rsid w:val="00A77F39"/>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431"/>
    <w:rsid w:val="00A94532"/>
    <w:rsid w:val="00A96621"/>
    <w:rsid w:val="00A9710A"/>
    <w:rsid w:val="00A97141"/>
    <w:rsid w:val="00AA0793"/>
    <w:rsid w:val="00AA166C"/>
    <w:rsid w:val="00AA1DBA"/>
    <w:rsid w:val="00AA1DFC"/>
    <w:rsid w:val="00AA4F94"/>
    <w:rsid w:val="00AA625C"/>
    <w:rsid w:val="00AA6A5F"/>
    <w:rsid w:val="00AA6BCA"/>
    <w:rsid w:val="00AA71B4"/>
    <w:rsid w:val="00AA738E"/>
    <w:rsid w:val="00AB12D5"/>
    <w:rsid w:val="00AB13FD"/>
    <w:rsid w:val="00AB1A1F"/>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2F50"/>
    <w:rsid w:val="00AD37AB"/>
    <w:rsid w:val="00AD3B62"/>
    <w:rsid w:val="00AD4159"/>
    <w:rsid w:val="00AD42D3"/>
    <w:rsid w:val="00AD4762"/>
    <w:rsid w:val="00AD4E93"/>
    <w:rsid w:val="00AD5984"/>
    <w:rsid w:val="00AD5C53"/>
    <w:rsid w:val="00AD6166"/>
    <w:rsid w:val="00AD621C"/>
    <w:rsid w:val="00AD663A"/>
    <w:rsid w:val="00AD778D"/>
    <w:rsid w:val="00AE0F13"/>
    <w:rsid w:val="00AE18E5"/>
    <w:rsid w:val="00AE1BB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17A"/>
    <w:rsid w:val="00B17620"/>
    <w:rsid w:val="00B17D12"/>
    <w:rsid w:val="00B17D83"/>
    <w:rsid w:val="00B211CF"/>
    <w:rsid w:val="00B23687"/>
    <w:rsid w:val="00B23FAF"/>
    <w:rsid w:val="00B25282"/>
    <w:rsid w:val="00B26766"/>
    <w:rsid w:val="00B26817"/>
    <w:rsid w:val="00B26B47"/>
    <w:rsid w:val="00B27397"/>
    <w:rsid w:val="00B27D6C"/>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495"/>
    <w:rsid w:val="00B44866"/>
    <w:rsid w:val="00B44D79"/>
    <w:rsid w:val="00B45020"/>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2DA2"/>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A4B"/>
    <w:rsid w:val="00BA5D1A"/>
    <w:rsid w:val="00BA5EA6"/>
    <w:rsid w:val="00BB0413"/>
    <w:rsid w:val="00BB0A24"/>
    <w:rsid w:val="00BB10D8"/>
    <w:rsid w:val="00BB23A6"/>
    <w:rsid w:val="00BB316E"/>
    <w:rsid w:val="00BB32F0"/>
    <w:rsid w:val="00BB3C7C"/>
    <w:rsid w:val="00BB4349"/>
    <w:rsid w:val="00BB4C78"/>
    <w:rsid w:val="00BB4E40"/>
    <w:rsid w:val="00BB6B9E"/>
    <w:rsid w:val="00BB6E7F"/>
    <w:rsid w:val="00BC0700"/>
    <w:rsid w:val="00BC091D"/>
    <w:rsid w:val="00BC1881"/>
    <w:rsid w:val="00BC3A41"/>
    <w:rsid w:val="00BC3A4A"/>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473"/>
    <w:rsid w:val="00BE0622"/>
    <w:rsid w:val="00BE0F98"/>
    <w:rsid w:val="00BE11FE"/>
    <w:rsid w:val="00BE1D70"/>
    <w:rsid w:val="00BE4429"/>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5A1E"/>
    <w:rsid w:val="00C16C67"/>
    <w:rsid w:val="00C16DAC"/>
    <w:rsid w:val="00C17AB9"/>
    <w:rsid w:val="00C2023C"/>
    <w:rsid w:val="00C20248"/>
    <w:rsid w:val="00C20275"/>
    <w:rsid w:val="00C2059A"/>
    <w:rsid w:val="00C20AF7"/>
    <w:rsid w:val="00C20D1A"/>
    <w:rsid w:val="00C20F22"/>
    <w:rsid w:val="00C21D78"/>
    <w:rsid w:val="00C22C6D"/>
    <w:rsid w:val="00C239E2"/>
    <w:rsid w:val="00C23AFC"/>
    <w:rsid w:val="00C24379"/>
    <w:rsid w:val="00C246CA"/>
    <w:rsid w:val="00C24756"/>
    <w:rsid w:val="00C25C27"/>
    <w:rsid w:val="00C25FD3"/>
    <w:rsid w:val="00C264A1"/>
    <w:rsid w:val="00C2666F"/>
    <w:rsid w:val="00C2747C"/>
    <w:rsid w:val="00C30021"/>
    <w:rsid w:val="00C304FA"/>
    <w:rsid w:val="00C31059"/>
    <w:rsid w:val="00C317A9"/>
    <w:rsid w:val="00C352B0"/>
    <w:rsid w:val="00C35303"/>
    <w:rsid w:val="00C35397"/>
    <w:rsid w:val="00C37388"/>
    <w:rsid w:val="00C37C3C"/>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99B"/>
    <w:rsid w:val="00C8012D"/>
    <w:rsid w:val="00C808DF"/>
    <w:rsid w:val="00C80970"/>
    <w:rsid w:val="00C8162A"/>
    <w:rsid w:val="00C81AC2"/>
    <w:rsid w:val="00C82445"/>
    <w:rsid w:val="00C82BFE"/>
    <w:rsid w:val="00C83BD3"/>
    <w:rsid w:val="00C841A0"/>
    <w:rsid w:val="00C84384"/>
    <w:rsid w:val="00C84F5D"/>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0E6"/>
    <w:rsid w:val="00CA211C"/>
    <w:rsid w:val="00CA24B5"/>
    <w:rsid w:val="00CA268D"/>
    <w:rsid w:val="00CA31F0"/>
    <w:rsid w:val="00CA35EB"/>
    <w:rsid w:val="00CA36EA"/>
    <w:rsid w:val="00CA3DCC"/>
    <w:rsid w:val="00CA4752"/>
    <w:rsid w:val="00CA5054"/>
    <w:rsid w:val="00CA5241"/>
    <w:rsid w:val="00CA5F8D"/>
    <w:rsid w:val="00CA609E"/>
    <w:rsid w:val="00CA6435"/>
    <w:rsid w:val="00CA6AC5"/>
    <w:rsid w:val="00CA6EB9"/>
    <w:rsid w:val="00CA720B"/>
    <w:rsid w:val="00CB0517"/>
    <w:rsid w:val="00CB0A78"/>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6C7A"/>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4AE"/>
    <w:rsid w:val="00CE6206"/>
    <w:rsid w:val="00CE6239"/>
    <w:rsid w:val="00CE6370"/>
    <w:rsid w:val="00CE7405"/>
    <w:rsid w:val="00CE7D8D"/>
    <w:rsid w:val="00CE7E3E"/>
    <w:rsid w:val="00CF06BD"/>
    <w:rsid w:val="00CF1B5A"/>
    <w:rsid w:val="00CF373F"/>
    <w:rsid w:val="00CF4431"/>
    <w:rsid w:val="00CF4C11"/>
    <w:rsid w:val="00D00447"/>
    <w:rsid w:val="00D01149"/>
    <w:rsid w:val="00D011FD"/>
    <w:rsid w:val="00D014CA"/>
    <w:rsid w:val="00D01B9A"/>
    <w:rsid w:val="00D01CC0"/>
    <w:rsid w:val="00D024E4"/>
    <w:rsid w:val="00D02FDA"/>
    <w:rsid w:val="00D033A6"/>
    <w:rsid w:val="00D04609"/>
    <w:rsid w:val="00D04C30"/>
    <w:rsid w:val="00D05793"/>
    <w:rsid w:val="00D059F8"/>
    <w:rsid w:val="00D05D31"/>
    <w:rsid w:val="00D05E35"/>
    <w:rsid w:val="00D069CC"/>
    <w:rsid w:val="00D07259"/>
    <w:rsid w:val="00D07D12"/>
    <w:rsid w:val="00D1121C"/>
    <w:rsid w:val="00D11896"/>
    <w:rsid w:val="00D12733"/>
    <w:rsid w:val="00D132EE"/>
    <w:rsid w:val="00D13769"/>
    <w:rsid w:val="00D13DDF"/>
    <w:rsid w:val="00D146E1"/>
    <w:rsid w:val="00D14913"/>
    <w:rsid w:val="00D16127"/>
    <w:rsid w:val="00D16B05"/>
    <w:rsid w:val="00D16BB3"/>
    <w:rsid w:val="00D16F96"/>
    <w:rsid w:val="00D20349"/>
    <w:rsid w:val="00D20AD9"/>
    <w:rsid w:val="00D20CFE"/>
    <w:rsid w:val="00D21B90"/>
    <w:rsid w:val="00D22913"/>
    <w:rsid w:val="00D22BE0"/>
    <w:rsid w:val="00D22C90"/>
    <w:rsid w:val="00D23049"/>
    <w:rsid w:val="00D23973"/>
    <w:rsid w:val="00D23EF0"/>
    <w:rsid w:val="00D2793B"/>
    <w:rsid w:val="00D27B23"/>
    <w:rsid w:val="00D3006F"/>
    <w:rsid w:val="00D3015F"/>
    <w:rsid w:val="00D302EE"/>
    <w:rsid w:val="00D313FC"/>
    <w:rsid w:val="00D31FA1"/>
    <w:rsid w:val="00D3211B"/>
    <w:rsid w:val="00D32877"/>
    <w:rsid w:val="00D33765"/>
    <w:rsid w:val="00D337DE"/>
    <w:rsid w:val="00D3399D"/>
    <w:rsid w:val="00D33A3A"/>
    <w:rsid w:val="00D3404D"/>
    <w:rsid w:val="00D343A0"/>
    <w:rsid w:val="00D34728"/>
    <w:rsid w:val="00D361AE"/>
    <w:rsid w:val="00D36965"/>
    <w:rsid w:val="00D3746A"/>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3889"/>
    <w:rsid w:val="00D54E55"/>
    <w:rsid w:val="00D56142"/>
    <w:rsid w:val="00D5617F"/>
    <w:rsid w:val="00D620CC"/>
    <w:rsid w:val="00D6247E"/>
    <w:rsid w:val="00D62833"/>
    <w:rsid w:val="00D62A59"/>
    <w:rsid w:val="00D638B4"/>
    <w:rsid w:val="00D6577C"/>
    <w:rsid w:val="00D66C9E"/>
    <w:rsid w:val="00D66CFA"/>
    <w:rsid w:val="00D70068"/>
    <w:rsid w:val="00D70DC7"/>
    <w:rsid w:val="00D70FCE"/>
    <w:rsid w:val="00D71319"/>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6B4E"/>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B7EE2"/>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6638"/>
    <w:rsid w:val="00DD7593"/>
    <w:rsid w:val="00DD76B8"/>
    <w:rsid w:val="00DE23B3"/>
    <w:rsid w:val="00DE2A1B"/>
    <w:rsid w:val="00DE31D4"/>
    <w:rsid w:val="00DE6939"/>
    <w:rsid w:val="00DE717A"/>
    <w:rsid w:val="00DE777A"/>
    <w:rsid w:val="00DE79DE"/>
    <w:rsid w:val="00DE7F2A"/>
    <w:rsid w:val="00DF11DD"/>
    <w:rsid w:val="00DF2587"/>
    <w:rsid w:val="00DF2623"/>
    <w:rsid w:val="00DF300D"/>
    <w:rsid w:val="00DF4A6F"/>
    <w:rsid w:val="00DF526C"/>
    <w:rsid w:val="00DF5B7E"/>
    <w:rsid w:val="00DF70C9"/>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1AF7"/>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892"/>
    <w:rsid w:val="00E72F6D"/>
    <w:rsid w:val="00E73ED3"/>
    <w:rsid w:val="00E74259"/>
    <w:rsid w:val="00E7425C"/>
    <w:rsid w:val="00E747B8"/>
    <w:rsid w:val="00E75033"/>
    <w:rsid w:val="00E75519"/>
    <w:rsid w:val="00E76493"/>
    <w:rsid w:val="00E76590"/>
    <w:rsid w:val="00E76A4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9B4"/>
    <w:rsid w:val="00E93A9A"/>
    <w:rsid w:val="00E94135"/>
    <w:rsid w:val="00E94422"/>
    <w:rsid w:val="00E94536"/>
    <w:rsid w:val="00E945C1"/>
    <w:rsid w:val="00E94B40"/>
    <w:rsid w:val="00E95980"/>
    <w:rsid w:val="00E95E7F"/>
    <w:rsid w:val="00E97333"/>
    <w:rsid w:val="00EA0790"/>
    <w:rsid w:val="00EA157F"/>
    <w:rsid w:val="00EA2016"/>
    <w:rsid w:val="00EA221F"/>
    <w:rsid w:val="00EA2AF6"/>
    <w:rsid w:val="00EA3B0F"/>
    <w:rsid w:val="00EA3F30"/>
    <w:rsid w:val="00EA3F71"/>
    <w:rsid w:val="00EA452B"/>
    <w:rsid w:val="00EA456B"/>
    <w:rsid w:val="00EA5405"/>
    <w:rsid w:val="00EA63AC"/>
    <w:rsid w:val="00EA717A"/>
    <w:rsid w:val="00EA742D"/>
    <w:rsid w:val="00EB0383"/>
    <w:rsid w:val="00EB1F72"/>
    <w:rsid w:val="00EB2A0D"/>
    <w:rsid w:val="00EB2BF2"/>
    <w:rsid w:val="00EB3822"/>
    <w:rsid w:val="00EB4222"/>
    <w:rsid w:val="00EB4AA8"/>
    <w:rsid w:val="00EB555C"/>
    <w:rsid w:val="00EB5D10"/>
    <w:rsid w:val="00EB690A"/>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60F8"/>
    <w:rsid w:val="00ED6365"/>
    <w:rsid w:val="00ED6563"/>
    <w:rsid w:val="00EE02F1"/>
    <w:rsid w:val="00EE0391"/>
    <w:rsid w:val="00EE0D63"/>
    <w:rsid w:val="00EE16C4"/>
    <w:rsid w:val="00EE1A32"/>
    <w:rsid w:val="00EE1CAE"/>
    <w:rsid w:val="00EE1D6A"/>
    <w:rsid w:val="00EE1FFB"/>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5910"/>
    <w:rsid w:val="00EF5B03"/>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142"/>
    <w:rsid w:val="00F172B0"/>
    <w:rsid w:val="00F17F79"/>
    <w:rsid w:val="00F214C1"/>
    <w:rsid w:val="00F21982"/>
    <w:rsid w:val="00F21D6B"/>
    <w:rsid w:val="00F21F64"/>
    <w:rsid w:val="00F22DEB"/>
    <w:rsid w:val="00F22F88"/>
    <w:rsid w:val="00F23408"/>
    <w:rsid w:val="00F2349D"/>
    <w:rsid w:val="00F23BEF"/>
    <w:rsid w:val="00F24AD1"/>
    <w:rsid w:val="00F25CF0"/>
    <w:rsid w:val="00F2666B"/>
    <w:rsid w:val="00F309D0"/>
    <w:rsid w:val="00F30FCE"/>
    <w:rsid w:val="00F320FF"/>
    <w:rsid w:val="00F3231F"/>
    <w:rsid w:val="00F33035"/>
    <w:rsid w:val="00F33524"/>
    <w:rsid w:val="00F3377A"/>
    <w:rsid w:val="00F33CFA"/>
    <w:rsid w:val="00F35601"/>
    <w:rsid w:val="00F356D5"/>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033A"/>
    <w:rsid w:val="00F71F93"/>
    <w:rsid w:val="00F71FAE"/>
    <w:rsid w:val="00F72C79"/>
    <w:rsid w:val="00F72F0A"/>
    <w:rsid w:val="00F735B6"/>
    <w:rsid w:val="00F73FCE"/>
    <w:rsid w:val="00F74A59"/>
    <w:rsid w:val="00F74D72"/>
    <w:rsid w:val="00F74FAE"/>
    <w:rsid w:val="00F757B1"/>
    <w:rsid w:val="00F77CD3"/>
    <w:rsid w:val="00F80F18"/>
    <w:rsid w:val="00F810F9"/>
    <w:rsid w:val="00F81C39"/>
    <w:rsid w:val="00F8330D"/>
    <w:rsid w:val="00F842E0"/>
    <w:rsid w:val="00F85221"/>
    <w:rsid w:val="00F85241"/>
    <w:rsid w:val="00F86E16"/>
    <w:rsid w:val="00F87C43"/>
    <w:rsid w:val="00F87E7B"/>
    <w:rsid w:val="00F90018"/>
    <w:rsid w:val="00F900CD"/>
    <w:rsid w:val="00F9020D"/>
    <w:rsid w:val="00F90513"/>
    <w:rsid w:val="00F90C53"/>
    <w:rsid w:val="00F92CFA"/>
    <w:rsid w:val="00F92D7F"/>
    <w:rsid w:val="00F9311B"/>
    <w:rsid w:val="00F931B3"/>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5B62"/>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0079"/>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98C"/>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401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89401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94010"/>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B23FAF"/>
    <w:pPr>
      <w:autoSpaceDE w:val="0"/>
      <w:autoSpaceDN w:val="0"/>
      <w:adjustRightInd w:val="0"/>
    </w:pPr>
    <w:rPr>
      <w:rFonts w:ascii="Tahoma" w:hAnsi="Tahoma" w:cs="Tahoma"/>
      <w:color w:val="000000"/>
      <w:sz w:val="24"/>
      <w:szCs w:val="24"/>
    </w:rPr>
  </w:style>
  <w:style w:type="table" w:styleId="Mkatabulky">
    <w:name w:val="Table Grid"/>
    <w:basedOn w:val="Normlntabulka"/>
    <w:rsid w:val="00A2006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3C7F63"/>
  </w:style>
  <w:style w:type="character" w:customStyle="1" w:styleId="eop">
    <w:name w:val="eop"/>
    <w:basedOn w:val="Standardnpsmoodstavce"/>
    <w:rsid w:val="003C7F63"/>
  </w:style>
  <w:style w:type="paragraph" w:customStyle="1" w:styleId="paragraph">
    <w:name w:val="paragraph"/>
    <w:basedOn w:val="Normln"/>
    <w:rsid w:val="003C7F63"/>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049690232">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41BD7-6E80-4D23-A136-ADE44A892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4.xml><?xml version="1.0" encoding="utf-8"?>
<ds:datastoreItem xmlns:ds="http://schemas.openxmlformats.org/officeDocument/2006/customXml" ds:itemID="{ABB1EF16-1163-4F31-95E7-415C8AFE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2856</Words>
  <Characters>16853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2023-09-11T08:41:00Z</cp:lastPrinted>
  <dcterms:created xsi:type="dcterms:W3CDTF">2023-09-11T08:43:00Z</dcterms:created>
  <dcterms:modified xsi:type="dcterms:W3CDTF">2023-09-11T08:43:00Z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