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Pr="00372558" w:rsidRDefault="00372558">
      <w:pPr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je </w:t>
      </w:r>
      <w:r w:rsidR="00F509D1">
        <w:rPr>
          <w:rFonts w:ascii="Arial" w:hAnsi="Arial" w:cs="Arial"/>
          <w:sz w:val="24"/>
        </w:rPr>
        <w:t>vyjádřeno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958"/>
        <w:gridCol w:w="986"/>
        <w:gridCol w:w="1460"/>
        <w:gridCol w:w="1133"/>
        <w:gridCol w:w="1249"/>
        <w:gridCol w:w="1456"/>
        <w:gridCol w:w="18"/>
        <w:gridCol w:w="1325"/>
        <w:gridCol w:w="18"/>
        <w:gridCol w:w="1438"/>
        <w:gridCol w:w="18"/>
        <w:gridCol w:w="1325"/>
        <w:gridCol w:w="18"/>
        <w:gridCol w:w="1460"/>
        <w:gridCol w:w="1340"/>
      </w:tblGrid>
      <w:tr w:rsidR="00682ECD" w:rsidRPr="00682ECD" w:rsidTr="000B38CF">
        <w:trPr>
          <w:trHeight w:val="1200"/>
          <w:tblHeader/>
          <w:jc w:val="center"/>
        </w:trPr>
        <w:tc>
          <w:tcPr>
            <w:tcW w:w="510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Č.</w:t>
            </w:r>
          </w:p>
        </w:tc>
        <w:tc>
          <w:tcPr>
            <w:tcW w:w="1958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Poskytovatel</w:t>
            </w:r>
          </w:p>
        </w:tc>
        <w:tc>
          <w:tcPr>
            <w:tcW w:w="986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IČ</w:t>
            </w:r>
          </w:p>
        </w:tc>
        <w:tc>
          <w:tcPr>
            <w:tcW w:w="1460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Druh služby</w:t>
            </w:r>
          </w:p>
        </w:tc>
        <w:tc>
          <w:tcPr>
            <w:tcW w:w="1133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Identifikátor služby</w:t>
            </w:r>
          </w:p>
        </w:tc>
        <w:tc>
          <w:tcPr>
            <w:tcW w:w="1249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Maximální návrh (požadavek očištěný o neuznatelné náklady)</w:t>
            </w:r>
          </w:p>
        </w:tc>
        <w:tc>
          <w:tcPr>
            <w:tcW w:w="1474" w:type="dxa"/>
            <w:gridSpan w:val="2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Dofinancování č. 1</w:t>
            </w:r>
          </w:p>
        </w:tc>
        <w:tc>
          <w:tcPr>
            <w:tcW w:w="1343" w:type="dxa"/>
            <w:gridSpan w:val="2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Odůvodnění dofinancování č. 1</w:t>
            </w:r>
          </w:p>
        </w:tc>
        <w:tc>
          <w:tcPr>
            <w:tcW w:w="1456" w:type="dxa"/>
            <w:gridSpan w:val="2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Dofinancování č. 2</w:t>
            </w:r>
          </w:p>
        </w:tc>
        <w:tc>
          <w:tcPr>
            <w:tcW w:w="1343" w:type="dxa"/>
            <w:gridSpan w:val="2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Odůvodnění dofinancování č. 2</w:t>
            </w:r>
          </w:p>
        </w:tc>
        <w:tc>
          <w:tcPr>
            <w:tcW w:w="1460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Dofinancování celkem</w:t>
            </w:r>
          </w:p>
        </w:tc>
        <w:tc>
          <w:tcPr>
            <w:tcW w:w="1340" w:type="dxa"/>
            <w:shd w:val="clear" w:color="000000" w:fill="B8CCE4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Dotace celkem po dofinancování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Alfa handicap - sdružení občanů se zdravotním postižením přerovského regionu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26602156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3864515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293 028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283 900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293 000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2 079 000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Armáda spásy v České republice,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40613411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2911360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121 816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121 800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121 800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1 697 900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Armáda spásy v České republice,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40613411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6645513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77 740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77 700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77 700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1 276 100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Armáda spásy v České republice,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40613411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7160479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171 770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171 700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171 700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1 877 300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Azylové centrum Prostějov,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27011801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3442933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13 200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391 100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Azylové centrum Prostějov,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27011801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7657539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33 200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444 200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Azylové centrum Prostějov,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27011801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7805004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734 700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Bílý kruh bezpečí,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47607483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3791851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254 600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201 400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589 600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Boétheia - společenství </w:t>
            </w: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křesťanské pomoci, zapsaný spolek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62352946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4360295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46 134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516 100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Boétheia - společenství křesťanské pomoci, zapsaný spolek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62352946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4873587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35 418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441 400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Dominika Kokory,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61985929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5852897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1 360 900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3 833 700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Dominika Kokory,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61985929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8995153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1 579 000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1 579 000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1 579 000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19 998 100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852163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2374811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233 000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233 000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563 000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852163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7541922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800 000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852163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8804163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772 000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508 600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263 400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772 000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3 972 000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Kojetín,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75123215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6971263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2 590 000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Pomněnka,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4775627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1474648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481 104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85 700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395 400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481 100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1 020 000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Pomněnka,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4775627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8228310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1 127 007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256 200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870 800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1 127 000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2 738 800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Pomněnka,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4775627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9326558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128 694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96 000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128 600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333 900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2244884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4 800 000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1 670 500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3 129 500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4 800 000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15 310 200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5598050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3 052 200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5800283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188 200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41 800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230 000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1 414 100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8489645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3 058 000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1 819 200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1 238 800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3 058 000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14 503 800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9503362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166 300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47921293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9552289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652 000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652 000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652 000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6 116 800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26.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Uničov,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75123240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3721331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1 968 600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361 900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1 606 700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1 968 600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4 245 600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Centrum sociálních služeb Uničov,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75123240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4845070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218 100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38 100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218 100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458 100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Českomoravská provincie Kongregace sester premonstrátek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406422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3803303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168 700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1 261 300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Darmoděj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27027864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kontaktní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2901639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376 150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376 100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1 139 100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Darmoděj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27027864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služby následné péče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4780784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590 697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196 000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394 600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590 600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1 823 700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Darmoděj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27027864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6451839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211 900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211 900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3 297 900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Darmoděj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27027864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8618999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409 200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320 100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409 200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2 423 300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DC 90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560618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6933252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447 828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435 900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447 800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3 190 000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DĚTSKÝ KLÍČ Šumperk,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25852957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1108873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482 940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403 900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482 900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980 100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35.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DĚTSKÝ KLÍČ Šumperk,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25852957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8030656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1 145 695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258 300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887 300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1 145 600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2 770 400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Diakonie ČCE - středisko v Sobotíně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42766214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4879530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704 100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119 900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824 000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5 254 000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Diakonie ČCE - středisko v Sobotíně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42766214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6375661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1 216 000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1 216 000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1 216 000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9 500 600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Diakonie ČCE - středisko v Sobotíně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42766214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6704470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910 000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Diakonie ČCE - středisko v Sobotíně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42766214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7690738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2 554 000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Alfreda Skeneho Pavlovice u Přerova,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61985864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8921686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1 430 000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1 430 000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1 430 000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11 070 900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důchodců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64095771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4184171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3 473 500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důchodců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64095771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8700573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429 300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Hrubá Voda,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75004399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7663462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917 047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917 000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917 000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6 843 800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Hrubá Voda,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75004399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8770071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257 719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257 700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257 700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2 110 800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Na zámečku Rokytnice,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61985911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8907426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571 000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344 200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226 800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571 000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2 736 500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46.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Na zámečku Rokytnice,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61985911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8979469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1 929 000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1 929 000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1 929 000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17 218 100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„Na Zámku“,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71197737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6214333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2 129 416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2 129 400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2 129 400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15 743 200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Paprsek Olšany,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6500883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1 188 878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1 188 800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1 188 800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8 883 600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70885541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2788489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1 851 600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70885541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9397004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127 200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980 000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Červenka,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75004402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5411328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1 703 000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1 703 000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1 703 000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14 742 000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Javorník,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75004101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7300941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1 831 920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1 758 500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73 400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1 831 900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12 895 300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53.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Jesenec,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71197702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7369254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3 096 248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942 000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2 154 200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3 096 200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9 023 000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Kostelec na Hané,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70943010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9850132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4 405 300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Radkova Lhota,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61985881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2773816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139 600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842 400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982 000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1 860 000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Radkova Lhota,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61985881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8409320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2 371 000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1 369 900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1 001 100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2 371 000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10 990 000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Soběsuky,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70939284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4753474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539 000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4 596 000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Tovačov,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61985872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2172521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1 139 300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1 042 500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96 800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1 139 300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7 698 300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pro seniory Tovačov,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61985872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4075543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1 201 000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1 160 900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1 201 000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8 504 500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 zvláštním režimem Bílsko, o. p.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1693182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4346319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589 100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260 900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850 000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4 556 300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61.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Hranice,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70876541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5114627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75 400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458 900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534 300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1 008 600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Hranice,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70876541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7071582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541 600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3 155 000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Hranice,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70876541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8656029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1 343 100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656 900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10 450 000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POHODA Chválkovice,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75004372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2005531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420 534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420 500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4 406 100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POHODA Chválkovice,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75004372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7237555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4 990 008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3 944 000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1 046 000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4 990 000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29 803 600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seniorů Prostějov,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71197699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2742485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2 526 880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2 526 800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2 526 800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22 282 800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Sněženka Jeseník,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75004097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3721104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1 373 600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10 641 800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Štíty - Jedlí,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75004003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3650190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848 650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680 000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168 600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848 600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5 127 000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69.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Štíty - Jedlí,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75004003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9086937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1 084 061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849 900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234 100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1 084 000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6 431 300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u rybníka Víceměřice,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1742378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1 235 044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649 800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585 200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1 235 000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5 323 200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u rybníka Víceměřice,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2424722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1 493 920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467 800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1 026 100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1 493 900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4 437 100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u rybníka Víceměřice,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3431782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4 238 295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2 822 700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1 415 500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4 238 200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21 997 000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u rybníka Víceměřice,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71197729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4685638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275 766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90 800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184 900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275 700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846 900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u Třebůvky Loštice,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75004020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4267964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300 939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300 900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300 900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2 533 400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 Větrný mlýn Skalička,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61985902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5471162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1 266 624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1 266 600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1 266 600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10 500 300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DROM, romské středisko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70892181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2770754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1 330 500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Dům pokojného stáří sv. Anny Velká Bystřice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70008922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4339830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2 750 000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78.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Dům pro seniory Uničov s.r.o.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28633342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8256894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600 000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4 800 000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75004381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5699652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520 068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4 663 800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Duševní zdraví,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27836886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4183576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931 391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91 500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557 500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649 000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1 224 400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ELIM Hranice o. p.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2159554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azylové domy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7806289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1 768 698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490 200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1 278 400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1 768 600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4 852 800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ELIM Hranice o. p.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2159554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9912805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534 231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128 300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405 900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534 200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1 341 600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ESTER z.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70599963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2496384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34 380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781 400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ESTER z.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70599963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terapeutické komunity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3412710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206 800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206 800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1 329 100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Hospic na Svatém Kopečku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73634671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9004092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600 600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599 400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4 978 500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Hranice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45180326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2964461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1 377 000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87.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Hranice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45180326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3235520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230 000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1 622 200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Hranice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45180326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4362944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1 916 000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Hranice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45180326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7980945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2 411 900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Hranice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45180326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9009912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527 000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483 200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3 567 000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60339241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2945433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305 600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305 600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305 600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2 695 800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60339241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5410563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771 500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439 600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771 500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3 537 300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60339241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6281058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86 100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60339241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6965737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455 400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455 400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1 981 500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Jeseník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60339241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9825174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520 600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301 500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520 600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2 417 200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Kojetín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70236445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7448197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127 000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1 104 400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97.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Konice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47921218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6168537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568 457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527 900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568 400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3 889 400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Konice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47921218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6863791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290 866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290 800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290 800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2 312 800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2860097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277 600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332 400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610 000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2 356 500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3191053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1 010 000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484 800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1 010 000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4 314 500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3298211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104 500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145 500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907 700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4448004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173 400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246 600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1 511 200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krizová pomoc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4476630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506 000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263 900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242 100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506 000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2 166 600</w:t>
            </w:r>
          </w:p>
        </w:tc>
      </w:tr>
      <w:tr w:rsidR="00682ECD" w:rsidRPr="00682ECD" w:rsidTr="000B38CF">
        <w:trPr>
          <w:trHeight w:val="16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7437924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165 900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410 000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1 454 000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105.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8269308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236 000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113 300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236 000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948 700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8923745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368 100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610 000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2 132 100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44936427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9584323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2 630 000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1 104 800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1 525 200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2 630 000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9 580 700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Prostějov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44159854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2259725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104 200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104 200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104 200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1 124 200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Prostějov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44159854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2371313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1 765 000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Prostějov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44159854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3640433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1 030 100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267 100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763 000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1 030 100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2 710 600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Prostějov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44159854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9252040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2 572 000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2953384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2 442 000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3247729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50 900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86 000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406 000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3472479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203 000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158 900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203 000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1 203 000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3925133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170 800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170 800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170 800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1 370 600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116.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denní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5370322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111 000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1 195 000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6755445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201 300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192 300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201 300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1 411 300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Šternberk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45238642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9895694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117 000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1 222 000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Šumperk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48005894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7636721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337 000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337 000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2 776 600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Šumperk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48005894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8019473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1 603 100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Valašské Meziříčí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47997885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sociálně aktivizační služby pro rodiny s dětmi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8253969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10 060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1125474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1 384 759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282 400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1 102 300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1 384 700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3 161 300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2919825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519 845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93 400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519 800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1 107 600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3347641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6 342 785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701 900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4 273 900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4 975 800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9 391 800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3648753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1 626 469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287 200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1 339 200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1 626 400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3 433 400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126.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7457308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1 573 459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268 200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1 305 200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1 573 400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3 260 800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8303165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597 553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128 900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468 600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597 500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1 408 500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9257937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1 445 643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1 154 300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1 445 600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3 278 200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Charita Zábřeh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42766796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9508464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1 688 622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356 200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1 332 400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1 688 600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3 929 400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Interna Zábřeh s.r.o.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60774916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3101706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1 001 000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630 200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370 800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1 001 000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4 966 200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Jasněnka,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63729521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1064458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1 503 445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560 400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943 000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1 503 400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5 029 100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Jdeme Autistům Naproti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27041972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raná péče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3277328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1 728 600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JITRO Olomouc,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29393647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5556166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597 815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50 600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293 200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541 300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JITRO Olomouc,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29393647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7771226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352 529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352 500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352 500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4 248 900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135.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Jsme tady,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28553187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5002960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310 241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201 200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310 200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1 576 200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KAPPA-HELP,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66743192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1403846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279 284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166 500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279 200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988 500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KAPPA-HELP,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66743192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2932606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524 789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364 700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524 700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1 531 200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KAPPA-HELP,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66743192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kontaktní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9567487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714 675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152 400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562 200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714 600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1 673 400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Klíč - centrum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70890595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2034728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224 900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224 900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1 527 200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Klíč - centrum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70890595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6008321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491 800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491 800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491 800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4 021 600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Klíč - centrum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70890595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6085733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119 500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119 500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119 500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1 583 900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Klíč - centrum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70890595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týdenní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6682015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158 800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158 800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158 800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1 574 200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Klíč - centrum sociálních služeb, </w:t>
            </w: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70890595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7233713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63 700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63 700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63 700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1 007 800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LIPKA,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44053991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3361845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817 700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701 400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116 300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817 700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5 230 700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LIPKA,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44053991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7845129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186 800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110 400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186 800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881 300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Maltézská pomoc,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26708451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1577569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1 315 000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358 600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956 400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1 315 000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3 571 100</w:t>
            </w:r>
          </w:p>
        </w:tc>
      </w:tr>
      <w:tr w:rsidR="00682ECD" w:rsidRPr="00682ECD" w:rsidTr="000B38CF">
        <w:trPr>
          <w:trHeight w:val="16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Maltézská pomoc,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26708451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4546630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329 500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Městys Brodek u Přerova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301078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8717119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87 827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87 800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87 800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750 900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70890871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9398030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1 940 323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1 787 500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1 940 300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13 186 500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150.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70890871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9965783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1 061 088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779 700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1 061 000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5 966 300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Obec Česká Ves - Dům s pečovatelskou službou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636037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4488828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1 025 200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2 300 000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Oblastní charita Přerov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45180270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7245387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428 100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428 100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428 100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3 278 100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Oblastní charita Přerov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45180270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8067654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62 900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912 900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Oblastní charita Přerov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45180270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8311953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221 000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221 000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714 200</w:t>
            </w:r>
          </w:p>
        </w:tc>
      </w:tr>
      <w:tr w:rsidR="00682ECD" w:rsidRPr="00682ECD" w:rsidTr="000B38CF">
        <w:trPr>
          <w:trHeight w:val="16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Oblastní unie neslyšících Olomouc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66932246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3309726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454 500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Oblastní unie neslyšících Olomouc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66932246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6162164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55 500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64 500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469 400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Pamatováček,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26667924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1753789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184 000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1 359 200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158.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P-centrum, spolek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60803291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6436814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139 768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99 800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39 900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139 700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767 400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Podané ruce - osobní asistence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70632596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9423114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89 600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71 300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89 600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538 400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POMADOL s. r. 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27793923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4284929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212 350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212 300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212 300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1 639 300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Pomocná ruka na pomoc starým a handicapovaným občanům.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69746338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1181164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118 511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118 500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118 500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1 456 000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kontaktní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4911368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99 644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99 600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99 600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916 800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4944201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46 363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457 300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5515996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43 413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187 400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6173359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212 327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212 300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212 300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2 197 100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odlehčovací služby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7177532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186 387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186 300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186 300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2 141 900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167.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krizová pomoc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8101789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25 545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349 600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9085387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184 150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184 100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2 120 100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PONTIS Šumperk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25843907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9312308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106 409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106 400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1 255 800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Poradna pro občanství/Občanská a lidská práva, z.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70100691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1979239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410 244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303 800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410 200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2 321 500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Pro Vás,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26538181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1265392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532 600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240 000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532 600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2 042 700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Libina,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75003988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6151236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474 810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474 800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474 800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3 556 700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Libina,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75003988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8348519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358 190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358 100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358 100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3 628 300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Lipník nad Bečvou,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49559044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1623387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275 000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275 000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2 588 000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města Přerova, p.o.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49558854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1926202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1 539 575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1 539 500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1 539 500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12 924 400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města Přerova, p.o.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49558854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3742064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592 607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572 500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20 100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592 600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4 194 500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177.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města Přerova, p.o.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49558854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6433547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105 700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105 700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105 700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2 612 900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města Přerova, p.o.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49558854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9130254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101 891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101 800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101 800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1 089 100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města Přerova, p.o.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49558854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9841921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620 297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620 200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620 200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5 198 500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Olomouc,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75004259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1144673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349 528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349 500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349 500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4 234 200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Olomouc,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75004259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centra denních služeb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3342323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357 212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357 200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357 200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3 737 700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Olomouc,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75004259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3734704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2 052 807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2 052 800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2 052 800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16 560 400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Šumperk,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6068842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472 600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387 400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860 000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3 833 600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Šumperk,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6669041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2 980 000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2 032 900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947 100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2 980 000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15 770 000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Šumperk,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8587282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805 000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805 000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6 691 400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186.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pro seniory Šumperk,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75004011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9539561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660 000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431 900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228 100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660 000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3 377 000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70939730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6488503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1 693 367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490 100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1 203 200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1 693 300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4 776 700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70939730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seniory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6758499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1 296 035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294 000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1 002 000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1 296 000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3 145 700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SOUŽITÍ 2005,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26873265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7842681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3 120 000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289 500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1 763 200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2 052 700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3 874 300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SOZE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44994249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6415567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125 925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66 800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59 100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125 900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545 900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Společenství Romů na Moravě Romano jekhetaniben pre Morava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44015178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8450481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586 700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SPOLEČNĚ-JEKHETANE,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68145209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4672580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103 570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103 500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103 500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925 600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SPOLEČNĚ-JEKHETANE,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68145209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6804682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190 802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44 100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146 700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190 800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468 500</w:t>
            </w:r>
          </w:p>
        </w:tc>
      </w:tr>
      <w:tr w:rsidR="00682ECD" w:rsidRPr="00682ECD" w:rsidTr="000B38CF">
        <w:trPr>
          <w:trHeight w:val="16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194.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Mana,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26660571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8175449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152 559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152 500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152 500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1 385 600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1177514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153 226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153 200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153 200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1 352 000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1974751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62 671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563 700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kontaktní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1986132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194 256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169 000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194 200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1 257 400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2234863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138 325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138 300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138 300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1 313 500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kontaktní centra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2377304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166 342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103 300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63 000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166 300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816 200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2727608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56 604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56 600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487 500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4631570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183 457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183 400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1 045 100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202.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nízkoprahová zařízení pro děti a mládež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6091729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106 143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106 100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106 100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1 012 900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8003700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157 667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127 200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30 400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157 600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957 600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8416334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92 288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13 800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92 200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585 400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Společnost Podané ruce o.p.s.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60557621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terénní programy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9893159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176 521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165 300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176 500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1 216 500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Spolek Trend vozíčkářů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61984680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1766130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462 620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408 400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54 200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462 600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3 032 200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Spolek Trend vozíčkářů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61984680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5056213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141 800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104 500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37 300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141 800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799 500</w:t>
            </w:r>
          </w:p>
        </w:tc>
      </w:tr>
      <w:tr w:rsidR="00682ECD" w:rsidRPr="00682ECD" w:rsidTr="000B38CF">
        <w:trPr>
          <w:trHeight w:val="48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SPOLU Olomouc, z.s.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63729113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3970478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128 000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128 000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128 000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1 892 500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Spolusetkávání Přerov, z.ú.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4150422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4709217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1 487 500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438 700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1 048 800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1 487 500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4 247 500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Statutární město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299308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noclehárny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2281911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170 000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85 200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84 800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706 000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211.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Středisko pečovatelské služby Jeseník,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75004143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pečovatelská služba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6024510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445 000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345 300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99 700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445 000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2 617 600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Středisko rané péče SPRP, pobočka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75095009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raná péče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4755953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798 000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798 000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798 000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6 672 700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Středisko sociální prevence Olomouc,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75004437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1016631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262 805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262 800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4 804 900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3888645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180 600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147 900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180 600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386 100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3893069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162 400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129 700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162 400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367 900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7306950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146 340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33 500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112 800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146 300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356 900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217.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70937729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8412908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155 775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32 700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123 000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155 700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361 200</w:t>
            </w:r>
          </w:p>
        </w:tc>
      </w:tr>
      <w:tr w:rsidR="00682ECD" w:rsidRPr="00682ECD" w:rsidTr="000B38CF">
        <w:trPr>
          <w:trHeight w:val="1584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218.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VIDA - sociální služby s.r.o.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3331300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osobní asistence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6172538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1 104 000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219.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týdenní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1238190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628 100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181 700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446 400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628 100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1 771 200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220.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se zvláštním režimem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5561320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2 851 500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312 100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1 900 500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2 212 600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4 176 200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221.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domovy pro osoby se zdravotním postižením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8167770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7 073 400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3 558 400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3 515 000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7 073 400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29 461 000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lastRenderedPageBreak/>
              <w:t>222.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denní stacionáře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8660440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196 600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107 700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88 900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196 600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874 300</w:t>
            </w:r>
          </w:p>
        </w:tc>
      </w:tr>
      <w:tr w:rsidR="00682ECD" w:rsidRPr="00682ECD" w:rsidTr="000B38CF">
        <w:trPr>
          <w:trHeight w:val="96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223.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75004429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chráněné bydlení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8780373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866 100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197 300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668 800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866 100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2 107 700</w:t>
            </w:r>
          </w:p>
        </w:tc>
      </w:tr>
      <w:tr w:rsidR="00682ECD" w:rsidRPr="00682ECD" w:rsidTr="000B38CF">
        <w:trPr>
          <w:trHeight w:val="120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224.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Vojenská nemocnice Olomouc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60800691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2608101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572 000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97 000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475 000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572 000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1 182 000</w:t>
            </w:r>
          </w:p>
        </w:tc>
      </w:tr>
      <w:tr w:rsidR="00682ECD" w:rsidRPr="00682ECD" w:rsidTr="000B38CF">
        <w:trPr>
          <w:trHeight w:val="792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225.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ZAHRADA 2000 z. s.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64988309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sociální rehabilitace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6514378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37 622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37 600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37 600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371 900</w:t>
            </w:r>
          </w:p>
        </w:tc>
      </w:tr>
      <w:tr w:rsidR="00682ECD" w:rsidRPr="00682ECD" w:rsidTr="000B38CF">
        <w:trPr>
          <w:trHeight w:val="72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226.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z.s. InternetPoradna.cz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26533952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odborné sociální poradenství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8837233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107 500</w:t>
            </w:r>
          </w:p>
        </w:tc>
        <w:tc>
          <w:tcPr>
            <w:tcW w:w="1474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107 500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56" w:type="dxa"/>
            <w:gridSpan w:val="2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460" w:type="dxa"/>
            <w:shd w:val="clear" w:color="000000" w:fill="DCE6F1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107 500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888 500</w:t>
            </w:r>
          </w:p>
        </w:tc>
      </w:tr>
      <w:tr w:rsidR="00682ECD" w:rsidRPr="00682ECD" w:rsidTr="000B38CF">
        <w:trPr>
          <w:trHeight w:val="264"/>
          <w:jc w:val="center"/>
        </w:trPr>
        <w:tc>
          <w:tcPr>
            <w:tcW w:w="6047" w:type="dxa"/>
            <w:gridSpan w:val="5"/>
            <w:shd w:val="clear" w:color="auto" w:fill="auto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163 639 320</w:t>
            </w:r>
          </w:p>
        </w:tc>
        <w:tc>
          <w:tcPr>
            <w:tcW w:w="1456" w:type="dxa"/>
            <w:shd w:val="clear" w:color="000000" w:fill="DCE6F1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94 194 600</w:t>
            </w:r>
          </w:p>
        </w:tc>
        <w:tc>
          <w:tcPr>
            <w:tcW w:w="1343" w:type="dxa"/>
            <w:gridSpan w:val="2"/>
            <w:shd w:val="clear" w:color="auto" w:fill="auto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56" w:type="dxa"/>
            <w:gridSpan w:val="2"/>
            <w:shd w:val="clear" w:color="000000" w:fill="DCE6F1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64 268 100</w:t>
            </w:r>
          </w:p>
        </w:tc>
        <w:tc>
          <w:tcPr>
            <w:tcW w:w="1343" w:type="dxa"/>
            <w:gridSpan w:val="2"/>
            <w:shd w:val="clear" w:color="auto" w:fill="auto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74" w:type="dxa"/>
            <w:gridSpan w:val="2"/>
            <w:shd w:val="clear" w:color="000000" w:fill="DCE6F1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2E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158 462 700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82ECD" w:rsidRPr="00682ECD" w:rsidRDefault="00682ECD" w:rsidP="006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372558" w:rsidRDefault="00372558"/>
    <w:p w:rsidR="0018430E" w:rsidRDefault="0018430E"/>
    <w:p w:rsidR="0018430E" w:rsidRDefault="0018430E"/>
    <w:tbl>
      <w:tblPr>
        <w:tblW w:w="15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503"/>
        <w:gridCol w:w="5381"/>
      </w:tblGrid>
      <w:tr w:rsidR="0018430E" w:rsidRPr="002036B2" w:rsidTr="0018430E">
        <w:trPr>
          <w:gridAfter w:val="1"/>
          <w:wAfter w:w="5381" w:type="dxa"/>
          <w:trHeight w:val="801"/>
          <w:jc w:val="center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Legenda k odůvodnění</w:t>
            </w:r>
          </w:p>
        </w:tc>
      </w:tr>
      <w:tr w:rsidR="0018430E" w:rsidRPr="002036B2" w:rsidTr="0018430E">
        <w:trPr>
          <w:trHeight w:val="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 w:rsidR="00F509D1" w:rsidRPr="002036B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a to následujícím způsobem: </w:t>
            </w:r>
            <w:r w:rsidR="00F509D1" w:rsidRPr="002036B2">
              <w:rPr>
                <w:rFonts w:ascii="Arial" w:hAnsi="Arial" w:cs="Arial"/>
                <w:bCs/>
              </w:rPr>
              <w:t>Výše účelové dotace získaná v řádném kole dotačního řízení byla u jednotlivých sociálních služeb poměrně navýšena tak, aby bylo dosaženo hodnoty disponibilních zdrojů určených k dofinancování. Službám, u nichž byla vypočtená hodnota dofinancování nižší než 20 000 Kč, byla přiřazena hodnota 0. Službám, u nichž celková výše účelové dotace (tzn. dotace po navýšení) byla vyšší než maximální návrh dotace (požadavek na dotaci snížený o případné neuznatelné a nadhodnocené náklady), byla hodnota dofinancování snížena tak, aby tento maximální návrh dotace nebyl překročen</w:t>
            </w: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18430E" w:rsidRPr="002036B2" w:rsidTr="0018430E">
        <w:trPr>
          <w:trHeight w:val="8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</w:p>
        </w:tc>
      </w:tr>
      <w:tr w:rsidR="0018430E" w:rsidRPr="002036B2" w:rsidTr="0018430E">
        <w:trPr>
          <w:trHeight w:val="8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0E" w:rsidRPr="002036B2" w:rsidRDefault="0018430E" w:rsidP="00184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 xml:space="preserve">Nejedná se o oprávněného žadatele. Dle kapitoly 3.2. Obecné části Programu finanční podpory poskytování sociálních služeb v Olomouckém kraji jsou oprávněnými žadateli poskytovatelé sociálních služeb zařazených do sítě sociálních služeb definované Akčním plánem pro daný rok. </w:t>
            </w:r>
          </w:p>
        </w:tc>
      </w:tr>
    </w:tbl>
    <w:p w:rsidR="00372558" w:rsidRDefault="00372558">
      <w:bookmarkStart w:id="0" w:name="_GoBack"/>
      <w:bookmarkEnd w:id="0"/>
    </w:p>
    <w:sectPr w:rsidR="00372558" w:rsidSect="004F1F67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BE" w:rsidRDefault="00AA2ABE" w:rsidP="00987921">
      <w:pPr>
        <w:spacing w:after="0" w:line="240" w:lineRule="auto"/>
      </w:pPr>
      <w:r>
        <w:separator/>
      </w:r>
    </w:p>
  </w:endnote>
  <w:endnote w:type="continuationSeparator" w:id="0">
    <w:p w:rsidR="00AA2ABE" w:rsidRDefault="00AA2ABE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E1" w:rsidRPr="00AC1564" w:rsidRDefault="00E33F0A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4A5AE1" w:rsidRPr="00AC1564" w:rsidRDefault="004A5AE1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 w:rsidRPr="00BD2ECD">
      <w:rPr>
        <w:rFonts w:ascii="Arial" w:hAnsi="Arial" w:cs="Arial"/>
        <w:i/>
        <w:sz w:val="20"/>
        <w:szCs w:val="20"/>
      </w:rPr>
      <w:t>Zastupitelstvo Olomouckého kraje dne 18. 9. 2017</w:t>
    </w:r>
    <w:r w:rsidRPr="00BD2ECD">
      <w:rPr>
        <w:rFonts w:ascii="Arial" w:hAnsi="Arial" w:cs="Arial"/>
        <w:i/>
        <w:sz w:val="20"/>
        <w:szCs w:val="20"/>
      </w:rPr>
      <w:tab/>
    </w:r>
    <w:r w:rsidRPr="003963A7">
      <w:rPr>
        <w:rFonts w:ascii="Arial" w:hAnsi="Arial" w:cs="Arial"/>
        <w:i/>
        <w:sz w:val="20"/>
        <w:szCs w:val="20"/>
      </w:rPr>
      <w:t xml:space="preserve">Strana </w:t>
    </w:r>
    <w:r w:rsidRPr="003963A7">
      <w:rPr>
        <w:rFonts w:ascii="Arial" w:hAnsi="Arial" w:cs="Arial"/>
        <w:i/>
        <w:sz w:val="20"/>
        <w:szCs w:val="20"/>
      </w:rPr>
      <w:fldChar w:fldCharType="begin"/>
    </w:r>
    <w:r w:rsidRPr="003963A7">
      <w:rPr>
        <w:rFonts w:ascii="Arial" w:hAnsi="Arial" w:cs="Arial"/>
        <w:i/>
        <w:sz w:val="20"/>
        <w:szCs w:val="20"/>
      </w:rPr>
      <w:instrText xml:space="preserve"> PAGE </w:instrText>
    </w:r>
    <w:r w:rsidRPr="003963A7">
      <w:rPr>
        <w:rFonts w:ascii="Arial" w:hAnsi="Arial" w:cs="Arial"/>
        <w:i/>
        <w:sz w:val="20"/>
        <w:szCs w:val="20"/>
      </w:rPr>
      <w:fldChar w:fldCharType="separate"/>
    </w:r>
    <w:r w:rsidR="00E33F0A">
      <w:rPr>
        <w:rFonts w:ascii="Arial" w:hAnsi="Arial" w:cs="Arial"/>
        <w:i/>
        <w:noProof/>
        <w:sz w:val="20"/>
        <w:szCs w:val="20"/>
      </w:rPr>
      <w:t>28</w:t>
    </w:r>
    <w:r w:rsidRPr="003963A7">
      <w:rPr>
        <w:rFonts w:ascii="Arial" w:hAnsi="Arial" w:cs="Arial"/>
        <w:i/>
        <w:sz w:val="20"/>
        <w:szCs w:val="20"/>
      </w:rPr>
      <w:fldChar w:fldCharType="end"/>
    </w:r>
    <w:r w:rsidRPr="003963A7">
      <w:rPr>
        <w:rFonts w:ascii="Arial" w:hAnsi="Arial" w:cs="Arial"/>
        <w:i/>
        <w:sz w:val="20"/>
        <w:szCs w:val="20"/>
      </w:rPr>
      <w:t xml:space="preserve"> (celkem </w:t>
    </w:r>
    <w:r w:rsidR="00E33F0A">
      <w:rPr>
        <w:rFonts w:ascii="Arial" w:hAnsi="Arial" w:cs="Arial"/>
        <w:i/>
        <w:sz w:val="20"/>
        <w:szCs w:val="20"/>
      </w:rPr>
      <w:t>43</w:t>
    </w:r>
    <w:r w:rsidRPr="003963A7">
      <w:rPr>
        <w:rFonts w:ascii="Arial" w:hAnsi="Arial" w:cs="Arial"/>
        <w:i/>
        <w:sz w:val="20"/>
        <w:szCs w:val="20"/>
      </w:rPr>
      <w:t>)</w:t>
    </w:r>
  </w:p>
  <w:p w:rsidR="004A5AE1" w:rsidRPr="00AC1564" w:rsidRDefault="004A5AE1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30. </w:t>
    </w:r>
    <w:r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</w:p>
  <w:p w:rsidR="004A5AE1" w:rsidRPr="00AC1564" w:rsidRDefault="004A5AE1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BE" w:rsidRDefault="00AA2ABE" w:rsidP="00987921">
      <w:pPr>
        <w:spacing w:after="0" w:line="240" w:lineRule="auto"/>
      </w:pPr>
      <w:r>
        <w:separator/>
      </w:r>
    </w:p>
  </w:footnote>
  <w:footnote w:type="continuationSeparator" w:id="0">
    <w:p w:rsidR="00AA2ABE" w:rsidRDefault="00AA2ABE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E1" w:rsidRDefault="004A5AE1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5BAA"/>
    <w:rsid w:val="000B38CF"/>
    <w:rsid w:val="00112651"/>
    <w:rsid w:val="0018430E"/>
    <w:rsid w:val="001930B9"/>
    <w:rsid w:val="001C41E3"/>
    <w:rsid w:val="001C5884"/>
    <w:rsid w:val="001D4272"/>
    <w:rsid w:val="001E2138"/>
    <w:rsid w:val="001E4E86"/>
    <w:rsid w:val="001F4A55"/>
    <w:rsid w:val="002036B2"/>
    <w:rsid w:val="00205A9E"/>
    <w:rsid w:val="00207770"/>
    <w:rsid w:val="002C3F57"/>
    <w:rsid w:val="002D0ACC"/>
    <w:rsid w:val="00316105"/>
    <w:rsid w:val="00341F1F"/>
    <w:rsid w:val="00372558"/>
    <w:rsid w:val="003927FF"/>
    <w:rsid w:val="003963A7"/>
    <w:rsid w:val="003B7714"/>
    <w:rsid w:val="00410658"/>
    <w:rsid w:val="004470AF"/>
    <w:rsid w:val="004A5AE1"/>
    <w:rsid w:val="004F1F67"/>
    <w:rsid w:val="00501B25"/>
    <w:rsid w:val="00552AA6"/>
    <w:rsid w:val="00563F18"/>
    <w:rsid w:val="005B6A77"/>
    <w:rsid w:val="00655839"/>
    <w:rsid w:val="0066384D"/>
    <w:rsid w:val="00682ECD"/>
    <w:rsid w:val="006D0310"/>
    <w:rsid w:val="006D4619"/>
    <w:rsid w:val="007A037E"/>
    <w:rsid w:val="007A080A"/>
    <w:rsid w:val="007B3EA8"/>
    <w:rsid w:val="00835D51"/>
    <w:rsid w:val="008669D3"/>
    <w:rsid w:val="00884E60"/>
    <w:rsid w:val="008C2D23"/>
    <w:rsid w:val="009511E6"/>
    <w:rsid w:val="0098527A"/>
    <w:rsid w:val="00987921"/>
    <w:rsid w:val="009A2597"/>
    <w:rsid w:val="009F00D1"/>
    <w:rsid w:val="00A027D4"/>
    <w:rsid w:val="00A25110"/>
    <w:rsid w:val="00A8487A"/>
    <w:rsid w:val="00AA2ABE"/>
    <w:rsid w:val="00AC1564"/>
    <w:rsid w:val="00AC6882"/>
    <w:rsid w:val="00B31287"/>
    <w:rsid w:val="00B41491"/>
    <w:rsid w:val="00B44FCC"/>
    <w:rsid w:val="00B63FB4"/>
    <w:rsid w:val="00B95DE8"/>
    <w:rsid w:val="00BA6B31"/>
    <w:rsid w:val="00BB4584"/>
    <w:rsid w:val="00BC28C9"/>
    <w:rsid w:val="00BD2ECD"/>
    <w:rsid w:val="00BE6FFC"/>
    <w:rsid w:val="00C00381"/>
    <w:rsid w:val="00E33F0A"/>
    <w:rsid w:val="00E54DE1"/>
    <w:rsid w:val="00E92F1E"/>
    <w:rsid w:val="00E96252"/>
    <w:rsid w:val="00ED3F56"/>
    <w:rsid w:val="00F509D1"/>
    <w:rsid w:val="00F64E9D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0474D5D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0A99-0DCE-4F96-8665-0BDE01F7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4333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5</cp:revision>
  <cp:lastPrinted>2016-05-13T04:50:00Z</cp:lastPrinted>
  <dcterms:created xsi:type="dcterms:W3CDTF">2017-09-12T08:35:00Z</dcterms:created>
  <dcterms:modified xsi:type="dcterms:W3CDTF">2017-09-13T06:26:00Z</dcterms:modified>
</cp:coreProperties>
</file>