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697C1" w14:textId="365140FB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B700F02" w:rsidR="009701E1" w:rsidRPr="006D706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2C2EDB" w:rsidRPr="006D706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B53F30" w:rsidRPr="006D706D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2C2EDB"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 – Hodolany </w:t>
      </w:r>
    </w:p>
    <w:p w14:paraId="1A15A014" w14:textId="0B4365E5" w:rsidR="009701E1" w:rsidRPr="006D706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06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6D706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6D706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06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3095DA24" w:rsidR="009701E1" w:rsidRPr="006D706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06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C2EDB" w:rsidRPr="006D706D">
        <w:rPr>
          <w:rFonts w:ascii="Arial" w:eastAsia="Times New Roman" w:hAnsi="Arial" w:cs="Arial"/>
          <w:sz w:val="24"/>
          <w:szCs w:val="24"/>
          <w:lang w:eastAsia="cs-CZ"/>
        </w:rPr>
        <w:t>Ladislavem Oklešťkem, hejtmanem Olomouckého kraje</w:t>
      </w:r>
    </w:p>
    <w:p w14:paraId="1A222C08" w14:textId="77777777" w:rsidR="002C2EDB" w:rsidRPr="006D706D" w:rsidRDefault="009701E1" w:rsidP="002C2ED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06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C2EDB" w:rsidRPr="006D706D">
        <w:rPr>
          <w:rFonts w:ascii="Arial" w:eastAsia="Times New Roman" w:hAnsi="Arial" w:cs="Arial"/>
          <w:sz w:val="24"/>
          <w:szCs w:val="24"/>
          <w:lang w:eastAsia="cs-CZ"/>
        </w:rPr>
        <w:t>Komerční banka a.s., Olomouc</w:t>
      </w:r>
      <w:r w:rsidR="002C2EDB" w:rsidRPr="006D706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63FBC16" w14:textId="2BFFDBB7" w:rsidR="009701E1" w:rsidRPr="006D706D" w:rsidRDefault="002C2EDB" w:rsidP="002C2ED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6D706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6D706D">
        <w:rPr>
          <w:rFonts w:ascii="Arial" w:eastAsia="Times New Roman" w:hAnsi="Arial" w:cs="Arial"/>
          <w:sz w:val="24"/>
          <w:szCs w:val="24"/>
          <w:lang w:eastAsia="cs-CZ"/>
        </w:rPr>
        <w:t>: 27 - 4228330207/0100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029CD75E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4A12750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411FE0A9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EFA94CC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2C2EDB" w:rsidRPr="006D706D">
        <w:rPr>
          <w:rFonts w:ascii="Arial" w:hAnsi="Arial" w:cs="Arial"/>
          <w:sz w:val="24"/>
          <w:szCs w:val="24"/>
        </w:rPr>
        <w:lastRenderedPageBreak/>
        <w:t>podpory činnosti nekomerčního, neziskového a obecně prospěšného charakteru v oblasti požární ochrany, zaměřená na činnost spolků a pobočných spolků hasičů, na podporu požárního sportu, dále prezentace požární ochrany veřejnosti, udržování hasičských tradic, informování o historii hasičstva a zachování historické požární techniky.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2777DD8B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B53F30">
        <w:rPr>
          <w:rFonts w:ascii="Arial" w:eastAsia="Times New Roman" w:hAnsi="Arial" w:cs="Arial"/>
          <w:sz w:val="24"/>
          <w:szCs w:val="24"/>
          <w:lang w:eastAsia="cs-CZ"/>
        </w:rPr>
        <w:t>činnost/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6D70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6E2B5B68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105E8405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C67C82E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</w:t>
      </w:r>
      <w:r w:rsidR="00922156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21AF35B5" w14:textId="14FB6233" w:rsidR="00BC5C06" w:rsidRPr="002C2EDB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EEE3245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2C2EDB" w:rsidRPr="006D706D">
        <w:rPr>
          <w:rFonts w:ascii="Arial" w:eastAsia="Times New Roman" w:hAnsi="Arial" w:cs="Arial"/>
          <w:sz w:val="24"/>
          <w:szCs w:val="24"/>
          <w:lang w:eastAsia="cs-CZ"/>
        </w:rPr>
        <w:t>„Dotace na činnost, akce a projekty hasičů, spolků a pobočných spolků hasičů Olomouckého kraje 2019“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2C2EDB" w:rsidRPr="006D706D">
        <w:rPr>
          <w:rFonts w:ascii="Arial" w:eastAsia="Times New Roman" w:hAnsi="Arial" w:cs="Arial"/>
          <w:sz w:val="24"/>
          <w:szCs w:val="24"/>
          <w:lang w:eastAsia="cs-CZ"/>
        </w:rPr>
        <w:t>„Dotace na činnost spolků a pobočných spolků hasičů Olomouckého kraje 2019“</w:t>
      </w:r>
      <w:r w:rsidR="002C2EDB" w:rsidRPr="006D70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D706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345C1160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2C2EDB" w:rsidRPr="006D706D">
        <w:rPr>
          <w:rFonts w:ascii="Arial" w:eastAsia="Times New Roman" w:hAnsi="Arial" w:cs="Arial"/>
          <w:sz w:val="24"/>
          <w:szCs w:val="24"/>
          <w:shd w:val="clear" w:color="auto" w:fill="D9D9D9" w:themeFill="background1" w:themeFillShade="D9"/>
          <w:lang w:eastAsia="cs-CZ"/>
        </w:rPr>
        <w:t>(</w:t>
      </w:r>
      <w:r w:rsidR="002C2EDB" w:rsidRPr="006D70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Zde budou přesně vymezeny uznatelné výdaje, na jejichž úhradu lze dotaci pouze použít.)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FE004C7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C2EDB" w:rsidRPr="006D706D">
        <w:rPr>
          <w:rFonts w:ascii="Arial" w:eastAsia="Times New Roman" w:hAnsi="Arial" w:cs="Arial"/>
          <w:iCs/>
          <w:sz w:val="24"/>
          <w:szCs w:val="24"/>
          <w:shd w:val="clear" w:color="auto" w:fill="D9D9D9" w:themeFill="background1" w:themeFillShade="D9"/>
          <w:lang w:eastAsia="cs-CZ"/>
        </w:rPr>
        <w:t>(</w:t>
      </w:r>
      <w:r w:rsidR="00BB1BD6" w:rsidRPr="00922156">
        <w:rPr>
          <w:rFonts w:ascii="Arial" w:eastAsia="Times New Roman" w:hAnsi="Arial" w:cs="Arial"/>
          <w:i/>
          <w:iCs/>
          <w:sz w:val="24"/>
          <w:szCs w:val="24"/>
          <w:highlight w:val="yellow"/>
          <w:shd w:val="clear" w:color="auto" w:fill="D9D9D9" w:themeFill="background1" w:themeFillShade="D9"/>
          <w:lang w:eastAsia="cs-CZ"/>
        </w:rPr>
        <w:t xml:space="preserve">Žlutě </w:t>
      </w:r>
      <w:r w:rsidR="008B4FF9" w:rsidRPr="00922156">
        <w:rPr>
          <w:rFonts w:ascii="Arial" w:eastAsia="Times New Roman" w:hAnsi="Arial" w:cs="Arial"/>
          <w:i/>
          <w:iCs/>
          <w:sz w:val="24"/>
          <w:szCs w:val="24"/>
          <w:highlight w:val="yellow"/>
          <w:shd w:val="clear" w:color="auto" w:fill="D9D9D9" w:themeFill="background1" w:themeFillShade="D9"/>
          <w:lang w:eastAsia="cs-CZ"/>
        </w:rPr>
        <w:t>zvýrazněný</w:t>
      </w:r>
      <w:r w:rsidR="00BB1BD6" w:rsidRPr="00922156">
        <w:rPr>
          <w:rFonts w:ascii="Arial" w:eastAsia="Times New Roman" w:hAnsi="Arial" w:cs="Arial"/>
          <w:i/>
          <w:iCs/>
          <w:sz w:val="24"/>
          <w:szCs w:val="24"/>
          <w:highlight w:val="yellow"/>
          <w:shd w:val="clear" w:color="auto" w:fill="D9D9D9" w:themeFill="background1" w:themeFillShade="D9"/>
          <w:lang w:eastAsia="cs-CZ"/>
        </w:rPr>
        <w:t xml:space="preserve"> text</w:t>
      </w:r>
      <w:r w:rsidR="002172EE" w:rsidRPr="006D70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bude ve smlouvě uveden pouze v případě, že vyúčtování dotace </w:t>
      </w:r>
      <w:r w:rsidR="009F6A33" w:rsidRPr="006D70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bude dle </w:t>
      </w:r>
      <w:proofErr w:type="spellStart"/>
      <w:r w:rsidR="009F6A33" w:rsidRPr="006D70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čl</w:t>
      </w:r>
      <w:proofErr w:type="spellEnd"/>
      <w:r w:rsidR="009F6A33" w:rsidRPr="006D70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II odst. 4 předkládáno</w:t>
      </w:r>
      <w:r w:rsidR="002172EE" w:rsidRPr="006D70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</w:t>
      </w:r>
      <w:r w:rsidR="009F6A33" w:rsidRPr="006D70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po skončení kalendářního roku. </w:t>
      </w:r>
      <w:r w:rsidR="00374288" w:rsidRPr="006D70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V opačném případě se tento text vypustí.</w:t>
      </w:r>
      <w:r w:rsidR="002C2EDB" w:rsidRPr="006D70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)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2A78A71F" w:rsidR="005A477A" w:rsidRPr="006D706D" w:rsidRDefault="005A477A" w:rsidP="006D706D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D706D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D706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1229E158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 w:rsidRPr="006D70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smlouvy a podmínkami použití dotace dle čl. II odst. 1 této smlouvy v období od </w:t>
      </w:r>
      <w:r w:rsidR="00325BA9" w:rsidRPr="006D706D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6D70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E7EF6E1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325BA9" w:rsidRPr="006D706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25BA9"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D706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1 je pro příjemce k dispozici v elektronické formě na webu poskytovatele </w:t>
      </w:r>
      <w:hyperlink r:id="rId9" w:history="1">
        <w:r w:rsidRPr="006D706D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D706D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(uvede se adresa 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0FFEE924" w14:textId="77777777" w:rsidR="00A873DE" w:rsidRDefault="006A1189" w:rsidP="00A873DE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4B4AE271" w:rsidR="006A1189" w:rsidRPr="00A873DE" w:rsidRDefault="006A1189" w:rsidP="00A873DE">
      <w:pPr>
        <w:pStyle w:val="Odstavecseseznamem"/>
        <w:numPr>
          <w:ilvl w:val="1"/>
          <w:numId w:val="44"/>
        </w:numPr>
        <w:spacing w:after="120"/>
        <w:ind w:left="1276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A873DE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9" w14:textId="1F30D4B2" w:rsidR="009A3DA5" w:rsidRPr="0058756D" w:rsidRDefault="006A1189" w:rsidP="00A873DE">
      <w:pPr>
        <w:spacing w:after="120"/>
        <w:ind w:left="426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325BA9"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6D70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25BA9" w:rsidRPr="006D706D">
        <w:rPr>
          <w:rFonts w:ascii="Arial" w:eastAsia="Times New Roman" w:hAnsi="Arial" w:cs="Arial"/>
          <w:sz w:val="24"/>
          <w:szCs w:val="24"/>
          <w:lang w:eastAsia="cs-CZ"/>
        </w:rPr>
        <w:t>popis použití dotace a prokázání propagace poskytovatele uvedené v čl. II odst. 10 této smlouvy</w:t>
      </w:r>
      <w:r w:rsidR="00D13087" w:rsidRPr="006D70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530C" w:rsidRPr="006D706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="006D530C" w:rsidRPr="006D70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D530C"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A873DE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A873DE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Typ porušení smluvních ujednání (procentní sazba bude v případě porušení jednotlivých ujednání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 xml:space="preserve">Výše odvodu v % z celkově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F5C6ABC" w:rsidR="009A3DA5" w:rsidRPr="008B0B51" w:rsidRDefault="009A3DA5" w:rsidP="00A873DE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25BA9"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č. 27-4228330207/0100 do konce roku 2019, od 1. 1. 2020 na účet </w:t>
      </w:r>
      <w:r w:rsidR="00325BA9" w:rsidRPr="006D706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27-4228320287/0100. </w:t>
      </w:r>
      <w:r w:rsidR="00D40813" w:rsidRPr="006D706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25BA9" w:rsidRPr="006D706D">
        <w:rPr>
          <w:rFonts w:ascii="Arial" w:hAnsi="Arial" w:cs="Arial"/>
          <w:sz w:val="24"/>
          <w:szCs w:val="24"/>
        </w:rPr>
        <w:t>27-4228320287/0100</w:t>
      </w:r>
      <w:r w:rsidR="00D40813" w:rsidRPr="006D706D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6D706D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A873DE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AF54A37" w:rsidR="00836AA2" w:rsidRPr="00F90512" w:rsidRDefault="00836AA2" w:rsidP="00A873DE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445D4F" w:rsidRPr="006D706D">
        <w:rPr>
          <w:rFonts w:ascii="Arial" w:eastAsia="Times New Roman" w:hAnsi="Arial" w:cs="Arial"/>
          <w:sz w:val="24"/>
          <w:szCs w:val="24"/>
          <w:lang w:eastAsia="cs-CZ"/>
        </w:rPr>
        <w:t>1 roku od nabytí účinnosti této smlouvy, dále je příjemce povinen označit propagační materiály příjemce, vztahující se k účelu dotace, logem poskytovatele</w:t>
      </w:r>
      <w:r w:rsidR="006D706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D706D" w:rsidRPr="006D706D">
        <w:rPr>
          <w:rFonts w:ascii="Arial" w:hAnsi="Arial" w:cs="Arial"/>
        </w:rPr>
        <w:t xml:space="preserve"> </w:t>
      </w:r>
      <w:r w:rsidR="006D706D" w:rsidRPr="006D706D">
        <w:rPr>
          <w:rFonts w:ascii="Arial" w:eastAsia="Times New Roman" w:hAnsi="Arial" w:cs="Arial"/>
          <w:sz w:val="24"/>
          <w:szCs w:val="24"/>
          <w:lang w:eastAsia="cs-CZ"/>
        </w:rPr>
        <w:t>případně poří</w:t>
      </w:r>
      <w:r w:rsidR="006C09BA">
        <w:rPr>
          <w:rFonts w:ascii="Arial" w:eastAsia="Times New Roman" w:hAnsi="Arial" w:cs="Arial"/>
          <w:sz w:val="24"/>
          <w:szCs w:val="24"/>
          <w:lang w:eastAsia="cs-CZ"/>
        </w:rPr>
        <w:t>dit</w:t>
      </w:r>
      <w:r w:rsidR="006D706D"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</w:t>
      </w:r>
      <w:r w:rsidR="006C09B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6D706D"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 o propagaci Olomouckého kraje při této podpořené činnosti (umístěný reklamní panel, logo umístěné na viditelném místě po celou dobu konání akce aj.)</w:t>
      </w:r>
      <w:r w:rsidR="00445D4F"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711E03D" w14:textId="4462E85F" w:rsidR="00836AA2" w:rsidRPr="006D706D" w:rsidRDefault="004D0E3E" w:rsidP="00A873DE">
      <w:pPr>
        <w:spacing w:after="120"/>
        <w:ind w:left="426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D706D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</w:t>
      </w:r>
      <w:r w:rsidR="007E68A5" w:rsidRPr="006D706D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695FFD" w:rsidRPr="006D706D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</w:t>
      </w:r>
      <w:r w:rsidRPr="006D706D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na </w:t>
      </w:r>
      <w:r w:rsidR="003A4A87" w:rsidRPr="006D706D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činnost</w:t>
      </w:r>
      <w:r w:rsidRPr="006D706D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</w:t>
      </w:r>
      <w:r w:rsidR="00695FFD" w:rsidRPr="006D706D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převyšující </w:t>
      </w:r>
      <w:r w:rsidR="00FF33D8" w:rsidRPr="006D706D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12</w:t>
      </w:r>
      <w:r w:rsidR="00836AA2" w:rsidRPr="006D706D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0 000 Kč</w:t>
      </w:r>
      <w:r w:rsidR="00FF33D8" w:rsidRPr="006D706D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/rok</w:t>
      </w:r>
      <w:r w:rsidR="00836AA2" w:rsidRPr="006D706D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se také uvede:</w:t>
      </w:r>
    </w:p>
    <w:p w14:paraId="23E63567" w14:textId="7E85AD97" w:rsidR="00836AA2" w:rsidRPr="00F90512" w:rsidRDefault="00836AA2" w:rsidP="00A873DE">
      <w:pPr>
        <w:spacing w:after="120"/>
        <w:ind w:left="426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F231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31CC" w:rsidRPr="00F231CC">
        <w:rPr>
          <w:rFonts w:ascii="Arial" w:eastAsia="Times New Roman" w:hAnsi="Arial" w:cs="Arial"/>
          <w:sz w:val="24"/>
          <w:szCs w:val="24"/>
          <w:lang w:eastAsia="cs-CZ"/>
        </w:rPr>
        <w:t xml:space="preserve">(umístěný reklamní panel, nebo obdobné </w:t>
      </w:r>
      <w:r w:rsidR="00F231CC" w:rsidRPr="00F231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zařízení, s logem Olomouckého kraje</w:t>
      </w:r>
      <w:r w:rsidR="00F231CC" w:rsidRPr="00F231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231CC" w:rsidRPr="00F231CC">
        <w:rPr>
          <w:rFonts w:ascii="Arial" w:eastAsia="Times New Roman" w:hAnsi="Arial" w:cs="Arial"/>
          <w:sz w:val="24"/>
          <w:szCs w:val="24"/>
          <w:lang w:eastAsia="cs-CZ"/>
        </w:rPr>
        <w:t>do místa, ve kterém je prováděna podpořená činnost)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A873DE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A873DE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4D69490" w:rsidR="006C7815" w:rsidRPr="006D706D" w:rsidRDefault="006C7815" w:rsidP="00A873DE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6D70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6D706D" w:rsidRPr="006D70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6D70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630C1D5A" w:rsidR="006C7815" w:rsidRPr="006D706D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D70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6D706D" w:rsidRPr="006D70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6D70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62CEF197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7308D31" w14:textId="77777777" w:rsidR="006D706D" w:rsidRDefault="009D3461" w:rsidP="006D706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4C1C0F05" w:rsidR="009D3461" w:rsidRPr="006D706D" w:rsidRDefault="00E36F32" w:rsidP="006D706D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706D">
        <w:rPr>
          <w:rFonts w:ascii="Arial" w:hAnsi="Arial" w:cs="Arial"/>
          <w:sz w:val="24"/>
          <w:szCs w:val="24"/>
          <w:lang w:eastAsia="cs-CZ"/>
        </w:rPr>
        <w:t>T</w:t>
      </w:r>
      <w:r w:rsidR="009D3461" w:rsidRPr="006D706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6D706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4776A71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922156">
        <w:rPr>
          <w:rFonts w:ascii="Arial" w:eastAsia="Times New Roman" w:hAnsi="Arial" w:cs="Arial"/>
          <w:sz w:val="24"/>
          <w:szCs w:val="24"/>
          <w:lang w:eastAsia="cs-CZ"/>
        </w:rPr>
        <w:t xml:space="preserve">Rady /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325BA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2EE9D48C" w:rsidR="009A3DA5" w:rsidRPr="00445D4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5D4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325BA9" w:rsidRPr="00445D4F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445D4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</w:t>
      </w:r>
      <w:r w:rsidRPr="006D706D">
        <w:rPr>
          <w:rFonts w:ascii="Arial" w:eastAsia="Times New Roman" w:hAnsi="Arial" w:cs="Arial"/>
          <w:sz w:val="24"/>
          <w:szCs w:val="24"/>
          <w:lang w:eastAsia="cs-CZ"/>
        </w:rPr>
        <w:t xml:space="preserve">ichž </w:t>
      </w:r>
      <w:r w:rsidR="00445D4F" w:rsidRPr="006D706D">
        <w:rPr>
          <w:rFonts w:ascii="Arial" w:eastAsia="Times New Roman" w:hAnsi="Arial" w:cs="Arial"/>
          <w:sz w:val="24"/>
          <w:szCs w:val="24"/>
          <w:lang w:eastAsia="cs-CZ"/>
        </w:rPr>
        <w:t>příjemce obdrží jedno vyhotovení a poskytovatel dvě vyhotovení.</w:t>
      </w:r>
      <w:r w:rsidR="00445D4F" w:rsidRPr="006D706D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BB70A48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A10C221" w:rsidR="009A3DA5" w:rsidRPr="006D706D" w:rsidRDefault="00325BA9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D70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Okleštěk,</w:t>
            </w:r>
          </w:p>
          <w:p w14:paraId="6FF456E9" w14:textId="08121359" w:rsidR="00325BA9" w:rsidRPr="006D706D" w:rsidRDefault="00325BA9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D70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5E1613AC" w:rsidR="00EC57C5" w:rsidRDefault="00EC57C5" w:rsidP="00F501B3">
      <w:pPr>
        <w:rPr>
          <w:rFonts w:ascii="Arial" w:hAnsi="Arial" w:cs="Arial"/>
          <w:bCs/>
        </w:rPr>
      </w:pPr>
    </w:p>
    <w:sectPr w:rsidR="00EC57C5" w:rsidSect="00F501B3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93233" w14:textId="77777777" w:rsidR="00FC4884" w:rsidRDefault="00FC4884" w:rsidP="00D40C40">
      <w:r>
        <w:separator/>
      </w:r>
    </w:p>
  </w:endnote>
  <w:endnote w:type="continuationSeparator" w:id="0">
    <w:p w14:paraId="6D7C821D" w14:textId="77777777" w:rsidR="00FC4884" w:rsidRDefault="00FC488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C9E09" w14:textId="6068B5AE" w:rsidR="00F501B3" w:rsidRPr="00F501B3" w:rsidRDefault="0064670A" w:rsidP="00F501B3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17. 12</w:t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2018            </w:t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D1E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30</w:t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F501B3">
      <w:rPr>
        <w:rFonts w:ascii="Arial" w:eastAsia="Times New Roman" w:hAnsi="Arial" w:cs="Arial"/>
        <w:i/>
        <w:iCs/>
        <w:sz w:val="20"/>
        <w:szCs w:val="20"/>
        <w:lang w:eastAsia="cs-CZ"/>
      </w:rPr>
      <w:t>36</w:t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5A776A5" w14:textId="77FA4985" w:rsidR="00F501B3" w:rsidRDefault="005D1E4F" w:rsidP="00F501B3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61</w:t>
    </w:r>
    <w:r w:rsidR="00F501B3"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225384" w:rsidRPr="00225384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Olomouckého kraje Dotace na činnost, akce a projekty hasičů, spolků a pobočných spolků hasičů Olomouckého kraje 2019, dotační titul 2 Dotace na činnost spolků a pobočných spolků hasičů Olomouckého kraje 2019 – vyhlášení</w:t>
    </w:r>
  </w:p>
  <w:p w14:paraId="07365C5B" w14:textId="27EC7B92" w:rsidR="00F501B3" w:rsidRPr="00F501B3" w:rsidRDefault="00F501B3" w:rsidP="00F501B3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3 - </w:t>
    </w:r>
    <w:r w:rsidRPr="00F501B3">
      <w:rPr>
        <w:rFonts w:ascii="Arial" w:eastAsia="Times New Roman" w:hAnsi="Arial" w:cs="Arial"/>
        <w:i/>
        <w:iCs/>
        <w:sz w:val="20"/>
        <w:szCs w:val="20"/>
        <w:lang w:eastAsia="cs-CZ"/>
      </w:rPr>
      <w:t>Vzorová veřejnoprávní smlouva o poskytnutí dotace na celoroční činnost právnické osobě – dotační titul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C0979" w14:textId="77777777" w:rsidR="00FC4884" w:rsidRDefault="00FC4884" w:rsidP="00D40C40">
      <w:r>
        <w:separator/>
      </w:r>
    </w:p>
  </w:footnote>
  <w:footnote w:type="continuationSeparator" w:id="0">
    <w:p w14:paraId="5CC8EC51" w14:textId="77777777" w:rsidR="00FC4884" w:rsidRDefault="00FC4884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2DD64AE"/>
    <w:multiLevelType w:val="multilevel"/>
    <w:tmpl w:val="3364E7E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50E35"/>
    <w:multiLevelType w:val="multilevel"/>
    <w:tmpl w:val="96BE7D8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3"/>
  </w:num>
  <w:num w:numId="44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4BC0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5384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2EDB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5BA9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60E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5D4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E4F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07E01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670A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3F8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9B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706D"/>
    <w:rsid w:val="006D71E6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26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2156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1D21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3DE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B7198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F30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401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087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2DD5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1CC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1B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884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5B36-D397-4AC7-9F25-9BCA4FCA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2171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Calábková Lucie</cp:lastModifiedBy>
  <cp:revision>2</cp:revision>
  <cp:lastPrinted>2018-08-24T12:55:00Z</cp:lastPrinted>
  <dcterms:created xsi:type="dcterms:W3CDTF">2018-11-26T15:23:00Z</dcterms:created>
  <dcterms:modified xsi:type="dcterms:W3CDTF">2018-11-26T15:23:00Z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