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258B8" w14:textId="7BFD0239"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4F26B71C" w14:textId="77777777"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055509F8"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003C3340">
        <w:rPr>
          <w:rFonts w:ascii="Arial" w:eastAsia="Times New Roman" w:hAnsi="Arial" w:cs="Arial"/>
          <w:sz w:val="24"/>
          <w:szCs w:val="24"/>
          <w:lang w:eastAsia="cs-CZ"/>
        </w:rPr>
        <w:t>1191/</w:t>
      </w:r>
      <w:r w:rsidRPr="00E62519">
        <w:rPr>
          <w:rFonts w:ascii="Arial" w:eastAsia="Times New Roman" w:hAnsi="Arial" w:cs="Arial"/>
          <w:sz w:val="24"/>
          <w:szCs w:val="24"/>
          <w:lang w:eastAsia="cs-CZ"/>
        </w:rPr>
        <w:t xml:space="preserve">40a, 779 </w:t>
      </w:r>
      <w:r w:rsidR="003C3340">
        <w:rPr>
          <w:rFonts w:ascii="Arial" w:eastAsia="Times New Roman" w:hAnsi="Arial" w:cs="Arial"/>
          <w:sz w:val="24"/>
          <w:szCs w:val="24"/>
          <w:lang w:eastAsia="cs-CZ"/>
        </w:rPr>
        <w:t>00</w:t>
      </w:r>
      <w:r w:rsidRPr="00E62519">
        <w:rPr>
          <w:rFonts w:ascii="Arial" w:eastAsia="Times New Roman" w:hAnsi="Arial" w:cs="Arial"/>
          <w:sz w:val="24"/>
          <w:szCs w:val="24"/>
          <w:lang w:eastAsia="cs-CZ"/>
        </w:rPr>
        <w:t xml:space="preserve"> Olomouc</w:t>
      </w:r>
      <w:r w:rsidR="003C3340">
        <w:rPr>
          <w:rFonts w:ascii="Arial" w:eastAsia="Times New Roman" w:hAnsi="Arial" w:cs="Arial"/>
          <w:sz w:val="24"/>
          <w:szCs w:val="24"/>
          <w:lang w:eastAsia="cs-CZ"/>
        </w:rPr>
        <w:t xml:space="preserve"> - Hodolany</w:t>
      </w:r>
    </w:p>
    <w:p w14:paraId="3E55EF6E" w14:textId="30AA3642"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1CF2DE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042089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6F420F65" w14:textId="77777777"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14:paraId="54559463"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3807B78B" w14:textId="77777777" w:rsidR="004D5824" w:rsidRPr="00E62519" w:rsidRDefault="004D5824" w:rsidP="004D5824">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p>
    <w:p w14:paraId="1B1912B6" w14:textId="77777777" w:rsidR="004D5824" w:rsidRDefault="004D5824" w:rsidP="004D5824">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Datum narození</w:t>
      </w:r>
      <w:r>
        <w:rPr>
          <w:rFonts w:ascii="Arial" w:eastAsia="Times New Roman" w:hAnsi="Arial" w:cs="Arial"/>
          <w:sz w:val="24"/>
          <w:szCs w:val="24"/>
          <w:lang w:eastAsia="cs-CZ"/>
        </w:rPr>
        <w:t>:</w:t>
      </w:r>
      <w:r>
        <w:rPr>
          <w:rFonts w:ascii="Arial" w:eastAsia="Times New Roman" w:hAnsi="Arial" w:cs="Arial"/>
          <w:sz w:val="24"/>
          <w:szCs w:val="24"/>
          <w:lang w:eastAsia="cs-CZ"/>
        </w:rPr>
        <w:tab/>
        <w:t>………………</w:t>
      </w:r>
    </w:p>
    <w:p w14:paraId="2BEF97FA" w14:textId="77777777" w:rsidR="004D5824" w:rsidRPr="00E62519" w:rsidRDefault="004D5824" w:rsidP="004D5824">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Adresa bydliště</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21A60CB7" w14:textId="77777777" w:rsidR="004D5824" w:rsidRPr="00E62519" w:rsidRDefault="004D5824" w:rsidP="004D582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E62519">
        <w:rPr>
          <w:rFonts w:ascii="Arial" w:eastAsia="Times New Roman" w:hAnsi="Arial" w:cs="Arial"/>
          <w:sz w:val="24"/>
          <w:szCs w:val="24"/>
          <w:lang w:eastAsia="cs-CZ"/>
        </w:rPr>
        <w:t xml:space="preserve">…………………………………………… </w:t>
      </w:r>
      <w:r w:rsidRPr="00D0579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uvede se, bude-li smlouvu podepisovat osoba odlišná od příjemce – např. zmocněnec na základě udělěné plné moci</w:t>
      </w:r>
      <w:r w:rsidRPr="00D0579F">
        <w:rPr>
          <w:rFonts w:ascii="Arial" w:eastAsia="Times New Roman" w:hAnsi="Arial" w:cs="Arial"/>
          <w:i/>
          <w:color w:val="0000FF"/>
          <w:sz w:val="24"/>
          <w:szCs w:val="24"/>
          <w:lang w:eastAsia="cs-CZ"/>
        </w:rPr>
        <w:t>)</w:t>
      </w:r>
    </w:p>
    <w:p w14:paraId="7A42997A" w14:textId="77777777" w:rsidR="004D5824" w:rsidRPr="00E62519" w:rsidRDefault="004D5824" w:rsidP="004D5824">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w:t>
      </w:r>
    </w:p>
    <w:p w14:paraId="6806C4B8" w14:textId="77777777" w:rsidR="004D5824" w:rsidRPr="00E62519" w:rsidRDefault="004D5824" w:rsidP="004D5824">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52E099A0" w14:textId="77777777" w:rsidR="00E62519" w:rsidRPr="00E62519" w:rsidRDefault="00E62519" w:rsidP="00E62519">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3C9258CD"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6C8326D8" w14:textId="77777777" w:rsidR="00626FB0" w:rsidRPr="004B37A5" w:rsidRDefault="009A3DA5" w:rsidP="004B37A5">
      <w:pPr>
        <w:numPr>
          <w:ilvl w:val="0"/>
          <w:numId w:val="2"/>
        </w:numPr>
        <w:spacing w:after="120"/>
        <w:rPr>
          <w:rFonts w:ascii="Arial" w:hAnsi="Arial" w:cs="Arial"/>
          <w:sz w:val="24"/>
          <w:szCs w:val="24"/>
        </w:rPr>
      </w:pPr>
      <w:r w:rsidRPr="00626FB0">
        <w:rPr>
          <w:rFonts w:ascii="Arial" w:eastAsia="Times New Roman" w:hAnsi="Arial" w:cs="Arial"/>
          <w:sz w:val="24"/>
          <w:szCs w:val="24"/>
          <w:lang w:eastAsia="cs-CZ"/>
        </w:rPr>
        <w:t xml:space="preserve">Poskytovatel se na základě této smlouvy zavazuje poskytnout příjemci dotaci ve </w:t>
      </w:r>
      <w:r w:rsidRPr="004B37A5">
        <w:rPr>
          <w:rFonts w:ascii="Arial" w:eastAsia="Times New Roman" w:hAnsi="Arial" w:cs="Arial"/>
          <w:sz w:val="24"/>
          <w:szCs w:val="24"/>
          <w:lang w:eastAsia="cs-CZ"/>
        </w:rPr>
        <w:t>výši ......... Kč, slovy: ......... ko</w:t>
      </w:r>
      <w:r w:rsidR="006C5BC4" w:rsidRPr="004B37A5">
        <w:rPr>
          <w:rFonts w:ascii="Arial" w:eastAsia="Times New Roman" w:hAnsi="Arial" w:cs="Arial"/>
          <w:sz w:val="24"/>
          <w:szCs w:val="24"/>
          <w:lang w:eastAsia="cs-CZ"/>
        </w:rPr>
        <w:t>run českých (dále jen „dotace“)</w:t>
      </w:r>
      <w:r w:rsidR="000979C5" w:rsidRPr="004B37A5">
        <w:rPr>
          <w:rFonts w:ascii="Arial" w:hAnsi="Arial" w:cs="Arial"/>
          <w:sz w:val="24"/>
          <w:szCs w:val="24"/>
        </w:rPr>
        <w:t xml:space="preserve"> </w:t>
      </w:r>
      <w:r w:rsidR="006D2534" w:rsidRPr="004B37A5">
        <w:rPr>
          <w:rFonts w:ascii="Arial" w:hAnsi="Arial" w:cs="Arial"/>
          <w:sz w:val="24"/>
          <w:szCs w:val="24"/>
        </w:rPr>
        <w:t xml:space="preserve">za účelem </w:t>
      </w:r>
      <w:r w:rsidR="000920FD" w:rsidRPr="004B37A5">
        <w:rPr>
          <w:rFonts w:ascii="Arial" w:hAnsi="Arial" w:cs="Arial"/>
          <w:sz w:val="24"/>
          <w:szCs w:val="24"/>
        </w:rPr>
        <w:t xml:space="preserve">podpory </w:t>
      </w:r>
      <w:r w:rsidR="00626FB0" w:rsidRPr="004B37A5">
        <w:rPr>
          <w:rFonts w:ascii="Arial" w:hAnsi="Arial" w:cs="Arial"/>
          <w:sz w:val="24"/>
          <w:szCs w:val="24"/>
        </w:rPr>
        <w:t>podpora akcí, které splňují následující kritéria:</w:t>
      </w:r>
    </w:p>
    <w:p w14:paraId="5E40BE40" w14:textId="77777777" w:rsidR="00626FB0" w:rsidRPr="004B37A5" w:rsidRDefault="00626FB0" w:rsidP="004B37A5">
      <w:pPr>
        <w:pStyle w:val="Default"/>
        <w:numPr>
          <w:ilvl w:val="0"/>
          <w:numId w:val="8"/>
        </w:numPr>
        <w:spacing w:after="21"/>
        <w:ind w:left="1134" w:hanging="283"/>
        <w:rPr>
          <w:color w:val="auto"/>
        </w:rPr>
      </w:pPr>
      <w:r w:rsidRPr="004B37A5">
        <w:rPr>
          <w:color w:val="auto"/>
        </w:rPr>
        <w:t>rozšiřující infrastrukturu cestovního ruchu v dané lokalitě</w:t>
      </w:r>
    </w:p>
    <w:p w14:paraId="74CF804D" w14:textId="77777777" w:rsidR="00626FB0" w:rsidRPr="004B37A5" w:rsidRDefault="00626FB0" w:rsidP="004B37A5">
      <w:pPr>
        <w:pStyle w:val="Default"/>
        <w:numPr>
          <w:ilvl w:val="0"/>
          <w:numId w:val="8"/>
        </w:numPr>
        <w:spacing w:after="21"/>
        <w:ind w:left="1134" w:hanging="283"/>
        <w:rPr>
          <w:color w:val="auto"/>
        </w:rPr>
      </w:pPr>
      <w:r w:rsidRPr="004B37A5">
        <w:rPr>
          <w:color w:val="auto"/>
        </w:rPr>
        <w:t>podporující rozvoj cykloturistiky včetně infrastruktury pro elektrokola</w:t>
      </w:r>
    </w:p>
    <w:p w14:paraId="577A0F1E" w14:textId="77777777" w:rsidR="00626FB0" w:rsidRPr="004B37A5" w:rsidRDefault="00626FB0" w:rsidP="004B37A5">
      <w:pPr>
        <w:pStyle w:val="Default"/>
        <w:numPr>
          <w:ilvl w:val="0"/>
          <w:numId w:val="8"/>
        </w:numPr>
        <w:spacing w:after="21"/>
        <w:ind w:left="1134" w:hanging="283"/>
        <w:rPr>
          <w:color w:val="auto"/>
        </w:rPr>
      </w:pPr>
      <w:r w:rsidRPr="004B37A5">
        <w:rPr>
          <w:color w:val="auto"/>
        </w:rPr>
        <w:t>podporující rozvoj kempů</w:t>
      </w:r>
    </w:p>
    <w:p w14:paraId="00A2E990" w14:textId="77777777" w:rsidR="00626FB0" w:rsidRPr="004B37A5" w:rsidRDefault="00626FB0" w:rsidP="004B37A5">
      <w:pPr>
        <w:pStyle w:val="Default"/>
        <w:numPr>
          <w:ilvl w:val="0"/>
          <w:numId w:val="8"/>
        </w:numPr>
        <w:spacing w:after="21"/>
        <w:ind w:left="1134" w:hanging="283"/>
        <w:rPr>
          <w:color w:val="auto"/>
        </w:rPr>
      </w:pPr>
      <w:r w:rsidRPr="004B37A5">
        <w:rPr>
          <w:color w:val="auto"/>
        </w:rPr>
        <w:t>podporující dostupnost a bezbariérovost atraktivit cestovního ruchu</w:t>
      </w:r>
    </w:p>
    <w:p w14:paraId="04E6EFDD" w14:textId="77777777" w:rsidR="00626FB0" w:rsidRPr="004B37A5" w:rsidRDefault="00626FB0" w:rsidP="004B37A5">
      <w:pPr>
        <w:pStyle w:val="Default"/>
        <w:numPr>
          <w:ilvl w:val="0"/>
          <w:numId w:val="8"/>
        </w:numPr>
        <w:spacing w:after="21"/>
        <w:ind w:left="1134" w:hanging="283"/>
        <w:rPr>
          <w:color w:val="auto"/>
        </w:rPr>
      </w:pPr>
      <w:r w:rsidRPr="004B37A5">
        <w:rPr>
          <w:color w:val="auto"/>
        </w:rPr>
        <w:t>podporující prorodinná opatření</w:t>
      </w:r>
    </w:p>
    <w:p w14:paraId="2A8CADC1" w14:textId="77777777" w:rsidR="00626FB0" w:rsidRPr="004B37A5" w:rsidRDefault="00626FB0" w:rsidP="004B37A5">
      <w:pPr>
        <w:pStyle w:val="Default"/>
        <w:numPr>
          <w:ilvl w:val="0"/>
          <w:numId w:val="8"/>
        </w:numPr>
        <w:spacing w:after="21"/>
        <w:ind w:left="1134" w:hanging="283"/>
        <w:rPr>
          <w:color w:val="auto"/>
        </w:rPr>
      </w:pPr>
      <w:r w:rsidRPr="004B37A5">
        <w:rPr>
          <w:color w:val="auto"/>
        </w:rPr>
        <w:t>atraktivní pro různé cílové skupiny a zdrojové trhy v rámci domácího cestovního ruchu i příjezdového cestovního ruchu,</w:t>
      </w:r>
    </w:p>
    <w:p w14:paraId="16E3DAB6" w14:textId="77777777" w:rsidR="00626FB0" w:rsidRPr="00626FB0" w:rsidRDefault="00626FB0" w:rsidP="004B37A5">
      <w:pPr>
        <w:pStyle w:val="Default"/>
        <w:numPr>
          <w:ilvl w:val="0"/>
          <w:numId w:val="8"/>
        </w:numPr>
        <w:spacing w:after="21"/>
        <w:ind w:left="1134" w:hanging="283"/>
        <w:jc w:val="both"/>
        <w:rPr>
          <w:color w:val="auto"/>
        </w:rPr>
      </w:pPr>
      <w:r w:rsidRPr="00626FB0">
        <w:rPr>
          <w:color w:val="auto"/>
        </w:rPr>
        <w:lastRenderedPageBreak/>
        <w:t>nabízející konkurenceschopné a kvalitní produkty a služby odpovídající současným trendům a požadavkům cestovního ruchu,</w:t>
      </w:r>
    </w:p>
    <w:p w14:paraId="7C39BC53" w14:textId="3E4A4332" w:rsidR="00827FE6" w:rsidRPr="00626FB0" w:rsidRDefault="00626FB0" w:rsidP="004B37A5">
      <w:pPr>
        <w:pStyle w:val="Default"/>
        <w:numPr>
          <w:ilvl w:val="0"/>
          <w:numId w:val="8"/>
        </w:numPr>
        <w:spacing w:after="21"/>
        <w:ind w:left="1134" w:hanging="283"/>
        <w:jc w:val="both"/>
        <w:rPr>
          <w:color w:val="auto"/>
        </w:rPr>
      </w:pPr>
      <w:r w:rsidRPr="00626FB0">
        <w:rPr>
          <w:color w:val="auto"/>
        </w:rPr>
        <w:t>nabízející potřebné pracovní příležitosti zejména v  ekonomicky slabých oblastech.</w:t>
      </w:r>
    </w:p>
    <w:p w14:paraId="3C9258CE" w14:textId="2FE7A522" w:rsidR="009A3DA5" w:rsidRPr="00827FE6" w:rsidRDefault="009A3DA5" w:rsidP="00827FE6">
      <w:pPr>
        <w:pStyle w:val="Odstavecseseznamem"/>
        <w:autoSpaceDE w:val="0"/>
        <w:autoSpaceDN w:val="0"/>
        <w:adjustRightInd w:val="0"/>
        <w:spacing w:after="20"/>
        <w:ind w:left="786" w:firstLine="0"/>
        <w:rPr>
          <w:rFonts w:ascii="Arial" w:hAnsi="Arial" w:cs="Arial"/>
          <w:color w:val="FF0000"/>
        </w:rPr>
      </w:pPr>
    </w:p>
    <w:p w14:paraId="3C9258CF" w14:textId="4200AF27" w:rsidR="009A3DA5" w:rsidRPr="006B549F" w:rsidRDefault="009A3DA5" w:rsidP="004B37A5">
      <w:pPr>
        <w:numPr>
          <w:ilvl w:val="0"/>
          <w:numId w:val="2"/>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Účelem poskytnutí dotace je</w:t>
      </w:r>
      <w:r w:rsidRPr="006B549F">
        <w:rPr>
          <w:rFonts w:ascii="Arial" w:eastAsia="Times New Roman" w:hAnsi="Arial" w:cs="Arial"/>
          <w:bCs/>
          <w:color w:val="000000"/>
          <w:sz w:val="24"/>
          <w:szCs w:val="24"/>
          <w:lang w:eastAsia="cs-CZ"/>
        </w:rPr>
        <w:t xml:space="preserve"> </w:t>
      </w:r>
      <w:r w:rsidRPr="006B549F">
        <w:rPr>
          <w:rFonts w:ascii="Arial" w:eastAsia="Times New Roman" w:hAnsi="Arial" w:cs="Arial"/>
          <w:sz w:val="24"/>
          <w:szCs w:val="24"/>
          <w:lang w:eastAsia="cs-CZ"/>
        </w:rPr>
        <w:t xml:space="preserve">úhrada/částečná úhrada </w:t>
      </w:r>
      <w:r w:rsidR="003D1870" w:rsidRPr="006B549F">
        <w:rPr>
          <w:rFonts w:ascii="Arial" w:eastAsia="Times New Roman" w:hAnsi="Arial" w:cs="Arial"/>
          <w:sz w:val="24"/>
          <w:szCs w:val="24"/>
          <w:lang w:eastAsia="cs-CZ"/>
        </w:rPr>
        <w:t>výdajů</w:t>
      </w:r>
      <w:r w:rsidRPr="006B549F">
        <w:rPr>
          <w:rFonts w:ascii="Arial" w:eastAsia="Times New Roman" w:hAnsi="Arial" w:cs="Arial"/>
          <w:sz w:val="24"/>
          <w:szCs w:val="24"/>
          <w:lang w:eastAsia="cs-CZ"/>
        </w:rPr>
        <w:t xml:space="preserve"> na</w:t>
      </w:r>
      <w:r w:rsidR="00F73535" w:rsidRPr="006B549F">
        <w:rPr>
          <w:rFonts w:ascii="Arial" w:eastAsia="Times New Roman" w:hAnsi="Arial" w:cs="Arial"/>
          <w:sz w:val="24"/>
          <w:szCs w:val="24"/>
          <w:lang w:eastAsia="cs-CZ"/>
        </w:rPr>
        <w:t xml:space="preserve"> ………</w:t>
      </w:r>
      <w:r w:rsidRPr="006B549F">
        <w:rPr>
          <w:rFonts w:ascii="Arial" w:eastAsia="Times New Roman" w:hAnsi="Arial" w:cs="Arial"/>
          <w:sz w:val="24"/>
          <w:szCs w:val="24"/>
          <w:lang w:eastAsia="cs-CZ"/>
        </w:rPr>
        <w:t xml:space="preserve">......... (dále také „akce“). </w:t>
      </w:r>
      <w:r w:rsidR="00372DE5" w:rsidRPr="006B549F">
        <w:rPr>
          <w:rFonts w:ascii="Arial" w:eastAsia="Times New Roman" w:hAnsi="Arial" w:cs="Arial"/>
          <w:i/>
          <w:color w:val="0000FF"/>
          <w:sz w:val="24"/>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w:t>
      </w:r>
      <w:r w:rsidR="00ED779F" w:rsidRPr="006B549F">
        <w:rPr>
          <w:rFonts w:ascii="Arial" w:eastAsia="Times New Roman" w:hAnsi="Arial" w:cs="Arial"/>
          <w:i/>
          <w:color w:val="0000FF"/>
          <w:sz w:val="24"/>
          <w:szCs w:val="24"/>
          <w:lang w:eastAsia="cs-CZ"/>
        </w:rPr>
        <w:t>)</w:t>
      </w:r>
    </w:p>
    <w:p w14:paraId="3C9258D0" w14:textId="2F4C4AC7" w:rsidR="009A3DA5" w:rsidRDefault="009A3DA5" w:rsidP="004B37A5">
      <w:pPr>
        <w:numPr>
          <w:ilvl w:val="0"/>
          <w:numId w:val="2"/>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6B549F">
        <w:rPr>
          <w:rFonts w:ascii="Arial" w:eastAsia="Times New Roman" w:hAnsi="Arial" w:cs="Arial"/>
          <w:sz w:val="24"/>
          <w:szCs w:val="24"/>
          <w:lang w:eastAsia="cs-CZ"/>
        </w:rPr>
        <w:t>nabytí účinnosti</w:t>
      </w:r>
      <w:r w:rsidRPr="006B549F">
        <w:rPr>
          <w:rFonts w:ascii="Arial" w:eastAsia="Times New Roman" w:hAnsi="Arial" w:cs="Arial"/>
          <w:sz w:val="24"/>
          <w:szCs w:val="24"/>
          <w:lang w:eastAsia="cs-CZ"/>
        </w:rPr>
        <w:t xml:space="preserve"> této smlouvy</w:t>
      </w:r>
      <w:r w:rsidRPr="006B549F">
        <w:rPr>
          <w:rFonts w:ascii="Arial" w:eastAsia="Times New Roman" w:hAnsi="Arial" w:cs="Arial"/>
          <w:i/>
          <w:iCs/>
          <w:sz w:val="24"/>
          <w:szCs w:val="24"/>
          <w:lang w:eastAsia="cs-CZ"/>
        </w:rPr>
        <w:t>.</w:t>
      </w:r>
      <w:r w:rsidRPr="006B549F">
        <w:rPr>
          <w:rFonts w:ascii="Arial" w:eastAsia="Times New Roman" w:hAnsi="Arial" w:cs="Arial"/>
          <w:sz w:val="24"/>
          <w:szCs w:val="24"/>
          <w:lang w:eastAsia="cs-CZ"/>
        </w:rPr>
        <w:t xml:space="preserve"> </w:t>
      </w:r>
      <w:r w:rsidR="00723202" w:rsidRPr="006B549F">
        <w:rPr>
          <w:rFonts w:ascii="Arial" w:eastAsia="Times New Roman" w:hAnsi="Arial" w:cs="Arial"/>
          <w:sz w:val="24"/>
          <w:szCs w:val="24"/>
          <w:lang w:eastAsia="cs-CZ"/>
        </w:rPr>
        <w:t>Za den</w:t>
      </w:r>
      <w:r w:rsidRPr="006B549F">
        <w:rPr>
          <w:rFonts w:ascii="Arial" w:eastAsia="Times New Roman" w:hAnsi="Arial" w:cs="Arial"/>
          <w:sz w:val="24"/>
          <w:szCs w:val="24"/>
          <w:lang w:eastAsia="cs-CZ"/>
        </w:rPr>
        <w:t xml:space="preserve"> poskytnutí dotace </w:t>
      </w:r>
      <w:r w:rsidR="002E4AC7" w:rsidRPr="006B549F">
        <w:rPr>
          <w:rFonts w:ascii="Arial" w:eastAsia="Times New Roman" w:hAnsi="Arial" w:cs="Arial"/>
          <w:sz w:val="24"/>
          <w:szCs w:val="24"/>
          <w:lang w:eastAsia="cs-CZ"/>
        </w:rPr>
        <w:t>se pro účely této smlo</w:t>
      </w:r>
      <w:r w:rsidR="00C21B03" w:rsidRPr="006B549F">
        <w:rPr>
          <w:rFonts w:ascii="Arial" w:eastAsia="Times New Roman" w:hAnsi="Arial" w:cs="Arial"/>
          <w:sz w:val="24"/>
          <w:szCs w:val="24"/>
          <w:lang w:eastAsia="cs-CZ"/>
        </w:rPr>
        <w:t>u</w:t>
      </w:r>
      <w:r w:rsidR="002E4AC7" w:rsidRPr="006B549F">
        <w:rPr>
          <w:rFonts w:ascii="Arial" w:eastAsia="Times New Roman" w:hAnsi="Arial" w:cs="Arial"/>
          <w:sz w:val="24"/>
          <w:szCs w:val="24"/>
          <w:lang w:eastAsia="cs-CZ"/>
        </w:rPr>
        <w:t>vy považuje</w:t>
      </w:r>
      <w:r w:rsidR="00723202" w:rsidRPr="006B549F">
        <w:rPr>
          <w:rFonts w:ascii="Arial" w:eastAsia="Times New Roman" w:hAnsi="Arial" w:cs="Arial"/>
          <w:sz w:val="24"/>
          <w:szCs w:val="24"/>
          <w:lang w:eastAsia="cs-CZ"/>
        </w:rPr>
        <w:t xml:space="preserve"> </w:t>
      </w:r>
      <w:r w:rsidRPr="006B549F">
        <w:rPr>
          <w:rFonts w:ascii="Arial" w:eastAsia="Times New Roman" w:hAnsi="Arial" w:cs="Arial"/>
          <w:sz w:val="24"/>
          <w:szCs w:val="24"/>
          <w:lang w:eastAsia="cs-CZ"/>
        </w:rPr>
        <w:t xml:space="preserve">den </w:t>
      </w:r>
      <w:r w:rsidR="00D26F7A" w:rsidRPr="006B549F">
        <w:rPr>
          <w:rFonts w:ascii="Arial" w:eastAsia="Times New Roman" w:hAnsi="Arial" w:cs="Arial"/>
          <w:sz w:val="24"/>
          <w:szCs w:val="24"/>
          <w:lang w:eastAsia="cs-CZ"/>
        </w:rPr>
        <w:t>odepsání</w:t>
      </w:r>
      <w:r w:rsidRPr="006B549F">
        <w:rPr>
          <w:rFonts w:ascii="Arial" w:eastAsia="Times New Roman" w:hAnsi="Arial" w:cs="Arial"/>
          <w:sz w:val="24"/>
          <w:szCs w:val="24"/>
          <w:lang w:eastAsia="cs-CZ"/>
        </w:rPr>
        <w:t xml:space="preserve"> finančních prostředků </w:t>
      </w:r>
      <w:r w:rsidR="00C93442" w:rsidRPr="006B549F">
        <w:rPr>
          <w:rFonts w:ascii="Arial" w:eastAsia="Times New Roman" w:hAnsi="Arial" w:cs="Arial"/>
          <w:sz w:val="24"/>
          <w:szCs w:val="24"/>
          <w:lang w:eastAsia="cs-CZ"/>
        </w:rPr>
        <w:t>z účtu poskytovatele</w:t>
      </w:r>
      <w:r w:rsidR="00913B0F" w:rsidRPr="006B549F">
        <w:rPr>
          <w:rFonts w:ascii="Arial" w:eastAsia="Times New Roman" w:hAnsi="Arial" w:cs="Arial"/>
          <w:sz w:val="24"/>
          <w:szCs w:val="24"/>
          <w:lang w:eastAsia="cs-CZ"/>
        </w:rPr>
        <w:t xml:space="preserve"> ve prospěch účtu</w:t>
      </w:r>
      <w:r w:rsidR="00913B0F">
        <w:rPr>
          <w:rFonts w:ascii="Arial" w:eastAsia="Times New Roman" w:hAnsi="Arial" w:cs="Arial"/>
          <w:sz w:val="24"/>
          <w:szCs w:val="24"/>
          <w:lang w:eastAsia="cs-CZ"/>
        </w:rPr>
        <w:t xml:space="preserve"> příjemce</w:t>
      </w:r>
      <w:r w:rsidR="003A45E9">
        <w:rPr>
          <w:rFonts w:ascii="Arial" w:eastAsia="Times New Roman" w:hAnsi="Arial" w:cs="Arial"/>
          <w:sz w:val="24"/>
          <w:szCs w:val="24"/>
          <w:lang w:eastAsia="cs-CZ"/>
        </w:rPr>
        <w:t>.</w:t>
      </w:r>
      <w:r w:rsidR="00372DE5">
        <w:rPr>
          <w:rFonts w:ascii="Arial" w:eastAsia="Times New Roman" w:hAnsi="Arial" w:cs="Arial"/>
          <w:sz w:val="24"/>
          <w:szCs w:val="24"/>
          <w:lang w:eastAsia="cs-CZ"/>
        </w:rPr>
        <w:t xml:space="preserve"> </w:t>
      </w:r>
    </w:p>
    <w:p w14:paraId="3C9258D1" w14:textId="758E1084" w:rsidR="009A3DA5" w:rsidRPr="006425E0" w:rsidRDefault="009A3DA5" w:rsidP="004B37A5">
      <w:pPr>
        <w:numPr>
          <w:ilvl w:val="0"/>
          <w:numId w:val="2"/>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 xml:space="preserve">Dotace se poskytuje na účel stanovený v čl. I odst. 2 této smlouvy jako dotace </w:t>
      </w:r>
      <w:r w:rsidRPr="006425E0">
        <w:rPr>
          <w:rFonts w:ascii="Arial" w:eastAsia="Times New Roman" w:hAnsi="Arial" w:cs="Arial"/>
          <w:sz w:val="24"/>
          <w:szCs w:val="24"/>
          <w:lang w:eastAsia="cs-CZ"/>
        </w:rPr>
        <w:t>investiční/neinvestiční</w:t>
      </w:r>
      <w:r w:rsidR="006425E0">
        <w:rPr>
          <w:rFonts w:ascii="Arial" w:eastAsia="Times New Roman" w:hAnsi="Arial" w:cs="Arial"/>
          <w:sz w:val="24"/>
          <w:szCs w:val="24"/>
          <w:lang w:eastAsia="cs-CZ"/>
        </w:rPr>
        <w:t xml:space="preserve"> </w:t>
      </w:r>
      <w:r w:rsidR="006425E0" w:rsidRPr="006B549F">
        <w:rPr>
          <w:rFonts w:ascii="Arial" w:eastAsia="Times New Roman" w:hAnsi="Arial" w:cs="Arial"/>
          <w:i/>
          <w:color w:val="0000FF"/>
          <w:sz w:val="24"/>
          <w:szCs w:val="24"/>
          <w:lang w:eastAsia="cs-CZ"/>
        </w:rPr>
        <w:t>(specifikuje se dle podané žádosti</w:t>
      </w:r>
      <w:r w:rsidR="006425E0">
        <w:rPr>
          <w:rFonts w:ascii="Arial" w:eastAsia="Times New Roman" w:hAnsi="Arial" w:cs="Arial"/>
          <w:i/>
          <w:color w:val="0000FF"/>
          <w:sz w:val="24"/>
          <w:szCs w:val="24"/>
          <w:lang w:eastAsia="cs-CZ"/>
        </w:rPr>
        <w:t>)</w:t>
      </w:r>
      <w:r w:rsidRPr="006425E0">
        <w:rPr>
          <w:rFonts w:ascii="Arial" w:eastAsia="Times New Roman" w:hAnsi="Arial" w:cs="Arial"/>
          <w:i/>
          <w:iCs/>
          <w:sz w:val="24"/>
          <w:szCs w:val="24"/>
          <w:lang w:eastAsia="cs-CZ"/>
        </w:rPr>
        <w:t>.</w:t>
      </w:r>
    </w:p>
    <w:p w14:paraId="3C9258D2" w14:textId="6DBCF5EC" w:rsidR="009A3DA5" w:rsidRPr="006425E0" w:rsidRDefault="009A3DA5" w:rsidP="009A3DA5">
      <w:pPr>
        <w:spacing w:after="120"/>
        <w:ind w:left="567" w:firstLine="0"/>
        <w:rPr>
          <w:rFonts w:ascii="Arial" w:eastAsia="Times New Roman" w:hAnsi="Arial" w:cs="Arial"/>
          <w:sz w:val="24"/>
          <w:szCs w:val="24"/>
          <w:lang w:eastAsia="cs-CZ"/>
        </w:rPr>
      </w:pPr>
      <w:r w:rsidRPr="006425E0">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w:t>
      </w:r>
      <w:r w:rsidR="00AF584A" w:rsidRPr="006425E0">
        <w:rPr>
          <w:rFonts w:ascii="Arial" w:eastAsia="Times New Roman" w:hAnsi="Arial" w:cs="Arial"/>
          <w:sz w:val="24"/>
          <w:szCs w:val="24"/>
          <w:lang w:eastAsia="cs-CZ"/>
        </w:rPr>
        <w:t> </w:t>
      </w:r>
      <w:r w:rsidRPr="006425E0">
        <w:rPr>
          <w:rFonts w:ascii="Arial" w:eastAsia="Times New Roman" w:hAnsi="Arial" w:cs="Arial"/>
          <w:sz w:val="24"/>
          <w:szCs w:val="24"/>
          <w:lang w:eastAsia="cs-CZ"/>
        </w:rPr>
        <w:t>26 odst. 2 zákona č. 586/1992 Sb., o daních z příjmů, ve znění pozdějších předpisů (dále jen „cit. zákona“), výdajů spojených s pořízením nehmotného majetku dle §</w:t>
      </w:r>
      <w:r w:rsidR="00AF584A" w:rsidRPr="006425E0">
        <w:rPr>
          <w:rFonts w:ascii="Arial" w:eastAsia="Times New Roman" w:hAnsi="Arial" w:cs="Arial"/>
          <w:sz w:val="24"/>
          <w:szCs w:val="24"/>
          <w:lang w:eastAsia="cs-CZ"/>
        </w:rPr>
        <w:t> </w:t>
      </w:r>
      <w:r w:rsidRPr="006425E0">
        <w:rPr>
          <w:rFonts w:ascii="Arial" w:eastAsia="Times New Roman" w:hAnsi="Arial" w:cs="Arial"/>
          <w:sz w:val="24"/>
          <w:szCs w:val="24"/>
          <w:lang w:eastAsia="cs-CZ"/>
        </w:rPr>
        <w:t>32a odst. 1 a 2 cit. zákona nebo výdajů spojených s technickým zhodnocením, rekonstrukcí a modernizací ve smyslu §</w:t>
      </w:r>
      <w:r w:rsidR="00AF584A" w:rsidRPr="006425E0">
        <w:rPr>
          <w:rFonts w:ascii="Arial" w:eastAsia="Times New Roman" w:hAnsi="Arial" w:cs="Arial"/>
          <w:sz w:val="24"/>
          <w:szCs w:val="24"/>
          <w:lang w:eastAsia="cs-CZ"/>
        </w:rPr>
        <w:t> </w:t>
      </w:r>
      <w:r w:rsidRPr="006425E0">
        <w:rPr>
          <w:rFonts w:ascii="Arial" w:eastAsia="Times New Roman" w:hAnsi="Arial" w:cs="Arial"/>
          <w:sz w:val="24"/>
          <w:szCs w:val="24"/>
          <w:lang w:eastAsia="cs-CZ"/>
        </w:rPr>
        <w:t>33 cit. zákona.</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Default="009A3DA5" w:rsidP="004B37A5">
      <w:pPr>
        <w:numPr>
          <w:ilvl w:val="0"/>
          <w:numId w:val="3"/>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26 odst. 2 zákona č. 586/1992 Sb., o daních z příjmů, ve znění pozdějších předpisů (dále jen „cit. zákona“),</w:t>
      </w:r>
    </w:p>
    <w:p w14:paraId="3C9258D5" w14:textId="70BDDFBC" w:rsidR="009A3DA5" w:rsidRDefault="009A3DA5" w:rsidP="004B37A5">
      <w:pPr>
        <w:numPr>
          <w:ilvl w:val="0"/>
          <w:numId w:val="3"/>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32a odst. 1 a 2 cit. zákona,</w:t>
      </w:r>
    </w:p>
    <w:p w14:paraId="3C9258D6" w14:textId="257CFF7A" w:rsidR="009A3DA5" w:rsidRDefault="009A3DA5" w:rsidP="004B37A5">
      <w:pPr>
        <w:numPr>
          <w:ilvl w:val="0"/>
          <w:numId w:val="3"/>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33 cit. zákona.</w:t>
      </w:r>
    </w:p>
    <w:p w14:paraId="02787F0C" w14:textId="06858378" w:rsidR="00403137" w:rsidRPr="006425E0" w:rsidRDefault="00AC3C20" w:rsidP="00403137">
      <w:pPr>
        <w:spacing w:after="120"/>
        <w:ind w:left="567" w:firstLine="0"/>
        <w:rPr>
          <w:rFonts w:ascii="Arial" w:eastAsia="Times New Roman" w:hAnsi="Arial" w:cs="Arial"/>
          <w:sz w:val="24"/>
          <w:szCs w:val="24"/>
          <w:lang w:eastAsia="cs-CZ"/>
        </w:rPr>
      </w:pPr>
      <w:r w:rsidRPr="006425E0">
        <w:rPr>
          <w:rFonts w:ascii="Arial" w:eastAsia="Times New Roman" w:hAnsi="Arial" w:cs="Arial"/>
          <w:sz w:val="24"/>
          <w:szCs w:val="24"/>
          <w:lang w:eastAsia="cs-CZ"/>
        </w:rPr>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účelem stanoveným v čl. I odst. 2 této smlouvy i na neinvestiční výdaje.</w:t>
      </w:r>
      <w:r w:rsidR="006425E0">
        <w:rPr>
          <w:rFonts w:ascii="Arial" w:eastAsia="Times New Roman" w:hAnsi="Arial" w:cs="Arial"/>
          <w:sz w:val="24"/>
          <w:szCs w:val="24"/>
          <w:lang w:eastAsia="cs-CZ"/>
        </w:rPr>
        <w:t xml:space="preserve"> </w:t>
      </w:r>
      <w:r w:rsidR="006425E0" w:rsidRPr="006B549F">
        <w:rPr>
          <w:rFonts w:ascii="Arial" w:eastAsia="Times New Roman" w:hAnsi="Arial" w:cs="Arial"/>
          <w:i/>
          <w:color w:val="0000FF"/>
          <w:sz w:val="24"/>
          <w:szCs w:val="24"/>
          <w:lang w:eastAsia="cs-CZ"/>
        </w:rPr>
        <w:t>(specifikuje se dle podané žádosti</w:t>
      </w:r>
      <w:r w:rsidR="006425E0">
        <w:rPr>
          <w:rFonts w:ascii="Arial" w:eastAsia="Times New Roman" w:hAnsi="Arial" w:cs="Arial"/>
          <w:i/>
          <w:color w:val="0000FF"/>
          <w:sz w:val="24"/>
          <w:szCs w:val="24"/>
          <w:lang w:eastAsia="cs-CZ"/>
        </w:rPr>
        <w:t>)</w:t>
      </w:r>
      <w:r w:rsidR="006425E0" w:rsidRPr="006425E0">
        <w:rPr>
          <w:rFonts w:ascii="Arial" w:eastAsia="Times New Roman" w:hAnsi="Arial" w:cs="Arial"/>
          <w:i/>
          <w:iCs/>
          <w:sz w:val="24"/>
          <w:szCs w:val="24"/>
          <w:lang w:eastAsia="cs-CZ"/>
        </w:rPr>
        <w:t>.</w:t>
      </w:r>
    </w:p>
    <w:p w14:paraId="3C9258D8" w14:textId="77777777" w:rsidR="009A3DA5" w:rsidRPr="00626FB0" w:rsidRDefault="009A3DA5" w:rsidP="00E14732">
      <w:pPr>
        <w:spacing w:before="480" w:after="240"/>
        <w:ind w:left="0" w:firstLine="0"/>
        <w:jc w:val="center"/>
        <w:rPr>
          <w:rFonts w:ascii="Arial" w:eastAsia="Times New Roman" w:hAnsi="Arial" w:cs="Arial"/>
          <w:b/>
          <w:bCs/>
          <w:sz w:val="24"/>
          <w:szCs w:val="24"/>
          <w:lang w:eastAsia="cs-CZ"/>
        </w:rPr>
      </w:pPr>
      <w:r w:rsidRPr="00626FB0">
        <w:rPr>
          <w:rFonts w:ascii="Arial" w:eastAsia="Times New Roman" w:hAnsi="Arial" w:cs="Arial"/>
          <w:b/>
          <w:bCs/>
          <w:sz w:val="24"/>
          <w:szCs w:val="24"/>
          <w:lang w:eastAsia="cs-CZ"/>
        </w:rPr>
        <w:t>II.</w:t>
      </w:r>
    </w:p>
    <w:p w14:paraId="16CF0B14" w14:textId="76D11971" w:rsidR="00001074" w:rsidRPr="00626FB0" w:rsidRDefault="009A3DA5" w:rsidP="004B37A5">
      <w:pPr>
        <w:numPr>
          <w:ilvl w:val="0"/>
          <w:numId w:val="6"/>
        </w:numPr>
        <w:tabs>
          <w:tab w:val="left" w:pos="8100"/>
        </w:tabs>
        <w:spacing w:after="120"/>
        <w:rPr>
          <w:rFonts w:ascii="Arial" w:eastAsia="Times New Roman" w:hAnsi="Arial" w:cs="Arial"/>
          <w:iCs/>
          <w:sz w:val="24"/>
          <w:szCs w:val="24"/>
          <w:lang w:eastAsia="cs-CZ"/>
        </w:rPr>
      </w:pPr>
      <w:r w:rsidRPr="00626FB0">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sidR="00F17899" w:rsidRPr="00626FB0">
        <w:rPr>
          <w:rFonts w:ascii="Arial" w:eastAsia="Times New Roman" w:hAnsi="Arial" w:cs="Arial"/>
          <w:sz w:val="24"/>
          <w:szCs w:val="24"/>
          <w:lang w:eastAsia="cs-CZ"/>
        </w:rPr>
        <w:t xml:space="preserve"> pravidly </w:t>
      </w:r>
      <w:r w:rsidR="00FE1910" w:rsidRPr="00626FB0">
        <w:rPr>
          <w:rFonts w:ascii="Arial" w:eastAsia="Times New Roman" w:hAnsi="Arial" w:cs="Arial"/>
          <w:sz w:val="24"/>
          <w:szCs w:val="24"/>
          <w:lang w:eastAsia="cs-CZ"/>
        </w:rPr>
        <w:t xml:space="preserve">dotačního programu </w:t>
      </w:r>
      <w:r w:rsidR="00660543" w:rsidRPr="00626FB0">
        <w:rPr>
          <w:rFonts w:ascii="Arial" w:eastAsia="Times New Roman" w:hAnsi="Arial" w:cs="Arial"/>
          <w:sz w:val="24"/>
          <w:szCs w:val="24"/>
          <w:lang w:eastAsia="cs-CZ"/>
        </w:rPr>
        <w:t xml:space="preserve">na podporu cestovního ruchu a zahraničních vztahů 2019 pro dotační titul č. </w:t>
      </w:r>
      <w:r w:rsidR="006425E0" w:rsidRPr="00626FB0">
        <w:rPr>
          <w:rFonts w:ascii="Arial" w:eastAsia="Times New Roman" w:hAnsi="Arial" w:cs="Arial"/>
          <w:sz w:val="24"/>
          <w:szCs w:val="24"/>
          <w:lang w:eastAsia="cs-CZ"/>
        </w:rPr>
        <w:t>4</w:t>
      </w:r>
      <w:r w:rsidR="00660543" w:rsidRPr="00626FB0">
        <w:rPr>
          <w:rFonts w:ascii="Arial" w:eastAsia="Times New Roman" w:hAnsi="Arial" w:cs="Arial"/>
          <w:sz w:val="24"/>
          <w:szCs w:val="24"/>
          <w:lang w:eastAsia="cs-CZ"/>
        </w:rPr>
        <w:t xml:space="preserve"> – </w:t>
      </w:r>
      <w:r w:rsidR="006425E0" w:rsidRPr="00626FB0">
        <w:rPr>
          <w:rFonts w:ascii="Arial" w:eastAsia="Times New Roman" w:hAnsi="Arial" w:cs="Arial"/>
          <w:sz w:val="24"/>
          <w:szCs w:val="24"/>
          <w:lang w:eastAsia="cs-CZ"/>
        </w:rPr>
        <w:t>Podpora cestovního ruchu v turistických regionech Jeseníky a Střední Morava</w:t>
      </w:r>
      <w:r w:rsidR="00660543" w:rsidRPr="00626FB0">
        <w:rPr>
          <w:rFonts w:ascii="Arial" w:eastAsia="Times New Roman" w:hAnsi="Arial" w:cs="Arial"/>
          <w:iCs/>
          <w:sz w:val="24"/>
          <w:szCs w:val="24"/>
          <w:lang w:eastAsia="cs-CZ"/>
        </w:rPr>
        <w:t xml:space="preserve"> </w:t>
      </w:r>
      <w:r w:rsidR="00ED68BB" w:rsidRPr="00626FB0">
        <w:rPr>
          <w:rFonts w:ascii="Arial" w:eastAsia="Times New Roman" w:hAnsi="Arial" w:cs="Arial"/>
          <w:iCs/>
          <w:sz w:val="24"/>
          <w:szCs w:val="24"/>
          <w:lang w:eastAsia="cs-CZ"/>
        </w:rPr>
        <w:t>(dále také jen „Pravidla“).</w:t>
      </w:r>
    </w:p>
    <w:p w14:paraId="5F5FA310" w14:textId="72FF8B7B" w:rsidR="00986793" w:rsidRPr="006B549F" w:rsidRDefault="00986793" w:rsidP="00001074">
      <w:pPr>
        <w:tabs>
          <w:tab w:val="left" w:pos="8100"/>
        </w:tabs>
        <w:spacing w:after="120"/>
        <w:ind w:left="567" w:firstLine="0"/>
        <w:rPr>
          <w:rFonts w:ascii="Arial" w:eastAsia="Times New Roman" w:hAnsi="Arial" w:cs="Arial"/>
          <w:iCs/>
          <w:sz w:val="24"/>
          <w:szCs w:val="24"/>
          <w:lang w:eastAsia="cs-CZ"/>
        </w:rPr>
      </w:pPr>
      <w:r w:rsidRPr="006B549F">
        <w:rPr>
          <w:rFonts w:ascii="Arial" w:eastAsia="Times New Roman" w:hAnsi="Arial" w:cs="Arial"/>
          <w:sz w:val="24"/>
          <w:szCs w:val="24"/>
          <w:lang w:eastAsia="cs-CZ"/>
        </w:rPr>
        <w:lastRenderedPageBreak/>
        <w:t xml:space="preserve">Příjemce je povinen řídit se Pravidly. </w:t>
      </w:r>
      <w:r w:rsidRPr="006B549F">
        <w:rPr>
          <w:rFonts w:ascii="Arial" w:eastAsia="Times New Roman" w:hAnsi="Arial" w:cs="Arial"/>
          <w:iCs/>
          <w:sz w:val="24"/>
          <w:szCs w:val="24"/>
          <w:lang w:eastAsia="cs-CZ"/>
        </w:rPr>
        <w:t>V případě odchylného znění Pravidel a této smlouvy mají přednost ustanovení této smlouvy.</w:t>
      </w:r>
    </w:p>
    <w:p w14:paraId="3C9258D9" w14:textId="1586E8D8" w:rsidR="009A3DA5" w:rsidRPr="006B549F" w:rsidRDefault="009A3DA5" w:rsidP="00001074">
      <w:pPr>
        <w:tabs>
          <w:tab w:val="left" w:pos="8100"/>
        </w:tabs>
        <w:spacing w:after="120"/>
        <w:ind w:left="567" w:firstLine="0"/>
        <w:rPr>
          <w:rFonts w:ascii="Arial" w:eastAsia="Times New Roman" w:hAnsi="Arial" w:cs="Arial"/>
          <w:iCs/>
          <w:sz w:val="24"/>
          <w:szCs w:val="24"/>
          <w:lang w:eastAsia="cs-CZ"/>
        </w:rPr>
      </w:pPr>
      <w:r w:rsidRPr="006B549F">
        <w:rPr>
          <w:rFonts w:ascii="Arial" w:eastAsia="Times New Roman" w:hAnsi="Arial" w:cs="Arial"/>
          <w:iCs/>
          <w:sz w:val="24"/>
          <w:szCs w:val="24"/>
          <w:lang w:eastAsia="cs-CZ"/>
        </w:rPr>
        <w:t>Příjemce</w:t>
      </w:r>
      <w:r w:rsidRPr="006B549F">
        <w:rPr>
          <w:rFonts w:ascii="Arial" w:eastAsia="Times New Roman" w:hAnsi="Arial" w:cs="Arial"/>
          <w:sz w:val="24"/>
          <w:szCs w:val="24"/>
          <w:lang w:eastAsia="cs-CZ"/>
        </w:rPr>
        <w:t xml:space="preserve"> je oprávněn dotaci použít pouze na ..........</w:t>
      </w:r>
      <w:r w:rsidR="00B542C6" w:rsidRPr="006B549F">
        <w:rPr>
          <w:rFonts w:ascii="Arial" w:eastAsia="Times New Roman" w:hAnsi="Arial" w:cs="Arial"/>
          <w:sz w:val="24"/>
          <w:szCs w:val="24"/>
          <w:lang w:eastAsia="cs-CZ"/>
        </w:rPr>
        <w:t>……………</w:t>
      </w:r>
      <w:r w:rsidR="002C095D" w:rsidRPr="006B549F">
        <w:rPr>
          <w:rFonts w:ascii="Arial" w:eastAsia="Times New Roman" w:hAnsi="Arial" w:cs="Arial"/>
          <w:sz w:val="24"/>
          <w:szCs w:val="24"/>
          <w:lang w:eastAsia="cs-CZ"/>
        </w:rPr>
        <w:t>.</w:t>
      </w:r>
      <w:r w:rsidR="00B542C6" w:rsidRPr="006B549F">
        <w:rPr>
          <w:rFonts w:ascii="Arial" w:eastAsia="Times New Roman" w:hAnsi="Arial" w:cs="Arial"/>
          <w:sz w:val="24"/>
          <w:szCs w:val="24"/>
          <w:lang w:eastAsia="cs-CZ"/>
        </w:rPr>
        <w:t xml:space="preserve"> </w:t>
      </w:r>
      <w:r w:rsidR="00F055DC" w:rsidRPr="006B549F">
        <w:rPr>
          <w:rFonts w:ascii="Arial" w:eastAsia="Times New Roman" w:hAnsi="Arial" w:cs="Arial"/>
          <w:i/>
          <w:color w:val="0000FF"/>
          <w:sz w:val="24"/>
          <w:szCs w:val="24"/>
          <w:lang w:eastAsia="cs-CZ"/>
        </w:rPr>
        <w:t xml:space="preserve">Zde musí být přesně vymezeny uznatelné výdaje, na jejichž úhradu lze dotaci pouze použít (viz odst. </w:t>
      </w:r>
      <w:r w:rsidR="00D159CC" w:rsidRPr="006B549F">
        <w:rPr>
          <w:rFonts w:ascii="Arial" w:eastAsia="Times New Roman" w:hAnsi="Arial" w:cs="Arial"/>
          <w:i/>
          <w:color w:val="0000FF"/>
          <w:sz w:val="24"/>
          <w:szCs w:val="24"/>
          <w:lang w:eastAsia="cs-CZ"/>
        </w:rPr>
        <w:t>11.7</w:t>
      </w:r>
      <w:r w:rsidR="00F055DC" w:rsidRPr="006B549F">
        <w:rPr>
          <w:rFonts w:ascii="Arial" w:eastAsia="Times New Roman" w:hAnsi="Arial" w:cs="Arial"/>
          <w:i/>
          <w:color w:val="0000FF"/>
          <w:sz w:val="24"/>
          <w:szCs w:val="24"/>
          <w:lang w:eastAsia="cs-CZ"/>
        </w:rPr>
        <w:t xml:space="preserve"> Pravidel)</w:t>
      </w:r>
      <w:r w:rsidR="00E33F10">
        <w:rPr>
          <w:rFonts w:ascii="Arial" w:eastAsia="Times New Roman" w:hAnsi="Arial" w:cs="Arial"/>
          <w:i/>
          <w:color w:val="0000FF"/>
          <w:sz w:val="24"/>
          <w:szCs w:val="24"/>
          <w:lang w:eastAsia="cs-CZ"/>
        </w:rPr>
        <w:t>.</w:t>
      </w:r>
    </w:p>
    <w:p w14:paraId="6D421C15" w14:textId="77777777" w:rsidR="003E0A08" w:rsidRPr="006B549F" w:rsidRDefault="003E0A08" w:rsidP="003E0A08">
      <w:pPr>
        <w:tabs>
          <w:tab w:val="left" w:pos="8100"/>
        </w:tabs>
        <w:spacing w:after="120"/>
        <w:ind w:left="567" w:firstLine="0"/>
        <w:rPr>
          <w:rFonts w:ascii="Arial" w:eastAsia="Times New Roman" w:hAnsi="Arial" w:cs="Arial"/>
          <w:iCs/>
          <w:sz w:val="24"/>
          <w:szCs w:val="24"/>
          <w:lang w:eastAsia="cs-CZ"/>
        </w:rPr>
      </w:pPr>
      <w:r w:rsidRPr="006B549F">
        <w:rPr>
          <w:rFonts w:ascii="Arial" w:eastAsia="Times New Roman" w:hAnsi="Arial" w:cs="Arial"/>
          <w:sz w:val="24"/>
          <w:szCs w:val="24"/>
          <w:lang w:eastAsia="cs-CZ"/>
        </w:rPr>
        <w:t>Dotace musí být použita hospodárně.</w:t>
      </w:r>
    </w:p>
    <w:p w14:paraId="3C9258E4" w14:textId="4F2E4440" w:rsidR="009A3DA5" w:rsidRPr="006B549F" w:rsidRDefault="009A3DA5" w:rsidP="004B37A5">
      <w:pPr>
        <w:numPr>
          <w:ilvl w:val="0"/>
          <w:numId w:val="6"/>
        </w:numPr>
        <w:spacing w:after="120"/>
        <w:rPr>
          <w:rFonts w:ascii="Arial" w:eastAsia="Times New Roman" w:hAnsi="Arial" w:cs="Arial"/>
          <w:iCs/>
          <w:sz w:val="24"/>
          <w:szCs w:val="24"/>
          <w:lang w:eastAsia="cs-CZ"/>
        </w:rPr>
      </w:pPr>
      <w:r w:rsidRPr="006B549F">
        <w:rPr>
          <w:rFonts w:ascii="Arial" w:eastAsia="Times New Roman" w:hAnsi="Arial" w:cs="Arial"/>
          <w:sz w:val="24"/>
          <w:szCs w:val="24"/>
          <w:lang w:eastAsia="cs-CZ"/>
        </w:rPr>
        <w:t>Příjemce je povinen použít poskytnutou dotaci nejpozději do ..........</w:t>
      </w:r>
      <w:r w:rsidRPr="006B549F">
        <w:rPr>
          <w:rFonts w:ascii="Arial" w:eastAsia="Times New Roman" w:hAnsi="Arial" w:cs="Arial"/>
          <w:iCs/>
          <w:sz w:val="24"/>
          <w:szCs w:val="24"/>
          <w:lang w:eastAsia="cs-CZ"/>
        </w:rPr>
        <w:t>..</w:t>
      </w:r>
      <w:r w:rsidR="00B6510E" w:rsidRPr="006B549F">
        <w:rPr>
          <w:rFonts w:ascii="Arial" w:eastAsia="Times New Roman" w:hAnsi="Arial" w:cs="Arial"/>
          <w:iCs/>
          <w:sz w:val="24"/>
          <w:szCs w:val="24"/>
          <w:lang w:eastAsia="cs-CZ"/>
        </w:rPr>
        <w:t>…</w:t>
      </w:r>
      <w:r w:rsidR="009A4F51" w:rsidRPr="006B549F">
        <w:rPr>
          <w:rFonts w:ascii="Arial" w:eastAsia="Times New Roman" w:hAnsi="Arial" w:cs="Arial"/>
          <w:iCs/>
          <w:sz w:val="24"/>
          <w:szCs w:val="24"/>
          <w:lang w:eastAsia="cs-CZ"/>
        </w:rPr>
        <w:t>.</w:t>
      </w:r>
      <w:r w:rsidR="00B9505C" w:rsidRPr="006B549F">
        <w:rPr>
          <w:rFonts w:ascii="Arial" w:eastAsia="Times New Roman" w:hAnsi="Arial" w:cs="Arial"/>
          <w:i/>
          <w:iCs/>
          <w:color w:val="0000FF"/>
          <w:sz w:val="24"/>
          <w:szCs w:val="24"/>
          <w:lang w:eastAsia="cs-CZ"/>
        </w:rPr>
        <w:t xml:space="preserve"> Termín pro použití dotace se stanoví nejpozději do konce měsíce následujícího po konci termínu realizace akce, uvedeného v tabulce žadatelů v materiálu, schváleném řídícím orgánem v sloupci Termín akce.</w:t>
      </w:r>
    </w:p>
    <w:p w14:paraId="3C9258E6" w14:textId="08EACA30" w:rsidR="009A3DA5" w:rsidRPr="00626FB0" w:rsidRDefault="009A3DA5" w:rsidP="009A3DA5">
      <w:pPr>
        <w:spacing w:after="120"/>
        <w:ind w:left="567" w:firstLine="0"/>
        <w:rPr>
          <w:rFonts w:ascii="Arial" w:eastAsia="Times New Roman" w:hAnsi="Arial" w:cs="Arial"/>
          <w:i/>
          <w:iCs/>
          <w:sz w:val="24"/>
          <w:szCs w:val="24"/>
          <w:lang w:eastAsia="cs-CZ"/>
        </w:rPr>
      </w:pPr>
      <w:r w:rsidRPr="00626FB0">
        <w:rPr>
          <w:rFonts w:ascii="Arial" w:eastAsia="Times New Roman" w:hAnsi="Arial" w:cs="Arial"/>
          <w:iCs/>
          <w:sz w:val="24"/>
          <w:szCs w:val="24"/>
          <w:lang w:eastAsia="cs-CZ"/>
        </w:rPr>
        <w:t xml:space="preserve">Příjemce je oprávněn použít dotaci také na úhradu </w:t>
      </w:r>
      <w:r w:rsidR="003D1870" w:rsidRPr="00626FB0">
        <w:rPr>
          <w:rFonts w:ascii="Arial" w:eastAsia="Times New Roman" w:hAnsi="Arial" w:cs="Arial"/>
          <w:iCs/>
          <w:sz w:val="24"/>
          <w:szCs w:val="24"/>
          <w:lang w:eastAsia="cs-CZ"/>
        </w:rPr>
        <w:t>výdajů</w:t>
      </w:r>
      <w:r w:rsidRPr="00626FB0">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sidRPr="00626FB0">
        <w:rPr>
          <w:rFonts w:ascii="Arial" w:eastAsia="Times New Roman" w:hAnsi="Arial" w:cs="Arial"/>
          <w:iCs/>
          <w:sz w:val="24"/>
          <w:szCs w:val="24"/>
          <w:lang w:eastAsia="cs-CZ"/>
        </w:rPr>
        <w:t>po</w:t>
      </w:r>
      <w:r w:rsidRPr="00626FB0">
        <w:rPr>
          <w:rFonts w:ascii="Arial" w:eastAsia="Times New Roman" w:hAnsi="Arial" w:cs="Arial"/>
          <w:iCs/>
          <w:sz w:val="24"/>
          <w:szCs w:val="24"/>
          <w:lang w:eastAsia="cs-CZ"/>
        </w:rPr>
        <w:t xml:space="preserve">užití dotace dle čl. II odst. 1 této smlouvy v období od </w:t>
      </w:r>
      <w:r w:rsidR="00FE1910" w:rsidRPr="00626FB0">
        <w:rPr>
          <w:rFonts w:ascii="Arial" w:eastAsia="Times New Roman" w:hAnsi="Arial" w:cs="Arial"/>
          <w:iCs/>
          <w:sz w:val="24"/>
          <w:szCs w:val="24"/>
          <w:lang w:eastAsia="cs-CZ"/>
        </w:rPr>
        <w:t>1. 1. 2019</w:t>
      </w:r>
      <w:r w:rsidRPr="00626FB0">
        <w:rPr>
          <w:rFonts w:ascii="Arial" w:eastAsia="Times New Roman" w:hAnsi="Arial" w:cs="Arial"/>
          <w:iCs/>
          <w:sz w:val="24"/>
          <w:szCs w:val="24"/>
          <w:lang w:eastAsia="cs-CZ"/>
        </w:rPr>
        <w:t xml:space="preserve"> do uzavření této smlouvy.</w:t>
      </w:r>
    </w:p>
    <w:p w14:paraId="2C622E70" w14:textId="3CFD3AD2" w:rsidR="00B67C75" w:rsidRPr="00626FB0" w:rsidRDefault="00742626" w:rsidP="00CB5336">
      <w:pPr>
        <w:spacing w:after="60"/>
        <w:ind w:left="567" w:firstLine="0"/>
        <w:rPr>
          <w:rFonts w:ascii="Arial" w:eastAsia="Times New Roman" w:hAnsi="Arial" w:cs="Arial"/>
          <w:sz w:val="24"/>
          <w:szCs w:val="24"/>
          <w:lang w:eastAsia="cs-CZ"/>
        </w:rPr>
      </w:pPr>
      <w:r w:rsidRPr="00626FB0">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vynaložit </w:t>
      </w:r>
      <w:r w:rsidR="008D56C9" w:rsidRPr="00626FB0">
        <w:rPr>
          <w:rFonts w:ascii="Arial" w:eastAsia="Times New Roman" w:hAnsi="Arial" w:cs="Arial"/>
          <w:sz w:val="24"/>
          <w:szCs w:val="24"/>
          <w:lang w:eastAsia="cs-CZ"/>
        </w:rPr>
        <w:t xml:space="preserve">minimálně </w:t>
      </w:r>
      <w:r w:rsidR="005A70DE" w:rsidRPr="00626FB0">
        <w:rPr>
          <w:rFonts w:ascii="Arial" w:eastAsia="Times New Roman" w:hAnsi="Arial" w:cs="Arial"/>
          <w:sz w:val="24"/>
          <w:szCs w:val="24"/>
          <w:lang w:eastAsia="cs-CZ"/>
        </w:rPr>
        <w:t>50</w:t>
      </w:r>
      <w:r w:rsidRPr="00626FB0">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626FB0">
        <w:rPr>
          <w:rFonts w:ascii="Arial" w:hAnsi="Arial" w:cs="Arial"/>
          <w:sz w:val="24"/>
          <w:szCs w:val="24"/>
        </w:rPr>
        <w:t xml:space="preserve">v rámci vyúčtování dotace vrátit poskytovateli část dotace tak, aby výše </w:t>
      </w:r>
      <w:r w:rsidR="00B303FD" w:rsidRPr="00626FB0">
        <w:rPr>
          <w:rFonts w:ascii="Arial" w:hAnsi="Arial" w:cs="Arial"/>
          <w:sz w:val="24"/>
          <w:szCs w:val="24"/>
        </w:rPr>
        <w:t xml:space="preserve">dotace </w:t>
      </w:r>
      <w:r w:rsidRPr="00626FB0">
        <w:rPr>
          <w:rFonts w:ascii="Arial" w:hAnsi="Arial" w:cs="Arial"/>
          <w:sz w:val="24"/>
          <w:szCs w:val="24"/>
        </w:rPr>
        <w:t>odpovídala</w:t>
      </w:r>
      <w:r w:rsidR="008D56C9" w:rsidRPr="00626FB0">
        <w:rPr>
          <w:rFonts w:ascii="Arial" w:hAnsi="Arial" w:cs="Arial"/>
          <w:sz w:val="24"/>
          <w:szCs w:val="24"/>
        </w:rPr>
        <w:t xml:space="preserve"> nejvýše</w:t>
      </w:r>
      <w:r w:rsidRPr="00626FB0">
        <w:rPr>
          <w:rFonts w:ascii="Arial" w:hAnsi="Arial" w:cs="Arial"/>
          <w:sz w:val="24"/>
          <w:szCs w:val="24"/>
        </w:rPr>
        <w:t xml:space="preserve"> </w:t>
      </w:r>
      <w:r w:rsidR="005A70DE" w:rsidRPr="00626FB0">
        <w:rPr>
          <w:rFonts w:ascii="Arial" w:hAnsi="Arial" w:cs="Arial"/>
          <w:sz w:val="24"/>
          <w:szCs w:val="24"/>
        </w:rPr>
        <w:t>50</w:t>
      </w:r>
      <w:r w:rsidRPr="00626FB0">
        <w:rPr>
          <w:rFonts w:ascii="Arial" w:hAnsi="Arial" w:cs="Arial"/>
          <w:sz w:val="24"/>
          <w:szCs w:val="24"/>
        </w:rPr>
        <w:t xml:space="preserve"> % celkových skutečně vynaložených uznatelných výdajů na účel dle čl. I odst. 2 a 4 této smlouvy.</w:t>
      </w:r>
    </w:p>
    <w:p w14:paraId="14ACB8E3" w14:textId="1D7FD07D" w:rsidR="00CB5336" w:rsidRPr="00626FB0" w:rsidRDefault="00CB5336" w:rsidP="00626FB0">
      <w:pPr>
        <w:spacing w:after="120"/>
        <w:ind w:left="567" w:firstLine="0"/>
        <w:rPr>
          <w:rFonts w:ascii="Arial" w:eastAsia="Times New Roman" w:hAnsi="Arial" w:cs="Arial"/>
          <w:i/>
          <w:strike/>
          <w:sz w:val="24"/>
          <w:szCs w:val="24"/>
          <w:lang w:eastAsia="cs-CZ"/>
        </w:rPr>
      </w:pPr>
      <w:r w:rsidRPr="00626FB0">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sidR="00626FB0" w:rsidRPr="00626FB0">
        <w:rPr>
          <w:rFonts w:ascii="Arial" w:eastAsia="Times New Roman" w:hAnsi="Arial" w:cs="Arial"/>
          <w:sz w:val="24"/>
          <w:szCs w:val="24"/>
          <w:lang w:eastAsia="cs-CZ"/>
        </w:rPr>
        <w:t>.</w:t>
      </w:r>
    </w:p>
    <w:p w14:paraId="3C9258EB" w14:textId="77777777" w:rsidR="009A3DA5" w:rsidRPr="006B549F" w:rsidRDefault="009A3DA5" w:rsidP="004B37A5">
      <w:pPr>
        <w:numPr>
          <w:ilvl w:val="0"/>
          <w:numId w:val="6"/>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0DF8231E" w:rsidR="009A3DA5" w:rsidRPr="006B549F" w:rsidRDefault="009A3DA5" w:rsidP="004B37A5">
      <w:pPr>
        <w:numPr>
          <w:ilvl w:val="0"/>
          <w:numId w:val="6"/>
        </w:numPr>
        <w:tabs>
          <w:tab w:val="left" w:pos="540"/>
        </w:tabs>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Příjemce je povinen nejpozději do ......... </w:t>
      </w:r>
      <w:r w:rsidR="00660543" w:rsidRPr="00626FB0">
        <w:rPr>
          <w:rFonts w:ascii="Arial" w:eastAsia="Times New Roman" w:hAnsi="Arial" w:cs="Arial"/>
          <w:i/>
          <w:iCs/>
          <w:color w:val="0000CC"/>
          <w:sz w:val="24"/>
          <w:szCs w:val="24"/>
          <w:lang w:eastAsia="cs-CZ"/>
        </w:rPr>
        <w:t>(Termín pro předložení vyúčtování dotace se stanoví nejpozději do konce měsíce následujícího po konci termínu pro použití dotace akce, dle č. II odst 2 této smlouvy)</w:t>
      </w:r>
      <w:r w:rsidR="00660543">
        <w:rPr>
          <w:rFonts w:ascii="Arial" w:eastAsia="Times New Roman" w:hAnsi="Arial" w:cs="Arial"/>
          <w:sz w:val="24"/>
          <w:szCs w:val="24"/>
          <w:lang w:eastAsia="cs-CZ"/>
        </w:rPr>
        <w:t xml:space="preserve"> </w:t>
      </w:r>
      <w:r w:rsidRPr="006B549F">
        <w:rPr>
          <w:rFonts w:ascii="Arial" w:eastAsia="Times New Roman" w:hAnsi="Arial" w:cs="Arial"/>
          <w:sz w:val="24"/>
          <w:szCs w:val="24"/>
          <w:lang w:eastAsia="cs-CZ"/>
        </w:rPr>
        <w:t xml:space="preserve">předložit poskytovateli vyúčtování poskytnuté </w:t>
      </w:r>
      <w:r w:rsidR="00453D92" w:rsidRPr="006B549F">
        <w:rPr>
          <w:rFonts w:ascii="Arial" w:eastAsia="Times New Roman" w:hAnsi="Arial" w:cs="Arial"/>
          <w:sz w:val="24"/>
          <w:szCs w:val="24"/>
          <w:lang w:eastAsia="cs-CZ"/>
        </w:rPr>
        <w:t>dotace (dále jen „vyúčtování“).</w:t>
      </w:r>
    </w:p>
    <w:p w14:paraId="51DFCD64" w14:textId="77777777" w:rsidR="00A9730D" w:rsidRPr="006B549F" w:rsidRDefault="00A9730D" w:rsidP="00A9730D">
      <w:pPr>
        <w:tabs>
          <w:tab w:val="left" w:pos="540"/>
        </w:tabs>
        <w:spacing w:after="120"/>
        <w:ind w:left="540"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Vyúčtování musí obsahovat:</w:t>
      </w:r>
    </w:p>
    <w:p w14:paraId="24178EAE" w14:textId="369C75F7" w:rsidR="00D05376" w:rsidRPr="006B549F" w:rsidRDefault="00F32B92" w:rsidP="004B37A5">
      <w:pPr>
        <w:pStyle w:val="Odstavecseseznamem"/>
        <w:numPr>
          <w:ilvl w:val="1"/>
          <w:numId w:val="6"/>
        </w:numPr>
        <w:contextualSpacing w:val="0"/>
        <w:rPr>
          <w:rFonts w:ascii="Arial" w:eastAsia="Times New Roman" w:hAnsi="Arial" w:cs="Arial"/>
          <w:sz w:val="24"/>
          <w:szCs w:val="24"/>
          <w:lang w:eastAsia="cs-CZ"/>
        </w:rPr>
      </w:pPr>
      <w:r w:rsidRPr="006B549F">
        <w:rPr>
          <w:rFonts w:ascii="Arial" w:eastAsia="Times New Roman" w:hAnsi="Arial" w:cs="Arial"/>
          <w:sz w:val="24"/>
          <w:szCs w:val="24"/>
          <w:lang w:eastAsia="cs-CZ"/>
        </w:rPr>
        <w:t>S</w:t>
      </w:r>
      <w:r w:rsidR="00A9730D" w:rsidRPr="006B549F">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r w:rsidR="00332FD6" w:rsidRPr="006B549F">
        <w:rPr>
          <w:rFonts w:ascii="Arial" w:eastAsia="Times New Roman" w:hAnsi="Arial" w:cs="Arial"/>
          <w:sz w:val="24"/>
          <w:szCs w:val="24"/>
          <w:lang w:eastAsia="cs-CZ"/>
        </w:rPr>
        <w:t>.</w:t>
      </w:r>
      <w:r w:rsidR="00A9730D" w:rsidRPr="006B549F">
        <w:rPr>
          <w:rFonts w:ascii="Arial" w:eastAsia="Times New Roman" w:hAnsi="Arial" w:cs="Arial"/>
          <w:b/>
          <w:sz w:val="24"/>
          <w:szCs w:val="24"/>
          <w:lang w:eastAsia="cs-CZ"/>
        </w:rPr>
        <w:t xml:space="preserve">Příloha č. 1 je pro příjemce k dispozici v elektronické formě na webu poskytovatele </w:t>
      </w:r>
      <w:hyperlink r:id="rId9" w:history="1">
        <w:r w:rsidR="00A9730D" w:rsidRPr="006B549F">
          <w:rPr>
            <w:rFonts w:ascii="Arial" w:hAnsi="Arial" w:cs="Arial"/>
            <w:b/>
            <w:bCs/>
            <w:color w:val="0000FF" w:themeColor="hyperlink"/>
            <w:sz w:val="24"/>
            <w:szCs w:val="24"/>
          </w:rPr>
          <w:t>……………………………</w:t>
        </w:r>
      </w:hyperlink>
      <w:r w:rsidR="00A9730D" w:rsidRPr="006B549F">
        <w:rPr>
          <w:rFonts w:ascii="Arial" w:eastAsia="Times New Roman" w:hAnsi="Arial" w:cs="Arial"/>
          <w:sz w:val="24"/>
          <w:szCs w:val="24"/>
          <w:lang w:eastAsia="cs-CZ"/>
        </w:rPr>
        <w:t>. Soupis příjmů dle tohoto ustanovení doloží příjemce čestným prohlášením, že všechny příjmy uvedené v soupisu jsou pravdivé a úplné.</w:t>
      </w:r>
      <w:r w:rsidR="00A9730D" w:rsidRPr="006B549F">
        <w:rPr>
          <w:rFonts w:ascii="Arial" w:hAnsi="Arial" w:cs="Arial"/>
          <w:iCs/>
          <w:sz w:val="24"/>
          <w:szCs w:val="24"/>
        </w:rPr>
        <w:t xml:space="preserve"> </w:t>
      </w:r>
      <w:r w:rsidR="00A9730D" w:rsidRPr="006B549F">
        <w:rPr>
          <w:rFonts w:ascii="Arial" w:eastAsia="Times New Roman" w:hAnsi="Arial" w:cs="Arial"/>
          <w:iCs/>
          <w:sz w:val="24"/>
          <w:szCs w:val="24"/>
          <w:lang w:eastAsia="cs-CZ"/>
        </w:rPr>
        <w:t xml:space="preserve">Za příjem se považují veškeré </w:t>
      </w:r>
      <w:r w:rsidR="00E93DF9" w:rsidRPr="006B549F">
        <w:rPr>
          <w:rFonts w:ascii="Arial" w:hAnsi="Arial" w:cs="Arial"/>
          <w:sz w:val="24"/>
          <w:szCs w:val="24"/>
        </w:rPr>
        <w:t>příjmy uvedené v odst. 11.22 Pravidel</w:t>
      </w:r>
      <w:r w:rsidR="00840C0F" w:rsidRPr="006B549F">
        <w:rPr>
          <w:rFonts w:ascii="Arial" w:hAnsi="Arial" w:cs="Arial"/>
          <w:sz w:val="24"/>
          <w:szCs w:val="24"/>
        </w:rPr>
        <w:t>.</w:t>
      </w:r>
    </w:p>
    <w:p w14:paraId="2FDE39D2" w14:textId="0F0512B5" w:rsidR="00822CBA" w:rsidRPr="00660543" w:rsidRDefault="00F32B92" w:rsidP="004B37A5">
      <w:pPr>
        <w:pStyle w:val="Odstavecseseznamem"/>
        <w:numPr>
          <w:ilvl w:val="1"/>
          <w:numId w:val="6"/>
        </w:numPr>
        <w:spacing w:before="120" w:after="120"/>
        <w:contextualSpacing w:val="0"/>
        <w:rPr>
          <w:rFonts w:ascii="Arial" w:eastAsia="Times New Roman" w:hAnsi="Arial" w:cs="Arial"/>
          <w:strike/>
          <w:sz w:val="24"/>
          <w:szCs w:val="24"/>
          <w:lang w:eastAsia="cs-CZ"/>
        </w:rPr>
      </w:pPr>
      <w:r w:rsidRPr="006B549F">
        <w:rPr>
          <w:rFonts w:ascii="Arial" w:eastAsia="Times New Roman" w:hAnsi="Arial" w:cs="Arial"/>
          <w:sz w:val="24"/>
          <w:szCs w:val="24"/>
          <w:lang w:eastAsia="cs-CZ"/>
        </w:rPr>
        <w:t>S</w:t>
      </w:r>
      <w:r w:rsidR="00A9730D" w:rsidRPr="006B549F">
        <w:rPr>
          <w:rFonts w:ascii="Arial" w:eastAsia="Times New Roman" w:hAnsi="Arial" w:cs="Arial"/>
          <w:sz w:val="24"/>
          <w:szCs w:val="24"/>
          <w:lang w:eastAsia="cs-CZ"/>
        </w:rPr>
        <w:t>oupis celkových skutečně vynaložených výdajů na akci, na jejíž realizaci byla poskytnuta dotace dle této smlouvy, a to v rozsahu uvedeném v příloze č. 1 „………………“</w:t>
      </w:r>
      <w:r w:rsidR="004C0852" w:rsidRPr="006B549F">
        <w:rPr>
          <w:rFonts w:ascii="Arial" w:eastAsia="Times New Roman" w:hAnsi="Arial" w:cs="Arial"/>
          <w:sz w:val="24"/>
          <w:szCs w:val="24"/>
          <w:lang w:eastAsia="cs-CZ"/>
        </w:rPr>
        <w:t>.</w:t>
      </w:r>
      <w:r w:rsidR="00DC038B" w:rsidRPr="006B549F">
        <w:rPr>
          <w:rFonts w:ascii="Arial" w:eastAsia="Times New Roman" w:hAnsi="Arial" w:cs="Arial"/>
          <w:sz w:val="24"/>
          <w:szCs w:val="24"/>
          <w:lang w:eastAsia="cs-CZ"/>
        </w:rPr>
        <w:t xml:space="preserve"> Soupis výdajů dle tohoto ustanovení doloží příjemce čestným prohlášením, že celkové skutečně vynaložené výdaje uvedené v soupisu jsou pravdivé a úplné</w:t>
      </w:r>
      <w:r w:rsidR="00E33F10">
        <w:rPr>
          <w:rFonts w:ascii="Arial" w:eastAsia="Times New Roman" w:hAnsi="Arial" w:cs="Arial"/>
          <w:sz w:val="24"/>
          <w:szCs w:val="24"/>
          <w:lang w:eastAsia="cs-CZ"/>
        </w:rPr>
        <w:t>.</w:t>
      </w:r>
      <w:r w:rsidR="00DC038B" w:rsidRPr="006B549F">
        <w:rPr>
          <w:rFonts w:ascii="Arial" w:eastAsia="Times New Roman" w:hAnsi="Arial" w:cs="Arial"/>
          <w:sz w:val="24"/>
          <w:szCs w:val="24"/>
          <w:lang w:eastAsia="cs-CZ"/>
        </w:rPr>
        <w:t xml:space="preserve"> </w:t>
      </w:r>
    </w:p>
    <w:p w14:paraId="0B5E3DCC" w14:textId="6FBAA6E7" w:rsidR="00A9730D" w:rsidRPr="006B549F" w:rsidRDefault="00F32B92" w:rsidP="004B37A5">
      <w:pPr>
        <w:pStyle w:val="Odstavecseseznamem"/>
        <w:numPr>
          <w:ilvl w:val="1"/>
          <w:numId w:val="6"/>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lastRenderedPageBreak/>
        <w:t>S</w:t>
      </w:r>
      <w:r w:rsidR="00A9730D" w:rsidRPr="006B549F">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 doložený:</w:t>
      </w:r>
    </w:p>
    <w:p w14:paraId="397576FA" w14:textId="77777777" w:rsidR="00A9730D" w:rsidRPr="006B549F" w:rsidRDefault="00A9730D" w:rsidP="004B37A5">
      <w:pPr>
        <w:numPr>
          <w:ilvl w:val="0"/>
          <w:numId w:val="4"/>
        </w:numPr>
        <w:tabs>
          <w:tab w:val="clear" w:pos="1647"/>
        </w:tabs>
        <w:spacing w:after="120"/>
        <w:ind w:left="1560" w:hanging="426"/>
        <w:rPr>
          <w:rFonts w:ascii="Arial" w:eastAsia="Times New Roman" w:hAnsi="Arial" w:cs="Arial"/>
          <w:sz w:val="24"/>
          <w:szCs w:val="24"/>
          <w:lang w:eastAsia="cs-CZ"/>
        </w:rPr>
      </w:pPr>
      <w:r w:rsidRPr="006B549F">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6B549F" w:rsidRDefault="00A9730D" w:rsidP="004B37A5">
      <w:pPr>
        <w:numPr>
          <w:ilvl w:val="0"/>
          <w:numId w:val="4"/>
        </w:numPr>
        <w:tabs>
          <w:tab w:val="clear" w:pos="1647"/>
        </w:tabs>
        <w:spacing w:after="120"/>
        <w:ind w:left="1560" w:hanging="426"/>
        <w:rPr>
          <w:rFonts w:ascii="Arial" w:eastAsia="Times New Roman" w:hAnsi="Arial" w:cs="Arial"/>
          <w:sz w:val="24"/>
          <w:szCs w:val="24"/>
          <w:lang w:eastAsia="cs-CZ"/>
        </w:rPr>
      </w:pPr>
      <w:r w:rsidRPr="006B549F">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77777777" w:rsidR="00A9730D" w:rsidRPr="006B549F" w:rsidRDefault="00A9730D" w:rsidP="004B37A5">
      <w:pPr>
        <w:numPr>
          <w:ilvl w:val="0"/>
          <w:numId w:val="4"/>
        </w:numPr>
        <w:tabs>
          <w:tab w:val="clear" w:pos="1647"/>
        </w:tabs>
        <w:spacing w:after="120"/>
        <w:ind w:left="1560" w:hanging="426"/>
        <w:rPr>
          <w:rFonts w:ascii="Arial" w:eastAsia="Times New Roman" w:hAnsi="Arial" w:cs="Arial"/>
          <w:sz w:val="24"/>
          <w:szCs w:val="24"/>
          <w:lang w:eastAsia="cs-CZ"/>
        </w:rPr>
      </w:pPr>
      <w:r w:rsidRPr="006B549F">
        <w:rPr>
          <w:rFonts w:ascii="Arial" w:eastAsia="Times New Roman" w:hAnsi="Arial" w:cs="Arial"/>
          <w:sz w:val="24"/>
          <w:szCs w:val="24"/>
          <w:lang w:eastAsia="cs-CZ"/>
        </w:rPr>
        <w:t>fotokopiemi všech výpisů z bankovního účtu, které dokládají úhradu předložených faktur, s vyznačením dotčených plateb,</w:t>
      </w:r>
    </w:p>
    <w:p w14:paraId="52E2AB3D" w14:textId="55EB28B9" w:rsidR="00626FB0" w:rsidRPr="005A70DE" w:rsidRDefault="00A9730D" w:rsidP="004B37A5">
      <w:pPr>
        <w:numPr>
          <w:ilvl w:val="0"/>
          <w:numId w:val="4"/>
        </w:numPr>
        <w:tabs>
          <w:tab w:val="clear" w:pos="1647"/>
        </w:tabs>
        <w:spacing w:after="120"/>
        <w:ind w:left="1560" w:hanging="426"/>
        <w:rPr>
          <w:rFonts w:ascii="Arial" w:eastAsia="Times New Roman" w:hAnsi="Arial" w:cs="Arial"/>
          <w:strike/>
          <w:color w:val="0000FF"/>
          <w:sz w:val="24"/>
          <w:szCs w:val="24"/>
          <w:lang w:eastAsia="cs-CZ"/>
        </w:rPr>
      </w:pPr>
      <w:r w:rsidRPr="006B549F">
        <w:rPr>
          <w:rFonts w:ascii="Arial" w:eastAsia="Times New Roman" w:hAnsi="Arial" w:cs="Arial"/>
          <w:sz w:val="24"/>
          <w:szCs w:val="24"/>
          <w:lang w:eastAsia="cs-CZ"/>
        </w:rPr>
        <w:t xml:space="preserve">čestným prohlášením, že fotokopie předaných dokladů jsou shodné s originály a výdaje uvedené v soupisu jsou </w:t>
      </w:r>
      <w:r w:rsidR="00410772" w:rsidRPr="006B549F">
        <w:rPr>
          <w:rFonts w:ascii="Arial" w:eastAsia="Times New Roman" w:hAnsi="Arial" w:cs="Arial"/>
          <w:sz w:val="24"/>
          <w:szCs w:val="24"/>
          <w:lang w:eastAsia="cs-CZ"/>
        </w:rPr>
        <w:t>pravdivé</w:t>
      </w:r>
      <w:r w:rsidRPr="006B549F">
        <w:rPr>
          <w:rFonts w:ascii="Arial" w:eastAsia="Times New Roman" w:hAnsi="Arial" w:cs="Arial"/>
          <w:sz w:val="24"/>
          <w:szCs w:val="24"/>
          <w:lang w:eastAsia="cs-CZ"/>
        </w:rPr>
        <w:t xml:space="preserve"> </w:t>
      </w:r>
    </w:p>
    <w:p w14:paraId="38FAC365" w14:textId="77777777" w:rsidR="00A9730D" w:rsidRPr="006B549F" w:rsidRDefault="00A9730D" w:rsidP="00A9730D">
      <w:pPr>
        <w:spacing w:after="120"/>
        <w:ind w:left="567"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Společně s vyúčtováním příjemce předloží poskytovateli závěrečnou zprávu.</w:t>
      </w:r>
    </w:p>
    <w:p w14:paraId="1F9BEE98" w14:textId="77777777" w:rsidR="00660543" w:rsidRPr="00626FB0" w:rsidRDefault="00660543" w:rsidP="00660543">
      <w:pPr>
        <w:spacing w:after="120"/>
        <w:ind w:left="567" w:firstLine="0"/>
        <w:rPr>
          <w:rFonts w:ascii="Arial" w:eastAsia="Times New Roman" w:hAnsi="Arial" w:cs="Arial"/>
          <w:b/>
          <w:sz w:val="24"/>
          <w:szCs w:val="24"/>
          <w:lang w:eastAsia="cs-CZ"/>
        </w:rPr>
      </w:pPr>
      <w:r w:rsidRPr="00626FB0">
        <w:rPr>
          <w:rFonts w:ascii="Arial" w:eastAsia="Times New Roman" w:hAnsi="Arial" w:cs="Arial"/>
          <w:b/>
          <w:sz w:val="24"/>
          <w:szCs w:val="24"/>
          <w:lang w:eastAsia="cs-CZ"/>
        </w:rPr>
        <w:t>Závěrečná zpráva bude předložena v listinné i elektronické podobě, vždy v jednom vyhotovení, a musí obsahovat přehled aktivit dle čl. II. odst. 1. této smlouvy s uvedením konkrétních údajů (příjemce v maximální míře uvede údaje v měřitelných jednotkách). Součástí bude také fotodokumentace provedených aktivit, na něž je dotace poskytována, a fotodokumentace užití loga Olomouckého kraje dle čl. II. odst. 10. této smlouvy v elektronické podobě.</w:t>
      </w:r>
    </w:p>
    <w:p w14:paraId="3C1D0E24" w14:textId="77777777" w:rsidR="00660543" w:rsidRPr="00626FB0" w:rsidRDefault="00660543" w:rsidP="00660543">
      <w:pPr>
        <w:spacing w:after="120"/>
        <w:ind w:left="567" w:firstLine="0"/>
        <w:rPr>
          <w:rFonts w:ascii="Arial" w:eastAsia="Times New Roman" w:hAnsi="Arial" w:cs="Arial"/>
          <w:sz w:val="24"/>
          <w:szCs w:val="24"/>
          <w:lang w:eastAsia="cs-CZ"/>
        </w:rPr>
      </w:pPr>
      <w:r w:rsidRPr="00626FB0">
        <w:rPr>
          <w:rFonts w:ascii="Arial" w:eastAsia="Times New Roman" w:hAnsi="Arial" w:cs="Arial"/>
          <w:sz w:val="24"/>
          <w:szCs w:val="24"/>
          <w:lang w:eastAsia="cs-CZ"/>
        </w:rPr>
        <w:t xml:space="preserve">Příjemce předá poskytovateli </w:t>
      </w:r>
      <w:r w:rsidRPr="00626FB0">
        <w:rPr>
          <w:rFonts w:ascii="Arial" w:hAnsi="Arial" w:cs="Arial"/>
          <w:b/>
          <w:sz w:val="24"/>
          <w:szCs w:val="24"/>
        </w:rPr>
        <w:t>min. 10 ks fotografií v tiskové kvalitě na flash disku.</w:t>
      </w:r>
      <w:r w:rsidRPr="00626FB0">
        <w:rPr>
          <w:rFonts w:ascii="Arial" w:eastAsia="Times New Roman" w:hAnsi="Arial" w:cs="Arial"/>
          <w:sz w:val="24"/>
          <w:szCs w:val="24"/>
          <w:lang w:eastAsia="cs-CZ"/>
        </w:rPr>
        <w:t xml:space="preserve"> Předáním fotografií bezúplatně uděluje příjemce poskytovateli souhlas s užitím fotografií v následujícím rozsahu: a) časový rozsah: neomezený; b) teritoriální rozsah: neomezený; c) množstevní rozsah: neomezený; d) ke všem známým způsobům užití díla ve smyslu § 12 odst. 4 zákona č. 121/2000 Sb., autorský zákon, v platném znění. Poskytovatel je zároveň oprávněn poskytnout tyto fotografie pro propagační účely dalším subjektům.</w:t>
      </w:r>
    </w:p>
    <w:p w14:paraId="0726C632" w14:textId="41B45B83" w:rsidR="00A9730D" w:rsidRPr="00A9730D" w:rsidRDefault="00660543" w:rsidP="00660543">
      <w:pPr>
        <w:spacing w:after="120"/>
        <w:ind w:left="567" w:firstLine="0"/>
        <w:rPr>
          <w:rFonts w:ascii="Arial" w:eastAsia="Times New Roman" w:hAnsi="Arial" w:cs="Arial"/>
          <w:i/>
          <w:iCs/>
          <w:sz w:val="24"/>
          <w:szCs w:val="24"/>
          <w:lang w:eastAsia="cs-CZ"/>
        </w:rPr>
      </w:pPr>
      <w:r w:rsidRPr="00626FB0">
        <w:rPr>
          <w:rFonts w:ascii="Arial" w:hAnsi="Arial" w:cs="Arial"/>
          <w:b/>
          <w:sz w:val="24"/>
          <w:szCs w:val="24"/>
        </w:rPr>
        <w:t>Příjemce společně se závěrečnou zprávou také doloží splnění povinnosti</w:t>
      </w:r>
      <w:r w:rsidRPr="00626FB0">
        <w:rPr>
          <w:rFonts w:ascii="Arial" w:eastAsia="Times New Roman" w:hAnsi="Arial" w:cs="Arial"/>
          <w:sz w:val="24"/>
          <w:szCs w:val="24"/>
          <w:lang w:eastAsia="cs-CZ"/>
        </w:rPr>
        <w:t xml:space="preserve"> po dobu přípravy a realizace akce </w:t>
      </w:r>
      <w:r w:rsidRPr="00626FB0">
        <w:rPr>
          <w:rFonts w:ascii="Arial" w:eastAsia="Times New Roman" w:hAnsi="Arial" w:cs="Arial"/>
          <w:b/>
          <w:sz w:val="24"/>
          <w:szCs w:val="24"/>
          <w:lang w:eastAsia="cs-CZ"/>
        </w:rPr>
        <w:t>zajistit průběžnou informovanost Jeseníky - Sdružení cestovního ruchu / Střední Morava - Sdružení cestovního ruchu</w:t>
      </w:r>
      <w:r>
        <w:rPr>
          <w:rFonts w:ascii="Arial" w:eastAsia="Times New Roman" w:hAnsi="Arial" w:cs="Arial"/>
          <w:b/>
          <w:color w:val="FF0000"/>
          <w:sz w:val="24"/>
          <w:szCs w:val="24"/>
          <w:lang w:eastAsia="cs-CZ"/>
        </w:rPr>
        <w:t xml:space="preserve"> </w:t>
      </w:r>
      <w:r w:rsidRPr="00A9730D">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bude upřesněno dle konkrétní žádosti</w:t>
      </w:r>
      <w:r w:rsidRPr="00A9730D">
        <w:rPr>
          <w:rFonts w:ascii="Arial" w:eastAsia="Times New Roman" w:hAnsi="Arial" w:cs="Arial"/>
          <w:i/>
          <w:color w:val="0000FF"/>
          <w:sz w:val="24"/>
          <w:szCs w:val="24"/>
          <w:lang w:eastAsia="cs-CZ"/>
        </w:rPr>
        <w:t>)</w:t>
      </w:r>
      <w:r w:rsidRPr="00615C69">
        <w:rPr>
          <w:rFonts w:ascii="Arial" w:eastAsia="Times New Roman" w:hAnsi="Arial" w:cs="Arial"/>
          <w:b/>
          <w:color w:val="FF0000"/>
          <w:sz w:val="24"/>
          <w:szCs w:val="24"/>
          <w:lang w:eastAsia="cs-CZ"/>
        </w:rPr>
        <w:t xml:space="preserve"> </w:t>
      </w:r>
      <w:r w:rsidRPr="00626FB0">
        <w:rPr>
          <w:rFonts w:ascii="Arial" w:eastAsia="Times New Roman" w:hAnsi="Arial" w:cs="Arial"/>
          <w:sz w:val="24"/>
          <w:szCs w:val="24"/>
          <w:lang w:eastAsia="cs-CZ"/>
        </w:rPr>
        <w:t xml:space="preserve">(zasílat informace o průběhu realizace, spolupracovat při propagaci, apod.). </w:t>
      </w:r>
      <w:r w:rsidRPr="00626FB0">
        <w:rPr>
          <w:rFonts w:ascii="Arial" w:eastAsia="Times New Roman" w:hAnsi="Arial" w:cs="Arial"/>
          <w:b/>
          <w:sz w:val="24"/>
          <w:szCs w:val="24"/>
          <w:lang w:eastAsia="cs-CZ"/>
        </w:rPr>
        <w:t xml:space="preserve">Tuto povinnost příjemce doloží potvrzením podepsaným pověřeným zástupcem Jeseníky – Sdružení cestovního ruchu / Střední Morava - Sdružení cestovního ruchu </w:t>
      </w:r>
      <w:r w:rsidRPr="00A9730D">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bude upřesněno dle konkrétní žádosti</w:t>
      </w:r>
      <w:r w:rsidRPr="00A9730D">
        <w:rPr>
          <w:rFonts w:ascii="Arial" w:eastAsia="Times New Roman" w:hAnsi="Arial" w:cs="Arial"/>
          <w:i/>
          <w:color w:val="0000FF"/>
          <w:sz w:val="24"/>
          <w:szCs w:val="24"/>
          <w:lang w:eastAsia="cs-CZ"/>
        </w:rPr>
        <w:t>)</w:t>
      </w:r>
      <w:r w:rsidRPr="00615C69">
        <w:rPr>
          <w:rFonts w:ascii="Arial" w:eastAsia="Times New Roman" w:hAnsi="Arial" w:cs="Arial"/>
          <w:b/>
          <w:color w:val="FF0000"/>
          <w:sz w:val="24"/>
          <w:szCs w:val="24"/>
          <w:lang w:eastAsia="cs-CZ"/>
        </w:rPr>
        <w:t>.</w:t>
      </w:r>
    </w:p>
    <w:p w14:paraId="758E3118" w14:textId="7F620D96" w:rsidR="00A9730D" w:rsidRPr="00A9730D" w:rsidRDefault="00A9730D" w:rsidP="004B37A5">
      <w:pPr>
        <w:numPr>
          <w:ilvl w:val="0"/>
          <w:numId w:val="6"/>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660543">
        <w:rPr>
          <w:rFonts w:ascii="Arial" w:eastAsia="Times New Roman" w:hAnsi="Arial" w:cs="Arial"/>
          <w:sz w:val="24"/>
          <w:szCs w:val="24"/>
          <w:lang w:eastAsia="cs-CZ"/>
        </w:rPr>
        <w:t>,</w:t>
      </w:r>
      <w:r w:rsidRPr="00660543">
        <w:rPr>
          <w:rFonts w:ascii="Arial" w:eastAsia="Times New Roman" w:hAnsi="Arial" w:cs="Arial"/>
          <w:i/>
          <w:sz w:val="24"/>
          <w:szCs w:val="24"/>
          <w:lang w:eastAsia="cs-CZ"/>
        </w:rPr>
        <w:t xml:space="preserve"> </w:t>
      </w:r>
      <w:r w:rsidRPr="00660543">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 Kč (slovy: ….…… korun českých</w:t>
      </w:r>
      <w:r w:rsidRPr="00626FB0">
        <w:rPr>
          <w:rFonts w:ascii="Arial" w:eastAsia="Times New Roman" w:hAnsi="Arial" w:cs="Arial"/>
          <w:sz w:val="24"/>
          <w:szCs w:val="24"/>
          <w:lang w:eastAsia="cs-CZ"/>
        </w:rPr>
        <w:t xml:space="preserve">) </w:t>
      </w:r>
      <w:r w:rsidRPr="00626FB0">
        <w:rPr>
          <w:rFonts w:ascii="Arial" w:eastAsia="Times New Roman" w:hAnsi="Arial" w:cs="Arial"/>
          <w:i/>
          <w:color w:val="0000FF"/>
          <w:sz w:val="24"/>
          <w:szCs w:val="24"/>
          <w:lang w:eastAsia="cs-CZ"/>
        </w:rPr>
        <w:t>(zde bude uvedena částka celkových předpokládaných uznatelných výdajů dle čl. II odst. 2</w:t>
      </w:r>
      <w:r w:rsidR="00626FB0">
        <w:rPr>
          <w:rFonts w:ascii="Arial" w:eastAsia="Times New Roman" w:hAnsi="Arial" w:cs="Arial"/>
          <w:i/>
          <w:color w:val="0000FF"/>
          <w:sz w:val="24"/>
          <w:szCs w:val="24"/>
          <w:lang w:eastAsia="cs-CZ"/>
        </w:rPr>
        <w:t>)</w:t>
      </w:r>
      <w:r w:rsidRPr="00660543">
        <w:rPr>
          <w:rFonts w:ascii="Arial" w:eastAsia="Times New Roman" w:hAnsi="Arial" w:cs="Arial"/>
          <w:strike/>
          <w:sz w:val="24"/>
          <w:szCs w:val="24"/>
          <w:lang w:eastAsia="cs-CZ"/>
        </w:rPr>
        <w:t>,</w:t>
      </w:r>
      <w:r w:rsidRPr="00660543">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w:t>
      </w:r>
      <w:r w:rsidRPr="00660543">
        <w:rPr>
          <w:rFonts w:ascii="Arial" w:eastAsia="Times New Roman" w:hAnsi="Arial" w:cs="Arial"/>
          <w:sz w:val="24"/>
          <w:szCs w:val="24"/>
          <w:lang w:eastAsia="cs-CZ"/>
        </w:rPr>
        <w:lastRenderedPageBreak/>
        <w:t>ve smyslu ust. § 22 zákona č. 250/2000 Sb., o rozpočtových pravidlech územních rozpočtů, ve znění pozdějších předpisů. V témže termínu je příjemce povinen vrátit poskytovateli poskytnutou dotaci v částc</w:t>
      </w:r>
      <w:r w:rsidR="0007359B" w:rsidRPr="00660543">
        <w:rPr>
          <w:rFonts w:ascii="Arial" w:eastAsia="Times New Roman" w:hAnsi="Arial" w:cs="Arial"/>
          <w:sz w:val="24"/>
          <w:szCs w:val="24"/>
          <w:lang w:eastAsia="cs-CZ"/>
        </w:rPr>
        <w:t>e, o ni</w:t>
      </w:r>
      <w:r w:rsidRPr="00660543">
        <w:rPr>
          <w:rFonts w:ascii="Arial" w:eastAsia="Times New Roman" w:hAnsi="Arial" w:cs="Arial"/>
          <w:sz w:val="24"/>
          <w:szCs w:val="24"/>
          <w:lang w:eastAsia="cs-CZ"/>
        </w:rPr>
        <w:t>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14:paraId="3C9258FA" w14:textId="3196D1E3" w:rsidR="009A3DA5" w:rsidRPr="006B549F" w:rsidRDefault="009A3DA5" w:rsidP="004B37A5">
      <w:pPr>
        <w:numPr>
          <w:ilvl w:val="0"/>
          <w:numId w:val="6"/>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w:t>
      </w:r>
      <w:r w:rsidR="0063512A">
        <w:rPr>
          <w:rFonts w:ascii="Arial" w:eastAsia="Times New Roman" w:hAnsi="Arial" w:cs="Arial"/>
          <w:sz w:val="24"/>
          <w:szCs w:val="24"/>
          <w:lang w:eastAsia="cs-CZ"/>
        </w:rPr>
        <w:t> </w:t>
      </w:r>
      <w:r>
        <w:rPr>
          <w:rFonts w:ascii="Arial" w:eastAsia="Times New Roman" w:hAnsi="Arial" w:cs="Arial"/>
          <w:sz w:val="24"/>
          <w:szCs w:val="24"/>
          <w:lang w:eastAsia="cs-CZ"/>
        </w:rPr>
        <w:t>22 zákona č. 250/2000</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Sb., o rozpočtových pravidlech územních rozpočtů, ve znění pozdějších předpisů. Pokud příjemce předloží vyúčtování a </w:t>
      </w:r>
      <w:r w:rsidRPr="006B549F">
        <w:rPr>
          <w:rFonts w:ascii="Arial" w:eastAsia="Times New Roman" w:hAnsi="Arial" w:cs="Arial"/>
          <w:sz w:val="24"/>
          <w:szCs w:val="24"/>
          <w:lang w:eastAsia="cs-CZ"/>
        </w:rPr>
        <w:t>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Pr="006B549F" w:rsidRDefault="009A3DA5" w:rsidP="004B37A5">
      <w:pPr>
        <w:numPr>
          <w:ilvl w:val="0"/>
          <w:numId w:val="6"/>
        </w:numPr>
        <w:spacing w:after="120"/>
        <w:rPr>
          <w:rFonts w:ascii="Arial" w:eastAsia="Times New Roman" w:hAnsi="Arial" w:cs="Arial"/>
          <w:i/>
          <w:iCs/>
          <w:sz w:val="24"/>
          <w:szCs w:val="24"/>
          <w:lang w:eastAsia="cs-CZ"/>
        </w:rPr>
      </w:pPr>
      <w:r w:rsidRPr="006B549F">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RPr="006B549F"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6B549F" w:rsidRDefault="009A3DA5">
            <w:pPr>
              <w:ind w:left="0" w:firstLine="0"/>
              <w:jc w:val="left"/>
              <w:rPr>
                <w:rFonts w:ascii="Arial" w:eastAsia="Calibri" w:hAnsi="Arial" w:cs="Arial"/>
                <w:b/>
                <w:sz w:val="24"/>
                <w:szCs w:val="24"/>
                <w:lang w:eastAsia="cs-CZ"/>
              </w:rPr>
            </w:pPr>
            <w:r w:rsidRPr="006B549F">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8FD" w14:textId="77777777" w:rsidR="009A3DA5" w:rsidRPr="006B549F" w:rsidRDefault="009A3DA5">
            <w:pPr>
              <w:ind w:left="0" w:firstLine="0"/>
              <w:jc w:val="left"/>
              <w:rPr>
                <w:rFonts w:ascii="Arial" w:eastAsia="Calibri" w:hAnsi="Arial" w:cs="Arial"/>
                <w:b/>
                <w:sz w:val="24"/>
                <w:szCs w:val="24"/>
                <w:lang w:eastAsia="cs-CZ"/>
              </w:rPr>
            </w:pPr>
            <w:r w:rsidRPr="006B549F">
              <w:rPr>
                <w:rFonts w:ascii="Arial" w:eastAsia="Calibri" w:hAnsi="Arial" w:cs="Arial"/>
                <w:b/>
                <w:sz w:val="24"/>
                <w:szCs w:val="24"/>
                <w:lang w:eastAsia="cs-CZ"/>
              </w:rPr>
              <w:t>Výše odvodu v % z celkově poskytnuté dotace</w:t>
            </w:r>
          </w:p>
        </w:tc>
      </w:tr>
      <w:tr w:rsidR="009A3DA5" w:rsidRPr="006B549F"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6B549F" w:rsidRDefault="009A3DA5">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5 %</w:t>
            </w:r>
          </w:p>
        </w:tc>
      </w:tr>
      <w:tr w:rsidR="009A3DA5" w:rsidRPr="006B549F"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77777777" w:rsidR="009A3DA5" w:rsidRPr="006B549F" w:rsidRDefault="009A3DA5">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2%</w:t>
            </w:r>
          </w:p>
        </w:tc>
      </w:tr>
      <w:tr w:rsidR="009A3DA5" w:rsidRPr="006B549F" w14:paraId="3C925907"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5" w14:textId="77777777" w:rsidR="009A3DA5" w:rsidRPr="006B549F" w:rsidRDefault="009A3DA5">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6"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5 %</w:t>
            </w:r>
          </w:p>
        </w:tc>
      </w:tr>
      <w:tr w:rsidR="009A3DA5" w:rsidRPr="006B549F"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Pr="006B549F" w:rsidRDefault="009A3DA5">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5 %</w:t>
            </w:r>
          </w:p>
        </w:tc>
      </w:tr>
      <w:tr w:rsidR="009A3DA5" w:rsidRPr="006B549F"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6B549F" w:rsidRDefault="009A3DA5">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5 %</w:t>
            </w:r>
          </w:p>
        </w:tc>
      </w:tr>
      <w:tr w:rsidR="009A3DA5" w:rsidRPr="006B549F"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35D352D5" w:rsidR="009A3DA5" w:rsidRPr="006B549F" w:rsidRDefault="009A3DA5" w:rsidP="00B503A0">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 xml:space="preserve">Porušení povinnosti informovat poskytovatele o změnách adresy </w:t>
            </w:r>
            <w:r w:rsidR="00B503A0" w:rsidRPr="006B549F">
              <w:rPr>
                <w:rFonts w:ascii="Arial" w:eastAsia="Calibri" w:hAnsi="Arial" w:cs="Arial"/>
                <w:sz w:val="24"/>
                <w:szCs w:val="24"/>
                <w:lang w:eastAsia="cs-CZ"/>
              </w:rPr>
              <w:t>bydliště</w:t>
            </w:r>
            <w:r w:rsidRPr="006B549F">
              <w:rPr>
                <w:rFonts w:ascii="Arial" w:eastAsia="Calibri" w:hAnsi="Arial" w:cs="Arial"/>
                <w:sz w:val="24"/>
                <w:szCs w:val="24"/>
                <w:lang w:eastAsia="cs-CZ"/>
              </w:rPr>
              <w:t xml:space="preserve">, bankovního spojení a o jiných změnách, které mohou podstatně ovlivnit způsob finančního hospodaření příjemce a náplň jeho aktivit ve vztahu </w:t>
            </w:r>
            <w:r w:rsidRPr="006B549F">
              <w:rPr>
                <w:rFonts w:ascii="Arial" w:eastAsia="Calibri" w:hAnsi="Arial" w:cs="Arial"/>
                <w:sz w:val="24"/>
                <w:szCs w:val="24"/>
                <w:lang w:eastAsia="cs-CZ"/>
              </w:rPr>
              <w:lastRenderedPageBreak/>
              <w:t>k dotaci, je-li tato povinnost u</w:t>
            </w:r>
            <w:r w:rsidR="00722527" w:rsidRPr="006B549F">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lastRenderedPageBreak/>
              <w:t>5 %</w:t>
            </w:r>
          </w:p>
        </w:tc>
      </w:tr>
    </w:tbl>
    <w:p w14:paraId="217953F3" w14:textId="77777777" w:rsidR="00626FB0" w:rsidRDefault="00626FB0" w:rsidP="00626FB0">
      <w:pPr>
        <w:spacing w:after="120"/>
        <w:ind w:left="567" w:firstLine="0"/>
        <w:rPr>
          <w:rFonts w:ascii="Arial" w:eastAsia="Times New Roman" w:hAnsi="Arial" w:cs="Arial"/>
          <w:sz w:val="24"/>
          <w:szCs w:val="24"/>
          <w:lang w:eastAsia="cs-CZ"/>
        </w:rPr>
      </w:pPr>
    </w:p>
    <w:p w14:paraId="3C925912" w14:textId="79FAB186" w:rsidR="009A3DA5" w:rsidRPr="006B549F" w:rsidRDefault="00626FB0" w:rsidP="004B37A5">
      <w:pPr>
        <w:numPr>
          <w:ilvl w:val="0"/>
          <w:numId w:val="6"/>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w:t>
      </w:r>
      <w:r w:rsidRPr="00EF5F44">
        <w:rPr>
          <w:rFonts w:ascii="Arial" w:eastAsia="Times New Roman" w:hAnsi="Arial" w:cs="Arial"/>
          <w:sz w:val="24"/>
          <w:szCs w:val="24"/>
          <w:lang w:eastAsia="cs-CZ"/>
        </w:rPr>
        <w:t xml:space="preserve">27-4228330207/0100.  </w:t>
      </w:r>
      <w:r w:rsidRPr="00EF5F44">
        <w:rPr>
          <w:rFonts w:ascii="Arial" w:hAnsi="Arial" w:cs="Arial"/>
          <w:sz w:val="24"/>
          <w:szCs w:val="24"/>
        </w:rPr>
        <w:t xml:space="preserve">Případný odvod či penále se hradí na účet poskytovatele č. </w:t>
      </w:r>
      <w:r w:rsidRPr="00EF5F44">
        <w:rPr>
          <w:rFonts w:ascii="Arial" w:eastAsia="Times New Roman" w:hAnsi="Arial" w:cs="Arial"/>
          <w:sz w:val="24"/>
          <w:szCs w:val="24"/>
          <w:lang w:eastAsia="cs-CZ"/>
        </w:rPr>
        <w:t>27-4228320287/0100</w:t>
      </w:r>
      <w:r w:rsidRPr="00EF5F44">
        <w:rPr>
          <w:rFonts w:ascii="Arial" w:hAnsi="Arial" w:cs="Arial"/>
          <w:sz w:val="24"/>
          <w:szCs w:val="24"/>
        </w:rPr>
        <w:t xml:space="preserve"> na základě vystavené faktury.</w:t>
      </w:r>
    </w:p>
    <w:p w14:paraId="3C925913" w14:textId="13B02D28" w:rsidR="009A3DA5" w:rsidRPr="006B549F" w:rsidRDefault="009A3DA5" w:rsidP="004B37A5">
      <w:pPr>
        <w:numPr>
          <w:ilvl w:val="0"/>
          <w:numId w:val="6"/>
        </w:numPr>
        <w:tabs>
          <w:tab w:val="num" w:pos="747"/>
        </w:tabs>
        <w:spacing w:after="120"/>
        <w:rPr>
          <w:rFonts w:ascii="Arial" w:eastAsia="Times New Roman" w:hAnsi="Arial" w:cs="Arial"/>
          <w:i/>
          <w:iCs/>
          <w:sz w:val="24"/>
          <w:szCs w:val="24"/>
          <w:lang w:eastAsia="cs-CZ"/>
        </w:rPr>
      </w:pPr>
      <w:r w:rsidRPr="006B549F">
        <w:rPr>
          <w:rFonts w:ascii="Arial" w:eastAsia="Times New Roman" w:hAnsi="Arial" w:cs="Arial"/>
          <w:sz w:val="24"/>
          <w:szCs w:val="24"/>
          <w:lang w:eastAsia="cs-CZ"/>
        </w:rPr>
        <w:t xml:space="preserve">Příjemce se zavazuje seznámit poskytovatele, do 15 dnů od jejich vzniku, s těmito skutečnostmi: se změnami adresy </w:t>
      </w:r>
      <w:r w:rsidR="00B503A0" w:rsidRPr="006B549F">
        <w:rPr>
          <w:rFonts w:ascii="Arial" w:eastAsia="Times New Roman" w:hAnsi="Arial" w:cs="Arial"/>
          <w:sz w:val="24"/>
          <w:szCs w:val="24"/>
          <w:lang w:eastAsia="cs-CZ"/>
        </w:rPr>
        <w:t>bydliště</w:t>
      </w:r>
      <w:r w:rsidRPr="006B549F">
        <w:rPr>
          <w:rFonts w:ascii="Arial" w:eastAsia="Times New Roman" w:hAnsi="Arial" w:cs="Arial"/>
          <w:sz w:val="24"/>
          <w:szCs w:val="24"/>
          <w:lang w:eastAsia="cs-CZ"/>
        </w:rPr>
        <w:t>, bankovního spojení, jakož i jinými změnami, které mohou podstatně ovlivnit způsob jeho finančního hospodaření a náplň jeho aktivit</w:t>
      </w:r>
      <w:r w:rsidR="001F4E50" w:rsidRPr="006B549F">
        <w:rPr>
          <w:rFonts w:ascii="Arial" w:eastAsia="Times New Roman" w:hAnsi="Arial" w:cs="Arial"/>
          <w:sz w:val="24"/>
          <w:szCs w:val="24"/>
          <w:lang w:eastAsia="cs-CZ"/>
        </w:rPr>
        <w:t xml:space="preserve"> ve vztahu k poskytnuté dotaci.</w:t>
      </w:r>
    </w:p>
    <w:p w14:paraId="631ABA15" w14:textId="0AB01586" w:rsidR="00626FB0" w:rsidRPr="008D7BFF" w:rsidRDefault="00626FB0" w:rsidP="004B37A5">
      <w:pPr>
        <w:numPr>
          <w:ilvl w:val="0"/>
          <w:numId w:val="6"/>
        </w:numPr>
        <w:tabs>
          <w:tab w:val="num" w:pos="747"/>
        </w:tabs>
        <w:spacing w:after="120"/>
        <w:rPr>
          <w:rFonts w:ascii="Arial" w:eastAsia="Times New Roman" w:hAnsi="Arial" w:cs="Arial"/>
          <w:sz w:val="24"/>
          <w:szCs w:val="24"/>
          <w:lang w:eastAsia="cs-CZ"/>
        </w:rPr>
      </w:pPr>
      <w:r w:rsidRPr="008D7BFF">
        <w:rPr>
          <w:rFonts w:ascii="Arial" w:eastAsia="Times New Roman" w:hAnsi="Arial" w:cs="Arial"/>
          <w:sz w:val="24"/>
          <w:szCs w:val="24"/>
          <w:lang w:eastAsia="cs-CZ"/>
        </w:rPr>
        <w:t>Příjemce je povinen uvádět logo poskytovatele na svých webových stránkách (jsou-li zřízeny) po dobu</w:t>
      </w:r>
      <w:r>
        <w:rPr>
          <w:rFonts w:ascii="Arial" w:eastAsia="Times New Roman" w:hAnsi="Arial" w:cs="Arial"/>
          <w:sz w:val="24"/>
          <w:szCs w:val="24"/>
          <w:lang w:eastAsia="cs-CZ"/>
        </w:rPr>
        <w:t xml:space="preserve"> 1 roku od data poskytnutí dotace</w:t>
      </w:r>
      <w:r w:rsidRPr="008D7BFF">
        <w:rPr>
          <w:rFonts w:ascii="Arial" w:eastAsia="Times New Roman" w:hAnsi="Arial" w:cs="Arial"/>
          <w:sz w:val="24"/>
          <w:szCs w:val="24"/>
          <w:lang w:eastAsia="cs-CZ"/>
        </w:rPr>
        <w:t xml:space="preserve">, dále je příjemce </w:t>
      </w:r>
      <w:r w:rsidRPr="006D0473">
        <w:rPr>
          <w:rFonts w:ascii="Arial" w:eastAsia="Times New Roman" w:hAnsi="Arial" w:cs="Arial"/>
          <w:sz w:val="24"/>
          <w:szCs w:val="24"/>
          <w:lang w:eastAsia="cs-CZ"/>
        </w:rPr>
        <w:t>povinen označit propagační materiály příjemce, vztahující se k účelu dotace, logem poskytovatele a umístit reklamní panel, nebo obdobné zařízení, s logem poskytovatele do místa, ve kterém je realizována podpořená akce</w:t>
      </w:r>
      <w:r w:rsidR="00C86BBB">
        <w:rPr>
          <w:rFonts w:ascii="Arial" w:eastAsia="Times New Roman" w:hAnsi="Arial" w:cs="Arial"/>
          <w:sz w:val="24"/>
          <w:szCs w:val="24"/>
          <w:lang w:eastAsia="cs-CZ"/>
        </w:rPr>
        <w:t xml:space="preserve"> (je-li to technicky možné)</w:t>
      </w:r>
      <w:r w:rsidRPr="006D0473">
        <w:rPr>
          <w:rFonts w:ascii="Arial" w:eastAsia="Times New Roman" w:hAnsi="Arial" w:cs="Arial"/>
          <w:sz w:val="24"/>
          <w:szCs w:val="24"/>
          <w:lang w:eastAsia="cs-CZ"/>
        </w:rPr>
        <w:t xml:space="preserve">, po dobu </w:t>
      </w:r>
      <w:r w:rsidR="00C86BBB">
        <w:rPr>
          <w:rFonts w:ascii="Arial" w:eastAsia="Times New Roman" w:hAnsi="Arial" w:cs="Arial"/>
          <w:sz w:val="24"/>
          <w:szCs w:val="24"/>
          <w:lang w:eastAsia="cs-CZ"/>
        </w:rPr>
        <w:t>3 let od poskytnutí dotace</w:t>
      </w:r>
      <w:r w:rsidRPr="006D0473">
        <w:rPr>
          <w:rFonts w:ascii="Arial" w:eastAsia="Times New Roman" w:hAnsi="Arial" w:cs="Arial"/>
          <w:sz w:val="24"/>
          <w:szCs w:val="24"/>
          <w:lang w:eastAsia="cs-CZ"/>
        </w:rPr>
        <w:t>.</w:t>
      </w:r>
      <w:r w:rsidRPr="006D0473">
        <w:rPr>
          <w:rFonts w:ascii="Arial" w:eastAsia="Times New Roman" w:hAnsi="Arial" w:cs="Arial"/>
          <w:i/>
          <w:sz w:val="24"/>
          <w:szCs w:val="24"/>
          <w:lang w:eastAsia="cs-CZ"/>
        </w:rPr>
        <w:t xml:space="preserve"> </w:t>
      </w:r>
      <w:r w:rsidRPr="006D0473">
        <w:rPr>
          <w:rFonts w:ascii="Arial" w:eastAsia="Times New Roman" w:hAnsi="Arial" w:cs="Arial"/>
          <w:sz w:val="24"/>
          <w:szCs w:val="24"/>
          <w:lang w:eastAsia="cs-CZ"/>
        </w:rPr>
        <w:t>Spolu s logem zde bude vždy uvedena informace, že poskytovatel akci finančně podpořil.</w:t>
      </w:r>
    </w:p>
    <w:p w14:paraId="1361A567" w14:textId="77777777" w:rsidR="00626FB0" w:rsidRPr="008D7BFF" w:rsidRDefault="00626FB0" w:rsidP="00626FB0">
      <w:pPr>
        <w:spacing w:after="120"/>
        <w:ind w:left="567" w:firstLine="0"/>
        <w:rPr>
          <w:rFonts w:ascii="Arial" w:eastAsia="Times New Roman" w:hAnsi="Arial" w:cs="Arial"/>
          <w:sz w:val="24"/>
          <w:szCs w:val="24"/>
          <w:lang w:eastAsia="cs-CZ"/>
        </w:rPr>
      </w:pPr>
      <w:r w:rsidRPr="008D7BFF">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241317DE" w14:textId="77777777" w:rsidR="00626FB0" w:rsidRPr="006D0473" w:rsidRDefault="00626FB0" w:rsidP="00626FB0">
      <w:pPr>
        <w:spacing w:after="120"/>
        <w:ind w:left="567" w:firstLine="0"/>
        <w:rPr>
          <w:rFonts w:ascii="Arial" w:eastAsia="Times New Roman" w:hAnsi="Arial" w:cs="Arial"/>
          <w:sz w:val="24"/>
          <w:szCs w:val="24"/>
          <w:lang w:eastAsia="cs-CZ"/>
        </w:rPr>
      </w:pPr>
      <w:r w:rsidRPr="008D7BFF">
        <w:rPr>
          <w:rFonts w:ascii="Arial" w:eastAsia="Times New Roman" w:hAnsi="Arial" w:cs="Arial"/>
          <w:sz w:val="24"/>
          <w:szCs w:val="24"/>
          <w:lang w:eastAsia="cs-CZ"/>
        </w:rPr>
        <w:t xml:space="preserve">Příjemce je povinen oznámit poskytovateli přesný termín realizace akce a umožnit osobě pověřené poskytovatelem volný vstup na akci za účelem pořízení důkladné dokumentace průběhu akce podporované dle této smlouvy a </w:t>
      </w:r>
      <w:r w:rsidRPr="006D0473">
        <w:rPr>
          <w:rFonts w:ascii="Arial" w:eastAsia="Times New Roman" w:hAnsi="Arial" w:cs="Arial"/>
          <w:sz w:val="24"/>
          <w:szCs w:val="24"/>
          <w:lang w:eastAsia="cs-CZ"/>
        </w:rPr>
        <w:t>dokumentace provedení propagace poskytovatele při realizaci této akce.</w:t>
      </w:r>
    </w:p>
    <w:p w14:paraId="20040845" w14:textId="0B876303" w:rsidR="00836AA2" w:rsidRDefault="00626FB0" w:rsidP="00626FB0">
      <w:pPr>
        <w:spacing w:after="120"/>
        <w:ind w:left="567" w:firstLine="0"/>
        <w:rPr>
          <w:rFonts w:ascii="Arial" w:hAnsi="Arial" w:cs="Arial"/>
          <w:color w:val="FF0000"/>
          <w:sz w:val="24"/>
          <w:szCs w:val="24"/>
        </w:rPr>
      </w:pPr>
      <w:r w:rsidRPr="006D0473">
        <w:rPr>
          <w:rFonts w:ascii="Arial" w:hAnsi="Arial" w:cs="Arial"/>
          <w:sz w:val="24"/>
          <w:szCs w:val="24"/>
        </w:rPr>
        <w:t xml:space="preserve">Příjemce je také povinen průběžně informovat poskytovatele dotace a Střední Morava – Sdružení cestovního ruchu / Jeseníky - Sdružení cestovního ruch </w:t>
      </w:r>
      <w:r w:rsidRPr="008D7BFF">
        <w:rPr>
          <w:rFonts w:ascii="Arial" w:eastAsia="Times New Roman" w:hAnsi="Arial" w:cs="Arial"/>
          <w:i/>
          <w:color w:val="0000FF"/>
          <w:sz w:val="24"/>
          <w:szCs w:val="24"/>
          <w:lang w:eastAsia="cs-CZ"/>
        </w:rPr>
        <w:t>(bude upřesněno dle konkrétní žádosti)</w:t>
      </w:r>
      <w:r w:rsidRPr="008D7BFF">
        <w:rPr>
          <w:rFonts w:ascii="Arial" w:eastAsia="Times New Roman" w:hAnsi="Arial" w:cs="Arial"/>
          <w:b/>
          <w:color w:val="FF0000"/>
          <w:sz w:val="24"/>
          <w:szCs w:val="24"/>
          <w:lang w:eastAsia="cs-CZ"/>
        </w:rPr>
        <w:t xml:space="preserve"> </w:t>
      </w:r>
      <w:r w:rsidRPr="008D7BFF">
        <w:rPr>
          <w:rFonts w:ascii="Arial" w:hAnsi="Arial" w:cs="Arial"/>
          <w:color w:val="FF0000"/>
          <w:sz w:val="24"/>
          <w:szCs w:val="24"/>
        </w:rPr>
        <w:t xml:space="preserve"> </w:t>
      </w:r>
      <w:r w:rsidRPr="006D0473">
        <w:rPr>
          <w:rFonts w:ascii="Arial" w:hAnsi="Arial" w:cs="Arial"/>
          <w:sz w:val="24"/>
          <w:szCs w:val="24"/>
        </w:rPr>
        <w:t>o průběhu příprav a realizaci akce (např. prostřednictvím pozvánek, atd.). Příjemce je povinen po skončení realizace akce, případně na vyžádání poskytovatele i dříve, předat poskytovateli zpracovanou tiskovou zprávu.</w:t>
      </w:r>
    </w:p>
    <w:p w14:paraId="7B4E8630" w14:textId="77777777" w:rsidR="006425E0" w:rsidRPr="00C86BBB" w:rsidRDefault="006425E0" w:rsidP="006425E0">
      <w:pPr>
        <w:spacing w:after="120"/>
        <w:ind w:left="567" w:firstLine="0"/>
        <w:rPr>
          <w:rFonts w:ascii="Arial" w:eastAsia="Times New Roman" w:hAnsi="Arial" w:cs="Arial"/>
          <w:sz w:val="24"/>
          <w:szCs w:val="24"/>
          <w:lang w:eastAsia="cs-CZ"/>
        </w:rPr>
      </w:pPr>
      <w:r w:rsidRPr="00C86BBB">
        <w:rPr>
          <w:rFonts w:ascii="Arial" w:eastAsia="Times New Roman" w:hAnsi="Arial" w:cs="Arial"/>
          <w:sz w:val="24"/>
          <w:szCs w:val="24"/>
          <w:lang w:eastAsia="cs-CZ"/>
        </w:rPr>
        <w:t>Příjemce je povinen zajistit vícejazyčnost (minimálně verze v českém a anglickém jazyce) svých webových stránek (jsou-li zřízeny) nejpozději do termínu podání vyúčtování, stanoveného ve Smlouvě.</w:t>
      </w:r>
    </w:p>
    <w:p w14:paraId="609A9E90" w14:textId="34351D46" w:rsidR="006425E0" w:rsidRPr="00C86BBB" w:rsidRDefault="00C86BBB" w:rsidP="006425E0">
      <w:pPr>
        <w:spacing w:after="120"/>
        <w:ind w:left="567" w:firstLine="0"/>
        <w:rPr>
          <w:rFonts w:ascii="Arial" w:eastAsia="Times New Roman" w:hAnsi="Arial" w:cs="Arial"/>
          <w:sz w:val="24"/>
          <w:szCs w:val="24"/>
          <w:lang w:eastAsia="cs-CZ"/>
        </w:rPr>
      </w:pPr>
      <w:r w:rsidRPr="00C86BBB">
        <w:rPr>
          <w:rFonts w:ascii="Arial" w:hAnsi="Arial" w:cs="Arial"/>
          <w:sz w:val="24"/>
          <w:szCs w:val="24"/>
        </w:rPr>
        <w:t>Příjemce je také povinen po dobu 5 let, ode dne účinnosti smlouvy, poskytovat informace o návštěvnosti podpořeného turistického cíle ve struktuře stanovené oddělením cestovního ruchu a vnějších vztahů. Statistiku návštěvnosti zašle na oddělení cestovního ruchu a vnějších vztahů vždy nejpozději k 31. 3. následujícího roku.</w:t>
      </w:r>
    </w:p>
    <w:p w14:paraId="3C925919" w14:textId="20DFFAC2" w:rsidR="009A3DA5" w:rsidRPr="006B549F" w:rsidRDefault="009A3DA5" w:rsidP="004B37A5">
      <w:pPr>
        <w:numPr>
          <w:ilvl w:val="0"/>
          <w:numId w:val="6"/>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6B549F" w:rsidRDefault="009A3DA5" w:rsidP="004B37A5">
      <w:pPr>
        <w:numPr>
          <w:ilvl w:val="0"/>
          <w:numId w:val="6"/>
        </w:numPr>
        <w:spacing w:after="120"/>
        <w:rPr>
          <w:rFonts w:ascii="Arial" w:eastAsia="Times New Roman" w:hAnsi="Arial" w:cs="Arial"/>
          <w:i/>
          <w:iCs/>
          <w:sz w:val="24"/>
          <w:szCs w:val="24"/>
          <w:lang w:eastAsia="cs-CZ"/>
        </w:rPr>
      </w:pPr>
      <w:r w:rsidRPr="006B549F">
        <w:rPr>
          <w:rFonts w:ascii="Arial" w:eastAsia="Times New Roman" w:hAnsi="Arial" w:cs="Arial"/>
          <w:sz w:val="24"/>
          <w:szCs w:val="24"/>
          <w:lang w:eastAsia="cs-CZ"/>
        </w:rPr>
        <w:t>Pokud bude příjemce při realizaci akce, na n</w:t>
      </w:r>
      <w:r w:rsidR="00255AE2" w:rsidRPr="006B549F">
        <w:rPr>
          <w:rFonts w:ascii="Arial" w:eastAsia="Times New Roman" w:hAnsi="Arial" w:cs="Arial"/>
          <w:sz w:val="24"/>
          <w:szCs w:val="24"/>
          <w:lang w:eastAsia="cs-CZ"/>
        </w:rPr>
        <w:t>i</w:t>
      </w:r>
      <w:r w:rsidRPr="006B549F">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6B549F">
        <w:rPr>
          <w:rFonts w:ascii="Arial" w:eastAsia="Times New Roman" w:hAnsi="Arial" w:cs="Arial"/>
          <w:sz w:val="24"/>
          <w:szCs w:val="24"/>
          <w:lang w:eastAsia="cs-CZ"/>
        </w:rPr>
        <w:lastRenderedPageBreak/>
        <w:t xml:space="preserve">zadávání </w:t>
      </w:r>
      <w:r w:rsidRPr="006B549F">
        <w:rPr>
          <w:rFonts w:ascii="Arial" w:eastAsia="Times New Roman" w:hAnsi="Arial" w:cs="Arial"/>
          <w:sz w:val="24"/>
          <w:szCs w:val="24"/>
          <w:lang w:eastAsia="cs-CZ"/>
        </w:rPr>
        <w:t>veřejných zakáz</w:t>
      </w:r>
      <w:r w:rsidR="000647E7" w:rsidRPr="006B549F">
        <w:rPr>
          <w:rFonts w:ascii="Arial" w:eastAsia="Times New Roman" w:hAnsi="Arial" w:cs="Arial"/>
          <w:sz w:val="24"/>
          <w:szCs w:val="24"/>
          <w:lang w:eastAsia="cs-CZ"/>
        </w:rPr>
        <w:t>e</w:t>
      </w:r>
      <w:r w:rsidRPr="006B549F">
        <w:rPr>
          <w:rFonts w:ascii="Arial" w:eastAsia="Times New Roman" w:hAnsi="Arial" w:cs="Arial"/>
          <w:sz w:val="24"/>
          <w:szCs w:val="24"/>
          <w:lang w:eastAsia="cs-CZ"/>
        </w:rPr>
        <w:t>k, je povinen při její realizaci postupovat dle tohoto zákona.</w:t>
      </w:r>
    </w:p>
    <w:p w14:paraId="76D3227E" w14:textId="7E0B1957" w:rsidR="002D14D8" w:rsidRPr="006B549F" w:rsidRDefault="002D14D8" w:rsidP="004B37A5">
      <w:pPr>
        <w:numPr>
          <w:ilvl w:val="0"/>
          <w:numId w:val="6"/>
        </w:numPr>
        <w:spacing w:after="120"/>
        <w:rPr>
          <w:rFonts w:ascii="Arial" w:eastAsia="Times New Roman" w:hAnsi="Arial" w:cs="Arial"/>
          <w:i/>
          <w:iCs/>
          <w:sz w:val="24"/>
          <w:szCs w:val="24"/>
          <w:lang w:eastAsia="cs-CZ"/>
        </w:rPr>
      </w:pPr>
      <w:r w:rsidRPr="006B549F">
        <w:rPr>
          <w:rFonts w:ascii="Arial" w:eastAsia="Times New Roman" w:hAnsi="Arial" w:cs="Arial"/>
          <w:bCs/>
          <w:iCs/>
          <w:sz w:val="24"/>
          <w:szCs w:val="24"/>
          <w:lang w:eastAsia="cs-CZ"/>
        </w:rPr>
        <w:t>Příjemce prohlašuje, že ke dni podpisu této smlouvy u něj není dána žádná ze skutečností, pro kterou nelze poskytnout dotaci dle o</w:t>
      </w:r>
      <w:r w:rsidRPr="004B37A5">
        <w:rPr>
          <w:rFonts w:ascii="Arial" w:eastAsia="Times New Roman" w:hAnsi="Arial" w:cs="Arial"/>
          <w:bCs/>
          <w:iCs/>
          <w:sz w:val="24"/>
          <w:szCs w:val="24"/>
          <w:lang w:eastAsia="cs-CZ"/>
        </w:rPr>
        <w:t xml:space="preserve">dst. 10.1 </w:t>
      </w:r>
      <w:r w:rsidRPr="006B549F">
        <w:rPr>
          <w:rFonts w:ascii="Arial" w:eastAsia="Times New Roman" w:hAnsi="Arial" w:cs="Arial"/>
          <w:bCs/>
          <w:iCs/>
          <w:sz w:val="24"/>
          <w:szCs w:val="24"/>
          <w:lang w:eastAsia="cs-CZ"/>
        </w:rPr>
        <w:t>Pravidel.</w:t>
      </w:r>
    </w:p>
    <w:p w14:paraId="1CDF3037" w14:textId="0AD80EED" w:rsidR="002D14D8" w:rsidRPr="006B549F" w:rsidRDefault="002D14D8" w:rsidP="002D14D8">
      <w:pPr>
        <w:spacing w:after="120"/>
        <w:ind w:left="567" w:firstLine="0"/>
        <w:rPr>
          <w:rFonts w:ascii="Arial" w:eastAsia="Times New Roman" w:hAnsi="Arial" w:cs="Arial"/>
          <w:bCs/>
          <w:iCs/>
          <w:sz w:val="24"/>
          <w:szCs w:val="24"/>
          <w:lang w:eastAsia="cs-CZ"/>
        </w:rPr>
      </w:pPr>
      <w:r w:rsidRPr="006B549F">
        <w:rPr>
          <w:rFonts w:ascii="Arial" w:eastAsia="Times New Roman" w:hAnsi="Arial" w:cs="Arial"/>
          <w:bCs/>
          <w:iCs/>
          <w:sz w:val="24"/>
          <w:szCs w:val="24"/>
          <w:lang w:eastAsia="cs-CZ"/>
        </w:rPr>
        <w:t>Příjemce dále prohlašuje, že v době od podání žádosti o</w:t>
      </w:r>
      <w:r w:rsidRPr="004B37A5">
        <w:rPr>
          <w:rFonts w:ascii="Arial" w:eastAsia="Times New Roman" w:hAnsi="Arial" w:cs="Arial"/>
          <w:bCs/>
          <w:iCs/>
          <w:sz w:val="24"/>
          <w:szCs w:val="24"/>
          <w:lang w:eastAsia="cs-CZ"/>
        </w:rPr>
        <w:t xml:space="preserve"> dotaci do dne podpisu této smlouvy u něj nedošlo k žádné změně předpokládané v odst. 10.2 </w:t>
      </w:r>
      <w:r w:rsidR="001E3FA0" w:rsidRPr="006B549F">
        <w:rPr>
          <w:rFonts w:ascii="Arial" w:eastAsia="Times New Roman" w:hAnsi="Arial" w:cs="Arial"/>
          <w:bCs/>
          <w:iCs/>
          <w:sz w:val="24"/>
          <w:szCs w:val="24"/>
          <w:lang w:eastAsia="cs-CZ"/>
        </w:rPr>
        <w:t>Pravidel, kterou ve lhůtě stanovené Pravidly neoznámil poskytovateli.</w:t>
      </w:r>
    </w:p>
    <w:p w14:paraId="39496BF2" w14:textId="77777777" w:rsidR="002D14D8" w:rsidRPr="006B549F" w:rsidRDefault="002D14D8" w:rsidP="002D14D8">
      <w:pPr>
        <w:spacing w:after="120"/>
        <w:ind w:left="567" w:firstLine="0"/>
        <w:rPr>
          <w:rFonts w:ascii="Arial" w:eastAsia="Times New Roman" w:hAnsi="Arial" w:cs="Arial"/>
          <w:iCs/>
          <w:sz w:val="24"/>
          <w:szCs w:val="24"/>
          <w:lang w:eastAsia="cs-CZ"/>
        </w:rPr>
      </w:pPr>
      <w:r w:rsidRPr="006B549F">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14:paraId="3C92591B" w14:textId="77777777" w:rsidR="009A3DA5" w:rsidRPr="006B549F" w:rsidRDefault="009A3DA5" w:rsidP="00E14732">
      <w:pPr>
        <w:spacing w:before="480" w:after="240"/>
        <w:ind w:left="0" w:firstLine="0"/>
        <w:jc w:val="center"/>
        <w:rPr>
          <w:rFonts w:ascii="Arial" w:eastAsia="Times New Roman" w:hAnsi="Arial" w:cs="Arial"/>
          <w:b/>
          <w:bCs/>
          <w:sz w:val="24"/>
          <w:szCs w:val="24"/>
          <w:lang w:eastAsia="cs-CZ"/>
        </w:rPr>
      </w:pPr>
      <w:r w:rsidRPr="006B549F">
        <w:rPr>
          <w:rFonts w:ascii="Arial" w:eastAsia="Times New Roman" w:hAnsi="Arial" w:cs="Arial"/>
          <w:b/>
          <w:bCs/>
          <w:sz w:val="24"/>
          <w:szCs w:val="24"/>
          <w:lang w:eastAsia="cs-CZ"/>
        </w:rPr>
        <w:t>III.</w:t>
      </w:r>
    </w:p>
    <w:p w14:paraId="3C92591C" w14:textId="71592861" w:rsidR="009A3DA5" w:rsidRPr="006B549F" w:rsidRDefault="009A3DA5" w:rsidP="004B37A5">
      <w:pPr>
        <w:numPr>
          <w:ilvl w:val="0"/>
          <w:numId w:val="7"/>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Smlouva se uzavírá v souladu s §</w:t>
      </w:r>
      <w:r w:rsidR="0063512A" w:rsidRPr="006B549F">
        <w:rPr>
          <w:rFonts w:ascii="Arial" w:eastAsia="Times New Roman" w:hAnsi="Arial" w:cs="Arial"/>
          <w:sz w:val="24"/>
          <w:szCs w:val="24"/>
          <w:lang w:eastAsia="cs-CZ"/>
        </w:rPr>
        <w:t> </w:t>
      </w:r>
      <w:r w:rsidRPr="006B549F">
        <w:rPr>
          <w:rFonts w:ascii="Arial" w:eastAsia="Times New Roman" w:hAnsi="Arial" w:cs="Arial"/>
          <w:sz w:val="24"/>
          <w:szCs w:val="24"/>
          <w:lang w:eastAsia="cs-CZ"/>
        </w:rPr>
        <w:t>159 a násl. zákona č. 500/2004 Sb., správní řád, ve znění pozdějších právních předpisů, a se zákonem č. 250/2000 Sb., o rozpočtových pravidlech územních rozpočtů, ve znění pozdějších právních předpisů.</w:t>
      </w:r>
    </w:p>
    <w:p w14:paraId="13D85CBE" w14:textId="1DC1585E" w:rsidR="00906564" w:rsidRPr="006B549F" w:rsidRDefault="00CA1E36" w:rsidP="004B37A5">
      <w:pPr>
        <w:numPr>
          <w:ilvl w:val="0"/>
          <w:numId w:val="5"/>
        </w:numPr>
        <w:spacing w:after="120"/>
        <w:rPr>
          <w:rFonts w:ascii="Arial" w:eastAsia="Times New Roman" w:hAnsi="Arial" w:cs="Arial"/>
          <w:iCs/>
          <w:sz w:val="24"/>
          <w:szCs w:val="24"/>
          <w:lang w:eastAsia="cs-CZ"/>
        </w:rPr>
      </w:pPr>
      <w:r w:rsidRPr="006B549F">
        <w:rPr>
          <w:rFonts w:ascii="Arial" w:hAnsi="Arial" w:cs="Arial"/>
          <w:sz w:val="24"/>
          <w:szCs w:val="24"/>
          <w:lang w:eastAsia="cs-CZ"/>
        </w:rPr>
        <w:t>Smluvní strany jsou srozuměny s tím, že t</w:t>
      </w:r>
      <w:r w:rsidR="00A62D21" w:rsidRPr="006B549F">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1D67BF74" w:rsidR="00A62D21" w:rsidRPr="006B549F" w:rsidRDefault="005B6375" w:rsidP="005B6375">
      <w:pPr>
        <w:spacing w:after="120"/>
        <w:ind w:left="567" w:firstLine="0"/>
        <w:rPr>
          <w:rFonts w:ascii="Arial" w:eastAsia="Times New Roman" w:hAnsi="Arial" w:cs="Arial"/>
          <w:iCs/>
          <w:sz w:val="24"/>
          <w:szCs w:val="24"/>
          <w:lang w:eastAsia="cs-CZ"/>
        </w:rPr>
      </w:pPr>
      <w:r w:rsidRPr="006B549F">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9E74E59" w14:textId="7AF2C1D5" w:rsidR="00B96E96" w:rsidRPr="006B549F" w:rsidRDefault="00B96E96" w:rsidP="004B37A5">
      <w:pPr>
        <w:numPr>
          <w:ilvl w:val="0"/>
          <w:numId w:val="5"/>
        </w:numPr>
        <w:spacing w:after="120"/>
        <w:rPr>
          <w:rFonts w:ascii="Arial" w:eastAsia="Times New Roman" w:hAnsi="Arial" w:cs="Arial"/>
          <w:iCs/>
          <w:sz w:val="24"/>
          <w:szCs w:val="24"/>
          <w:lang w:eastAsia="cs-CZ"/>
        </w:rPr>
      </w:pPr>
      <w:r w:rsidRPr="006B549F">
        <w:rPr>
          <w:rFonts w:ascii="Arial" w:eastAsia="Times New Roman" w:hAnsi="Arial" w:cs="Arial"/>
          <w:iCs/>
          <w:sz w:val="24"/>
          <w:szCs w:val="24"/>
          <w:lang w:eastAsia="cs-CZ"/>
        </w:rPr>
        <w:t>Tato smlouva nabývá platnosti a účinnosti dnem jejího uzavření.</w:t>
      </w:r>
    </w:p>
    <w:p w14:paraId="3C92591E" w14:textId="77777777" w:rsidR="009A3DA5" w:rsidRPr="006B549F" w:rsidRDefault="009A3DA5" w:rsidP="004B37A5">
      <w:pPr>
        <w:numPr>
          <w:ilvl w:val="0"/>
          <w:numId w:val="7"/>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Tuto smlouvu lze měnit pouze písemnými vzestupně číslovanými dodatky.</w:t>
      </w:r>
    </w:p>
    <w:p w14:paraId="3C92591F" w14:textId="788DEB7E" w:rsidR="009A3DA5" w:rsidRPr="006B549F" w:rsidRDefault="009A3DA5" w:rsidP="004B37A5">
      <w:pPr>
        <w:numPr>
          <w:ilvl w:val="0"/>
          <w:numId w:val="7"/>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Smluvní strany prohlašují, že souhlasí s případným zveřejněním textu této smlouvy v souladu se zákonem č.</w:t>
      </w:r>
      <w:r w:rsidR="00BA4E35" w:rsidRPr="006B549F">
        <w:rPr>
          <w:rFonts w:ascii="Arial" w:eastAsia="Times New Roman" w:hAnsi="Arial" w:cs="Arial"/>
          <w:sz w:val="24"/>
          <w:szCs w:val="24"/>
          <w:lang w:eastAsia="cs-CZ"/>
        </w:rPr>
        <w:t> </w:t>
      </w:r>
      <w:r w:rsidRPr="006B549F">
        <w:rPr>
          <w:rFonts w:ascii="Arial" w:eastAsia="Times New Roman" w:hAnsi="Arial" w:cs="Arial"/>
          <w:sz w:val="24"/>
          <w:szCs w:val="24"/>
          <w:lang w:eastAsia="cs-CZ"/>
        </w:rPr>
        <w:t>106/1999</w:t>
      </w:r>
      <w:r w:rsidR="00BA4E35" w:rsidRPr="006B549F">
        <w:rPr>
          <w:rFonts w:ascii="Arial" w:eastAsia="Times New Roman" w:hAnsi="Arial" w:cs="Arial"/>
          <w:sz w:val="24"/>
          <w:szCs w:val="24"/>
          <w:lang w:eastAsia="cs-CZ"/>
        </w:rPr>
        <w:t> </w:t>
      </w:r>
      <w:r w:rsidRPr="006B549F">
        <w:rPr>
          <w:rFonts w:ascii="Arial" w:eastAsia="Times New Roman" w:hAnsi="Arial" w:cs="Arial"/>
          <w:sz w:val="24"/>
          <w:szCs w:val="24"/>
          <w:lang w:eastAsia="cs-CZ"/>
        </w:rPr>
        <w:t>Sb., o svobodném přístupu k informacím, ve znění pozdějších předpisů.</w:t>
      </w:r>
    </w:p>
    <w:p w14:paraId="52A7F43D" w14:textId="3ABDE48C" w:rsidR="004C50AD" w:rsidRPr="006B549F" w:rsidRDefault="004C50AD" w:rsidP="004B37A5">
      <w:pPr>
        <w:numPr>
          <w:ilvl w:val="0"/>
          <w:numId w:val="7"/>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sidRPr="006B549F">
        <w:rPr>
          <w:rFonts w:ascii="Arial" w:eastAsia="Times New Roman" w:hAnsi="Arial" w:cs="Arial"/>
          <w:sz w:val="24"/>
          <w:szCs w:val="24"/>
          <w:lang w:eastAsia="cs-CZ"/>
        </w:rPr>
        <w:t xml:space="preserve"> </w:t>
      </w:r>
      <w:hyperlink r:id="rId10" w:history="1">
        <w:r w:rsidR="009032BE" w:rsidRPr="006B549F">
          <w:rPr>
            <w:rStyle w:val="Hypertextovodkaz"/>
            <w:rFonts w:ascii="Arial" w:eastAsia="Times New Roman" w:hAnsi="Arial" w:cs="Arial"/>
            <w:sz w:val="24"/>
            <w:szCs w:val="24"/>
            <w:lang w:eastAsia="cs-CZ"/>
          </w:rPr>
          <w:t>www.olkraj.cz</w:t>
        </w:r>
      </w:hyperlink>
      <w:r w:rsidRPr="006B549F">
        <w:rPr>
          <w:rFonts w:ascii="Arial" w:eastAsia="Times New Roman" w:hAnsi="Arial" w:cs="Arial"/>
          <w:sz w:val="24"/>
          <w:szCs w:val="24"/>
          <w:lang w:eastAsia="cs-CZ"/>
        </w:rPr>
        <w:t>.</w:t>
      </w:r>
    </w:p>
    <w:p w14:paraId="3C925920" w14:textId="77777777" w:rsidR="009A3DA5" w:rsidRPr="006B549F" w:rsidRDefault="009A3DA5" w:rsidP="004B37A5">
      <w:pPr>
        <w:numPr>
          <w:ilvl w:val="0"/>
          <w:numId w:val="7"/>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Poskytnutí dotace a uzavření této smlouvy bylo schváleno usnesením Rady/Zastupitelstva Olomouckého kraje č ......... ze dne .........</w:t>
      </w:r>
    </w:p>
    <w:p w14:paraId="3C925923" w14:textId="77777777" w:rsidR="009A3DA5" w:rsidRPr="006B549F" w:rsidRDefault="009A3DA5" w:rsidP="004B37A5">
      <w:pPr>
        <w:numPr>
          <w:ilvl w:val="0"/>
          <w:numId w:val="7"/>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Tato smlouva je sepsána ve ......... vyhotoveních, z nichž každá smluvní strana obdrží ......... vyhotovení.</w:t>
      </w:r>
    </w:p>
    <w:p w14:paraId="3C925924" w14:textId="1318597C" w:rsidR="009A3DA5" w:rsidRPr="006B549F" w:rsidRDefault="009A3DA5" w:rsidP="009A76BA">
      <w:pPr>
        <w:tabs>
          <w:tab w:val="left" w:pos="4536"/>
        </w:tabs>
        <w:spacing w:before="600" w:after="600"/>
        <w:ind w:left="0"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V Olomouci dne .......................</w:t>
      </w:r>
      <w:r w:rsidRPr="006B549F">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9A3DA5" w:rsidRPr="006B549F" w14:paraId="3C92592A" w14:textId="77777777" w:rsidTr="009A3DA5">
        <w:tc>
          <w:tcPr>
            <w:tcW w:w="4606" w:type="dxa"/>
            <w:tcMar>
              <w:top w:w="0" w:type="dxa"/>
              <w:left w:w="70" w:type="dxa"/>
              <w:bottom w:w="0" w:type="dxa"/>
              <w:right w:w="70" w:type="dxa"/>
            </w:tcMar>
          </w:tcPr>
          <w:p w14:paraId="3C925925" w14:textId="77777777" w:rsidR="009A3DA5" w:rsidRPr="006B549F" w:rsidRDefault="009A3DA5">
            <w:pPr>
              <w:spacing w:before="40" w:after="40"/>
              <w:ind w:left="0" w:firstLine="0"/>
              <w:rPr>
                <w:rFonts w:ascii="Arial" w:eastAsia="Times New Roman" w:hAnsi="Arial" w:cs="Arial"/>
                <w:sz w:val="24"/>
                <w:szCs w:val="24"/>
                <w:lang w:eastAsia="cs-CZ"/>
              </w:rPr>
            </w:pPr>
            <w:r w:rsidRPr="006B549F">
              <w:rPr>
                <w:rFonts w:ascii="Arial" w:eastAsia="Times New Roman" w:hAnsi="Arial" w:cs="Arial"/>
                <w:sz w:val="24"/>
                <w:szCs w:val="24"/>
                <w:lang w:eastAsia="cs-CZ"/>
              </w:rPr>
              <w:lastRenderedPageBreak/>
              <w:t>Za poskytovatele:</w:t>
            </w:r>
          </w:p>
          <w:p w14:paraId="3C925928" w14:textId="77777777" w:rsidR="009A3DA5" w:rsidRPr="006B549F"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8A70A90" w:rsidR="009A3DA5" w:rsidRPr="006B549F" w:rsidRDefault="007B6748">
            <w:pPr>
              <w:spacing w:before="40" w:after="40"/>
              <w:ind w:left="0"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P</w:t>
            </w:r>
            <w:r w:rsidR="009A3DA5" w:rsidRPr="006B549F">
              <w:rPr>
                <w:rFonts w:ascii="Arial" w:eastAsia="Times New Roman" w:hAnsi="Arial" w:cs="Arial"/>
                <w:sz w:val="24"/>
                <w:szCs w:val="24"/>
                <w:lang w:eastAsia="cs-CZ"/>
              </w:rPr>
              <w:t>říjemce:</w:t>
            </w:r>
          </w:p>
        </w:tc>
      </w:tr>
      <w:tr w:rsidR="009A3DA5" w:rsidRPr="006B549F" w14:paraId="3C92592F" w14:textId="77777777" w:rsidTr="009A3DA5">
        <w:tc>
          <w:tcPr>
            <w:tcW w:w="4606" w:type="dxa"/>
            <w:tcMar>
              <w:top w:w="0" w:type="dxa"/>
              <w:left w:w="70" w:type="dxa"/>
              <w:bottom w:w="0" w:type="dxa"/>
              <w:right w:w="70" w:type="dxa"/>
            </w:tcMar>
          </w:tcPr>
          <w:p w14:paraId="3C92592B" w14:textId="5103B400" w:rsidR="009A3DA5" w:rsidRPr="006B549F" w:rsidRDefault="009A3DA5" w:rsidP="009A76BA">
            <w:pPr>
              <w:spacing w:before="840"/>
              <w:ind w:left="0" w:firstLine="0"/>
              <w:jc w:val="center"/>
              <w:rPr>
                <w:rFonts w:ascii="Arial" w:eastAsia="Times New Roman" w:hAnsi="Arial" w:cs="Arial"/>
                <w:sz w:val="24"/>
                <w:szCs w:val="24"/>
                <w:lang w:eastAsia="cs-CZ"/>
              </w:rPr>
            </w:pPr>
            <w:r w:rsidRPr="006B549F">
              <w:rPr>
                <w:rFonts w:ascii="Arial" w:eastAsia="Times New Roman" w:hAnsi="Arial" w:cs="Arial"/>
                <w:sz w:val="24"/>
                <w:szCs w:val="24"/>
                <w:lang w:eastAsia="cs-CZ"/>
              </w:rPr>
              <w:t>……………………………</w:t>
            </w:r>
            <w:r w:rsidR="00C96B55" w:rsidRPr="006B549F">
              <w:rPr>
                <w:rFonts w:ascii="Arial" w:eastAsia="Times New Roman" w:hAnsi="Arial" w:cs="Arial"/>
                <w:sz w:val="24"/>
                <w:szCs w:val="24"/>
                <w:lang w:eastAsia="cs-CZ"/>
              </w:rPr>
              <w:t>…</w:t>
            </w:r>
          </w:p>
          <w:p w14:paraId="3C92592C" w14:textId="77777777" w:rsidR="009A3DA5" w:rsidRPr="006B549F" w:rsidRDefault="009A3DA5">
            <w:pPr>
              <w:ind w:left="0" w:firstLine="0"/>
              <w:jc w:val="center"/>
              <w:rPr>
                <w:rFonts w:ascii="Arial" w:eastAsia="Times New Roman" w:hAnsi="Arial" w:cs="Arial"/>
                <w:i/>
                <w:sz w:val="24"/>
                <w:szCs w:val="24"/>
                <w:lang w:eastAsia="cs-CZ"/>
              </w:rPr>
            </w:pPr>
            <w:r w:rsidRPr="006B549F">
              <w:rPr>
                <w:rFonts w:ascii="Arial" w:eastAsia="Times New Roman" w:hAnsi="Arial" w:cs="Arial"/>
                <w:i/>
                <w:sz w:val="24"/>
                <w:szCs w:val="24"/>
                <w:lang w:eastAsia="cs-CZ"/>
              </w:rPr>
              <w:t>jméno, funkce</w:t>
            </w:r>
          </w:p>
          <w:p w14:paraId="3C92592D" w14:textId="77777777" w:rsidR="009A3DA5" w:rsidRPr="006B549F"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Pr="006B549F" w:rsidRDefault="009A3DA5" w:rsidP="00C96B55">
            <w:pPr>
              <w:spacing w:before="840"/>
              <w:ind w:left="0" w:firstLine="0"/>
              <w:jc w:val="center"/>
              <w:rPr>
                <w:rFonts w:ascii="Arial" w:eastAsia="Times New Roman" w:hAnsi="Arial" w:cs="Arial"/>
                <w:sz w:val="24"/>
                <w:szCs w:val="24"/>
                <w:lang w:eastAsia="cs-CZ"/>
              </w:rPr>
            </w:pPr>
            <w:r w:rsidRPr="006B549F">
              <w:rPr>
                <w:rFonts w:ascii="Arial" w:eastAsia="Times New Roman" w:hAnsi="Arial" w:cs="Arial"/>
                <w:sz w:val="24"/>
                <w:szCs w:val="24"/>
                <w:lang w:eastAsia="cs-CZ"/>
              </w:rPr>
              <w:t>…………………………</w:t>
            </w:r>
            <w:r w:rsidR="00C96B55" w:rsidRPr="006B549F">
              <w:rPr>
                <w:rFonts w:ascii="Arial" w:eastAsia="Times New Roman" w:hAnsi="Arial" w:cs="Arial"/>
                <w:sz w:val="24"/>
                <w:szCs w:val="24"/>
                <w:lang w:eastAsia="cs-CZ"/>
              </w:rPr>
              <w:t>…</w:t>
            </w:r>
            <w:r w:rsidR="00E459D7" w:rsidRPr="006B549F">
              <w:rPr>
                <w:rFonts w:ascii="Arial" w:eastAsia="Times New Roman" w:hAnsi="Arial" w:cs="Arial"/>
                <w:sz w:val="24"/>
                <w:szCs w:val="24"/>
                <w:lang w:eastAsia="cs-CZ"/>
              </w:rPr>
              <w:t>…</w:t>
            </w:r>
          </w:p>
        </w:tc>
      </w:tr>
    </w:tbl>
    <w:p w14:paraId="24B85CA0" w14:textId="77777777" w:rsidR="004B37A5" w:rsidRDefault="004B37A5" w:rsidP="004B37A5">
      <w:pPr>
        <w:tabs>
          <w:tab w:val="left" w:pos="540"/>
        </w:tabs>
        <w:spacing w:after="120"/>
        <w:ind w:left="567" w:firstLine="0"/>
        <w:rPr>
          <w:rFonts w:ascii="Arial" w:eastAsia="Times New Roman" w:hAnsi="Arial" w:cs="Arial"/>
          <w:b/>
          <w:strike/>
          <w:lang w:eastAsia="cs-CZ"/>
        </w:rPr>
        <w:sectPr w:rsidR="004B37A5" w:rsidSect="004019BB">
          <w:headerReference w:type="default" r:id="rId11"/>
          <w:footerReference w:type="default" r:id="rId12"/>
          <w:footerReference w:type="first" r:id="rId13"/>
          <w:pgSz w:w="11906" w:h="16838"/>
          <w:pgMar w:top="1418" w:right="1418" w:bottom="1418" w:left="1418" w:header="708" w:footer="708" w:gutter="0"/>
          <w:pgNumType w:start="249"/>
          <w:cols w:space="708"/>
          <w:docGrid w:linePitch="360"/>
        </w:sectPr>
      </w:pPr>
    </w:p>
    <w:p w14:paraId="243C0E0F" w14:textId="77777777" w:rsidR="004B37A5" w:rsidRDefault="004B37A5" w:rsidP="004B37A5">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Smlouva o poskytnutí dotace</w:t>
      </w:r>
    </w:p>
    <w:p w14:paraId="2EF40C39" w14:textId="77777777" w:rsidR="004B37A5" w:rsidRDefault="004B37A5" w:rsidP="004B37A5">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6385B814" w14:textId="77777777" w:rsidR="004B37A5" w:rsidRPr="00E62519" w:rsidRDefault="004B37A5" w:rsidP="004B37A5">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F3BB26" w14:textId="77777777" w:rsidR="004B37A5" w:rsidRPr="00E62519" w:rsidRDefault="004B37A5" w:rsidP="004B37A5">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Jeremenkova 40a, 779 11 Olomouc</w:t>
      </w:r>
    </w:p>
    <w:p w14:paraId="705F5926" w14:textId="77777777" w:rsidR="004B37A5" w:rsidRPr="00E62519" w:rsidRDefault="004B37A5" w:rsidP="004B37A5">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14EBF76D" w14:textId="77777777" w:rsidR="004B37A5" w:rsidRPr="00E62519" w:rsidRDefault="004B37A5" w:rsidP="004B37A5">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3B7FC460" w14:textId="77777777" w:rsidR="004B37A5" w:rsidRPr="00E62519" w:rsidRDefault="004B37A5" w:rsidP="004B37A5">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2F9D5E0F" w14:textId="77777777" w:rsidR="004B37A5" w:rsidRPr="00E62519" w:rsidRDefault="004B37A5" w:rsidP="004B37A5">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14:paraId="432E2E5B" w14:textId="77777777" w:rsidR="004B37A5" w:rsidRPr="00E62519" w:rsidRDefault="004B37A5" w:rsidP="004B37A5">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5DB528C8" w14:textId="77777777" w:rsidR="004B37A5" w:rsidRPr="00E62519" w:rsidRDefault="004B37A5" w:rsidP="004B37A5">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09EA64B0" w14:textId="77777777" w:rsidR="004B37A5" w:rsidRPr="008F0080" w:rsidRDefault="004B37A5" w:rsidP="004B37A5">
      <w:pPr>
        <w:spacing w:after="120"/>
        <w:ind w:left="0" w:firstLine="0"/>
        <w:outlineLvl w:val="0"/>
        <w:rPr>
          <w:rFonts w:ascii="Arial" w:eastAsia="Times New Roman" w:hAnsi="Arial" w:cs="Arial"/>
          <w:bCs/>
          <w:sz w:val="24"/>
          <w:szCs w:val="24"/>
          <w:lang w:eastAsia="cs-CZ"/>
        </w:rPr>
      </w:pPr>
      <w:r w:rsidRPr="008F0080">
        <w:rPr>
          <w:rFonts w:ascii="Arial" w:eastAsia="Times New Roman" w:hAnsi="Arial" w:cs="Arial"/>
          <w:b/>
          <w:bCs/>
          <w:sz w:val="24"/>
          <w:szCs w:val="24"/>
          <w:lang w:eastAsia="cs-CZ"/>
        </w:rPr>
        <w:t>Jméno a příjmení</w:t>
      </w:r>
      <w:r w:rsidRPr="008F0080">
        <w:rPr>
          <w:rFonts w:ascii="Arial" w:eastAsia="Times New Roman" w:hAnsi="Arial" w:cs="Arial"/>
          <w:bCs/>
          <w:sz w:val="24"/>
          <w:szCs w:val="24"/>
          <w:lang w:eastAsia="cs-CZ"/>
        </w:rPr>
        <w:t xml:space="preserve"> (včetně případného dodatku zapsaného ve veřejném nebo živnostenském rejstříku)</w:t>
      </w:r>
    </w:p>
    <w:p w14:paraId="00257A39" w14:textId="77777777" w:rsidR="004B37A5" w:rsidRPr="008F0080" w:rsidRDefault="004B37A5" w:rsidP="004B37A5">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bCs/>
          <w:sz w:val="24"/>
          <w:szCs w:val="24"/>
          <w:lang w:eastAsia="cs-CZ"/>
        </w:rPr>
        <w:t>Datum narození</w:t>
      </w:r>
      <w:r w:rsidRPr="008F0080">
        <w:rPr>
          <w:rFonts w:ascii="Arial" w:eastAsia="Times New Roman" w:hAnsi="Arial" w:cs="Arial"/>
          <w:sz w:val="24"/>
          <w:szCs w:val="24"/>
          <w:lang w:eastAsia="cs-CZ"/>
        </w:rPr>
        <w:t>:</w:t>
      </w:r>
      <w:r w:rsidRPr="008F0080">
        <w:rPr>
          <w:rFonts w:ascii="Arial" w:eastAsia="Times New Roman" w:hAnsi="Arial" w:cs="Arial"/>
          <w:sz w:val="24"/>
          <w:szCs w:val="24"/>
          <w:lang w:eastAsia="cs-CZ"/>
        </w:rPr>
        <w:tab/>
        <w:t>………………</w:t>
      </w:r>
    </w:p>
    <w:p w14:paraId="38CE9EB8" w14:textId="77777777" w:rsidR="004B37A5" w:rsidRPr="008F0080" w:rsidRDefault="004B37A5" w:rsidP="004B37A5">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bCs/>
          <w:sz w:val="24"/>
          <w:szCs w:val="24"/>
          <w:lang w:eastAsia="cs-CZ"/>
        </w:rPr>
        <w:t>Sídlo podnikatele</w:t>
      </w:r>
      <w:r w:rsidRPr="008F0080">
        <w:rPr>
          <w:rFonts w:ascii="Arial" w:eastAsia="Times New Roman" w:hAnsi="Arial" w:cs="Arial"/>
          <w:sz w:val="24"/>
          <w:szCs w:val="24"/>
          <w:lang w:eastAsia="cs-CZ"/>
        </w:rPr>
        <w:t>:</w:t>
      </w:r>
      <w:r w:rsidRPr="008F0080">
        <w:rPr>
          <w:rFonts w:ascii="Arial" w:eastAsia="Times New Roman" w:hAnsi="Arial" w:cs="Arial"/>
          <w:sz w:val="24"/>
          <w:szCs w:val="24"/>
          <w:lang w:eastAsia="cs-CZ"/>
        </w:rPr>
        <w:tab/>
        <w:t>…………………………………………</w:t>
      </w:r>
    </w:p>
    <w:p w14:paraId="69ABD3A8" w14:textId="77777777" w:rsidR="004B37A5" w:rsidRPr="008F0080" w:rsidRDefault="004B37A5" w:rsidP="004B37A5">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IČO:</w:t>
      </w:r>
      <w:r w:rsidRPr="008F0080">
        <w:rPr>
          <w:rFonts w:ascii="Arial" w:eastAsia="Times New Roman" w:hAnsi="Arial" w:cs="Arial"/>
          <w:sz w:val="24"/>
          <w:szCs w:val="24"/>
          <w:lang w:eastAsia="cs-CZ"/>
        </w:rPr>
        <w:tab/>
        <w:t>………………</w:t>
      </w:r>
    </w:p>
    <w:p w14:paraId="7FE3C1F3" w14:textId="77777777" w:rsidR="004B37A5" w:rsidRPr="008F0080" w:rsidRDefault="004B37A5" w:rsidP="004B37A5">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DIČ</w:t>
      </w:r>
      <w:r w:rsidRPr="008F0080">
        <w:rPr>
          <w:rFonts w:ascii="Arial" w:eastAsia="Times New Roman" w:hAnsi="Arial" w:cs="Arial"/>
          <w:bCs/>
          <w:sz w:val="24"/>
          <w:szCs w:val="24"/>
          <w:lang w:eastAsia="cs-CZ"/>
        </w:rPr>
        <w:t>:</w:t>
      </w:r>
      <w:r w:rsidRPr="008F0080">
        <w:rPr>
          <w:rFonts w:ascii="Arial" w:eastAsia="Times New Roman" w:hAnsi="Arial" w:cs="Arial"/>
          <w:bCs/>
          <w:sz w:val="24"/>
          <w:szCs w:val="24"/>
          <w:lang w:eastAsia="cs-CZ"/>
        </w:rPr>
        <w:tab/>
      </w:r>
      <w:r w:rsidRPr="008F0080">
        <w:rPr>
          <w:rFonts w:ascii="Arial" w:eastAsia="Times New Roman" w:hAnsi="Arial" w:cs="Arial"/>
          <w:sz w:val="24"/>
          <w:szCs w:val="24"/>
          <w:lang w:eastAsia="cs-CZ"/>
        </w:rPr>
        <w:t xml:space="preserve">……………… </w:t>
      </w:r>
      <w:r w:rsidRPr="008F0080">
        <w:rPr>
          <w:rFonts w:ascii="Arial" w:eastAsia="Times New Roman" w:hAnsi="Arial" w:cs="Arial"/>
          <w:i/>
          <w:color w:val="0000FF"/>
          <w:sz w:val="24"/>
          <w:szCs w:val="24"/>
          <w:lang w:eastAsia="cs-CZ"/>
        </w:rPr>
        <w:t>(uvede se, je-li příjemce plátcem DPH)</w:t>
      </w:r>
    </w:p>
    <w:p w14:paraId="5F947306" w14:textId="77777777" w:rsidR="004B37A5" w:rsidRPr="008F0080" w:rsidRDefault="004B37A5" w:rsidP="004B37A5">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Údaj o zápisu v živnostenském rejstříku, resp. ve veřejném rejstříku </w:t>
      </w:r>
      <w:r w:rsidRPr="008F0080">
        <w:rPr>
          <w:rFonts w:ascii="Arial" w:eastAsia="Times New Roman" w:hAnsi="Arial" w:cs="Arial"/>
          <w:i/>
          <w:color w:val="0000FF"/>
          <w:sz w:val="24"/>
          <w:szCs w:val="24"/>
          <w:lang w:eastAsia="cs-CZ"/>
        </w:rPr>
        <w:t>(je-li příjemce zapsán ve veřejném rejstříku)</w:t>
      </w:r>
    </w:p>
    <w:p w14:paraId="5D0D8ECF" w14:textId="77777777" w:rsidR="004B37A5" w:rsidRPr="008F0080" w:rsidRDefault="004B37A5" w:rsidP="004B37A5">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Zastoupený:</w:t>
      </w:r>
      <w:r w:rsidRPr="008F0080">
        <w:rPr>
          <w:rFonts w:ascii="Arial" w:eastAsia="Times New Roman" w:hAnsi="Arial" w:cs="Arial"/>
          <w:sz w:val="24"/>
          <w:szCs w:val="24"/>
          <w:lang w:eastAsia="cs-CZ"/>
        </w:rPr>
        <w:tab/>
        <w:t xml:space="preserve">…………………………………………… </w:t>
      </w:r>
      <w:r w:rsidRPr="008F0080">
        <w:rPr>
          <w:rFonts w:ascii="Arial" w:eastAsia="Times New Roman" w:hAnsi="Arial" w:cs="Arial"/>
          <w:i/>
          <w:color w:val="0000FF"/>
          <w:sz w:val="24"/>
          <w:szCs w:val="24"/>
          <w:lang w:eastAsia="cs-CZ"/>
        </w:rPr>
        <w:t>(uvede se, bude-li smlouvu podepisovat osoba odlišná od příjemce – např. zmocněnec na základě udělěné plné moci)</w:t>
      </w:r>
    </w:p>
    <w:p w14:paraId="6C2C8F09" w14:textId="77777777" w:rsidR="004B37A5" w:rsidRPr="008F0080" w:rsidRDefault="004B37A5" w:rsidP="004B37A5">
      <w:pPr>
        <w:tabs>
          <w:tab w:val="left" w:pos="2127"/>
        </w:tabs>
        <w:spacing w:after="12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Bankovní spojení:</w:t>
      </w:r>
      <w:r w:rsidRPr="008F0080">
        <w:rPr>
          <w:rFonts w:ascii="Arial" w:eastAsia="Times New Roman" w:hAnsi="Arial" w:cs="Arial"/>
          <w:sz w:val="24"/>
          <w:szCs w:val="24"/>
          <w:lang w:eastAsia="cs-CZ"/>
        </w:rPr>
        <w:tab/>
        <w:t>………………………………</w:t>
      </w:r>
    </w:p>
    <w:p w14:paraId="0478456F" w14:textId="77777777" w:rsidR="004B37A5" w:rsidRPr="008F0080" w:rsidRDefault="004B37A5" w:rsidP="004B37A5">
      <w:pPr>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(dále jen „</w:t>
      </w:r>
      <w:r w:rsidRPr="008F0080">
        <w:rPr>
          <w:rFonts w:ascii="Arial" w:eastAsia="Times New Roman" w:hAnsi="Arial" w:cs="Arial"/>
          <w:bCs/>
          <w:sz w:val="24"/>
          <w:szCs w:val="24"/>
          <w:lang w:eastAsia="cs-CZ"/>
        </w:rPr>
        <w:t>příjemce“</w:t>
      </w:r>
      <w:r w:rsidRPr="008F0080">
        <w:rPr>
          <w:rFonts w:ascii="Arial" w:eastAsia="Times New Roman" w:hAnsi="Arial" w:cs="Arial"/>
          <w:sz w:val="24"/>
          <w:szCs w:val="24"/>
          <w:lang w:eastAsia="cs-CZ"/>
        </w:rPr>
        <w:t>)</w:t>
      </w:r>
    </w:p>
    <w:p w14:paraId="150C5BDD" w14:textId="77777777" w:rsidR="004B37A5" w:rsidRPr="008F0080" w:rsidRDefault="004B37A5" w:rsidP="004B37A5">
      <w:pPr>
        <w:snapToGrid w:val="0"/>
        <w:spacing w:before="600" w:after="48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uzavírají níže uvedeného dne, měsíce a roku</w:t>
      </w:r>
      <w:r w:rsidRPr="008F0080">
        <w:rPr>
          <w:rFonts w:ascii="Arial" w:eastAsia="Times New Roman" w:hAnsi="Arial" w:cs="Arial"/>
          <w:b/>
          <w:bCs/>
          <w:sz w:val="24"/>
          <w:szCs w:val="24"/>
          <w:lang w:eastAsia="cs-CZ"/>
        </w:rPr>
        <w:br/>
        <w:t>tuto smlouvu o poskytnutí dotace:</w:t>
      </w:r>
    </w:p>
    <w:p w14:paraId="162CEB07" w14:textId="77777777" w:rsidR="004B37A5" w:rsidRPr="008F0080" w:rsidRDefault="004B37A5" w:rsidP="004B37A5">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w:t>
      </w:r>
    </w:p>
    <w:p w14:paraId="544138CB" w14:textId="77777777" w:rsidR="004B37A5" w:rsidRPr="004B37A5" w:rsidRDefault="004B37A5" w:rsidP="004B37A5">
      <w:pPr>
        <w:numPr>
          <w:ilvl w:val="0"/>
          <w:numId w:val="9"/>
        </w:numPr>
        <w:spacing w:after="120"/>
        <w:rPr>
          <w:rFonts w:ascii="Arial" w:hAnsi="Arial" w:cs="Arial"/>
          <w:sz w:val="24"/>
          <w:szCs w:val="24"/>
        </w:rPr>
      </w:pPr>
      <w:r w:rsidRPr="00626FB0">
        <w:rPr>
          <w:rFonts w:ascii="Arial" w:eastAsia="Times New Roman" w:hAnsi="Arial" w:cs="Arial"/>
          <w:sz w:val="24"/>
          <w:szCs w:val="24"/>
          <w:lang w:eastAsia="cs-CZ"/>
        </w:rPr>
        <w:t xml:space="preserve">Poskytovatel se na základě této smlouvy zavazuje poskytnout příjemci dotaci ve </w:t>
      </w:r>
      <w:r w:rsidRPr="004B37A5">
        <w:rPr>
          <w:rFonts w:ascii="Arial" w:eastAsia="Times New Roman" w:hAnsi="Arial" w:cs="Arial"/>
          <w:sz w:val="24"/>
          <w:szCs w:val="24"/>
          <w:lang w:eastAsia="cs-CZ"/>
        </w:rPr>
        <w:t>výši ......... Kč, slovy: ......... korun českých (dále jen „dotace“)</w:t>
      </w:r>
      <w:r w:rsidRPr="004B37A5">
        <w:rPr>
          <w:rFonts w:ascii="Arial" w:hAnsi="Arial" w:cs="Arial"/>
          <w:sz w:val="24"/>
          <w:szCs w:val="24"/>
        </w:rPr>
        <w:t xml:space="preserve"> za účelem podpory podpora akcí, které splňují následující kritéria:</w:t>
      </w:r>
    </w:p>
    <w:p w14:paraId="652CA800" w14:textId="77777777" w:rsidR="004B37A5" w:rsidRPr="004B37A5" w:rsidRDefault="004B37A5" w:rsidP="004B37A5">
      <w:pPr>
        <w:pStyle w:val="Default"/>
        <w:numPr>
          <w:ilvl w:val="0"/>
          <w:numId w:val="10"/>
        </w:numPr>
        <w:spacing w:after="21"/>
        <w:ind w:left="1134" w:hanging="283"/>
        <w:rPr>
          <w:color w:val="auto"/>
        </w:rPr>
      </w:pPr>
      <w:r w:rsidRPr="004B37A5">
        <w:rPr>
          <w:color w:val="auto"/>
        </w:rPr>
        <w:t>rozšiřující infrastrukturu cestovního ruchu v dané lokalitě</w:t>
      </w:r>
    </w:p>
    <w:p w14:paraId="7D35E32F" w14:textId="77777777" w:rsidR="004B37A5" w:rsidRPr="004B37A5" w:rsidRDefault="004B37A5" w:rsidP="004B37A5">
      <w:pPr>
        <w:pStyle w:val="Default"/>
        <w:numPr>
          <w:ilvl w:val="0"/>
          <w:numId w:val="10"/>
        </w:numPr>
        <w:spacing w:after="21"/>
        <w:ind w:left="1134" w:hanging="283"/>
        <w:rPr>
          <w:color w:val="auto"/>
        </w:rPr>
      </w:pPr>
      <w:r w:rsidRPr="004B37A5">
        <w:rPr>
          <w:color w:val="auto"/>
        </w:rPr>
        <w:t>podporující rozvoj cykloturistiky včetně infrastruktury pro elektrokola</w:t>
      </w:r>
    </w:p>
    <w:p w14:paraId="17598474" w14:textId="77777777" w:rsidR="004B37A5" w:rsidRPr="004B37A5" w:rsidRDefault="004B37A5" w:rsidP="004B37A5">
      <w:pPr>
        <w:pStyle w:val="Default"/>
        <w:numPr>
          <w:ilvl w:val="0"/>
          <w:numId w:val="10"/>
        </w:numPr>
        <w:spacing w:after="21"/>
        <w:ind w:left="1134" w:hanging="283"/>
        <w:rPr>
          <w:color w:val="auto"/>
        </w:rPr>
      </w:pPr>
      <w:r w:rsidRPr="004B37A5">
        <w:rPr>
          <w:color w:val="auto"/>
        </w:rPr>
        <w:t>podporující rozvoj kempů</w:t>
      </w:r>
    </w:p>
    <w:p w14:paraId="603B0BB6" w14:textId="77777777" w:rsidR="004B37A5" w:rsidRPr="004B37A5" w:rsidRDefault="004B37A5" w:rsidP="004B37A5">
      <w:pPr>
        <w:pStyle w:val="Default"/>
        <w:numPr>
          <w:ilvl w:val="0"/>
          <w:numId w:val="10"/>
        </w:numPr>
        <w:spacing w:after="21"/>
        <w:ind w:left="1134" w:hanging="283"/>
        <w:rPr>
          <w:color w:val="auto"/>
        </w:rPr>
      </w:pPr>
      <w:r w:rsidRPr="004B37A5">
        <w:rPr>
          <w:color w:val="auto"/>
        </w:rPr>
        <w:lastRenderedPageBreak/>
        <w:t>podporující dostupnost a bezbariérovost atraktivit cestovního ruchu</w:t>
      </w:r>
    </w:p>
    <w:p w14:paraId="543D4073" w14:textId="77777777" w:rsidR="004B37A5" w:rsidRPr="004B37A5" w:rsidRDefault="004B37A5" w:rsidP="004B37A5">
      <w:pPr>
        <w:pStyle w:val="Default"/>
        <w:numPr>
          <w:ilvl w:val="0"/>
          <w:numId w:val="10"/>
        </w:numPr>
        <w:spacing w:after="21"/>
        <w:ind w:left="1134" w:hanging="283"/>
        <w:rPr>
          <w:color w:val="auto"/>
        </w:rPr>
      </w:pPr>
      <w:r w:rsidRPr="004B37A5">
        <w:rPr>
          <w:color w:val="auto"/>
        </w:rPr>
        <w:t>podporující prorodinná opatření</w:t>
      </w:r>
    </w:p>
    <w:p w14:paraId="4CDE54DE" w14:textId="77777777" w:rsidR="004B37A5" w:rsidRPr="004B37A5" w:rsidRDefault="004B37A5" w:rsidP="004B37A5">
      <w:pPr>
        <w:pStyle w:val="Default"/>
        <w:numPr>
          <w:ilvl w:val="0"/>
          <w:numId w:val="10"/>
        </w:numPr>
        <w:spacing w:after="21"/>
        <w:ind w:left="1134" w:hanging="283"/>
        <w:rPr>
          <w:color w:val="auto"/>
        </w:rPr>
      </w:pPr>
      <w:r w:rsidRPr="004B37A5">
        <w:rPr>
          <w:color w:val="auto"/>
        </w:rPr>
        <w:t>atraktivní pro různé cílové skupiny a zdrojové trhy v rámci domácího cestovního ruchu i příjezdového cestovního ruchu,</w:t>
      </w:r>
    </w:p>
    <w:p w14:paraId="086AA15E" w14:textId="77777777" w:rsidR="004B37A5" w:rsidRDefault="004B37A5" w:rsidP="004B37A5">
      <w:pPr>
        <w:pStyle w:val="Default"/>
        <w:numPr>
          <w:ilvl w:val="0"/>
          <w:numId w:val="10"/>
        </w:numPr>
        <w:spacing w:after="21"/>
        <w:ind w:left="1134" w:hanging="283"/>
        <w:jc w:val="both"/>
        <w:rPr>
          <w:color w:val="auto"/>
        </w:rPr>
      </w:pPr>
      <w:r w:rsidRPr="00626FB0">
        <w:rPr>
          <w:color w:val="auto"/>
        </w:rPr>
        <w:t>nabízející konkurenceschopné a kvalitní produkty a služby odpovídající současným trendům a požadavkům cestovního ruchu,</w:t>
      </w:r>
    </w:p>
    <w:p w14:paraId="7DBD4905" w14:textId="77777777" w:rsidR="004B37A5" w:rsidRPr="004D0840" w:rsidRDefault="004B37A5" w:rsidP="004B37A5">
      <w:pPr>
        <w:pStyle w:val="Default"/>
        <w:numPr>
          <w:ilvl w:val="0"/>
          <w:numId w:val="10"/>
        </w:numPr>
        <w:spacing w:after="21"/>
        <w:ind w:left="1134" w:hanging="283"/>
        <w:jc w:val="both"/>
        <w:rPr>
          <w:color w:val="auto"/>
        </w:rPr>
      </w:pPr>
      <w:r w:rsidRPr="004D0840">
        <w:rPr>
          <w:color w:val="auto"/>
        </w:rPr>
        <w:t>nabízející potřebné pracovní příležitosti zejména v  ekonomicky slabých oblastech.</w:t>
      </w:r>
    </w:p>
    <w:p w14:paraId="61A735A8" w14:textId="77777777" w:rsidR="004B37A5" w:rsidRPr="008F0080" w:rsidRDefault="004B37A5" w:rsidP="004B37A5">
      <w:pPr>
        <w:spacing w:after="120"/>
        <w:ind w:left="567" w:firstLine="0"/>
        <w:rPr>
          <w:rFonts w:ascii="Arial" w:eastAsia="Times New Roman" w:hAnsi="Arial" w:cs="Arial"/>
          <w:sz w:val="24"/>
          <w:szCs w:val="24"/>
          <w:lang w:eastAsia="cs-CZ"/>
        </w:rPr>
      </w:pPr>
    </w:p>
    <w:p w14:paraId="66C25D26" w14:textId="77777777" w:rsidR="004B37A5" w:rsidRPr="008F0080" w:rsidRDefault="004B37A5" w:rsidP="004B37A5">
      <w:pPr>
        <w:numPr>
          <w:ilvl w:val="0"/>
          <w:numId w:val="9"/>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Účelem poskytnutí dotace je</w:t>
      </w:r>
      <w:r w:rsidRPr="008F0080">
        <w:rPr>
          <w:rFonts w:ascii="Arial" w:eastAsia="Times New Roman" w:hAnsi="Arial" w:cs="Arial"/>
          <w:bCs/>
          <w:color w:val="000000"/>
          <w:sz w:val="24"/>
          <w:szCs w:val="24"/>
          <w:lang w:eastAsia="cs-CZ"/>
        </w:rPr>
        <w:t xml:space="preserve"> </w:t>
      </w:r>
      <w:r w:rsidRPr="008F0080">
        <w:rPr>
          <w:rFonts w:ascii="Arial" w:eastAsia="Times New Roman" w:hAnsi="Arial" w:cs="Arial"/>
          <w:sz w:val="24"/>
          <w:szCs w:val="24"/>
          <w:lang w:eastAsia="cs-CZ"/>
        </w:rPr>
        <w:t xml:space="preserve">úhrada/částečná úhrada výdajů na ………......... (dále také „akce“). </w:t>
      </w:r>
      <w:r w:rsidRPr="008F0080">
        <w:rPr>
          <w:rFonts w:ascii="Arial" w:eastAsia="Times New Roman" w:hAnsi="Arial" w:cs="Arial"/>
          <w:i/>
          <w:color w:val="0000FF"/>
          <w:sz w:val="24"/>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w:t>
      </w:r>
    </w:p>
    <w:p w14:paraId="497C62F4" w14:textId="77777777" w:rsidR="004B37A5" w:rsidRPr="008F0080" w:rsidRDefault="004B37A5" w:rsidP="004B37A5">
      <w:pPr>
        <w:numPr>
          <w:ilvl w:val="0"/>
          <w:numId w:val="9"/>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8F0080">
        <w:rPr>
          <w:rFonts w:ascii="Arial" w:eastAsia="Times New Roman" w:hAnsi="Arial" w:cs="Arial"/>
          <w:i/>
          <w:iCs/>
          <w:sz w:val="24"/>
          <w:szCs w:val="24"/>
          <w:lang w:eastAsia="cs-CZ"/>
        </w:rPr>
        <w:t>.</w:t>
      </w:r>
      <w:r w:rsidRPr="008F0080">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 </w:t>
      </w:r>
    </w:p>
    <w:p w14:paraId="43ED16E9" w14:textId="77777777" w:rsidR="004B37A5" w:rsidRPr="006425E0" w:rsidRDefault="004B37A5" w:rsidP="004B37A5">
      <w:pPr>
        <w:numPr>
          <w:ilvl w:val="0"/>
          <w:numId w:val="9"/>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 xml:space="preserve">Dotace se poskytuje na účel stanovený v čl. I odst. 2 této smlouvy jako dotace </w:t>
      </w:r>
      <w:r w:rsidRPr="006425E0">
        <w:rPr>
          <w:rFonts w:ascii="Arial" w:eastAsia="Times New Roman" w:hAnsi="Arial" w:cs="Arial"/>
          <w:sz w:val="24"/>
          <w:szCs w:val="24"/>
          <w:lang w:eastAsia="cs-CZ"/>
        </w:rPr>
        <w:t>investiční/neinvestiční</w:t>
      </w:r>
      <w:r>
        <w:rPr>
          <w:rFonts w:ascii="Arial" w:eastAsia="Times New Roman" w:hAnsi="Arial" w:cs="Arial"/>
          <w:sz w:val="24"/>
          <w:szCs w:val="24"/>
          <w:lang w:eastAsia="cs-CZ"/>
        </w:rPr>
        <w:t xml:space="preserve"> </w:t>
      </w:r>
      <w:r w:rsidRPr="006B549F">
        <w:rPr>
          <w:rFonts w:ascii="Arial" w:eastAsia="Times New Roman" w:hAnsi="Arial" w:cs="Arial"/>
          <w:i/>
          <w:color w:val="0000FF"/>
          <w:sz w:val="24"/>
          <w:szCs w:val="24"/>
          <w:lang w:eastAsia="cs-CZ"/>
        </w:rPr>
        <w:t>(specifikuje se dle podané žádosti</w:t>
      </w:r>
      <w:r>
        <w:rPr>
          <w:rFonts w:ascii="Arial" w:eastAsia="Times New Roman" w:hAnsi="Arial" w:cs="Arial"/>
          <w:i/>
          <w:color w:val="0000FF"/>
          <w:sz w:val="24"/>
          <w:szCs w:val="24"/>
          <w:lang w:eastAsia="cs-CZ"/>
        </w:rPr>
        <w:t>)</w:t>
      </w:r>
      <w:r w:rsidRPr="006425E0">
        <w:rPr>
          <w:rFonts w:ascii="Arial" w:eastAsia="Times New Roman" w:hAnsi="Arial" w:cs="Arial"/>
          <w:i/>
          <w:iCs/>
          <w:sz w:val="24"/>
          <w:szCs w:val="24"/>
          <w:lang w:eastAsia="cs-CZ"/>
        </w:rPr>
        <w:t>.</w:t>
      </w:r>
    </w:p>
    <w:p w14:paraId="7994D48A" w14:textId="77777777" w:rsidR="004B37A5" w:rsidRPr="006425E0" w:rsidRDefault="004B37A5" w:rsidP="004B37A5">
      <w:pPr>
        <w:spacing w:after="120"/>
        <w:ind w:left="567" w:firstLine="0"/>
        <w:rPr>
          <w:rFonts w:ascii="Arial" w:eastAsia="Times New Roman" w:hAnsi="Arial" w:cs="Arial"/>
          <w:sz w:val="24"/>
          <w:szCs w:val="24"/>
          <w:lang w:eastAsia="cs-CZ"/>
        </w:rPr>
      </w:pPr>
      <w:r w:rsidRPr="006425E0">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14:paraId="5DAAA18D" w14:textId="77777777" w:rsidR="004B37A5" w:rsidRDefault="004B37A5" w:rsidP="004B37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76047BF4" w14:textId="77777777" w:rsidR="004B37A5" w:rsidRDefault="004B37A5" w:rsidP="004B37A5">
      <w:pPr>
        <w:numPr>
          <w:ilvl w:val="0"/>
          <w:numId w:val="11"/>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251448C3" w14:textId="77777777" w:rsidR="004B37A5" w:rsidRDefault="004B37A5" w:rsidP="004B37A5">
      <w:pPr>
        <w:numPr>
          <w:ilvl w:val="0"/>
          <w:numId w:val="11"/>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163823E7" w14:textId="77777777" w:rsidR="004B37A5" w:rsidRDefault="004B37A5" w:rsidP="004B37A5">
      <w:pPr>
        <w:numPr>
          <w:ilvl w:val="0"/>
          <w:numId w:val="11"/>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02C61E34" w14:textId="77777777" w:rsidR="004B37A5" w:rsidRPr="006425E0" w:rsidRDefault="004B37A5" w:rsidP="004B37A5">
      <w:pPr>
        <w:spacing w:after="120"/>
        <w:ind w:left="567" w:firstLine="0"/>
        <w:rPr>
          <w:rFonts w:ascii="Arial" w:eastAsia="Times New Roman" w:hAnsi="Arial" w:cs="Arial"/>
          <w:sz w:val="24"/>
          <w:szCs w:val="24"/>
          <w:lang w:eastAsia="cs-CZ"/>
        </w:rPr>
      </w:pPr>
      <w:r w:rsidRPr="006425E0">
        <w:rPr>
          <w:rFonts w:ascii="Arial" w:eastAsia="Times New Roman" w:hAnsi="Arial" w:cs="Arial"/>
          <w:sz w:val="24"/>
          <w:szCs w:val="24"/>
          <w:lang w:eastAsia="cs-CZ"/>
        </w:rPr>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účelem stanoveným v čl. I odst. 2 této smlouvy i na neinvestiční výdaje.</w:t>
      </w:r>
      <w:r>
        <w:rPr>
          <w:rFonts w:ascii="Arial" w:eastAsia="Times New Roman" w:hAnsi="Arial" w:cs="Arial"/>
          <w:sz w:val="24"/>
          <w:szCs w:val="24"/>
          <w:lang w:eastAsia="cs-CZ"/>
        </w:rPr>
        <w:t xml:space="preserve"> </w:t>
      </w:r>
      <w:r w:rsidRPr="006B549F">
        <w:rPr>
          <w:rFonts w:ascii="Arial" w:eastAsia="Times New Roman" w:hAnsi="Arial" w:cs="Arial"/>
          <w:i/>
          <w:color w:val="0000FF"/>
          <w:sz w:val="24"/>
          <w:szCs w:val="24"/>
          <w:lang w:eastAsia="cs-CZ"/>
        </w:rPr>
        <w:t>(specifikuje se dle podané žádosti</w:t>
      </w:r>
      <w:r>
        <w:rPr>
          <w:rFonts w:ascii="Arial" w:eastAsia="Times New Roman" w:hAnsi="Arial" w:cs="Arial"/>
          <w:i/>
          <w:color w:val="0000FF"/>
          <w:sz w:val="24"/>
          <w:szCs w:val="24"/>
          <w:lang w:eastAsia="cs-CZ"/>
        </w:rPr>
        <w:t>)</w:t>
      </w:r>
      <w:r w:rsidRPr="006425E0">
        <w:rPr>
          <w:rFonts w:ascii="Arial" w:eastAsia="Times New Roman" w:hAnsi="Arial" w:cs="Arial"/>
          <w:i/>
          <w:iCs/>
          <w:sz w:val="24"/>
          <w:szCs w:val="24"/>
          <w:lang w:eastAsia="cs-CZ"/>
        </w:rPr>
        <w:t>.</w:t>
      </w:r>
    </w:p>
    <w:p w14:paraId="058156BC" w14:textId="77777777" w:rsidR="004B37A5" w:rsidRPr="008F0080" w:rsidRDefault="004B37A5" w:rsidP="004B37A5">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II.</w:t>
      </w:r>
    </w:p>
    <w:p w14:paraId="4DE9135C" w14:textId="77777777" w:rsidR="004B37A5" w:rsidRPr="008F0080" w:rsidRDefault="004B37A5" w:rsidP="004B37A5">
      <w:pPr>
        <w:numPr>
          <w:ilvl w:val="0"/>
          <w:numId w:val="12"/>
        </w:numPr>
        <w:tabs>
          <w:tab w:val="left" w:pos="8100"/>
        </w:tabs>
        <w:spacing w:after="120"/>
        <w:rPr>
          <w:rFonts w:ascii="Arial" w:eastAsia="Times New Roman" w:hAnsi="Arial" w:cs="Arial"/>
          <w:iCs/>
          <w:sz w:val="24"/>
          <w:szCs w:val="24"/>
          <w:lang w:eastAsia="cs-CZ"/>
        </w:rPr>
      </w:pPr>
      <w:r w:rsidRPr="008F0080">
        <w:rPr>
          <w:rFonts w:ascii="Arial" w:eastAsia="Times New Roman" w:hAnsi="Arial" w:cs="Arial"/>
          <w:sz w:val="24"/>
          <w:szCs w:val="24"/>
          <w:lang w:eastAsia="cs-CZ"/>
        </w:rPr>
        <w:lastRenderedPageBreak/>
        <w:t xml:space="preserve">Příjemce dotaci přijímá a zavazuje se ji použít výlučně v souladu s účelem poskytnutí dotace dle čl. I odst. 2 a 4 této smlouvy, v souladu s podmínkami </w:t>
      </w:r>
      <w:r w:rsidRPr="004D0840">
        <w:rPr>
          <w:rFonts w:ascii="Arial" w:eastAsia="Times New Roman" w:hAnsi="Arial" w:cs="Arial"/>
          <w:sz w:val="24"/>
          <w:szCs w:val="24"/>
          <w:lang w:eastAsia="cs-CZ"/>
        </w:rPr>
        <w:t>stanovenými v této smlouvě a v souladu s pravidly dotačního programu na podporu cestovního ruchu a zahraničních vztahů 2019 pro dotační titul č. 4 – Podpora cestovního ruchu v turistických regionech Jeseníky a Střední Morava</w:t>
      </w:r>
      <w:r w:rsidRPr="004D0840">
        <w:rPr>
          <w:rFonts w:ascii="Arial" w:eastAsia="Times New Roman" w:hAnsi="Arial" w:cs="Arial"/>
          <w:iCs/>
          <w:sz w:val="24"/>
          <w:szCs w:val="24"/>
          <w:lang w:eastAsia="cs-CZ"/>
        </w:rPr>
        <w:t xml:space="preserve"> (dále také jen „Pravidla“).</w:t>
      </w:r>
    </w:p>
    <w:p w14:paraId="01988F93" w14:textId="77777777" w:rsidR="004B37A5" w:rsidRPr="008F0080" w:rsidRDefault="004B37A5" w:rsidP="004B37A5">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t xml:space="preserve">Příjemce je povinen řídit se Pravidly. </w:t>
      </w:r>
      <w:r w:rsidRPr="008F0080">
        <w:rPr>
          <w:rFonts w:ascii="Arial" w:eastAsia="Times New Roman" w:hAnsi="Arial" w:cs="Arial"/>
          <w:iCs/>
          <w:sz w:val="24"/>
          <w:szCs w:val="24"/>
          <w:lang w:eastAsia="cs-CZ"/>
        </w:rPr>
        <w:t>V případě odchylného znění Pravidel a této smlouvy mají přednost ustanovení této smlouvy.</w:t>
      </w:r>
    </w:p>
    <w:p w14:paraId="54C8B8D1" w14:textId="77777777" w:rsidR="004B37A5" w:rsidRPr="008F0080" w:rsidRDefault="004B37A5" w:rsidP="004B37A5">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Příjemce</w:t>
      </w:r>
      <w:r w:rsidRPr="008F0080">
        <w:rPr>
          <w:rFonts w:ascii="Arial" w:eastAsia="Times New Roman" w:hAnsi="Arial" w:cs="Arial"/>
          <w:sz w:val="24"/>
          <w:szCs w:val="24"/>
          <w:lang w:eastAsia="cs-CZ"/>
        </w:rPr>
        <w:t xml:space="preserve"> je oprávněn dotaci použít pouze na ..........……………. </w:t>
      </w:r>
      <w:r w:rsidRPr="008F0080">
        <w:rPr>
          <w:rFonts w:ascii="Arial" w:eastAsia="Times New Roman" w:hAnsi="Arial" w:cs="Arial"/>
          <w:i/>
          <w:color w:val="0000FF"/>
          <w:sz w:val="24"/>
          <w:szCs w:val="24"/>
          <w:lang w:eastAsia="cs-CZ"/>
        </w:rPr>
        <w:t>Zde musí být přesně vymezeny uznatelné výdaje, na jejichž úhradu lze dotaci pouze použít (viz odst. 11.7 Pravidel)</w:t>
      </w:r>
      <w:r>
        <w:rPr>
          <w:rFonts w:ascii="Arial" w:eastAsia="Times New Roman" w:hAnsi="Arial" w:cs="Arial"/>
          <w:i/>
          <w:color w:val="0000FF"/>
          <w:sz w:val="24"/>
          <w:szCs w:val="24"/>
          <w:lang w:eastAsia="cs-CZ"/>
        </w:rPr>
        <w:t>.</w:t>
      </w:r>
    </w:p>
    <w:p w14:paraId="33670F88" w14:textId="77777777" w:rsidR="004B37A5" w:rsidRPr="008F0080" w:rsidRDefault="004B37A5" w:rsidP="004B37A5">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t>Dotace musí být použita hospodárně.</w:t>
      </w:r>
    </w:p>
    <w:p w14:paraId="13CB9F0A" w14:textId="77777777" w:rsidR="004B37A5" w:rsidRDefault="004B37A5" w:rsidP="004B37A5">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05A0F2D1" w14:textId="77777777" w:rsidR="004B37A5" w:rsidRPr="00192B2C" w:rsidRDefault="004B37A5" w:rsidP="004B37A5">
      <w:pPr>
        <w:tabs>
          <w:tab w:val="left" w:pos="8100"/>
        </w:tabs>
        <w:spacing w:after="120"/>
        <w:ind w:left="567" w:firstLine="0"/>
        <w:rPr>
          <w:rFonts w:ascii="Arial" w:eastAsia="Times New Roman" w:hAnsi="Arial" w:cs="Arial"/>
          <w:iCs/>
          <w:sz w:val="24"/>
          <w:szCs w:val="24"/>
          <w:lang w:eastAsia="cs-CZ"/>
        </w:rPr>
      </w:pPr>
      <w:r w:rsidRPr="00192B2C">
        <w:rPr>
          <w:rFonts w:ascii="Arial" w:eastAsia="Times New Roman" w:hAnsi="Arial" w:cs="Arial"/>
          <w:iCs/>
          <w:sz w:val="24"/>
          <w:szCs w:val="24"/>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0A8FE78A" w14:textId="77777777" w:rsidR="004B37A5" w:rsidRPr="00192B2C" w:rsidRDefault="004B37A5" w:rsidP="004B37A5">
      <w:pPr>
        <w:tabs>
          <w:tab w:val="left" w:pos="8100"/>
        </w:tabs>
        <w:spacing w:after="120"/>
        <w:ind w:left="567" w:firstLine="0"/>
        <w:rPr>
          <w:rFonts w:ascii="Arial" w:eastAsia="Times New Roman" w:hAnsi="Arial" w:cs="Arial"/>
          <w:iCs/>
          <w:sz w:val="24"/>
          <w:szCs w:val="24"/>
          <w:lang w:eastAsia="cs-CZ"/>
        </w:rPr>
      </w:pPr>
      <w:r w:rsidRPr="00192B2C">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4DB241AB" w14:textId="77777777" w:rsidR="004B37A5" w:rsidRPr="00EB43B4" w:rsidRDefault="004B37A5" w:rsidP="004B37A5">
      <w:pPr>
        <w:tabs>
          <w:tab w:val="left" w:pos="8100"/>
        </w:tabs>
        <w:spacing w:after="120"/>
        <w:ind w:left="567" w:firstLine="0"/>
        <w:rPr>
          <w:rFonts w:ascii="Arial" w:eastAsia="Times New Roman" w:hAnsi="Arial" w:cs="Arial"/>
          <w:iCs/>
          <w:strike/>
          <w:sz w:val="24"/>
          <w:szCs w:val="24"/>
          <w:lang w:eastAsia="cs-CZ"/>
        </w:rPr>
      </w:pPr>
      <w:r w:rsidRPr="00192B2C">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4A8E213A" w14:textId="77777777" w:rsidR="004B37A5" w:rsidRPr="00EB43B4" w:rsidRDefault="004B37A5" w:rsidP="004B37A5">
      <w:pPr>
        <w:spacing w:after="120"/>
        <w:ind w:left="567" w:firstLine="0"/>
        <w:rPr>
          <w:rFonts w:ascii="Arial" w:eastAsia="Times New Roman" w:hAnsi="Arial" w:cs="Arial"/>
          <w:i/>
          <w:iCs/>
          <w:strike/>
          <w:sz w:val="24"/>
          <w:szCs w:val="24"/>
          <w:lang w:eastAsia="cs-CZ"/>
        </w:rPr>
      </w:pPr>
      <w:r w:rsidRPr="00192B2C">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 ve znění pozdějších předpisů</w:t>
      </w:r>
    </w:p>
    <w:p w14:paraId="499D7B52" w14:textId="77777777" w:rsidR="004B37A5" w:rsidRPr="00EB43B4" w:rsidRDefault="004B37A5" w:rsidP="004B37A5">
      <w:pPr>
        <w:spacing w:after="120"/>
        <w:ind w:left="567" w:firstLine="0"/>
        <w:rPr>
          <w:rFonts w:ascii="Arial" w:eastAsia="Times New Roman" w:hAnsi="Arial" w:cs="Arial"/>
          <w:iCs/>
          <w:strike/>
          <w:sz w:val="24"/>
          <w:szCs w:val="24"/>
          <w:lang w:eastAsia="cs-CZ"/>
        </w:rPr>
      </w:pPr>
      <w:r w:rsidRPr="008F0080">
        <w:rPr>
          <w:rFonts w:ascii="Arial" w:hAnsi="Arial" w:cs="Arial"/>
          <w:bCs/>
          <w:sz w:val="24"/>
          <w:szCs w:val="24"/>
          <w:lang w:eastAsia="cs-CZ"/>
        </w:rPr>
        <w:lastRenderedPageBreak/>
        <w:t>V případě, že příjemce je povinen přiznat a zaplatit daň z přijatého plnění v režimu přenesení daňové povinnosti podle § 92a ZDPH, a to ke dni uskutečnění zdanitelného plnění, a současně neuplatňuje nárok na odpočet,</w:t>
      </w:r>
      <w:r w:rsidRPr="008F0080">
        <w:rPr>
          <w:rFonts w:ascii="Arial" w:hAnsi="Arial" w:cs="Arial"/>
          <w:bCs/>
          <w:i/>
          <w:iCs/>
          <w:sz w:val="24"/>
          <w:szCs w:val="24"/>
          <w:lang w:eastAsia="cs-CZ"/>
        </w:rPr>
        <w:t xml:space="preserve"> </w:t>
      </w:r>
      <w:r w:rsidRPr="008F0080">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8F0080">
        <w:rPr>
          <w:rFonts w:ascii="Arial" w:hAnsi="Arial" w:cs="Arial"/>
          <w:bCs/>
          <w:sz w:val="24"/>
          <w:szCs w:val="24"/>
          <w:u w:val="single"/>
          <w:lang w:eastAsia="cs-CZ"/>
        </w:rPr>
        <w:t>bude DPH neuznatelným výdajem čerpané dotace</w:t>
      </w:r>
      <w:r w:rsidRPr="008F0080">
        <w:rPr>
          <w:rFonts w:ascii="Arial" w:hAnsi="Arial" w:cs="Arial"/>
          <w:bCs/>
          <w:sz w:val="24"/>
          <w:szCs w:val="24"/>
          <w:lang w:eastAsia="cs-CZ"/>
        </w:rPr>
        <w:t>.</w:t>
      </w:r>
    </w:p>
    <w:p w14:paraId="3990DD0B" w14:textId="77777777" w:rsidR="004B37A5" w:rsidRPr="008F0080" w:rsidRDefault="004B37A5" w:rsidP="004B37A5">
      <w:pPr>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Dotaci nelze rovněž použít na úhradu ostatních daní.</w:t>
      </w:r>
    </w:p>
    <w:p w14:paraId="057CCA30" w14:textId="77777777" w:rsidR="004B37A5" w:rsidRPr="008F0080" w:rsidRDefault="004B37A5" w:rsidP="004B37A5">
      <w:pPr>
        <w:spacing w:after="120"/>
        <w:ind w:left="567" w:firstLine="0"/>
        <w:rPr>
          <w:rFonts w:ascii="Arial" w:eastAsia="Times New Roman" w:hAnsi="Arial" w:cs="Arial"/>
          <w:i/>
          <w:sz w:val="24"/>
          <w:szCs w:val="24"/>
          <w:lang w:eastAsia="cs-CZ"/>
        </w:rPr>
      </w:pPr>
      <w:r w:rsidRPr="008F0080">
        <w:rPr>
          <w:rFonts w:ascii="Arial" w:eastAsia="Times New Roman" w:hAnsi="Arial" w:cs="Arial"/>
          <w:sz w:val="24"/>
          <w:szCs w:val="24"/>
          <w:lang w:eastAsia="cs-CZ"/>
        </w:rPr>
        <w:t>Příjemce je povinen vést dotaci ve svém účetnictví odděleně.</w:t>
      </w:r>
    </w:p>
    <w:p w14:paraId="1F654917" w14:textId="77777777" w:rsidR="004B37A5" w:rsidRPr="008F0080" w:rsidRDefault="004B37A5" w:rsidP="004B37A5">
      <w:pPr>
        <w:numPr>
          <w:ilvl w:val="0"/>
          <w:numId w:val="12"/>
        </w:numPr>
        <w:spacing w:after="120"/>
        <w:rPr>
          <w:rFonts w:ascii="Arial" w:eastAsia="Times New Roman" w:hAnsi="Arial" w:cs="Arial"/>
          <w:iCs/>
          <w:sz w:val="24"/>
          <w:szCs w:val="24"/>
          <w:lang w:eastAsia="cs-CZ"/>
        </w:rPr>
      </w:pPr>
      <w:r w:rsidRPr="008F0080">
        <w:rPr>
          <w:rFonts w:ascii="Arial" w:eastAsia="Times New Roman" w:hAnsi="Arial" w:cs="Arial"/>
          <w:sz w:val="24"/>
          <w:szCs w:val="24"/>
          <w:lang w:eastAsia="cs-CZ"/>
        </w:rPr>
        <w:t>Příjemce je povinen použít poskytnutou dotaci nejpozději do ..........</w:t>
      </w:r>
      <w:r w:rsidRPr="008F0080">
        <w:rPr>
          <w:rFonts w:ascii="Arial" w:eastAsia="Times New Roman" w:hAnsi="Arial" w:cs="Arial"/>
          <w:iCs/>
          <w:sz w:val="24"/>
          <w:szCs w:val="24"/>
          <w:lang w:eastAsia="cs-CZ"/>
        </w:rPr>
        <w:t>..….</w:t>
      </w:r>
      <w:r w:rsidRPr="008F0080">
        <w:rPr>
          <w:rFonts w:ascii="Arial" w:eastAsia="Times New Roman" w:hAnsi="Arial" w:cs="Arial"/>
          <w:i/>
          <w:iCs/>
          <w:color w:val="0000FF"/>
          <w:sz w:val="24"/>
          <w:szCs w:val="24"/>
          <w:lang w:eastAsia="cs-CZ"/>
        </w:rPr>
        <w:t xml:space="preserve"> Termín pro použití dotace se stanoví nejpozději do konce měsíce následujícího po konci termínu realizace akce, uvedeného v tabulce žadatelů v materiálu, schváleném řídícím orgánem v sloupci Termín akce/realizace činnosti.</w:t>
      </w:r>
    </w:p>
    <w:p w14:paraId="0BB1ACEF" w14:textId="77777777" w:rsidR="004B37A5" w:rsidRPr="004D0840" w:rsidRDefault="004B37A5" w:rsidP="004B37A5">
      <w:pPr>
        <w:spacing w:after="120"/>
        <w:ind w:left="567" w:firstLine="0"/>
        <w:rPr>
          <w:rFonts w:ascii="Arial" w:eastAsia="Times New Roman" w:hAnsi="Arial" w:cs="Arial"/>
          <w:i/>
          <w:iCs/>
          <w:sz w:val="24"/>
          <w:szCs w:val="24"/>
          <w:lang w:eastAsia="cs-CZ"/>
        </w:rPr>
      </w:pPr>
      <w:r w:rsidRPr="004D0840">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2019  do uzavření této smlouvy.</w:t>
      </w:r>
    </w:p>
    <w:p w14:paraId="3A43FB6E" w14:textId="77777777" w:rsidR="004B37A5" w:rsidRPr="004D0840" w:rsidRDefault="004B37A5" w:rsidP="004B37A5">
      <w:pPr>
        <w:spacing w:after="60"/>
        <w:ind w:left="567" w:firstLine="0"/>
        <w:rPr>
          <w:rFonts w:ascii="Arial" w:eastAsia="Times New Roman" w:hAnsi="Arial" w:cs="Arial"/>
          <w:sz w:val="24"/>
          <w:szCs w:val="24"/>
          <w:lang w:eastAsia="cs-CZ"/>
        </w:rPr>
      </w:pPr>
      <w:r w:rsidRPr="004D0840">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vynaložit minimálně 50 % z vlastních a jiných zdrojů. Budou-li celkové skutečně vynaložené uznatelné výdaje nižší než celkové předpokládané uznatelné výdaje, je příjemce povinen </w:t>
      </w:r>
      <w:r w:rsidRPr="004D0840">
        <w:rPr>
          <w:rFonts w:ascii="Arial" w:hAnsi="Arial" w:cs="Arial"/>
          <w:sz w:val="24"/>
          <w:szCs w:val="24"/>
        </w:rPr>
        <w:t xml:space="preserve">v rámci vyúčtování dotace vrátit poskytovateli část dotace tak, aby výše dotace odpovídala nejvýše </w:t>
      </w:r>
      <w:r w:rsidRPr="004D0840">
        <w:rPr>
          <w:rFonts w:ascii="Arial" w:eastAsia="Times New Roman" w:hAnsi="Arial" w:cs="Arial"/>
          <w:sz w:val="24"/>
          <w:szCs w:val="24"/>
          <w:lang w:eastAsia="cs-CZ"/>
        </w:rPr>
        <w:t>50</w:t>
      </w:r>
      <w:r w:rsidRPr="004D0840">
        <w:rPr>
          <w:rFonts w:ascii="Arial" w:hAnsi="Arial" w:cs="Arial"/>
          <w:sz w:val="24"/>
          <w:szCs w:val="24"/>
        </w:rPr>
        <w:t xml:space="preserve"> % </w:t>
      </w:r>
      <w:r w:rsidRPr="004D0840">
        <w:rPr>
          <w:rFonts w:ascii="Arial" w:hAnsi="Arial" w:cs="Arial"/>
          <w:bCs/>
          <w:i/>
          <w:sz w:val="24"/>
          <w:szCs w:val="24"/>
        </w:rPr>
        <w:t xml:space="preserve"> </w:t>
      </w:r>
      <w:r w:rsidRPr="004D0840">
        <w:rPr>
          <w:rFonts w:ascii="Arial" w:hAnsi="Arial" w:cs="Arial"/>
          <w:sz w:val="24"/>
          <w:szCs w:val="24"/>
        </w:rPr>
        <w:t>celkových skutečně vynaložených uznatelných výdajů na účel dle čl. I odst. 2 a 4 této smlouvy.</w:t>
      </w:r>
    </w:p>
    <w:p w14:paraId="5D11840D" w14:textId="77777777" w:rsidR="004B37A5" w:rsidRPr="004D0840" w:rsidRDefault="004B37A5" w:rsidP="004B37A5">
      <w:pPr>
        <w:spacing w:after="120"/>
        <w:ind w:left="567" w:firstLine="0"/>
        <w:rPr>
          <w:rFonts w:ascii="Arial" w:eastAsia="Times New Roman" w:hAnsi="Arial" w:cs="Arial"/>
          <w:i/>
          <w:sz w:val="24"/>
          <w:szCs w:val="24"/>
          <w:lang w:eastAsia="cs-CZ"/>
        </w:rPr>
      </w:pPr>
      <w:r w:rsidRPr="004D0840">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sidRPr="004D0840">
        <w:rPr>
          <w:rFonts w:ascii="Arial" w:eastAsia="Times New Roman" w:hAnsi="Arial" w:cs="Arial"/>
          <w:strike/>
          <w:sz w:val="24"/>
          <w:szCs w:val="24"/>
          <w:lang w:eastAsia="cs-CZ"/>
        </w:rPr>
        <w:t>.</w:t>
      </w:r>
    </w:p>
    <w:p w14:paraId="0403BF71" w14:textId="77777777" w:rsidR="004B37A5" w:rsidRPr="008F0080" w:rsidRDefault="004B37A5" w:rsidP="004B37A5">
      <w:pPr>
        <w:numPr>
          <w:ilvl w:val="0"/>
          <w:numId w:val="12"/>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1ED407ED" w14:textId="77777777" w:rsidR="004B37A5" w:rsidRPr="008F0080" w:rsidRDefault="004B37A5" w:rsidP="004B37A5">
      <w:pPr>
        <w:numPr>
          <w:ilvl w:val="0"/>
          <w:numId w:val="12"/>
        </w:numPr>
        <w:tabs>
          <w:tab w:val="left" w:pos="540"/>
        </w:tabs>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je povinen nejpozději do </w:t>
      </w:r>
      <w:r w:rsidRPr="004D0840">
        <w:rPr>
          <w:rFonts w:ascii="Arial" w:eastAsia="Times New Roman" w:hAnsi="Arial" w:cs="Arial"/>
          <w:color w:val="0000CC"/>
          <w:sz w:val="24"/>
          <w:szCs w:val="24"/>
          <w:lang w:eastAsia="cs-CZ"/>
        </w:rPr>
        <w:t>.........</w:t>
      </w:r>
      <w:r w:rsidRPr="004D0840">
        <w:rPr>
          <w:rFonts w:ascii="Arial" w:eastAsia="Times New Roman" w:hAnsi="Arial" w:cs="Arial"/>
          <w:i/>
          <w:iCs/>
          <w:color w:val="0000CC"/>
          <w:sz w:val="24"/>
          <w:szCs w:val="24"/>
          <w:lang w:eastAsia="cs-CZ"/>
        </w:rPr>
        <w:t xml:space="preserve"> (Termín pro předložení vyúčtování dotace se stanoví nejpozději do konce měsíce následujícího po konci termínu pro použití dotace akce, dle č. II odst 2 této smlouvy)</w:t>
      </w:r>
      <w:r w:rsidRPr="004D0840">
        <w:rPr>
          <w:rFonts w:ascii="Arial" w:eastAsia="Times New Roman" w:hAnsi="Arial" w:cs="Arial"/>
          <w:color w:val="0000CC"/>
          <w:sz w:val="24"/>
          <w:szCs w:val="24"/>
          <w:lang w:eastAsia="cs-CZ"/>
        </w:rPr>
        <w:t xml:space="preserve"> </w:t>
      </w:r>
      <w:r w:rsidRPr="008F0080">
        <w:rPr>
          <w:rFonts w:ascii="Arial" w:eastAsia="Times New Roman" w:hAnsi="Arial" w:cs="Arial"/>
          <w:sz w:val="24"/>
          <w:szCs w:val="24"/>
          <w:lang w:eastAsia="cs-CZ"/>
        </w:rPr>
        <w:t>předložit poskytovateli vyúčtování poskytnuté dotace (dále jen „vyúčtování“).</w:t>
      </w:r>
    </w:p>
    <w:p w14:paraId="4740D994" w14:textId="77777777" w:rsidR="004B37A5" w:rsidRPr="008F0080" w:rsidRDefault="004B37A5" w:rsidP="004B37A5">
      <w:pPr>
        <w:tabs>
          <w:tab w:val="left" w:pos="540"/>
        </w:tabs>
        <w:spacing w:after="120"/>
        <w:ind w:left="54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Vyúčtování musí obsahovat:</w:t>
      </w:r>
    </w:p>
    <w:p w14:paraId="1DE7CB60" w14:textId="77777777" w:rsidR="004B37A5" w:rsidRPr="008F0080" w:rsidRDefault="004B37A5" w:rsidP="004B37A5">
      <w:pPr>
        <w:pStyle w:val="Odstavecseseznamem"/>
        <w:numPr>
          <w:ilvl w:val="1"/>
          <w:numId w:val="12"/>
        </w:numPr>
        <w:contextualSpacing w:val="0"/>
        <w:rPr>
          <w:rFonts w:ascii="Arial" w:eastAsia="Times New Roman" w:hAnsi="Arial" w:cs="Arial"/>
          <w:sz w:val="24"/>
          <w:szCs w:val="24"/>
          <w:lang w:eastAsia="cs-CZ"/>
        </w:rPr>
      </w:pPr>
      <w:r w:rsidRPr="008F0080">
        <w:rPr>
          <w:rFonts w:ascii="Arial" w:eastAsia="Times New Roman" w:hAnsi="Arial" w:cs="Arial"/>
          <w:sz w:val="24"/>
          <w:szCs w:val="24"/>
          <w:lang w:eastAsia="cs-CZ"/>
        </w:rPr>
        <w:t>Soupis všech příjmů, které příjemce obdržel v souvislosti s realizací akce, na niž byla poskytnuta dotace dle této smlouvy, a to v rozsahu uvedeném v příloze č. 1 „………………“.</w:t>
      </w:r>
      <w:r w:rsidRPr="008F0080">
        <w:rPr>
          <w:rFonts w:ascii="Arial" w:eastAsia="Times New Roman" w:hAnsi="Arial" w:cs="Arial"/>
          <w:b/>
          <w:sz w:val="24"/>
          <w:szCs w:val="24"/>
          <w:lang w:eastAsia="cs-CZ"/>
        </w:rPr>
        <w:t xml:space="preserve">Příloha č. 1 je pro příjemce k dispozici v elektronické formě na webu poskytovatele </w:t>
      </w:r>
      <w:hyperlink r:id="rId14" w:history="1">
        <w:r w:rsidRPr="008F0080">
          <w:rPr>
            <w:rFonts w:ascii="Arial" w:hAnsi="Arial" w:cs="Arial"/>
            <w:b/>
            <w:bCs/>
            <w:color w:val="0000FF" w:themeColor="hyperlink"/>
            <w:sz w:val="24"/>
            <w:szCs w:val="24"/>
          </w:rPr>
          <w:t>……………………………</w:t>
        </w:r>
      </w:hyperlink>
      <w:r w:rsidRPr="008F0080">
        <w:rPr>
          <w:rFonts w:ascii="Arial" w:eastAsia="Times New Roman" w:hAnsi="Arial" w:cs="Arial"/>
          <w:sz w:val="24"/>
          <w:szCs w:val="24"/>
          <w:lang w:eastAsia="cs-CZ"/>
        </w:rPr>
        <w:t>. Soupis příjmů dle tohoto ustanovení doloží příjemce čestným prohlášením, že všechny příjmy uvedené v soupisu jsou pravdivé a úplné.</w:t>
      </w:r>
      <w:r w:rsidRPr="008F0080">
        <w:rPr>
          <w:rFonts w:ascii="Arial" w:hAnsi="Arial" w:cs="Arial"/>
          <w:iCs/>
          <w:sz w:val="24"/>
          <w:szCs w:val="24"/>
        </w:rPr>
        <w:t xml:space="preserve"> </w:t>
      </w:r>
      <w:r w:rsidRPr="008F0080">
        <w:rPr>
          <w:rFonts w:ascii="Arial" w:eastAsia="Times New Roman" w:hAnsi="Arial" w:cs="Arial"/>
          <w:iCs/>
          <w:sz w:val="24"/>
          <w:szCs w:val="24"/>
          <w:lang w:eastAsia="cs-CZ"/>
        </w:rPr>
        <w:t xml:space="preserve">Za příjem se považují veškeré </w:t>
      </w:r>
      <w:r w:rsidRPr="008F0080">
        <w:rPr>
          <w:rFonts w:ascii="Arial" w:hAnsi="Arial" w:cs="Arial"/>
          <w:sz w:val="24"/>
          <w:szCs w:val="24"/>
        </w:rPr>
        <w:t>příjmy uvedené v odst. 11.22 Pravidel.</w:t>
      </w:r>
    </w:p>
    <w:p w14:paraId="6071D5B9" w14:textId="77777777" w:rsidR="004B37A5" w:rsidRPr="00EB43B4" w:rsidRDefault="004B37A5" w:rsidP="004B37A5">
      <w:pPr>
        <w:pStyle w:val="Odstavecseseznamem"/>
        <w:numPr>
          <w:ilvl w:val="1"/>
          <w:numId w:val="12"/>
        </w:numPr>
        <w:spacing w:before="120" w:after="120"/>
        <w:contextualSpacing w:val="0"/>
        <w:rPr>
          <w:rFonts w:ascii="Arial" w:eastAsia="Times New Roman" w:hAnsi="Arial" w:cs="Arial"/>
          <w:strike/>
          <w:sz w:val="24"/>
          <w:szCs w:val="24"/>
          <w:lang w:eastAsia="cs-CZ"/>
        </w:rPr>
      </w:pPr>
      <w:r w:rsidRPr="008F0080">
        <w:rPr>
          <w:rFonts w:ascii="Arial" w:eastAsia="Times New Roman" w:hAnsi="Arial" w:cs="Arial"/>
          <w:sz w:val="24"/>
          <w:szCs w:val="24"/>
          <w:lang w:eastAsia="cs-CZ"/>
        </w:rPr>
        <w:t xml:space="preserve">Soupis celkových skutečně vynaložených výdajů na akci, na jejíž realizaci byla poskytnuta dotace dle této smlouvy, a to v rozsahu uvedeném v </w:t>
      </w:r>
      <w:r w:rsidRPr="008F0080">
        <w:rPr>
          <w:rFonts w:ascii="Arial" w:eastAsia="Times New Roman" w:hAnsi="Arial" w:cs="Arial"/>
          <w:sz w:val="24"/>
          <w:szCs w:val="24"/>
          <w:lang w:eastAsia="cs-CZ"/>
        </w:rPr>
        <w:lastRenderedPageBreak/>
        <w:t>příloze č. 1 „………………“. Soupis výdajů dle tohoto ustanovení doloží příjemce čestným prohlášením, že celkové skutečně vynaložené výdaje uvedené v soupisu jsou pravdivé a úplné</w:t>
      </w:r>
      <w:r>
        <w:rPr>
          <w:rFonts w:ascii="Arial" w:eastAsia="Times New Roman" w:hAnsi="Arial" w:cs="Arial"/>
          <w:sz w:val="24"/>
          <w:szCs w:val="24"/>
          <w:lang w:eastAsia="cs-CZ"/>
        </w:rPr>
        <w:t>.</w:t>
      </w:r>
      <w:r w:rsidRPr="008F0080">
        <w:rPr>
          <w:rFonts w:ascii="Arial" w:eastAsia="Times New Roman" w:hAnsi="Arial" w:cs="Arial"/>
          <w:sz w:val="24"/>
          <w:szCs w:val="24"/>
          <w:lang w:eastAsia="cs-CZ"/>
        </w:rPr>
        <w:t xml:space="preserve"> </w:t>
      </w:r>
    </w:p>
    <w:p w14:paraId="0A210EB9" w14:textId="77777777" w:rsidR="004B37A5" w:rsidRPr="008F0080" w:rsidRDefault="004B37A5" w:rsidP="004B37A5">
      <w:pPr>
        <w:pStyle w:val="Odstavecseseznamem"/>
        <w:numPr>
          <w:ilvl w:val="1"/>
          <w:numId w:val="12"/>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 1 „……………“, doložený:</w:t>
      </w:r>
    </w:p>
    <w:p w14:paraId="313E93FE" w14:textId="77777777" w:rsidR="004B37A5" w:rsidRPr="008F0080" w:rsidRDefault="004B37A5" w:rsidP="004B37A5">
      <w:pPr>
        <w:numPr>
          <w:ilvl w:val="0"/>
          <w:numId w:val="13"/>
        </w:numPr>
        <w:tabs>
          <w:tab w:val="clear" w:pos="1647"/>
          <w:tab w:val="num" w:pos="1560"/>
        </w:tabs>
        <w:spacing w:after="120"/>
        <w:ind w:hanging="513"/>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48C0475F" w14:textId="77777777" w:rsidR="004B37A5" w:rsidRPr="008F0080" w:rsidRDefault="004B37A5" w:rsidP="004B37A5">
      <w:pPr>
        <w:numPr>
          <w:ilvl w:val="0"/>
          <w:numId w:val="13"/>
        </w:numPr>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137EE806" w14:textId="77777777" w:rsidR="004B37A5" w:rsidRPr="008F0080" w:rsidRDefault="004B37A5" w:rsidP="004B37A5">
      <w:pPr>
        <w:numPr>
          <w:ilvl w:val="0"/>
          <w:numId w:val="13"/>
        </w:numPr>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všech výpisů z bankovního účtu, které dokládají úhradu předložených faktur, s vyznačením dotčených plateb,</w:t>
      </w:r>
    </w:p>
    <w:p w14:paraId="0697DFDC" w14:textId="77777777" w:rsidR="004B37A5" w:rsidRPr="00E70548" w:rsidRDefault="004B37A5" w:rsidP="004B37A5">
      <w:pPr>
        <w:numPr>
          <w:ilvl w:val="0"/>
          <w:numId w:val="13"/>
        </w:numPr>
        <w:tabs>
          <w:tab w:val="clear" w:pos="1647"/>
        </w:tabs>
        <w:spacing w:after="120"/>
        <w:ind w:left="1560" w:hanging="426"/>
        <w:rPr>
          <w:rFonts w:ascii="Arial" w:eastAsia="Times New Roman" w:hAnsi="Arial" w:cs="Arial"/>
          <w:strike/>
          <w:color w:val="0000FF"/>
          <w:sz w:val="24"/>
          <w:szCs w:val="24"/>
          <w:lang w:eastAsia="cs-CZ"/>
        </w:rPr>
      </w:pPr>
      <w:r w:rsidRPr="008F0080">
        <w:rPr>
          <w:rFonts w:ascii="Arial" w:eastAsia="Times New Roman" w:hAnsi="Arial" w:cs="Arial"/>
          <w:sz w:val="24"/>
          <w:szCs w:val="24"/>
          <w:lang w:eastAsia="cs-CZ"/>
        </w:rPr>
        <w:t>čestným prohlášením, že fotokopie předaných dokladů jsou shodné s originály a výdaje uvedené v soupisu jsou shodné se záznamy v </w:t>
      </w:r>
      <w:r w:rsidRPr="00EB43B4">
        <w:rPr>
          <w:rFonts w:ascii="Arial" w:eastAsia="Times New Roman" w:hAnsi="Arial" w:cs="Arial"/>
          <w:sz w:val="24"/>
          <w:szCs w:val="24"/>
          <w:lang w:eastAsia="cs-CZ"/>
        </w:rPr>
        <w:t>účetnictví příjemce</w:t>
      </w:r>
      <w:r w:rsidRPr="00EB43B4">
        <w:rPr>
          <w:rFonts w:ascii="Arial" w:eastAsia="Times New Roman" w:hAnsi="Arial" w:cs="Arial"/>
          <w:strike/>
          <w:sz w:val="24"/>
          <w:szCs w:val="24"/>
          <w:lang w:eastAsia="cs-CZ"/>
        </w:rPr>
        <w:t xml:space="preserve"> </w:t>
      </w:r>
    </w:p>
    <w:p w14:paraId="0B73BECF" w14:textId="77777777" w:rsidR="004B37A5" w:rsidRPr="008F0080" w:rsidRDefault="004B37A5" w:rsidP="004B37A5">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Společně s vyúčtováním příjemce předloží poskytovateli závěrečnou zprávu.</w:t>
      </w:r>
    </w:p>
    <w:p w14:paraId="726BD467" w14:textId="77777777" w:rsidR="004B37A5" w:rsidRPr="004D0840" w:rsidRDefault="004B37A5" w:rsidP="004B37A5">
      <w:pPr>
        <w:spacing w:after="120"/>
        <w:ind w:left="567" w:firstLine="0"/>
        <w:rPr>
          <w:rFonts w:ascii="Arial" w:eastAsia="Times New Roman" w:hAnsi="Arial" w:cs="Arial"/>
          <w:b/>
          <w:sz w:val="24"/>
          <w:szCs w:val="24"/>
          <w:lang w:eastAsia="cs-CZ"/>
        </w:rPr>
      </w:pPr>
      <w:r w:rsidRPr="004D0840">
        <w:rPr>
          <w:rFonts w:ascii="Arial" w:eastAsia="Times New Roman" w:hAnsi="Arial" w:cs="Arial"/>
          <w:b/>
          <w:sz w:val="24"/>
          <w:szCs w:val="24"/>
          <w:lang w:eastAsia="cs-CZ"/>
        </w:rPr>
        <w:t>Závěrečná zpráva bude předložena v listinné i elektronické podobě, vždy v jednom vyhotovení, a musí obsahovat přehled aktivit dle čl. II. odst. 1. této smlouvy s uvedením konkrétních údajů (příjemce v maximální míře uvede údaje v měřitelných jednotkách). Součástí bude také fotodokumentace provedených aktivit, na něž je dotace poskytována, a fotodokumentace užití loga Olomouckého kraje dle čl. II. odst. 10. této smlouvy v elektronické podobě.</w:t>
      </w:r>
    </w:p>
    <w:p w14:paraId="2DC05F04" w14:textId="77777777" w:rsidR="004B37A5" w:rsidRPr="004D0840" w:rsidRDefault="004B37A5" w:rsidP="004B37A5">
      <w:pPr>
        <w:spacing w:after="120"/>
        <w:ind w:left="567" w:firstLine="0"/>
        <w:rPr>
          <w:rFonts w:ascii="Arial" w:eastAsia="Times New Roman" w:hAnsi="Arial" w:cs="Arial"/>
          <w:sz w:val="24"/>
          <w:szCs w:val="24"/>
          <w:lang w:eastAsia="cs-CZ"/>
        </w:rPr>
      </w:pPr>
      <w:r w:rsidRPr="004D0840">
        <w:rPr>
          <w:rFonts w:ascii="Arial" w:eastAsia="Times New Roman" w:hAnsi="Arial" w:cs="Arial"/>
          <w:sz w:val="24"/>
          <w:szCs w:val="24"/>
          <w:lang w:eastAsia="cs-CZ"/>
        </w:rPr>
        <w:t xml:space="preserve">Příjemce předá poskytovateli </w:t>
      </w:r>
      <w:r w:rsidRPr="004D0840">
        <w:rPr>
          <w:rFonts w:ascii="Arial" w:hAnsi="Arial" w:cs="Arial"/>
          <w:b/>
          <w:sz w:val="24"/>
          <w:szCs w:val="24"/>
        </w:rPr>
        <w:t>min. 10 ks fotografií v tiskové kvalitě na flash disku.</w:t>
      </w:r>
      <w:r w:rsidRPr="004D0840">
        <w:rPr>
          <w:rFonts w:ascii="Arial" w:eastAsia="Times New Roman" w:hAnsi="Arial" w:cs="Arial"/>
          <w:sz w:val="24"/>
          <w:szCs w:val="24"/>
          <w:lang w:eastAsia="cs-CZ"/>
        </w:rPr>
        <w:t xml:space="preserve"> Předáním fotografií bezúplatně uděluje příjemce poskytovateli souhlas s užitím fotografií v následujícím rozsahu: a) časový rozsah: neomezený; b) teritoriální rozsah: neomezený; c) množstevní rozsah: neomezený; d) ke všem známým způsobům užití díla ve smyslu § 12 odst. 4 zákona č. 121/2000 Sb., autorský zákon, v platném znění. Poskytovatel je zároveň oprávněn poskytnout tyto fotografie pro propagační účely dalším subjektům.</w:t>
      </w:r>
    </w:p>
    <w:p w14:paraId="4809EFFF" w14:textId="77777777" w:rsidR="004B37A5" w:rsidRPr="00A9730D" w:rsidRDefault="004B37A5" w:rsidP="004B37A5">
      <w:pPr>
        <w:spacing w:after="120"/>
        <w:ind w:left="567" w:firstLine="0"/>
        <w:rPr>
          <w:rFonts w:ascii="Arial" w:eastAsia="Times New Roman" w:hAnsi="Arial" w:cs="Arial"/>
          <w:i/>
          <w:iCs/>
          <w:sz w:val="24"/>
          <w:szCs w:val="24"/>
          <w:lang w:eastAsia="cs-CZ"/>
        </w:rPr>
      </w:pPr>
      <w:r w:rsidRPr="004D0840">
        <w:rPr>
          <w:rFonts w:ascii="Arial" w:hAnsi="Arial" w:cs="Arial"/>
          <w:b/>
          <w:sz w:val="24"/>
          <w:szCs w:val="24"/>
        </w:rPr>
        <w:t>Příjemce společně se závěrečnou zprávou také doloží splnění povinnosti</w:t>
      </w:r>
      <w:r w:rsidRPr="004D0840">
        <w:rPr>
          <w:rFonts w:ascii="Arial" w:eastAsia="Times New Roman" w:hAnsi="Arial" w:cs="Arial"/>
          <w:sz w:val="24"/>
          <w:szCs w:val="24"/>
          <w:lang w:eastAsia="cs-CZ"/>
        </w:rPr>
        <w:t xml:space="preserve"> po dobu přípravy a realizace akce </w:t>
      </w:r>
      <w:r w:rsidRPr="004D0840">
        <w:rPr>
          <w:rFonts w:ascii="Arial" w:eastAsia="Times New Roman" w:hAnsi="Arial" w:cs="Arial"/>
          <w:b/>
          <w:sz w:val="24"/>
          <w:szCs w:val="24"/>
          <w:lang w:eastAsia="cs-CZ"/>
        </w:rPr>
        <w:t>zajistit průběžnou informovanost Jeseníky - Sdružení cestovního ruchu / Střední Morava - Sdružení cestovního ruchu</w:t>
      </w:r>
      <w:r>
        <w:rPr>
          <w:rFonts w:ascii="Arial" w:eastAsia="Times New Roman" w:hAnsi="Arial" w:cs="Arial"/>
          <w:b/>
          <w:color w:val="FF0000"/>
          <w:sz w:val="24"/>
          <w:szCs w:val="24"/>
          <w:lang w:eastAsia="cs-CZ"/>
        </w:rPr>
        <w:t xml:space="preserve"> </w:t>
      </w:r>
      <w:r w:rsidRPr="00A9730D">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bude upřesněno dle konkrétní žádosti</w:t>
      </w:r>
      <w:r w:rsidRPr="00A9730D">
        <w:rPr>
          <w:rFonts w:ascii="Arial" w:eastAsia="Times New Roman" w:hAnsi="Arial" w:cs="Arial"/>
          <w:i/>
          <w:color w:val="0000FF"/>
          <w:sz w:val="24"/>
          <w:szCs w:val="24"/>
          <w:lang w:eastAsia="cs-CZ"/>
        </w:rPr>
        <w:t>)</w:t>
      </w:r>
      <w:r w:rsidRPr="00615C69">
        <w:rPr>
          <w:rFonts w:ascii="Arial" w:eastAsia="Times New Roman" w:hAnsi="Arial" w:cs="Arial"/>
          <w:b/>
          <w:color w:val="FF0000"/>
          <w:sz w:val="24"/>
          <w:szCs w:val="24"/>
          <w:lang w:eastAsia="cs-CZ"/>
        </w:rPr>
        <w:t xml:space="preserve"> </w:t>
      </w:r>
      <w:r w:rsidRPr="004D0840">
        <w:rPr>
          <w:rFonts w:ascii="Arial" w:eastAsia="Times New Roman" w:hAnsi="Arial" w:cs="Arial"/>
          <w:sz w:val="24"/>
          <w:szCs w:val="24"/>
          <w:lang w:eastAsia="cs-CZ"/>
        </w:rPr>
        <w:t xml:space="preserve">(zasílat informace o průběhu realizace, spolupracovat při propagaci, apod.). </w:t>
      </w:r>
      <w:r w:rsidRPr="004D0840">
        <w:rPr>
          <w:rFonts w:ascii="Arial" w:eastAsia="Times New Roman" w:hAnsi="Arial" w:cs="Arial"/>
          <w:b/>
          <w:sz w:val="24"/>
          <w:szCs w:val="24"/>
          <w:lang w:eastAsia="cs-CZ"/>
        </w:rPr>
        <w:t xml:space="preserve">Tuto povinnost příjemce doloží potvrzením podepsaným pověřeným zástupcem Jeseníky – Sdružení cestovního ruchu / Střední Morava - Sdružení cestovního ruchu </w:t>
      </w:r>
      <w:r w:rsidRPr="00A9730D">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bude upřesněno dle konkrétní žádosti</w:t>
      </w:r>
      <w:r w:rsidRPr="00A9730D">
        <w:rPr>
          <w:rFonts w:ascii="Arial" w:eastAsia="Times New Roman" w:hAnsi="Arial" w:cs="Arial"/>
          <w:i/>
          <w:color w:val="0000FF"/>
          <w:sz w:val="24"/>
          <w:szCs w:val="24"/>
          <w:lang w:eastAsia="cs-CZ"/>
        </w:rPr>
        <w:t>)</w:t>
      </w:r>
      <w:r w:rsidRPr="00615C69">
        <w:rPr>
          <w:rFonts w:ascii="Arial" w:eastAsia="Times New Roman" w:hAnsi="Arial" w:cs="Arial"/>
          <w:b/>
          <w:color w:val="FF0000"/>
          <w:sz w:val="24"/>
          <w:szCs w:val="24"/>
          <w:lang w:eastAsia="cs-CZ"/>
        </w:rPr>
        <w:t>.</w:t>
      </w:r>
    </w:p>
    <w:p w14:paraId="4048F7C8" w14:textId="77777777" w:rsidR="004B37A5" w:rsidRPr="008F0080" w:rsidRDefault="004B37A5" w:rsidP="004B37A5">
      <w:pPr>
        <w:numPr>
          <w:ilvl w:val="0"/>
          <w:numId w:val="12"/>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EB43B4">
        <w:rPr>
          <w:rFonts w:ascii="Arial" w:eastAsia="Times New Roman" w:hAnsi="Arial" w:cs="Arial"/>
          <w:sz w:val="24"/>
          <w:szCs w:val="24"/>
          <w:lang w:eastAsia="cs-CZ"/>
        </w:rPr>
        <w:t>,</w:t>
      </w:r>
      <w:r w:rsidRPr="00EB43B4">
        <w:rPr>
          <w:rFonts w:ascii="Arial" w:eastAsia="Times New Roman" w:hAnsi="Arial" w:cs="Arial"/>
          <w:i/>
          <w:sz w:val="24"/>
          <w:szCs w:val="24"/>
          <w:lang w:eastAsia="cs-CZ"/>
        </w:rPr>
        <w:t xml:space="preserve"> </w:t>
      </w:r>
      <w:r w:rsidRPr="00EB43B4">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4D0840">
        <w:rPr>
          <w:rFonts w:ascii="Arial" w:eastAsia="Times New Roman" w:hAnsi="Arial" w:cs="Arial"/>
          <w:i/>
          <w:color w:val="0000FF"/>
          <w:sz w:val="24"/>
          <w:szCs w:val="24"/>
          <w:lang w:eastAsia="cs-CZ"/>
        </w:rPr>
        <w:t xml:space="preserve">(zde bude uvedena částka </w:t>
      </w:r>
      <w:r w:rsidRPr="004D0840">
        <w:rPr>
          <w:rFonts w:ascii="Arial" w:eastAsia="Times New Roman" w:hAnsi="Arial" w:cs="Arial"/>
          <w:i/>
          <w:color w:val="0000FF"/>
          <w:sz w:val="24"/>
          <w:szCs w:val="24"/>
          <w:lang w:eastAsia="cs-CZ"/>
        </w:rPr>
        <w:lastRenderedPageBreak/>
        <w:t>celkových předpokládaných uznatelných výdajů dle čl. II odst. 2)</w:t>
      </w:r>
      <w:r w:rsidRPr="00EB43B4">
        <w:rPr>
          <w:rFonts w:ascii="Arial" w:eastAsia="Times New Roman" w:hAnsi="Arial" w:cs="Arial"/>
          <w:sz w:val="24"/>
          <w:szCs w:val="24"/>
          <w:lang w:eastAsia="cs-CZ"/>
        </w:rPr>
        <w:t>,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14:paraId="4A568DF2" w14:textId="77777777" w:rsidR="004B37A5" w:rsidRPr="008F0080" w:rsidRDefault="004B37A5" w:rsidP="004B37A5">
      <w:pPr>
        <w:numPr>
          <w:ilvl w:val="0"/>
          <w:numId w:val="12"/>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75905208" w14:textId="77777777" w:rsidR="004B37A5" w:rsidRPr="008F0080" w:rsidRDefault="004B37A5" w:rsidP="004B37A5">
      <w:pPr>
        <w:numPr>
          <w:ilvl w:val="0"/>
          <w:numId w:val="12"/>
        </w:numPr>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4B37A5" w:rsidRPr="008F0080" w14:paraId="2313D878" w14:textId="77777777" w:rsidTr="00615C33">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A7E3EF" w14:textId="77777777" w:rsidR="004B37A5" w:rsidRPr="008F0080" w:rsidRDefault="004B37A5" w:rsidP="00615C33">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FE01860" w14:textId="77777777" w:rsidR="004B37A5" w:rsidRPr="008F0080" w:rsidRDefault="004B37A5" w:rsidP="00615C33">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Výše odvodu v % z celkově poskytnuté dotace</w:t>
            </w:r>
          </w:p>
        </w:tc>
      </w:tr>
      <w:tr w:rsidR="004B37A5" w:rsidRPr="008F0080" w14:paraId="0832DEBC" w14:textId="77777777" w:rsidTr="00615C3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B6432E8" w14:textId="77777777" w:rsidR="004B37A5" w:rsidRPr="008F0080" w:rsidRDefault="004B37A5" w:rsidP="00615C33">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01DAC7" w14:textId="77777777" w:rsidR="004B37A5" w:rsidRPr="008F0080" w:rsidRDefault="004B37A5" w:rsidP="00615C33">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4B37A5" w:rsidRPr="008F0080" w14:paraId="051EA3E4" w14:textId="77777777" w:rsidTr="00615C3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2978EFE" w14:textId="77777777" w:rsidR="004B37A5" w:rsidRPr="008F0080" w:rsidRDefault="004B37A5" w:rsidP="00615C33">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555EB2" w14:textId="77777777" w:rsidR="004B37A5" w:rsidRPr="008F0080" w:rsidRDefault="004B37A5" w:rsidP="00615C33">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2%</w:t>
            </w:r>
          </w:p>
        </w:tc>
      </w:tr>
      <w:tr w:rsidR="004B37A5" w:rsidRPr="008F0080" w14:paraId="25965ACE" w14:textId="77777777" w:rsidTr="00615C3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3821169" w14:textId="77777777" w:rsidR="004B37A5" w:rsidRPr="008F0080" w:rsidRDefault="004B37A5" w:rsidP="00615C33">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E2A9BC" w14:textId="77777777" w:rsidR="004B37A5" w:rsidRPr="008F0080" w:rsidRDefault="004B37A5" w:rsidP="00615C33">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4B37A5" w:rsidRPr="008F0080" w14:paraId="38AD5F15" w14:textId="77777777" w:rsidTr="00615C3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264B95" w14:textId="77777777" w:rsidR="004B37A5" w:rsidRPr="008F0080" w:rsidRDefault="004B37A5" w:rsidP="00615C33">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2E5631" w14:textId="77777777" w:rsidR="004B37A5" w:rsidRPr="008F0080" w:rsidRDefault="004B37A5" w:rsidP="00615C33">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4B37A5" w:rsidRPr="008F0080" w14:paraId="4C134CFE" w14:textId="77777777" w:rsidTr="00615C3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E2574D4" w14:textId="77777777" w:rsidR="004B37A5" w:rsidRPr="008F0080" w:rsidRDefault="004B37A5" w:rsidP="00615C33">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FFDECE" w14:textId="77777777" w:rsidR="004B37A5" w:rsidRPr="008F0080" w:rsidRDefault="004B37A5" w:rsidP="00615C33">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4B37A5" w:rsidRPr="008F0080" w14:paraId="0EC24D21" w14:textId="77777777" w:rsidTr="00615C3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7D830B" w14:textId="77777777" w:rsidR="004B37A5" w:rsidRPr="008F0080" w:rsidRDefault="004B37A5" w:rsidP="00615C33">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lastRenderedPageBreak/>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18FD83" w14:textId="77777777" w:rsidR="004B37A5" w:rsidRPr="008F0080" w:rsidRDefault="004B37A5" w:rsidP="00615C33">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bl>
    <w:p w14:paraId="4F15A9DA" w14:textId="77777777" w:rsidR="004B37A5" w:rsidRPr="008F0080" w:rsidRDefault="004B37A5" w:rsidP="004B37A5">
      <w:pPr>
        <w:spacing w:after="120"/>
        <w:ind w:left="567" w:firstLine="0"/>
        <w:rPr>
          <w:rFonts w:ascii="Arial" w:eastAsia="Times New Roman" w:hAnsi="Arial" w:cs="Arial"/>
          <w:iCs/>
          <w:sz w:val="24"/>
          <w:szCs w:val="24"/>
          <w:lang w:eastAsia="cs-CZ"/>
        </w:rPr>
      </w:pPr>
    </w:p>
    <w:p w14:paraId="0D21F940" w14:textId="77777777" w:rsidR="004B37A5" w:rsidRPr="008F0080" w:rsidRDefault="004B37A5" w:rsidP="004B37A5">
      <w:pPr>
        <w:numPr>
          <w:ilvl w:val="0"/>
          <w:numId w:val="12"/>
        </w:numPr>
        <w:spacing w:after="120"/>
        <w:rPr>
          <w:rFonts w:ascii="Arial" w:eastAsia="Times New Roman" w:hAnsi="Arial" w:cs="Arial"/>
          <w:sz w:val="24"/>
          <w:szCs w:val="24"/>
          <w:lang w:eastAsia="cs-CZ"/>
        </w:rPr>
      </w:pPr>
      <w:r w:rsidRPr="00A35AA1">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 27-4228120277/0100</w:t>
      </w:r>
      <w:r w:rsidRPr="00A35AA1">
        <w:rPr>
          <w:rFonts w:ascii="Arial" w:hAnsi="Arial" w:cs="Arial"/>
          <w:sz w:val="24"/>
          <w:szCs w:val="24"/>
        </w:rPr>
        <w:t xml:space="preserve">. Případný odvod či penále se hradí na účet poskytovatele č. </w:t>
      </w:r>
      <w:r w:rsidRPr="00A35AA1">
        <w:rPr>
          <w:rFonts w:ascii="Arial" w:eastAsia="Times New Roman" w:hAnsi="Arial" w:cs="Arial"/>
          <w:sz w:val="24"/>
          <w:szCs w:val="24"/>
          <w:lang w:eastAsia="cs-CZ"/>
        </w:rPr>
        <w:t>27-4228320287/0100</w:t>
      </w:r>
      <w:r w:rsidRPr="00A35AA1">
        <w:rPr>
          <w:rFonts w:ascii="Arial" w:hAnsi="Arial" w:cs="Arial"/>
          <w:sz w:val="24"/>
          <w:szCs w:val="24"/>
        </w:rPr>
        <w:t xml:space="preserve">  na základě vystavené faktury.</w:t>
      </w:r>
    </w:p>
    <w:p w14:paraId="6B63B2B0" w14:textId="77777777" w:rsidR="004B37A5" w:rsidRPr="008F0080" w:rsidRDefault="004B37A5" w:rsidP="004B37A5">
      <w:pPr>
        <w:numPr>
          <w:ilvl w:val="0"/>
          <w:numId w:val="12"/>
        </w:numPr>
        <w:tabs>
          <w:tab w:val="num" w:pos="747"/>
        </w:tabs>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w:t>
      </w:r>
    </w:p>
    <w:p w14:paraId="6ACAEABE" w14:textId="77777777" w:rsidR="004B37A5" w:rsidRPr="008D7BFF" w:rsidRDefault="004B37A5" w:rsidP="004B37A5">
      <w:pPr>
        <w:numPr>
          <w:ilvl w:val="0"/>
          <w:numId w:val="12"/>
        </w:numPr>
        <w:tabs>
          <w:tab w:val="num" w:pos="747"/>
        </w:tabs>
        <w:spacing w:after="120"/>
        <w:rPr>
          <w:rFonts w:ascii="Arial" w:eastAsia="Times New Roman" w:hAnsi="Arial" w:cs="Arial"/>
          <w:sz w:val="24"/>
          <w:szCs w:val="24"/>
          <w:lang w:eastAsia="cs-CZ"/>
        </w:rPr>
      </w:pPr>
      <w:r w:rsidRPr="008D7BFF">
        <w:rPr>
          <w:rFonts w:ascii="Arial" w:eastAsia="Times New Roman" w:hAnsi="Arial" w:cs="Arial"/>
          <w:sz w:val="24"/>
          <w:szCs w:val="24"/>
          <w:lang w:eastAsia="cs-CZ"/>
        </w:rPr>
        <w:t>Příjemce je povinen uvádět logo poskytovatele na svých webových stránkách (jsou-li zřízeny) po dobu</w:t>
      </w:r>
      <w:r>
        <w:rPr>
          <w:rFonts w:ascii="Arial" w:eastAsia="Times New Roman" w:hAnsi="Arial" w:cs="Arial"/>
          <w:sz w:val="24"/>
          <w:szCs w:val="24"/>
          <w:lang w:eastAsia="cs-CZ"/>
        </w:rPr>
        <w:t xml:space="preserve"> 1 roku od data poskytnutí dotace</w:t>
      </w:r>
      <w:r w:rsidRPr="008D7BFF">
        <w:rPr>
          <w:rFonts w:ascii="Arial" w:eastAsia="Times New Roman" w:hAnsi="Arial" w:cs="Arial"/>
          <w:sz w:val="24"/>
          <w:szCs w:val="24"/>
          <w:lang w:eastAsia="cs-CZ"/>
        </w:rPr>
        <w:t xml:space="preserve">, dále je příjemce </w:t>
      </w:r>
      <w:r w:rsidRPr="006D0473">
        <w:rPr>
          <w:rFonts w:ascii="Arial" w:eastAsia="Times New Roman" w:hAnsi="Arial" w:cs="Arial"/>
          <w:sz w:val="24"/>
          <w:szCs w:val="24"/>
          <w:lang w:eastAsia="cs-CZ"/>
        </w:rPr>
        <w:t>povinen označit propagační materiály příjemce, vztahující se k účelu dotace, logem poskytovatele a umístit reklamní panel, nebo obdobné zařízení, s logem poskytovatele do místa, ve kterém je realizována podpořená akce</w:t>
      </w:r>
      <w:r>
        <w:rPr>
          <w:rFonts w:ascii="Arial" w:eastAsia="Times New Roman" w:hAnsi="Arial" w:cs="Arial"/>
          <w:sz w:val="24"/>
          <w:szCs w:val="24"/>
          <w:lang w:eastAsia="cs-CZ"/>
        </w:rPr>
        <w:t xml:space="preserve"> (je-li to technicky možné)</w:t>
      </w:r>
      <w:r w:rsidRPr="006D0473">
        <w:rPr>
          <w:rFonts w:ascii="Arial" w:eastAsia="Times New Roman" w:hAnsi="Arial" w:cs="Arial"/>
          <w:sz w:val="24"/>
          <w:szCs w:val="24"/>
          <w:lang w:eastAsia="cs-CZ"/>
        </w:rPr>
        <w:t xml:space="preserve">, po dobu </w:t>
      </w:r>
      <w:r>
        <w:rPr>
          <w:rFonts w:ascii="Arial" w:eastAsia="Times New Roman" w:hAnsi="Arial" w:cs="Arial"/>
          <w:sz w:val="24"/>
          <w:szCs w:val="24"/>
          <w:lang w:eastAsia="cs-CZ"/>
        </w:rPr>
        <w:t>3 let od poskytnutí dotace</w:t>
      </w:r>
      <w:r w:rsidRPr="006D0473">
        <w:rPr>
          <w:rFonts w:ascii="Arial" w:eastAsia="Times New Roman" w:hAnsi="Arial" w:cs="Arial"/>
          <w:sz w:val="24"/>
          <w:szCs w:val="24"/>
          <w:lang w:eastAsia="cs-CZ"/>
        </w:rPr>
        <w:t>.</w:t>
      </w:r>
      <w:r w:rsidRPr="006D0473">
        <w:rPr>
          <w:rFonts w:ascii="Arial" w:eastAsia="Times New Roman" w:hAnsi="Arial" w:cs="Arial"/>
          <w:i/>
          <w:sz w:val="24"/>
          <w:szCs w:val="24"/>
          <w:lang w:eastAsia="cs-CZ"/>
        </w:rPr>
        <w:t xml:space="preserve"> </w:t>
      </w:r>
      <w:r w:rsidRPr="006D0473">
        <w:rPr>
          <w:rFonts w:ascii="Arial" w:eastAsia="Times New Roman" w:hAnsi="Arial" w:cs="Arial"/>
          <w:sz w:val="24"/>
          <w:szCs w:val="24"/>
          <w:lang w:eastAsia="cs-CZ"/>
        </w:rPr>
        <w:t>Spolu s logem zde bude vždy uvedena informace, že poskytovatel akci finančně podpořil.</w:t>
      </w:r>
    </w:p>
    <w:p w14:paraId="059C6EF1" w14:textId="77777777" w:rsidR="004B37A5" w:rsidRPr="008D7BFF" w:rsidRDefault="004B37A5" w:rsidP="004B37A5">
      <w:pPr>
        <w:spacing w:after="120"/>
        <w:ind w:left="567" w:firstLine="0"/>
        <w:rPr>
          <w:rFonts w:ascii="Arial" w:eastAsia="Times New Roman" w:hAnsi="Arial" w:cs="Arial"/>
          <w:sz w:val="24"/>
          <w:szCs w:val="24"/>
          <w:lang w:eastAsia="cs-CZ"/>
        </w:rPr>
      </w:pPr>
      <w:r w:rsidRPr="008D7BFF">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5D58C706" w14:textId="77777777" w:rsidR="004B37A5" w:rsidRPr="006D0473" w:rsidRDefault="004B37A5" w:rsidP="004B37A5">
      <w:pPr>
        <w:spacing w:after="120"/>
        <w:ind w:left="567" w:firstLine="0"/>
        <w:rPr>
          <w:rFonts w:ascii="Arial" w:eastAsia="Times New Roman" w:hAnsi="Arial" w:cs="Arial"/>
          <w:sz w:val="24"/>
          <w:szCs w:val="24"/>
          <w:lang w:eastAsia="cs-CZ"/>
        </w:rPr>
      </w:pPr>
      <w:r w:rsidRPr="008D7BFF">
        <w:rPr>
          <w:rFonts w:ascii="Arial" w:eastAsia="Times New Roman" w:hAnsi="Arial" w:cs="Arial"/>
          <w:sz w:val="24"/>
          <w:szCs w:val="24"/>
          <w:lang w:eastAsia="cs-CZ"/>
        </w:rPr>
        <w:t xml:space="preserve">Příjemce je povinen oznámit poskytovateli přesný termín realizace akce a umožnit osobě pověřené poskytovatelem volný vstup na akci za účelem pořízení důkladné dokumentace průběhu akce podporované dle této smlouvy a </w:t>
      </w:r>
      <w:r w:rsidRPr="006D0473">
        <w:rPr>
          <w:rFonts w:ascii="Arial" w:eastAsia="Times New Roman" w:hAnsi="Arial" w:cs="Arial"/>
          <w:sz w:val="24"/>
          <w:szCs w:val="24"/>
          <w:lang w:eastAsia="cs-CZ"/>
        </w:rPr>
        <w:t>dokumentace provedení propagace poskytovatele při realizaci této akce.</w:t>
      </w:r>
    </w:p>
    <w:p w14:paraId="31D82937" w14:textId="77777777" w:rsidR="004B37A5" w:rsidRDefault="004B37A5" w:rsidP="004B37A5">
      <w:pPr>
        <w:spacing w:after="120"/>
        <w:ind w:left="567" w:firstLine="0"/>
        <w:rPr>
          <w:rFonts w:ascii="Arial" w:hAnsi="Arial" w:cs="Arial"/>
          <w:color w:val="FF0000"/>
          <w:sz w:val="24"/>
          <w:szCs w:val="24"/>
        </w:rPr>
      </w:pPr>
      <w:r w:rsidRPr="006D0473">
        <w:rPr>
          <w:rFonts w:ascii="Arial" w:hAnsi="Arial" w:cs="Arial"/>
          <w:sz w:val="24"/>
          <w:szCs w:val="24"/>
        </w:rPr>
        <w:t xml:space="preserve">Příjemce je také povinen průběžně informovat poskytovatele dotace a Střední Morava – Sdružení cestovního ruchu / Jeseníky - Sdružení cestovního ruch </w:t>
      </w:r>
      <w:r w:rsidRPr="008D7BFF">
        <w:rPr>
          <w:rFonts w:ascii="Arial" w:eastAsia="Times New Roman" w:hAnsi="Arial" w:cs="Arial"/>
          <w:i/>
          <w:color w:val="0000FF"/>
          <w:sz w:val="24"/>
          <w:szCs w:val="24"/>
          <w:lang w:eastAsia="cs-CZ"/>
        </w:rPr>
        <w:t>(bude upřesněno dle konkrétní žádosti)</w:t>
      </w:r>
      <w:r w:rsidRPr="008D7BFF">
        <w:rPr>
          <w:rFonts w:ascii="Arial" w:eastAsia="Times New Roman" w:hAnsi="Arial" w:cs="Arial"/>
          <w:b/>
          <w:color w:val="FF0000"/>
          <w:sz w:val="24"/>
          <w:szCs w:val="24"/>
          <w:lang w:eastAsia="cs-CZ"/>
        </w:rPr>
        <w:t xml:space="preserve"> </w:t>
      </w:r>
      <w:r w:rsidRPr="008D7BFF">
        <w:rPr>
          <w:rFonts w:ascii="Arial" w:hAnsi="Arial" w:cs="Arial"/>
          <w:color w:val="FF0000"/>
          <w:sz w:val="24"/>
          <w:szCs w:val="24"/>
        </w:rPr>
        <w:t xml:space="preserve"> </w:t>
      </w:r>
      <w:r w:rsidRPr="006D0473">
        <w:rPr>
          <w:rFonts w:ascii="Arial" w:hAnsi="Arial" w:cs="Arial"/>
          <w:sz w:val="24"/>
          <w:szCs w:val="24"/>
        </w:rPr>
        <w:t>o průběhu příprav a realizaci akce (např. prostřednictvím pozvánek, atd.). Příjemce je povinen po skončení realizace akce, případně na vyžádání poskytovatele i dříve, předat poskytovateli zpracovanou tiskovou zprávu.</w:t>
      </w:r>
    </w:p>
    <w:p w14:paraId="4CB1FC5F" w14:textId="77777777" w:rsidR="004B37A5" w:rsidRPr="00C86BBB" w:rsidRDefault="004B37A5" w:rsidP="004B37A5">
      <w:pPr>
        <w:spacing w:after="120"/>
        <w:ind w:left="567" w:firstLine="0"/>
        <w:rPr>
          <w:rFonts w:ascii="Arial" w:eastAsia="Times New Roman" w:hAnsi="Arial" w:cs="Arial"/>
          <w:sz w:val="24"/>
          <w:szCs w:val="24"/>
          <w:lang w:eastAsia="cs-CZ"/>
        </w:rPr>
      </w:pPr>
      <w:r w:rsidRPr="00C86BBB">
        <w:rPr>
          <w:rFonts w:ascii="Arial" w:eastAsia="Times New Roman" w:hAnsi="Arial" w:cs="Arial"/>
          <w:sz w:val="24"/>
          <w:szCs w:val="24"/>
          <w:lang w:eastAsia="cs-CZ"/>
        </w:rPr>
        <w:t>Příjemce je povinen zajistit vícejazyčnost (minimálně verze v českém a anglickém jazyce) svých webových stránek (jsou-li zřízeny) nejpozději do termínu podání vyúčtování, stanoveného ve Smlouvě.</w:t>
      </w:r>
    </w:p>
    <w:p w14:paraId="632B96BC" w14:textId="77777777" w:rsidR="004B37A5" w:rsidRPr="008F0080" w:rsidRDefault="004B37A5" w:rsidP="004B37A5">
      <w:pPr>
        <w:spacing w:after="120"/>
        <w:ind w:left="567" w:firstLine="0"/>
        <w:rPr>
          <w:rFonts w:ascii="Arial" w:eastAsia="Times New Roman" w:hAnsi="Arial" w:cs="Arial"/>
          <w:i/>
          <w:color w:val="0000FF"/>
          <w:sz w:val="24"/>
          <w:szCs w:val="24"/>
          <w:lang w:eastAsia="cs-CZ"/>
        </w:rPr>
      </w:pPr>
      <w:r w:rsidRPr="00C86BBB">
        <w:rPr>
          <w:rFonts w:ascii="Arial" w:hAnsi="Arial" w:cs="Arial"/>
          <w:sz w:val="24"/>
          <w:szCs w:val="24"/>
        </w:rPr>
        <w:t>Příjemce je také povinen po dobu 5 let, ode dne účinnosti smlouvy, poskytovat informace o návštěvnosti podpořeného turistického cíle ve struktuře stanovené oddělením cestovního ruchu a vnějších vztahů. Statistiku návštěvnosti zašle na oddělení cestovního ruchu a vnějších vztahů vždy nejpozději k 31. 3. následujícího roku.</w:t>
      </w:r>
    </w:p>
    <w:p w14:paraId="1A429C6A" w14:textId="77777777" w:rsidR="004B37A5" w:rsidRPr="008F0080" w:rsidRDefault="004B37A5" w:rsidP="004B37A5">
      <w:pPr>
        <w:numPr>
          <w:ilvl w:val="0"/>
          <w:numId w:val="12"/>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lastRenderedPageBreak/>
        <w:t>Poskytovatel uděluje příjemci souhlas s bezúplatným užitím loga Olomouckého kraje způsobem a v rozsahu uvedeném v čl. II odst. 10 této smlouvy.</w:t>
      </w:r>
    </w:p>
    <w:p w14:paraId="08775A7D" w14:textId="77777777" w:rsidR="004B37A5" w:rsidRPr="008F0080" w:rsidRDefault="004B37A5" w:rsidP="004B37A5">
      <w:pPr>
        <w:numPr>
          <w:ilvl w:val="0"/>
          <w:numId w:val="12"/>
        </w:numPr>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65D727ED" w14:textId="77777777" w:rsidR="004B37A5" w:rsidRPr="008F0080" w:rsidRDefault="004B37A5" w:rsidP="004B37A5">
      <w:pPr>
        <w:numPr>
          <w:ilvl w:val="0"/>
          <w:numId w:val="12"/>
        </w:numPr>
        <w:spacing w:after="120"/>
        <w:rPr>
          <w:rFonts w:ascii="Arial" w:eastAsia="Times New Roman" w:hAnsi="Arial" w:cs="Arial"/>
          <w:i/>
          <w:iCs/>
          <w:sz w:val="24"/>
          <w:szCs w:val="24"/>
          <w:lang w:eastAsia="cs-CZ"/>
        </w:rPr>
      </w:pPr>
      <w:r w:rsidRPr="008F0080">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4D0840">
        <w:rPr>
          <w:rFonts w:ascii="Arial" w:eastAsia="Times New Roman" w:hAnsi="Arial" w:cs="Arial"/>
          <w:bCs/>
          <w:iCs/>
          <w:sz w:val="24"/>
          <w:szCs w:val="24"/>
          <w:lang w:eastAsia="cs-CZ"/>
        </w:rPr>
        <w:t xml:space="preserve">10.1 </w:t>
      </w:r>
      <w:r w:rsidRPr="008F0080">
        <w:rPr>
          <w:rFonts w:ascii="Arial" w:eastAsia="Times New Roman" w:hAnsi="Arial" w:cs="Arial"/>
          <w:bCs/>
          <w:iCs/>
          <w:sz w:val="24"/>
          <w:szCs w:val="24"/>
          <w:lang w:eastAsia="cs-CZ"/>
        </w:rPr>
        <w:t>Pravidel.</w:t>
      </w:r>
    </w:p>
    <w:p w14:paraId="0A23A9FC" w14:textId="77777777" w:rsidR="004B37A5" w:rsidRPr="008F0080" w:rsidRDefault="004B37A5" w:rsidP="004B37A5">
      <w:pPr>
        <w:spacing w:after="120"/>
        <w:ind w:left="567" w:firstLine="0"/>
        <w:rPr>
          <w:rFonts w:ascii="Arial" w:eastAsia="Times New Roman" w:hAnsi="Arial" w:cs="Arial"/>
          <w:bCs/>
          <w:iCs/>
          <w:sz w:val="24"/>
          <w:szCs w:val="24"/>
          <w:lang w:eastAsia="cs-CZ"/>
        </w:rPr>
      </w:pPr>
      <w:r w:rsidRPr="008F0080">
        <w:rPr>
          <w:rFonts w:ascii="Arial" w:eastAsia="Times New Roman" w:hAnsi="Arial" w:cs="Arial"/>
          <w:bCs/>
          <w:iCs/>
          <w:sz w:val="24"/>
          <w:szCs w:val="24"/>
          <w:lang w:eastAsia="cs-CZ"/>
        </w:rPr>
        <w:t>Příjemce dále prohlašuje, že v době od podání žádosti o dotaci do dne podpisu této smlouvy u něj nedošlo k žádné změně předpo</w:t>
      </w:r>
      <w:r w:rsidRPr="004D0840">
        <w:rPr>
          <w:rFonts w:ascii="Arial" w:eastAsia="Times New Roman" w:hAnsi="Arial" w:cs="Arial"/>
          <w:bCs/>
          <w:iCs/>
          <w:sz w:val="24"/>
          <w:szCs w:val="24"/>
          <w:lang w:eastAsia="cs-CZ"/>
        </w:rPr>
        <w:t xml:space="preserve">kládané v odst. 10.2 </w:t>
      </w:r>
      <w:r w:rsidRPr="008F0080">
        <w:rPr>
          <w:rFonts w:ascii="Arial" w:eastAsia="Times New Roman" w:hAnsi="Arial" w:cs="Arial"/>
          <w:bCs/>
          <w:iCs/>
          <w:sz w:val="24"/>
          <w:szCs w:val="24"/>
          <w:lang w:eastAsia="cs-CZ"/>
        </w:rPr>
        <w:t>Pravidel, kterou ve lhůtě stanovené Pravidly neoznámil poskytovateli.</w:t>
      </w:r>
    </w:p>
    <w:p w14:paraId="153CD7D4" w14:textId="77777777" w:rsidR="004B37A5" w:rsidRPr="008F0080" w:rsidRDefault="004B37A5" w:rsidP="004B37A5">
      <w:pPr>
        <w:spacing w:after="120"/>
        <w:ind w:left="567" w:firstLine="0"/>
        <w:rPr>
          <w:rFonts w:ascii="Arial" w:eastAsia="Times New Roman" w:hAnsi="Arial" w:cs="Arial"/>
          <w:iCs/>
          <w:sz w:val="24"/>
          <w:szCs w:val="24"/>
          <w:lang w:eastAsia="cs-CZ"/>
        </w:rPr>
      </w:pPr>
      <w:r w:rsidRPr="008F0080">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14:paraId="5A30AB18" w14:textId="77777777" w:rsidR="004B37A5" w:rsidRPr="008F0080" w:rsidRDefault="004B37A5" w:rsidP="004B37A5">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III.</w:t>
      </w:r>
    </w:p>
    <w:p w14:paraId="182091B6" w14:textId="77777777" w:rsidR="004B37A5" w:rsidRPr="008F0080" w:rsidRDefault="004B37A5" w:rsidP="004B37A5">
      <w:pPr>
        <w:numPr>
          <w:ilvl w:val="0"/>
          <w:numId w:val="1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3482AC5D" w14:textId="77777777" w:rsidR="004B37A5" w:rsidRPr="004B37A5" w:rsidRDefault="004B37A5" w:rsidP="00691176">
      <w:pPr>
        <w:pStyle w:val="Odstavecseseznamem"/>
        <w:numPr>
          <w:ilvl w:val="0"/>
          <w:numId w:val="14"/>
        </w:numPr>
        <w:spacing w:after="120"/>
        <w:contextualSpacing w:val="0"/>
        <w:rPr>
          <w:rFonts w:ascii="Arial" w:eastAsia="Times New Roman" w:hAnsi="Arial" w:cs="Arial"/>
          <w:sz w:val="24"/>
          <w:szCs w:val="24"/>
          <w:lang w:eastAsia="cs-CZ"/>
        </w:rPr>
      </w:pPr>
      <w:r w:rsidRPr="004B37A5">
        <w:rPr>
          <w:rFonts w:ascii="Arial" w:eastAsia="Times New Roman"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141B3CEF" w14:textId="77777777" w:rsidR="004B37A5" w:rsidRPr="004B37A5" w:rsidRDefault="004B37A5" w:rsidP="004B37A5">
      <w:pPr>
        <w:pStyle w:val="Odstavecseseznamem"/>
        <w:numPr>
          <w:ilvl w:val="0"/>
          <w:numId w:val="14"/>
        </w:numPr>
        <w:spacing w:after="120"/>
        <w:contextualSpacing w:val="0"/>
        <w:rPr>
          <w:rFonts w:ascii="Arial" w:eastAsia="Times New Roman" w:hAnsi="Arial" w:cs="Arial"/>
          <w:sz w:val="24"/>
          <w:szCs w:val="24"/>
          <w:lang w:eastAsia="cs-CZ"/>
        </w:rPr>
      </w:pPr>
      <w:r w:rsidRPr="004B37A5">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bookmarkStart w:id="0" w:name="_GoBack"/>
      <w:bookmarkEnd w:id="0"/>
    </w:p>
    <w:p w14:paraId="73FD6BCC" w14:textId="77777777" w:rsidR="004B37A5" w:rsidRPr="004B37A5" w:rsidRDefault="004B37A5" w:rsidP="004B37A5">
      <w:pPr>
        <w:pStyle w:val="Odstavecseseznamem"/>
        <w:numPr>
          <w:ilvl w:val="0"/>
          <w:numId w:val="14"/>
        </w:numPr>
        <w:spacing w:after="120"/>
        <w:contextualSpacing w:val="0"/>
        <w:rPr>
          <w:rFonts w:ascii="Arial" w:eastAsia="Times New Roman" w:hAnsi="Arial" w:cs="Arial"/>
          <w:sz w:val="24"/>
          <w:szCs w:val="24"/>
          <w:lang w:eastAsia="cs-CZ"/>
        </w:rPr>
      </w:pPr>
      <w:r w:rsidRPr="004B37A5">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691176">
        <w:rPr>
          <w:rFonts w:ascii="Arial" w:eastAsia="Times New Roman" w:hAnsi="Arial" w:cs="Arial"/>
          <w:sz w:val="24"/>
          <w:szCs w:val="24"/>
          <w:lang w:eastAsia="cs-CZ"/>
        </w:rPr>
        <w:t>Komise (EU) č. 1407/2013 ze dne 18. prosince 2013 o použití článků 107 a 108 Smlouvy o fungování Evropské unie na podporu de minimis (uveřejněno v úředním věstníku EU dne 24. 12. 2013 č. L 352/1)</w:t>
      </w:r>
      <w:r w:rsidRPr="004B37A5">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5C1D5C2E" w14:textId="77777777" w:rsidR="004B37A5" w:rsidRPr="004B37A5" w:rsidRDefault="004B37A5" w:rsidP="004B37A5">
      <w:pPr>
        <w:pStyle w:val="Odstavecseseznamem"/>
        <w:numPr>
          <w:ilvl w:val="0"/>
          <w:numId w:val="14"/>
        </w:numPr>
        <w:spacing w:after="120"/>
        <w:contextualSpacing w:val="0"/>
        <w:rPr>
          <w:rFonts w:ascii="Arial" w:eastAsia="Times New Roman" w:hAnsi="Arial" w:cs="Arial"/>
          <w:sz w:val="24"/>
          <w:szCs w:val="24"/>
          <w:lang w:eastAsia="cs-CZ"/>
        </w:rPr>
      </w:pPr>
      <w:r w:rsidRPr="00691176">
        <w:rPr>
          <w:rFonts w:ascii="Arial" w:eastAsia="Times New Roman" w:hAnsi="Arial" w:cs="Arial"/>
          <w:sz w:val="24"/>
          <w:szCs w:val="24"/>
          <w:lang w:eastAsia="cs-CZ"/>
        </w:rPr>
        <w:t xml:space="preserve">V případě rozdělení příjemce na dva či více samostatné podniky v období 3 let od nabytí účinnosti této smlouvy je příjemce </w:t>
      </w:r>
      <w:r w:rsidRPr="004B37A5">
        <w:rPr>
          <w:rFonts w:ascii="Arial" w:eastAsia="Times New Roman" w:hAnsi="Arial" w:cs="Arial"/>
          <w:sz w:val="24"/>
          <w:szCs w:val="24"/>
          <w:lang w:eastAsia="cs-CZ"/>
        </w:rPr>
        <w:t xml:space="preserve">dotace </w:t>
      </w:r>
      <w:r w:rsidRPr="00691176">
        <w:rPr>
          <w:rFonts w:ascii="Arial" w:eastAsia="Times New Roman" w:hAnsi="Arial" w:cs="Arial"/>
          <w:sz w:val="24"/>
          <w:szCs w:val="24"/>
          <w:lang w:eastAsia="cs-CZ"/>
        </w:rPr>
        <w:t>povinen neprodleně po rozdělení kontaktovat poskytovatele za účelem sdělení informace, jak podporu de minimis poskytnutou dle této smlouvy rozdělit v Centrálním registru podpor malého rozsahu.</w:t>
      </w:r>
    </w:p>
    <w:p w14:paraId="6D664047" w14:textId="77777777" w:rsidR="004B37A5" w:rsidRPr="004B37A5" w:rsidRDefault="004B37A5" w:rsidP="004B37A5">
      <w:pPr>
        <w:pStyle w:val="Odstavecseseznamem"/>
        <w:numPr>
          <w:ilvl w:val="0"/>
          <w:numId w:val="14"/>
        </w:numPr>
        <w:spacing w:after="120"/>
        <w:rPr>
          <w:rFonts w:ascii="Arial" w:eastAsia="Times New Roman" w:hAnsi="Arial" w:cs="Arial"/>
          <w:iCs/>
          <w:sz w:val="24"/>
          <w:szCs w:val="24"/>
          <w:lang w:eastAsia="cs-CZ"/>
        </w:rPr>
      </w:pPr>
      <w:r w:rsidRPr="004B37A5">
        <w:rPr>
          <w:rFonts w:ascii="Arial" w:hAnsi="Arial" w:cs="Arial"/>
          <w:sz w:val="24"/>
          <w:szCs w:val="24"/>
          <w:lang w:eastAsia="cs-CZ"/>
        </w:rPr>
        <w:t xml:space="preserve">Smluvní strany jsou srozuměny s tím, že tato smlouva bude uveřejněna v registru smluv dle zákona č. 340/2015 Sb., o zvláštních podmínkách účinnosti některých smluv, uveřejňování těchto smluv a o registru smluv (zákon o registru </w:t>
      </w:r>
      <w:r w:rsidRPr="004B37A5">
        <w:rPr>
          <w:rFonts w:ascii="Arial" w:hAnsi="Arial" w:cs="Arial"/>
          <w:sz w:val="24"/>
          <w:szCs w:val="24"/>
          <w:lang w:eastAsia="cs-CZ"/>
        </w:rPr>
        <w:lastRenderedPageBreak/>
        <w:t>smluv), ve znění pozdějších předpisů. Uveřejnění této smlouvy v registru smluv zajistí poskytovatel.</w:t>
      </w:r>
    </w:p>
    <w:p w14:paraId="06BCCF65" w14:textId="77777777" w:rsidR="004B37A5" w:rsidRPr="008F0080" w:rsidRDefault="004B37A5" w:rsidP="004B37A5">
      <w:pPr>
        <w:spacing w:after="120"/>
        <w:ind w:left="567" w:firstLine="0"/>
        <w:rPr>
          <w:rFonts w:ascii="Arial" w:eastAsia="Times New Roman" w:hAnsi="Arial" w:cs="Arial"/>
          <w:iCs/>
          <w:sz w:val="24"/>
          <w:szCs w:val="24"/>
          <w:lang w:eastAsia="cs-CZ"/>
        </w:rPr>
      </w:pPr>
      <w:r w:rsidRPr="008F0080">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146D02E0" w14:textId="77777777" w:rsidR="004B37A5" w:rsidRPr="004B37A5" w:rsidRDefault="004B37A5" w:rsidP="004B37A5">
      <w:pPr>
        <w:pStyle w:val="Odstavecseseznamem"/>
        <w:numPr>
          <w:ilvl w:val="0"/>
          <w:numId w:val="14"/>
        </w:numPr>
        <w:spacing w:after="120"/>
        <w:rPr>
          <w:rFonts w:ascii="Arial" w:eastAsia="Times New Roman" w:hAnsi="Arial" w:cs="Arial"/>
          <w:iCs/>
          <w:strike/>
          <w:sz w:val="24"/>
          <w:szCs w:val="24"/>
          <w:lang w:eastAsia="cs-CZ"/>
        </w:rPr>
      </w:pPr>
      <w:r w:rsidRPr="004B37A5">
        <w:rPr>
          <w:rFonts w:ascii="Arial" w:hAnsi="Arial" w:cs="Arial"/>
          <w:sz w:val="24"/>
          <w:szCs w:val="24"/>
          <w:lang w:eastAsia="cs-CZ"/>
        </w:rPr>
        <w:t>Tato smlouva nabývá účinnosti dnem jejího uveřejnění v registru smluv</w:t>
      </w:r>
      <w:r w:rsidRPr="004B37A5">
        <w:rPr>
          <w:rFonts w:ascii="Arial" w:hAnsi="Arial" w:cs="Arial"/>
          <w:color w:val="1F497D"/>
          <w:sz w:val="24"/>
          <w:szCs w:val="24"/>
          <w:lang w:eastAsia="cs-CZ"/>
        </w:rPr>
        <w:t>.</w:t>
      </w:r>
    </w:p>
    <w:p w14:paraId="35141328" w14:textId="77777777" w:rsidR="004B37A5" w:rsidRPr="008F0080" w:rsidRDefault="004B37A5" w:rsidP="004B37A5">
      <w:pPr>
        <w:numPr>
          <w:ilvl w:val="0"/>
          <w:numId w:val="1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Tuto smlouvu lze měnit pouze písemnými vzestupně číslovanými dodatky.</w:t>
      </w:r>
    </w:p>
    <w:p w14:paraId="5E2FBFD1" w14:textId="77777777" w:rsidR="004B37A5" w:rsidRPr="008F0080" w:rsidRDefault="004B37A5" w:rsidP="004B37A5">
      <w:pPr>
        <w:numPr>
          <w:ilvl w:val="0"/>
          <w:numId w:val="1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68DEB068" w14:textId="77777777" w:rsidR="004B37A5" w:rsidRPr="008F0080" w:rsidRDefault="004B37A5" w:rsidP="004B37A5">
      <w:pPr>
        <w:numPr>
          <w:ilvl w:val="0"/>
          <w:numId w:val="1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15" w:history="1">
        <w:r w:rsidRPr="008F0080">
          <w:rPr>
            <w:rStyle w:val="Hypertextovodkaz"/>
            <w:rFonts w:ascii="Arial" w:eastAsia="Times New Roman" w:hAnsi="Arial" w:cs="Arial"/>
            <w:sz w:val="24"/>
            <w:szCs w:val="24"/>
            <w:lang w:eastAsia="cs-CZ"/>
          </w:rPr>
          <w:t>www.olkraj.cz</w:t>
        </w:r>
      </w:hyperlink>
      <w:r w:rsidRPr="008F0080">
        <w:rPr>
          <w:rFonts w:ascii="Arial" w:eastAsia="Times New Roman" w:hAnsi="Arial" w:cs="Arial"/>
          <w:sz w:val="24"/>
          <w:szCs w:val="24"/>
          <w:lang w:eastAsia="cs-CZ"/>
        </w:rPr>
        <w:t>.</w:t>
      </w:r>
    </w:p>
    <w:p w14:paraId="42226CCF" w14:textId="77777777" w:rsidR="004B37A5" w:rsidRPr="008F0080" w:rsidRDefault="004B37A5" w:rsidP="004B37A5">
      <w:pPr>
        <w:numPr>
          <w:ilvl w:val="0"/>
          <w:numId w:val="1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Poskytnutí dotace a uzavření této smlouvy bylo schváleno usnesením Rady/Zastupitelstva Olomouckého kraje č ......... ze dne .........</w:t>
      </w:r>
    </w:p>
    <w:p w14:paraId="3DB511AC" w14:textId="77777777" w:rsidR="004B37A5" w:rsidRPr="008F0080" w:rsidRDefault="004B37A5" w:rsidP="004B37A5">
      <w:pPr>
        <w:numPr>
          <w:ilvl w:val="0"/>
          <w:numId w:val="1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Tato smlouva je sepsána ve ......... vyhotoveních, z nichž každá smluvní strana obdrží ......... vyhotovení.</w:t>
      </w:r>
    </w:p>
    <w:p w14:paraId="6673D078" w14:textId="77777777" w:rsidR="004B37A5" w:rsidRPr="008F0080" w:rsidRDefault="004B37A5" w:rsidP="004B37A5">
      <w:pPr>
        <w:tabs>
          <w:tab w:val="left" w:pos="4536"/>
        </w:tabs>
        <w:spacing w:before="600" w:after="60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V Olomouci dne .......................</w:t>
      </w:r>
      <w:r w:rsidRPr="008F0080">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4B37A5" w:rsidRPr="008F0080" w14:paraId="0EBEA9F6" w14:textId="77777777" w:rsidTr="00615C33">
        <w:tc>
          <w:tcPr>
            <w:tcW w:w="4606" w:type="dxa"/>
            <w:tcMar>
              <w:top w:w="0" w:type="dxa"/>
              <w:left w:w="70" w:type="dxa"/>
              <w:bottom w:w="0" w:type="dxa"/>
              <w:right w:w="70" w:type="dxa"/>
            </w:tcMar>
          </w:tcPr>
          <w:p w14:paraId="04117565" w14:textId="77777777" w:rsidR="004B37A5" w:rsidRPr="008F0080" w:rsidRDefault="004B37A5" w:rsidP="00615C33">
            <w:pPr>
              <w:spacing w:before="40" w:after="4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Za poskytovatele:</w:t>
            </w:r>
          </w:p>
          <w:p w14:paraId="2CD16973" w14:textId="77777777" w:rsidR="004B37A5" w:rsidRPr="008F0080" w:rsidRDefault="004B37A5" w:rsidP="00615C33">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78C73EBC" w14:textId="77777777" w:rsidR="004B37A5" w:rsidRPr="008F0080" w:rsidRDefault="004B37A5" w:rsidP="00615C33">
            <w:pPr>
              <w:spacing w:before="40" w:after="4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Příjemce:</w:t>
            </w:r>
          </w:p>
        </w:tc>
      </w:tr>
      <w:tr w:rsidR="004B37A5" w:rsidRPr="008F0080" w14:paraId="2B14418A" w14:textId="77777777" w:rsidTr="00615C33">
        <w:tc>
          <w:tcPr>
            <w:tcW w:w="4606" w:type="dxa"/>
            <w:tcMar>
              <w:top w:w="0" w:type="dxa"/>
              <w:left w:w="70" w:type="dxa"/>
              <w:bottom w:w="0" w:type="dxa"/>
              <w:right w:w="70" w:type="dxa"/>
            </w:tcMar>
          </w:tcPr>
          <w:p w14:paraId="438AF8FD" w14:textId="77777777" w:rsidR="004B37A5" w:rsidRPr="008F0080" w:rsidRDefault="004B37A5" w:rsidP="00615C33">
            <w:pPr>
              <w:spacing w:before="840"/>
              <w:ind w:left="0" w:firstLine="0"/>
              <w:jc w:val="center"/>
              <w:rPr>
                <w:rFonts w:ascii="Arial" w:eastAsia="Times New Roman" w:hAnsi="Arial" w:cs="Arial"/>
                <w:sz w:val="24"/>
                <w:szCs w:val="24"/>
                <w:lang w:eastAsia="cs-CZ"/>
              </w:rPr>
            </w:pPr>
            <w:r w:rsidRPr="008F0080">
              <w:rPr>
                <w:rFonts w:ascii="Arial" w:eastAsia="Times New Roman" w:hAnsi="Arial" w:cs="Arial"/>
                <w:sz w:val="24"/>
                <w:szCs w:val="24"/>
                <w:lang w:eastAsia="cs-CZ"/>
              </w:rPr>
              <w:t>………………………………</w:t>
            </w:r>
          </w:p>
          <w:p w14:paraId="457EEBB5" w14:textId="77777777" w:rsidR="004B37A5" w:rsidRPr="008F0080" w:rsidRDefault="004B37A5" w:rsidP="00615C33">
            <w:pPr>
              <w:ind w:left="0" w:firstLine="0"/>
              <w:jc w:val="center"/>
              <w:rPr>
                <w:rFonts w:ascii="Arial" w:eastAsia="Times New Roman" w:hAnsi="Arial" w:cs="Arial"/>
                <w:i/>
                <w:sz w:val="24"/>
                <w:szCs w:val="24"/>
                <w:lang w:eastAsia="cs-CZ"/>
              </w:rPr>
            </w:pPr>
            <w:r w:rsidRPr="008F0080">
              <w:rPr>
                <w:rFonts w:ascii="Arial" w:eastAsia="Times New Roman" w:hAnsi="Arial" w:cs="Arial"/>
                <w:i/>
                <w:sz w:val="24"/>
                <w:szCs w:val="24"/>
                <w:lang w:eastAsia="cs-CZ"/>
              </w:rPr>
              <w:t>jméno, funkce</w:t>
            </w:r>
          </w:p>
          <w:p w14:paraId="31256AE0" w14:textId="77777777" w:rsidR="004B37A5" w:rsidRPr="008F0080" w:rsidRDefault="004B37A5" w:rsidP="00615C33">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0381F157" w14:textId="77777777" w:rsidR="004B37A5" w:rsidRPr="008F0080" w:rsidRDefault="004B37A5" w:rsidP="00615C33">
            <w:pPr>
              <w:spacing w:before="840"/>
              <w:ind w:left="0" w:firstLine="0"/>
              <w:jc w:val="center"/>
              <w:rPr>
                <w:rFonts w:ascii="Arial" w:eastAsia="Times New Roman" w:hAnsi="Arial" w:cs="Arial"/>
                <w:sz w:val="24"/>
                <w:szCs w:val="24"/>
                <w:lang w:eastAsia="cs-CZ"/>
              </w:rPr>
            </w:pPr>
            <w:r w:rsidRPr="008F0080">
              <w:rPr>
                <w:rFonts w:ascii="Arial" w:eastAsia="Times New Roman" w:hAnsi="Arial" w:cs="Arial"/>
                <w:sz w:val="24"/>
                <w:szCs w:val="24"/>
                <w:lang w:eastAsia="cs-CZ"/>
              </w:rPr>
              <w:t>………………………………</w:t>
            </w:r>
          </w:p>
        </w:tc>
      </w:tr>
    </w:tbl>
    <w:p w14:paraId="4323280B" w14:textId="77777777" w:rsidR="004B37A5" w:rsidRPr="00EB43B4" w:rsidRDefault="004B37A5" w:rsidP="004B37A5">
      <w:pPr>
        <w:tabs>
          <w:tab w:val="left" w:pos="540"/>
        </w:tabs>
        <w:spacing w:after="120"/>
        <w:ind w:left="567" w:firstLine="0"/>
        <w:rPr>
          <w:rFonts w:ascii="Arial" w:eastAsia="Times New Roman" w:hAnsi="Arial" w:cs="Arial"/>
          <w:b/>
          <w:strike/>
          <w:lang w:eastAsia="cs-CZ"/>
        </w:rPr>
      </w:pPr>
      <w:r w:rsidRPr="00EB43B4">
        <w:rPr>
          <w:rFonts w:ascii="Arial" w:eastAsia="Times New Roman" w:hAnsi="Arial" w:cs="Arial"/>
          <w:b/>
          <w:strike/>
          <w:lang w:eastAsia="cs-CZ"/>
        </w:rPr>
        <w:t xml:space="preserve"> </w:t>
      </w:r>
    </w:p>
    <w:p w14:paraId="7C371137" w14:textId="77777777" w:rsidR="004B37A5" w:rsidRDefault="004B37A5" w:rsidP="004B37A5">
      <w:pPr>
        <w:tabs>
          <w:tab w:val="left" w:pos="540"/>
        </w:tabs>
        <w:spacing w:after="120"/>
        <w:ind w:left="567" w:firstLine="0"/>
        <w:rPr>
          <w:rFonts w:ascii="Arial" w:eastAsia="Times New Roman" w:hAnsi="Arial" w:cs="Arial"/>
          <w:b/>
          <w:strike/>
          <w:lang w:eastAsia="cs-CZ"/>
        </w:rPr>
        <w:sectPr w:rsidR="004B37A5" w:rsidSect="004019BB">
          <w:footerReference w:type="first" r:id="rId16"/>
          <w:pgSz w:w="11906" w:h="16838"/>
          <w:pgMar w:top="1418" w:right="1418" w:bottom="1418" w:left="1418" w:header="708" w:footer="708" w:gutter="0"/>
          <w:cols w:space="708"/>
          <w:docGrid w:linePitch="360"/>
        </w:sectPr>
      </w:pPr>
    </w:p>
    <w:p w14:paraId="77C5032D" w14:textId="77777777" w:rsidR="004B37A5" w:rsidRDefault="004B37A5" w:rsidP="004B37A5">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Smlouva o poskytnutí dotace</w:t>
      </w:r>
    </w:p>
    <w:p w14:paraId="5C17C524" w14:textId="77777777" w:rsidR="004B37A5" w:rsidRDefault="004B37A5" w:rsidP="004B37A5">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16F2D038" w14:textId="77777777" w:rsidR="004B37A5" w:rsidRPr="00E62519" w:rsidRDefault="004B37A5" w:rsidP="004B37A5">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7C2ABB86" w14:textId="77777777" w:rsidR="004B37A5" w:rsidRPr="00E62519" w:rsidRDefault="004B37A5" w:rsidP="004B37A5">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Jeremenkova 40a, 779 11 Olomouc</w:t>
      </w:r>
    </w:p>
    <w:p w14:paraId="0E68F2F4" w14:textId="77777777" w:rsidR="004B37A5" w:rsidRPr="00E62519" w:rsidRDefault="004B37A5" w:rsidP="004B37A5">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6B3D2413" w14:textId="77777777" w:rsidR="004B37A5" w:rsidRPr="00E62519" w:rsidRDefault="004B37A5" w:rsidP="004B37A5">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239DD7E7" w14:textId="77777777" w:rsidR="004B37A5" w:rsidRPr="00E62519" w:rsidRDefault="004B37A5" w:rsidP="004B37A5">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79707B14" w14:textId="77777777" w:rsidR="004B37A5" w:rsidRPr="00E62519" w:rsidRDefault="004B37A5" w:rsidP="004B37A5">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14:paraId="6B2E9703" w14:textId="77777777" w:rsidR="004B37A5" w:rsidRPr="00E62519" w:rsidRDefault="004B37A5" w:rsidP="004B37A5">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75644BE4" w14:textId="77777777" w:rsidR="004B37A5" w:rsidRPr="00E62519" w:rsidRDefault="004B37A5" w:rsidP="004B37A5">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23C06922" w14:textId="77777777" w:rsidR="004B37A5" w:rsidRPr="00E62519" w:rsidRDefault="004B37A5" w:rsidP="004B37A5">
      <w:pPr>
        <w:spacing w:after="120"/>
        <w:ind w:left="0" w:firstLine="0"/>
        <w:outlineLvl w:val="0"/>
        <w:rPr>
          <w:rFonts w:ascii="Arial" w:eastAsia="Times New Roman" w:hAnsi="Arial" w:cs="Arial"/>
          <w:bCs/>
          <w:sz w:val="24"/>
          <w:szCs w:val="24"/>
          <w:lang w:eastAsia="cs-CZ"/>
        </w:rPr>
      </w:pPr>
      <w:r w:rsidRPr="00E62519">
        <w:rPr>
          <w:rFonts w:ascii="Arial" w:eastAsia="Times New Roman" w:hAnsi="Arial" w:cs="Arial"/>
          <w:b/>
          <w:bCs/>
          <w:sz w:val="24"/>
          <w:szCs w:val="24"/>
          <w:lang w:eastAsia="cs-CZ"/>
        </w:rPr>
        <w:t>Obchodní firma/ název právnické</w:t>
      </w:r>
      <w:r>
        <w:rPr>
          <w:rFonts w:ascii="Arial" w:eastAsia="Times New Roman" w:hAnsi="Arial" w:cs="Arial"/>
          <w:b/>
          <w:bCs/>
          <w:sz w:val="24"/>
          <w:szCs w:val="24"/>
          <w:lang w:eastAsia="cs-CZ"/>
        </w:rPr>
        <w:t xml:space="preserve"> </w:t>
      </w:r>
      <w:r w:rsidRPr="00E62519">
        <w:rPr>
          <w:rFonts w:ascii="Arial" w:eastAsia="Times New Roman" w:hAnsi="Arial" w:cs="Arial"/>
          <w:b/>
          <w:bCs/>
          <w:sz w:val="24"/>
          <w:szCs w:val="24"/>
          <w:lang w:eastAsia="cs-CZ"/>
        </w:rPr>
        <w:t>osoby</w:t>
      </w:r>
    </w:p>
    <w:p w14:paraId="278E0835" w14:textId="77777777" w:rsidR="004B37A5" w:rsidRPr="00E62519" w:rsidRDefault="004B37A5" w:rsidP="004B37A5">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w:t>
      </w:r>
    </w:p>
    <w:p w14:paraId="0EDD9E57" w14:textId="77777777" w:rsidR="004B37A5" w:rsidRPr="00E62519" w:rsidRDefault="004B37A5" w:rsidP="004B37A5">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67103536" w14:textId="77777777" w:rsidR="004B37A5" w:rsidRPr="00E62519" w:rsidRDefault="004B37A5" w:rsidP="004B37A5">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bCs/>
          <w:sz w:val="24"/>
          <w:szCs w:val="24"/>
          <w:lang w:eastAsia="cs-CZ"/>
        </w:rPr>
        <w:t>:</w:t>
      </w:r>
      <w:r w:rsidRPr="00E62519">
        <w:rPr>
          <w:rFonts w:ascii="Arial" w:eastAsia="Times New Roman" w:hAnsi="Arial" w:cs="Arial"/>
          <w:bCs/>
          <w:sz w:val="24"/>
          <w:szCs w:val="24"/>
          <w:lang w:eastAsia="cs-CZ"/>
        </w:rPr>
        <w:tab/>
      </w:r>
      <w:r w:rsidRPr="00E62519">
        <w:rPr>
          <w:rFonts w:ascii="Arial" w:eastAsia="Times New Roman" w:hAnsi="Arial" w:cs="Arial"/>
          <w:sz w:val="24"/>
          <w:szCs w:val="24"/>
          <w:lang w:eastAsia="cs-CZ"/>
        </w:rPr>
        <w:t xml:space="preserve">……………… </w:t>
      </w:r>
      <w:r w:rsidRPr="00E62519">
        <w:rPr>
          <w:rFonts w:ascii="Arial" w:eastAsia="Times New Roman" w:hAnsi="Arial" w:cs="Arial"/>
          <w:i/>
          <w:color w:val="0000FF"/>
          <w:sz w:val="24"/>
          <w:szCs w:val="24"/>
          <w:lang w:eastAsia="cs-CZ"/>
        </w:rPr>
        <w:t>(uvede se, je-li příjemce plátcem DPH)</w:t>
      </w:r>
    </w:p>
    <w:p w14:paraId="73D64F00" w14:textId="77777777" w:rsidR="004B37A5" w:rsidRPr="00E62519" w:rsidRDefault="004B37A5" w:rsidP="004B37A5">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 xml:space="preserve">…………………………………………… </w:t>
      </w:r>
      <w:r w:rsidRPr="00E62519">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7FA1B2E6" w14:textId="77777777" w:rsidR="004B37A5" w:rsidRPr="00E62519" w:rsidRDefault="004B37A5" w:rsidP="004B37A5">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Údaj o zápisu ve veřejném nebo jiném rejstříku</w:t>
      </w:r>
    </w:p>
    <w:p w14:paraId="79592427" w14:textId="77777777" w:rsidR="004B37A5" w:rsidRPr="00E62519" w:rsidRDefault="004B37A5" w:rsidP="004B37A5">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w:t>
      </w:r>
    </w:p>
    <w:p w14:paraId="6BCCDD15" w14:textId="77777777" w:rsidR="004B37A5" w:rsidRPr="00E62519" w:rsidRDefault="004B37A5" w:rsidP="004B37A5">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2D4A64A4" w14:textId="77777777" w:rsidR="004B37A5" w:rsidRPr="00E62519" w:rsidRDefault="004B37A5" w:rsidP="004B37A5">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1A03C4B7" w14:textId="77777777" w:rsidR="004B37A5" w:rsidRDefault="004B37A5" w:rsidP="004B37A5">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1D9E71DB" w14:textId="77777777" w:rsidR="004B37A5" w:rsidRPr="004B37A5" w:rsidRDefault="004B37A5" w:rsidP="00DA16A0">
      <w:pPr>
        <w:numPr>
          <w:ilvl w:val="0"/>
          <w:numId w:val="16"/>
        </w:numPr>
        <w:spacing w:after="120"/>
        <w:rPr>
          <w:rFonts w:ascii="Arial" w:hAnsi="Arial" w:cs="Arial"/>
          <w:sz w:val="24"/>
          <w:szCs w:val="24"/>
        </w:rPr>
      </w:pPr>
      <w:r w:rsidRPr="00626FB0">
        <w:rPr>
          <w:rFonts w:ascii="Arial" w:eastAsia="Times New Roman" w:hAnsi="Arial" w:cs="Arial"/>
          <w:sz w:val="24"/>
          <w:szCs w:val="24"/>
          <w:lang w:eastAsia="cs-CZ"/>
        </w:rPr>
        <w:t xml:space="preserve">Poskytovatel se na základě této smlouvy zavazuje poskytnout příjemci dotaci ve </w:t>
      </w:r>
      <w:r w:rsidRPr="004B37A5">
        <w:rPr>
          <w:rFonts w:ascii="Arial" w:eastAsia="Times New Roman" w:hAnsi="Arial" w:cs="Arial"/>
          <w:sz w:val="24"/>
          <w:szCs w:val="24"/>
          <w:lang w:eastAsia="cs-CZ"/>
        </w:rPr>
        <w:t>výši ......... Kč, slovy: ......... korun českých (dále jen „dotace“)</w:t>
      </w:r>
      <w:r w:rsidRPr="004B37A5">
        <w:rPr>
          <w:rFonts w:ascii="Arial" w:hAnsi="Arial" w:cs="Arial"/>
          <w:sz w:val="24"/>
          <w:szCs w:val="24"/>
        </w:rPr>
        <w:t xml:space="preserve"> za účelem podpory podpora akcí, které splňují následující kritéria:</w:t>
      </w:r>
    </w:p>
    <w:p w14:paraId="62829C13" w14:textId="77777777" w:rsidR="004B37A5" w:rsidRPr="004B37A5" w:rsidRDefault="004B37A5" w:rsidP="00DA16A0">
      <w:pPr>
        <w:pStyle w:val="Default"/>
        <w:numPr>
          <w:ilvl w:val="0"/>
          <w:numId w:val="17"/>
        </w:numPr>
        <w:spacing w:after="21"/>
        <w:ind w:left="1134" w:hanging="283"/>
        <w:rPr>
          <w:color w:val="auto"/>
        </w:rPr>
      </w:pPr>
      <w:r w:rsidRPr="004B37A5">
        <w:rPr>
          <w:color w:val="auto"/>
        </w:rPr>
        <w:t>rozšiřující infrastrukturu cestovního ruchu v dané lokalitě</w:t>
      </w:r>
    </w:p>
    <w:p w14:paraId="47AA639D" w14:textId="77777777" w:rsidR="004B37A5" w:rsidRPr="004B37A5" w:rsidRDefault="004B37A5" w:rsidP="00DA16A0">
      <w:pPr>
        <w:pStyle w:val="Default"/>
        <w:numPr>
          <w:ilvl w:val="0"/>
          <w:numId w:val="17"/>
        </w:numPr>
        <w:spacing w:after="21"/>
        <w:ind w:left="1134" w:hanging="283"/>
        <w:rPr>
          <w:color w:val="auto"/>
        </w:rPr>
      </w:pPr>
      <w:r w:rsidRPr="004B37A5">
        <w:rPr>
          <w:color w:val="auto"/>
        </w:rPr>
        <w:t>podporující rozvoj cykloturistiky včetně infrastruktury pro elektrokola</w:t>
      </w:r>
    </w:p>
    <w:p w14:paraId="6EBC4849" w14:textId="77777777" w:rsidR="004B37A5" w:rsidRPr="004B37A5" w:rsidRDefault="004B37A5" w:rsidP="00DA16A0">
      <w:pPr>
        <w:pStyle w:val="Default"/>
        <w:numPr>
          <w:ilvl w:val="0"/>
          <w:numId w:val="17"/>
        </w:numPr>
        <w:spacing w:after="21"/>
        <w:ind w:left="1134" w:hanging="283"/>
        <w:rPr>
          <w:color w:val="auto"/>
        </w:rPr>
      </w:pPr>
      <w:r w:rsidRPr="004B37A5">
        <w:rPr>
          <w:color w:val="auto"/>
        </w:rPr>
        <w:t>podporující rozvoj kempů</w:t>
      </w:r>
    </w:p>
    <w:p w14:paraId="482E18F2" w14:textId="77777777" w:rsidR="004B37A5" w:rsidRPr="004B37A5" w:rsidRDefault="004B37A5" w:rsidP="00DA16A0">
      <w:pPr>
        <w:pStyle w:val="Default"/>
        <w:numPr>
          <w:ilvl w:val="0"/>
          <w:numId w:val="17"/>
        </w:numPr>
        <w:spacing w:after="21"/>
        <w:ind w:left="1134" w:hanging="283"/>
        <w:rPr>
          <w:color w:val="auto"/>
        </w:rPr>
      </w:pPr>
      <w:r w:rsidRPr="004B37A5">
        <w:rPr>
          <w:color w:val="auto"/>
        </w:rPr>
        <w:t>podporující dostupnost a bezbariérovost atraktivit cestovního ruchu</w:t>
      </w:r>
    </w:p>
    <w:p w14:paraId="2B7FE2A4" w14:textId="77777777" w:rsidR="004B37A5" w:rsidRPr="004B37A5" w:rsidRDefault="004B37A5" w:rsidP="00DA16A0">
      <w:pPr>
        <w:pStyle w:val="Default"/>
        <w:numPr>
          <w:ilvl w:val="0"/>
          <w:numId w:val="17"/>
        </w:numPr>
        <w:spacing w:after="21"/>
        <w:ind w:left="1134" w:hanging="283"/>
        <w:rPr>
          <w:color w:val="auto"/>
        </w:rPr>
      </w:pPr>
      <w:r w:rsidRPr="004B37A5">
        <w:rPr>
          <w:color w:val="auto"/>
        </w:rPr>
        <w:t>podporující prorodinná opatření</w:t>
      </w:r>
    </w:p>
    <w:p w14:paraId="6426888A" w14:textId="77777777" w:rsidR="004B37A5" w:rsidRPr="004B37A5" w:rsidRDefault="004B37A5" w:rsidP="00DA16A0">
      <w:pPr>
        <w:pStyle w:val="Default"/>
        <w:numPr>
          <w:ilvl w:val="0"/>
          <w:numId w:val="17"/>
        </w:numPr>
        <w:spacing w:after="21"/>
        <w:ind w:left="1134" w:hanging="283"/>
        <w:rPr>
          <w:color w:val="auto"/>
        </w:rPr>
      </w:pPr>
      <w:r w:rsidRPr="004B37A5">
        <w:rPr>
          <w:color w:val="auto"/>
        </w:rPr>
        <w:lastRenderedPageBreak/>
        <w:t>atraktivní pro různé cílové skupiny a zdrojové trhy v rámci domácího cestovního ruchu i příjezdového cestovního ruchu,</w:t>
      </w:r>
    </w:p>
    <w:p w14:paraId="3551039B" w14:textId="77777777" w:rsidR="004B37A5" w:rsidRDefault="004B37A5" w:rsidP="00DA16A0">
      <w:pPr>
        <w:pStyle w:val="Default"/>
        <w:numPr>
          <w:ilvl w:val="0"/>
          <w:numId w:val="17"/>
        </w:numPr>
        <w:spacing w:after="21"/>
        <w:ind w:left="1134" w:hanging="283"/>
        <w:jc w:val="both"/>
        <w:rPr>
          <w:color w:val="auto"/>
        </w:rPr>
      </w:pPr>
      <w:r w:rsidRPr="00626FB0">
        <w:rPr>
          <w:color w:val="auto"/>
        </w:rPr>
        <w:t>nabízející konkurenceschopné a kvalitní produkty a služby odpovídající současným trendům a požadavkům cestovního ruchu,</w:t>
      </w:r>
    </w:p>
    <w:p w14:paraId="00041340" w14:textId="77777777" w:rsidR="004B37A5" w:rsidRPr="007574D6" w:rsidRDefault="004B37A5" w:rsidP="00DA16A0">
      <w:pPr>
        <w:pStyle w:val="Default"/>
        <w:numPr>
          <w:ilvl w:val="0"/>
          <w:numId w:val="17"/>
        </w:numPr>
        <w:spacing w:after="21"/>
        <w:ind w:left="1134" w:hanging="283"/>
        <w:jc w:val="both"/>
        <w:rPr>
          <w:color w:val="auto"/>
        </w:rPr>
      </w:pPr>
      <w:r w:rsidRPr="007574D6">
        <w:rPr>
          <w:color w:val="auto"/>
        </w:rPr>
        <w:t>nabízející potřebné pracovní příležitosti zejména v  ekonomicky slabých oblastech.</w:t>
      </w:r>
    </w:p>
    <w:p w14:paraId="37632BBB" w14:textId="77777777" w:rsidR="004B37A5" w:rsidRPr="00C65426" w:rsidRDefault="004B37A5" w:rsidP="004B37A5">
      <w:pPr>
        <w:pStyle w:val="Odstavecseseznamem"/>
        <w:autoSpaceDE w:val="0"/>
        <w:autoSpaceDN w:val="0"/>
        <w:adjustRightInd w:val="0"/>
        <w:spacing w:after="20"/>
        <w:ind w:left="786" w:firstLine="0"/>
        <w:rPr>
          <w:rFonts w:ascii="Arial" w:hAnsi="Arial" w:cs="Arial"/>
          <w:color w:val="FF0000"/>
        </w:rPr>
      </w:pPr>
    </w:p>
    <w:p w14:paraId="72918896" w14:textId="77777777" w:rsidR="004B37A5" w:rsidRPr="003E0167" w:rsidRDefault="004B37A5" w:rsidP="00DA16A0">
      <w:pPr>
        <w:numPr>
          <w:ilvl w:val="0"/>
          <w:numId w:val="1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Účelem poskytnutí dotace je</w:t>
      </w:r>
      <w:r w:rsidRPr="003E0167">
        <w:rPr>
          <w:rFonts w:ascii="Arial" w:eastAsia="Times New Roman" w:hAnsi="Arial" w:cs="Arial"/>
          <w:bCs/>
          <w:color w:val="000000"/>
          <w:sz w:val="24"/>
          <w:szCs w:val="24"/>
          <w:lang w:eastAsia="cs-CZ"/>
        </w:rPr>
        <w:t xml:space="preserve"> </w:t>
      </w:r>
      <w:r w:rsidRPr="003E0167">
        <w:rPr>
          <w:rFonts w:ascii="Arial" w:eastAsia="Times New Roman" w:hAnsi="Arial" w:cs="Arial"/>
          <w:sz w:val="24"/>
          <w:szCs w:val="24"/>
          <w:lang w:eastAsia="cs-CZ"/>
        </w:rPr>
        <w:t xml:space="preserve">úhrada/částečná úhrada výdajů na ………......... (dále také „akce“). </w:t>
      </w:r>
      <w:r w:rsidRPr="003E0167">
        <w:rPr>
          <w:rFonts w:ascii="Arial" w:eastAsia="Times New Roman" w:hAnsi="Arial" w:cs="Arial"/>
          <w:i/>
          <w:color w:val="0000FF"/>
          <w:sz w:val="24"/>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w:t>
      </w:r>
    </w:p>
    <w:p w14:paraId="5431E085" w14:textId="77777777" w:rsidR="004B37A5" w:rsidRPr="003E0167" w:rsidRDefault="004B37A5" w:rsidP="00DA16A0">
      <w:pPr>
        <w:numPr>
          <w:ilvl w:val="0"/>
          <w:numId w:val="1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3E0167">
        <w:rPr>
          <w:rFonts w:ascii="Arial" w:eastAsia="Times New Roman" w:hAnsi="Arial" w:cs="Arial"/>
          <w:i/>
          <w:iCs/>
          <w:sz w:val="24"/>
          <w:szCs w:val="24"/>
          <w:lang w:eastAsia="cs-CZ"/>
        </w:rPr>
        <w:t>.</w:t>
      </w:r>
      <w:r w:rsidRPr="003E0167">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 </w:t>
      </w:r>
    </w:p>
    <w:p w14:paraId="187F3C3D" w14:textId="77777777" w:rsidR="004B37A5" w:rsidRPr="006425E0" w:rsidRDefault="004B37A5" w:rsidP="00DA16A0">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 xml:space="preserve">Dotace se poskytuje na účel stanovený v čl. I odst. 2 této smlouvy jako dotace </w:t>
      </w:r>
      <w:r w:rsidRPr="006425E0">
        <w:rPr>
          <w:rFonts w:ascii="Arial" w:eastAsia="Times New Roman" w:hAnsi="Arial" w:cs="Arial"/>
          <w:sz w:val="24"/>
          <w:szCs w:val="24"/>
          <w:lang w:eastAsia="cs-CZ"/>
        </w:rPr>
        <w:t>investiční/neinvestiční</w:t>
      </w:r>
      <w:r>
        <w:rPr>
          <w:rFonts w:ascii="Arial" w:eastAsia="Times New Roman" w:hAnsi="Arial" w:cs="Arial"/>
          <w:sz w:val="24"/>
          <w:szCs w:val="24"/>
          <w:lang w:eastAsia="cs-CZ"/>
        </w:rPr>
        <w:t xml:space="preserve"> </w:t>
      </w:r>
      <w:r w:rsidRPr="006B549F">
        <w:rPr>
          <w:rFonts w:ascii="Arial" w:eastAsia="Times New Roman" w:hAnsi="Arial" w:cs="Arial"/>
          <w:i/>
          <w:color w:val="0000FF"/>
          <w:sz w:val="24"/>
          <w:szCs w:val="24"/>
          <w:lang w:eastAsia="cs-CZ"/>
        </w:rPr>
        <w:t>(specifikuje se dle podané žádosti</w:t>
      </w:r>
      <w:r>
        <w:rPr>
          <w:rFonts w:ascii="Arial" w:eastAsia="Times New Roman" w:hAnsi="Arial" w:cs="Arial"/>
          <w:i/>
          <w:color w:val="0000FF"/>
          <w:sz w:val="24"/>
          <w:szCs w:val="24"/>
          <w:lang w:eastAsia="cs-CZ"/>
        </w:rPr>
        <w:t>)</w:t>
      </w:r>
      <w:r w:rsidRPr="006425E0">
        <w:rPr>
          <w:rFonts w:ascii="Arial" w:eastAsia="Times New Roman" w:hAnsi="Arial" w:cs="Arial"/>
          <w:i/>
          <w:iCs/>
          <w:sz w:val="24"/>
          <w:szCs w:val="24"/>
          <w:lang w:eastAsia="cs-CZ"/>
        </w:rPr>
        <w:t>.</w:t>
      </w:r>
    </w:p>
    <w:p w14:paraId="6436B58B" w14:textId="77777777" w:rsidR="004B37A5" w:rsidRPr="006425E0" w:rsidRDefault="004B37A5" w:rsidP="004B37A5">
      <w:pPr>
        <w:spacing w:after="120"/>
        <w:ind w:left="567" w:firstLine="0"/>
        <w:rPr>
          <w:rFonts w:ascii="Arial" w:eastAsia="Times New Roman" w:hAnsi="Arial" w:cs="Arial"/>
          <w:sz w:val="24"/>
          <w:szCs w:val="24"/>
          <w:lang w:eastAsia="cs-CZ"/>
        </w:rPr>
      </w:pPr>
      <w:r w:rsidRPr="006425E0">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14:paraId="21DF76FB" w14:textId="77777777" w:rsidR="004B37A5" w:rsidRDefault="004B37A5" w:rsidP="004B37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14E43ABA" w14:textId="77777777" w:rsidR="004B37A5" w:rsidRDefault="004B37A5" w:rsidP="00DA16A0">
      <w:pPr>
        <w:numPr>
          <w:ilvl w:val="0"/>
          <w:numId w:val="18"/>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12ADA63F" w14:textId="77777777" w:rsidR="004B37A5" w:rsidRDefault="004B37A5" w:rsidP="00DA16A0">
      <w:pPr>
        <w:numPr>
          <w:ilvl w:val="0"/>
          <w:numId w:val="18"/>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2ACF8CF7" w14:textId="77777777" w:rsidR="004B37A5" w:rsidRDefault="004B37A5" w:rsidP="00DA16A0">
      <w:pPr>
        <w:numPr>
          <w:ilvl w:val="0"/>
          <w:numId w:val="18"/>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775F9D8B" w14:textId="77777777" w:rsidR="004B37A5" w:rsidRPr="006425E0" w:rsidRDefault="004B37A5" w:rsidP="004B37A5">
      <w:pPr>
        <w:spacing w:after="120"/>
        <w:ind w:left="567" w:firstLine="0"/>
        <w:rPr>
          <w:rFonts w:ascii="Arial" w:eastAsia="Times New Roman" w:hAnsi="Arial" w:cs="Arial"/>
          <w:sz w:val="24"/>
          <w:szCs w:val="24"/>
          <w:lang w:eastAsia="cs-CZ"/>
        </w:rPr>
      </w:pPr>
      <w:r w:rsidRPr="006425E0">
        <w:rPr>
          <w:rFonts w:ascii="Arial" w:eastAsia="Times New Roman" w:hAnsi="Arial" w:cs="Arial"/>
          <w:sz w:val="24"/>
          <w:szCs w:val="24"/>
          <w:lang w:eastAsia="cs-CZ"/>
        </w:rPr>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účelem stanoveným v čl. I odst. 2 této smlouvy i na neinvestiční výdaje.</w:t>
      </w:r>
      <w:r>
        <w:rPr>
          <w:rFonts w:ascii="Arial" w:eastAsia="Times New Roman" w:hAnsi="Arial" w:cs="Arial"/>
          <w:sz w:val="24"/>
          <w:szCs w:val="24"/>
          <w:lang w:eastAsia="cs-CZ"/>
        </w:rPr>
        <w:t xml:space="preserve"> </w:t>
      </w:r>
      <w:r w:rsidRPr="006B549F">
        <w:rPr>
          <w:rFonts w:ascii="Arial" w:eastAsia="Times New Roman" w:hAnsi="Arial" w:cs="Arial"/>
          <w:i/>
          <w:color w:val="0000FF"/>
          <w:sz w:val="24"/>
          <w:szCs w:val="24"/>
          <w:lang w:eastAsia="cs-CZ"/>
        </w:rPr>
        <w:t>(specifikuje se dle podané žádosti</w:t>
      </w:r>
      <w:r>
        <w:rPr>
          <w:rFonts w:ascii="Arial" w:eastAsia="Times New Roman" w:hAnsi="Arial" w:cs="Arial"/>
          <w:i/>
          <w:color w:val="0000FF"/>
          <w:sz w:val="24"/>
          <w:szCs w:val="24"/>
          <w:lang w:eastAsia="cs-CZ"/>
        </w:rPr>
        <w:t>)</w:t>
      </w:r>
      <w:r w:rsidRPr="006425E0">
        <w:rPr>
          <w:rFonts w:ascii="Arial" w:eastAsia="Times New Roman" w:hAnsi="Arial" w:cs="Arial"/>
          <w:i/>
          <w:iCs/>
          <w:sz w:val="24"/>
          <w:szCs w:val="24"/>
          <w:lang w:eastAsia="cs-CZ"/>
        </w:rPr>
        <w:t>.</w:t>
      </w:r>
    </w:p>
    <w:p w14:paraId="2A2BD815" w14:textId="77777777" w:rsidR="004B37A5" w:rsidRPr="003E0167" w:rsidRDefault="004B37A5" w:rsidP="004B37A5">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w:t>
      </w:r>
    </w:p>
    <w:p w14:paraId="6F0D5765" w14:textId="77777777" w:rsidR="004B37A5" w:rsidRPr="003E0167" w:rsidRDefault="004B37A5" w:rsidP="00DA16A0">
      <w:pPr>
        <w:numPr>
          <w:ilvl w:val="0"/>
          <w:numId w:val="19"/>
        </w:numPr>
        <w:tabs>
          <w:tab w:val="left" w:pos="8100"/>
        </w:tabs>
        <w:spacing w:after="120"/>
        <w:rPr>
          <w:rFonts w:ascii="Arial" w:eastAsia="Times New Roman" w:hAnsi="Arial" w:cs="Arial"/>
          <w:iCs/>
          <w:sz w:val="24"/>
          <w:szCs w:val="24"/>
          <w:lang w:eastAsia="cs-CZ"/>
        </w:rPr>
      </w:pPr>
      <w:r w:rsidRPr="003E0167">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w:t>
      </w:r>
      <w:r w:rsidRPr="007574D6">
        <w:rPr>
          <w:rFonts w:ascii="Arial" w:eastAsia="Times New Roman" w:hAnsi="Arial" w:cs="Arial"/>
          <w:sz w:val="24"/>
          <w:szCs w:val="24"/>
          <w:lang w:eastAsia="cs-CZ"/>
        </w:rPr>
        <w:t xml:space="preserve">stanovenými v této smlouvě a v souladu s pravidly dotačního programu na podporu cestovního ruchu a zahraničních vztahů 2019 pro dotační titul č. 4 – </w:t>
      </w:r>
      <w:r w:rsidRPr="007574D6">
        <w:rPr>
          <w:rFonts w:ascii="Arial" w:eastAsia="Times New Roman" w:hAnsi="Arial" w:cs="Arial"/>
          <w:sz w:val="24"/>
          <w:szCs w:val="24"/>
          <w:lang w:eastAsia="cs-CZ"/>
        </w:rPr>
        <w:lastRenderedPageBreak/>
        <w:t>Podpora cestovního ruchu v turistických regionech Jeseníky a Střední Morava</w:t>
      </w:r>
      <w:r w:rsidRPr="007574D6">
        <w:rPr>
          <w:rFonts w:ascii="Arial" w:eastAsia="Times New Roman" w:hAnsi="Arial" w:cs="Arial"/>
          <w:iCs/>
          <w:sz w:val="24"/>
          <w:szCs w:val="24"/>
          <w:lang w:eastAsia="cs-CZ"/>
        </w:rPr>
        <w:t xml:space="preserve"> (dále také jen „Pravidla“).</w:t>
      </w:r>
    </w:p>
    <w:p w14:paraId="6DDEBF9D" w14:textId="77777777" w:rsidR="004B37A5" w:rsidRPr="003E0167" w:rsidRDefault="004B37A5" w:rsidP="004B37A5">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t xml:space="preserve">Příjemce je povinen řídit se Pravidly. </w:t>
      </w:r>
      <w:r w:rsidRPr="003E0167">
        <w:rPr>
          <w:rFonts w:ascii="Arial" w:eastAsia="Times New Roman" w:hAnsi="Arial" w:cs="Arial"/>
          <w:iCs/>
          <w:sz w:val="24"/>
          <w:szCs w:val="24"/>
          <w:lang w:eastAsia="cs-CZ"/>
        </w:rPr>
        <w:t>V případě odchylného znění Pravidel a této smlouvy mají přednost ustanovení této smlouvy.</w:t>
      </w:r>
    </w:p>
    <w:p w14:paraId="1569E90B" w14:textId="77777777" w:rsidR="004B37A5" w:rsidRPr="003E0167" w:rsidRDefault="004B37A5" w:rsidP="004B37A5">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Příjemce</w:t>
      </w:r>
      <w:r w:rsidRPr="003E0167">
        <w:rPr>
          <w:rFonts w:ascii="Arial" w:eastAsia="Times New Roman" w:hAnsi="Arial" w:cs="Arial"/>
          <w:sz w:val="24"/>
          <w:szCs w:val="24"/>
          <w:lang w:eastAsia="cs-CZ"/>
        </w:rPr>
        <w:t xml:space="preserve"> je oprávněn dotaci použít pouze na ..........……………. </w:t>
      </w:r>
      <w:r w:rsidRPr="003E0167">
        <w:rPr>
          <w:rFonts w:ascii="Arial" w:eastAsia="Times New Roman" w:hAnsi="Arial" w:cs="Arial"/>
          <w:i/>
          <w:color w:val="0000FF"/>
          <w:sz w:val="24"/>
          <w:szCs w:val="24"/>
          <w:lang w:eastAsia="cs-CZ"/>
        </w:rPr>
        <w:t>Zde musí být přesně vymezeny uznatelné výdaje, na jejichž úhradu lze dotaci pouze použít (viz odst. 11.7 Pravidel)</w:t>
      </w:r>
      <w:r>
        <w:rPr>
          <w:rFonts w:ascii="Arial" w:eastAsia="Times New Roman" w:hAnsi="Arial" w:cs="Arial"/>
          <w:i/>
          <w:color w:val="0000FF"/>
          <w:sz w:val="24"/>
          <w:szCs w:val="24"/>
          <w:lang w:eastAsia="cs-CZ"/>
        </w:rPr>
        <w:t>.</w:t>
      </w:r>
    </w:p>
    <w:p w14:paraId="1B1DF9FB" w14:textId="77777777" w:rsidR="004B37A5" w:rsidRPr="003E0167" w:rsidRDefault="004B37A5" w:rsidP="004B37A5">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t>Dotace musí být použita hospodárně.</w:t>
      </w:r>
    </w:p>
    <w:p w14:paraId="680BC163" w14:textId="77777777" w:rsidR="004B37A5" w:rsidRDefault="004B37A5" w:rsidP="004B37A5">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w:t>
      </w:r>
      <w:r>
        <w:rPr>
          <w:rFonts w:ascii="Arial" w:eastAsia="Times New Roman" w:hAnsi="Arial" w:cs="Arial"/>
          <w:iCs/>
          <w:sz w:val="24"/>
          <w:szCs w:val="24"/>
          <w:lang w:eastAsia="cs-CZ"/>
        </w:rPr>
        <w:t xml:space="preserve"> Příjemce – neplátce DPH uvádí na veškerých vyúčtovacích dokladech finanční částky včetně DPH.</w:t>
      </w:r>
    </w:p>
    <w:p w14:paraId="2606DD71" w14:textId="77777777" w:rsidR="004B37A5" w:rsidRPr="00472D1C" w:rsidRDefault="004B37A5" w:rsidP="004B37A5">
      <w:pPr>
        <w:tabs>
          <w:tab w:val="left" w:pos="8100"/>
        </w:tabs>
        <w:spacing w:after="120"/>
        <w:ind w:left="567" w:firstLine="0"/>
        <w:rPr>
          <w:rFonts w:ascii="Arial" w:eastAsia="Times New Roman" w:hAnsi="Arial" w:cs="Arial"/>
          <w:iCs/>
          <w:sz w:val="24"/>
          <w:szCs w:val="24"/>
          <w:lang w:eastAsia="cs-CZ"/>
        </w:rPr>
      </w:pPr>
      <w:r w:rsidRPr="00472D1C">
        <w:rPr>
          <w:rFonts w:ascii="Arial" w:eastAsia="Times New Roman" w:hAnsi="Arial" w:cs="Arial"/>
          <w:iCs/>
          <w:sz w:val="24"/>
          <w:szCs w:val="24"/>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7069EFCB" w14:textId="77777777" w:rsidR="004B37A5" w:rsidRPr="00472D1C" w:rsidRDefault="004B37A5" w:rsidP="004B37A5">
      <w:pPr>
        <w:tabs>
          <w:tab w:val="left" w:pos="8100"/>
        </w:tabs>
        <w:spacing w:after="120"/>
        <w:ind w:left="567" w:firstLine="0"/>
        <w:rPr>
          <w:rFonts w:ascii="Arial" w:eastAsia="Times New Roman" w:hAnsi="Arial" w:cs="Arial"/>
          <w:iCs/>
          <w:sz w:val="24"/>
          <w:szCs w:val="24"/>
          <w:lang w:eastAsia="cs-CZ"/>
        </w:rPr>
      </w:pPr>
      <w:r w:rsidRPr="00472D1C">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2B214458" w14:textId="77777777" w:rsidR="004B37A5" w:rsidRPr="00472D1C" w:rsidRDefault="004B37A5" w:rsidP="004B37A5">
      <w:pPr>
        <w:tabs>
          <w:tab w:val="left" w:pos="8100"/>
        </w:tabs>
        <w:spacing w:after="120"/>
        <w:ind w:left="567" w:firstLine="0"/>
        <w:rPr>
          <w:rFonts w:ascii="Arial" w:eastAsia="Times New Roman" w:hAnsi="Arial" w:cs="Arial"/>
          <w:iCs/>
          <w:sz w:val="24"/>
          <w:szCs w:val="24"/>
          <w:lang w:eastAsia="cs-CZ"/>
        </w:rPr>
      </w:pPr>
      <w:r w:rsidRPr="00472D1C">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647B8B7" w14:textId="77777777" w:rsidR="004B37A5" w:rsidRPr="00486ACD" w:rsidRDefault="004B37A5" w:rsidP="004B37A5">
      <w:pPr>
        <w:spacing w:after="120"/>
        <w:ind w:left="567" w:firstLine="0"/>
        <w:rPr>
          <w:rFonts w:ascii="Arial" w:eastAsia="Times New Roman" w:hAnsi="Arial" w:cs="Arial"/>
          <w:i/>
          <w:iCs/>
          <w:strike/>
          <w:sz w:val="24"/>
          <w:szCs w:val="24"/>
          <w:lang w:eastAsia="cs-CZ"/>
        </w:rPr>
      </w:pPr>
      <w:r w:rsidRPr="00472D1C">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 ve znění pozdějších předpisů</w:t>
      </w:r>
      <w:r>
        <w:rPr>
          <w:rFonts w:ascii="Arial" w:eastAsia="Times New Roman" w:hAnsi="Arial" w:cs="Arial"/>
          <w:iCs/>
          <w:sz w:val="24"/>
          <w:szCs w:val="24"/>
          <w:lang w:eastAsia="cs-CZ"/>
        </w:rPr>
        <w:t>.</w:t>
      </w:r>
    </w:p>
    <w:p w14:paraId="788608A9" w14:textId="77777777" w:rsidR="004B37A5" w:rsidRPr="00486ACD" w:rsidRDefault="004B37A5" w:rsidP="004B37A5">
      <w:pPr>
        <w:spacing w:after="120"/>
        <w:ind w:left="567" w:firstLine="0"/>
        <w:rPr>
          <w:rFonts w:ascii="Arial" w:eastAsia="Times New Roman" w:hAnsi="Arial" w:cs="Arial"/>
          <w:iCs/>
          <w:strike/>
          <w:sz w:val="24"/>
          <w:szCs w:val="24"/>
          <w:lang w:eastAsia="cs-CZ"/>
        </w:rPr>
      </w:pPr>
      <w:r w:rsidRPr="003E0167">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3E0167">
        <w:rPr>
          <w:rFonts w:ascii="Arial" w:hAnsi="Arial" w:cs="Arial"/>
          <w:bCs/>
          <w:i/>
          <w:iCs/>
          <w:sz w:val="24"/>
          <w:szCs w:val="24"/>
          <w:lang w:eastAsia="cs-CZ"/>
        </w:rPr>
        <w:t xml:space="preserve"> </w:t>
      </w:r>
      <w:r w:rsidRPr="003E0167">
        <w:rPr>
          <w:rFonts w:ascii="Arial" w:hAnsi="Arial" w:cs="Arial"/>
          <w:bCs/>
          <w:sz w:val="24"/>
          <w:szCs w:val="24"/>
          <w:lang w:eastAsia="cs-CZ"/>
        </w:rPr>
        <w:t xml:space="preserve">je příjemce povinen do 10 dnů po uplynutí lhůty pro podání daňového přiznání </w:t>
      </w:r>
      <w:r w:rsidRPr="003E0167">
        <w:rPr>
          <w:rFonts w:ascii="Arial" w:hAnsi="Arial" w:cs="Arial"/>
          <w:bCs/>
          <w:sz w:val="24"/>
          <w:szCs w:val="24"/>
          <w:lang w:eastAsia="cs-CZ"/>
        </w:rPr>
        <w:lastRenderedPageBreak/>
        <w:t xml:space="preserve">k DPH předložit poskytovateli dodatečně daňové přiznání, daňovou doloženost a bankovní výpis. V případě, že příjemce dotace nepředloží tyto podklady, </w:t>
      </w:r>
      <w:r w:rsidRPr="003E0167">
        <w:rPr>
          <w:rFonts w:ascii="Arial" w:hAnsi="Arial" w:cs="Arial"/>
          <w:bCs/>
          <w:sz w:val="24"/>
          <w:szCs w:val="24"/>
          <w:u w:val="single"/>
          <w:lang w:eastAsia="cs-CZ"/>
        </w:rPr>
        <w:t>bude DPH neuznatelným výdajem čerpané dotace</w:t>
      </w:r>
      <w:r w:rsidRPr="003E0167">
        <w:rPr>
          <w:rFonts w:ascii="Arial" w:hAnsi="Arial" w:cs="Arial"/>
          <w:bCs/>
          <w:sz w:val="24"/>
          <w:szCs w:val="24"/>
          <w:lang w:eastAsia="cs-CZ"/>
        </w:rPr>
        <w:t>.</w:t>
      </w:r>
      <w:r w:rsidRPr="003E0167">
        <w:rPr>
          <w:rFonts w:ascii="Arial" w:hAnsi="Arial" w:cs="Arial"/>
          <w:bCs/>
          <w:i/>
          <w:iCs/>
          <w:sz w:val="24"/>
          <w:szCs w:val="24"/>
          <w:lang w:eastAsia="cs-CZ"/>
        </w:rPr>
        <w:t xml:space="preserve"> </w:t>
      </w:r>
    </w:p>
    <w:p w14:paraId="490746D6" w14:textId="77777777" w:rsidR="004B37A5" w:rsidRDefault="004B37A5" w:rsidP="004B37A5">
      <w:pPr>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Dotaci nelze rovněž použít na úhradu ostatních</w:t>
      </w:r>
      <w:r>
        <w:rPr>
          <w:rFonts w:ascii="Arial" w:eastAsia="Times New Roman" w:hAnsi="Arial" w:cs="Arial"/>
          <w:iCs/>
          <w:sz w:val="24"/>
          <w:szCs w:val="24"/>
          <w:lang w:eastAsia="cs-CZ"/>
        </w:rPr>
        <w:t xml:space="preserve"> daní.</w:t>
      </w:r>
    </w:p>
    <w:p w14:paraId="37355AEE" w14:textId="77777777" w:rsidR="004B37A5" w:rsidRPr="00393327" w:rsidRDefault="004B37A5" w:rsidP="004B37A5">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14EE387A" w14:textId="77777777" w:rsidR="004B37A5" w:rsidRPr="003E0167" w:rsidRDefault="004B37A5" w:rsidP="00DA16A0">
      <w:pPr>
        <w:numPr>
          <w:ilvl w:val="0"/>
          <w:numId w:val="19"/>
        </w:numPr>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použít poskytnutou dotaci nejpozději do </w:t>
      </w:r>
      <w:r w:rsidRPr="00B6510E">
        <w:rPr>
          <w:rFonts w:ascii="Arial" w:eastAsia="Times New Roman" w:hAnsi="Arial" w:cs="Arial"/>
          <w:sz w:val="24"/>
          <w:szCs w:val="24"/>
          <w:lang w:eastAsia="cs-CZ"/>
        </w:rPr>
        <w:t>..........</w:t>
      </w:r>
      <w:r w:rsidRPr="00B6510E">
        <w:rPr>
          <w:rFonts w:ascii="Arial" w:eastAsia="Times New Roman" w:hAnsi="Arial" w:cs="Arial"/>
          <w:iCs/>
          <w:sz w:val="24"/>
          <w:szCs w:val="24"/>
          <w:lang w:eastAsia="cs-CZ"/>
        </w:rPr>
        <w:t>..</w:t>
      </w:r>
      <w:r>
        <w:rPr>
          <w:rFonts w:ascii="Arial" w:eastAsia="Times New Roman" w:hAnsi="Arial" w:cs="Arial"/>
          <w:iCs/>
          <w:sz w:val="24"/>
          <w:szCs w:val="24"/>
          <w:lang w:eastAsia="cs-CZ"/>
        </w:rPr>
        <w:t>….</w:t>
      </w:r>
      <w:r w:rsidRPr="00B9505C">
        <w:rPr>
          <w:rFonts w:ascii="Arial" w:eastAsia="Times New Roman" w:hAnsi="Arial" w:cs="Arial"/>
          <w:i/>
          <w:iCs/>
          <w:color w:val="0000FF"/>
          <w:sz w:val="24"/>
          <w:szCs w:val="24"/>
          <w:lang w:eastAsia="cs-CZ"/>
        </w:rPr>
        <w:t xml:space="preserve"> </w:t>
      </w:r>
      <w:r w:rsidRPr="000D1B23">
        <w:rPr>
          <w:rFonts w:ascii="Arial" w:eastAsia="Times New Roman" w:hAnsi="Arial" w:cs="Arial"/>
          <w:i/>
          <w:iCs/>
          <w:color w:val="0000FF"/>
          <w:sz w:val="24"/>
          <w:szCs w:val="24"/>
          <w:lang w:eastAsia="cs-CZ"/>
        </w:rPr>
        <w:t xml:space="preserve">Termín pro použití </w:t>
      </w:r>
      <w:r>
        <w:rPr>
          <w:rFonts w:ascii="Arial" w:eastAsia="Times New Roman" w:hAnsi="Arial" w:cs="Arial"/>
          <w:i/>
          <w:iCs/>
          <w:color w:val="0000FF"/>
          <w:sz w:val="24"/>
          <w:szCs w:val="24"/>
          <w:lang w:eastAsia="cs-CZ"/>
        </w:rPr>
        <w:t xml:space="preserve">dotace se stanoví nejpozději do konce měsíce následujícího po konci termínu realizace akce, </w:t>
      </w:r>
      <w:r w:rsidRPr="003E0167">
        <w:rPr>
          <w:rFonts w:ascii="Arial" w:eastAsia="Times New Roman" w:hAnsi="Arial" w:cs="Arial"/>
          <w:i/>
          <w:iCs/>
          <w:color w:val="0000FF"/>
          <w:sz w:val="24"/>
          <w:szCs w:val="24"/>
          <w:lang w:eastAsia="cs-CZ"/>
        </w:rPr>
        <w:t>uvedeného v tabulce žadatelů v materiálu, schváleném řídícím orgánem v sloupci Termín akce.</w:t>
      </w:r>
    </w:p>
    <w:p w14:paraId="11F955E6" w14:textId="77777777" w:rsidR="004B37A5" w:rsidRPr="007574D6" w:rsidRDefault="004B37A5" w:rsidP="004B37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P</w:t>
      </w:r>
      <w:r w:rsidRPr="003E0167">
        <w:rPr>
          <w:rFonts w:ascii="Arial" w:eastAsia="Times New Roman" w:hAnsi="Arial" w:cs="Arial"/>
          <w:iCs/>
          <w:sz w:val="24"/>
          <w:szCs w:val="24"/>
          <w:lang w:eastAsia="cs-CZ"/>
        </w:rPr>
        <w:t xml:space="preserve">říjemce je oprávněn použít dotaci také na úhradu výdajů vynaložených </w:t>
      </w:r>
      <w:r w:rsidRPr="007574D6">
        <w:rPr>
          <w:rFonts w:ascii="Arial" w:eastAsia="Times New Roman" w:hAnsi="Arial" w:cs="Arial"/>
          <w:iCs/>
          <w:sz w:val="24"/>
          <w:szCs w:val="24"/>
          <w:lang w:eastAsia="cs-CZ"/>
        </w:rPr>
        <w:t>příjemcem v souladu s účelem poskytnutí dotace dle čl. I odst. 2 a 4 této smlouvy a podmínkami použití dotace dle čl. II odst. 1 této smlouvy v období od 1. 1. 2019  do uzavření této smlouvy.</w:t>
      </w:r>
    </w:p>
    <w:p w14:paraId="25610729" w14:textId="77777777" w:rsidR="004B37A5" w:rsidRPr="007574D6" w:rsidRDefault="004B37A5" w:rsidP="004B37A5">
      <w:pPr>
        <w:spacing w:after="60"/>
        <w:ind w:left="567" w:firstLine="0"/>
        <w:rPr>
          <w:rFonts w:ascii="Arial" w:eastAsia="Times New Roman" w:hAnsi="Arial" w:cs="Arial"/>
          <w:sz w:val="24"/>
          <w:szCs w:val="24"/>
          <w:lang w:eastAsia="cs-CZ"/>
        </w:rPr>
      </w:pPr>
      <w:r w:rsidRPr="007574D6">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vynaložit minimálně 50 % z vlastních a jiných zdrojů. Budou-li celkové skutečně vynaložené uznatelné výdaje nižší než celkové předpokládané uznatelné výdaje, je příjemce povinen </w:t>
      </w:r>
      <w:r w:rsidRPr="007574D6">
        <w:rPr>
          <w:rFonts w:ascii="Arial" w:hAnsi="Arial" w:cs="Arial"/>
          <w:sz w:val="24"/>
          <w:szCs w:val="24"/>
        </w:rPr>
        <w:t xml:space="preserve">v rámci vyúčtování dotace vrátit poskytovateli část dotace tak, aby výše dotace odpovídala nejvýše </w:t>
      </w:r>
      <w:r w:rsidRPr="007574D6">
        <w:rPr>
          <w:rFonts w:ascii="Arial" w:eastAsia="Times New Roman" w:hAnsi="Arial" w:cs="Arial"/>
          <w:sz w:val="24"/>
          <w:szCs w:val="24"/>
          <w:lang w:eastAsia="cs-CZ"/>
        </w:rPr>
        <w:t xml:space="preserve">50 </w:t>
      </w:r>
      <w:r w:rsidRPr="007574D6">
        <w:rPr>
          <w:rFonts w:ascii="Arial" w:hAnsi="Arial" w:cs="Arial"/>
          <w:sz w:val="24"/>
          <w:szCs w:val="24"/>
        </w:rPr>
        <w:t>% celkových skutečně vynaložených uznatelných výdajů na účel dle čl. I odst. 2 a 4 této smlouvy.</w:t>
      </w:r>
    </w:p>
    <w:p w14:paraId="165C88FD" w14:textId="77777777" w:rsidR="004B37A5" w:rsidRPr="003E0167" w:rsidRDefault="004B37A5" w:rsidP="004B37A5">
      <w:pPr>
        <w:spacing w:after="120"/>
        <w:ind w:left="567" w:firstLine="0"/>
        <w:rPr>
          <w:rFonts w:ascii="Arial" w:eastAsia="Times New Roman" w:hAnsi="Arial" w:cs="Arial"/>
          <w:i/>
          <w:color w:val="0000FF"/>
          <w:sz w:val="24"/>
          <w:szCs w:val="24"/>
          <w:lang w:eastAsia="cs-CZ"/>
        </w:rPr>
      </w:pPr>
      <w:r w:rsidRPr="003E0167">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sidRPr="007574D6">
        <w:rPr>
          <w:rFonts w:ascii="Arial" w:eastAsia="Times New Roman" w:hAnsi="Arial" w:cs="Arial"/>
          <w:sz w:val="24"/>
          <w:szCs w:val="24"/>
          <w:lang w:eastAsia="cs-CZ"/>
        </w:rPr>
        <w:t>.</w:t>
      </w:r>
    </w:p>
    <w:p w14:paraId="77000442" w14:textId="77777777" w:rsidR="004B37A5" w:rsidRPr="003E0167" w:rsidRDefault="004B37A5" w:rsidP="00DA16A0">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56B05A93" w14:textId="77777777" w:rsidR="004B37A5" w:rsidRPr="003E0167" w:rsidRDefault="004B37A5" w:rsidP="00DA16A0">
      <w:pPr>
        <w:numPr>
          <w:ilvl w:val="0"/>
          <w:numId w:val="19"/>
        </w:numPr>
        <w:tabs>
          <w:tab w:val="left" w:pos="540"/>
        </w:tabs>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Příjemce je povinen nejpozději do .........</w:t>
      </w:r>
      <w:r w:rsidRPr="00486ACD">
        <w:rPr>
          <w:rFonts w:ascii="Arial" w:eastAsia="Times New Roman" w:hAnsi="Arial" w:cs="Arial"/>
          <w:sz w:val="24"/>
          <w:szCs w:val="24"/>
          <w:lang w:eastAsia="cs-CZ"/>
        </w:rPr>
        <w:t xml:space="preserve"> </w:t>
      </w:r>
      <w:r>
        <w:rPr>
          <w:rFonts w:ascii="Arial" w:eastAsia="Times New Roman" w:hAnsi="Arial" w:cs="Arial"/>
          <w:sz w:val="24"/>
          <w:szCs w:val="24"/>
          <w:lang w:eastAsia="cs-CZ"/>
        </w:rPr>
        <w:t>.........</w:t>
      </w:r>
      <w:r w:rsidRPr="00C768F5">
        <w:rPr>
          <w:rFonts w:ascii="Arial" w:eastAsia="Times New Roman" w:hAnsi="Arial" w:cs="Arial"/>
          <w:i/>
          <w:iCs/>
          <w:color w:val="0000FF"/>
          <w:sz w:val="24"/>
          <w:szCs w:val="24"/>
          <w:lang w:eastAsia="cs-CZ"/>
        </w:rPr>
        <w:t xml:space="preserve"> </w:t>
      </w:r>
      <w:r w:rsidRPr="007574D6">
        <w:rPr>
          <w:rFonts w:ascii="Arial" w:eastAsia="Times New Roman" w:hAnsi="Arial" w:cs="Arial"/>
          <w:i/>
          <w:iCs/>
          <w:color w:val="0000CC"/>
          <w:sz w:val="24"/>
          <w:szCs w:val="24"/>
          <w:lang w:eastAsia="cs-CZ"/>
        </w:rPr>
        <w:t>(Termín pro předložení vyúčtování dotace se stanoví nejpozději do konce měsíce následujícího po konci termínu pro použití dotace akce, dle č. II odst 2 této smlouvy)</w:t>
      </w:r>
      <w:r>
        <w:rPr>
          <w:rFonts w:ascii="Arial" w:eastAsia="Times New Roman" w:hAnsi="Arial" w:cs="Arial"/>
          <w:sz w:val="24"/>
          <w:szCs w:val="24"/>
          <w:lang w:eastAsia="cs-CZ"/>
        </w:rPr>
        <w:t xml:space="preserve"> </w:t>
      </w:r>
      <w:r w:rsidRPr="003E0167">
        <w:rPr>
          <w:rFonts w:ascii="Arial" w:eastAsia="Times New Roman" w:hAnsi="Arial" w:cs="Arial"/>
          <w:sz w:val="24"/>
          <w:szCs w:val="24"/>
          <w:lang w:eastAsia="cs-CZ"/>
        </w:rPr>
        <w:t xml:space="preserve"> předložit poskytovateli vyúčtování poskytnuté dotace (dále jen „vyúčtování“).</w:t>
      </w:r>
    </w:p>
    <w:p w14:paraId="468FAA52" w14:textId="77777777" w:rsidR="004B37A5" w:rsidRPr="003E0167" w:rsidRDefault="004B37A5" w:rsidP="004B37A5">
      <w:pPr>
        <w:tabs>
          <w:tab w:val="left" w:pos="540"/>
        </w:tabs>
        <w:spacing w:after="120"/>
        <w:ind w:left="540"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Vyúčtování musí obsahovat:</w:t>
      </w:r>
    </w:p>
    <w:p w14:paraId="1085DB5E" w14:textId="77777777" w:rsidR="004B37A5" w:rsidRPr="003E0167" w:rsidRDefault="004B37A5" w:rsidP="00DA16A0">
      <w:pPr>
        <w:pStyle w:val="Odstavecseseznamem"/>
        <w:numPr>
          <w:ilvl w:val="1"/>
          <w:numId w:val="19"/>
        </w:numPr>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Soupis všech příjmů, které příjemce obdržel v souvislosti s realizací akce, na niž byla poskytnuta dotace dle této smlouvy, a to v rozsahu uvedeném v příloze č. 1 „………………“.</w:t>
      </w:r>
      <w:r w:rsidRPr="003E0167">
        <w:rPr>
          <w:rFonts w:ascii="Arial" w:eastAsia="Times New Roman" w:hAnsi="Arial" w:cs="Arial"/>
          <w:b/>
          <w:sz w:val="24"/>
          <w:szCs w:val="24"/>
          <w:lang w:eastAsia="cs-CZ"/>
        </w:rPr>
        <w:t xml:space="preserve">Příloha č. 1 je pro příjemce k dispozici v elektronické formě na webu poskytovatele </w:t>
      </w:r>
      <w:hyperlink r:id="rId17" w:history="1">
        <w:r w:rsidRPr="003E0167">
          <w:rPr>
            <w:rFonts w:ascii="Arial" w:hAnsi="Arial" w:cs="Arial"/>
            <w:b/>
            <w:bCs/>
            <w:color w:val="0000FF" w:themeColor="hyperlink"/>
            <w:sz w:val="24"/>
            <w:szCs w:val="24"/>
          </w:rPr>
          <w:t>……………………………</w:t>
        </w:r>
      </w:hyperlink>
      <w:r w:rsidRPr="003E0167">
        <w:rPr>
          <w:rFonts w:ascii="Arial" w:eastAsia="Times New Roman" w:hAnsi="Arial" w:cs="Arial"/>
          <w:sz w:val="24"/>
          <w:szCs w:val="24"/>
          <w:lang w:eastAsia="cs-CZ"/>
        </w:rPr>
        <w:t>. Soupis příjmů dle tohoto ustanovení doloží příjemce čestným prohlášením, že všechny příjmy uvedené v soupisu jsou pravdivé a úplné</w:t>
      </w:r>
      <w:r>
        <w:rPr>
          <w:rFonts w:ascii="Arial" w:eastAsia="Times New Roman" w:hAnsi="Arial" w:cs="Arial"/>
          <w:sz w:val="24"/>
          <w:szCs w:val="24"/>
          <w:lang w:eastAsia="cs-CZ"/>
        </w:rPr>
        <w:t>.</w:t>
      </w:r>
      <w:r w:rsidRPr="003E0167">
        <w:rPr>
          <w:rFonts w:ascii="Arial" w:hAnsi="Arial" w:cs="Arial"/>
          <w:iCs/>
          <w:sz w:val="24"/>
          <w:szCs w:val="24"/>
        </w:rPr>
        <w:t xml:space="preserve"> </w:t>
      </w:r>
      <w:r w:rsidRPr="003E0167">
        <w:rPr>
          <w:rFonts w:ascii="Arial" w:eastAsia="Times New Roman" w:hAnsi="Arial" w:cs="Arial"/>
          <w:iCs/>
          <w:sz w:val="24"/>
          <w:szCs w:val="24"/>
          <w:lang w:eastAsia="cs-CZ"/>
        </w:rPr>
        <w:t xml:space="preserve">Za příjem se považují veškeré </w:t>
      </w:r>
      <w:r w:rsidRPr="003E0167">
        <w:rPr>
          <w:rFonts w:ascii="Arial" w:hAnsi="Arial" w:cs="Arial"/>
          <w:sz w:val="24"/>
          <w:szCs w:val="24"/>
        </w:rPr>
        <w:t>příjmy uvedené v odst. 11.22 Pravidel.</w:t>
      </w:r>
    </w:p>
    <w:p w14:paraId="7A3D54E0" w14:textId="77777777" w:rsidR="004B37A5" w:rsidRPr="00486ACD" w:rsidRDefault="004B37A5" w:rsidP="00DA16A0">
      <w:pPr>
        <w:pStyle w:val="Odstavecseseznamem"/>
        <w:numPr>
          <w:ilvl w:val="1"/>
          <w:numId w:val="19"/>
        </w:numPr>
        <w:spacing w:before="120" w:after="120"/>
        <w:contextualSpacing w:val="0"/>
        <w:rPr>
          <w:rFonts w:ascii="Arial" w:eastAsia="Times New Roman" w:hAnsi="Arial" w:cs="Arial"/>
          <w:strike/>
          <w:sz w:val="24"/>
          <w:szCs w:val="24"/>
          <w:lang w:eastAsia="cs-CZ"/>
        </w:rPr>
      </w:pPr>
      <w:r w:rsidRPr="003E0167">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 Soupis výdajů dle tohoto ustanovení doloží příjemce čestným prohlášením, že celkové skutečně vynaložené výdaje uvedené v soupisu jsou pravdivé a úplné</w:t>
      </w:r>
      <w:r>
        <w:rPr>
          <w:rFonts w:ascii="Arial" w:eastAsia="Times New Roman" w:hAnsi="Arial" w:cs="Arial"/>
          <w:sz w:val="24"/>
          <w:szCs w:val="24"/>
          <w:lang w:eastAsia="cs-CZ"/>
        </w:rPr>
        <w:t>.</w:t>
      </w:r>
      <w:r w:rsidRPr="003E0167">
        <w:rPr>
          <w:rFonts w:ascii="Arial" w:eastAsia="Times New Roman" w:hAnsi="Arial" w:cs="Arial"/>
          <w:sz w:val="24"/>
          <w:szCs w:val="24"/>
          <w:lang w:eastAsia="cs-CZ"/>
        </w:rPr>
        <w:t xml:space="preserve"> </w:t>
      </w:r>
    </w:p>
    <w:p w14:paraId="1DEE0A44" w14:textId="77777777" w:rsidR="004B37A5" w:rsidRPr="003E0167" w:rsidRDefault="004B37A5" w:rsidP="00DA16A0">
      <w:pPr>
        <w:pStyle w:val="Odstavecseseznamem"/>
        <w:numPr>
          <w:ilvl w:val="1"/>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lastRenderedPageBreak/>
        <w:t>Soupis výdajů hrazených z poskytnuté dotace na akci, na jejíž realizaci byla poskytnuta dotace dle této smlouvy, a to v rozsahu uvedeném v příloze č. 1 „……………“, doložený:</w:t>
      </w:r>
    </w:p>
    <w:p w14:paraId="500C93F7" w14:textId="77777777" w:rsidR="004B37A5" w:rsidRPr="003E0167" w:rsidRDefault="004B37A5" w:rsidP="00DA16A0">
      <w:pPr>
        <w:numPr>
          <w:ilvl w:val="0"/>
          <w:numId w:val="20"/>
        </w:numPr>
        <w:spacing w:after="120"/>
        <w:ind w:hanging="513"/>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0D954C97" w14:textId="77777777" w:rsidR="004B37A5" w:rsidRPr="003E0167" w:rsidRDefault="004B37A5" w:rsidP="00DA16A0">
      <w:pPr>
        <w:numPr>
          <w:ilvl w:val="0"/>
          <w:numId w:val="20"/>
        </w:numPr>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33A7F8E0" w14:textId="77777777" w:rsidR="004B37A5" w:rsidRPr="003E0167" w:rsidRDefault="004B37A5" w:rsidP="00DA16A0">
      <w:pPr>
        <w:numPr>
          <w:ilvl w:val="0"/>
          <w:numId w:val="20"/>
        </w:numPr>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všech výpisů z bankovního účtu, které dokládají úhradu předložených faktur, s vyznačením dotčených plateb,</w:t>
      </w:r>
    </w:p>
    <w:p w14:paraId="4E036FCF" w14:textId="77777777" w:rsidR="004B37A5" w:rsidRPr="009A3755" w:rsidRDefault="004B37A5" w:rsidP="00DA16A0">
      <w:pPr>
        <w:numPr>
          <w:ilvl w:val="0"/>
          <w:numId w:val="20"/>
        </w:numPr>
        <w:tabs>
          <w:tab w:val="clear" w:pos="1647"/>
        </w:tabs>
        <w:spacing w:after="120"/>
        <w:ind w:left="1560" w:hanging="426"/>
        <w:rPr>
          <w:rFonts w:ascii="Arial" w:eastAsia="Times New Roman" w:hAnsi="Arial" w:cs="Arial"/>
          <w:strike/>
          <w:color w:val="0000FF"/>
          <w:sz w:val="24"/>
          <w:szCs w:val="24"/>
          <w:lang w:eastAsia="cs-CZ"/>
        </w:rPr>
      </w:pPr>
      <w:r w:rsidRPr="003E0167">
        <w:rPr>
          <w:rFonts w:ascii="Arial" w:eastAsia="Times New Roman" w:hAnsi="Arial" w:cs="Arial"/>
          <w:sz w:val="24"/>
          <w:szCs w:val="24"/>
          <w:lang w:eastAsia="cs-CZ"/>
        </w:rPr>
        <w:t>čestným prohlášením, že fotokopie předaných dokladů jsou shodné s originály a výdaje uvedené v soupisu jsou shodné se záznamy v </w:t>
      </w:r>
      <w:r w:rsidRPr="007574D6">
        <w:rPr>
          <w:rFonts w:ascii="Arial" w:eastAsia="Times New Roman" w:hAnsi="Arial" w:cs="Arial"/>
          <w:sz w:val="24"/>
          <w:szCs w:val="24"/>
          <w:lang w:eastAsia="cs-CZ"/>
        </w:rPr>
        <w:t>účetnictví příjemce</w:t>
      </w:r>
    </w:p>
    <w:p w14:paraId="74E52825" w14:textId="77777777" w:rsidR="004B37A5" w:rsidRPr="003E0167" w:rsidRDefault="004B37A5" w:rsidP="004B37A5">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Společně s vyúčtováním příjemce předloží poskytovateli závěrečnou zprávu.</w:t>
      </w:r>
    </w:p>
    <w:p w14:paraId="16420C61" w14:textId="77777777" w:rsidR="004B37A5" w:rsidRPr="007574D6" w:rsidRDefault="004B37A5" w:rsidP="004B37A5">
      <w:pPr>
        <w:spacing w:after="120"/>
        <w:ind w:left="567" w:firstLine="0"/>
        <w:rPr>
          <w:rFonts w:ascii="Arial" w:eastAsia="Times New Roman" w:hAnsi="Arial" w:cs="Arial"/>
          <w:b/>
          <w:sz w:val="24"/>
          <w:szCs w:val="24"/>
          <w:lang w:eastAsia="cs-CZ"/>
        </w:rPr>
      </w:pPr>
      <w:r w:rsidRPr="007574D6">
        <w:rPr>
          <w:rFonts w:ascii="Arial" w:eastAsia="Times New Roman" w:hAnsi="Arial" w:cs="Arial"/>
          <w:b/>
          <w:sz w:val="24"/>
          <w:szCs w:val="24"/>
          <w:lang w:eastAsia="cs-CZ"/>
        </w:rPr>
        <w:t>Závěrečná zpráva bude předložena v listinné i elektronické podobě, vždy v jednom vyhotovení, a musí obsahovat přehled aktivit dle čl. II. odst. 1. této smlouvy s uvedením konkrétních údajů (příjemce v maximální míře uvede údaje v měřitelných jednotkách). Součástí bude také fotodokumentace provedených aktivit, na něž je dotace poskytována, a fotodokumentace užití loga Olomouckého kraje dle čl. II. odst. 10. této smlouvy v elektronické podobě.</w:t>
      </w:r>
    </w:p>
    <w:p w14:paraId="7EE19F4E" w14:textId="77777777" w:rsidR="004B37A5" w:rsidRPr="007574D6" w:rsidRDefault="004B37A5" w:rsidP="004B37A5">
      <w:pPr>
        <w:spacing w:after="120"/>
        <w:ind w:left="567" w:firstLine="0"/>
        <w:rPr>
          <w:rFonts w:ascii="Arial" w:eastAsia="Times New Roman" w:hAnsi="Arial" w:cs="Arial"/>
          <w:sz w:val="24"/>
          <w:szCs w:val="24"/>
          <w:lang w:eastAsia="cs-CZ"/>
        </w:rPr>
      </w:pPr>
      <w:r w:rsidRPr="007574D6">
        <w:rPr>
          <w:rFonts w:ascii="Arial" w:eastAsia="Times New Roman" w:hAnsi="Arial" w:cs="Arial"/>
          <w:sz w:val="24"/>
          <w:szCs w:val="24"/>
          <w:lang w:eastAsia="cs-CZ"/>
        </w:rPr>
        <w:t xml:space="preserve">Příjemce předá poskytovateli </w:t>
      </w:r>
      <w:r w:rsidRPr="007574D6">
        <w:rPr>
          <w:rFonts w:ascii="Arial" w:hAnsi="Arial" w:cs="Arial"/>
          <w:b/>
          <w:sz w:val="24"/>
          <w:szCs w:val="24"/>
        </w:rPr>
        <w:t>min. 10 ks fotografií v tiskové kvalitě na flash disku.</w:t>
      </w:r>
      <w:r w:rsidRPr="007574D6">
        <w:rPr>
          <w:rFonts w:ascii="Arial" w:eastAsia="Times New Roman" w:hAnsi="Arial" w:cs="Arial"/>
          <w:sz w:val="24"/>
          <w:szCs w:val="24"/>
          <w:lang w:eastAsia="cs-CZ"/>
        </w:rPr>
        <w:t xml:space="preserve"> Předáním fotografií bezúplatně uděluje příjemce poskytovateli souhlas s užitím fotografií v následujícím rozsahu: a) časový rozsah: neomezený; b) teritoriální rozsah: neomezený; c) množstevní rozsah: neomezený; d) ke všem známým způsobům užití díla ve smyslu § 12 odst. 4 zákona č. 121/2000 Sb., autorský zákon, v platném znění. Poskytovatel je zároveň oprávněn poskytnout tyto fotografie pro propagační účely dalším subjektům.</w:t>
      </w:r>
    </w:p>
    <w:p w14:paraId="30A96AC6" w14:textId="77777777" w:rsidR="004B37A5" w:rsidRPr="00A9730D" w:rsidRDefault="004B37A5" w:rsidP="004B37A5">
      <w:pPr>
        <w:spacing w:after="120"/>
        <w:ind w:left="567" w:firstLine="0"/>
        <w:rPr>
          <w:rFonts w:ascii="Arial" w:eastAsia="Times New Roman" w:hAnsi="Arial" w:cs="Arial"/>
          <w:i/>
          <w:iCs/>
          <w:sz w:val="24"/>
          <w:szCs w:val="24"/>
          <w:lang w:eastAsia="cs-CZ"/>
        </w:rPr>
      </w:pPr>
      <w:r w:rsidRPr="007574D6">
        <w:rPr>
          <w:rFonts w:ascii="Arial" w:hAnsi="Arial" w:cs="Arial"/>
          <w:b/>
          <w:sz w:val="24"/>
          <w:szCs w:val="24"/>
        </w:rPr>
        <w:t>Příjemce společně se závěrečnou zprávou také doloží splnění povinnosti</w:t>
      </w:r>
      <w:r w:rsidRPr="007574D6">
        <w:rPr>
          <w:rFonts w:ascii="Arial" w:eastAsia="Times New Roman" w:hAnsi="Arial" w:cs="Arial"/>
          <w:sz w:val="24"/>
          <w:szCs w:val="24"/>
          <w:lang w:eastAsia="cs-CZ"/>
        </w:rPr>
        <w:t xml:space="preserve"> po dobu přípravy a realizace akce </w:t>
      </w:r>
      <w:r w:rsidRPr="007574D6">
        <w:rPr>
          <w:rFonts w:ascii="Arial" w:eastAsia="Times New Roman" w:hAnsi="Arial" w:cs="Arial"/>
          <w:b/>
          <w:sz w:val="24"/>
          <w:szCs w:val="24"/>
          <w:lang w:eastAsia="cs-CZ"/>
        </w:rPr>
        <w:t>zajistit průběžnou informovanost Jeseníky - Sdružení cestovního ruchu / Střední Morava - Sdružení cestovního ruchu</w:t>
      </w:r>
      <w:r>
        <w:rPr>
          <w:rFonts w:ascii="Arial" w:eastAsia="Times New Roman" w:hAnsi="Arial" w:cs="Arial"/>
          <w:b/>
          <w:color w:val="FF0000"/>
          <w:sz w:val="24"/>
          <w:szCs w:val="24"/>
          <w:lang w:eastAsia="cs-CZ"/>
        </w:rPr>
        <w:t xml:space="preserve"> </w:t>
      </w:r>
      <w:r w:rsidRPr="00A9730D">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bude upřesněno dle konkrétní žádosti</w:t>
      </w:r>
      <w:r w:rsidRPr="00A9730D">
        <w:rPr>
          <w:rFonts w:ascii="Arial" w:eastAsia="Times New Roman" w:hAnsi="Arial" w:cs="Arial"/>
          <w:i/>
          <w:color w:val="0000FF"/>
          <w:sz w:val="24"/>
          <w:szCs w:val="24"/>
          <w:lang w:eastAsia="cs-CZ"/>
        </w:rPr>
        <w:t>)</w:t>
      </w:r>
      <w:r w:rsidRPr="00615C69">
        <w:rPr>
          <w:rFonts w:ascii="Arial" w:eastAsia="Times New Roman" w:hAnsi="Arial" w:cs="Arial"/>
          <w:b/>
          <w:color w:val="FF0000"/>
          <w:sz w:val="24"/>
          <w:szCs w:val="24"/>
          <w:lang w:eastAsia="cs-CZ"/>
        </w:rPr>
        <w:t xml:space="preserve"> </w:t>
      </w:r>
      <w:r w:rsidRPr="007574D6">
        <w:rPr>
          <w:rFonts w:ascii="Arial" w:eastAsia="Times New Roman" w:hAnsi="Arial" w:cs="Arial"/>
          <w:sz w:val="24"/>
          <w:szCs w:val="24"/>
          <w:lang w:eastAsia="cs-CZ"/>
        </w:rPr>
        <w:t xml:space="preserve">(zasílat informace o průběhu realizace, spolupracovat při propagaci, apod.). </w:t>
      </w:r>
      <w:r w:rsidRPr="007574D6">
        <w:rPr>
          <w:rFonts w:ascii="Arial" w:eastAsia="Times New Roman" w:hAnsi="Arial" w:cs="Arial"/>
          <w:b/>
          <w:sz w:val="24"/>
          <w:szCs w:val="24"/>
          <w:lang w:eastAsia="cs-CZ"/>
        </w:rPr>
        <w:t>Tuto povinnost příjemce doloží potvrzením podepsaným pověřeným zástupcem Jeseníky – Sdružení cestovního ruchu / Střední Morava - Sdružení cestovního ruchu</w:t>
      </w:r>
      <w:r>
        <w:rPr>
          <w:rFonts w:ascii="Arial" w:eastAsia="Times New Roman" w:hAnsi="Arial" w:cs="Arial"/>
          <w:b/>
          <w:color w:val="FF0000"/>
          <w:sz w:val="24"/>
          <w:szCs w:val="24"/>
          <w:lang w:eastAsia="cs-CZ"/>
        </w:rPr>
        <w:t xml:space="preserve"> </w:t>
      </w:r>
      <w:r w:rsidRPr="00A9730D">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bude upřesněno dle konkrétní žádosti</w:t>
      </w:r>
      <w:r w:rsidRPr="00A9730D">
        <w:rPr>
          <w:rFonts w:ascii="Arial" w:eastAsia="Times New Roman" w:hAnsi="Arial" w:cs="Arial"/>
          <w:i/>
          <w:color w:val="0000FF"/>
          <w:sz w:val="24"/>
          <w:szCs w:val="24"/>
          <w:lang w:eastAsia="cs-CZ"/>
        </w:rPr>
        <w:t>)</w:t>
      </w:r>
      <w:r w:rsidRPr="00615C69">
        <w:rPr>
          <w:rFonts w:ascii="Arial" w:eastAsia="Times New Roman" w:hAnsi="Arial" w:cs="Arial"/>
          <w:b/>
          <w:color w:val="FF0000"/>
          <w:sz w:val="24"/>
          <w:szCs w:val="24"/>
          <w:lang w:eastAsia="cs-CZ"/>
        </w:rPr>
        <w:t>.</w:t>
      </w:r>
    </w:p>
    <w:p w14:paraId="6E71F615" w14:textId="77777777" w:rsidR="004B37A5" w:rsidRPr="00A9730D" w:rsidRDefault="004B37A5" w:rsidP="00DA16A0">
      <w:pPr>
        <w:numPr>
          <w:ilvl w:val="0"/>
          <w:numId w:val="19"/>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486ACD">
        <w:rPr>
          <w:rFonts w:ascii="Arial" w:eastAsia="Times New Roman" w:hAnsi="Arial" w:cs="Arial"/>
          <w:sz w:val="24"/>
          <w:szCs w:val="24"/>
          <w:lang w:eastAsia="cs-CZ"/>
        </w:rPr>
        <w:t>,</w:t>
      </w:r>
      <w:r w:rsidRPr="00486ACD">
        <w:rPr>
          <w:rFonts w:ascii="Arial" w:eastAsia="Times New Roman" w:hAnsi="Arial" w:cs="Arial"/>
          <w:i/>
          <w:sz w:val="24"/>
          <w:szCs w:val="24"/>
          <w:lang w:eastAsia="cs-CZ"/>
        </w:rPr>
        <w:t xml:space="preserve"> </w:t>
      </w:r>
      <w:r w:rsidRPr="00486ACD">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7574D6">
        <w:rPr>
          <w:rFonts w:ascii="Arial" w:eastAsia="Times New Roman" w:hAnsi="Arial" w:cs="Arial"/>
          <w:i/>
          <w:color w:val="0000FF"/>
          <w:sz w:val="24"/>
          <w:szCs w:val="24"/>
          <w:lang w:eastAsia="cs-CZ"/>
        </w:rPr>
        <w:t>(zde bude uvedena částka celkových předpokládaných uznatelných výdajů dle čl. II odst. 2</w:t>
      </w:r>
      <w:r>
        <w:rPr>
          <w:rFonts w:ascii="Arial" w:eastAsia="Times New Roman" w:hAnsi="Arial" w:cs="Arial"/>
          <w:i/>
          <w:color w:val="0000FF"/>
          <w:sz w:val="24"/>
          <w:szCs w:val="24"/>
          <w:lang w:eastAsia="cs-CZ"/>
        </w:rPr>
        <w:t>)</w:t>
      </w:r>
      <w:r w:rsidRPr="00486AC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w:t>
      </w:r>
      <w:r w:rsidRPr="00486ACD">
        <w:rPr>
          <w:rFonts w:ascii="Arial" w:eastAsia="Times New Roman" w:hAnsi="Arial" w:cs="Arial"/>
          <w:sz w:val="24"/>
          <w:szCs w:val="24"/>
          <w:lang w:eastAsia="cs-CZ"/>
        </w:rPr>
        <w:lastRenderedPageBreak/>
        <w:t>nevyčerpanou část dotace v této lhůtě, dopustí se porušení rozpočtové kázně ve smyslu ust. § 22 zákona č. 250/2000 Sb., o rozpočtových pravidlech územních rozpočtů, ve znění pozdějších předpisů.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14:paraId="24FA80C3" w14:textId="77777777" w:rsidR="004B37A5" w:rsidRPr="003E0167" w:rsidRDefault="004B37A5" w:rsidP="00DA16A0">
      <w:pPr>
        <w:numPr>
          <w:ilvl w:val="0"/>
          <w:numId w:val="19"/>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w:t>
      </w:r>
      <w:r w:rsidRPr="003E0167">
        <w:rPr>
          <w:rFonts w:ascii="Arial" w:eastAsia="Times New Roman" w:hAnsi="Arial" w:cs="Arial"/>
          <w:sz w:val="24"/>
          <w:szCs w:val="24"/>
          <w:lang w:eastAsia="cs-CZ"/>
        </w:rPr>
        <w:t>závěrečnou zprávu ve lhůtě 15 dnů ode dne doručení výzvy poskytovatele.</w:t>
      </w:r>
    </w:p>
    <w:p w14:paraId="392A7981" w14:textId="77777777" w:rsidR="004B37A5" w:rsidRPr="003E0167" w:rsidRDefault="004B37A5" w:rsidP="00DA16A0">
      <w:pPr>
        <w:numPr>
          <w:ilvl w:val="0"/>
          <w:numId w:val="19"/>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4B37A5" w:rsidRPr="003E0167" w14:paraId="6FDAC4DE" w14:textId="77777777" w:rsidTr="00615C33">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D841A56" w14:textId="77777777" w:rsidR="004B37A5" w:rsidRPr="003E0167" w:rsidRDefault="004B37A5" w:rsidP="00615C33">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FF3323B" w14:textId="77777777" w:rsidR="004B37A5" w:rsidRPr="003E0167" w:rsidRDefault="004B37A5" w:rsidP="00615C33">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Výše odvodu v % z celkově poskytnuté dotace</w:t>
            </w:r>
          </w:p>
        </w:tc>
      </w:tr>
      <w:tr w:rsidR="004B37A5" w:rsidRPr="003E0167" w14:paraId="29556736" w14:textId="77777777" w:rsidTr="00615C3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6BF64C5" w14:textId="77777777" w:rsidR="004B37A5" w:rsidRPr="003E0167" w:rsidRDefault="004B37A5" w:rsidP="00615C33">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89B799" w14:textId="77777777" w:rsidR="004B37A5" w:rsidRPr="003E0167" w:rsidRDefault="004B37A5" w:rsidP="00615C33">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4B37A5" w:rsidRPr="003E0167" w14:paraId="631DBB44" w14:textId="77777777" w:rsidTr="00615C3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C655B68" w14:textId="77777777" w:rsidR="004B37A5" w:rsidRPr="003E0167" w:rsidRDefault="004B37A5" w:rsidP="00615C33">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7087FC" w14:textId="77777777" w:rsidR="004B37A5" w:rsidRPr="003E0167" w:rsidRDefault="004B37A5" w:rsidP="00615C33">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2%</w:t>
            </w:r>
          </w:p>
        </w:tc>
      </w:tr>
      <w:tr w:rsidR="004B37A5" w:rsidRPr="003E0167" w14:paraId="1E06D0A2" w14:textId="77777777" w:rsidTr="00615C3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6A60F0D" w14:textId="77777777" w:rsidR="004B37A5" w:rsidRPr="003E0167" w:rsidRDefault="004B37A5" w:rsidP="00615C33">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9C160E" w14:textId="77777777" w:rsidR="004B37A5" w:rsidRPr="003E0167" w:rsidRDefault="004B37A5" w:rsidP="00615C33">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4B37A5" w:rsidRPr="003E0167" w14:paraId="7A6510D5" w14:textId="77777777" w:rsidTr="00615C3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67E9D83" w14:textId="77777777" w:rsidR="004B37A5" w:rsidRPr="003E0167" w:rsidRDefault="004B37A5" w:rsidP="00615C33">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6D6915" w14:textId="77777777" w:rsidR="004B37A5" w:rsidRPr="003E0167" w:rsidRDefault="004B37A5" w:rsidP="00615C33">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4B37A5" w:rsidRPr="003E0167" w14:paraId="0D729CD3" w14:textId="77777777" w:rsidTr="00615C3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243C327" w14:textId="77777777" w:rsidR="004B37A5" w:rsidRPr="003E0167" w:rsidRDefault="004B37A5" w:rsidP="00615C33">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A267BD" w14:textId="77777777" w:rsidR="004B37A5" w:rsidRPr="003E0167" w:rsidRDefault="004B37A5" w:rsidP="00615C33">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4B37A5" w:rsidRPr="003E0167" w14:paraId="68706F7F" w14:textId="77777777" w:rsidTr="00615C3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0F6F1FE" w14:textId="77777777" w:rsidR="004B37A5" w:rsidRPr="003E0167" w:rsidRDefault="004B37A5" w:rsidP="00615C33">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 xml:space="preserve">Porušení povinnosti informovat poskytovatele o změnách zakladatelské listiny, adresy sídla, bankovního spojení, statutárního zástupce a o jiných změnách, které mohou </w:t>
            </w:r>
            <w:r w:rsidRPr="003E0167">
              <w:rPr>
                <w:rFonts w:ascii="Arial" w:eastAsia="Calibri" w:hAnsi="Arial" w:cs="Arial"/>
                <w:sz w:val="24"/>
                <w:szCs w:val="24"/>
                <w:lang w:eastAsia="cs-CZ"/>
              </w:rPr>
              <w:lastRenderedPageBreak/>
              <w:t>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AE5E9D" w14:textId="77777777" w:rsidR="004B37A5" w:rsidRPr="003E0167" w:rsidRDefault="004B37A5" w:rsidP="00615C33">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lastRenderedPageBreak/>
              <w:t>5 %</w:t>
            </w:r>
          </w:p>
        </w:tc>
      </w:tr>
    </w:tbl>
    <w:p w14:paraId="3C7244E6" w14:textId="77777777" w:rsidR="004B37A5" w:rsidRPr="003E0167" w:rsidRDefault="004B37A5" w:rsidP="004B37A5">
      <w:pPr>
        <w:spacing w:after="120"/>
        <w:ind w:left="567" w:firstLine="0"/>
        <w:rPr>
          <w:rFonts w:ascii="Arial" w:eastAsia="Times New Roman" w:hAnsi="Arial" w:cs="Arial"/>
          <w:iCs/>
          <w:sz w:val="24"/>
          <w:szCs w:val="24"/>
          <w:lang w:eastAsia="cs-CZ"/>
        </w:rPr>
      </w:pPr>
    </w:p>
    <w:p w14:paraId="06CA00FA" w14:textId="77777777" w:rsidR="004B37A5" w:rsidRPr="009A3755" w:rsidRDefault="004B37A5" w:rsidP="00DA16A0">
      <w:pPr>
        <w:numPr>
          <w:ilvl w:val="0"/>
          <w:numId w:val="19"/>
        </w:numPr>
        <w:spacing w:after="120"/>
        <w:rPr>
          <w:rFonts w:ascii="Arial" w:eastAsia="Times New Roman" w:hAnsi="Arial" w:cs="Arial"/>
          <w:strike/>
          <w:sz w:val="24"/>
          <w:szCs w:val="24"/>
          <w:lang w:eastAsia="cs-CZ"/>
        </w:rPr>
      </w:pPr>
      <w:r w:rsidRPr="006B549F">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w:t>
      </w:r>
      <w:r w:rsidRPr="00EF5F44">
        <w:rPr>
          <w:rFonts w:ascii="Arial" w:eastAsia="Times New Roman" w:hAnsi="Arial" w:cs="Arial"/>
          <w:sz w:val="24"/>
          <w:szCs w:val="24"/>
          <w:lang w:eastAsia="cs-CZ"/>
        </w:rPr>
        <w:t xml:space="preserve">27-4228330207/0100.  </w:t>
      </w:r>
      <w:r w:rsidRPr="00EF5F44">
        <w:rPr>
          <w:rFonts w:ascii="Arial" w:hAnsi="Arial" w:cs="Arial"/>
          <w:sz w:val="24"/>
          <w:szCs w:val="24"/>
        </w:rPr>
        <w:t xml:space="preserve">Případný odvod či penále se hradí na účet poskytovatele č. </w:t>
      </w:r>
      <w:r w:rsidRPr="00EF5F44">
        <w:rPr>
          <w:rFonts w:ascii="Arial" w:eastAsia="Times New Roman" w:hAnsi="Arial" w:cs="Arial"/>
          <w:sz w:val="24"/>
          <w:szCs w:val="24"/>
          <w:lang w:eastAsia="cs-CZ"/>
        </w:rPr>
        <w:t>27-4228320287/0100</w:t>
      </w:r>
      <w:r w:rsidRPr="00EF5F44">
        <w:rPr>
          <w:rFonts w:ascii="Arial" w:hAnsi="Arial" w:cs="Arial"/>
          <w:sz w:val="24"/>
          <w:szCs w:val="24"/>
        </w:rPr>
        <w:t xml:space="preserve"> na základě vystavené faktury.</w:t>
      </w:r>
    </w:p>
    <w:p w14:paraId="0E942CFF" w14:textId="77777777" w:rsidR="004B37A5" w:rsidRPr="003E0167" w:rsidRDefault="004B37A5" w:rsidP="00DA16A0">
      <w:pPr>
        <w:numPr>
          <w:ilvl w:val="0"/>
          <w:numId w:val="19"/>
        </w:numPr>
        <w:tabs>
          <w:tab w:val="num" w:pos="747"/>
        </w:tabs>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37FEC29C" w14:textId="77777777" w:rsidR="004B37A5" w:rsidRPr="008D7BFF" w:rsidRDefault="004B37A5" w:rsidP="00DA16A0">
      <w:pPr>
        <w:numPr>
          <w:ilvl w:val="0"/>
          <w:numId w:val="19"/>
        </w:numPr>
        <w:tabs>
          <w:tab w:val="num" w:pos="747"/>
        </w:tabs>
        <w:spacing w:after="120"/>
        <w:rPr>
          <w:rFonts w:ascii="Arial" w:eastAsia="Times New Roman" w:hAnsi="Arial" w:cs="Arial"/>
          <w:sz w:val="24"/>
          <w:szCs w:val="24"/>
          <w:lang w:eastAsia="cs-CZ"/>
        </w:rPr>
      </w:pPr>
      <w:r w:rsidRPr="008D7BFF">
        <w:rPr>
          <w:rFonts w:ascii="Arial" w:eastAsia="Times New Roman" w:hAnsi="Arial" w:cs="Arial"/>
          <w:sz w:val="24"/>
          <w:szCs w:val="24"/>
          <w:lang w:eastAsia="cs-CZ"/>
        </w:rPr>
        <w:t>Příjemce je povinen uvádět logo poskytovatele na svých webových stránkách (jsou-li zřízeny) po dobu</w:t>
      </w:r>
      <w:r>
        <w:rPr>
          <w:rFonts w:ascii="Arial" w:eastAsia="Times New Roman" w:hAnsi="Arial" w:cs="Arial"/>
          <w:sz w:val="24"/>
          <w:szCs w:val="24"/>
          <w:lang w:eastAsia="cs-CZ"/>
        </w:rPr>
        <w:t xml:space="preserve"> 1 roku od data poskytnutí dotace</w:t>
      </w:r>
      <w:r w:rsidRPr="008D7BFF">
        <w:rPr>
          <w:rFonts w:ascii="Arial" w:eastAsia="Times New Roman" w:hAnsi="Arial" w:cs="Arial"/>
          <w:sz w:val="24"/>
          <w:szCs w:val="24"/>
          <w:lang w:eastAsia="cs-CZ"/>
        </w:rPr>
        <w:t xml:space="preserve">, dále je příjemce </w:t>
      </w:r>
      <w:r w:rsidRPr="006D0473">
        <w:rPr>
          <w:rFonts w:ascii="Arial" w:eastAsia="Times New Roman" w:hAnsi="Arial" w:cs="Arial"/>
          <w:sz w:val="24"/>
          <w:szCs w:val="24"/>
          <w:lang w:eastAsia="cs-CZ"/>
        </w:rPr>
        <w:t>povinen označit propagační materiály příjemce, vztahující se k účelu dotace, logem poskytovatele a umístit reklamní panel, nebo obdobné zařízení, s logem poskytovatele do místa, ve kterém je realizována podpořená akce</w:t>
      </w:r>
      <w:r>
        <w:rPr>
          <w:rFonts w:ascii="Arial" w:eastAsia="Times New Roman" w:hAnsi="Arial" w:cs="Arial"/>
          <w:sz w:val="24"/>
          <w:szCs w:val="24"/>
          <w:lang w:eastAsia="cs-CZ"/>
        </w:rPr>
        <w:t xml:space="preserve"> (je-li to technicky možné)</w:t>
      </w:r>
      <w:r w:rsidRPr="006D0473">
        <w:rPr>
          <w:rFonts w:ascii="Arial" w:eastAsia="Times New Roman" w:hAnsi="Arial" w:cs="Arial"/>
          <w:sz w:val="24"/>
          <w:szCs w:val="24"/>
          <w:lang w:eastAsia="cs-CZ"/>
        </w:rPr>
        <w:t xml:space="preserve">, po dobu </w:t>
      </w:r>
      <w:r>
        <w:rPr>
          <w:rFonts w:ascii="Arial" w:eastAsia="Times New Roman" w:hAnsi="Arial" w:cs="Arial"/>
          <w:sz w:val="24"/>
          <w:szCs w:val="24"/>
          <w:lang w:eastAsia="cs-CZ"/>
        </w:rPr>
        <w:t>3 let od poskytnutí dotace</w:t>
      </w:r>
      <w:r w:rsidRPr="006D0473">
        <w:rPr>
          <w:rFonts w:ascii="Arial" w:eastAsia="Times New Roman" w:hAnsi="Arial" w:cs="Arial"/>
          <w:sz w:val="24"/>
          <w:szCs w:val="24"/>
          <w:lang w:eastAsia="cs-CZ"/>
        </w:rPr>
        <w:t>.</w:t>
      </w:r>
      <w:r w:rsidRPr="006D0473">
        <w:rPr>
          <w:rFonts w:ascii="Arial" w:eastAsia="Times New Roman" w:hAnsi="Arial" w:cs="Arial"/>
          <w:i/>
          <w:sz w:val="24"/>
          <w:szCs w:val="24"/>
          <w:lang w:eastAsia="cs-CZ"/>
        </w:rPr>
        <w:t xml:space="preserve"> </w:t>
      </w:r>
      <w:r w:rsidRPr="006D0473">
        <w:rPr>
          <w:rFonts w:ascii="Arial" w:eastAsia="Times New Roman" w:hAnsi="Arial" w:cs="Arial"/>
          <w:sz w:val="24"/>
          <w:szCs w:val="24"/>
          <w:lang w:eastAsia="cs-CZ"/>
        </w:rPr>
        <w:t>Spolu s logem zde bude vždy uvedena informace, že poskytovatel akci finančně podpořil.</w:t>
      </w:r>
    </w:p>
    <w:p w14:paraId="437CB662" w14:textId="77777777" w:rsidR="004B37A5" w:rsidRPr="008D7BFF" w:rsidRDefault="004B37A5" w:rsidP="004B37A5">
      <w:pPr>
        <w:spacing w:after="120"/>
        <w:ind w:left="567" w:firstLine="0"/>
        <w:rPr>
          <w:rFonts w:ascii="Arial" w:eastAsia="Times New Roman" w:hAnsi="Arial" w:cs="Arial"/>
          <w:sz w:val="24"/>
          <w:szCs w:val="24"/>
          <w:lang w:eastAsia="cs-CZ"/>
        </w:rPr>
      </w:pPr>
      <w:r w:rsidRPr="008D7BFF">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226DB408" w14:textId="77777777" w:rsidR="004B37A5" w:rsidRPr="006D0473" w:rsidRDefault="004B37A5" w:rsidP="004B37A5">
      <w:pPr>
        <w:spacing w:after="120"/>
        <w:ind w:left="567" w:firstLine="0"/>
        <w:rPr>
          <w:rFonts w:ascii="Arial" w:eastAsia="Times New Roman" w:hAnsi="Arial" w:cs="Arial"/>
          <w:sz w:val="24"/>
          <w:szCs w:val="24"/>
          <w:lang w:eastAsia="cs-CZ"/>
        </w:rPr>
      </w:pPr>
      <w:r w:rsidRPr="008D7BFF">
        <w:rPr>
          <w:rFonts w:ascii="Arial" w:eastAsia="Times New Roman" w:hAnsi="Arial" w:cs="Arial"/>
          <w:sz w:val="24"/>
          <w:szCs w:val="24"/>
          <w:lang w:eastAsia="cs-CZ"/>
        </w:rPr>
        <w:t xml:space="preserve">Příjemce je povinen oznámit poskytovateli přesný termín realizace akce a umožnit osobě pověřené poskytovatelem volný vstup na akci za účelem pořízení důkladné dokumentace průběhu akce podporované dle této smlouvy a </w:t>
      </w:r>
      <w:r w:rsidRPr="006D0473">
        <w:rPr>
          <w:rFonts w:ascii="Arial" w:eastAsia="Times New Roman" w:hAnsi="Arial" w:cs="Arial"/>
          <w:sz w:val="24"/>
          <w:szCs w:val="24"/>
          <w:lang w:eastAsia="cs-CZ"/>
        </w:rPr>
        <w:t>dokumentace provedení propagace poskytovatele při realizaci této akce.</w:t>
      </w:r>
    </w:p>
    <w:p w14:paraId="65A055FE" w14:textId="77777777" w:rsidR="004B37A5" w:rsidRDefault="004B37A5" w:rsidP="004B37A5">
      <w:pPr>
        <w:spacing w:after="120"/>
        <w:ind w:left="567" w:firstLine="0"/>
        <w:rPr>
          <w:rFonts w:ascii="Arial" w:hAnsi="Arial" w:cs="Arial"/>
          <w:color w:val="FF0000"/>
          <w:sz w:val="24"/>
          <w:szCs w:val="24"/>
        </w:rPr>
      </w:pPr>
      <w:r w:rsidRPr="006D0473">
        <w:rPr>
          <w:rFonts w:ascii="Arial" w:hAnsi="Arial" w:cs="Arial"/>
          <w:sz w:val="24"/>
          <w:szCs w:val="24"/>
        </w:rPr>
        <w:t xml:space="preserve">Příjemce je také povinen průběžně informovat poskytovatele dotace a Střední Morava – Sdružení cestovního ruchu / Jeseníky - Sdružení cestovního ruch </w:t>
      </w:r>
      <w:r w:rsidRPr="008D7BFF">
        <w:rPr>
          <w:rFonts w:ascii="Arial" w:eastAsia="Times New Roman" w:hAnsi="Arial" w:cs="Arial"/>
          <w:i/>
          <w:color w:val="0000FF"/>
          <w:sz w:val="24"/>
          <w:szCs w:val="24"/>
          <w:lang w:eastAsia="cs-CZ"/>
        </w:rPr>
        <w:t>(bude upřesněno dle konkrétní žádosti)</w:t>
      </w:r>
      <w:r w:rsidRPr="008D7BFF">
        <w:rPr>
          <w:rFonts w:ascii="Arial" w:eastAsia="Times New Roman" w:hAnsi="Arial" w:cs="Arial"/>
          <w:b/>
          <w:color w:val="FF0000"/>
          <w:sz w:val="24"/>
          <w:szCs w:val="24"/>
          <w:lang w:eastAsia="cs-CZ"/>
        </w:rPr>
        <w:t xml:space="preserve"> </w:t>
      </w:r>
      <w:r w:rsidRPr="008D7BFF">
        <w:rPr>
          <w:rFonts w:ascii="Arial" w:hAnsi="Arial" w:cs="Arial"/>
          <w:color w:val="FF0000"/>
          <w:sz w:val="24"/>
          <w:szCs w:val="24"/>
        </w:rPr>
        <w:t xml:space="preserve"> </w:t>
      </w:r>
      <w:r w:rsidRPr="006D0473">
        <w:rPr>
          <w:rFonts w:ascii="Arial" w:hAnsi="Arial" w:cs="Arial"/>
          <w:sz w:val="24"/>
          <w:szCs w:val="24"/>
        </w:rPr>
        <w:t>o průběhu příprav a realizaci akce (např. prostřednictvím pozvánek, atd.). Příjemce je povinen po skončení realizace akce, případně na vyžádání poskytovatele i dříve, předat poskytovateli zpracovanou tiskovou zprávu.</w:t>
      </w:r>
    </w:p>
    <w:p w14:paraId="530FEF3A" w14:textId="77777777" w:rsidR="004B37A5" w:rsidRPr="00C86BBB" w:rsidRDefault="004B37A5" w:rsidP="004B37A5">
      <w:pPr>
        <w:spacing w:after="120"/>
        <w:ind w:left="567" w:firstLine="0"/>
        <w:rPr>
          <w:rFonts w:ascii="Arial" w:eastAsia="Times New Roman" w:hAnsi="Arial" w:cs="Arial"/>
          <w:sz w:val="24"/>
          <w:szCs w:val="24"/>
          <w:lang w:eastAsia="cs-CZ"/>
        </w:rPr>
      </w:pPr>
      <w:r w:rsidRPr="00C86BBB">
        <w:rPr>
          <w:rFonts w:ascii="Arial" w:eastAsia="Times New Roman" w:hAnsi="Arial" w:cs="Arial"/>
          <w:sz w:val="24"/>
          <w:szCs w:val="24"/>
          <w:lang w:eastAsia="cs-CZ"/>
        </w:rPr>
        <w:t>Příjemce je povinen zajistit vícejazyčnost (minimálně verze v českém a anglickém jazyce) svých webových stránek (jsou-li zřízeny) nejpozději do termínu podání vyúčtování, stanoveného ve Smlouvě.</w:t>
      </w:r>
    </w:p>
    <w:p w14:paraId="25596AE0" w14:textId="77777777" w:rsidR="004B37A5" w:rsidRPr="009A3755" w:rsidRDefault="004B37A5" w:rsidP="004B37A5">
      <w:pPr>
        <w:spacing w:after="120"/>
        <w:ind w:left="567" w:firstLine="0"/>
        <w:rPr>
          <w:rFonts w:ascii="Arial" w:eastAsia="Times New Roman" w:hAnsi="Arial" w:cs="Arial"/>
          <w:i/>
          <w:strike/>
          <w:color w:val="0000FF"/>
          <w:sz w:val="24"/>
          <w:szCs w:val="24"/>
          <w:lang w:eastAsia="cs-CZ"/>
        </w:rPr>
      </w:pPr>
      <w:r w:rsidRPr="00C86BBB">
        <w:rPr>
          <w:rFonts w:ascii="Arial" w:hAnsi="Arial" w:cs="Arial"/>
          <w:sz w:val="24"/>
          <w:szCs w:val="24"/>
        </w:rPr>
        <w:t>Příjemce je také povinen po dobu 5 let, ode dne účinnosti smlouvy, poskytovat informace o návštěvnosti podpořeného turistického cíle ve struktuře stanovené oddělením cestovního ruchu a vnějších vztahů. Statistiku návštěvnosti zašle na oddělení cestovního ruchu a vnějších vztahů vždy nejpozději k 31. 3. následujícího roku.</w:t>
      </w:r>
    </w:p>
    <w:p w14:paraId="7265CEF1" w14:textId="77777777" w:rsidR="004B37A5" w:rsidRPr="003E0167" w:rsidRDefault="004B37A5" w:rsidP="00DA16A0">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lastRenderedPageBreak/>
        <w:t>Poskytovatel uděluje příjemci souhlas s bezúplatným užitím loga Olomouckého kraje způsobem a v rozsahu uvedeném v čl. II odst. 10 této smlouvy.</w:t>
      </w:r>
    </w:p>
    <w:p w14:paraId="46C0DCE6" w14:textId="77777777" w:rsidR="004B37A5" w:rsidRPr="003E0167" w:rsidRDefault="004B37A5" w:rsidP="00DA16A0">
      <w:pPr>
        <w:numPr>
          <w:ilvl w:val="0"/>
          <w:numId w:val="19"/>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6FE74C60" w14:textId="77777777" w:rsidR="004B37A5" w:rsidRPr="007574D6" w:rsidRDefault="004B37A5" w:rsidP="00DA16A0">
      <w:pPr>
        <w:numPr>
          <w:ilvl w:val="0"/>
          <w:numId w:val="19"/>
        </w:numPr>
        <w:spacing w:after="120"/>
        <w:rPr>
          <w:rFonts w:ascii="Arial" w:eastAsia="Times New Roman" w:hAnsi="Arial" w:cs="Arial"/>
          <w:i/>
          <w:iCs/>
          <w:sz w:val="24"/>
          <w:szCs w:val="24"/>
          <w:lang w:eastAsia="cs-CZ"/>
        </w:rPr>
      </w:pPr>
      <w:r w:rsidRPr="003E0167">
        <w:rPr>
          <w:rFonts w:ascii="Arial" w:eastAsia="Times New Roman" w:hAnsi="Arial" w:cs="Arial"/>
          <w:bCs/>
          <w:iCs/>
          <w:sz w:val="24"/>
          <w:szCs w:val="24"/>
          <w:lang w:eastAsia="cs-CZ"/>
        </w:rPr>
        <w:t>Příjemce prohlašuje, že ke dni podpisu této smlouvy u něj není dána žádná ze skutečností, pro kterou nelze poskytnout dotaci dle ods</w:t>
      </w:r>
      <w:r w:rsidRPr="007574D6">
        <w:rPr>
          <w:rFonts w:ascii="Arial" w:eastAsia="Times New Roman" w:hAnsi="Arial" w:cs="Arial"/>
          <w:bCs/>
          <w:iCs/>
          <w:sz w:val="24"/>
          <w:szCs w:val="24"/>
          <w:lang w:eastAsia="cs-CZ"/>
        </w:rPr>
        <w:t>t. 10.1 Pravidel.</w:t>
      </w:r>
    </w:p>
    <w:p w14:paraId="176A0380" w14:textId="77777777" w:rsidR="004B37A5" w:rsidRPr="003E0167" w:rsidRDefault="004B37A5" w:rsidP="004B37A5">
      <w:pPr>
        <w:spacing w:after="120"/>
        <w:ind w:left="567" w:firstLine="0"/>
        <w:rPr>
          <w:rFonts w:ascii="Arial" w:eastAsia="Times New Roman" w:hAnsi="Arial" w:cs="Arial"/>
          <w:bCs/>
          <w:iCs/>
          <w:sz w:val="24"/>
          <w:szCs w:val="24"/>
          <w:lang w:eastAsia="cs-CZ"/>
        </w:rPr>
      </w:pPr>
      <w:r w:rsidRPr="007574D6">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10.2 </w:t>
      </w:r>
      <w:r w:rsidRPr="003E0167">
        <w:rPr>
          <w:rFonts w:ascii="Arial" w:eastAsia="Times New Roman" w:hAnsi="Arial" w:cs="Arial"/>
          <w:bCs/>
          <w:iCs/>
          <w:sz w:val="24"/>
          <w:szCs w:val="24"/>
          <w:lang w:eastAsia="cs-CZ"/>
        </w:rPr>
        <w:t>Pravidel, kterou ve lhůtě stanovené Pravidly neoznámil poskytovateli.</w:t>
      </w:r>
    </w:p>
    <w:p w14:paraId="59150C75" w14:textId="77777777" w:rsidR="004B37A5" w:rsidRPr="003E0167" w:rsidRDefault="004B37A5" w:rsidP="004B37A5">
      <w:pPr>
        <w:spacing w:after="120"/>
        <w:ind w:left="567" w:firstLine="0"/>
        <w:rPr>
          <w:rFonts w:ascii="Arial" w:eastAsia="Times New Roman" w:hAnsi="Arial" w:cs="Arial"/>
          <w:iCs/>
          <w:sz w:val="24"/>
          <w:szCs w:val="24"/>
          <w:lang w:eastAsia="cs-CZ"/>
        </w:rPr>
      </w:pPr>
      <w:r w:rsidRPr="003E0167">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14:paraId="178BBEDF" w14:textId="77777777" w:rsidR="004B37A5" w:rsidRPr="003E0167" w:rsidRDefault="004B37A5" w:rsidP="004B37A5">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III.</w:t>
      </w:r>
    </w:p>
    <w:p w14:paraId="672626BC" w14:textId="77777777" w:rsidR="004B37A5" w:rsidRPr="003E0167" w:rsidRDefault="004B37A5" w:rsidP="00DA16A0">
      <w:pPr>
        <w:numPr>
          <w:ilvl w:val="0"/>
          <w:numId w:val="21"/>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3DA8DD34" w14:textId="77777777" w:rsidR="004B37A5" w:rsidRPr="00691176" w:rsidRDefault="004B37A5" w:rsidP="00691176">
      <w:pPr>
        <w:pStyle w:val="Odstavecseseznamem"/>
        <w:numPr>
          <w:ilvl w:val="0"/>
          <w:numId w:val="21"/>
        </w:numPr>
        <w:spacing w:after="120"/>
        <w:contextualSpacing w:val="0"/>
        <w:rPr>
          <w:rFonts w:ascii="Arial" w:hAnsi="Arial" w:cs="Arial"/>
          <w:sz w:val="24"/>
          <w:szCs w:val="24"/>
          <w:lang w:eastAsia="cs-CZ"/>
        </w:rPr>
      </w:pPr>
      <w:r w:rsidRPr="00691176">
        <w:rPr>
          <w:rFonts w:ascii="Arial"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123AE4BE" w14:textId="77777777" w:rsidR="004B37A5" w:rsidRPr="00691176" w:rsidRDefault="004B37A5" w:rsidP="00DA16A0">
      <w:pPr>
        <w:pStyle w:val="Odstavecseseznamem"/>
        <w:numPr>
          <w:ilvl w:val="0"/>
          <w:numId w:val="21"/>
        </w:numPr>
        <w:spacing w:after="120"/>
        <w:contextualSpacing w:val="0"/>
        <w:rPr>
          <w:rFonts w:ascii="Arial" w:hAnsi="Arial" w:cs="Arial"/>
          <w:sz w:val="24"/>
          <w:szCs w:val="24"/>
          <w:lang w:eastAsia="cs-CZ"/>
        </w:rPr>
      </w:pPr>
      <w:r w:rsidRPr="00691176">
        <w:rPr>
          <w:rFonts w:ascii="Arial"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7866001F" w14:textId="77777777" w:rsidR="004B37A5" w:rsidRPr="00691176" w:rsidRDefault="004B37A5" w:rsidP="00DA16A0">
      <w:pPr>
        <w:pStyle w:val="Odstavecseseznamem"/>
        <w:numPr>
          <w:ilvl w:val="0"/>
          <w:numId w:val="21"/>
        </w:numPr>
        <w:spacing w:after="120"/>
        <w:contextualSpacing w:val="0"/>
        <w:rPr>
          <w:rFonts w:ascii="Arial" w:hAnsi="Arial" w:cs="Arial"/>
          <w:sz w:val="24"/>
          <w:szCs w:val="24"/>
          <w:lang w:eastAsia="cs-CZ"/>
        </w:rPr>
      </w:pPr>
      <w:r w:rsidRPr="00691176">
        <w:rPr>
          <w:rFonts w:ascii="Arial" w:hAnsi="Arial" w:cs="Arial"/>
          <w:sz w:val="24"/>
          <w:szCs w:val="24"/>
          <w:lang w:eastAsia="cs-CZ"/>
        </w:rPr>
        <w:t>Příjemce dále prohlašuje, že sdělil poskytovateli před uzavřením této smlouvy, zda naplňuje kritéria jednoho podniku definovaná v čl. 2 nařízení Komise (EU) č. 1407/2013 ze dne 18. prosince 2013 o použití článků 107 a 108 Smlouvy o fungování Evropské unie na podporu de minimis (uveřejněno v úředním věstníku EU dne 24. 12. 2013 č. L 352/1), včetně uvedení identifikace subjektů, s nimiž jeden podnik tvoří, a ke dni uzavření této smlouvy nedošlo ke změně těchto sdělených údajů.</w:t>
      </w:r>
    </w:p>
    <w:p w14:paraId="7C1FA0D1" w14:textId="77777777" w:rsidR="004B37A5" w:rsidRPr="00691176" w:rsidRDefault="004B37A5" w:rsidP="00DA16A0">
      <w:pPr>
        <w:pStyle w:val="Odstavecseseznamem"/>
        <w:numPr>
          <w:ilvl w:val="0"/>
          <w:numId w:val="21"/>
        </w:numPr>
        <w:spacing w:after="120"/>
        <w:contextualSpacing w:val="0"/>
        <w:rPr>
          <w:rFonts w:ascii="Arial" w:hAnsi="Arial" w:cs="Arial"/>
          <w:sz w:val="24"/>
          <w:szCs w:val="24"/>
          <w:lang w:eastAsia="cs-CZ"/>
        </w:rPr>
      </w:pPr>
      <w:r w:rsidRPr="00691176">
        <w:rPr>
          <w:rFonts w:ascii="Arial" w:hAnsi="Arial" w:cs="Arial"/>
          <w:sz w:val="24"/>
          <w:szCs w:val="24"/>
          <w:lang w:eastAsia="cs-CZ"/>
        </w:rPr>
        <w:t>V případě rozdělení příjemce na dva či více samostatné podniky v období 3 let od nabytí účinnosti této smlouvy je příjemce dotace povinen neprodleně po rozdělení kontaktovat poskytovatele za účelem sdělení informace, jak podporu de minimis poskytnutou dle této smlouvy rozdělit v Centrálním registru podpor malého rozsahu.</w:t>
      </w:r>
    </w:p>
    <w:p w14:paraId="64695FFE" w14:textId="77777777" w:rsidR="004B37A5" w:rsidRPr="00DA16A0" w:rsidRDefault="004B37A5" w:rsidP="00DA16A0">
      <w:pPr>
        <w:pStyle w:val="Odstavecseseznamem"/>
        <w:numPr>
          <w:ilvl w:val="0"/>
          <w:numId w:val="21"/>
        </w:numPr>
        <w:spacing w:after="120"/>
        <w:rPr>
          <w:rFonts w:ascii="Arial" w:eastAsia="Times New Roman" w:hAnsi="Arial" w:cs="Arial"/>
          <w:iCs/>
          <w:sz w:val="24"/>
          <w:szCs w:val="24"/>
          <w:lang w:eastAsia="cs-CZ"/>
        </w:rPr>
      </w:pPr>
      <w:r w:rsidRPr="00DA16A0">
        <w:rPr>
          <w:rFonts w:ascii="Arial" w:hAnsi="Arial" w:cs="Arial"/>
          <w:sz w:val="24"/>
          <w:szCs w:val="24"/>
          <w:lang w:eastAsia="cs-CZ"/>
        </w:rPr>
        <w:t xml:space="preserve">Smluvní strany jsou srozuměny s tím, že tato smlouva bude uveřejněna v registru smluv dle zákona č. 340/2015 Sb., o zvláštních podmínkách účinnosti některých smluv, uveřejňování těchto smluv a o registru smluv (zákon o registru </w:t>
      </w:r>
      <w:r w:rsidRPr="00DA16A0">
        <w:rPr>
          <w:rFonts w:ascii="Arial" w:hAnsi="Arial" w:cs="Arial"/>
          <w:sz w:val="24"/>
          <w:szCs w:val="24"/>
          <w:lang w:eastAsia="cs-CZ"/>
        </w:rPr>
        <w:lastRenderedPageBreak/>
        <w:t>smluv), ve znění pozdějších předpisů. Uveřejnění této smlouvy v registru smluv zajistí poskytovatel.</w:t>
      </w:r>
    </w:p>
    <w:p w14:paraId="39948D08" w14:textId="77777777" w:rsidR="004B37A5" w:rsidRPr="003E0167" w:rsidRDefault="004B37A5" w:rsidP="004B37A5">
      <w:pPr>
        <w:spacing w:after="120"/>
        <w:ind w:left="567" w:firstLine="0"/>
        <w:rPr>
          <w:rFonts w:ascii="Arial" w:eastAsia="Times New Roman" w:hAnsi="Arial" w:cs="Arial"/>
          <w:iCs/>
          <w:sz w:val="24"/>
          <w:szCs w:val="24"/>
          <w:lang w:eastAsia="cs-CZ"/>
        </w:rPr>
      </w:pPr>
      <w:r w:rsidRPr="003E0167">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12F34C1E" w14:textId="77777777" w:rsidR="004B37A5" w:rsidRPr="00DA16A0" w:rsidRDefault="004B37A5" w:rsidP="00DA16A0">
      <w:pPr>
        <w:pStyle w:val="Odstavecseseznamem"/>
        <w:numPr>
          <w:ilvl w:val="0"/>
          <w:numId w:val="21"/>
        </w:numPr>
        <w:spacing w:after="120"/>
        <w:rPr>
          <w:rFonts w:ascii="Arial" w:eastAsia="Times New Roman" w:hAnsi="Arial" w:cs="Arial"/>
          <w:iCs/>
          <w:strike/>
          <w:sz w:val="24"/>
          <w:szCs w:val="24"/>
          <w:lang w:eastAsia="cs-CZ"/>
        </w:rPr>
      </w:pPr>
      <w:r w:rsidRPr="00DA16A0">
        <w:rPr>
          <w:rFonts w:ascii="Arial" w:hAnsi="Arial" w:cs="Arial"/>
          <w:sz w:val="24"/>
          <w:szCs w:val="24"/>
          <w:lang w:eastAsia="cs-CZ"/>
        </w:rPr>
        <w:t>Tato smlouva nabývá účinnosti dnem jejího uveřejnění v registru smluv</w:t>
      </w:r>
      <w:r w:rsidRPr="00DA16A0">
        <w:rPr>
          <w:rFonts w:ascii="Arial" w:hAnsi="Arial" w:cs="Arial"/>
          <w:color w:val="1F497D"/>
          <w:sz w:val="24"/>
          <w:szCs w:val="24"/>
          <w:lang w:eastAsia="cs-CZ"/>
        </w:rPr>
        <w:t>.</w:t>
      </w:r>
    </w:p>
    <w:p w14:paraId="1ABBD712" w14:textId="77777777" w:rsidR="004B37A5" w:rsidRPr="003E0167" w:rsidRDefault="004B37A5" w:rsidP="00DA16A0">
      <w:pPr>
        <w:numPr>
          <w:ilvl w:val="0"/>
          <w:numId w:val="21"/>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Tuto smlouvu lze měnit pouze písemnými vzestupně číslovanými dodatky.</w:t>
      </w:r>
    </w:p>
    <w:p w14:paraId="33367B8C" w14:textId="77777777" w:rsidR="004B37A5" w:rsidRPr="003E0167" w:rsidRDefault="004B37A5" w:rsidP="00DA16A0">
      <w:pPr>
        <w:numPr>
          <w:ilvl w:val="0"/>
          <w:numId w:val="21"/>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C2E7191" w14:textId="77777777" w:rsidR="004B37A5" w:rsidRPr="003E0167" w:rsidRDefault="004B37A5" w:rsidP="00DA16A0">
      <w:pPr>
        <w:numPr>
          <w:ilvl w:val="0"/>
          <w:numId w:val="21"/>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18" w:history="1">
        <w:r w:rsidRPr="003E0167">
          <w:rPr>
            <w:rStyle w:val="Hypertextovodkaz"/>
            <w:rFonts w:ascii="Arial" w:eastAsia="Times New Roman" w:hAnsi="Arial" w:cs="Arial"/>
            <w:sz w:val="24"/>
            <w:szCs w:val="24"/>
            <w:lang w:eastAsia="cs-CZ"/>
          </w:rPr>
          <w:t>www.olkraj.cz</w:t>
        </w:r>
      </w:hyperlink>
      <w:r w:rsidRPr="003E0167">
        <w:rPr>
          <w:rFonts w:ascii="Arial" w:eastAsia="Times New Roman" w:hAnsi="Arial" w:cs="Arial"/>
          <w:sz w:val="24"/>
          <w:szCs w:val="24"/>
          <w:lang w:eastAsia="cs-CZ"/>
        </w:rPr>
        <w:t>.</w:t>
      </w:r>
    </w:p>
    <w:p w14:paraId="2CC79AFF" w14:textId="77777777" w:rsidR="004B37A5" w:rsidRPr="003E0167" w:rsidRDefault="004B37A5" w:rsidP="00DA16A0">
      <w:pPr>
        <w:numPr>
          <w:ilvl w:val="0"/>
          <w:numId w:val="21"/>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Poskytnutí dotace a uzavření této smlouvy bylo schváleno usnesením Rady/Zastupitelstva Olomouckého kraje č ......... ze dne .........</w:t>
      </w:r>
    </w:p>
    <w:p w14:paraId="009201E1" w14:textId="77777777" w:rsidR="004B37A5" w:rsidRPr="003E0167" w:rsidRDefault="004B37A5" w:rsidP="00DA16A0">
      <w:pPr>
        <w:numPr>
          <w:ilvl w:val="0"/>
          <w:numId w:val="21"/>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Tato smlouva je sepsána ve ......... vyhotoveních, z nichž každá smluvní strana obdrží ......... vyhotovení.</w:t>
      </w:r>
    </w:p>
    <w:p w14:paraId="7C5ED506" w14:textId="77777777" w:rsidR="004B37A5" w:rsidRDefault="004B37A5" w:rsidP="004B37A5">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4B37A5" w14:paraId="48B5DDC0" w14:textId="77777777" w:rsidTr="00615C33">
        <w:tc>
          <w:tcPr>
            <w:tcW w:w="4606" w:type="dxa"/>
            <w:tcMar>
              <w:top w:w="0" w:type="dxa"/>
              <w:left w:w="70" w:type="dxa"/>
              <w:bottom w:w="0" w:type="dxa"/>
              <w:right w:w="70" w:type="dxa"/>
            </w:tcMar>
          </w:tcPr>
          <w:p w14:paraId="5D1F418A" w14:textId="77777777" w:rsidR="004B37A5" w:rsidRDefault="004B37A5" w:rsidP="00615C33">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132221FA" w14:textId="77777777" w:rsidR="004B37A5" w:rsidRDefault="004B37A5" w:rsidP="00615C33">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1F7E3B4E" w14:textId="77777777" w:rsidR="004B37A5" w:rsidRDefault="004B37A5" w:rsidP="00615C33">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4B37A5" w14:paraId="183307E9" w14:textId="77777777" w:rsidTr="00615C33">
        <w:tc>
          <w:tcPr>
            <w:tcW w:w="4606" w:type="dxa"/>
            <w:tcMar>
              <w:top w:w="0" w:type="dxa"/>
              <w:left w:w="70" w:type="dxa"/>
              <w:bottom w:w="0" w:type="dxa"/>
              <w:right w:w="70" w:type="dxa"/>
            </w:tcMar>
          </w:tcPr>
          <w:p w14:paraId="0408F45B" w14:textId="77777777" w:rsidR="004B37A5" w:rsidRDefault="004B37A5" w:rsidP="00615C33">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66930639" w14:textId="77777777" w:rsidR="004B37A5" w:rsidRDefault="004B37A5" w:rsidP="00615C33">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1629745" w14:textId="77777777" w:rsidR="004B37A5" w:rsidRDefault="004B37A5" w:rsidP="00615C33">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2E51EE63" w14:textId="77777777" w:rsidR="004B37A5" w:rsidRDefault="004B37A5" w:rsidP="00615C33">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78C3351B" w14:textId="77777777" w:rsidR="004B37A5" w:rsidRPr="00486ACD" w:rsidRDefault="004B37A5" w:rsidP="004B37A5">
      <w:pPr>
        <w:tabs>
          <w:tab w:val="left" w:pos="540"/>
        </w:tabs>
        <w:spacing w:after="120"/>
        <w:ind w:left="567" w:firstLine="0"/>
        <w:rPr>
          <w:rFonts w:ascii="Arial" w:eastAsia="Times New Roman" w:hAnsi="Arial" w:cs="Arial"/>
          <w:strike/>
          <w:sz w:val="24"/>
          <w:szCs w:val="24"/>
          <w:lang w:eastAsia="cs-CZ"/>
        </w:rPr>
      </w:pPr>
    </w:p>
    <w:p w14:paraId="5FBD9E6A" w14:textId="77777777" w:rsidR="004B37A5" w:rsidRDefault="004B37A5" w:rsidP="004B37A5">
      <w:pPr>
        <w:tabs>
          <w:tab w:val="left" w:pos="540"/>
        </w:tabs>
        <w:spacing w:after="120"/>
        <w:ind w:left="567" w:firstLine="0"/>
        <w:rPr>
          <w:rFonts w:ascii="Arial" w:eastAsia="Times New Roman" w:hAnsi="Arial" w:cs="Arial"/>
          <w:b/>
          <w:strike/>
          <w:lang w:eastAsia="cs-CZ"/>
        </w:rPr>
        <w:sectPr w:rsidR="004B37A5" w:rsidSect="004019BB">
          <w:footerReference w:type="first" r:id="rId19"/>
          <w:pgSz w:w="11906" w:h="16838"/>
          <w:pgMar w:top="1418" w:right="1418" w:bottom="1418" w:left="1418" w:header="708" w:footer="708" w:gutter="0"/>
          <w:cols w:space="708"/>
          <w:docGrid w:linePitch="360"/>
        </w:sectPr>
      </w:pPr>
    </w:p>
    <w:p w14:paraId="1FE2DD42" w14:textId="77777777" w:rsidR="004B37A5" w:rsidRPr="00957345" w:rsidRDefault="004B37A5" w:rsidP="004B37A5">
      <w:pPr>
        <w:spacing w:before="240" w:after="120"/>
        <w:ind w:left="0" w:firstLine="0"/>
        <w:jc w:val="center"/>
        <w:rPr>
          <w:rFonts w:ascii="Arial" w:eastAsia="Times New Roman" w:hAnsi="Arial" w:cs="Arial"/>
          <w:b/>
          <w:bCs/>
          <w:sz w:val="28"/>
          <w:szCs w:val="28"/>
          <w:lang w:eastAsia="cs-CZ"/>
        </w:rPr>
      </w:pPr>
      <w:r w:rsidRPr="00957345">
        <w:rPr>
          <w:rFonts w:ascii="Arial" w:eastAsia="Times New Roman" w:hAnsi="Arial" w:cs="Arial"/>
          <w:b/>
          <w:bCs/>
          <w:sz w:val="28"/>
          <w:szCs w:val="28"/>
          <w:lang w:eastAsia="cs-CZ"/>
        </w:rPr>
        <w:lastRenderedPageBreak/>
        <w:t>Smlouva o poskytnutí dotace</w:t>
      </w:r>
    </w:p>
    <w:p w14:paraId="5D4EFA00" w14:textId="77777777" w:rsidR="004B37A5" w:rsidRPr="00957345" w:rsidRDefault="004B37A5" w:rsidP="004B37A5">
      <w:pPr>
        <w:spacing w:after="840"/>
        <w:ind w:left="0" w:firstLine="0"/>
        <w:jc w:val="center"/>
        <w:rPr>
          <w:rFonts w:ascii="Arial" w:eastAsia="Times New Roman" w:hAnsi="Arial" w:cs="Arial"/>
          <w:i/>
          <w:lang w:eastAsia="cs-CZ"/>
        </w:rPr>
      </w:pPr>
      <w:r w:rsidRPr="00957345">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39D9C7B7" w14:textId="77777777" w:rsidR="004B37A5" w:rsidRPr="00957345" w:rsidRDefault="004B37A5" w:rsidP="004B37A5">
      <w:pPr>
        <w:spacing w:after="120"/>
        <w:ind w:left="0" w:firstLine="0"/>
        <w:outlineLvl w:val="0"/>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Olomoucký kraj</w:t>
      </w:r>
    </w:p>
    <w:p w14:paraId="72CF78AA" w14:textId="77777777" w:rsidR="004B37A5" w:rsidRPr="00957345" w:rsidRDefault="004B37A5" w:rsidP="004B37A5">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Jeremenkova 40a, 779 11 Olomouc</w:t>
      </w:r>
    </w:p>
    <w:p w14:paraId="1C551303" w14:textId="77777777" w:rsidR="004B37A5" w:rsidRPr="00957345" w:rsidRDefault="004B37A5" w:rsidP="004B37A5">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IČO:</w:t>
      </w:r>
      <w:r w:rsidRPr="00957345">
        <w:rPr>
          <w:rFonts w:ascii="Arial" w:eastAsia="Times New Roman" w:hAnsi="Arial" w:cs="Arial"/>
          <w:sz w:val="24"/>
          <w:szCs w:val="24"/>
          <w:lang w:eastAsia="cs-CZ"/>
        </w:rPr>
        <w:tab/>
        <w:t>60609460</w:t>
      </w:r>
    </w:p>
    <w:p w14:paraId="06C71A4F" w14:textId="77777777" w:rsidR="004B37A5" w:rsidRPr="00957345" w:rsidRDefault="004B37A5" w:rsidP="004B37A5">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sz w:val="24"/>
          <w:szCs w:val="24"/>
          <w:lang w:eastAsia="cs-CZ"/>
        </w:rPr>
        <w:tab/>
        <w:t>CZ60609460</w:t>
      </w:r>
    </w:p>
    <w:p w14:paraId="1F48EF5D" w14:textId="77777777" w:rsidR="004B37A5" w:rsidRPr="00957345" w:rsidRDefault="004B37A5" w:rsidP="004B37A5">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57345">
        <w:rPr>
          <w:rFonts w:ascii="Arial" w:eastAsia="Times New Roman" w:hAnsi="Arial" w:cs="Arial"/>
          <w:sz w:val="24"/>
          <w:szCs w:val="24"/>
          <w:lang w:eastAsia="cs-CZ"/>
        </w:rPr>
        <w:tab/>
        <w:t>…………………………………………</w:t>
      </w:r>
    </w:p>
    <w:p w14:paraId="4C139222" w14:textId="77777777" w:rsidR="004B37A5" w:rsidRPr="00957345" w:rsidRDefault="004B37A5" w:rsidP="004B37A5">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ab/>
      </w:r>
    </w:p>
    <w:p w14:paraId="25DA09E8" w14:textId="77777777" w:rsidR="004B37A5" w:rsidRPr="00957345" w:rsidRDefault="004B37A5" w:rsidP="004B37A5">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poskytovatel“</w:t>
      </w:r>
      <w:r w:rsidRPr="00957345">
        <w:rPr>
          <w:rFonts w:ascii="Arial" w:eastAsia="Times New Roman" w:hAnsi="Arial" w:cs="Arial"/>
          <w:sz w:val="24"/>
          <w:szCs w:val="24"/>
          <w:lang w:eastAsia="cs-CZ"/>
        </w:rPr>
        <w:t>)</w:t>
      </w:r>
    </w:p>
    <w:p w14:paraId="38BABDCF" w14:textId="77777777" w:rsidR="004B37A5" w:rsidRPr="00957345" w:rsidRDefault="004B37A5" w:rsidP="004B37A5">
      <w:pPr>
        <w:spacing w:before="240" w:after="240"/>
        <w:ind w:left="0" w:firstLine="0"/>
        <w:rPr>
          <w:rFonts w:ascii="Arial" w:eastAsia="Times New Roman" w:hAnsi="Arial" w:cs="Arial"/>
          <w:b/>
          <w:sz w:val="24"/>
          <w:szCs w:val="24"/>
          <w:lang w:eastAsia="cs-CZ"/>
        </w:rPr>
      </w:pPr>
      <w:r w:rsidRPr="00957345">
        <w:rPr>
          <w:rFonts w:ascii="Arial" w:eastAsia="Times New Roman" w:hAnsi="Arial" w:cs="Arial"/>
          <w:b/>
          <w:sz w:val="24"/>
          <w:szCs w:val="24"/>
          <w:lang w:eastAsia="cs-CZ"/>
        </w:rPr>
        <w:t>a</w:t>
      </w:r>
    </w:p>
    <w:p w14:paraId="6F106E56" w14:textId="77777777" w:rsidR="004B37A5" w:rsidRPr="00957345" w:rsidRDefault="004B37A5" w:rsidP="004B37A5">
      <w:pPr>
        <w:spacing w:after="120"/>
        <w:ind w:left="0" w:firstLine="0"/>
        <w:outlineLvl w:val="0"/>
        <w:rPr>
          <w:rFonts w:ascii="Arial" w:eastAsia="Times New Roman" w:hAnsi="Arial" w:cs="Arial"/>
          <w:bCs/>
          <w:sz w:val="24"/>
          <w:szCs w:val="24"/>
          <w:lang w:eastAsia="cs-CZ"/>
        </w:rPr>
      </w:pPr>
      <w:r w:rsidRPr="00957345">
        <w:rPr>
          <w:rFonts w:ascii="Arial" w:eastAsia="Times New Roman" w:hAnsi="Arial" w:cs="Arial"/>
          <w:b/>
          <w:bCs/>
          <w:sz w:val="24"/>
          <w:szCs w:val="24"/>
          <w:lang w:eastAsia="cs-CZ"/>
        </w:rPr>
        <w:t>Obec/městys/město</w:t>
      </w:r>
    </w:p>
    <w:p w14:paraId="6465C5A9" w14:textId="77777777" w:rsidR="004B37A5" w:rsidRPr="00957345" w:rsidRDefault="004B37A5" w:rsidP="004B37A5">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w:t>
      </w:r>
    </w:p>
    <w:p w14:paraId="2F5CDE4E" w14:textId="77777777" w:rsidR="004B37A5" w:rsidRPr="00957345" w:rsidRDefault="004B37A5" w:rsidP="004B37A5">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IČO:</w:t>
      </w:r>
      <w:r w:rsidRPr="00957345">
        <w:rPr>
          <w:rFonts w:ascii="Arial" w:eastAsia="Times New Roman" w:hAnsi="Arial" w:cs="Arial"/>
          <w:sz w:val="24"/>
          <w:szCs w:val="24"/>
          <w:lang w:eastAsia="cs-CZ"/>
        </w:rPr>
        <w:tab/>
        <w:t>………………</w:t>
      </w:r>
    </w:p>
    <w:p w14:paraId="18C91E1F" w14:textId="77777777" w:rsidR="004B37A5" w:rsidRPr="00957345" w:rsidRDefault="004B37A5" w:rsidP="004B37A5">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bCs/>
          <w:sz w:val="24"/>
          <w:szCs w:val="24"/>
          <w:lang w:eastAsia="cs-CZ"/>
        </w:rPr>
        <w:t>:</w:t>
      </w:r>
      <w:r w:rsidRPr="00957345">
        <w:rPr>
          <w:rFonts w:ascii="Arial" w:eastAsia="Times New Roman" w:hAnsi="Arial" w:cs="Arial"/>
          <w:bCs/>
          <w:sz w:val="24"/>
          <w:szCs w:val="24"/>
          <w:lang w:eastAsia="cs-CZ"/>
        </w:rPr>
        <w:tab/>
      </w:r>
      <w:r w:rsidRPr="00957345">
        <w:rPr>
          <w:rFonts w:ascii="Arial" w:eastAsia="Times New Roman" w:hAnsi="Arial" w:cs="Arial"/>
          <w:sz w:val="24"/>
          <w:szCs w:val="24"/>
          <w:lang w:eastAsia="cs-CZ"/>
        </w:rPr>
        <w:t xml:space="preserve">……………… </w:t>
      </w:r>
      <w:r w:rsidRPr="00957345">
        <w:rPr>
          <w:rFonts w:ascii="Arial" w:eastAsia="Times New Roman" w:hAnsi="Arial" w:cs="Arial"/>
          <w:i/>
          <w:color w:val="0000FF"/>
          <w:sz w:val="24"/>
          <w:szCs w:val="24"/>
          <w:lang w:eastAsia="cs-CZ"/>
        </w:rPr>
        <w:t>(uvede se, je-li příjemce plátcem DPH)</w:t>
      </w:r>
    </w:p>
    <w:p w14:paraId="76953F2F" w14:textId="77777777" w:rsidR="004B37A5" w:rsidRPr="00957345" w:rsidRDefault="004B37A5" w:rsidP="004B37A5">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57345">
        <w:rPr>
          <w:rFonts w:ascii="Arial" w:eastAsia="Times New Roman" w:hAnsi="Arial" w:cs="Arial"/>
          <w:sz w:val="24"/>
          <w:szCs w:val="24"/>
          <w:lang w:eastAsia="cs-CZ"/>
        </w:rPr>
        <w:tab/>
        <w:t xml:space="preserve">…………………………………………… </w:t>
      </w:r>
      <w:r w:rsidRPr="00957345">
        <w:rPr>
          <w:rFonts w:ascii="Arial" w:eastAsia="Times New Roman" w:hAnsi="Arial" w:cs="Arial"/>
          <w:i/>
          <w:color w:val="0000FF"/>
          <w:sz w:val="24"/>
          <w:szCs w:val="24"/>
          <w:lang w:eastAsia="cs-CZ"/>
        </w:rPr>
        <w:t>(označení osoby, která bude smlouvu podepisovat, tj. starosta/primátor, osoba určená vnitřními organizačními předpisy nebo pověřením, příp. jiná osoba na základě plné moci)</w:t>
      </w:r>
    </w:p>
    <w:p w14:paraId="56A5E98E" w14:textId="77777777" w:rsidR="004B37A5" w:rsidRPr="00957345" w:rsidRDefault="004B37A5" w:rsidP="004B37A5">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ab/>
        <w:t>………………………………</w:t>
      </w:r>
    </w:p>
    <w:p w14:paraId="35FDD39D" w14:textId="77777777" w:rsidR="004B37A5" w:rsidRPr="00957345" w:rsidRDefault="004B37A5" w:rsidP="004B37A5">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příjemce“</w:t>
      </w:r>
      <w:r w:rsidRPr="00957345">
        <w:rPr>
          <w:rFonts w:ascii="Arial" w:eastAsia="Times New Roman" w:hAnsi="Arial" w:cs="Arial"/>
          <w:sz w:val="24"/>
          <w:szCs w:val="24"/>
          <w:lang w:eastAsia="cs-CZ"/>
        </w:rPr>
        <w:t>)</w:t>
      </w:r>
    </w:p>
    <w:p w14:paraId="65ABFE82" w14:textId="77777777" w:rsidR="004B37A5" w:rsidRPr="00957345" w:rsidRDefault="004B37A5" w:rsidP="004B37A5">
      <w:pPr>
        <w:snapToGrid w:val="0"/>
        <w:spacing w:before="600" w:after="48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uzavírají níže uvedeného dne, měsíce a roku</w:t>
      </w:r>
      <w:r w:rsidRPr="00957345">
        <w:rPr>
          <w:rFonts w:ascii="Arial" w:eastAsia="Times New Roman" w:hAnsi="Arial" w:cs="Arial"/>
          <w:b/>
          <w:bCs/>
          <w:sz w:val="24"/>
          <w:szCs w:val="24"/>
          <w:lang w:eastAsia="cs-CZ"/>
        </w:rPr>
        <w:br/>
        <w:t>tuto smlouvu o poskytnutí dotace:</w:t>
      </w:r>
    </w:p>
    <w:p w14:paraId="124F9E37" w14:textId="77777777" w:rsidR="004B37A5" w:rsidRPr="00957345" w:rsidRDefault="004B37A5" w:rsidP="004B37A5">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w:t>
      </w:r>
    </w:p>
    <w:p w14:paraId="1375676B" w14:textId="77777777" w:rsidR="004B37A5" w:rsidRPr="004B37A5" w:rsidRDefault="004B37A5" w:rsidP="00DA16A0">
      <w:pPr>
        <w:numPr>
          <w:ilvl w:val="0"/>
          <w:numId w:val="22"/>
        </w:numPr>
        <w:spacing w:after="120"/>
        <w:rPr>
          <w:rFonts w:ascii="Arial" w:hAnsi="Arial" w:cs="Arial"/>
          <w:sz w:val="24"/>
          <w:szCs w:val="24"/>
        </w:rPr>
      </w:pPr>
      <w:r w:rsidRPr="00626FB0">
        <w:rPr>
          <w:rFonts w:ascii="Arial" w:eastAsia="Times New Roman" w:hAnsi="Arial" w:cs="Arial"/>
          <w:sz w:val="24"/>
          <w:szCs w:val="24"/>
          <w:lang w:eastAsia="cs-CZ"/>
        </w:rPr>
        <w:t xml:space="preserve">Poskytovatel se na základě této smlouvy zavazuje poskytnout příjemci dotaci ve </w:t>
      </w:r>
      <w:r w:rsidRPr="004B37A5">
        <w:rPr>
          <w:rFonts w:ascii="Arial" w:eastAsia="Times New Roman" w:hAnsi="Arial" w:cs="Arial"/>
          <w:sz w:val="24"/>
          <w:szCs w:val="24"/>
          <w:lang w:eastAsia="cs-CZ"/>
        </w:rPr>
        <w:t>výši ......... Kč, slovy: ......... korun českých (dále jen „dotace“)</w:t>
      </w:r>
      <w:r w:rsidRPr="004B37A5">
        <w:rPr>
          <w:rFonts w:ascii="Arial" w:hAnsi="Arial" w:cs="Arial"/>
          <w:sz w:val="24"/>
          <w:szCs w:val="24"/>
        </w:rPr>
        <w:t xml:space="preserve"> za účelem podpory podpora akcí, které splňují následující kritéria:</w:t>
      </w:r>
    </w:p>
    <w:p w14:paraId="1A0D39A2" w14:textId="77777777" w:rsidR="004B37A5" w:rsidRPr="004B37A5" w:rsidRDefault="004B37A5" w:rsidP="00DA16A0">
      <w:pPr>
        <w:pStyle w:val="Default"/>
        <w:numPr>
          <w:ilvl w:val="0"/>
          <w:numId w:val="23"/>
        </w:numPr>
        <w:spacing w:after="21"/>
        <w:ind w:left="1134" w:hanging="283"/>
        <w:rPr>
          <w:color w:val="auto"/>
        </w:rPr>
      </w:pPr>
      <w:r w:rsidRPr="004B37A5">
        <w:rPr>
          <w:color w:val="auto"/>
        </w:rPr>
        <w:t>rozšiřující infrastrukturu cestovního ruchu v dané lokalitě</w:t>
      </w:r>
    </w:p>
    <w:p w14:paraId="0868B374" w14:textId="77777777" w:rsidR="004B37A5" w:rsidRPr="004B37A5" w:rsidRDefault="004B37A5" w:rsidP="00DA16A0">
      <w:pPr>
        <w:pStyle w:val="Default"/>
        <w:numPr>
          <w:ilvl w:val="0"/>
          <w:numId w:val="23"/>
        </w:numPr>
        <w:spacing w:after="21"/>
        <w:ind w:left="1134" w:hanging="283"/>
        <w:rPr>
          <w:color w:val="auto"/>
        </w:rPr>
      </w:pPr>
      <w:r w:rsidRPr="004B37A5">
        <w:rPr>
          <w:color w:val="auto"/>
        </w:rPr>
        <w:t>podporující rozvoj cykloturistiky včetně infrastruktury pro elektrokola</w:t>
      </w:r>
    </w:p>
    <w:p w14:paraId="33B91413" w14:textId="77777777" w:rsidR="004B37A5" w:rsidRPr="004B37A5" w:rsidRDefault="004B37A5" w:rsidP="00DA16A0">
      <w:pPr>
        <w:pStyle w:val="Default"/>
        <w:numPr>
          <w:ilvl w:val="0"/>
          <w:numId w:val="23"/>
        </w:numPr>
        <w:spacing w:after="21"/>
        <w:ind w:left="1134" w:hanging="283"/>
        <w:rPr>
          <w:color w:val="auto"/>
        </w:rPr>
      </w:pPr>
      <w:r w:rsidRPr="004B37A5">
        <w:rPr>
          <w:color w:val="auto"/>
        </w:rPr>
        <w:t>podporující rozvoj kempů</w:t>
      </w:r>
    </w:p>
    <w:p w14:paraId="5E43F9D0" w14:textId="77777777" w:rsidR="004B37A5" w:rsidRPr="004B37A5" w:rsidRDefault="004B37A5" w:rsidP="00DA16A0">
      <w:pPr>
        <w:pStyle w:val="Default"/>
        <w:numPr>
          <w:ilvl w:val="0"/>
          <w:numId w:val="23"/>
        </w:numPr>
        <w:spacing w:after="21"/>
        <w:ind w:left="1134" w:hanging="283"/>
        <w:rPr>
          <w:color w:val="auto"/>
        </w:rPr>
      </w:pPr>
      <w:r w:rsidRPr="004B37A5">
        <w:rPr>
          <w:color w:val="auto"/>
        </w:rPr>
        <w:t>podporující dostupnost a bezbariérovost atraktivit cestovního ruchu</w:t>
      </w:r>
    </w:p>
    <w:p w14:paraId="70D38364" w14:textId="77777777" w:rsidR="004B37A5" w:rsidRPr="004B37A5" w:rsidRDefault="004B37A5" w:rsidP="00DA16A0">
      <w:pPr>
        <w:pStyle w:val="Default"/>
        <w:numPr>
          <w:ilvl w:val="0"/>
          <w:numId w:val="23"/>
        </w:numPr>
        <w:spacing w:after="21"/>
        <w:ind w:left="1134" w:hanging="283"/>
        <w:rPr>
          <w:color w:val="auto"/>
        </w:rPr>
      </w:pPr>
      <w:r w:rsidRPr="004B37A5">
        <w:rPr>
          <w:color w:val="auto"/>
        </w:rPr>
        <w:t>podporující prorodinná opatření</w:t>
      </w:r>
    </w:p>
    <w:p w14:paraId="7D648391" w14:textId="77777777" w:rsidR="004B37A5" w:rsidRPr="004B37A5" w:rsidRDefault="004B37A5" w:rsidP="00DA16A0">
      <w:pPr>
        <w:pStyle w:val="Default"/>
        <w:numPr>
          <w:ilvl w:val="0"/>
          <w:numId w:val="23"/>
        </w:numPr>
        <w:spacing w:after="21"/>
        <w:ind w:left="1134" w:hanging="283"/>
        <w:rPr>
          <w:color w:val="auto"/>
        </w:rPr>
      </w:pPr>
      <w:r w:rsidRPr="004B37A5">
        <w:rPr>
          <w:color w:val="auto"/>
        </w:rPr>
        <w:t>atraktivní pro různé cílové skupiny a zdrojové trhy v rámci domácího cestovního ruchu i příjezdového cestovního ruchu,</w:t>
      </w:r>
    </w:p>
    <w:p w14:paraId="141855C7" w14:textId="77777777" w:rsidR="004B37A5" w:rsidRDefault="004B37A5" w:rsidP="00DA16A0">
      <w:pPr>
        <w:pStyle w:val="Default"/>
        <w:numPr>
          <w:ilvl w:val="0"/>
          <w:numId w:val="23"/>
        </w:numPr>
        <w:spacing w:after="21"/>
        <w:ind w:left="1134" w:hanging="283"/>
        <w:jc w:val="both"/>
        <w:rPr>
          <w:color w:val="auto"/>
        </w:rPr>
      </w:pPr>
      <w:r w:rsidRPr="00626FB0">
        <w:rPr>
          <w:color w:val="auto"/>
        </w:rPr>
        <w:lastRenderedPageBreak/>
        <w:t>nabízející konkurenceschopné a kvalitní produkty a služby odpovídající současným trendům a požadavkům cestovního ruchu,</w:t>
      </w:r>
    </w:p>
    <w:p w14:paraId="049F6FC4" w14:textId="77777777" w:rsidR="004B37A5" w:rsidRPr="004B07B4" w:rsidRDefault="004B37A5" w:rsidP="00DA16A0">
      <w:pPr>
        <w:pStyle w:val="Default"/>
        <w:numPr>
          <w:ilvl w:val="0"/>
          <w:numId w:val="23"/>
        </w:numPr>
        <w:spacing w:after="21"/>
        <w:ind w:left="1134" w:hanging="283"/>
        <w:jc w:val="both"/>
        <w:rPr>
          <w:color w:val="auto"/>
        </w:rPr>
      </w:pPr>
      <w:r w:rsidRPr="004B07B4">
        <w:rPr>
          <w:color w:val="auto"/>
        </w:rPr>
        <w:t>nabízející potřebné pracovní příležitosti zejména v  ekonomicky slabých oblastech.</w:t>
      </w:r>
    </w:p>
    <w:p w14:paraId="738F55B7" w14:textId="77777777" w:rsidR="004B37A5" w:rsidRPr="00C65426" w:rsidRDefault="004B37A5" w:rsidP="004B37A5">
      <w:pPr>
        <w:pStyle w:val="Odstavecseseznamem"/>
        <w:autoSpaceDE w:val="0"/>
        <w:autoSpaceDN w:val="0"/>
        <w:adjustRightInd w:val="0"/>
        <w:spacing w:after="20"/>
        <w:ind w:left="786" w:firstLine="0"/>
        <w:rPr>
          <w:rFonts w:ascii="Arial" w:hAnsi="Arial" w:cs="Arial"/>
          <w:color w:val="FF0000"/>
        </w:rPr>
      </w:pPr>
    </w:p>
    <w:p w14:paraId="5CD8516E" w14:textId="77777777" w:rsidR="004B37A5" w:rsidRPr="00957345" w:rsidRDefault="004B37A5" w:rsidP="00DA16A0">
      <w:pPr>
        <w:numPr>
          <w:ilvl w:val="0"/>
          <w:numId w:val="22"/>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Účelem poskytnutí dotace je</w:t>
      </w:r>
      <w:r w:rsidRPr="00957345">
        <w:rPr>
          <w:rFonts w:ascii="Arial" w:eastAsia="Times New Roman" w:hAnsi="Arial" w:cs="Arial"/>
          <w:bCs/>
          <w:color w:val="000000"/>
          <w:sz w:val="24"/>
          <w:szCs w:val="24"/>
          <w:lang w:eastAsia="cs-CZ"/>
        </w:rPr>
        <w:t xml:space="preserve"> </w:t>
      </w:r>
      <w:r w:rsidRPr="00957345">
        <w:rPr>
          <w:rFonts w:ascii="Arial" w:eastAsia="Times New Roman" w:hAnsi="Arial" w:cs="Arial"/>
          <w:sz w:val="24"/>
          <w:szCs w:val="24"/>
          <w:lang w:eastAsia="cs-CZ"/>
        </w:rPr>
        <w:t xml:space="preserve">úhrada/částečná úhrada výdajů na ………......... (dále také „akce“). </w:t>
      </w:r>
      <w:r w:rsidRPr="00957345">
        <w:rPr>
          <w:rFonts w:ascii="Arial" w:eastAsia="Times New Roman" w:hAnsi="Arial" w:cs="Arial"/>
          <w:i/>
          <w:color w:val="0000FF"/>
          <w:sz w:val="24"/>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w:t>
      </w:r>
    </w:p>
    <w:p w14:paraId="71B8BDDA" w14:textId="77777777" w:rsidR="004B37A5" w:rsidRPr="00957345" w:rsidRDefault="004B37A5" w:rsidP="00DA16A0">
      <w:pPr>
        <w:numPr>
          <w:ilvl w:val="0"/>
          <w:numId w:val="22"/>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957345">
        <w:rPr>
          <w:rFonts w:ascii="Arial" w:eastAsia="Times New Roman" w:hAnsi="Arial" w:cs="Arial"/>
          <w:i/>
          <w:iCs/>
          <w:sz w:val="24"/>
          <w:szCs w:val="24"/>
          <w:lang w:eastAsia="cs-CZ"/>
        </w:rPr>
        <w:t>.</w:t>
      </w:r>
      <w:r w:rsidRPr="00957345">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 </w:t>
      </w:r>
    </w:p>
    <w:p w14:paraId="57584CAE" w14:textId="77777777" w:rsidR="004B37A5" w:rsidRPr="006425E0" w:rsidRDefault="004B37A5" w:rsidP="00DA16A0">
      <w:pPr>
        <w:numPr>
          <w:ilvl w:val="0"/>
          <w:numId w:val="22"/>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 xml:space="preserve">Dotace se poskytuje na účel stanovený v čl. I odst. 2 této smlouvy jako dotace </w:t>
      </w:r>
      <w:r w:rsidRPr="006425E0">
        <w:rPr>
          <w:rFonts w:ascii="Arial" w:eastAsia="Times New Roman" w:hAnsi="Arial" w:cs="Arial"/>
          <w:sz w:val="24"/>
          <w:szCs w:val="24"/>
          <w:lang w:eastAsia="cs-CZ"/>
        </w:rPr>
        <w:t>investiční/neinvestiční</w:t>
      </w:r>
      <w:r>
        <w:rPr>
          <w:rFonts w:ascii="Arial" w:eastAsia="Times New Roman" w:hAnsi="Arial" w:cs="Arial"/>
          <w:sz w:val="24"/>
          <w:szCs w:val="24"/>
          <w:lang w:eastAsia="cs-CZ"/>
        </w:rPr>
        <w:t xml:space="preserve"> </w:t>
      </w:r>
      <w:r w:rsidRPr="006B549F">
        <w:rPr>
          <w:rFonts w:ascii="Arial" w:eastAsia="Times New Roman" w:hAnsi="Arial" w:cs="Arial"/>
          <w:i/>
          <w:color w:val="0000FF"/>
          <w:sz w:val="24"/>
          <w:szCs w:val="24"/>
          <w:lang w:eastAsia="cs-CZ"/>
        </w:rPr>
        <w:t>(specifikuje se dle podané žádosti</w:t>
      </w:r>
      <w:r>
        <w:rPr>
          <w:rFonts w:ascii="Arial" w:eastAsia="Times New Roman" w:hAnsi="Arial" w:cs="Arial"/>
          <w:i/>
          <w:color w:val="0000FF"/>
          <w:sz w:val="24"/>
          <w:szCs w:val="24"/>
          <w:lang w:eastAsia="cs-CZ"/>
        </w:rPr>
        <w:t>)</w:t>
      </w:r>
      <w:r w:rsidRPr="006425E0">
        <w:rPr>
          <w:rFonts w:ascii="Arial" w:eastAsia="Times New Roman" w:hAnsi="Arial" w:cs="Arial"/>
          <w:i/>
          <w:iCs/>
          <w:sz w:val="24"/>
          <w:szCs w:val="24"/>
          <w:lang w:eastAsia="cs-CZ"/>
        </w:rPr>
        <w:t>.</w:t>
      </w:r>
    </w:p>
    <w:p w14:paraId="71828C0B" w14:textId="77777777" w:rsidR="004B37A5" w:rsidRPr="006425E0" w:rsidRDefault="004B37A5" w:rsidP="004B37A5">
      <w:pPr>
        <w:spacing w:after="120"/>
        <w:ind w:left="567" w:firstLine="0"/>
        <w:rPr>
          <w:rFonts w:ascii="Arial" w:eastAsia="Times New Roman" w:hAnsi="Arial" w:cs="Arial"/>
          <w:sz w:val="24"/>
          <w:szCs w:val="24"/>
          <w:lang w:eastAsia="cs-CZ"/>
        </w:rPr>
      </w:pPr>
      <w:r w:rsidRPr="006425E0">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14:paraId="38438439" w14:textId="77777777" w:rsidR="004B37A5" w:rsidRDefault="004B37A5" w:rsidP="004B37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11344CDC" w14:textId="77777777" w:rsidR="004B37A5" w:rsidRDefault="004B37A5" w:rsidP="00DA16A0">
      <w:pPr>
        <w:numPr>
          <w:ilvl w:val="0"/>
          <w:numId w:val="24"/>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1E7558B5" w14:textId="77777777" w:rsidR="004B37A5" w:rsidRDefault="004B37A5" w:rsidP="00DA16A0">
      <w:pPr>
        <w:numPr>
          <w:ilvl w:val="0"/>
          <w:numId w:val="24"/>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16D8E7DB" w14:textId="77777777" w:rsidR="004B37A5" w:rsidRDefault="004B37A5" w:rsidP="00DA16A0">
      <w:pPr>
        <w:numPr>
          <w:ilvl w:val="0"/>
          <w:numId w:val="24"/>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1A4376B5" w14:textId="77777777" w:rsidR="004B37A5" w:rsidRPr="006425E0" w:rsidRDefault="004B37A5" w:rsidP="004B37A5">
      <w:pPr>
        <w:spacing w:after="120"/>
        <w:ind w:left="567" w:firstLine="0"/>
        <w:rPr>
          <w:rFonts w:ascii="Arial" w:eastAsia="Times New Roman" w:hAnsi="Arial" w:cs="Arial"/>
          <w:sz w:val="24"/>
          <w:szCs w:val="24"/>
          <w:lang w:eastAsia="cs-CZ"/>
        </w:rPr>
      </w:pPr>
      <w:r w:rsidRPr="006425E0">
        <w:rPr>
          <w:rFonts w:ascii="Arial" w:eastAsia="Times New Roman" w:hAnsi="Arial" w:cs="Arial"/>
          <w:sz w:val="24"/>
          <w:szCs w:val="24"/>
          <w:lang w:eastAsia="cs-CZ"/>
        </w:rPr>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účelem stanoveným v čl. I odst. 2 této smlouvy i na neinvestiční výdaje.</w:t>
      </w:r>
      <w:r>
        <w:rPr>
          <w:rFonts w:ascii="Arial" w:eastAsia="Times New Roman" w:hAnsi="Arial" w:cs="Arial"/>
          <w:sz w:val="24"/>
          <w:szCs w:val="24"/>
          <w:lang w:eastAsia="cs-CZ"/>
        </w:rPr>
        <w:t xml:space="preserve"> </w:t>
      </w:r>
      <w:r w:rsidRPr="006B549F">
        <w:rPr>
          <w:rFonts w:ascii="Arial" w:eastAsia="Times New Roman" w:hAnsi="Arial" w:cs="Arial"/>
          <w:i/>
          <w:color w:val="0000FF"/>
          <w:sz w:val="24"/>
          <w:szCs w:val="24"/>
          <w:lang w:eastAsia="cs-CZ"/>
        </w:rPr>
        <w:t>(specifikuje se dle podané žádosti</w:t>
      </w:r>
      <w:r>
        <w:rPr>
          <w:rFonts w:ascii="Arial" w:eastAsia="Times New Roman" w:hAnsi="Arial" w:cs="Arial"/>
          <w:i/>
          <w:color w:val="0000FF"/>
          <w:sz w:val="24"/>
          <w:szCs w:val="24"/>
          <w:lang w:eastAsia="cs-CZ"/>
        </w:rPr>
        <w:t>)</w:t>
      </w:r>
      <w:r w:rsidRPr="006425E0">
        <w:rPr>
          <w:rFonts w:ascii="Arial" w:eastAsia="Times New Roman" w:hAnsi="Arial" w:cs="Arial"/>
          <w:i/>
          <w:iCs/>
          <w:sz w:val="24"/>
          <w:szCs w:val="24"/>
          <w:lang w:eastAsia="cs-CZ"/>
        </w:rPr>
        <w:t>.</w:t>
      </w:r>
    </w:p>
    <w:p w14:paraId="292DAF6F" w14:textId="77777777" w:rsidR="004B37A5" w:rsidRPr="004B07B4" w:rsidRDefault="004B37A5" w:rsidP="004B37A5">
      <w:pPr>
        <w:spacing w:before="480" w:after="240"/>
        <w:ind w:left="0" w:firstLine="0"/>
        <w:jc w:val="center"/>
        <w:rPr>
          <w:rFonts w:ascii="Arial" w:eastAsia="Times New Roman" w:hAnsi="Arial" w:cs="Arial"/>
          <w:b/>
          <w:bCs/>
          <w:sz w:val="24"/>
          <w:szCs w:val="24"/>
          <w:lang w:eastAsia="cs-CZ"/>
        </w:rPr>
      </w:pPr>
      <w:r w:rsidRPr="004B07B4">
        <w:rPr>
          <w:rFonts w:ascii="Arial" w:eastAsia="Times New Roman" w:hAnsi="Arial" w:cs="Arial"/>
          <w:b/>
          <w:bCs/>
          <w:sz w:val="24"/>
          <w:szCs w:val="24"/>
          <w:lang w:eastAsia="cs-CZ"/>
        </w:rPr>
        <w:t>II.</w:t>
      </w:r>
    </w:p>
    <w:p w14:paraId="58AFF935" w14:textId="77777777" w:rsidR="004B37A5" w:rsidRPr="004B07B4" w:rsidRDefault="004B37A5" w:rsidP="00DA16A0">
      <w:pPr>
        <w:numPr>
          <w:ilvl w:val="0"/>
          <w:numId w:val="25"/>
        </w:numPr>
        <w:tabs>
          <w:tab w:val="left" w:pos="8100"/>
        </w:tabs>
        <w:spacing w:after="120"/>
        <w:rPr>
          <w:rFonts w:ascii="Arial" w:eastAsia="Times New Roman" w:hAnsi="Arial" w:cs="Arial"/>
          <w:iCs/>
          <w:sz w:val="24"/>
          <w:szCs w:val="24"/>
          <w:lang w:eastAsia="cs-CZ"/>
        </w:rPr>
      </w:pPr>
      <w:r w:rsidRPr="004B07B4">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 pravidly dotačního programu na podporu cestovního ruchu a zahraničních vztahů 2019 pro dotační titul č. 4 – Podpora cestovního ruchu v turistických regionech Jeseníky a Střední Morava</w:t>
      </w:r>
      <w:r w:rsidRPr="004B07B4">
        <w:rPr>
          <w:rFonts w:ascii="Arial" w:eastAsia="Times New Roman" w:hAnsi="Arial" w:cs="Arial"/>
          <w:iCs/>
          <w:sz w:val="24"/>
          <w:szCs w:val="24"/>
          <w:lang w:eastAsia="cs-CZ"/>
        </w:rPr>
        <w:t xml:space="preserve"> (dále také jen „Pravidla“).</w:t>
      </w:r>
    </w:p>
    <w:p w14:paraId="71F855D2" w14:textId="77777777" w:rsidR="004B37A5" w:rsidRPr="00957345" w:rsidRDefault="004B37A5" w:rsidP="004B37A5">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sz w:val="24"/>
          <w:szCs w:val="24"/>
          <w:lang w:eastAsia="cs-CZ"/>
        </w:rPr>
        <w:lastRenderedPageBreak/>
        <w:t xml:space="preserve">Příjemce je povinen řídit se Pravidly. </w:t>
      </w:r>
      <w:r w:rsidRPr="00957345">
        <w:rPr>
          <w:rFonts w:ascii="Arial" w:eastAsia="Times New Roman" w:hAnsi="Arial" w:cs="Arial"/>
          <w:iCs/>
          <w:sz w:val="24"/>
          <w:szCs w:val="24"/>
          <w:lang w:eastAsia="cs-CZ"/>
        </w:rPr>
        <w:t>V případě odchylného znění Pravidel a této smlouvy mají přednost ustanovení této smlouvy.</w:t>
      </w:r>
    </w:p>
    <w:p w14:paraId="5F0144E2" w14:textId="77777777" w:rsidR="004B37A5" w:rsidRPr="00957345" w:rsidRDefault="004B37A5" w:rsidP="004B37A5">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Příjemce</w:t>
      </w:r>
      <w:r w:rsidRPr="00957345">
        <w:rPr>
          <w:rFonts w:ascii="Arial" w:eastAsia="Times New Roman" w:hAnsi="Arial" w:cs="Arial"/>
          <w:sz w:val="24"/>
          <w:szCs w:val="24"/>
          <w:lang w:eastAsia="cs-CZ"/>
        </w:rPr>
        <w:t xml:space="preserve"> je oprávněn dotaci použít pouze na ..........……………. </w:t>
      </w:r>
      <w:r w:rsidRPr="00957345">
        <w:rPr>
          <w:rFonts w:ascii="Arial" w:eastAsia="Times New Roman" w:hAnsi="Arial" w:cs="Arial"/>
          <w:i/>
          <w:color w:val="0000FF"/>
          <w:sz w:val="24"/>
          <w:szCs w:val="24"/>
          <w:lang w:eastAsia="cs-CZ"/>
        </w:rPr>
        <w:t>Zde musí být přesně vymezeny uznatelné výdaje, na jejichž úhradu lze dotaci pouze použít (viz odst. 11.7 Pravidel)</w:t>
      </w:r>
      <w:r>
        <w:rPr>
          <w:rFonts w:ascii="Arial" w:eastAsia="Times New Roman" w:hAnsi="Arial" w:cs="Arial"/>
          <w:i/>
          <w:color w:val="0000FF"/>
          <w:sz w:val="24"/>
          <w:szCs w:val="24"/>
          <w:lang w:eastAsia="cs-CZ"/>
        </w:rPr>
        <w:t>.</w:t>
      </w:r>
    </w:p>
    <w:p w14:paraId="4EBC8C02" w14:textId="77777777" w:rsidR="004B37A5" w:rsidRPr="00957345" w:rsidRDefault="004B37A5" w:rsidP="004B37A5">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sz w:val="24"/>
          <w:szCs w:val="24"/>
          <w:lang w:eastAsia="cs-CZ"/>
        </w:rPr>
        <w:t>Dotace musí být použita hospodárně.</w:t>
      </w:r>
    </w:p>
    <w:p w14:paraId="325416DF" w14:textId="77777777" w:rsidR="004B37A5" w:rsidRDefault="004B37A5" w:rsidP="004B37A5">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w:t>
      </w:r>
      <w:r>
        <w:rPr>
          <w:rFonts w:ascii="Arial" w:eastAsia="Times New Roman" w:hAnsi="Arial" w:cs="Arial"/>
          <w:iCs/>
          <w:sz w:val="24"/>
          <w:szCs w:val="24"/>
          <w:lang w:eastAsia="cs-CZ"/>
        </w:rPr>
        <w:t xml:space="preserve">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5EFE434C" w14:textId="77777777" w:rsidR="004B37A5" w:rsidRPr="00B5506C" w:rsidRDefault="004B37A5" w:rsidP="004B37A5">
      <w:pPr>
        <w:tabs>
          <w:tab w:val="left" w:pos="8100"/>
        </w:tabs>
        <w:spacing w:after="120"/>
        <w:ind w:left="567" w:firstLine="0"/>
        <w:rPr>
          <w:rFonts w:ascii="Arial" w:eastAsia="Times New Roman" w:hAnsi="Arial" w:cs="Arial"/>
          <w:iCs/>
          <w:sz w:val="24"/>
          <w:szCs w:val="24"/>
          <w:lang w:eastAsia="cs-CZ"/>
        </w:rPr>
      </w:pPr>
      <w:r w:rsidRPr="00B5506C">
        <w:rPr>
          <w:rFonts w:ascii="Arial" w:eastAsia="Times New Roman" w:hAnsi="Arial" w:cs="Arial"/>
          <w:iCs/>
          <w:sz w:val="24"/>
          <w:szCs w:val="24"/>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5B68B617" w14:textId="77777777" w:rsidR="004B37A5" w:rsidRPr="00B5506C" w:rsidRDefault="004B37A5" w:rsidP="004B37A5">
      <w:pPr>
        <w:tabs>
          <w:tab w:val="left" w:pos="8100"/>
        </w:tabs>
        <w:spacing w:after="120"/>
        <w:ind w:left="567" w:firstLine="0"/>
        <w:rPr>
          <w:rFonts w:ascii="Arial" w:eastAsia="Times New Roman" w:hAnsi="Arial" w:cs="Arial"/>
          <w:iCs/>
          <w:sz w:val="24"/>
          <w:szCs w:val="24"/>
          <w:lang w:eastAsia="cs-CZ"/>
        </w:rPr>
      </w:pPr>
      <w:r w:rsidRPr="00B5506C">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5B1E7761" w14:textId="77777777" w:rsidR="004B37A5" w:rsidRPr="008575D4" w:rsidRDefault="004B37A5" w:rsidP="004B37A5">
      <w:pPr>
        <w:tabs>
          <w:tab w:val="left" w:pos="8100"/>
        </w:tabs>
        <w:spacing w:after="120"/>
        <w:ind w:left="567" w:firstLine="0"/>
        <w:rPr>
          <w:rFonts w:ascii="Arial" w:eastAsia="Times New Roman" w:hAnsi="Arial" w:cs="Arial"/>
          <w:iCs/>
          <w:strike/>
          <w:sz w:val="24"/>
          <w:szCs w:val="24"/>
          <w:lang w:eastAsia="cs-CZ"/>
        </w:rPr>
      </w:pPr>
      <w:r w:rsidRPr="00B5506C">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AD6BB13" w14:textId="77777777" w:rsidR="004B37A5" w:rsidRPr="00957345" w:rsidRDefault="004B37A5" w:rsidP="004B37A5">
      <w:pPr>
        <w:spacing w:after="120"/>
        <w:ind w:left="567" w:firstLine="0"/>
        <w:rPr>
          <w:rFonts w:ascii="Arial" w:eastAsia="Times New Roman" w:hAnsi="Arial" w:cs="Arial"/>
          <w:i/>
          <w:iCs/>
          <w:sz w:val="24"/>
          <w:szCs w:val="24"/>
          <w:lang w:eastAsia="cs-CZ"/>
        </w:rPr>
      </w:pPr>
      <w:r w:rsidRPr="00B5506C">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 ve znění pozdějších předpisů.</w:t>
      </w:r>
    </w:p>
    <w:p w14:paraId="5AD3A4E3" w14:textId="77777777" w:rsidR="004B37A5" w:rsidRPr="008575D4" w:rsidRDefault="004B37A5" w:rsidP="004B37A5">
      <w:pPr>
        <w:spacing w:after="120"/>
        <w:ind w:left="567" w:firstLine="0"/>
        <w:rPr>
          <w:rFonts w:ascii="Arial" w:eastAsia="Times New Roman" w:hAnsi="Arial" w:cs="Arial"/>
          <w:iCs/>
          <w:strike/>
          <w:sz w:val="24"/>
          <w:szCs w:val="24"/>
          <w:lang w:eastAsia="cs-CZ"/>
        </w:rPr>
      </w:pPr>
      <w:r w:rsidRPr="00957345">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957345">
        <w:rPr>
          <w:rFonts w:ascii="Arial" w:hAnsi="Arial" w:cs="Arial"/>
          <w:bCs/>
          <w:i/>
          <w:iCs/>
          <w:sz w:val="24"/>
          <w:szCs w:val="24"/>
          <w:lang w:eastAsia="cs-CZ"/>
        </w:rPr>
        <w:t xml:space="preserve"> </w:t>
      </w:r>
      <w:r w:rsidRPr="00957345">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957345">
        <w:rPr>
          <w:rFonts w:ascii="Arial" w:hAnsi="Arial" w:cs="Arial"/>
          <w:bCs/>
          <w:sz w:val="24"/>
          <w:szCs w:val="24"/>
          <w:u w:val="single"/>
          <w:lang w:eastAsia="cs-CZ"/>
        </w:rPr>
        <w:t>bude DPH neuznatelným výdajem čerpané dotace</w:t>
      </w:r>
      <w:r w:rsidRPr="00957345">
        <w:rPr>
          <w:rFonts w:ascii="Arial" w:hAnsi="Arial" w:cs="Arial"/>
          <w:bCs/>
          <w:sz w:val="24"/>
          <w:szCs w:val="24"/>
          <w:lang w:eastAsia="cs-CZ"/>
        </w:rPr>
        <w:t>.</w:t>
      </w:r>
      <w:r w:rsidRPr="00957345">
        <w:rPr>
          <w:rFonts w:ascii="Arial" w:hAnsi="Arial" w:cs="Arial"/>
          <w:bCs/>
          <w:i/>
          <w:iCs/>
          <w:sz w:val="24"/>
          <w:szCs w:val="24"/>
          <w:lang w:eastAsia="cs-CZ"/>
        </w:rPr>
        <w:t xml:space="preserve"> </w:t>
      </w:r>
    </w:p>
    <w:p w14:paraId="04698244" w14:textId="77777777" w:rsidR="004B37A5" w:rsidRPr="00957345" w:rsidRDefault="004B37A5" w:rsidP="004B37A5">
      <w:pPr>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lastRenderedPageBreak/>
        <w:t>Dotaci nelze rovněž použít na úhradu ostatních daní.</w:t>
      </w:r>
    </w:p>
    <w:p w14:paraId="5EB73076" w14:textId="77777777" w:rsidR="004B37A5" w:rsidRPr="00957345" w:rsidRDefault="004B37A5" w:rsidP="004B37A5">
      <w:pPr>
        <w:spacing w:after="120"/>
        <w:ind w:left="567" w:firstLine="0"/>
        <w:rPr>
          <w:rFonts w:ascii="Arial" w:eastAsia="Times New Roman" w:hAnsi="Arial" w:cs="Arial"/>
          <w:i/>
          <w:sz w:val="24"/>
          <w:szCs w:val="24"/>
          <w:lang w:eastAsia="cs-CZ"/>
        </w:rPr>
      </w:pPr>
      <w:r w:rsidRPr="00957345">
        <w:rPr>
          <w:rFonts w:ascii="Arial" w:eastAsia="Times New Roman" w:hAnsi="Arial" w:cs="Arial"/>
          <w:sz w:val="24"/>
          <w:szCs w:val="24"/>
          <w:lang w:eastAsia="cs-CZ"/>
        </w:rPr>
        <w:t>Příjemce je povinen vést dotaci ve svém účetnictví odděleně.</w:t>
      </w:r>
    </w:p>
    <w:p w14:paraId="34CAFCD4" w14:textId="77777777" w:rsidR="004B37A5" w:rsidRPr="00957345" w:rsidRDefault="004B37A5" w:rsidP="00DA16A0">
      <w:pPr>
        <w:numPr>
          <w:ilvl w:val="0"/>
          <w:numId w:val="25"/>
        </w:numPr>
        <w:spacing w:after="120"/>
        <w:rPr>
          <w:rFonts w:ascii="Arial" w:eastAsia="Times New Roman" w:hAnsi="Arial" w:cs="Arial"/>
          <w:iCs/>
          <w:sz w:val="24"/>
          <w:szCs w:val="24"/>
          <w:lang w:eastAsia="cs-CZ"/>
        </w:rPr>
      </w:pPr>
      <w:r w:rsidRPr="00957345">
        <w:rPr>
          <w:rFonts w:ascii="Arial" w:eastAsia="Times New Roman" w:hAnsi="Arial" w:cs="Arial"/>
          <w:sz w:val="24"/>
          <w:szCs w:val="24"/>
          <w:lang w:eastAsia="cs-CZ"/>
        </w:rPr>
        <w:t>Příjemce je povinen použít poskytnutou dotaci nejpozději do ..........</w:t>
      </w:r>
      <w:r w:rsidRPr="00957345">
        <w:rPr>
          <w:rFonts w:ascii="Arial" w:eastAsia="Times New Roman" w:hAnsi="Arial" w:cs="Arial"/>
          <w:iCs/>
          <w:sz w:val="24"/>
          <w:szCs w:val="24"/>
          <w:lang w:eastAsia="cs-CZ"/>
        </w:rPr>
        <w:t>..….</w:t>
      </w:r>
      <w:r w:rsidRPr="00957345">
        <w:rPr>
          <w:rFonts w:ascii="Arial" w:eastAsia="Times New Roman" w:hAnsi="Arial" w:cs="Arial"/>
          <w:i/>
          <w:iCs/>
          <w:color w:val="0000FF"/>
          <w:sz w:val="24"/>
          <w:szCs w:val="24"/>
          <w:lang w:eastAsia="cs-CZ"/>
        </w:rPr>
        <w:t xml:space="preserve"> Termín pro použití dotace se stanoví nejpozději do konce měsíce následujícího po konci termínu realizace akce, uvedeného v tabulce žadatelů v materiálu, schváleném řídícím orgánem v sloupci Termín akce/</w:t>
      </w:r>
      <w:r w:rsidRPr="008575D4">
        <w:rPr>
          <w:rFonts w:ascii="Arial" w:eastAsia="Times New Roman" w:hAnsi="Arial" w:cs="Arial"/>
          <w:i/>
          <w:iCs/>
          <w:strike/>
          <w:color w:val="0000FF"/>
          <w:sz w:val="24"/>
          <w:szCs w:val="24"/>
          <w:lang w:eastAsia="cs-CZ"/>
        </w:rPr>
        <w:t>realizace činnosti</w:t>
      </w:r>
      <w:r w:rsidRPr="00957345">
        <w:rPr>
          <w:rFonts w:ascii="Arial" w:eastAsia="Times New Roman" w:hAnsi="Arial" w:cs="Arial"/>
          <w:i/>
          <w:iCs/>
          <w:color w:val="0000FF"/>
          <w:sz w:val="24"/>
          <w:szCs w:val="24"/>
          <w:lang w:eastAsia="cs-CZ"/>
        </w:rPr>
        <w:t>.</w:t>
      </w:r>
    </w:p>
    <w:p w14:paraId="6A522250" w14:textId="77777777" w:rsidR="004B37A5" w:rsidRPr="004B07B4" w:rsidRDefault="004B37A5" w:rsidP="004B37A5">
      <w:pPr>
        <w:spacing w:after="120"/>
        <w:ind w:left="567" w:firstLine="0"/>
        <w:rPr>
          <w:rFonts w:ascii="Arial" w:eastAsia="Times New Roman" w:hAnsi="Arial" w:cs="Arial"/>
          <w:i/>
          <w:iCs/>
          <w:sz w:val="24"/>
          <w:szCs w:val="24"/>
          <w:lang w:eastAsia="cs-CZ"/>
        </w:rPr>
      </w:pPr>
      <w:r w:rsidRPr="00957345">
        <w:rPr>
          <w:rFonts w:ascii="Arial" w:eastAsia="Times New Roman" w:hAnsi="Arial" w:cs="Arial"/>
          <w:iCs/>
          <w:sz w:val="24"/>
          <w:szCs w:val="24"/>
          <w:lang w:eastAsia="cs-CZ"/>
        </w:rPr>
        <w:t xml:space="preserve">Příjemce je oprávněn použít dotaci také na úhradu výdajů vynaložených </w:t>
      </w:r>
      <w:r w:rsidRPr="004B07B4">
        <w:rPr>
          <w:rFonts w:ascii="Arial" w:eastAsia="Times New Roman" w:hAnsi="Arial" w:cs="Arial"/>
          <w:iCs/>
          <w:sz w:val="24"/>
          <w:szCs w:val="24"/>
          <w:lang w:eastAsia="cs-CZ"/>
        </w:rPr>
        <w:t>příjemcem v souladu s účelem poskytnutí dotace dle čl. I odst. 2 a 4 této smlouvy a podmínkami použití dotace dle čl. II odst. 1 této smlouvy v období od 1. 1. 2019  do uzavření této smlouvy.</w:t>
      </w:r>
    </w:p>
    <w:p w14:paraId="6BFB33F9" w14:textId="77777777" w:rsidR="004B37A5" w:rsidRPr="004B07B4" w:rsidRDefault="004B37A5" w:rsidP="004B37A5">
      <w:pPr>
        <w:spacing w:after="60"/>
        <w:ind w:left="567" w:firstLine="0"/>
        <w:rPr>
          <w:rFonts w:ascii="Arial" w:eastAsia="Times New Roman" w:hAnsi="Arial" w:cs="Arial"/>
          <w:sz w:val="24"/>
          <w:szCs w:val="24"/>
          <w:lang w:eastAsia="cs-CZ"/>
        </w:rPr>
      </w:pPr>
      <w:r w:rsidRPr="004B07B4">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vynaložit minimálně 50 % z vlastních a jiných zdrojů. Budou-li celkové skutečně vynaložené uznatelné výdaje nižší než celkové předpokládané uznatelné výdaje, je příjemce povinen </w:t>
      </w:r>
      <w:r w:rsidRPr="004B07B4">
        <w:rPr>
          <w:rFonts w:ascii="Arial" w:hAnsi="Arial" w:cs="Arial"/>
          <w:sz w:val="24"/>
          <w:szCs w:val="24"/>
        </w:rPr>
        <w:t xml:space="preserve">v rámci vyúčtování dotace vrátit poskytovateli část dotace tak, aby výše dotace odpovídala nejvýše </w:t>
      </w:r>
      <w:r w:rsidRPr="004B07B4">
        <w:rPr>
          <w:rFonts w:ascii="Arial" w:eastAsia="Times New Roman" w:hAnsi="Arial" w:cs="Arial"/>
          <w:sz w:val="24"/>
          <w:szCs w:val="24"/>
          <w:lang w:eastAsia="cs-CZ"/>
        </w:rPr>
        <w:t>50</w:t>
      </w:r>
      <w:r w:rsidRPr="004B07B4">
        <w:rPr>
          <w:rFonts w:ascii="Arial" w:hAnsi="Arial" w:cs="Arial"/>
          <w:sz w:val="24"/>
          <w:szCs w:val="24"/>
        </w:rPr>
        <w:t xml:space="preserve"> % celkových skutečně vynaložených uznatelných výdajů na účel dle čl. I odst. 2 a 4 této smlouvy.</w:t>
      </w:r>
    </w:p>
    <w:p w14:paraId="1F05BA4A" w14:textId="77777777" w:rsidR="004B37A5" w:rsidRPr="004B07B4" w:rsidRDefault="004B37A5" w:rsidP="004B37A5">
      <w:pPr>
        <w:spacing w:after="120"/>
        <w:ind w:left="567" w:firstLine="0"/>
        <w:rPr>
          <w:rFonts w:ascii="Arial" w:eastAsia="Times New Roman" w:hAnsi="Arial" w:cs="Arial"/>
          <w:i/>
          <w:strike/>
          <w:sz w:val="24"/>
          <w:szCs w:val="24"/>
          <w:lang w:eastAsia="cs-CZ"/>
        </w:rPr>
      </w:pPr>
      <w:r w:rsidRPr="004B07B4">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p>
    <w:p w14:paraId="39C872D6" w14:textId="77777777" w:rsidR="004B37A5" w:rsidRPr="00957345" w:rsidRDefault="004B37A5" w:rsidP="00DA16A0">
      <w:pPr>
        <w:numPr>
          <w:ilvl w:val="0"/>
          <w:numId w:val="2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59EA604B" w14:textId="77777777" w:rsidR="004B37A5" w:rsidRPr="00957345" w:rsidRDefault="004B37A5" w:rsidP="00DA16A0">
      <w:pPr>
        <w:numPr>
          <w:ilvl w:val="0"/>
          <w:numId w:val="25"/>
        </w:numPr>
        <w:tabs>
          <w:tab w:val="left" w:pos="540"/>
        </w:tabs>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Příjemce je povinen nejpozději do </w:t>
      </w:r>
      <w:r w:rsidRPr="004B07B4">
        <w:rPr>
          <w:rFonts w:ascii="Arial" w:eastAsia="Times New Roman" w:hAnsi="Arial" w:cs="Arial"/>
          <w:color w:val="0000CC"/>
          <w:sz w:val="24"/>
          <w:szCs w:val="24"/>
          <w:lang w:eastAsia="cs-CZ"/>
        </w:rPr>
        <w:t>.........</w:t>
      </w:r>
      <w:r w:rsidRPr="004B07B4">
        <w:rPr>
          <w:rFonts w:ascii="Arial" w:eastAsia="Times New Roman" w:hAnsi="Arial" w:cs="Arial"/>
          <w:i/>
          <w:iCs/>
          <w:color w:val="0000CC"/>
          <w:sz w:val="24"/>
          <w:szCs w:val="24"/>
          <w:lang w:eastAsia="cs-CZ"/>
        </w:rPr>
        <w:t xml:space="preserve"> (Termín pro předložení vyúčtování dotace se stanoví nejpozději do konce měsíce následujícího po konci termínu pro použití dotace akce, dle č. II odst 2 této smlouvy)</w:t>
      </w:r>
      <w:r w:rsidRPr="00957345">
        <w:rPr>
          <w:rFonts w:ascii="Arial" w:eastAsia="Times New Roman" w:hAnsi="Arial" w:cs="Arial"/>
          <w:sz w:val="24"/>
          <w:szCs w:val="24"/>
          <w:lang w:eastAsia="cs-CZ"/>
        </w:rPr>
        <w:t xml:space="preserve"> předložit poskytovateli vyúčtování poskytnuté dotace (dále jen „vyúčtování“).</w:t>
      </w:r>
    </w:p>
    <w:p w14:paraId="0F7D144F" w14:textId="77777777" w:rsidR="004B37A5" w:rsidRPr="00957345" w:rsidRDefault="004B37A5" w:rsidP="004B37A5">
      <w:pPr>
        <w:tabs>
          <w:tab w:val="left" w:pos="540"/>
        </w:tabs>
        <w:spacing w:after="120"/>
        <w:ind w:left="54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Vyúčtování musí obsahovat:</w:t>
      </w:r>
    </w:p>
    <w:p w14:paraId="4C80E63A" w14:textId="77777777" w:rsidR="004B37A5" w:rsidRPr="00957345" w:rsidRDefault="004B37A5" w:rsidP="00DA16A0">
      <w:pPr>
        <w:pStyle w:val="Odstavecseseznamem"/>
        <w:numPr>
          <w:ilvl w:val="1"/>
          <w:numId w:val="25"/>
        </w:numPr>
        <w:contextualSpacing w:val="0"/>
        <w:rPr>
          <w:rFonts w:ascii="Arial" w:eastAsia="Times New Roman" w:hAnsi="Arial" w:cs="Arial"/>
          <w:sz w:val="24"/>
          <w:szCs w:val="24"/>
          <w:lang w:eastAsia="cs-CZ"/>
        </w:rPr>
      </w:pPr>
      <w:r w:rsidRPr="00957345">
        <w:rPr>
          <w:rFonts w:ascii="Arial" w:eastAsia="Times New Roman" w:hAnsi="Arial" w:cs="Arial"/>
          <w:sz w:val="24"/>
          <w:szCs w:val="24"/>
          <w:lang w:eastAsia="cs-CZ"/>
        </w:rPr>
        <w:t>Soupis všech příjmů, které příjemce obdržel v souvislosti s realizací akce, na niž byla poskytnuta dotace dle této smlouvy, a to v rozsahu uvedeném v příloze č. 1 „………………“.</w:t>
      </w:r>
      <w:r w:rsidRPr="00957345">
        <w:rPr>
          <w:rFonts w:ascii="Arial" w:eastAsia="Times New Roman" w:hAnsi="Arial" w:cs="Arial"/>
          <w:b/>
          <w:sz w:val="24"/>
          <w:szCs w:val="24"/>
          <w:lang w:eastAsia="cs-CZ"/>
        </w:rPr>
        <w:t xml:space="preserve">Příloha č. 1 je pro příjemce k dispozici v elektronické formě na webu poskytovatele </w:t>
      </w:r>
      <w:hyperlink r:id="rId20" w:history="1">
        <w:r w:rsidRPr="00957345">
          <w:rPr>
            <w:rFonts w:ascii="Arial" w:hAnsi="Arial" w:cs="Arial"/>
            <w:b/>
            <w:bCs/>
            <w:color w:val="0000FF" w:themeColor="hyperlink"/>
            <w:sz w:val="24"/>
            <w:szCs w:val="24"/>
          </w:rPr>
          <w:t>……………………………</w:t>
        </w:r>
      </w:hyperlink>
      <w:r w:rsidRPr="00957345">
        <w:rPr>
          <w:rFonts w:ascii="Arial" w:eastAsia="Times New Roman" w:hAnsi="Arial" w:cs="Arial"/>
          <w:sz w:val="24"/>
          <w:szCs w:val="24"/>
          <w:lang w:eastAsia="cs-CZ"/>
        </w:rPr>
        <w:t>. Soupis příjmů dle tohoto ustanovení doloží příjemce čestným prohlášením, že všechny příjmy uvedené v soupisu jsou pravdivé a úplné.</w:t>
      </w:r>
      <w:r w:rsidRPr="00957345">
        <w:rPr>
          <w:rFonts w:ascii="Arial" w:hAnsi="Arial" w:cs="Arial"/>
          <w:iCs/>
          <w:sz w:val="24"/>
          <w:szCs w:val="24"/>
        </w:rPr>
        <w:t xml:space="preserve"> </w:t>
      </w:r>
      <w:r w:rsidRPr="00957345">
        <w:rPr>
          <w:rFonts w:ascii="Arial" w:eastAsia="Times New Roman" w:hAnsi="Arial" w:cs="Arial"/>
          <w:iCs/>
          <w:sz w:val="24"/>
          <w:szCs w:val="24"/>
          <w:lang w:eastAsia="cs-CZ"/>
        </w:rPr>
        <w:t xml:space="preserve">Za příjem se považují veškeré </w:t>
      </w:r>
      <w:r w:rsidRPr="00957345">
        <w:rPr>
          <w:rFonts w:ascii="Arial" w:hAnsi="Arial" w:cs="Arial"/>
          <w:sz w:val="24"/>
          <w:szCs w:val="24"/>
        </w:rPr>
        <w:t>příjmy uvedené v odst. 11.22 Pravidel.</w:t>
      </w:r>
    </w:p>
    <w:p w14:paraId="080D1C82" w14:textId="77777777" w:rsidR="004B37A5" w:rsidRPr="00957345" w:rsidRDefault="004B37A5" w:rsidP="00DA16A0">
      <w:pPr>
        <w:pStyle w:val="Odstavecseseznamem"/>
        <w:numPr>
          <w:ilvl w:val="1"/>
          <w:numId w:val="25"/>
        </w:numPr>
        <w:spacing w:before="120" w:after="120"/>
        <w:contextualSpacing w:val="0"/>
        <w:rPr>
          <w:rFonts w:ascii="Arial" w:eastAsia="Times New Roman" w:hAnsi="Arial" w:cs="Arial"/>
          <w:sz w:val="24"/>
          <w:szCs w:val="24"/>
          <w:lang w:eastAsia="cs-CZ"/>
        </w:rPr>
      </w:pPr>
      <w:r w:rsidRPr="00957345">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 Soupis výdajů dle tohoto ustanovení doloží příjemce čestným prohlášením, že celkové skutečně vynaložené výdaje uvedené v soupisu jsou pravdivé a úplné</w:t>
      </w:r>
      <w:r>
        <w:rPr>
          <w:rFonts w:ascii="Arial" w:eastAsia="Times New Roman" w:hAnsi="Arial" w:cs="Arial"/>
          <w:sz w:val="24"/>
          <w:szCs w:val="24"/>
          <w:lang w:eastAsia="cs-CZ"/>
        </w:rPr>
        <w:t>.</w:t>
      </w:r>
      <w:r w:rsidRPr="00957345">
        <w:rPr>
          <w:rFonts w:ascii="Arial" w:eastAsia="Times New Roman" w:hAnsi="Arial" w:cs="Arial"/>
          <w:sz w:val="24"/>
          <w:szCs w:val="24"/>
          <w:lang w:eastAsia="cs-CZ"/>
        </w:rPr>
        <w:t xml:space="preserve"> </w:t>
      </w:r>
    </w:p>
    <w:p w14:paraId="7A0B6E1B" w14:textId="77777777" w:rsidR="004B37A5" w:rsidRPr="00957345" w:rsidRDefault="004B37A5" w:rsidP="00DA16A0">
      <w:pPr>
        <w:pStyle w:val="Odstavecseseznamem"/>
        <w:numPr>
          <w:ilvl w:val="1"/>
          <w:numId w:val="2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 1 „……………“, doložený:</w:t>
      </w:r>
    </w:p>
    <w:p w14:paraId="238BFB92" w14:textId="77777777" w:rsidR="004B37A5" w:rsidRPr="00957345" w:rsidRDefault="004B37A5" w:rsidP="00DA16A0">
      <w:pPr>
        <w:numPr>
          <w:ilvl w:val="0"/>
          <w:numId w:val="26"/>
        </w:numPr>
        <w:spacing w:after="120"/>
        <w:ind w:hanging="513"/>
        <w:rPr>
          <w:rFonts w:ascii="Arial" w:eastAsia="Times New Roman" w:hAnsi="Arial" w:cs="Arial"/>
          <w:sz w:val="24"/>
          <w:szCs w:val="24"/>
          <w:lang w:eastAsia="cs-CZ"/>
        </w:rPr>
      </w:pPr>
      <w:r w:rsidRPr="00957345">
        <w:rPr>
          <w:rFonts w:ascii="Arial" w:eastAsia="Times New Roman" w:hAnsi="Arial" w:cs="Arial"/>
          <w:sz w:val="24"/>
          <w:szCs w:val="24"/>
          <w:lang w:eastAsia="cs-CZ"/>
        </w:rPr>
        <w:lastRenderedPageBreak/>
        <w:t>fotokopiemi faktur s podrobným rozpisem dodávky (případně dodacím listem), popřípadě jiných účetních dokladů včetně příloh, prokazujících vynaložení výdajů,</w:t>
      </w:r>
    </w:p>
    <w:p w14:paraId="4C3EC9F5" w14:textId="77777777" w:rsidR="004B37A5" w:rsidRPr="00957345" w:rsidRDefault="004B37A5" w:rsidP="00DA16A0">
      <w:pPr>
        <w:numPr>
          <w:ilvl w:val="0"/>
          <w:numId w:val="26"/>
        </w:numPr>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1FD6A581" w14:textId="77777777" w:rsidR="004B37A5" w:rsidRPr="00957345" w:rsidRDefault="004B37A5" w:rsidP="00DA16A0">
      <w:pPr>
        <w:numPr>
          <w:ilvl w:val="0"/>
          <w:numId w:val="26"/>
        </w:numPr>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všech výpisů z bankovního účtu, které dokládají úhradu předložených faktur, s vyznačením dotčených plateb,</w:t>
      </w:r>
    </w:p>
    <w:p w14:paraId="0898161D" w14:textId="77777777" w:rsidR="004B37A5" w:rsidRPr="000D2DED" w:rsidRDefault="004B37A5" w:rsidP="00DA16A0">
      <w:pPr>
        <w:numPr>
          <w:ilvl w:val="0"/>
          <w:numId w:val="26"/>
        </w:numPr>
        <w:tabs>
          <w:tab w:val="clear" w:pos="1647"/>
        </w:tabs>
        <w:spacing w:after="120"/>
        <w:ind w:left="1560" w:hanging="426"/>
        <w:rPr>
          <w:rFonts w:ascii="Arial" w:eastAsia="Times New Roman" w:hAnsi="Arial" w:cs="Arial"/>
          <w:strike/>
          <w:color w:val="0000FF"/>
          <w:sz w:val="24"/>
          <w:szCs w:val="24"/>
          <w:lang w:eastAsia="cs-CZ"/>
        </w:rPr>
      </w:pPr>
      <w:r w:rsidRPr="00957345">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w:t>
      </w:r>
      <w:r w:rsidRPr="004B07B4">
        <w:rPr>
          <w:rFonts w:ascii="Arial" w:eastAsia="Times New Roman" w:hAnsi="Arial" w:cs="Arial"/>
          <w:sz w:val="24"/>
          <w:szCs w:val="24"/>
          <w:lang w:eastAsia="cs-CZ"/>
        </w:rPr>
        <w:t>příjemce</w:t>
      </w:r>
      <w:r w:rsidRPr="008575D4">
        <w:rPr>
          <w:rFonts w:ascii="Arial" w:eastAsia="Times New Roman" w:hAnsi="Arial" w:cs="Arial"/>
          <w:strike/>
          <w:sz w:val="24"/>
          <w:szCs w:val="24"/>
          <w:lang w:eastAsia="cs-CZ"/>
        </w:rPr>
        <w:t xml:space="preserve"> </w:t>
      </w:r>
    </w:p>
    <w:p w14:paraId="4D951E9E" w14:textId="77777777" w:rsidR="004B37A5" w:rsidRPr="004B07B4" w:rsidRDefault="004B37A5" w:rsidP="004B37A5">
      <w:pPr>
        <w:spacing w:after="120"/>
        <w:ind w:left="567" w:firstLine="0"/>
        <w:rPr>
          <w:rFonts w:ascii="Arial" w:eastAsia="Times New Roman" w:hAnsi="Arial" w:cs="Arial"/>
          <w:sz w:val="24"/>
          <w:szCs w:val="24"/>
          <w:lang w:eastAsia="cs-CZ"/>
        </w:rPr>
      </w:pPr>
      <w:r w:rsidRPr="004B07B4">
        <w:rPr>
          <w:rFonts w:ascii="Arial" w:eastAsia="Times New Roman" w:hAnsi="Arial" w:cs="Arial"/>
          <w:sz w:val="24"/>
          <w:szCs w:val="24"/>
          <w:lang w:eastAsia="cs-CZ"/>
        </w:rPr>
        <w:t>Společně s vyúčtováním příjemce předloží poskytovateli závěrečnou zprávu.</w:t>
      </w:r>
    </w:p>
    <w:p w14:paraId="6CC46332" w14:textId="77777777" w:rsidR="004B37A5" w:rsidRPr="004B07B4" w:rsidRDefault="004B37A5" w:rsidP="004B37A5">
      <w:pPr>
        <w:spacing w:after="120"/>
        <w:ind w:left="567" w:firstLine="0"/>
        <w:rPr>
          <w:rFonts w:ascii="Arial" w:eastAsia="Times New Roman" w:hAnsi="Arial" w:cs="Arial"/>
          <w:b/>
          <w:sz w:val="24"/>
          <w:szCs w:val="24"/>
          <w:lang w:eastAsia="cs-CZ"/>
        </w:rPr>
      </w:pPr>
      <w:r w:rsidRPr="004B07B4">
        <w:rPr>
          <w:rFonts w:ascii="Arial" w:eastAsia="Times New Roman" w:hAnsi="Arial" w:cs="Arial"/>
          <w:b/>
          <w:sz w:val="24"/>
          <w:szCs w:val="24"/>
          <w:lang w:eastAsia="cs-CZ"/>
        </w:rPr>
        <w:t>Závěrečná zpráva bude předložena v listinné i elektronické podobě, vždy v jednom vyhotovení, a musí obsahovat přehled aktivit dle čl. II. odst. 1. této smlouvy s uvedením konkrétních údajů (příjemce v maximální míře uvede údaje v měřitelných jednotkách). Součástí bude také fotodokumentace provedených aktivit, na něž je dotace poskytována, a fotodokumentace užití loga Olomouckého kraje dle čl. II. odst. 10. této smlouvy v elektronické podobě.</w:t>
      </w:r>
    </w:p>
    <w:p w14:paraId="451E6029" w14:textId="77777777" w:rsidR="004B37A5" w:rsidRPr="004B07B4" w:rsidRDefault="004B37A5" w:rsidP="004B37A5">
      <w:pPr>
        <w:spacing w:after="120"/>
        <w:ind w:left="567" w:firstLine="0"/>
        <w:rPr>
          <w:rFonts w:ascii="Arial" w:eastAsia="Times New Roman" w:hAnsi="Arial" w:cs="Arial"/>
          <w:sz w:val="24"/>
          <w:szCs w:val="24"/>
          <w:lang w:eastAsia="cs-CZ"/>
        </w:rPr>
      </w:pPr>
      <w:r w:rsidRPr="004B07B4">
        <w:rPr>
          <w:rFonts w:ascii="Arial" w:eastAsia="Times New Roman" w:hAnsi="Arial" w:cs="Arial"/>
          <w:sz w:val="24"/>
          <w:szCs w:val="24"/>
          <w:lang w:eastAsia="cs-CZ"/>
        </w:rPr>
        <w:t xml:space="preserve">Příjemce předá poskytovateli </w:t>
      </w:r>
      <w:r w:rsidRPr="004B07B4">
        <w:rPr>
          <w:rFonts w:ascii="Arial" w:hAnsi="Arial" w:cs="Arial"/>
          <w:b/>
          <w:sz w:val="24"/>
          <w:szCs w:val="24"/>
        </w:rPr>
        <w:t>min. 10 ks fotografií v tiskové kvalitě na flash disku.</w:t>
      </w:r>
      <w:r w:rsidRPr="004B07B4">
        <w:rPr>
          <w:rFonts w:ascii="Arial" w:eastAsia="Times New Roman" w:hAnsi="Arial" w:cs="Arial"/>
          <w:sz w:val="24"/>
          <w:szCs w:val="24"/>
          <w:lang w:eastAsia="cs-CZ"/>
        </w:rPr>
        <w:t xml:space="preserve"> Předáním fotografií bezúplatně uděluje příjemce poskytovateli souhlas s užitím fotografií v následujícím rozsahu: a) časový rozsah: neomezený; b) teritoriální rozsah: neomezený; c) množstevní rozsah: neomezený; d) ke všem známým způsobům užití díla ve smyslu § 12 odst. 4 zákona č. 121/2000 Sb., autorský zákon, v platném znění. Poskytovatel je zároveň oprávněn poskytnout tyto fotografie pro propagační účely dalším subjektům.</w:t>
      </w:r>
    </w:p>
    <w:p w14:paraId="395BED6C" w14:textId="77777777" w:rsidR="004B37A5" w:rsidRPr="00A9730D" w:rsidRDefault="004B37A5" w:rsidP="004B37A5">
      <w:pPr>
        <w:spacing w:after="120"/>
        <w:ind w:left="567" w:firstLine="0"/>
        <w:rPr>
          <w:rFonts w:ascii="Arial" w:eastAsia="Times New Roman" w:hAnsi="Arial" w:cs="Arial"/>
          <w:i/>
          <w:iCs/>
          <w:sz w:val="24"/>
          <w:szCs w:val="24"/>
          <w:lang w:eastAsia="cs-CZ"/>
        </w:rPr>
      </w:pPr>
      <w:r w:rsidRPr="004B07B4">
        <w:rPr>
          <w:rFonts w:ascii="Arial" w:hAnsi="Arial" w:cs="Arial"/>
          <w:b/>
          <w:sz w:val="24"/>
          <w:szCs w:val="24"/>
        </w:rPr>
        <w:t>Příjemce společně se závěrečnou zprávou také doloží splnění povinnosti</w:t>
      </w:r>
      <w:r w:rsidRPr="004B07B4">
        <w:rPr>
          <w:rFonts w:ascii="Arial" w:eastAsia="Times New Roman" w:hAnsi="Arial" w:cs="Arial"/>
          <w:sz w:val="24"/>
          <w:szCs w:val="24"/>
          <w:lang w:eastAsia="cs-CZ"/>
        </w:rPr>
        <w:t xml:space="preserve"> po dobu přípravy a realizace akce </w:t>
      </w:r>
      <w:r w:rsidRPr="004B07B4">
        <w:rPr>
          <w:rFonts w:ascii="Arial" w:eastAsia="Times New Roman" w:hAnsi="Arial" w:cs="Arial"/>
          <w:b/>
          <w:sz w:val="24"/>
          <w:szCs w:val="24"/>
          <w:lang w:eastAsia="cs-CZ"/>
        </w:rPr>
        <w:t>zajistit průběžnou informovanost Jeseníky - Sdružení cestovního ruchu / Střední Morava - Sdružení cestovního ruchu</w:t>
      </w:r>
      <w:r>
        <w:rPr>
          <w:rFonts w:ascii="Arial" w:eastAsia="Times New Roman" w:hAnsi="Arial" w:cs="Arial"/>
          <w:b/>
          <w:color w:val="FF0000"/>
          <w:sz w:val="24"/>
          <w:szCs w:val="24"/>
          <w:lang w:eastAsia="cs-CZ"/>
        </w:rPr>
        <w:t xml:space="preserve"> </w:t>
      </w:r>
      <w:r w:rsidRPr="00A9730D">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bude upřesněno dle konkrétní žádosti</w:t>
      </w:r>
      <w:r w:rsidRPr="00A9730D">
        <w:rPr>
          <w:rFonts w:ascii="Arial" w:eastAsia="Times New Roman" w:hAnsi="Arial" w:cs="Arial"/>
          <w:i/>
          <w:color w:val="0000FF"/>
          <w:sz w:val="24"/>
          <w:szCs w:val="24"/>
          <w:lang w:eastAsia="cs-CZ"/>
        </w:rPr>
        <w:t>)</w:t>
      </w:r>
      <w:r w:rsidRPr="00615C69">
        <w:rPr>
          <w:rFonts w:ascii="Arial" w:eastAsia="Times New Roman" w:hAnsi="Arial" w:cs="Arial"/>
          <w:b/>
          <w:color w:val="FF0000"/>
          <w:sz w:val="24"/>
          <w:szCs w:val="24"/>
          <w:lang w:eastAsia="cs-CZ"/>
        </w:rPr>
        <w:t xml:space="preserve"> </w:t>
      </w:r>
      <w:r w:rsidRPr="004B07B4">
        <w:rPr>
          <w:rFonts w:ascii="Arial" w:eastAsia="Times New Roman" w:hAnsi="Arial" w:cs="Arial"/>
          <w:sz w:val="24"/>
          <w:szCs w:val="24"/>
          <w:lang w:eastAsia="cs-CZ"/>
        </w:rPr>
        <w:t xml:space="preserve">(zasílat informace o průběhu realizace, spolupracovat při propagaci, apod.). </w:t>
      </w:r>
      <w:r w:rsidRPr="004B07B4">
        <w:rPr>
          <w:rFonts w:ascii="Arial" w:eastAsia="Times New Roman" w:hAnsi="Arial" w:cs="Arial"/>
          <w:b/>
          <w:sz w:val="24"/>
          <w:szCs w:val="24"/>
          <w:lang w:eastAsia="cs-CZ"/>
        </w:rPr>
        <w:t>Tuto povinnost příjemce doloží potvrzením podepsaným pověřeným zástupcem Jeseníky – Sdružení cestovního ruchu / Střední Morava - Sdružení cestovního ruchu</w:t>
      </w:r>
      <w:r>
        <w:rPr>
          <w:rFonts w:ascii="Arial" w:eastAsia="Times New Roman" w:hAnsi="Arial" w:cs="Arial"/>
          <w:b/>
          <w:color w:val="FF0000"/>
          <w:sz w:val="24"/>
          <w:szCs w:val="24"/>
          <w:lang w:eastAsia="cs-CZ"/>
        </w:rPr>
        <w:t xml:space="preserve"> </w:t>
      </w:r>
      <w:r w:rsidRPr="00A9730D">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bude upřesněno dle konkrétní žádosti</w:t>
      </w:r>
      <w:r w:rsidRPr="00A9730D">
        <w:rPr>
          <w:rFonts w:ascii="Arial" w:eastAsia="Times New Roman" w:hAnsi="Arial" w:cs="Arial"/>
          <w:i/>
          <w:color w:val="0000FF"/>
          <w:sz w:val="24"/>
          <w:szCs w:val="24"/>
          <w:lang w:eastAsia="cs-CZ"/>
        </w:rPr>
        <w:t>)</w:t>
      </w:r>
      <w:r w:rsidRPr="00615C69">
        <w:rPr>
          <w:rFonts w:ascii="Arial" w:eastAsia="Times New Roman" w:hAnsi="Arial" w:cs="Arial"/>
          <w:b/>
          <w:color w:val="FF0000"/>
          <w:sz w:val="24"/>
          <w:szCs w:val="24"/>
          <w:lang w:eastAsia="cs-CZ"/>
        </w:rPr>
        <w:t>.</w:t>
      </w:r>
    </w:p>
    <w:p w14:paraId="16B00AA0" w14:textId="77777777" w:rsidR="004B37A5" w:rsidRPr="00A9730D" w:rsidRDefault="004B37A5" w:rsidP="00DA16A0">
      <w:pPr>
        <w:numPr>
          <w:ilvl w:val="0"/>
          <w:numId w:val="25"/>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8575D4">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4B07B4">
        <w:rPr>
          <w:rFonts w:ascii="Arial" w:eastAsia="Times New Roman" w:hAnsi="Arial" w:cs="Arial"/>
          <w:i/>
          <w:color w:val="0000FF"/>
          <w:sz w:val="24"/>
          <w:szCs w:val="24"/>
          <w:lang w:eastAsia="cs-CZ"/>
        </w:rPr>
        <w:t>(zde bude uvedena částka celkových předpokládaných uznatelných výdajů dle čl. II odst. 2</w:t>
      </w:r>
      <w:r>
        <w:rPr>
          <w:rFonts w:ascii="Arial" w:eastAsia="Times New Roman" w:hAnsi="Arial" w:cs="Arial"/>
          <w:i/>
          <w:color w:val="0000FF"/>
          <w:sz w:val="24"/>
          <w:szCs w:val="24"/>
          <w:lang w:eastAsia="cs-CZ"/>
        </w:rPr>
        <w:t>)</w:t>
      </w:r>
      <w:r w:rsidRPr="008575D4">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8575D4">
        <w:rPr>
          <w:rFonts w:ascii="Arial" w:eastAsia="Times New Roman" w:hAnsi="Arial" w:cs="Arial"/>
          <w:sz w:val="24"/>
          <w:szCs w:val="24"/>
          <w:lang w:eastAsia="cs-CZ"/>
        </w:rPr>
        <w:t xml:space="preserve">V témže termínu je příjemce povinen vrátit poskytovateli poskytnutou dotaci v částce, o niž jsou výdaje </w:t>
      </w:r>
      <w:r w:rsidRPr="008575D4">
        <w:rPr>
          <w:rFonts w:ascii="Arial" w:eastAsia="Times New Roman" w:hAnsi="Arial" w:cs="Arial"/>
          <w:sz w:val="24"/>
          <w:szCs w:val="24"/>
          <w:lang w:eastAsia="cs-CZ"/>
        </w:rPr>
        <w:lastRenderedPageBreak/>
        <w:t>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14:paraId="7A944D0D" w14:textId="77777777" w:rsidR="004B37A5" w:rsidRPr="00957345" w:rsidRDefault="004B37A5" w:rsidP="00DA16A0">
      <w:pPr>
        <w:numPr>
          <w:ilvl w:val="0"/>
          <w:numId w:val="2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w:t>
      </w:r>
      <w:r w:rsidRPr="00957345">
        <w:rPr>
          <w:rFonts w:ascii="Arial" w:eastAsia="Times New Roman" w:hAnsi="Arial" w:cs="Arial"/>
          <w:sz w:val="24"/>
          <w:szCs w:val="24"/>
          <w:lang w:eastAsia="cs-CZ"/>
        </w:rPr>
        <w:t>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265CDD04" w14:textId="77777777" w:rsidR="004B37A5" w:rsidRPr="00957345" w:rsidRDefault="004B37A5" w:rsidP="00DA16A0">
      <w:pPr>
        <w:numPr>
          <w:ilvl w:val="0"/>
          <w:numId w:val="25"/>
        </w:numPr>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4B37A5" w:rsidRPr="00957345" w14:paraId="2E53A6E1" w14:textId="77777777" w:rsidTr="00615C33">
        <w:trPr>
          <w:trHeight w:val="903"/>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397AE81" w14:textId="77777777" w:rsidR="004B37A5" w:rsidRPr="00957345" w:rsidRDefault="004B37A5" w:rsidP="00615C33">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D0E72B6" w14:textId="77777777" w:rsidR="004B37A5" w:rsidRPr="00957345" w:rsidRDefault="004B37A5" w:rsidP="00615C33">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Výše odvodu v % z celkově poskytnuté dotace</w:t>
            </w:r>
          </w:p>
        </w:tc>
      </w:tr>
      <w:tr w:rsidR="004B37A5" w:rsidRPr="00957345" w14:paraId="19DCAD8C" w14:textId="77777777" w:rsidTr="00615C3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A35DBD4" w14:textId="77777777" w:rsidR="004B37A5" w:rsidRPr="00957345" w:rsidRDefault="004B37A5" w:rsidP="00615C33">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3F48E7" w14:textId="77777777" w:rsidR="004B37A5" w:rsidRPr="00957345" w:rsidRDefault="004B37A5" w:rsidP="00615C33">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4B37A5" w:rsidRPr="00957345" w14:paraId="580B8FB2" w14:textId="77777777" w:rsidTr="00615C3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1FA8F5A" w14:textId="77777777" w:rsidR="004B37A5" w:rsidRPr="00957345" w:rsidRDefault="004B37A5" w:rsidP="00615C33">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5A5214" w14:textId="77777777" w:rsidR="004B37A5" w:rsidRPr="00957345" w:rsidRDefault="004B37A5" w:rsidP="00615C33">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2%</w:t>
            </w:r>
          </w:p>
        </w:tc>
      </w:tr>
      <w:tr w:rsidR="004B37A5" w:rsidRPr="00957345" w14:paraId="02E05E9D" w14:textId="77777777" w:rsidTr="00615C3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E9495FA" w14:textId="77777777" w:rsidR="004B37A5" w:rsidRPr="00957345" w:rsidRDefault="004B37A5" w:rsidP="00615C33">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4A6A64" w14:textId="77777777" w:rsidR="004B37A5" w:rsidRPr="00957345" w:rsidRDefault="004B37A5" w:rsidP="00615C33">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4B37A5" w:rsidRPr="00957345" w14:paraId="748494E1" w14:textId="77777777" w:rsidTr="00615C3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49A702B" w14:textId="77777777" w:rsidR="004B37A5" w:rsidRPr="00957345" w:rsidRDefault="004B37A5" w:rsidP="00615C33">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CE183C" w14:textId="77777777" w:rsidR="004B37A5" w:rsidRPr="00957345" w:rsidRDefault="004B37A5" w:rsidP="00615C33">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4B37A5" w:rsidRPr="00957345" w14:paraId="1B324FFB" w14:textId="77777777" w:rsidTr="00615C3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D5068D6" w14:textId="77777777" w:rsidR="004B37A5" w:rsidRPr="00957345" w:rsidRDefault="004B37A5" w:rsidP="00615C33">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D29F34" w14:textId="77777777" w:rsidR="004B37A5" w:rsidRPr="00957345" w:rsidRDefault="004B37A5" w:rsidP="00615C33">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4B37A5" w:rsidRPr="00957345" w14:paraId="6CD509F9" w14:textId="77777777" w:rsidTr="00615C3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4330B99" w14:textId="77777777" w:rsidR="004B37A5" w:rsidRPr="00957345" w:rsidRDefault="004B37A5" w:rsidP="00615C33">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50EE5B" w14:textId="77777777" w:rsidR="004B37A5" w:rsidRPr="00957345" w:rsidRDefault="004B37A5" w:rsidP="00615C33">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bl>
    <w:p w14:paraId="43EC8B65" w14:textId="77777777" w:rsidR="004B37A5" w:rsidRPr="00957345" w:rsidRDefault="004B37A5" w:rsidP="004B37A5">
      <w:pPr>
        <w:spacing w:after="120"/>
        <w:ind w:left="567" w:firstLine="0"/>
        <w:rPr>
          <w:rFonts w:ascii="Arial" w:eastAsia="Times New Roman" w:hAnsi="Arial" w:cs="Arial"/>
          <w:iCs/>
          <w:sz w:val="24"/>
          <w:szCs w:val="24"/>
          <w:lang w:eastAsia="cs-CZ"/>
        </w:rPr>
      </w:pPr>
    </w:p>
    <w:p w14:paraId="64AC77EF" w14:textId="77777777" w:rsidR="004B37A5" w:rsidRPr="000D2DED" w:rsidRDefault="004B37A5" w:rsidP="00DA16A0">
      <w:pPr>
        <w:numPr>
          <w:ilvl w:val="0"/>
          <w:numId w:val="25"/>
        </w:numPr>
        <w:spacing w:after="120"/>
        <w:rPr>
          <w:rFonts w:ascii="Arial" w:eastAsia="Times New Roman" w:hAnsi="Arial" w:cs="Arial"/>
          <w:strike/>
          <w:sz w:val="24"/>
          <w:szCs w:val="24"/>
          <w:lang w:eastAsia="cs-CZ"/>
        </w:rPr>
      </w:pPr>
      <w:r w:rsidRPr="004B07B4">
        <w:rPr>
          <w:rFonts w:ascii="Arial" w:eastAsia="Times New Roman" w:hAnsi="Arial" w:cs="Arial"/>
          <w:sz w:val="24"/>
          <w:szCs w:val="24"/>
          <w:lang w:eastAsia="cs-CZ"/>
        </w:rPr>
        <w:lastRenderedPageBreak/>
        <w:t xml:space="preserve">V případě, že je příjemce dle této smlouvy povinen vrátit dotaci nebo její část, vrátí příjemce dotaci nebo její část na účet poskytovatele č. 27-4228120277/0100. </w:t>
      </w:r>
      <w:r w:rsidRPr="004B07B4">
        <w:rPr>
          <w:rFonts w:ascii="Arial" w:hAnsi="Arial" w:cs="Arial"/>
          <w:sz w:val="24"/>
          <w:szCs w:val="24"/>
        </w:rPr>
        <w:t>Případný odvod či penále se hradí na účet poskytovatele č. 27-4228320287/0100 na základě vystavené faktury.</w:t>
      </w:r>
      <w:r w:rsidRPr="00957345">
        <w:rPr>
          <w:rFonts w:ascii="Arial" w:hAnsi="Arial" w:cs="Arial"/>
          <w:sz w:val="24"/>
          <w:szCs w:val="24"/>
        </w:rPr>
        <w:t xml:space="preserve"> </w:t>
      </w:r>
    </w:p>
    <w:p w14:paraId="4781E849" w14:textId="77777777" w:rsidR="004B37A5" w:rsidRPr="00957345" w:rsidRDefault="004B37A5" w:rsidP="00DA16A0">
      <w:pPr>
        <w:numPr>
          <w:ilvl w:val="0"/>
          <w:numId w:val="25"/>
        </w:numPr>
        <w:tabs>
          <w:tab w:val="num" w:pos="747"/>
        </w:tabs>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5DB917E7" w14:textId="77777777" w:rsidR="004B37A5" w:rsidRPr="008D7BFF" w:rsidRDefault="004B37A5" w:rsidP="00DA16A0">
      <w:pPr>
        <w:numPr>
          <w:ilvl w:val="0"/>
          <w:numId w:val="25"/>
        </w:numPr>
        <w:tabs>
          <w:tab w:val="num" w:pos="747"/>
        </w:tabs>
        <w:spacing w:after="120"/>
        <w:rPr>
          <w:rFonts w:ascii="Arial" w:eastAsia="Times New Roman" w:hAnsi="Arial" w:cs="Arial"/>
          <w:sz w:val="24"/>
          <w:szCs w:val="24"/>
          <w:lang w:eastAsia="cs-CZ"/>
        </w:rPr>
      </w:pPr>
      <w:r w:rsidRPr="008D7BFF">
        <w:rPr>
          <w:rFonts w:ascii="Arial" w:eastAsia="Times New Roman" w:hAnsi="Arial" w:cs="Arial"/>
          <w:sz w:val="24"/>
          <w:szCs w:val="24"/>
          <w:lang w:eastAsia="cs-CZ"/>
        </w:rPr>
        <w:t>Příjemce je povinen uvádět logo poskytovatele na svých webových stránkách (jsou-li zřízeny) po dobu</w:t>
      </w:r>
      <w:r>
        <w:rPr>
          <w:rFonts w:ascii="Arial" w:eastAsia="Times New Roman" w:hAnsi="Arial" w:cs="Arial"/>
          <w:sz w:val="24"/>
          <w:szCs w:val="24"/>
          <w:lang w:eastAsia="cs-CZ"/>
        </w:rPr>
        <w:t xml:space="preserve"> 1 roku od data poskytnutí dotace</w:t>
      </w:r>
      <w:r w:rsidRPr="008D7BFF">
        <w:rPr>
          <w:rFonts w:ascii="Arial" w:eastAsia="Times New Roman" w:hAnsi="Arial" w:cs="Arial"/>
          <w:sz w:val="24"/>
          <w:szCs w:val="24"/>
          <w:lang w:eastAsia="cs-CZ"/>
        </w:rPr>
        <w:t xml:space="preserve">, dále je příjemce </w:t>
      </w:r>
      <w:r w:rsidRPr="006D0473">
        <w:rPr>
          <w:rFonts w:ascii="Arial" w:eastAsia="Times New Roman" w:hAnsi="Arial" w:cs="Arial"/>
          <w:sz w:val="24"/>
          <w:szCs w:val="24"/>
          <w:lang w:eastAsia="cs-CZ"/>
        </w:rPr>
        <w:t>povinen označit propagační materiály příjemce, vztahující se k účelu dotace, logem poskytovatele a umístit reklamní panel, nebo obdobné zařízení, s logem poskytovatele do místa, ve kterém je realizována podpořená akce</w:t>
      </w:r>
      <w:r>
        <w:rPr>
          <w:rFonts w:ascii="Arial" w:eastAsia="Times New Roman" w:hAnsi="Arial" w:cs="Arial"/>
          <w:sz w:val="24"/>
          <w:szCs w:val="24"/>
          <w:lang w:eastAsia="cs-CZ"/>
        </w:rPr>
        <w:t xml:space="preserve"> (je-li to technicky možné)</w:t>
      </w:r>
      <w:r w:rsidRPr="006D0473">
        <w:rPr>
          <w:rFonts w:ascii="Arial" w:eastAsia="Times New Roman" w:hAnsi="Arial" w:cs="Arial"/>
          <w:sz w:val="24"/>
          <w:szCs w:val="24"/>
          <w:lang w:eastAsia="cs-CZ"/>
        </w:rPr>
        <w:t xml:space="preserve">, po dobu </w:t>
      </w:r>
      <w:r>
        <w:rPr>
          <w:rFonts w:ascii="Arial" w:eastAsia="Times New Roman" w:hAnsi="Arial" w:cs="Arial"/>
          <w:sz w:val="24"/>
          <w:szCs w:val="24"/>
          <w:lang w:eastAsia="cs-CZ"/>
        </w:rPr>
        <w:t>3 let od poskytnutí dotace</w:t>
      </w:r>
      <w:r w:rsidRPr="006D0473">
        <w:rPr>
          <w:rFonts w:ascii="Arial" w:eastAsia="Times New Roman" w:hAnsi="Arial" w:cs="Arial"/>
          <w:sz w:val="24"/>
          <w:szCs w:val="24"/>
          <w:lang w:eastAsia="cs-CZ"/>
        </w:rPr>
        <w:t>.</w:t>
      </w:r>
      <w:r w:rsidRPr="006D0473">
        <w:rPr>
          <w:rFonts w:ascii="Arial" w:eastAsia="Times New Roman" w:hAnsi="Arial" w:cs="Arial"/>
          <w:i/>
          <w:sz w:val="24"/>
          <w:szCs w:val="24"/>
          <w:lang w:eastAsia="cs-CZ"/>
        </w:rPr>
        <w:t xml:space="preserve"> </w:t>
      </w:r>
      <w:r w:rsidRPr="006D0473">
        <w:rPr>
          <w:rFonts w:ascii="Arial" w:eastAsia="Times New Roman" w:hAnsi="Arial" w:cs="Arial"/>
          <w:sz w:val="24"/>
          <w:szCs w:val="24"/>
          <w:lang w:eastAsia="cs-CZ"/>
        </w:rPr>
        <w:t>Spolu s logem zde bude vždy uvedena informace, že poskytovatel akci finančně podpořil.</w:t>
      </w:r>
    </w:p>
    <w:p w14:paraId="20D6DB87" w14:textId="77777777" w:rsidR="004B37A5" w:rsidRPr="008D7BFF" w:rsidRDefault="004B37A5" w:rsidP="004B37A5">
      <w:pPr>
        <w:spacing w:after="120"/>
        <w:ind w:left="567" w:firstLine="0"/>
        <w:rPr>
          <w:rFonts w:ascii="Arial" w:eastAsia="Times New Roman" w:hAnsi="Arial" w:cs="Arial"/>
          <w:sz w:val="24"/>
          <w:szCs w:val="24"/>
          <w:lang w:eastAsia="cs-CZ"/>
        </w:rPr>
      </w:pPr>
      <w:r w:rsidRPr="008D7BFF">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6DB07F04" w14:textId="77777777" w:rsidR="004B37A5" w:rsidRPr="006D0473" w:rsidRDefault="004B37A5" w:rsidP="004B37A5">
      <w:pPr>
        <w:spacing w:after="120"/>
        <w:ind w:left="567" w:firstLine="0"/>
        <w:rPr>
          <w:rFonts w:ascii="Arial" w:eastAsia="Times New Roman" w:hAnsi="Arial" w:cs="Arial"/>
          <w:sz w:val="24"/>
          <w:szCs w:val="24"/>
          <w:lang w:eastAsia="cs-CZ"/>
        </w:rPr>
      </w:pPr>
      <w:r w:rsidRPr="008D7BFF">
        <w:rPr>
          <w:rFonts w:ascii="Arial" w:eastAsia="Times New Roman" w:hAnsi="Arial" w:cs="Arial"/>
          <w:sz w:val="24"/>
          <w:szCs w:val="24"/>
          <w:lang w:eastAsia="cs-CZ"/>
        </w:rPr>
        <w:t xml:space="preserve">Příjemce je povinen oznámit poskytovateli přesný termín realizace akce a umožnit osobě pověřené poskytovatelem volný vstup na akci za účelem pořízení důkladné dokumentace průběhu akce podporované dle této smlouvy a </w:t>
      </w:r>
      <w:r w:rsidRPr="006D0473">
        <w:rPr>
          <w:rFonts w:ascii="Arial" w:eastAsia="Times New Roman" w:hAnsi="Arial" w:cs="Arial"/>
          <w:sz w:val="24"/>
          <w:szCs w:val="24"/>
          <w:lang w:eastAsia="cs-CZ"/>
        </w:rPr>
        <w:t>dokumentace provedení propagace poskytovatele při realizaci této akce.</w:t>
      </w:r>
    </w:p>
    <w:p w14:paraId="2705A667" w14:textId="77777777" w:rsidR="004B37A5" w:rsidRDefault="004B37A5" w:rsidP="004B37A5">
      <w:pPr>
        <w:spacing w:after="120"/>
        <w:ind w:left="567" w:firstLine="0"/>
        <w:rPr>
          <w:rFonts w:ascii="Arial" w:hAnsi="Arial" w:cs="Arial"/>
          <w:color w:val="FF0000"/>
          <w:sz w:val="24"/>
          <w:szCs w:val="24"/>
        </w:rPr>
      </w:pPr>
      <w:r w:rsidRPr="006D0473">
        <w:rPr>
          <w:rFonts w:ascii="Arial" w:hAnsi="Arial" w:cs="Arial"/>
          <w:sz w:val="24"/>
          <w:szCs w:val="24"/>
        </w:rPr>
        <w:t xml:space="preserve">Příjemce je také povinen průběžně informovat poskytovatele dotace a Střední Morava – Sdružení cestovního ruchu / Jeseníky - Sdružení cestovního ruch </w:t>
      </w:r>
      <w:r w:rsidRPr="008D7BFF">
        <w:rPr>
          <w:rFonts w:ascii="Arial" w:eastAsia="Times New Roman" w:hAnsi="Arial" w:cs="Arial"/>
          <w:i/>
          <w:color w:val="0000FF"/>
          <w:sz w:val="24"/>
          <w:szCs w:val="24"/>
          <w:lang w:eastAsia="cs-CZ"/>
        </w:rPr>
        <w:t>(bude upřesněno dle konkrétní žádosti)</w:t>
      </w:r>
      <w:r w:rsidRPr="008D7BFF">
        <w:rPr>
          <w:rFonts w:ascii="Arial" w:eastAsia="Times New Roman" w:hAnsi="Arial" w:cs="Arial"/>
          <w:b/>
          <w:color w:val="FF0000"/>
          <w:sz w:val="24"/>
          <w:szCs w:val="24"/>
          <w:lang w:eastAsia="cs-CZ"/>
        </w:rPr>
        <w:t xml:space="preserve"> </w:t>
      </w:r>
      <w:r w:rsidRPr="008D7BFF">
        <w:rPr>
          <w:rFonts w:ascii="Arial" w:hAnsi="Arial" w:cs="Arial"/>
          <w:color w:val="FF0000"/>
          <w:sz w:val="24"/>
          <w:szCs w:val="24"/>
        </w:rPr>
        <w:t xml:space="preserve"> </w:t>
      </w:r>
      <w:r w:rsidRPr="006D0473">
        <w:rPr>
          <w:rFonts w:ascii="Arial" w:hAnsi="Arial" w:cs="Arial"/>
          <w:sz w:val="24"/>
          <w:szCs w:val="24"/>
        </w:rPr>
        <w:t>o průběhu příprav a realizaci akce (např. prostřednictvím pozvánek, atd.). Příjemce je povinen po skončení realizace akce, případně na vyžádání poskytovatele i dříve, předat poskytovateli zpracovanou tiskovou zprávu.</w:t>
      </w:r>
    </w:p>
    <w:p w14:paraId="1ECD9144" w14:textId="77777777" w:rsidR="004B37A5" w:rsidRPr="00C86BBB" w:rsidRDefault="004B37A5" w:rsidP="004B37A5">
      <w:pPr>
        <w:spacing w:after="120"/>
        <w:ind w:left="567" w:firstLine="0"/>
        <w:rPr>
          <w:rFonts w:ascii="Arial" w:eastAsia="Times New Roman" w:hAnsi="Arial" w:cs="Arial"/>
          <w:sz w:val="24"/>
          <w:szCs w:val="24"/>
          <w:lang w:eastAsia="cs-CZ"/>
        </w:rPr>
      </w:pPr>
      <w:r w:rsidRPr="00C86BBB">
        <w:rPr>
          <w:rFonts w:ascii="Arial" w:eastAsia="Times New Roman" w:hAnsi="Arial" w:cs="Arial"/>
          <w:sz w:val="24"/>
          <w:szCs w:val="24"/>
          <w:lang w:eastAsia="cs-CZ"/>
        </w:rPr>
        <w:t>Příjemce je povinen zajistit vícejazyčnost (minimálně verze v českém a anglickém jazyce) svých webových stránek (jsou-li zřízeny) nejpozději do termínu podání vyúčtování, stanoveného ve Smlouvě.</w:t>
      </w:r>
    </w:p>
    <w:p w14:paraId="4F4A9AFE" w14:textId="77777777" w:rsidR="004B37A5" w:rsidRPr="000D2DED" w:rsidRDefault="004B37A5" w:rsidP="004B37A5">
      <w:pPr>
        <w:spacing w:after="120"/>
        <w:ind w:left="567" w:firstLine="0"/>
        <w:rPr>
          <w:rFonts w:ascii="Arial" w:eastAsia="Times New Roman" w:hAnsi="Arial" w:cs="Arial"/>
          <w:i/>
          <w:strike/>
          <w:color w:val="0000FF"/>
          <w:sz w:val="24"/>
          <w:szCs w:val="24"/>
          <w:lang w:eastAsia="cs-CZ"/>
        </w:rPr>
      </w:pPr>
      <w:r w:rsidRPr="00C86BBB">
        <w:rPr>
          <w:rFonts w:ascii="Arial" w:hAnsi="Arial" w:cs="Arial"/>
          <w:sz w:val="24"/>
          <w:szCs w:val="24"/>
        </w:rPr>
        <w:t>Příjemce je také povinen po dobu 5 let, ode dne účinnosti smlouvy, poskytovat informace o návštěvnosti podpořeného turistického cíle ve struktuře stanovené oddělením cestovního ruchu a vnějších vztahů. Statistiku návštěvnosti zašle na oddělení cestovního ruchu a vnějších vztahů vždy nejpozději k 31. 3. následujícího roku.</w:t>
      </w:r>
    </w:p>
    <w:p w14:paraId="7C28F270" w14:textId="77777777" w:rsidR="004B37A5" w:rsidRPr="00957345" w:rsidRDefault="004B37A5" w:rsidP="00DA16A0">
      <w:pPr>
        <w:numPr>
          <w:ilvl w:val="0"/>
          <w:numId w:val="2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49E9AFAB" w14:textId="77777777" w:rsidR="004B37A5" w:rsidRPr="00957345" w:rsidRDefault="004B37A5" w:rsidP="00DA16A0">
      <w:pPr>
        <w:numPr>
          <w:ilvl w:val="0"/>
          <w:numId w:val="25"/>
        </w:numPr>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 xml:space="preserve">Pokud bude příjemce při realizaci akce, na niž je poskytována dotace dle této smlouvy, zadavatelem veřejné zakázky dle příslušných ustanovení zákona o </w:t>
      </w:r>
      <w:r w:rsidRPr="00957345">
        <w:rPr>
          <w:rFonts w:ascii="Arial" w:eastAsia="Times New Roman" w:hAnsi="Arial" w:cs="Arial"/>
          <w:sz w:val="24"/>
          <w:szCs w:val="24"/>
          <w:lang w:eastAsia="cs-CZ"/>
        </w:rPr>
        <w:lastRenderedPageBreak/>
        <w:t>zadávání veřejných zakázek, je povinen při její realizaci postupovat dle tohoto zákona.</w:t>
      </w:r>
    </w:p>
    <w:p w14:paraId="25050C10" w14:textId="77777777" w:rsidR="004B37A5" w:rsidRPr="004B07B4" w:rsidRDefault="004B37A5" w:rsidP="00DA16A0">
      <w:pPr>
        <w:numPr>
          <w:ilvl w:val="0"/>
          <w:numId w:val="25"/>
        </w:numPr>
        <w:spacing w:after="120"/>
        <w:rPr>
          <w:rFonts w:ascii="Arial" w:eastAsia="Times New Roman" w:hAnsi="Arial" w:cs="Arial"/>
          <w:i/>
          <w:iCs/>
          <w:sz w:val="24"/>
          <w:szCs w:val="24"/>
          <w:lang w:eastAsia="cs-CZ"/>
        </w:rPr>
      </w:pPr>
      <w:r w:rsidRPr="00957345">
        <w:rPr>
          <w:rFonts w:ascii="Arial" w:eastAsia="Times New Roman" w:hAnsi="Arial" w:cs="Arial"/>
          <w:bCs/>
          <w:iCs/>
          <w:sz w:val="24"/>
          <w:szCs w:val="24"/>
          <w:lang w:eastAsia="cs-CZ"/>
        </w:rPr>
        <w:t>Příjemce prohlašuje, že ke dni podpisu této s</w:t>
      </w:r>
      <w:r w:rsidRPr="004B07B4">
        <w:rPr>
          <w:rFonts w:ascii="Arial" w:eastAsia="Times New Roman" w:hAnsi="Arial" w:cs="Arial"/>
          <w:bCs/>
          <w:iCs/>
          <w:sz w:val="24"/>
          <w:szCs w:val="24"/>
          <w:lang w:eastAsia="cs-CZ"/>
        </w:rPr>
        <w:t>mlouvy u něj není dána žádná ze skutečností, pro kterou nelze poskytnout dotaci dle odst. 10.1 Pravidel.</w:t>
      </w:r>
    </w:p>
    <w:p w14:paraId="4DAC8C97" w14:textId="77777777" w:rsidR="004B37A5" w:rsidRPr="00957345" w:rsidRDefault="004B37A5" w:rsidP="004B37A5">
      <w:pPr>
        <w:spacing w:after="120"/>
        <w:ind w:left="567" w:firstLine="0"/>
        <w:rPr>
          <w:rFonts w:ascii="Arial" w:eastAsia="Times New Roman" w:hAnsi="Arial" w:cs="Arial"/>
          <w:bCs/>
          <w:iCs/>
          <w:sz w:val="24"/>
          <w:szCs w:val="24"/>
          <w:lang w:eastAsia="cs-CZ"/>
        </w:rPr>
      </w:pPr>
      <w:r w:rsidRPr="004B07B4">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10.2 </w:t>
      </w:r>
      <w:r w:rsidRPr="00957345">
        <w:rPr>
          <w:rFonts w:ascii="Arial" w:eastAsia="Times New Roman" w:hAnsi="Arial" w:cs="Arial"/>
          <w:bCs/>
          <w:iCs/>
          <w:sz w:val="24"/>
          <w:szCs w:val="24"/>
          <w:lang w:eastAsia="cs-CZ"/>
        </w:rPr>
        <w:t>Pravidel, kterou ve lhůtě stanovené Pravidly neoznámil poskytovateli.</w:t>
      </w:r>
    </w:p>
    <w:p w14:paraId="6F9A6155" w14:textId="77777777" w:rsidR="004B37A5" w:rsidRPr="00957345" w:rsidRDefault="004B37A5" w:rsidP="004B37A5">
      <w:pPr>
        <w:spacing w:after="120"/>
        <w:ind w:left="567" w:firstLine="0"/>
        <w:rPr>
          <w:rFonts w:ascii="Arial" w:eastAsia="Times New Roman" w:hAnsi="Arial" w:cs="Arial"/>
          <w:iCs/>
          <w:sz w:val="24"/>
          <w:szCs w:val="24"/>
          <w:lang w:eastAsia="cs-CZ"/>
        </w:rPr>
      </w:pPr>
      <w:r w:rsidRPr="00957345">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14:paraId="1094E9FA" w14:textId="77777777" w:rsidR="004B37A5" w:rsidRPr="00957345" w:rsidRDefault="004B37A5" w:rsidP="004B37A5">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III.</w:t>
      </w:r>
    </w:p>
    <w:p w14:paraId="3BE0C51B" w14:textId="77777777" w:rsidR="004B37A5" w:rsidRPr="00957345" w:rsidRDefault="004B37A5" w:rsidP="00DA16A0">
      <w:pPr>
        <w:numPr>
          <w:ilvl w:val="0"/>
          <w:numId w:val="27"/>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38F679DF" w14:textId="77777777" w:rsidR="004B37A5" w:rsidRPr="00DA16A0" w:rsidRDefault="004B37A5" w:rsidP="00DA16A0">
      <w:pPr>
        <w:pStyle w:val="Odstavecseseznamem"/>
        <w:numPr>
          <w:ilvl w:val="0"/>
          <w:numId w:val="27"/>
        </w:numPr>
        <w:spacing w:after="120"/>
        <w:contextualSpacing w:val="0"/>
        <w:rPr>
          <w:rFonts w:ascii="Arial" w:eastAsia="Times New Roman" w:hAnsi="Arial" w:cs="Arial"/>
          <w:sz w:val="24"/>
          <w:szCs w:val="24"/>
          <w:lang w:eastAsia="cs-CZ"/>
        </w:rPr>
      </w:pPr>
      <w:r w:rsidRPr="00DA16A0">
        <w:rPr>
          <w:rFonts w:ascii="Arial" w:eastAsia="Times New Roman"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62AE2A6A" w14:textId="77777777" w:rsidR="004B37A5" w:rsidRPr="00DA16A0" w:rsidRDefault="004B37A5" w:rsidP="00DA16A0">
      <w:pPr>
        <w:pStyle w:val="Odstavecseseznamem"/>
        <w:numPr>
          <w:ilvl w:val="0"/>
          <w:numId w:val="27"/>
        </w:numPr>
        <w:spacing w:after="120"/>
        <w:contextualSpacing w:val="0"/>
        <w:rPr>
          <w:rFonts w:ascii="Arial" w:eastAsia="Times New Roman" w:hAnsi="Arial" w:cs="Arial"/>
          <w:sz w:val="24"/>
          <w:szCs w:val="24"/>
          <w:lang w:eastAsia="cs-CZ"/>
        </w:rPr>
      </w:pPr>
      <w:r w:rsidRPr="00DA16A0">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4E9E0C82" w14:textId="77777777" w:rsidR="004B37A5" w:rsidRPr="00DA16A0" w:rsidRDefault="004B37A5" w:rsidP="00DA16A0">
      <w:pPr>
        <w:pStyle w:val="Odstavecseseznamem"/>
        <w:numPr>
          <w:ilvl w:val="0"/>
          <w:numId w:val="27"/>
        </w:numPr>
        <w:spacing w:after="120"/>
        <w:contextualSpacing w:val="0"/>
        <w:rPr>
          <w:rFonts w:ascii="Arial" w:eastAsia="Times New Roman" w:hAnsi="Arial" w:cs="Arial"/>
          <w:sz w:val="24"/>
          <w:szCs w:val="24"/>
          <w:lang w:eastAsia="cs-CZ"/>
        </w:rPr>
      </w:pPr>
      <w:r w:rsidRPr="00DA16A0">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691176">
        <w:rPr>
          <w:rFonts w:ascii="Arial" w:eastAsia="Times New Roman" w:hAnsi="Arial" w:cs="Arial"/>
          <w:sz w:val="24"/>
          <w:szCs w:val="24"/>
          <w:lang w:eastAsia="cs-CZ"/>
        </w:rPr>
        <w:t>Komise (EU) č. 1407/2013 ze dne 18. prosince 2013 o použití článků 107 a 108 Smlouvy o fungování Evropské unie na podporu de minimis (uveřejněno v úředním věstníku EU dne 24. 12. 2013 č. L 352/1)</w:t>
      </w:r>
      <w:r w:rsidRPr="00DA16A0">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2D171F54" w14:textId="4A48EE51" w:rsidR="00691176" w:rsidRPr="00691176" w:rsidRDefault="004B37A5" w:rsidP="00691176">
      <w:pPr>
        <w:pStyle w:val="Odstavecseseznamem"/>
        <w:numPr>
          <w:ilvl w:val="0"/>
          <w:numId w:val="27"/>
        </w:numPr>
        <w:spacing w:after="120"/>
        <w:contextualSpacing w:val="0"/>
        <w:rPr>
          <w:rFonts w:ascii="Arial" w:eastAsia="Times New Roman" w:hAnsi="Arial" w:cs="Arial"/>
          <w:sz w:val="24"/>
          <w:szCs w:val="24"/>
          <w:lang w:eastAsia="cs-CZ"/>
        </w:rPr>
      </w:pPr>
      <w:r w:rsidRPr="00DA16A0">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DA16A0">
        <w:rPr>
          <w:rFonts w:ascii="Arial" w:eastAsia="Times New Roman" w:hAnsi="Arial" w:cs="Arial"/>
          <w:sz w:val="24"/>
          <w:szCs w:val="24"/>
          <w:lang w:eastAsia="cs-CZ"/>
        </w:rPr>
        <w:t xml:space="preserve">dotace </w:t>
      </w:r>
      <w:r w:rsidRPr="00DA16A0">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registru podpor malého rozsahu.</w:t>
      </w:r>
    </w:p>
    <w:p w14:paraId="200C2317" w14:textId="77777777" w:rsidR="004B37A5" w:rsidRPr="00DA16A0" w:rsidRDefault="004B37A5" w:rsidP="00DA16A0">
      <w:pPr>
        <w:pStyle w:val="Odstavecseseznamem"/>
        <w:numPr>
          <w:ilvl w:val="0"/>
          <w:numId w:val="27"/>
        </w:numPr>
        <w:spacing w:after="120"/>
        <w:rPr>
          <w:rFonts w:ascii="Arial" w:eastAsia="Times New Roman" w:hAnsi="Arial" w:cs="Arial"/>
          <w:iCs/>
          <w:sz w:val="24"/>
          <w:szCs w:val="24"/>
          <w:lang w:eastAsia="cs-CZ"/>
        </w:rPr>
      </w:pPr>
      <w:r w:rsidRPr="00DA16A0">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0CAAF1AA" w14:textId="77777777" w:rsidR="004B37A5" w:rsidRPr="00957345" w:rsidRDefault="004B37A5" w:rsidP="004B37A5">
      <w:pPr>
        <w:spacing w:after="120"/>
        <w:ind w:left="567" w:firstLine="0"/>
        <w:rPr>
          <w:rFonts w:ascii="Arial" w:eastAsia="Times New Roman" w:hAnsi="Arial" w:cs="Arial"/>
          <w:iCs/>
          <w:sz w:val="24"/>
          <w:szCs w:val="24"/>
          <w:lang w:eastAsia="cs-CZ"/>
        </w:rPr>
      </w:pPr>
      <w:r w:rsidRPr="00957345">
        <w:rPr>
          <w:rFonts w:ascii="Arial" w:hAnsi="Arial" w:cs="Arial"/>
          <w:sz w:val="24"/>
          <w:szCs w:val="24"/>
          <w:lang w:eastAsia="cs-CZ"/>
        </w:rPr>
        <w:lastRenderedPageBreak/>
        <w:t>Příjemce bere na vědomí, že tato smlouva bude také zveřejněna postupem dle § 10d zákona č. 250/2000 Sb., o rozpočtových pravidlech územních rozpočtů, ve znění pozdějších právních předpisů.</w:t>
      </w:r>
    </w:p>
    <w:p w14:paraId="1505C51A" w14:textId="77777777" w:rsidR="004B37A5" w:rsidRPr="00DA16A0" w:rsidRDefault="004B37A5" w:rsidP="00DA16A0">
      <w:pPr>
        <w:pStyle w:val="Odstavecseseznamem"/>
        <w:numPr>
          <w:ilvl w:val="0"/>
          <w:numId w:val="27"/>
        </w:numPr>
        <w:spacing w:after="120"/>
        <w:rPr>
          <w:rFonts w:ascii="Arial" w:eastAsia="Times New Roman" w:hAnsi="Arial" w:cs="Arial"/>
          <w:iCs/>
          <w:strike/>
          <w:sz w:val="24"/>
          <w:szCs w:val="24"/>
          <w:lang w:eastAsia="cs-CZ"/>
        </w:rPr>
      </w:pPr>
      <w:r w:rsidRPr="00DA16A0">
        <w:rPr>
          <w:rFonts w:ascii="Arial" w:hAnsi="Arial" w:cs="Arial"/>
          <w:sz w:val="24"/>
          <w:szCs w:val="24"/>
          <w:lang w:eastAsia="cs-CZ"/>
        </w:rPr>
        <w:t>Tato smlouva nabývá účinnosti dnem jejího uveřejnění v registru smluv</w:t>
      </w:r>
      <w:r w:rsidRPr="00DA16A0">
        <w:rPr>
          <w:rFonts w:ascii="Arial" w:hAnsi="Arial" w:cs="Arial"/>
          <w:color w:val="1F497D"/>
          <w:sz w:val="24"/>
          <w:szCs w:val="24"/>
          <w:lang w:eastAsia="cs-CZ"/>
        </w:rPr>
        <w:t>.</w:t>
      </w:r>
    </w:p>
    <w:p w14:paraId="19672EB8" w14:textId="77777777" w:rsidR="004B37A5" w:rsidRPr="00957345" w:rsidRDefault="004B37A5" w:rsidP="00DA16A0">
      <w:pPr>
        <w:numPr>
          <w:ilvl w:val="0"/>
          <w:numId w:val="27"/>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Tuto smlouvu lze měnit pouze písemnými vzestupně číslovanými dodatky.</w:t>
      </w:r>
    </w:p>
    <w:p w14:paraId="26780C22" w14:textId="77777777" w:rsidR="004B37A5" w:rsidRPr="00957345" w:rsidRDefault="004B37A5" w:rsidP="00DA16A0">
      <w:pPr>
        <w:numPr>
          <w:ilvl w:val="0"/>
          <w:numId w:val="27"/>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66762C2C" w14:textId="77777777" w:rsidR="004B37A5" w:rsidRPr="00957345" w:rsidRDefault="004B37A5" w:rsidP="00DA16A0">
      <w:pPr>
        <w:numPr>
          <w:ilvl w:val="0"/>
          <w:numId w:val="27"/>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21" w:history="1">
        <w:r w:rsidRPr="00957345">
          <w:rPr>
            <w:rStyle w:val="Hypertextovodkaz"/>
            <w:rFonts w:ascii="Arial" w:eastAsia="Times New Roman" w:hAnsi="Arial" w:cs="Arial"/>
            <w:sz w:val="24"/>
            <w:szCs w:val="24"/>
            <w:lang w:eastAsia="cs-CZ"/>
          </w:rPr>
          <w:t>www.olkraj.cz</w:t>
        </w:r>
      </w:hyperlink>
      <w:r w:rsidRPr="00957345">
        <w:rPr>
          <w:rFonts w:ascii="Arial" w:eastAsia="Times New Roman" w:hAnsi="Arial" w:cs="Arial"/>
          <w:sz w:val="24"/>
          <w:szCs w:val="24"/>
          <w:lang w:eastAsia="cs-CZ"/>
        </w:rPr>
        <w:t>.</w:t>
      </w:r>
    </w:p>
    <w:p w14:paraId="5E897A2F" w14:textId="77777777" w:rsidR="004B37A5" w:rsidRPr="00957345" w:rsidRDefault="004B37A5" w:rsidP="00DA16A0">
      <w:pPr>
        <w:numPr>
          <w:ilvl w:val="0"/>
          <w:numId w:val="27"/>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Poskytnutí dotace a uzavření této smlouvy bylo schváleno usnesením Zastupitelstva Olomouckého kraje č ......... ze dne .........</w:t>
      </w:r>
    </w:p>
    <w:p w14:paraId="5B2153FC" w14:textId="77777777" w:rsidR="004B37A5" w:rsidRPr="00957345" w:rsidRDefault="004B37A5" w:rsidP="00DA16A0">
      <w:pPr>
        <w:numPr>
          <w:ilvl w:val="0"/>
          <w:numId w:val="27"/>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Přijetí dotace a uzavření této smlouvy bylo schváleno usnesením Rady/Zastupitelstva obce/města/městyse ………… č. ………… ze dne …………</w:t>
      </w:r>
    </w:p>
    <w:p w14:paraId="289FCE81" w14:textId="77777777" w:rsidR="004B37A5" w:rsidRPr="00957345" w:rsidRDefault="004B37A5" w:rsidP="00DA16A0">
      <w:pPr>
        <w:numPr>
          <w:ilvl w:val="0"/>
          <w:numId w:val="27"/>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Tato smlouva je sepsána ve ......... vyhotoveních, z nichž každá smluvní strana obdrží ......... vyhotovení.</w:t>
      </w:r>
    </w:p>
    <w:p w14:paraId="15C1EA2E" w14:textId="77777777" w:rsidR="004B37A5" w:rsidRPr="00957345" w:rsidRDefault="004B37A5" w:rsidP="004B37A5">
      <w:pPr>
        <w:tabs>
          <w:tab w:val="left" w:pos="4536"/>
        </w:tabs>
        <w:spacing w:before="600" w:after="60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V Olomouci dne .......................</w:t>
      </w:r>
      <w:r w:rsidRPr="00957345">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4B37A5" w:rsidRPr="00957345" w14:paraId="19B4C107" w14:textId="77777777" w:rsidTr="00615C33">
        <w:tc>
          <w:tcPr>
            <w:tcW w:w="4606" w:type="dxa"/>
            <w:tcMar>
              <w:top w:w="0" w:type="dxa"/>
              <w:left w:w="70" w:type="dxa"/>
              <w:bottom w:w="0" w:type="dxa"/>
              <w:right w:w="70" w:type="dxa"/>
            </w:tcMar>
          </w:tcPr>
          <w:p w14:paraId="4B41ACD8" w14:textId="77777777" w:rsidR="004B37A5" w:rsidRPr="00957345" w:rsidRDefault="004B37A5" w:rsidP="00615C33">
            <w:pPr>
              <w:spacing w:before="40" w:after="4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Za poskytovatele:</w:t>
            </w:r>
          </w:p>
          <w:p w14:paraId="3190B4E9" w14:textId="77777777" w:rsidR="004B37A5" w:rsidRPr="00957345" w:rsidRDefault="004B37A5" w:rsidP="00615C33">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17790B57" w14:textId="77777777" w:rsidR="004B37A5" w:rsidRPr="00957345" w:rsidRDefault="004B37A5" w:rsidP="00615C33">
            <w:pPr>
              <w:spacing w:before="40" w:after="4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Za příjemce:</w:t>
            </w:r>
          </w:p>
        </w:tc>
      </w:tr>
      <w:tr w:rsidR="004B37A5" w:rsidRPr="00957345" w14:paraId="3970C046" w14:textId="77777777" w:rsidTr="00615C33">
        <w:tc>
          <w:tcPr>
            <w:tcW w:w="4606" w:type="dxa"/>
            <w:tcMar>
              <w:top w:w="0" w:type="dxa"/>
              <w:left w:w="70" w:type="dxa"/>
              <w:bottom w:w="0" w:type="dxa"/>
              <w:right w:w="70" w:type="dxa"/>
            </w:tcMar>
          </w:tcPr>
          <w:p w14:paraId="465DFAC4" w14:textId="77777777" w:rsidR="004B37A5" w:rsidRPr="00957345" w:rsidRDefault="004B37A5" w:rsidP="00615C33">
            <w:pPr>
              <w:spacing w:before="840"/>
              <w:ind w:left="0" w:firstLine="0"/>
              <w:jc w:val="center"/>
              <w:rPr>
                <w:rFonts w:ascii="Arial" w:eastAsia="Times New Roman" w:hAnsi="Arial" w:cs="Arial"/>
                <w:sz w:val="24"/>
                <w:szCs w:val="24"/>
                <w:lang w:eastAsia="cs-CZ"/>
              </w:rPr>
            </w:pPr>
            <w:r w:rsidRPr="00957345">
              <w:rPr>
                <w:rFonts w:ascii="Arial" w:eastAsia="Times New Roman" w:hAnsi="Arial" w:cs="Arial"/>
                <w:sz w:val="24"/>
                <w:szCs w:val="24"/>
                <w:lang w:eastAsia="cs-CZ"/>
              </w:rPr>
              <w:t>………………………………</w:t>
            </w:r>
          </w:p>
          <w:p w14:paraId="1E6A0726" w14:textId="77777777" w:rsidR="004B37A5" w:rsidRPr="00957345" w:rsidRDefault="004B37A5" w:rsidP="00615C33">
            <w:pPr>
              <w:ind w:left="0" w:firstLine="0"/>
              <w:jc w:val="center"/>
              <w:rPr>
                <w:rFonts w:ascii="Arial" w:eastAsia="Times New Roman" w:hAnsi="Arial" w:cs="Arial"/>
                <w:i/>
                <w:sz w:val="24"/>
                <w:szCs w:val="24"/>
                <w:lang w:eastAsia="cs-CZ"/>
              </w:rPr>
            </w:pPr>
            <w:r w:rsidRPr="00957345">
              <w:rPr>
                <w:rFonts w:ascii="Arial" w:eastAsia="Times New Roman" w:hAnsi="Arial" w:cs="Arial"/>
                <w:i/>
                <w:sz w:val="24"/>
                <w:szCs w:val="24"/>
                <w:lang w:eastAsia="cs-CZ"/>
              </w:rPr>
              <w:t>jméno, funkce</w:t>
            </w:r>
          </w:p>
          <w:p w14:paraId="64A0FD64" w14:textId="77777777" w:rsidR="004B37A5" w:rsidRPr="00957345" w:rsidRDefault="004B37A5" w:rsidP="00615C33">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0F25D533" w14:textId="77777777" w:rsidR="004B37A5" w:rsidRPr="00957345" w:rsidRDefault="004B37A5" w:rsidP="00615C33">
            <w:pPr>
              <w:spacing w:before="840"/>
              <w:ind w:left="0" w:firstLine="0"/>
              <w:jc w:val="center"/>
              <w:rPr>
                <w:rFonts w:ascii="Arial" w:eastAsia="Times New Roman" w:hAnsi="Arial" w:cs="Arial"/>
                <w:sz w:val="24"/>
                <w:szCs w:val="24"/>
                <w:lang w:eastAsia="cs-CZ"/>
              </w:rPr>
            </w:pPr>
            <w:r w:rsidRPr="00957345">
              <w:rPr>
                <w:rFonts w:ascii="Arial" w:eastAsia="Times New Roman" w:hAnsi="Arial" w:cs="Arial"/>
                <w:sz w:val="24"/>
                <w:szCs w:val="24"/>
                <w:lang w:eastAsia="cs-CZ"/>
              </w:rPr>
              <w:t>………………………………</w:t>
            </w:r>
          </w:p>
        </w:tc>
      </w:tr>
    </w:tbl>
    <w:p w14:paraId="358D007E" w14:textId="77777777" w:rsidR="004B37A5" w:rsidRPr="008575D4" w:rsidRDefault="004B37A5" w:rsidP="004B37A5">
      <w:pPr>
        <w:tabs>
          <w:tab w:val="left" w:pos="540"/>
        </w:tabs>
        <w:spacing w:after="120"/>
        <w:ind w:left="567" w:firstLine="0"/>
        <w:rPr>
          <w:rFonts w:ascii="Arial" w:eastAsia="Times New Roman" w:hAnsi="Arial" w:cs="Arial"/>
          <w:b/>
          <w:strike/>
          <w:lang w:eastAsia="cs-CZ"/>
        </w:rPr>
      </w:pPr>
    </w:p>
    <w:p w14:paraId="10ECBA16" w14:textId="77777777" w:rsidR="004B37A5" w:rsidRDefault="004B37A5" w:rsidP="004B37A5">
      <w:pPr>
        <w:tabs>
          <w:tab w:val="left" w:pos="540"/>
        </w:tabs>
        <w:spacing w:after="120"/>
        <w:ind w:left="567" w:firstLine="0"/>
        <w:rPr>
          <w:rFonts w:ascii="Arial" w:eastAsia="Times New Roman" w:hAnsi="Arial" w:cs="Arial"/>
          <w:b/>
          <w:strike/>
          <w:lang w:eastAsia="cs-CZ"/>
        </w:rPr>
        <w:sectPr w:rsidR="004B37A5" w:rsidSect="004019BB">
          <w:footerReference w:type="first" r:id="rId22"/>
          <w:pgSz w:w="11906" w:h="16838"/>
          <w:pgMar w:top="1418" w:right="1418" w:bottom="1418" w:left="1418" w:header="708" w:footer="708" w:gutter="0"/>
          <w:cols w:space="708"/>
          <w:docGrid w:linePitch="360"/>
        </w:sectPr>
      </w:pPr>
    </w:p>
    <w:p w14:paraId="5CBC1E44" w14:textId="77777777" w:rsidR="004B37A5" w:rsidRDefault="004B37A5" w:rsidP="004B37A5">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Smlouva o poskytnutí dotace</w:t>
      </w:r>
    </w:p>
    <w:p w14:paraId="37E2078C" w14:textId="77777777" w:rsidR="004B37A5" w:rsidRDefault="004B37A5" w:rsidP="004B37A5">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75484E76" w14:textId="77777777" w:rsidR="004B37A5" w:rsidRPr="00E62519" w:rsidRDefault="004B37A5" w:rsidP="004B37A5">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71F70571" w14:textId="77777777" w:rsidR="004B37A5" w:rsidRPr="00E62519" w:rsidRDefault="004B37A5" w:rsidP="004B37A5">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Jeremenkova 40a, 779 11 Olomouc</w:t>
      </w:r>
    </w:p>
    <w:p w14:paraId="2C98B491" w14:textId="77777777" w:rsidR="004B37A5" w:rsidRPr="00E62519" w:rsidRDefault="004B37A5" w:rsidP="004B37A5">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7953E388" w14:textId="77777777" w:rsidR="004B37A5" w:rsidRPr="00E62519" w:rsidRDefault="004B37A5" w:rsidP="004B37A5">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224CD5D7" w14:textId="77777777" w:rsidR="004B37A5" w:rsidRPr="00E62519" w:rsidRDefault="004B37A5" w:rsidP="004B37A5">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78B44F47" w14:textId="77777777" w:rsidR="004B37A5" w:rsidRPr="00E62519" w:rsidRDefault="004B37A5" w:rsidP="004B37A5">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14:paraId="38523D25" w14:textId="77777777" w:rsidR="004B37A5" w:rsidRPr="00E62519" w:rsidRDefault="004B37A5" w:rsidP="004B37A5">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46009313" w14:textId="77777777" w:rsidR="004B37A5" w:rsidRPr="00E62519" w:rsidRDefault="004B37A5" w:rsidP="004B37A5">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1F17298E" w14:textId="77777777" w:rsidR="004B37A5" w:rsidRPr="001B5743" w:rsidRDefault="004B37A5" w:rsidP="004B37A5">
      <w:pPr>
        <w:spacing w:after="120"/>
        <w:ind w:left="0" w:firstLine="0"/>
        <w:outlineLvl w:val="0"/>
        <w:rPr>
          <w:rFonts w:ascii="Arial" w:eastAsia="Times New Roman" w:hAnsi="Arial" w:cs="Arial"/>
          <w:bCs/>
          <w:sz w:val="24"/>
          <w:szCs w:val="24"/>
          <w:lang w:eastAsia="cs-CZ"/>
        </w:rPr>
      </w:pPr>
      <w:r w:rsidRPr="001B5743">
        <w:rPr>
          <w:rFonts w:ascii="Arial" w:eastAsia="Times New Roman" w:hAnsi="Arial" w:cs="Arial"/>
          <w:b/>
          <w:bCs/>
          <w:sz w:val="24"/>
          <w:szCs w:val="24"/>
          <w:lang w:eastAsia="cs-CZ"/>
        </w:rPr>
        <w:t>Název příspěvkové organizace</w:t>
      </w:r>
    </w:p>
    <w:p w14:paraId="56A1E468" w14:textId="77777777" w:rsidR="004B37A5" w:rsidRPr="001B5743" w:rsidRDefault="004B37A5" w:rsidP="004B37A5">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Sídlo:</w:t>
      </w:r>
      <w:r w:rsidRPr="001B5743">
        <w:rPr>
          <w:rFonts w:ascii="Arial" w:eastAsia="Times New Roman" w:hAnsi="Arial" w:cs="Arial"/>
          <w:sz w:val="24"/>
          <w:szCs w:val="24"/>
          <w:lang w:eastAsia="cs-CZ"/>
        </w:rPr>
        <w:tab/>
        <w:t>…………………………………………</w:t>
      </w:r>
    </w:p>
    <w:p w14:paraId="1BC44FFC" w14:textId="77777777" w:rsidR="004B37A5" w:rsidRPr="001B5743" w:rsidRDefault="004B37A5" w:rsidP="004B37A5">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IČO:</w:t>
      </w:r>
      <w:r w:rsidRPr="001B5743">
        <w:rPr>
          <w:rFonts w:ascii="Arial" w:eastAsia="Times New Roman" w:hAnsi="Arial" w:cs="Arial"/>
          <w:sz w:val="24"/>
          <w:szCs w:val="24"/>
          <w:lang w:eastAsia="cs-CZ"/>
        </w:rPr>
        <w:tab/>
        <w:t>………………</w:t>
      </w:r>
    </w:p>
    <w:p w14:paraId="553D4718" w14:textId="77777777" w:rsidR="004B37A5" w:rsidRPr="001B5743" w:rsidRDefault="004B37A5" w:rsidP="004B37A5">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DIČ</w:t>
      </w:r>
      <w:r w:rsidRPr="001B5743">
        <w:rPr>
          <w:rFonts w:ascii="Arial" w:eastAsia="Times New Roman" w:hAnsi="Arial" w:cs="Arial"/>
          <w:bCs/>
          <w:sz w:val="24"/>
          <w:szCs w:val="24"/>
          <w:lang w:eastAsia="cs-CZ"/>
        </w:rPr>
        <w:t>:</w:t>
      </w:r>
      <w:r w:rsidRPr="001B5743">
        <w:rPr>
          <w:rFonts w:ascii="Arial" w:eastAsia="Times New Roman" w:hAnsi="Arial" w:cs="Arial"/>
          <w:bCs/>
          <w:sz w:val="24"/>
          <w:szCs w:val="24"/>
          <w:lang w:eastAsia="cs-CZ"/>
        </w:rPr>
        <w:tab/>
      </w:r>
      <w:r w:rsidRPr="001B5743">
        <w:rPr>
          <w:rFonts w:ascii="Arial" w:eastAsia="Times New Roman" w:hAnsi="Arial" w:cs="Arial"/>
          <w:sz w:val="24"/>
          <w:szCs w:val="24"/>
          <w:lang w:eastAsia="cs-CZ"/>
        </w:rPr>
        <w:t xml:space="preserve">……………… </w:t>
      </w:r>
      <w:r w:rsidRPr="001B5743">
        <w:rPr>
          <w:rFonts w:ascii="Arial" w:eastAsia="Times New Roman" w:hAnsi="Arial" w:cs="Arial"/>
          <w:i/>
          <w:color w:val="0000FF"/>
          <w:sz w:val="24"/>
          <w:szCs w:val="24"/>
          <w:lang w:eastAsia="cs-CZ"/>
        </w:rPr>
        <w:t>(uvede se, je-li příjemce plátcem DPH)</w:t>
      </w:r>
    </w:p>
    <w:p w14:paraId="2ADD47AD" w14:textId="77777777" w:rsidR="004B37A5" w:rsidRPr="001B5743" w:rsidRDefault="004B37A5" w:rsidP="004B37A5">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Zastoupený:</w:t>
      </w:r>
      <w:r w:rsidRPr="001B5743">
        <w:rPr>
          <w:rFonts w:ascii="Arial" w:eastAsia="Times New Roman" w:hAnsi="Arial" w:cs="Arial"/>
          <w:sz w:val="24"/>
          <w:szCs w:val="24"/>
          <w:lang w:eastAsia="cs-CZ"/>
        </w:rPr>
        <w:tab/>
        <w:t xml:space="preserve">…………………………………………… </w:t>
      </w:r>
      <w:r w:rsidRPr="001B5743">
        <w:rPr>
          <w:rFonts w:ascii="Arial" w:eastAsia="Times New Roman" w:hAnsi="Arial" w:cs="Arial"/>
          <w:i/>
          <w:color w:val="0000FF"/>
          <w:sz w:val="24"/>
          <w:szCs w:val="24"/>
          <w:lang w:eastAsia="cs-CZ"/>
        </w:rPr>
        <w:t>(označení osoby, která bude smlouvu podepisovat, tj. statutární orgán, osoba určená vnitřními organizačními předpisy nebo pověřením statutárního orgánu, příp. jiná osoba na základě plné moci udělené statutárním orgánem)</w:t>
      </w:r>
    </w:p>
    <w:p w14:paraId="0613772A" w14:textId="77777777" w:rsidR="004B37A5" w:rsidRPr="001B5743" w:rsidRDefault="004B37A5" w:rsidP="004B37A5">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Údaj o zápisu ve veřejném rejstříku</w:t>
      </w:r>
    </w:p>
    <w:p w14:paraId="33CF4C64" w14:textId="77777777" w:rsidR="004B37A5" w:rsidRPr="001B5743" w:rsidRDefault="004B37A5" w:rsidP="004B37A5">
      <w:pPr>
        <w:tabs>
          <w:tab w:val="left" w:pos="2127"/>
        </w:tabs>
        <w:spacing w:after="12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Bankovní spojení:</w:t>
      </w:r>
      <w:r w:rsidRPr="001B5743">
        <w:rPr>
          <w:rFonts w:ascii="Arial" w:eastAsia="Times New Roman" w:hAnsi="Arial" w:cs="Arial"/>
          <w:sz w:val="24"/>
          <w:szCs w:val="24"/>
          <w:lang w:eastAsia="cs-CZ"/>
        </w:rPr>
        <w:tab/>
        <w:t>………………………………</w:t>
      </w:r>
      <w:r w:rsidRPr="001B5743">
        <w:rPr>
          <w:rFonts w:ascii="Arial" w:eastAsia="Times New Roman" w:hAnsi="Arial" w:cs="Arial"/>
          <w:i/>
          <w:color w:val="0000FF"/>
          <w:sz w:val="24"/>
          <w:szCs w:val="24"/>
          <w:lang w:eastAsia="cs-CZ"/>
        </w:rPr>
        <w:t>(zde se vždy uvede účet příspěvkové organizace)</w:t>
      </w:r>
    </w:p>
    <w:p w14:paraId="32B272C5" w14:textId="77777777" w:rsidR="004B37A5" w:rsidRPr="001B5743" w:rsidRDefault="004B37A5" w:rsidP="004B37A5">
      <w:pPr>
        <w:ind w:left="0" w:firstLine="0"/>
        <w:rPr>
          <w:rFonts w:ascii="Arial" w:eastAsia="Times New Roman" w:hAnsi="Arial" w:cs="Arial"/>
          <w:sz w:val="24"/>
          <w:szCs w:val="24"/>
          <w:lang w:eastAsia="cs-CZ"/>
        </w:rPr>
      </w:pPr>
      <w:r w:rsidRPr="001B5743">
        <w:rPr>
          <w:rFonts w:ascii="Arial" w:eastAsia="Times New Roman" w:hAnsi="Arial" w:cs="Arial"/>
          <w:sz w:val="24"/>
          <w:szCs w:val="24"/>
          <w:lang w:eastAsia="cs-CZ"/>
        </w:rPr>
        <w:t>(dále jen „</w:t>
      </w:r>
      <w:r w:rsidRPr="001B5743">
        <w:rPr>
          <w:rFonts w:ascii="Arial" w:eastAsia="Times New Roman" w:hAnsi="Arial" w:cs="Arial"/>
          <w:bCs/>
          <w:sz w:val="24"/>
          <w:szCs w:val="24"/>
          <w:lang w:eastAsia="cs-CZ"/>
        </w:rPr>
        <w:t>příjemce“</w:t>
      </w:r>
      <w:r w:rsidRPr="001B5743">
        <w:rPr>
          <w:rFonts w:ascii="Arial" w:eastAsia="Times New Roman" w:hAnsi="Arial" w:cs="Arial"/>
          <w:sz w:val="24"/>
          <w:szCs w:val="24"/>
          <w:lang w:eastAsia="cs-CZ"/>
        </w:rPr>
        <w:t>)</w:t>
      </w:r>
    </w:p>
    <w:p w14:paraId="02E9AC43" w14:textId="77777777" w:rsidR="004B37A5" w:rsidRPr="00E62519" w:rsidRDefault="004B37A5" w:rsidP="004B37A5">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59823EC2" w14:textId="77777777" w:rsidR="004B37A5" w:rsidRDefault="004B37A5" w:rsidP="004B37A5">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74AE9010" w14:textId="77777777" w:rsidR="004B37A5" w:rsidRPr="004B37A5" w:rsidRDefault="004B37A5" w:rsidP="00FF77BA">
      <w:pPr>
        <w:numPr>
          <w:ilvl w:val="0"/>
          <w:numId w:val="28"/>
        </w:numPr>
        <w:spacing w:after="120"/>
        <w:rPr>
          <w:rFonts w:ascii="Arial" w:hAnsi="Arial" w:cs="Arial"/>
          <w:sz w:val="24"/>
          <w:szCs w:val="24"/>
        </w:rPr>
      </w:pPr>
      <w:r w:rsidRPr="00626FB0">
        <w:rPr>
          <w:rFonts w:ascii="Arial" w:eastAsia="Times New Roman" w:hAnsi="Arial" w:cs="Arial"/>
          <w:sz w:val="24"/>
          <w:szCs w:val="24"/>
          <w:lang w:eastAsia="cs-CZ"/>
        </w:rPr>
        <w:t xml:space="preserve">Poskytovatel se na základě této smlouvy zavazuje poskytnout příjemci dotaci ve </w:t>
      </w:r>
      <w:r w:rsidRPr="004B37A5">
        <w:rPr>
          <w:rFonts w:ascii="Arial" w:eastAsia="Times New Roman" w:hAnsi="Arial" w:cs="Arial"/>
          <w:sz w:val="24"/>
          <w:szCs w:val="24"/>
          <w:lang w:eastAsia="cs-CZ"/>
        </w:rPr>
        <w:t>výši ......... Kč, slovy: ......... korun českých (dále jen „dotace“)</w:t>
      </w:r>
      <w:r w:rsidRPr="004B37A5">
        <w:rPr>
          <w:rFonts w:ascii="Arial" w:hAnsi="Arial" w:cs="Arial"/>
          <w:sz w:val="24"/>
          <w:szCs w:val="24"/>
        </w:rPr>
        <w:t xml:space="preserve"> za účelem podpory podpora akcí, které splňují následující kritéria:</w:t>
      </w:r>
    </w:p>
    <w:p w14:paraId="67D9A2C2" w14:textId="77777777" w:rsidR="004B37A5" w:rsidRPr="004B37A5" w:rsidRDefault="004B37A5" w:rsidP="00FF77BA">
      <w:pPr>
        <w:pStyle w:val="Default"/>
        <w:numPr>
          <w:ilvl w:val="0"/>
          <w:numId w:val="29"/>
        </w:numPr>
        <w:spacing w:after="21"/>
        <w:ind w:left="1134" w:hanging="283"/>
        <w:rPr>
          <w:color w:val="auto"/>
        </w:rPr>
      </w:pPr>
      <w:r w:rsidRPr="004B37A5">
        <w:rPr>
          <w:color w:val="auto"/>
        </w:rPr>
        <w:t>rozšiřující infrastrukturu cestovního ruchu v dané lokalitě</w:t>
      </w:r>
    </w:p>
    <w:p w14:paraId="2345CA83" w14:textId="77777777" w:rsidR="004B37A5" w:rsidRPr="004B37A5" w:rsidRDefault="004B37A5" w:rsidP="00FF77BA">
      <w:pPr>
        <w:pStyle w:val="Default"/>
        <w:numPr>
          <w:ilvl w:val="0"/>
          <w:numId w:val="29"/>
        </w:numPr>
        <w:spacing w:after="21"/>
        <w:ind w:left="1134" w:hanging="283"/>
        <w:rPr>
          <w:color w:val="auto"/>
        </w:rPr>
      </w:pPr>
      <w:r w:rsidRPr="004B37A5">
        <w:rPr>
          <w:color w:val="auto"/>
        </w:rPr>
        <w:t>podporující rozvoj cykloturistiky včetně infrastruktury pro elektrokola</w:t>
      </w:r>
    </w:p>
    <w:p w14:paraId="4776DBDB" w14:textId="77777777" w:rsidR="004B37A5" w:rsidRPr="004B37A5" w:rsidRDefault="004B37A5" w:rsidP="00FF77BA">
      <w:pPr>
        <w:pStyle w:val="Default"/>
        <w:numPr>
          <w:ilvl w:val="0"/>
          <w:numId w:val="29"/>
        </w:numPr>
        <w:spacing w:after="21"/>
        <w:ind w:left="1134" w:hanging="283"/>
        <w:rPr>
          <w:color w:val="auto"/>
        </w:rPr>
      </w:pPr>
      <w:r w:rsidRPr="004B37A5">
        <w:rPr>
          <w:color w:val="auto"/>
        </w:rPr>
        <w:t>podporující rozvoj kempů</w:t>
      </w:r>
    </w:p>
    <w:p w14:paraId="35DD3959" w14:textId="77777777" w:rsidR="004B37A5" w:rsidRPr="004B37A5" w:rsidRDefault="004B37A5" w:rsidP="00FF77BA">
      <w:pPr>
        <w:pStyle w:val="Default"/>
        <w:numPr>
          <w:ilvl w:val="0"/>
          <w:numId w:val="29"/>
        </w:numPr>
        <w:spacing w:after="21"/>
        <w:ind w:left="1134" w:hanging="283"/>
        <w:rPr>
          <w:color w:val="auto"/>
        </w:rPr>
      </w:pPr>
      <w:r w:rsidRPr="004B37A5">
        <w:rPr>
          <w:color w:val="auto"/>
        </w:rPr>
        <w:t>podporující dostupnost a bezbariérovost atraktivit cestovního ruchu</w:t>
      </w:r>
    </w:p>
    <w:p w14:paraId="02EDEE8B" w14:textId="77777777" w:rsidR="004B37A5" w:rsidRPr="004B37A5" w:rsidRDefault="004B37A5" w:rsidP="00FF77BA">
      <w:pPr>
        <w:pStyle w:val="Default"/>
        <w:numPr>
          <w:ilvl w:val="0"/>
          <w:numId w:val="29"/>
        </w:numPr>
        <w:spacing w:after="21"/>
        <w:ind w:left="1134" w:hanging="283"/>
        <w:rPr>
          <w:color w:val="auto"/>
        </w:rPr>
      </w:pPr>
      <w:r w:rsidRPr="004B37A5">
        <w:rPr>
          <w:color w:val="auto"/>
        </w:rPr>
        <w:lastRenderedPageBreak/>
        <w:t>podporující prorodinná opatření</w:t>
      </w:r>
    </w:p>
    <w:p w14:paraId="7CE4EA7D" w14:textId="77777777" w:rsidR="004B37A5" w:rsidRPr="004B37A5" w:rsidRDefault="004B37A5" w:rsidP="00FF77BA">
      <w:pPr>
        <w:pStyle w:val="Default"/>
        <w:numPr>
          <w:ilvl w:val="0"/>
          <w:numId w:val="29"/>
        </w:numPr>
        <w:spacing w:after="21"/>
        <w:ind w:left="1134" w:hanging="283"/>
        <w:rPr>
          <w:color w:val="auto"/>
        </w:rPr>
      </w:pPr>
      <w:r w:rsidRPr="004B37A5">
        <w:rPr>
          <w:color w:val="auto"/>
        </w:rPr>
        <w:t>atraktivní pro různé cílové skupiny a zdrojové trhy v rámci domácího cestovního ruchu i příjezdového cestovního ruchu,</w:t>
      </w:r>
    </w:p>
    <w:p w14:paraId="7504ACC1" w14:textId="77777777" w:rsidR="004B37A5" w:rsidRDefault="004B37A5" w:rsidP="00FF77BA">
      <w:pPr>
        <w:pStyle w:val="Default"/>
        <w:numPr>
          <w:ilvl w:val="0"/>
          <w:numId w:val="29"/>
        </w:numPr>
        <w:spacing w:after="21"/>
        <w:ind w:left="1134" w:hanging="283"/>
        <w:jc w:val="both"/>
        <w:rPr>
          <w:color w:val="auto"/>
        </w:rPr>
      </w:pPr>
      <w:r w:rsidRPr="00626FB0">
        <w:rPr>
          <w:color w:val="auto"/>
        </w:rPr>
        <w:t>nabízející konkurenceschopné a kvalitní produkty a služby odpovídající současným trendům a požadavkům cestovního ruchu,</w:t>
      </w:r>
    </w:p>
    <w:p w14:paraId="4F6455E2" w14:textId="77777777" w:rsidR="004B37A5" w:rsidRPr="00C7553D" w:rsidRDefault="004B37A5" w:rsidP="00FF77BA">
      <w:pPr>
        <w:pStyle w:val="Default"/>
        <w:numPr>
          <w:ilvl w:val="0"/>
          <w:numId w:val="29"/>
        </w:numPr>
        <w:spacing w:after="21"/>
        <w:ind w:left="1134" w:hanging="283"/>
        <w:jc w:val="both"/>
        <w:rPr>
          <w:color w:val="auto"/>
        </w:rPr>
      </w:pPr>
      <w:r w:rsidRPr="00C7553D">
        <w:rPr>
          <w:color w:val="auto"/>
        </w:rPr>
        <w:t>nabízející potřebné pracovní příležitosti zejména v  ekonomicky slabých oblastech.</w:t>
      </w:r>
    </w:p>
    <w:p w14:paraId="573F9CFC" w14:textId="77777777" w:rsidR="004B37A5" w:rsidRPr="00C65426" w:rsidRDefault="004B37A5" w:rsidP="004B37A5">
      <w:pPr>
        <w:pStyle w:val="Odstavecseseznamem"/>
        <w:autoSpaceDE w:val="0"/>
        <w:autoSpaceDN w:val="0"/>
        <w:adjustRightInd w:val="0"/>
        <w:spacing w:after="20"/>
        <w:ind w:left="786" w:firstLine="0"/>
        <w:rPr>
          <w:rFonts w:ascii="Arial" w:hAnsi="Arial" w:cs="Arial"/>
          <w:color w:val="FF0000"/>
        </w:rPr>
      </w:pPr>
    </w:p>
    <w:p w14:paraId="3E76603D" w14:textId="77777777" w:rsidR="004B37A5" w:rsidRPr="00711602" w:rsidRDefault="004B37A5" w:rsidP="00FF77BA">
      <w:pPr>
        <w:numPr>
          <w:ilvl w:val="0"/>
          <w:numId w:val="28"/>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sidRPr="006C5BC4">
        <w:rPr>
          <w:rFonts w:ascii="Arial" w:eastAsia="Times New Roman" w:hAnsi="Arial" w:cs="Arial"/>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sidRPr="00372DE5">
        <w:rPr>
          <w:rFonts w:ascii="Arial" w:eastAsia="Times New Roman" w:hAnsi="Arial" w:cs="Arial"/>
          <w:i/>
          <w:color w:val="0000FF"/>
          <w:sz w:val="24"/>
          <w:szCs w:val="24"/>
          <w:lang w:eastAsia="cs-CZ"/>
        </w:rPr>
        <w:t xml:space="preserve">(specifikuje se dle podané žádosti; neprovádí se přitom žádná změna konkrétního účelu uvedeného ve schválené žádosti – tzn. v tabulce žadatelů v materiálu, schváleném </w:t>
      </w:r>
      <w:r w:rsidRPr="00711602">
        <w:rPr>
          <w:rFonts w:ascii="Arial" w:eastAsia="Times New Roman" w:hAnsi="Arial" w:cs="Arial"/>
          <w:i/>
          <w:color w:val="0000FF"/>
          <w:sz w:val="24"/>
          <w:szCs w:val="24"/>
          <w:lang w:eastAsia="cs-CZ"/>
        </w:rPr>
        <w:t>řídícím orgánem. Zde uvedený text odpovídá obsahu sloupce Účel použití dotace na akci)</w:t>
      </w:r>
    </w:p>
    <w:p w14:paraId="5E56E531" w14:textId="77777777" w:rsidR="004B37A5" w:rsidRPr="00711602" w:rsidRDefault="004B37A5" w:rsidP="00FF77BA">
      <w:pPr>
        <w:numPr>
          <w:ilvl w:val="0"/>
          <w:numId w:val="28"/>
        </w:numPr>
        <w:spacing w:after="120"/>
        <w:rPr>
          <w:rFonts w:ascii="Arial" w:eastAsia="Times New Roman" w:hAnsi="Arial" w:cs="Arial"/>
          <w:sz w:val="24"/>
          <w:szCs w:val="24"/>
          <w:lang w:eastAsia="cs-CZ"/>
        </w:rPr>
      </w:pPr>
      <w:r w:rsidRPr="00711602">
        <w:rPr>
          <w:rFonts w:ascii="Arial" w:eastAsia="Times New Roman" w:hAnsi="Arial" w:cs="Arial"/>
          <w:i/>
          <w:color w:val="0000FF"/>
          <w:sz w:val="24"/>
          <w:szCs w:val="24"/>
          <w:lang w:eastAsia="cs-CZ"/>
        </w:rPr>
        <w:t xml:space="preserve">Je-li příjemcem </w:t>
      </w:r>
      <w:r w:rsidRPr="00711602">
        <w:rPr>
          <w:rFonts w:ascii="Arial" w:eastAsia="Times New Roman" w:hAnsi="Arial" w:cs="Arial"/>
          <w:i/>
          <w:color w:val="0000FF"/>
          <w:sz w:val="24"/>
          <w:szCs w:val="24"/>
          <w:u w:val="single"/>
          <w:lang w:eastAsia="cs-CZ"/>
        </w:rPr>
        <w:t>státní</w:t>
      </w:r>
      <w:r w:rsidRPr="00711602">
        <w:rPr>
          <w:rFonts w:ascii="Arial" w:eastAsia="Times New Roman" w:hAnsi="Arial" w:cs="Arial"/>
          <w:i/>
          <w:color w:val="0000FF"/>
          <w:sz w:val="24"/>
          <w:szCs w:val="24"/>
          <w:lang w:eastAsia="cs-CZ"/>
        </w:rPr>
        <w:t xml:space="preserve"> příspěvková organizace, bude toto ustanovení znít: </w:t>
      </w:r>
      <w:r w:rsidRPr="00711602">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711602">
        <w:rPr>
          <w:rFonts w:ascii="Arial" w:eastAsia="Times New Roman" w:hAnsi="Arial" w:cs="Arial"/>
          <w:i/>
          <w:iCs/>
          <w:sz w:val="24"/>
          <w:szCs w:val="24"/>
          <w:lang w:eastAsia="cs-CZ"/>
        </w:rPr>
        <w:t>.</w:t>
      </w:r>
      <w:r w:rsidRPr="00711602">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 uvedeného v záhlaví této smlouvy.</w:t>
      </w:r>
    </w:p>
    <w:p w14:paraId="46A36B42" w14:textId="77777777" w:rsidR="004B37A5" w:rsidRPr="00711602" w:rsidRDefault="004B37A5" w:rsidP="004B37A5">
      <w:pPr>
        <w:spacing w:after="120"/>
        <w:ind w:left="567" w:firstLine="0"/>
        <w:rPr>
          <w:rFonts w:ascii="Arial" w:eastAsia="Times New Roman" w:hAnsi="Arial" w:cs="Arial"/>
          <w:sz w:val="24"/>
          <w:szCs w:val="24"/>
          <w:lang w:eastAsia="cs-CZ"/>
        </w:rPr>
      </w:pPr>
      <w:r w:rsidRPr="00711602">
        <w:rPr>
          <w:rFonts w:ascii="Arial" w:eastAsia="Times New Roman" w:hAnsi="Arial" w:cs="Arial"/>
          <w:i/>
          <w:color w:val="0000FF"/>
          <w:sz w:val="24"/>
          <w:szCs w:val="24"/>
          <w:lang w:eastAsia="cs-CZ"/>
        </w:rPr>
        <w:t xml:space="preserve">Je-li příjemcem příspěvková </w:t>
      </w:r>
      <w:r w:rsidRPr="00711602">
        <w:rPr>
          <w:rFonts w:ascii="Arial" w:eastAsia="Times New Roman" w:hAnsi="Arial" w:cs="Arial"/>
          <w:i/>
          <w:color w:val="0000FF"/>
          <w:sz w:val="24"/>
          <w:szCs w:val="24"/>
          <w:u w:val="single"/>
          <w:lang w:eastAsia="cs-CZ"/>
        </w:rPr>
        <w:t>organizace územního samosprávného celku</w:t>
      </w:r>
      <w:r w:rsidRPr="00711602">
        <w:rPr>
          <w:rFonts w:ascii="Arial" w:eastAsia="Times New Roman" w:hAnsi="Arial" w:cs="Arial"/>
          <w:i/>
          <w:color w:val="0000FF"/>
          <w:sz w:val="24"/>
          <w:szCs w:val="24"/>
          <w:lang w:eastAsia="cs-CZ"/>
        </w:rPr>
        <w:t>, bude toto ustanovení znít:</w:t>
      </w:r>
      <w:r w:rsidRPr="00711602">
        <w:rPr>
          <w:rFonts w:ascii="Arial" w:eastAsia="Times New Roman" w:hAnsi="Arial" w:cs="Arial"/>
          <w:sz w:val="24"/>
          <w:szCs w:val="24"/>
          <w:lang w:eastAsia="cs-CZ"/>
        </w:rPr>
        <w:t xml:space="preserve"> Dotace bude příjemci poskytnuta převodem na bankovní účet jeho zřizovatele …………………………, č. ú. ………………………</w:t>
      </w:r>
      <w:r w:rsidRPr="00711602">
        <w:rPr>
          <w:rFonts w:ascii="Arial" w:eastAsia="Times New Roman" w:hAnsi="Arial" w:cs="Arial"/>
          <w:i/>
          <w:color w:val="0000FF"/>
          <w:sz w:val="24"/>
          <w:szCs w:val="24"/>
          <w:lang w:eastAsia="cs-CZ"/>
        </w:rPr>
        <w:t xml:space="preserve">(uvede se název zřizovatele a číslo jeho účtu, na který má být dotace poskytnuta) </w:t>
      </w:r>
      <w:r w:rsidRPr="00711602">
        <w:rPr>
          <w:rFonts w:ascii="Arial" w:eastAsia="Times New Roman" w:hAnsi="Arial" w:cs="Arial"/>
          <w:sz w:val="24"/>
          <w:szCs w:val="24"/>
          <w:lang w:eastAsia="cs-CZ"/>
        </w:rPr>
        <w:t>do 21 dnů ode dne nabytí účinnosti této smlouvy</w:t>
      </w:r>
      <w:r w:rsidRPr="00711602">
        <w:rPr>
          <w:rFonts w:ascii="Arial" w:eastAsia="Times New Roman" w:hAnsi="Arial" w:cs="Arial"/>
          <w:i/>
          <w:iCs/>
          <w:sz w:val="24"/>
          <w:szCs w:val="24"/>
          <w:lang w:eastAsia="cs-CZ"/>
        </w:rPr>
        <w:t>.</w:t>
      </w:r>
      <w:r w:rsidRPr="00711602">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zřizovatele příjemce uvedeného v první větě tohoto ustanovení.</w:t>
      </w:r>
    </w:p>
    <w:p w14:paraId="06569062" w14:textId="77777777" w:rsidR="004B37A5" w:rsidRPr="006425E0" w:rsidRDefault="004B37A5" w:rsidP="00FF77BA">
      <w:pPr>
        <w:numPr>
          <w:ilvl w:val="0"/>
          <w:numId w:val="28"/>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 xml:space="preserve">Dotace se poskytuje na účel stanovený v čl. I odst. 2 této smlouvy jako dotace </w:t>
      </w:r>
      <w:r w:rsidRPr="006425E0">
        <w:rPr>
          <w:rFonts w:ascii="Arial" w:eastAsia="Times New Roman" w:hAnsi="Arial" w:cs="Arial"/>
          <w:sz w:val="24"/>
          <w:szCs w:val="24"/>
          <w:lang w:eastAsia="cs-CZ"/>
        </w:rPr>
        <w:t>investiční/neinvestiční</w:t>
      </w:r>
      <w:r>
        <w:rPr>
          <w:rFonts w:ascii="Arial" w:eastAsia="Times New Roman" w:hAnsi="Arial" w:cs="Arial"/>
          <w:sz w:val="24"/>
          <w:szCs w:val="24"/>
          <w:lang w:eastAsia="cs-CZ"/>
        </w:rPr>
        <w:t xml:space="preserve"> </w:t>
      </w:r>
      <w:r w:rsidRPr="006B549F">
        <w:rPr>
          <w:rFonts w:ascii="Arial" w:eastAsia="Times New Roman" w:hAnsi="Arial" w:cs="Arial"/>
          <w:i/>
          <w:color w:val="0000FF"/>
          <w:sz w:val="24"/>
          <w:szCs w:val="24"/>
          <w:lang w:eastAsia="cs-CZ"/>
        </w:rPr>
        <w:t>(specifikuje se dle podané žádosti</w:t>
      </w:r>
      <w:r>
        <w:rPr>
          <w:rFonts w:ascii="Arial" w:eastAsia="Times New Roman" w:hAnsi="Arial" w:cs="Arial"/>
          <w:i/>
          <w:color w:val="0000FF"/>
          <w:sz w:val="24"/>
          <w:szCs w:val="24"/>
          <w:lang w:eastAsia="cs-CZ"/>
        </w:rPr>
        <w:t>)</w:t>
      </w:r>
      <w:r w:rsidRPr="006425E0">
        <w:rPr>
          <w:rFonts w:ascii="Arial" w:eastAsia="Times New Roman" w:hAnsi="Arial" w:cs="Arial"/>
          <w:i/>
          <w:iCs/>
          <w:sz w:val="24"/>
          <w:szCs w:val="24"/>
          <w:lang w:eastAsia="cs-CZ"/>
        </w:rPr>
        <w:t>.</w:t>
      </w:r>
    </w:p>
    <w:p w14:paraId="41EDA511" w14:textId="77777777" w:rsidR="004B37A5" w:rsidRPr="006425E0" w:rsidRDefault="004B37A5" w:rsidP="004B37A5">
      <w:pPr>
        <w:spacing w:after="120"/>
        <w:ind w:left="567" w:firstLine="0"/>
        <w:rPr>
          <w:rFonts w:ascii="Arial" w:eastAsia="Times New Roman" w:hAnsi="Arial" w:cs="Arial"/>
          <w:sz w:val="24"/>
          <w:szCs w:val="24"/>
          <w:lang w:eastAsia="cs-CZ"/>
        </w:rPr>
      </w:pPr>
      <w:r w:rsidRPr="006425E0">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14:paraId="54E2501F" w14:textId="77777777" w:rsidR="004B37A5" w:rsidRDefault="004B37A5" w:rsidP="004B37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09289207" w14:textId="77777777" w:rsidR="004B37A5" w:rsidRDefault="004B37A5" w:rsidP="00FF77BA">
      <w:pPr>
        <w:numPr>
          <w:ilvl w:val="0"/>
          <w:numId w:val="30"/>
        </w:numPr>
        <w:tabs>
          <w:tab w:val="clear" w:pos="360"/>
          <w:tab w:val="num" w:pos="15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7476C512" w14:textId="77777777" w:rsidR="004B37A5" w:rsidRDefault="004B37A5" w:rsidP="00FF77BA">
      <w:pPr>
        <w:numPr>
          <w:ilvl w:val="0"/>
          <w:numId w:val="30"/>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0B733C07" w14:textId="77777777" w:rsidR="004B37A5" w:rsidRDefault="004B37A5" w:rsidP="00FF77BA">
      <w:pPr>
        <w:numPr>
          <w:ilvl w:val="0"/>
          <w:numId w:val="30"/>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5ED28F04" w14:textId="77777777" w:rsidR="004B37A5" w:rsidRPr="00827FE6" w:rsidRDefault="004B37A5" w:rsidP="004B37A5">
      <w:pPr>
        <w:spacing w:after="120"/>
        <w:ind w:left="567" w:firstLine="0"/>
        <w:rPr>
          <w:rFonts w:ascii="Arial" w:eastAsia="Times New Roman" w:hAnsi="Arial" w:cs="Arial"/>
          <w:i/>
          <w:strike/>
          <w:color w:val="0000FF"/>
          <w:sz w:val="24"/>
          <w:szCs w:val="24"/>
          <w:lang w:eastAsia="cs-CZ"/>
        </w:rPr>
      </w:pPr>
    </w:p>
    <w:p w14:paraId="4EC56851" w14:textId="77777777" w:rsidR="004B37A5" w:rsidRPr="006425E0" w:rsidRDefault="004B37A5" w:rsidP="004B37A5">
      <w:pPr>
        <w:spacing w:after="120"/>
        <w:ind w:left="567" w:firstLine="0"/>
        <w:rPr>
          <w:rFonts w:ascii="Arial" w:eastAsia="Times New Roman" w:hAnsi="Arial" w:cs="Arial"/>
          <w:sz w:val="24"/>
          <w:szCs w:val="24"/>
          <w:lang w:eastAsia="cs-CZ"/>
        </w:rPr>
      </w:pPr>
      <w:r w:rsidRPr="006425E0">
        <w:rPr>
          <w:rFonts w:ascii="Arial" w:eastAsia="Times New Roman" w:hAnsi="Arial" w:cs="Arial"/>
          <w:sz w:val="24"/>
          <w:szCs w:val="24"/>
          <w:lang w:eastAsia="cs-CZ"/>
        </w:rPr>
        <w:lastRenderedPageBreak/>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účelem stanoveným v čl. I odst. 2 této smlouvy i na neinvestiční výdaje.</w:t>
      </w:r>
      <w:r>
        <w:rPr>
          <w:rFonts w:ascii="Arial" w:eastAsia="Times New Roman" w:hAnsi="Arial" w:cs="Arial"/>
          <w:sz w:val="24"/>
          <w:szCs w:val="24"/>
          <w:lang w:eastAsia="cs-CZ"/>
        </w:rPr>
        <w:t xml:space="preserve"> </w:t>
      </w:r>
      <w:r w:rsidRPr="006B549F">
        <w:rPr>
          <w:rFonts w:ascii="Arial" w:eastAsia="Times New Roman" w:hAnsi="Arial" w:cs="Arial"/>
          <w:i/>
          <w:color w:val="0000FF"/>
          <w:sz w:val="24"/>
          <w:szCs w:val="24"/>
          <w:lang w:eastAsia="cs-CZ"/>
        </w:rPr>
        <w:t>(specifikuje se dle podané žádosti</w:t>
      </w:r>
      <w:r>
        <w:rPr>
          <w:rFonts w:ascii="Arial" w:eastAsia="Times New Roman" w:hAnsi="Arial" w:cs="Arial"/>
          <w:i/>
          <w:color w:val="0000FF"/>
          <w:sz w:val="24"/>
          <w:szCs w:val="24"/>
          <w:lang w:eastAsia="cs-CZ"/>
        </w:rPr>
        <w:t>)</w:t>
      </w:r>
      <w:r w:rsidRPr="006425E0">
        <w:rPr>
          <w:rFonts w:ascii="Arial" w:eastAsia="Times New Roman" w:hAnsi="Arial" w:cs="Arial"/>
          <w:i/>
          <w:iCs/>
          <w:sz w:val="24"/>
          <w:szCs w:val="24"/>
          <w:lang w:eastAsia="cs-CZ"/>
        </w:rPr>
        <w:t>.</w:t>
      </w:r>
    </w:p>
    <w:p w14:paraId="063FB96E" w14:textId="77777777" w:rsidR="004B37A5" w:rsidRPr="00C7553D" w:rsidRDefault="004B37A5" w:rsidP="004B37A5">
      <w:pPr>
        <w:spacing w:before="480" w:after="240"/>
        <w:ind w:left="0" w:firstLine="0"/>
        <w:jc w:val="center"/>
        <w:rPr>
          <w:rFonts w:ascii="Arial" w:eastAsia="Times New Roman" w:hAnsi="Arial" w:cs="Arial"/>
          <w:b/>
          <w:bCs/>
          <w:sz w:val="24"/>
          <w:szCs w:val="24"/>
          <w:lang w:eastAsia="cs-CZ"/>
        </w:rPr>
      </w:pPr>
      <w:r w:rsidRPr="00C7553D">
        <w:rPr>
          <w:rFonts w:ascii="Arial" w:eastAsia="Times New Roman" w:hAnsi="Arial" w:cs="Arial"/>
          <w:b/>
          <w:bCs/>
          <w:sz w:val="24"/>
          <w:szCs w:val="24"/>
          <w:lang w:eastAsia="cs-CZ"/>
        </w:rPr>
        <w:t>II.</w:t>
      </w:r>
    </w:p>
    <w:p w14:paraId="55B967CF" w14:textId="77777777" w:rsidR="004B37A5" w:rsidRPr="00C7553D" w:rsidRDefault="004B37A5" w:rsidP="00FF77BA">
      <w:pPr>
        <w:numPr>
          <w:ilvl w:val="0"/>
          <w:numId w:val="31"/>
        </w:numPr>
        <w:tabs>
          <w:tab w:val="left" w:pos="8100"/>
        </w:tabs>
        <w:spacing w:after="120"/>
        <w:rPr>
          <w:rFonts w:ascii="Arial" w:eastAsia="Times New Roman" w:hAnsi="Arial" w:cs="Arial"/>
          <w:iCs/>
          <w:sz w:val="24"/>
          <w:szCs w:val="24"/>
          <w:lang w:eastAsia="cs-CZ"/>
        </w:rPr>
      </w:pPr>
      <w:r w:rsidRPr="00C7553D">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 pravidly dotačního programu na podporu cestovního ruchu a zahraničních vztahů 2019 pro dotační titul č. 4 – Podpora cestovního ruchu v turistických regionech Jeseníky a Střední Morava</w:t>
      </w:r>
      <w:r w:rsidRPr="00C7553D">
        <w:rPr>
          <w:rFonts w:ascii="Arial" w:eastAsia="Times New Roman" w:hAnsi="Arial" w:cs="Arial"/>
          <w:iCs/>
          <w:sz w:val="24"/>
          <w:szCs w:val="24"/>
          <w:lang w:eastAsia="cs-CZ"/>
        </w:rPr>
        <w:t xml:space="preserve"> (dále také jen „Pravidla“).</w:t>
      </w:r>
    </w:p>
    <w:p w14:paraId="44D0488A" w14:textId="77777777" w:rsidR="004B37A5" w:rsidRPr="00711602" w:rsidRDefault="004B37A5" w:rsidP="004B37A5">
      <w:pPr>
        <w:tabs>
          <w:tab w:val="left" w:pos="8100"/>
        </w:tabs>
        <w:spacing w:after="120"/>
        <w:ind w:left="567" w:firstLine="0"/>
        <w:rPr>
          <w:rFonts w:ascii="Arial" w:eastAsia="Times New Roman" w:hAnsi="Arial" w:cs="Arial"/>
          <w:iCs/>
          <w:sz w:val="24"/>
          <w:szCs w:val="24"/>
          <w:lang w:eastAsia="cs-CZ"/>
        </w:rPr>
      </w:pPr>
      <w:r w:rsidRPr="00711602">
        <w:rPr>
          <w:rFonts w:ascii="Arial" w:eastAsia="Times New Roman" w:hAnsi="Arial" w:cs="Arial"/>
          <w:sz w:val="24"/>
          <w:szCs w:val="24"/>
          <w:lang w:eastAsia="cs-CZ"/>
        </w:rPr>
        <w:t xml:space="preserve">Příjemce je povinen řídit se Pravidly. </w:t>
      </w:r>
      <w:r w:rsidRPr="00711602">
        <w:rPr>
          <w:rFonts w:ascii="Arial" w:eastAsia="Times New Roman" w:hAnsi="Arial" w:cs="Arial"/>
          <w:iCs/>
          <w:sz w:val="24"/>
          <w:szCs w:val="24"/>
          <w:lang w:eastAsia="cs-CZ"/>
        </w:rPr>
        <w:t>V případě odchylného znění Pravidel a této smlouvy mají přednost ustanovení této smlouvy.</w:t>
      </w:r>
    </w:p>
    <w:p w14:paraId="057BB5E5" w14:textId="77777777" w:rsidR="004B37A5" w:rsidRPr="00711602" w:rsidRDefault="004B37A5" w:rsidP="004B37A5">
      <w:pPr>
        <w:tabs>
          <w:tab w:val="left" w:pos="8100"/>
        </w:tabs>
        <w:spacing w:after="120"/>
        <w:ind w:left="567" w:firstLine="0"/>
        <w:rPr>
          <w:rFonts w:ascii="Arial" w:eastAsia="Times New Roman" w:hAnsi="Arial" w:cs="Arial"/>
          <w:iCs/>
          <w:sz w:val="24"/>
          <w:szCs w:val="24"/>
          <w:lang w:eastAsia="cs-CZ"/>
        </w:rPr>
      </w:pPr>
      <w:r w:rsidRPr="00711602">
        <w:rPr>
          <w:rFonts w:ascii="Arial" w:eastAsia="Times New Roman" w:hAnsi="Arial" w:cs="Arial"/>
          <w:iCs/>
          <w:sz w:val="24"/>
          <w:szCs w:val="24"/>
          <w:lang w:eastAsia="cs-CZ"/>
        </w:rPr>
        <w:t>Příjemce</w:t>
      </w:r>
      <w:r w:rsidRPr="00711602">
        <w:rPr>
          <w:rFonts w:ascii="Arial" w:eastAsia="Times New Roman" w:hAnsi="Arial" w:cs="Arial"/>
          <w:sz w:val="24"/>
          <w:szCs w:val="24"/>
          <w:lang w:eastAsia="cs-CZ"/>
        </w:rPr>
        <w:t xml:space="preserve"> je oprávněn dotaci použít pouze na ..........……………. </w:t>
      </w:r>
      <w:r w:rsidRPr="00711602">
        <w:rPr>
          <w:rFonts w:ascii="Arial" w:eastAsia="Times New Roman" w:hAnsi="Arial" w:cs="Arial"/>
          <w:i/>
          <w:color w:val="0000FF"/>
          <w:sz w:val="24"/>
          <w:szCs w:val="24"/>
          <w:lang w:eastAsia="cs-CZ"/>
        </w:rPr>
        <w:t>Zde musí být přesně vymezeny uznatelné výdaje, na jejichž úhradu lze dotaci pouze použít (viz odst. 11.7 Pravidel)</w:t>
      </w:r>
      <w:r>
        <w:rPr>
          <w:rFonts w:ascii="Arial" w:eastAsia="Times New Roman" w:hAnsi="Arial" w:cs="Arial"/>
          <w:i/>
          <w:color w:val="0000FF"/>
          <w:sz w:val="24"/>
          <w:szCs w:val="24"/>
          <w:lang w:eastAsia="cs-CZ"/>
        </w:rPr>
        <w:t>.</w:t>
      </w:r>
    </w:p>
    <w:p w14:paraId="75FDCAE9" w14:textId="77777777" w:rsidR="004B37A5" w:rsidRPr="00711602" w:rsidRDefault="004B37A5" w:rsidP="004B37A5">
      <w:pPr>
        <w:tabs>
          <w:tab w:val="left" w:pos="8100"/>
        </w:tabs>
        <w:spacing w:after="120"/>
        <w:ind w:left="567" w:firstLine="0"/>
        <w:rPr>
          <w:rFonts w:ascii="Arial" w:eastAsia="Times New Roman" w:hAnsi="Arial" w:cs="Arial"/>
          <w:iCs/>
          <w:sz w:val="24"/>
          <w:szCs w:val="24"/>
          <w:lang w:eastAsia="cs-CZ"/>
        </w:rPr>
      </w:pPr>
      <w:r w:rsidRPr="00711602">
        <w:rPr>
          <w:rFonts w:ascii="Arial" w:eastAsia="Times New Roman" w:hAnsi="Arial" w:cs="Arial"/>
          <w:sz w:val="24"/>
          <w:szCs w:val="24"/>
          <w:lang w:eastAsia="cs-CZ"/>
        </w:rPr>
        <w:t>Dotace musí být použita hospodárně.</w:t>
      </w:r>
    </w:p>
    <w:p w14:paraId="245E39BE" w14:textId="77777777" w:rsidR="004B37A5" w:rsidRDefault="004B37A5" w:rsidP="004B37A5">
      <w:pPr>
        <w:tabs>
          <w:tab w:val="left" w:pos="8100"/>
        </w:tabs>
        <w:spacing w:after="120"/>
        <w:ind w:left="567" w:firstLine="0"/>
        <w:rPr>
          <w:rFonts w:ascii="Arial" w:eastAsia="Times New Roman" w:hAnsi="Arial" w:cs="Arial"/>
          <w:iCs/>
          <w:sz w:val="24"/>
          <w:szCs w:val="24"/>
          <w:lang w:eastAsia="cs-CZ"/>
        </w:rPr>
      </w:pPr>
      <w:r w:rsidRPr="00711602">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w:t>
      </w:r>
      <w:r>
        <w:rPr>
          <w:rFonts w:ascii="Arial" w:eastAsia="Times New Roman" w:hAnsi="Arial" w:cs="Arial"/>
          <w:iCs/>
          <w:sz w:val="24"/>
          <w:szCs w:val="24"/>
          <w:lang w:eastAsia="cs-CZ"/>
        </w:rPr>
        <w:t xml:space="preserve">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4DD9F37B" w14:textId="77777777" w:rsidR="004B37A5" w:rsidRPr="007A62B5" w:rsidRDefault="004B37A5" w:rsidP="004B37A5">
      <w:pPr>
        <w:tabs>
          <w:tab w:val="left" w:pos="8100"/>
        </w:tabs>
        <w:spacing w:after="120"/>
        <w:ind w:left="567" w:firstLine="0"/>
        <w:rPr>
          <w:rFonts w:ascii="Arial" w:eastAsia="Times New Roman" w:hAnsi="Arial" w:cs="Arial"/>
          <w:iCs/>
          <w:sz w:val="24"/>
          <w:szCs w:val="24"/>
          <w:lang w:eastAsia="cs-CZ"/>
        </w:rPr>
      </w:pPr>
      <w:r w:rsidRPr="007A62B5">
        <w:rPr>
          <w:rFonts w:ascii="Arial" w:eastAsia="Times New Roman" w:hAnsi="Arial" w:cs="Arial"/>
          <w:iCs/>
          <w:sz w:val="24"/>
          <w:szCs w:val="24"/>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3D5E9E22" w14:textId="77777777" w:rsidR="004B37A5" w:rsidRPr="007A62B5" w:rsidRDefault="004B37A5" w:rsidP="004B37A5">
      <w:pPr>
        <w:tabs>
          <w:tab w:val="left" w:pos="8100"/>
        </w:tabs>
        <w:spacing w:after="120"/>
        <w:ind w:left="567" w:firstLine="0"/>
        <w:rPr>
          <w:rFonts w:ascii="Arial" w:eastAsia="Times New Roman" w:hAnsi="Arial" w:cs="Arial"/>
          <w:iCs/>
          <w:sz w:val="24"/>
          <w:szCs w:val="24"/>
          <w:lang w:eastAsia="cs-CZ"/>
        </w:rPr>
      </w:pPr>
      <w:r w:rsidRPr="007A62B5">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71E56021" w14:textId="77777777" w:rsidR="004B37A5" w:rsidRPr="007A62B5" w:rsidRDefault="004B37A5" w:rsidP="004B37A5">
      <w:pPr>
        <w:tabs>
          <w:tab w:val="left" w:pos="8100"/>
        </w:tabs>
        <w:spacing w:after="120"/>
        <w:ind w:left="567" w:firstLine="0"/>
        <w:rPr>
          <w:rFonts w:ascii="Arial" w:eastAsia="Times New Roman" w:hAnsi="Arial" w:cs="Arial"/>
          <w:iCs/>
          <w:sz w:val="24"/>
          <w:szCs w:val="24"/>
          <w:lang w:eastAsia="cs-CZ"/>
        </w:rPr>
      </w:pPr>
      <w:r w:rsidRPr="007A62B5">
        <w:rPr>
          <w:rFonts w:ascii="Arial" w:eastAsia="Times New Roman" w:hAnsi="Arial" w:cs="Arial"/>
          <w:iCs/>
          <w:sz w:val="24"/>
          <w:szCs w:val="24"/>
          <w:lang w:eastAsia="cs-CZ"/>
        </w:rPr>
        <w:t xml:space="preserve">Pokud má příjemce (plátce daně) ve shodě s opravou odpočtu podle § 75 ZDPH a úpravou odpočtu podle § 78 až 78c ZDPH právo zvýšit ve lhůtě stanovené ZDPH svůj původně uplatněný nárok na odpočet DPH, který </w:t>
      </w:r>
      <w:r w:rsidRPr="007A62B5">
        <w:rPr>
          <w:rFonts w:ascii="Arial" w:eastAsia="Times New Roman" w:hAnsi="Arial" w:cs="Arial"/>
          <w:iCs/>
          <w:sz w:val="24"/>
          <w:szCs w:val="24"/>
          <w:lang w:eastAsia="cs-CZ"/>
        </w:rPr>
        <w:lastRenderedPageBreak/>
        <w:t>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07A5D3C5" w14:textId="77777777" w:rsidR="004B37A5" w:rsidRPr="00C768F5" w:rsidRDefault="004B37A5" w:rsidP="004B37A5">
      <w:pPr>
        <w:spacing w:after="120"/>
        <w:ind w:left="567" w:firstLine="0"/>
        <w:rPr>
          <w:rFonts w:ascii="Arial" w:eastAsia="Times New Roman" w:hAnsi="Arial" w:cs="Arial"/>
          <w:i/>
          <w:iCs/>
          <w:strike/>
          <w:sz w:val="24"/>
          <w:szCs w:val="24"/>
          <w:lang w:eastAsia="cs-CZ"/>
        </w:rPr>
      </w:pPr>
      <w:r w:rsidRPr="007A62B5">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 ve znění pozdějších předpisů.</w:t>
      </w:r>
    </w:p>
    <w:p w14:paraId="7FB9D0C1" w14:textId="77777777" w:rsidR="004B37A5" w:rsidRPr="00711602" w:rsidRDefault="004B37A5" w:rsidP="004B37A5">
      <w:pPr>
        <w:spacing w:after="120"/>
        <w:ind w:left="567" w:firstLine="0"/>
        <w:rPr>
          <w:rFonts w:ascii="Arial" w:eastAsia="Times New Roman" w:hAnsi="Arial" w:cs="Arial"/>
          <w:iCs/>
          <w:sz w:val="24"/>
          <w:szCs w:val="24"/>
          <w:lang w:eastAsia="cs-CZ"/>
        </w:rPr>
      </w:pPr>
      <w:r w:rsidRPr="00711602">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711602">
        <w:rPr>
          <w:rFonts w:ascii="Arial" w:hAnsi="Arial" w:cs="Arial"/>
          <w:bCs/>
          <w:i/>
          <w:iCs/>
          <w:sz w:val="24"/>
          <w:szCs w:val="24"/>
          <w:lang w:eastAsia="cs-CZ"/>
        </w:rPr>
        <w:t xml:space="preserve"> </w:t>
      </w:r>
      <w:r w:rsidRPr="00711602">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711602">
        <w:rPr>
          <w:rFonts w:ascii="Arial" w:hAnsi="Arial" w:cs="Arial"/>
          <w:bCs/>
          <w:sz w:val="24"/>
          <w:szCs w:val="24"/>
          <w:u w:val="single"/>
          <w:lang w:eastAsia="cs-CZ"/>
        </w:rPr>
        <w:t>bude DPH neuznatelným výdajem čerpané dotace</w:t>
      </w:r>
      <w:r w:rsidRPr="00711602">
        <w:rPr>
          <w:rFonts w:ascii="Arial" w:hAnsi="Arial" w:cs="Arial"/>
          <w:bCs/>
          <w:sz w:val="24"/>
          <w:szCs w:val="24"/>
          <w:lang w:eastAsia="cs-CZ"/>
        </w:rPr>
        <w:t>.</w:t>
      </w:r>
      <w:r w:rsidRPr="00711602">
        <w:rPr>
          <w:rFonts w:ascii="Arial" w:hAnsi="Arial" w:cs="Arial"/>
          <w:bCs/>
          <w:i/>
          <w:iCs/>
          <w:sz w:val="24"/>
          <w:szCs w:val="24"/>
          <w:lang w:eastAsia="cs-CZ"/>
        </w:rPr>
        <w:t xml:space="preserve"> </w:t>
      </w:r>
    </w:p>
    <w:p w14:paraId="168A720E" w14:textId="77777777" w:rsidR="004B37A5" w:rsidRPr="00711602" w:rsidRDefault="004B37A5" w:rsidP="004B37A5">
      <w:pPr>
        <w:spacing w:after="120"/>
        <w:ind w:left="567" w:firstLine="0"/>
        <w:rPr>
          <w:rFonts w:ascii="Arial" w:eastAsia="Times New Roman" w:hAnsi="Arial" w:cs="Arial"/>
          <w:iCs/>
          <w:sz w:val="24"/>
          <w:szCs w:val="24"/>
          <w:lang w:eastAsia="cs-CZ"/>
        </w:rPr>
      </w:pPr>
      <w:r w:rsidRPr="00711602">
        <w:rPr>
          <w:rFonts w:ascii="Arial" w:eastAsia="Times New Roman" w:hAnsi="Arial" w:cs="Arial"/>
          <w:iCs/>
          <w:sz w:val="24"/>
          <w:szCs w:val="24"/>
          <w:lang w:eastAsia="cs-CZ"/>
        </w:rPr>
        <w:t>Dotaci nelze rovněž použít na úhradu ostatních daní.</w:t>
      </w:r>
    </w:p>
    <w:p w14:paraId="584632F7" w14:textId="77777777" w:rsidR="004B37A5" w:rsidRPr="00711602" w:rsidRDefault="004B37A5" w:rsidP="004B37A5">
      <w:pPr>
        <w:spacing w:after="120"/>
        <w:ind w:left="567" w:firstLine="0"/>
        <w:rPr>
          <w:rFonts w:ascii="Arial" w:eastAsia="Times New Roman" w:hAnsi="Arial" w:cs="Arial"/>
          <w:i/>
          <w:sz w:val="24"/>
          <w:szCs w:val="24"/>
          <w:lang w:eastAsia="cs-CZ"/>
        </w:rPr>
      </w:pPr>
      <w:r w:rsidRPr="00711602">
        <w:rPr>
          <w:rFonts w:ascii="Arial" w:eastAsia="Times New Roman" w:hAnsi="Arial" w:cs="Arial"/>
          <w:sz w:val="24"/>
          <w:szCs w:val="24"/>
          <w:lang w:eastAsia="cs-CZ"/>
        </w:rPr>
        <w:t>Příjemce je povinen vést dotaci ve svém účetnictví odděleně.</w:t>
      </w:r>
    </w:p>
    <w:p w14:paraId="181E0A32" w14:textId="77777777" w:rsidR="004B37A5" w:rsidRPr="00711602" w:rsidRDefault="004B37A5" w:rsidP="00FF77BA">
      <w:pPr>
        <w:numPr>
          <w:ilvl w:val="0"/>
          <w:numId w:val="31"/>
        </w:numPr>
        <w:spacing w:after="120"/>
        <w:rPr>
          <w:rFonts w:ascii="Arial" w:eastAsia="Times New Roman" w:hAnsi="Arial" w:cs="Arial"/>
          <w:iCs/>
          <w:sz w:val="24"/>
          <w:szCs w:val="24"/>
          <w:lang w:eastAsia="cs-CZ"/>
        </w:rPr>
      </w:pPr>
      <w:r w:rsidRPr="00711602">
        <w:rPr>
          <w:rFonts w:ascii="Arial" w:eastAsia="Times New Roman" w:hAnsi="Arial" w:cs="Arial"/>
          <w:sz w:val="24"/>
          <w:szCs w:val="24"/>
          <w:lang w:eastAsia="cs-CZ"/>
        </w:rPr>
        <w:t>Příjemce je povinen použít poskytnutou dotaci nejpozději do ..........</w:t>
      </w:r>
      <w:r w:rsidRPr="00711602">
        <w:rPr>
          <w:rFonts w:ascii="Arial" w:eastAsia="Times New Roman" w:hAnsi="Arial" w:cs="Arial"/>
          <w:iCs/>
          <w:sz w:val="24"/>
          <w:szCs w:val="24"/>
          <w:lang w:eastAsia="cs-CZ"/>
        </w:rPr>
        <w:t>..….</w:t>
      </w:r>
      <w:r w:rsidRPr="00711602">
        <w:rPr>
          <w:rFonts w:ascii="Arial" w:eastAsia="Times New Roman" w:hAnsi="Arial" w:cs="Arial"/>
          <w:i/>
          <w:iCs/>
          <w:color w:val="0000FF"/>
          <w:sz w:val="24"/>
          <w:szCs w:val="24"/>
          <w:lang w:eastAsia="cs-CZ"/>
        </w:rPr>
        <w:t xml:space="preserve"> Termín pro použití dotace se stanoví nejpozději do konce měsíce následujícího po konci termínu realizace akce, uvedeného v tabulce žadatelů v materiálu, schváleném řídícím orgánem v sloupci Termín akce.</w:t>
      </w:r>
    </w:p>
    <w:p w14:paraId="5379D92F" w14:textId="77777777" w:rsidR="004B37A5" w:rsidRPr="00C7553D" w:rsidRDefault="004B37A5" w:rsidP="004B37A5">
      <w:pPr>
        <w:spacing w:after="120"/>
        <w:ind w:left="567" w:firstLine="0"/>
        <w:rPr>
          <w:rFonts w:ascii="Arial" w:eastAsia="Times New Roman" w:hAnsi="Arial" w:cs="Arial"/>
          <w:i/>
          <w:iCs/>
          <w:sz w:val="24"/>
          <w:szCs w:val="24"/>
          <w:lang w:eastAsia="cs-CZ"/>
        </w:rPr>
      </w:pPr>
      <w:r w:rsidRPr="00C7553D">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2019  do uzavření této smlouvy.</w:t>
      </w:r>
    </w:p>
    <w:p w14:paraId="048DC2AF" w14:textId="77777777" w:rsidR="004B37A5" w:rsidRPr="00C7553D" w:rsidRDefault="004B37A5" w:rsidP="004B37A5">
      <w:pPr>
        <w:spacing w:after="60"/>
        <w:ind w:left="567" w:firstLine="0"/>
        <w:rPr>
          <w:rFonts w:ascii="Arial" w:eastAsia="Times New Roman" w:hAnsi="Arial" w:cs="Arial"/>
          <w:sz w:val="24"/>
          <w:szCs w:val="24"/>
          <w:lang w:eastAsia="cs-CZ"/>
        </w:rPr>
      </w:pPr>
      <w:r w:rsidRPr="00C7553D">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vynaložit minimálně 50 % z vlastních a jiných zdrojů. Budou-li celkové skutečně vynaložené uznatelné výdaje nižší než celkové předpokládané uznatelné výdaje, je příjemce povinen </w:t>
      </w:r>
      <w:r w:rsidRPr="00C7553D">
        <w:rPr>
          <w:rFonts w:ascii="Arial" w:hAnsi="Arial" w:cs="Arial"/>
          <w:sz w:val="24"/>
          <w:szCs w:val="24"/>
        </w:rPr>
        <w:t xml:space="preserve">v rámci vyúčtování dotace vrátit poskytovateli část dotace tak, aby výše dotace odpovídala nejvýše </w:t>
      </w:r>
      <w:r w:rsidRPr="00C7553D">
        <w:rPr>
          <w:rFonts w:ascii="Arial" w:eastAsia="Times New Roman" w:hAnsi="Arial" w:cs="Arial"/>
          <w:sz w:val="24"/>
          <w:szCs w:val="24"/>
          <w:lang w:eastAsia="cs-CZ"/>
        </w:rPr>
        <w:t>50</w:t>
      </w:r>
      <w:r w:rsidRPr="00C7553D">
        <w:rPr>
          <w:rFonts w:ascii="Arial" w:hAnsi="Arial" w:cs="Arial"/>
          <w:sz w:val="24"/>
          <w:szCs w:val="24"/>
        </w:rPr>
        <w:t xml:space="preserve"> % </w:t>
      </w:r>
      <w:r w:rsidRPr="00C7553D">
        <w:rPr>
          <w:rFonts w:ascii="Arial" w:hAnsi="Arial" w:cs="Arial"/>
          <w:bCs/>
          <w:i/>
          <w:sz w:val="24"/>
          <w:szCs w:val="24"/>
        </w:rPr>
        <w:t xml:space="preserve"> </w:t>
      </w:r>
      <w:r w:rsidRPr="00C7553D">
        <w:rPr>
          <w:rFonts w:ascii="Arial" w:hAnsi="Arial" w:cs="Arial"/>
          <w:sz w:val="24"/>
          <w:szCs w:val="24"/>
        </w:rPr>
        <w:t>celkových skutečně vynaložených uznatelných výdajů na účel dle čl. I odst. 2 a 4 této smlouvy.</w:t>
      </w:r>
    </w:p>
    <w:p w14:paraId="4D72688C" w14:textId="77777777" w:rsidR="004B37A5" w:rsidRPr="00C7553D" w:rsidRDefault="004B37A5" w:rsidP="004B37A5">
      <w:pPr>
        <w:spacing w:after="120"/>
        <w:ind w:left="567" w:firstLine="0"/>
        <w:rPr>
          <w:rFonts w:ascii="Arial" w:eastAsia="Times New Roman" w:hAnsi="Arial" w:cs="Arial"/>
          <w:i/>
          <w:strike/>
          <w:sz w:val="24"/>
          <w:szCs w:val="24"/>
          <w:lang w:eastAsia="cs-CZ"/>
        </w:rPr>
      </w:pPr>
      <w:r w:rsidRPr="00C7553D">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p>
    <w:p w14:paraId="3921ACCF" w14:textId="77777777" w:rsidR="004B37A5" w:rsidRPr="00BB3AD2" w:rsidRDefault="004B37A5" w:rsidP="004B37A5">
      <w:pPr>
        <w:spacing w:after="120"/>
        <w:ind w:left="567" w:firstLine="0"/>
        <w:rPr>
          <w:rFonts w:ascii="Arial" w:eastAsia="Times New Roman" w:hAnsi="Arial" w:cs="Arial"/>
          <w:i/>
          <w:strike/>
          <w:color w:val="0000FF"/>
          <w:sz w:val="24"/>
          <w:szCs w:val="24"/>
          <w:lang w:eastAsia="cs-CZ"/>
        </w:rPr>
      </w:pPr>
    </w:p>
    <w:p w14:paraId="5BEF54E5" w14:textId="77777777" w:rsidR="004B37A5" w:rsidRDefault="004B37A5" w:rsidP="00FF77BA">
      <w:pPr>
        <w:numPr>
          <w:ilvl w:val="0"/>
          <w:numId w:val="31"/>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w:t>
      </w:r>
      <w:r>
        <w:rPr>
          <w:rFonts w:ascii="Arial" w:eastAsia="Times New Roman" w:hAnsi="Arial" w:cs="Arial"/>
          <w:sz w:val="24"/>
          <w:szCs w:val="24"/>
          <w:lang w:eastAsia="cs-CZ"/>
        </w:rPr>
        <w:t xml:space="preserve"> součinnost.</w:t>
      </w:r>
    </w:p>
    <w:p w14:paraId="0798AAEA" w14:textId="77777777" w:rsidR="004B37A5" w:rsidRPr="00935CA8" w:rsidRDefault="004B37A5" w:rsidP="00FF77BA">
      <w:pPr>
        <w:numPr>
          <w:ilvl w:val="0"/>
          <w:numId w:val="31"/>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w:t>
      </w:r>
      <w:r w:rsidRPr="00C768F5">
        <w:rPr>
          <w:rFonts w:ascii="Arial" w:eastAsia="Times New Roman" w:hAnsi="Arial" w:cs="Arial"/>
          <w:i/>
          <w:iCs/>
          <w:color w:val="0000FF"/>
          <w:sz w:val="24"/>
          <w:szCs w:val="24"/>
          <w:lang w:eastAsia="cs-CZ"/>
        </w:rPr>
        <w:t xml:space="preserve"> </w:t>
      </w:r>
      <w:r w:rsidRPr="00C7553D">
        <w:rPr>
          <w:rFonts w:ascii="Arial" w:eastAsia="Times New Roman" w:hAnsi="Arial" w:cs="Arial"/>
          <w:i/>
          <w:iCs/>
          <w:color w:val="0000CC"/>
          <w:sz w:val="24"/>
          <w:szCs w:val="24"/>
          <w:lang w:eastAsia="cs-CZ"/>
        </w:rPr>
        <w:t>(Termín pro předložení vyúčtování dotace se stanoví nejpozději do konce měsíce následujícího po konci termínu pro použití dotace akce, dle č. II odst 2 této smlouvy)</w:t>
      </w:r>
      <w:r>
        <w:rPr>
          <w:rFonts w:ascii="Arial" w:eastAsia="Times New Roman" w:hAnsi="Arial" w:cs="Arial"/>
          <w:sz w:val="24"/>
          <w:szCs w:val="24"/>
          <w:lang w:eastAsia="cs-CZ"/>
        </w:rPr>
        <w:t xml:space="preserve"> předložit poskytovateli vyúčtování poskytnuté dotace (dále jen „vyúčtování“).</w:t>
      </w:r>
    </w:p>
    <w:p w14:paraId="06E17EB2" w14:textId="77777777" w:rsidR="004B37A5" w:rsidRPr="00A9730D" w:rsidRDefault="004B37A5" w:rsidP="004B37A5">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13C6222C" w14:textId="77777777" w:rsidR="004B37A5" w:rsidRPr="00711602" w:rsidRDefault="004B37A5" w:rsidP="00FF77BA">
      <w:pPr>
        <w:pStyle w:val="Odstavecseseznamem"/>
        <w:numPr>
          <w:ilvl w:val="1"/>
          <w:numId w:val="31"/>
        </w:numPr>
        <w:contextualSpacing w:val="0"/>
        <w:rPr>
          <w:rFonts w:ascii="Arial" w:eastAsia="Times New Roman" w:hAnsi="Arial" w:cs="Arial"/>
          <w:sz w:val="24"/>
          <w:szCs w:val="24"/>
          <w:lang w:eastAsia="cs-CZ"/>
        </w:rPr>
      </w:pPr>
      <w:r>
        <w:rPr>
          <w:rFonts w:ascii="Arial" w:eastAsia="Times New Roman" w:hAnsi="Arial" w:cs="Arial"/>
          <w:sz w:val="24"/>
          <w:szCs w:val="24"/>
          <w:lang w:eastAsia="cs-CZ"/>
        </w:rPr>
        <w:lastRenderedPageBreak/>
        <w:t>S</w:t>
      </w:r>
      <w:r w:rsidRPr="00A70669">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r w:rsidRPr="00A70669">
        <w:rPr>
          <w:rFonts w:ascii="Arial" w:eastAsia="Times New Roman" w:hAnsi="Arial" w:cs="Arial"/>
          <w:b/>
          <w:sz w:val="24"/>
          <w:szCs w:val="24"/>
          <w:lang w:eastAsia="cs-CZ"/>
        </w:rPr>
        <w:t xml:space="preserve">Příloha č. 1 je pro příjemce k dispozici v elektronické formě na webu poskytovatele </w:t>
      </w:r>
      <w:hyperlink r:id="rId23" w:history="1">
        <w:r w:rsidRPr="00A70669">
          <w:rPr>
            <w:rFonts w:ascii="Arial" w:hAnsi="Arial" w:cs="Arial"/>
            <w:b/>
            <w:bCs/>
            <w:color w:val="0000FF" w:themeColor="hyperlink"/>
            <w:sz w:val="24"/>
            <w:szCs w:val="24"/>
          </w:rPr>
          <w:t>……………………………</w:t>
        </w:r>
      </w:hyperlink>
      <w:r w:rsidRPr="00A70669">
        <w:rPr>
          <w:rFonts w:ascii="Arial" w:eastAsia="Times New Roman" w:hAnsi="Arial" w:cs="Arial"/>
          <w:sz w:val="24"/>
          <w:szCs w:val="24"/>
          <w:lang w:eastAsia="cs-CZ"/>
        </w:rPr>
        <w:t xml:space="preserve">. </w:t>
      </w:r>
      <w:r w:rsidRPr="00711602">
        <w:rPr>
          <w:rFonts w:ascii="Arial" w:eastAsia="Times New Roman" w:hAnsi="Arial" w:cs="Arial"/>
          <w:sz w:val="24"/>
          <w:szCs w:val="24"/>
          <w:lang w:eastAsia="cs-CZ"/>
        </w:rPr>
        <w:t>Soupis příjmů dle tohoto ustanovení doloží příjemce čestným prohlášením, že všechny příjmy uvedené v soupisu jsou pravdivé a úplné.</w:t>
      </w:r>
      <w:r w:rsidRPr="00711602">
        <w:rPr>
          <w:rFonts w:ascii="Arial" w:hAnsi="Arial" w:cs="Arial"/>
          <w:iCs/>
          <w:sz w:val="24"/>
          <w:szCs w:val="24"/>
        </w:rPr>
        <w:t xml:space="preserve"> </w:t>
      </w:r>
      <w:r w:rsidRPr="00711602">
        <w:rPr>
          <w:rFonts w:ascii="Arial" w:eastAsia="Times New Roman" w:hAnsi="Arial" w:cs="Arial"/>
          <w:iCs/>
          <w:sz w:val="24"/>
          <w:szCs w:val="24"/>
          <w:lang w:eastAsia="cs-CZ"/>
        </w:rPr>
        <w:t xml:space="preserve">Za příjem se považují veškeré </w:t>
      </w:r>
      <w:r w:rsidRPr="00711602">
        <w:rPr>
          <w:rFonts w:ascii="Arial" w:hAnsi="Arial" w:cs="Arial"/>
          <w:sz w:val="24"/>
          <w:szCs w:val="24"/>
        </w:rPr>
        <w:t>příjmy uvedené v odst. 11.22 Pravidel.</w:t>
      </w:r>
    </w:p>
    <w:p w14:paraId="3319AB9B" w14:textId="77777777" w:rsidR="004B37A5" w:rsidRPr="00822CBA" w:rsidRDefault="004B37A5" w:rsidP="00FF77BA">
      <w:pPr>
        <w:pStyle w:val="Odstavecseseznamem"/>
        <w:numPr>
          <w:ilvl w:val="1"/>
          <w:numId w:val="31"/>
        </w:numPr>
        <w:spacing w:before="120"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Pr="00E855F7">
        <w:rPr>
          <w:rFonts w:ascii="Arial" w:eastAsia="Times New Roman" w:hAnsi="Arial" w:cs="Arial"/>
          <w:sz w:val="24"/>
          <w:szCs w:val="24"/>
          <w:lang w:eastAsia="cs-CZ"/>
        </w:rPr>
        <w:t>oupis celkových skutečně vynaložených výdajů na akci, na jejíž realizaci byla poskytnuta dotace dle této smlouvy, a to v rozsahu uvedeném v příloze č. 1 „………………“</w:t>
      </w:r>
      <w:r>
        <w:rPr>
          <w:rFonts w:ascii="Arial" w:eastAsia="Times New Roman" w:hAnsi="Arial" w:cs="Arial"/>
          <w:sz w:val="24"/>
          <w:szCs w:val="24"/>
          <w:lang w:eastAsia="cs-CZ"/>
        </w:rPr>
        <w:t xml:space="preserve">. </w:t>
      </w:r>
      <w:r w:rsidRPr="00822CBA">
        <w:rPr>
          <w:rFonts w:ascii="Arial" w:eastAsia="Times New Roman" w:hAnsi="Arial" w:cs="Arial"/>
          <w:sz w:val="24"/>
          <w:szCs w:val="24"/>
          <w:lang w:eastAsia="cs-CZ"/>
        </w:rPr>
        <w:t>Soupis výdajů dle tohoto ustanovení doloží příjemce čestným prohlášením, že celkové skutečně vynaložené výdaje uvedené v soupisu jsou pravdivé a úplné</w:t>
      </w:r>
      <w:r>
        <w:rPr>
          <w:rFonts w:ascii="Arial" w:eastAsia="Times New Roman" w:hAnsi="Arial" w:cs="Arial"/>
          <w:sz w:val="24"/>
          <w:szCs w:val="24"/>
          <w:lang w:eastAsia="cs-CZ"/>
        </w:rPr>
        <w:t>.</w:t>
      </w:r>
      <w:r w:rsidRPr="00822CBA">
        <w:rPr>
          <w:rFonts w:ascii="Arial" w:eastAsia="Times New Roman" w:hAnsi="Arial" w:cs="Arial"/>
          <w:sz w:val="24"/>
          <w:szCs w:val="24"/>
          <w:lang w:eastAsia="cs-CZ"/>
        </w:rPr>
        <w:t xml:space="preserve"> </w:t>
      </w:r>
    </w:p>
    <w:p w14:paraId="7AD926EE" w14:textId="77777777" w:rsidR="004B37A5" w:rsidRPr="00A9730D" w:rsidRDefault="004B37A5" w:rsidP="00FF77BA">
      <w:pPr>
        <w:pStyle w:val="Odstavecseseznamem"/>
        <w:numPr>
          <w:ilvl w:val="1"/>
          <w:numId w:val="31"/>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A9730D">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 doložený:</w:t>
      </w:r>
    </w:p>
    <w:p w14:paraId="77B77F8E" w14:textId="77777777" w:rsidR="004B37A5" w:rsidRPr="00A9730D" w:rsidRDefault="004B37A5" w:rsidP="00691176">
      <w:pPr>
        <w:numPr>
          <w:ilvl w:val="0"/>
          <w:numId w:val="33"/>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55A5579B" w14:textId="77777777" w:rsidR="004B37A5" w:rsidRPr="00A9730D" w:rsidRDefault="004B37A5" w:rsidP="00691176">
      <w:pPr>
        <w:numPr>
          <w:ilvl w:val="0"/>
          <w:numId w:val="33"/>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431EBA3D" w14:textId="77777777" w:rsidR="004B37A5" w:rsidRPr="00A9730D" w:rsidRDefault="004B37A5" w:rsidP="00691176">
      <w:pPr>
        <w:numPr>
          <w:ilvl w:val="0"/>
          <w:numId w:val="33"/>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0CDB8357" w14:textId="77777777" w:rsidR="004B37A5" w:rsidRPr="00BB3AD2" w:rsidRDefault="004B37A5" w:rsidP="00691176">
      <w:pPr>
        <w:numPr>
          <w:ilvl w:val="0"/>
          <w:numId w:val="33"/>
        </w:numPr>
        <w:spacing w:after="120"/>
        <w:ind w:left="1560" w:hanging="426"/>
        <w:rPr>
          <w:rFonts w:ascii="Arial" w:eastAsia="Times New Roman" w:hAnsi="Arial" w:cs="Arial"/>
          <w:strike/>
          <w:color w:val="0000FF"/>
          <w:sz w:val="24"/>
          <w:szCs w:val="24"/>
          <w:lang w:eastAsia="cs-CZ"/>
        </w:rPr>
      </w:pPr>
      <w:r w:rsidRPr="00A9730D">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r>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w:t>
      </w:r>
    </w:p>
    <w:p w14:paraId="5C4A5787" w14:textId="77777777" w:rsidR="004B37A5" w:rsidRPr="00C7553D" w:rsidRDefault="004B37A5" w:rsidP="004B37A5">
      <w:pPr>
        <w:spacing w:after="120"/>
        <w:ind w:left="567" w:firstLine="0"/>
        <w:rPr>
          <w:rFonts w:ascii="Arial" w:eastAsia="Times New Roman" w:hAnsi="Arial" w:cs="Arial"/>
          <w:sz w:val="24"/>
          <w:szCs w:val="24"/>
          <w:lang w:eastAsia="cs-CZ"/>
        </w:rPr>
      </w:pPr>
      <w:r w:rsidRPr="00C7553D">
        <w:rPr>
          <w:rFonts w:ascii="Arial" w:eastAsia="Times New Roman" w:hAnsi="Arial" w:cs="Arial"/>
          <w:sz w:val="24"/>
          <w:szCs w:val="24"/>
          <w:lang w:eastAsia="cs-CZ"/>
        </w:rPr>
        <w:t>Společně s vyúčtováním příjemce předloží poskytovateli závěrečnou zprávu.</w:t>
      </w:r>
    </w:p>
    <w:p w14:paraId="2B0CB55A" w14:textId="77777777" w:rsidR="004B37A5" w:rsidRPr="00C7553D" w:rsidRDefault="004B37A5" w:rsidP="004B37A5">
      <w:pPr>
        <w:spacing w:after="120"/>
        <w:ind w:left="567" w:firstLine="0"/>
        <w:rPr>
          <w:rFonts w:ascii="Arial" w:eastAsia="Times New Roman" w:hAnsi="Arial" w:cs="Arial"/>
          <w:b/>
          <w:sz w:val="24"/>
          <w:szCs w:val="24"/>
          <w:lang w:eastAsia="cs-CZ"/>
        </w:rPr>
      </w:pPr>
      <w:r w:rsidRPr="00C7553D">
        <w:rPr>
          <w:rFonts w:ascii="Arial" w:eastAsia="Times New Roman" w:hAnsi="Arial" w:cs="Arial"/>
          <w:b/>
          <w:sz w:val="24"/>
          <w:szCs w:val="24"/>
          <w:lang w:eastAsia="cs-CZ"/>
        </w:rPr>
        <w:t>Závěrečná zpráva bude předložena v listinné i elektronické podobě, vždy v jednom vyhotovení, a musí obsahovat přehled aktivit dle čl. II. odst. 1. této smlouvy s uvedením konkrétních údajů (příjemce v maximální míře uvede údaje v měřitelných jednotkách). Součástí bude také fotodokumentace provedených aktivit, na něž je dotace poskytována, a fotodokumentace užití loga Olomouckého kraje dle čl. II. odst. 10. této smlouvy v elektronické podobě.</w:t>
      </w:r>
    </w:p>
    <w:p w14:paraId="21961956" w14:textId="77777777" w:rsidR="004B37A5" w:rsidRPr="00C7553D" w:rsidRDefault="004B37A5" w:rsidP="004B37A5">
      <w:pPr>
        <w:spacing w:after="120"/>
        <w:ind w:left="567" w:firstLine="0"/>
        <w:rPr>
          <w:rFonts w:ascii="Arial" w:eastAsia="Times New Roman" w:hAnsi="Arial" w:cs="Arial"/>
          <w:sz w:val="24"/>
          <w:szCs w:val="24"/>
          <w:lang w:eastAsia="cs-CZ"/>
        </w:rPr>
      </w:pPr>
      <w:r w:rsidRPr="00C7553D">
        <w:rPr>
          <w:rFonts w:ascii="Arial" w:eastAsia="Times New Roman" w:hAnsi="Arial" w:cs="Arial"/>
          <w:sz w:val="24"/>
          <w:szCs w:val="24"/>
          <w:lang w:eastAsia="cs-CZ"/>
        </w:rPr>
        <w:t xml:space="preserve">Příjemce předá poskytovateli </w:t>
      </w:r>
      <w:r w:rsidRPr="00C7553D">
        <w:rPr>
          <w:rFonts w:ascii="Arial" w:hAnsi="Arial" w:cs="Arial"/>
          <w:b/>
          <w:sz w:val="24"/>
          <w:szCs w:val="24"/>
        </w:rPr>
        <w:t>min. 10 ks fotografií v tiskové kvalitě na flash disku.</w:t>
      </w:r>
      <w:r w:rsidRPr="00C7553D">
        <w:rPr>
          <w:rFonts w:ascii="Arial" w:eastAsia="Times New Roman" w:hAnsi="Arial" w:cs="Arial"/>
          <w:sz w:val="24"/>
          <w:szCs w:val="24"/>
          <w:lang w:eastAsia="cs-CZ"/>
        </w:rPr>
        <w:t xml:space="preserve"> Předáním fotografií bezúplatně uděluje příjemce poskytovateli souhlas s užitím fotografií v následujícím rozsahu: a) časový rozsah: neomezený; b) teritoriální rozsah: neomezený; c) množstevní rozsah: neomezený; d) ke všem známým způsobům užití díla ve smyslu § 12 odst. 4 zákona č. 121/2000 Sb., autorský zákon, v platném znění. Poskytovatel je zároveň oprávněn poskytnout tyto fotografie pro propagační účely dalším subjektům.</w:t>
      </w:r>
    </w:p>
    <w:p w14:paraId="1656B157" w14:textId="77777777" w:rsidR="004B37A5" w:rsidRPr="00A9730D" w:rsidRDefault="004B37A5" w:rsidP="004B37A5">
      <w:pPr>
        <w:spacing w:after="120"/>
        <w:ind w:left="567" w:firstLine="0"/>
        <w:rPr>
          <w:rFonts w:ascii="Arial" w:eastAsia="Times New Roman" w:hAnsi="Arial" w:cs="Arial"/>
          <w:i/>
          <w:iCs/>
          <w:sz w:val="24"/>
          <w:szCs w:val="24"/>
          <w:lang w:eastAsia="cs-CZ"/>
        </w:rPr>
      </w:pPr>
      <w:r w:rsidRPr="00C7553D">
        <w:rPr>
          <w:rFonts w:ascii="Arial" w:hAnsi="Arial" w:cs="Arial"/>
          <w:b/>
          <w:sz w:val="24"/>
          <w:szCs w:val="24"/>
        </w:rPr>
        <w:t>Příjemce společně se závěrečnou zprávou také doloží splnění povinnosti</w:t>
      </w:r>
      <w:r w:rsidRPr="00C7553D">
        <w:rPr>
          <w:rFonts w:ascii="Arial" w:eastAsia="Times New Roman" w:hAnsi="Arial" w:cs="Arial"/>
          <w:sz w:val="24"/>
          <w:szCs w:val="24"/>
          <w:lang w:eastAsia="cs-CZ"/>
        </w:rPr>
        <w:t xml:space="preserve"> po dobu přípravy a realizace akce </w:t>
      </w:r>
      <w:r w:rsidRPr="00C7553D">
        <w:rPr>
          <w:rFonts w:ascii="Arial" w:eastAsia="Times New Roman" w:hAnsi="Arial" w:cs="Arial"/>
          <w:b/>
          <w:sz w:val="24"/>
          <w:szCs w:val="24"/>
          <w:lang w:eastAsia="cs-CZ"/>
        </w:rPr>
        <w:t xml:space="preserve">zajistit průběžnou informovanost Jeseníky - Sdružení cestovního ruchu / Střední Morava - Sdružení </w:t>
      </w:r>
      <w:r w:rsidRPr="00C7553D">
        <w:rPr>
          <w:rFonts w:ascii="Arial" w:eastAsia="Times New Roman" w:hAnsi="Arial" w:cs="Arial"/>
          <w:b/>
          <w:sz w:val="24"/>
          <w:szCs w:val="24"/>
          <w:lang w:eastAsia="cs-CZ"/>
        </w:rPr>
        <w:lastRenderedPageBreak/>
        <w:t>cestovního ruchu</w:t>
      </w:r>
      <w:r>
        <w:rPr>
          <w:rFonts w:ascii="Arial" w:eastAsia="Times New Roman" w:hAnsi="Arial" w:cs="Arial"/>
          <w:b/>
          <w:color w:val="FF0000"/>
          <w:sz w:val="24"/>
          <w:szCs w:val="24"/>
          <w:lang w:eastAsia="cs-CZ"/>
        </w:rPr>
        <w:t xml:space="preserve"> </w:t>
      </w:r>
      <w:r w:rsidRPr="00A9730D">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bude upřesněno dle konkrétní žádosti</w:t>
      </w:r>
      <w:r w:rsidRPr="00C7553D">
        <w:rPr>
          <w:rFonts w:ascii="Arial" w:eastAsia="Times New Roman" w:hAnsi="Arial" w:cs="Arial"/>
          <w:i/>
          <w:sz w:val="24"/>
          <w:szCs w:val="24"/>
          <w:lang w:eastAsia="cs-CZ"/>
        </w:rPr>
        <w:t>)</w:t>
      </w:r>
      <w:r w:rsidRPr="00C7553D">
        <w:rPr>
          <w:rFonts w:ascii="Arial" w:eastAsia="Times New Roman" w:hAnsi="Arial" w:cs="Arial"/>
          <w:b/>
          <w:sz w:val="24"/>
          <w:szCs w:val="24"/>
          <w:lang w:eastAsia="cs-CZ"/>
        </w:rPr>
        <w:t xml:space="preserve"> </w:t>
      </w:r>
      <w:r w:rsidRPr="00C7553D">
        <w:rPr>
          <w:rFonts w:ascii="Arial" w:eastAsia="Times New Roman" w:hAnsi="Arial" w:cs="Arial"/>
          <w:sz w:val="24"/>
          <w:szCs w:val="24"/>
          <w:lang w:eastAsia="cs-CZ"/>
        </w:rPr>
        <w:t xml:space="preserve">(zasílat informace o průběhu realizace, spolupracovat při propagaci, apod.). </w:t>
      </w:r>
      <w:r w:rsidRPr="00C7553D">
        <w:rPr>
          <w:rFonts w:ascii="Arial" w:eastAsia="Times New Roman" w:hAnsi="Arial" w:cs="Arial"/>
          <w:b/>
          <w:sz w:val="24"/>
          <w:szCs w:val="24"/>
          <w:lang w:eastAsia="cs-CZ"/>
        </w:rPr>
        <w:t>Tuto povinnost příjemce doloží potvrzením podepsaným pověřeným zástupcem Jeseníky – Sdružení cestovního ruchu / Střední Morava - Sdružení cestovního ruchu</w:t>
      </w:r>
      <w:r>
        <w:rPr>
          <w:rFonts w:ascii="Arial" w:eastAsia="Times New Roman" w:hAnsi="Arial" w:cs="Arial"/>
          <w:b/>
          <w:color w:val="FF0000"/>
          <w:sz w:val="24"/>
          <w:szCs w:val="24"/>
          <w:lang w:eastAsia="cs-CZ"/>
        </w:rPr>
        <w:t xml:space="preserve"> </w:t>
      </w:r>
      <w:r w:rsidRPr="00A9730D">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bude upřesněno dle konkrétní žádosti</w:t>
      </w:r>
      <w:r w:rsidRPr="00A9730D">
        <w:rPr>
          <w:rFonts w:ascii="Arial" w:eastAsia="Times New Roman" w:hAnsi="Arial" w:cs="Arial"/>
          <w:i/>
          <w:color w:val="0000FF"/>
          <w:sz w:val="24"/>
          <w:szCs w:val="24"/>
          <w:lang w:eastAsia="cs-CZ"/>
        </w:rPr>
        <w:t>)</w:t>
      </w:r>
      <w:r w:rsidRPr="00615C69">
        <w:rPr>
          <w:rFonts w:ascii="Arial" w:eastAsia="Times New Roman" w:hAnsi="Arial" w:cs="Arial"/>
          <w:b/>
          <w:color w:val="FF0000"/>
          <w:sz w:val="24"/>
          <w:szCs w:val="24"/>
          <w:lang w:eastAsia="cs-CZ"/>
        </w:rPr>
        <w:t>.</w:t>
      </w:r>
    </w:p>
    <w:p w14:paraId="16DE19D2" w14:textId="77777777" w:rsidR="004B37A5" w:rsidRPr="00A9730D" w:rsidRDefault="004B37A5" w:rsidP="00FF77BA">
      <w:pPr>
        <w:numPr>
          <w:ilvl w:val="0"/>
          <w:numId w:val="31"/>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0A5D37">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C7553D">
        <w:rPr>
          <w:rFonts w:ascii="Arial" w:eastAsia="Times New Roman" w:hAnsi="Arial" w:cs="Arial"/>
          <w:i/>
          <w:color w:val="0000FF"/>
          <w:sz w:val="24"/>
          <w:szCs w:val="24"/>
          <w:lang w:eastAsia="cs-CZ"/>
        </w:rPr>
        <w:t>(zde bude uvedena částka celkových předpokládaných uznatelných výdajů dle čl. II odst. 2</w:t>
      </w:r>
      <w:r>
        <w:rPr>
          <w:rFonts w:ascii="Arial" w:eastAsia="Times New Roman" w:hAnsi="Arial" w:cs="Arial"/>
          <w:i/>
          <w:color w:val="0000FF"/>
          <w:sz w:val="24"/>
          <w:szCs w:val="24"/>
          <w:lang w:eastAsia="cs-CZ"/>
        </w:rPr>
        <w:t>)</w:t>
      </w:r>
      <w:r w:rsidRPr="000A5D37">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0A5D37">
        <w:rPr>
          <w:rFonts w:ascii="Arial" w:eastAsia="Times New Roman" w:hAnsi="Arial" w:cs="Arial"/>
          <w:sz w:val="24"/>
          <w:szCs w:val="24"/>
          <w:lang w:eastAsia="cs-CZ"/>
        </w:rPr>
        <w:t>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14:paraId="61913E24" w14:textId="77777777" w:rsidR="004B37A5" w:rsidRDefault="004B37A5" w:rsidP="00FF77BA">
      <w:pPr>
        <w:numPr>
          <w:ilvl w:val="0"/>
          <w:numId w:val="31"/>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1C09D567" w14:textId="77777777" w:rsidR="004B37A5" w:rsidRDefault="004B37A5" w:rsidP="00FF77BA">
      <w:pPr>
        <w:numPr>
          <w:ilvl w:val="0"/>
          <w:numId w:val="31"/>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4B37A5" w14:paraId="2B7B98CD" w14:textId="77777777" w:rsidTr="00615C33">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04CA097" w14:textId="77777777" w:rsidR="004B37A5" w:rsidRDefault="004B37A5" w:rsidP="00615C33">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6B9A855" w14:textId="77777777" w:rsidR="004B37A5" w:rsidRDefault="004B37A5" w:rsidP="00615C33">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4B37A5" w14:paraId="30B2552D" w14:textId="77777777" w:rsidTr="00615C3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FA1B4BC" w14:textId="77777777" w:rsidR="004B37A5" w:rsidRDefault="004B37A5" w:rsidP="00615C33">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9F55FB" w14:textId="77777777" w:rsidR="004B37A5" w:rsidRDefault="004B37A5" w:rsidP="00615C3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4B37A5" w14:paraId="760BBC02" w14:textId="77777777" w:rsidTr="00615C3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47A74C4" w14:textId="77777777" w:rsidR="004B37A5" w:rsidRDefault="004B37A5" w:rsidP="00615C33">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DE5FBE" w14:textId="77777777" w:rsidR="004B37A5" w:rsidRDefault="004B37A5" w:rsidP="00615C3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4B37A5" w14:paraId="12CEDAD6" w14:textId="77777777" w:rsidTr="00615C3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B389D93" w14:textId="77777777" w:rsidR="004B37A5" w:rsidRPr="00DF7145" w:rsidRDefault="004B37A5" w:rsidP="00615C33">
            <w:pPr>
              <w:ind w:left="0" w:firstLine="0"/>
              <w:rPr>
                <w:rFonts w:ascii="Arial" w:eastAsia="Calibri" w:hAnsi="Arial" w:cs="Arial"/>
                <w:sz w:val="24"/>
                <w:szCs w:val="24"/>
                <w:lang w:eastAsia="cs-CZ"/>
              </w:rPr>
            </w:pPr>
            <w:r w:rsidRPr="00DF7145">
              <w:rPr>
                <w:rFonts w:ascii="Arial" w:eastAsia="Calibri" w:hAnsi="Arial" w:cs="Arial"/>
                <w:sz w:val="24"/>
                <w:szCs w:val="24"/>
                <w:lang w:eastAsia="cs-CZ"/>
              </w:rPr>
              <w:lastRenderedPageBreak/>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01EC32" w14:textId="77777777" w:rsidR="004B37A5" w:rsidRDefault="004B37A5" w:rsidP="00615C3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4B37A5" w14:paraId="30395CE9" w14:textId="77777777" w:rsidTr="00615C3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4ADFEB6" w14:textId="77777777" w:rsidR="004B37A5" w:rsidRPr="00DF7145" w:rsidRDefault="004B37A5" w:rsidP="00615C33">
            <w:pPr>
              <w:ind w:left="0" w:firstLine="0"/>
              <w:rPr>
                <w:rFonts w:ascii="Arial" w:eastAsia="Calibri" w:hAnsi="Arial" w:cs="Arial"/>
                <w:sz w:val="24"/>
                <w:szCs w:val="24"/>
                <w:lang w:eastAsia="cs-CZ"/>
              </w:rPr>
            </w:pPr>
            <w:r w:rsidRPr="00DF7145">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116415" w14:textId="77777777" w:rsidR="004B37A5" w:rsidRDefault="004B37A5" w:rsidP="00615C3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4B37A5" w14:paraId="1BF9167F" w14:textId="77777777" w:rsidTr="00615C3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3AE23F9" w14:textId="77777777" w:rsidR="004B37A5" w:rsidRPr="00DF7145" w:rsidRDefault="004B37A5" w:rsidP="00615C33">
            <w:pPr>
              <w:ind w:left="0" w:firstLine="0"/>
              <w:rPr>
                <w:rFonts w:ascii="Arial" w:eastAsia="Calibri" w:hAnsi="Arial" w:cs="Arial"/>
                <w:sz w:val="24"/>
                <w:szCs w:val="24"/>
                <w:lang w:eastAsia="cs-CZ"/>
              </w:rPr>
            </w:pPr>
            <w:r w:rsidRPr="00DF7145">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A6CC50" w14:textId="77777777" w:rsidR="004B37A5" w:rsidRDefault="004B37A5" w:rsidP="00615C3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4B37A5" w14:paraId="06CC426E" w14:textId="77777777" w:rsidTr="00615C3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DE0BC29" w14:textId="77777777" w:rsidR="004B37A5" w:rsidRPr="00DF7145" w:rsidRDefault="004B37A5" w:rsidP="00615C33">
            <w:pPr>
              <w:ind w:left="0" w:firstLine="0"/>
              <w:rPr>
                <w:rFonts w:ascii="Arial" w:eastAsia="Calibri" w:hAnsi="Arial" w:cs="Arial"/>
                <w:sz w:val="24"/>
                <w:szCs w:val="24"/>
                <w:lang w:eastAsia="cs-CZ"/>
              </w:rPr>
            </w:pPr>
            <w:r w:rsidRPr="00DF7145">
              <w:rPr>
                <w:rFonts w:ascii="Arial" w:eastAsia="Calibri" w:hAnsi="Arial" w:cs="Arial"/>
                <w:sz w:val="24"/>
                <w:szCs w:val="24"/>
                <w:lang w:eastAsia="cs-CZ"/>
              </w:rPr>
              <w:t>Porušení povinnosti informovat poskytovatele o změnách zřizovací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9F494F" w14:textId="77777777" w:rsidR="004B37A5" w:rsidRDefault="004B37A5" w:rsidP="00615C3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651D2AA2" w14:textId="77777777" w:rsidR="004B37A5" w:rsidRDefault="004B37A5" w:rsidP="004B37A5">
      <w:pPr>
        <w:spacing w:after="120"/>
        <w:ind w:left="567" w:firstLine="0"/>
        <w:rPr>
          <w:rFonts w:ascii="Arial" w:eastAsia="Times New Roman" w:hAnsi="Arial" w:cs="Arial"/>
          <w:iCs/>
          <w:sz w:val="24"/>
          <w:szCs w:val="24"/>
          <w:lang w:eastAsia="cs-CZ"/>
        </w:rPr>
      </w:pPr>
    </w:p>
    <w:p w14:paraId="2AF97D4B" w14:textId="77777777" w:rsidR="004B37A5" w:rsidRPr="00711602" w:rsidRDefault="004B37A5" w:rsidP="00FF77BA">
      <w:pPr>
        <w:numPr>
          <w:ilvl w:val="0"/>
          <w:numId w:val="31"/>
        </w:numPr>
        <w:spacing w:after="120"/>
        <w:rPr>
          <w:rFonts w:ascii="Arial" w:eastAsia="Times New Roman" w:hAnsi="Arial" w:cs="Arial"/>
          <w:sz w:val="24"/>
          <w:szCs w:val="24"/>
          <w:lang w:eastAsia="cs-CZ"/>
        </w:rPr>
      </w:pPr>
      <w:r w:rsidRPr="00A35AA1">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 27-4228120277/0100</w:t>
      </w:r>
      <w:r w:rsidRPr="00A35AA1">
        <w:rPr>
          <w:rFonts w:ascii="Arial" w:hAnsi="Arial" w:cs="Arial"/>
          <w:sz w:val="24"/>
          <w:szCs w:val="24"/>
        </w:rPr>
        <w:t xml:space="preserve">. Případný odvod či penále se hradí na účet poskytovatele č. </w:t>
      </w:r>
      <w:r w:rsidRPr="00A35AA1">
        <w:rPr>
          <w:rFonts w:ascii="Arial" w:eastAsia="Times New Roman" w:hAnsi="Arial" w:cs="Arial"/>
          <w:sz w:val="24"/>
          <w:szCs w:val="24"/>
          <w:lang w:eastAsia="cs-CZ"/>
        </w:rPr>
        <w:t>27-4228320287/0100</w:t>
      </w:r>
      <w:r w:rsidRPr="00A35AA1">
        <w:rPr>
          <w:rFonts w:ascii="Arial" w:hAnsi="Arial" w:cs="Arial"/>
          <w:sz w:val="24"/>
          <w:szCs w:val="24"/>
        </w:rPr>
        <w:t xml:space="preserve">  na základě vystavené faktury.</w:t>
      </w:r>
    </w:p>
    <w:p w14:paraId="40486410" w14:textId="77777777" w:rsidR="004B37A5" w:rsidRDefault="004B37A5" w:rsidP="00FF77BA">
      <w:pPr>
        <w:numPr>
          <w:ilvl w:val="0"/>
          <w:numId w:val="31"/>
        </w:numPr>
        <w:tabs>
          <w:tab w:val="num" w:pos="747"/>
        </w:tabs>
        <w:spacing w:after="120"/>
        <w:rPr>
          <w:rFonts w:ascii="Arial" w:eastAsia="Times New Roman" w:hAnsi="Arial" w:cs="Arial"/>
          <w:i/>
          <w:iCs/>
          <w:sz w:val="24"/>
          <w:szCs w:val="24"/>
          <w:lang w:eastAsia="cs-CZ"/>
        </w:rPr>
      </w:pPr>
      <w:r w:rsidRPr="00711602">
        <w:rPr>
          <w:rFonts w:ascii="Arial" w:eastAsia="Times New Roman" w:hAnsi="Arial" w:cs="Arial"/>
          <w:sz w:val="24"/>
          <w:szCs w:val="24"/>
          <w:lang w:eastAsia="cs-CZ"/>
        </w:rPr>
        <w:t>Příjemce se zavazuje seznámit poskytovatele, do 15 dnů od jejich vzniku, s těmito skutečnostmi: se změnami zřizovací listiny, adresy sídla, bankovního spojení, statutárního zástupce, jakož i jinými změnami, které mohou podstatně ovlivnit způsob jeho finančního hospodaření a náplň jeho aktivit ve vztahu k poskytnuté dotaci. V případě zrušení příjemce přechází povinnosti příjemce na zřizovatele. V případě přeměny příjemce, rozhodne zřizovatel, na kterou z nástupnických příspěvkových organizací přejdou</w:t>
      </w:r>
      <w:r w:rsidRPr="00B22E47">
        <w:rPr>
          <w:rFonts w:ascii="Arial" w:eastAsia="Times New Roman" w:hAnsi="Arial" w:cs="Arial"/>
          <w:sz w:val="24"/>
          <w:szCs w:val="24"/>
          <w:lang w:eastAsia="cs-CZ"/>
        </w:rPr>
        <w:t xml:space="preserve"> povinnosti příjemce. O těchto skutečnostech je příjemce povinen poskytovatele předem informovat.</w:t>
      </w:r>
    </w:p>
    <w:p w14:paraId="34338E08" w14:textId="77777777" w:rsidR="004B37A5" w:rsidRPr="008D7BFF" w:rsidRDefault="004B37A5" w:rsidP="00FF77BA">
      <w:pPr>
        <w:numPr>
          <w:ilvl w:val="0"/>
          <w:numId w:val="31"/>
        </w:numPr>
        <w:tabs>
          <w:tab w:val="num" w:pos="747"/>
        </w:tabs>
        <w:spacing w:after="120"/>
        <w:rPr>
          <w:rFonts w:ascii="Arial" w:eastAsia="Times New Roman" w:hAnsi="Arial" w:cs="Arial"/>
          <w:sz w:val="24"/>
          <w:szCs w:val="24"/>
          <w:lang w:eastAsia="cs-CZ"/>
        </w:rPr>
      </w:pPr>
      <w:r w:rsidRPr="008D7BFF">
        <w:rPr>
          <w:rFonts w:ascii="Arial" w:eastAsia="Times New Roman" w:hAnsi="Arial" w:cs="Arial"/>
          <w:sz w:val="24"/>
          <w:szCs w:val="24"/>
          <w:lang w:eastAsia="cs-CZ"/>
        </w:rPr>
        <w:t>Příjemce je povinen uvádět logo poskytovatele na svých webových stránkách (jsou-li zřízeny) po dobu</w:t>
      </w:r>
      <w:r>
        <w:rPr>
          <w:rFonts w:ascii="Arial" w:eastAsia="Times New Roman" w:hAnsi="Arial" w:cs="Arial"/>
          <w:sz w:val="24"/>
          <w:szCs w:val="24"/>
          <w:lang w:eastAsia="cs-CZ"/>
        </w:rPr>
        <w:t xml:space="preserve"> 1 roku od data poskytnutí dotace</w:t>
      </w:r>
      <w:r w:rsidRPr="008D7BFF">
        <w:rPr>
          <w:rFonts w:ascii="Arial" w:eastAsia="Times New Roman" w:hAnsi="Arial" w:cs="Arial"/>
          <w:sz w:val="24"/>
          <w:szCs w:val="24"/>
          <w:lang w:eastAsia="cs-CZ"/>
        </w:rPr>
        <w:t xml:space="preserve">, dále je příjemce </w:t>
      </w:r>
      <w:r w:rsidRPr="006D0473">
        <w:rPr>
          <w:rFonts w:ascii="Arial" w:eastAsia="Times New Roman" w:hAnsi="Arial" w:cs="Arial"/>
          <w:sz w:val="24"/>
          <w:szCs w:val="24"/>
          <w:lang w:eastAsia="cs-CZ"/>
        </w:rPr>
        <w:t>povinen označit propagační materiály příjemce, vztahující se k účelu dotace, logem poskytovatele a umístit reklamní panel, nebo obdobné zařízení, s logem poskytovatele do místa, ve kterém je realizována podpořená akce</w:t>
      </w:r>
      <w:r>
        <w:rPr>
          <w:rFonts w:ascii="Arial" w:eastAsia="Times New Roman" w:hAnsi="Arial" w:cs="Arial"/>
          <w:sz w:val="24"/>
          <w:szCs w:val="24"/>
          <w:lang w:eastAsia="cs-CZ"/>
        </w:rPr>
        <w:t xml:space="preserve"> (je-li to technicky možné)</w:t>
      </w:r>
      <w:r w:rsidRPr="006D0473">
        <w:rPr>
          <w:rFonts w:ascii="Arial" w:eastAsia="Times New Roman" w:hAnsi="Arial" w:cs="Arial"/>
          <w:sz w:val="24"/>
          <w:szCs w:val="24"/>
          <w:lang w:eastAsia="cs-CZ"/>
        </w:rPr>
        <w:t xml:space="preserve">, po dobu </w:t>
      </w:r>
      <w:r>
        <w:rPr>
          <w:rFonts w:ascii="Arial" w:eastAsia="Times New Roman" w:hAnsi="Arial" w:cs="Arial"/>
          <w:sz w:val="24"/>
          <w:szCs w:val="24"/>
          <w:lang w:eastAsia="cs-CZ"/>
        </w:rPr>
        <w:t>3 let od poskytnutí dotace</w:t>
      </w:r>
      <w:r w:rsidRPr="006D0473">
        <w:rPr>
          <w:rFonts w:ascii="Arial" w:eastAsia="Times New Roman" w:hAnsi="Arial" w:cs="Arial"/>
          <w:sz w:val="24"/>
          <w:szCs w:val="24"/>
          <w:lang w:eastAsia="cs-CZ"/>
        </w:rPr>
        <w:t>.</w:t>
      </w:r>
      <w:r w:rsidRPr="006D0473">
        <w:rPr>
          <w:rFonts w:ascii="Arial" w:eastAsia="Times New Roman" w:hAnsi="Arial" w:cs="Arial"/>
          <w:i/>
          <w:sz w:val="24"/>
          <w:szCs w:val="24"/>
          <w:lang w:eastAsia="cs-CZ"/>
        </w:rPr>
        <w:t xml:space="preserve"> </w:t>
      </w:r>
      <w:r w:rsidRPr="006D0473">
        <w:rPr>
          <w:rFonts w:ascii="Arial" w:eastAsia="Times New Roman" w:hAnsi="Arial" w:cs="Arial"/>
          <w:sz w:val="24"/>
          <w:szCs w:val="24"/>
          <w:lang w:eastAsia="cs-CZ"/>
        </w:rPr>
        <w:t>Spolu s logem zde bude vždy uvedena informace, že poskytovatel akci finančně podpořil.</w:t>
      </w:r>
    </w:p>
    <w:p w14:paraId="38DCA90A" w14:textId="77777777" w:rsidR="004B37A5" w:rsidRPr="008D7BFF" w:rsidRDefault="004B37A5" w:rsidP="004B37A5">
      <w:pPr>
        <w:spacing w:after="120"/>
        <w:ind w:left="567" w:firstLine="0"/>
        <w:rPr>
          <w:rFonts w:ascii="Arial" w:eastAsia="Times New Roman" w:hAnsi="Arial" w:cs="Arial"/>
          <w:sz w:val="24"/>
          <w:szCs w:val="24"/>
          <w:lang w:eastAsia="cs-CZ"/>
        </w:rPr>
      </w:pPr>
      <w:r w:rsidRPr="008D7BFF">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044DC033" w14:textId="77777777" w:rsidR="004B37A5" w:rsidRPr="006D0473" w:rsidRDefault="004B37A5" w:rsidP="004B37A5">
      <w:pPr>
        <w:spacing w:after="120"/>
        <w:ind w:left="567" w:firstLine="0"/>
        <w:rPr>
          <w:rFonts w:ascii="Arial" w:eastAsia="Times New Roman" w:hAnsi="Arial" w:cs="Arial"/>
          <w:sz w:val="24"/>
          <w:szCs w:val="24"/>
          <w:lang w:eastAsia="cs-CZ"/>
        </w:rPr>
      </w:pPr>
      <w:r w:rsidRPr="008D7BFF">
        <w:rPr>
          <w:rFonts w:ascii="Arial" w:eastAsia="Times New Roman" w:hAnsi="Arial" w:cs="Arial"/>
          <w:sz w:val="24"/>
          <w:szCs w:val="24"/>
          <w:lang w:eastAsia="cs-CZ"/>
        </w:rPr>
        <w:t xml:space="preserve">Příjemce je povinen oznámit poskytovateli přesný termín realizace akce a umožnit osobě pověřené poskytovatelem volný vstup na akci za účelem pořízení důkladné dokumentace průběhu akce podporované dle této smlouvy a </w:t>
      </w:r>
      <w:r w:rsidRPr="006D0473">
        <w:rPr>
          <w:rFonts w:ascii="Arial" w:eastAsia="Times New Roman" w:hAnsi="Arial" w:cs="Arial"/>
          <w:sz w:val="24"/>
          <w:szCs w:val="24"/>
          <w:lang w:eastAsia="cs-CZ"/>
        </w:rPr>
        <w:t>dokumentace provedení propagace poskytovatele při realizaci této akce.</w:t>
      </w:r>
    </w:p>
    <w:p w14:paraId="35D316A8" w14:textId="77777777" w:rsidR="004B37A5" w:rsidRDefault="004B37A5" w:rsidP="004B37A5">
      <w:pPr>
        <w:spacing w:after="120"/>
        <w:ind w:left="567" w:firstLine="0"/>
        <w:rPr>
          <w:rFonts w:ascii="Arial" w:hAnsi="Arial" w:cs="Arial"/>
          <w:color w:val="FF0000"/>
          <w:sz w:val="24"/>
          <w:szCs w:val="24"/>
        </w:rPr>
      </w:pPr>
      <w:r w:rsidRPr="006D0473">
        <w:rPr>
          <w:rFonts w:ascii="Arial" w:hAnsi="Arial" w:cs="Arial"/>
          <w:sz w:val="24"/>
          <w:szCs w:val="24"/>
        </w:rPr>
        <w:t xml:space="preserve">Příjemce je také povinen průběžně informovat poskytovatele dotace a Střední Morava – Sdružení cestovního ruchu / Jeseníky - Sdružení cestovního ruch </w:t>
      </w:r>
      <w:r w:rsidRPr="008D7BFF">
        <w:rPr>
          <w:rFonts w:ascii="Arial" w:eastAsia="Times New Roman" w:hAnsi="Arial" w:cs="Arial"/>
          <w:i/>
          <w:color w:val="0000FF"/>
          <w:sz w:val="24"/>
          <w:szCs w:val="24"/>
          <w:lang w:eastAsia="cs-CZ"/>
        </w:rPr>
        <w:lastRenderedPageBreak/>
        <w:t>(bude upřesněno dle konkrétní žádosti)</w:t>
      </w:r>
      <w:r w:rsidRPr="008D7BFF">
        <w:rPr>
          <w:rFonts w:ascii="Arial" w:eastAsia="Times New Roman" w:hAnsi="Arial" w:cs="Arial"/>
          <w:b/>
          <w:color w:val="FF0000"/>
          <w:sz w:val="24"/>
          <w:szCs w:val="24"/>
          <w:lang w:eastAsia="cs-CZ"/>
        </w:rPr>
        <w:t xml:space="preserve"> </w:t>
      </w:r>
      <w:r w:rsidRPr="008D7BFF">
        <w:rPr>
          <w:rFonts w:ascii="Arial" w:hAnsi="Arial" w:cs="Arial"/>
          <w:color w:val="FF0000"/>
          <w:sz w:val="24"/>
          <w:szCs w:val="24"/>
        </w:rPr>
        <w:t xml:space="preserve"> </w:t>
      </w:r>
      <w:r w:rsidRPr="006D0473">
        <w:rPr>
          <w:rFonts w:ascii="Arial" w:hAnsi="Arial" w:cs="Arial"/>
          <w:sz w:val="24"/>
          <w:szCs w:val="24"/>
        </w:rPr>
        <w:t>o průběhu příprav a realizaci akce (např. prostřednictvím pozvánek, atd.). Příjemce je povinen po skončení realizace akce, případně na vyžádání poskytovatele i dříve, předat poskytovateli zpracovanou tiskovou zprávu.</w:t>
      </w:r>
    </w:p>
    <w:p w14:paraId="7E18F25C" w14:textId="77777777" w:rsidR="004B37A5" w:rsidRPr="00C86BBB" w:rsidRDefault="004B37A5" w:rsidP="004B37A5">
      <w:pPr>
        <w:spacing w:after="120"/>
        <w:ind w:left="567" w:firstLine="0"/>
        <w:rPr>
          <w:rFonts w:ascii="Arial" w:eastAsia="Times New Roman" w:hAnsi="Arial" w:cs="Arial"/>
          <w:sz w:val="24"/>
          <w:szCs w:val="24"/>
          <w:lang w:eastAsia="cs-CZ"/>
        </w:rPr>
      </w:pPr>
      <w:r w:rsidRPr="00C86BBB">
        <w:rPr>
          <w:rFonts w:ascii="Arial" w:eastAsia="Times New Roman" w:hAnsi="Arial" w:cs="Arial"/>
          <w:sz w:val="24"/>
          <w:szCs w:val="24"/>
          <w:lang w:eastAsia="cs-CZ"/>
        </w:rPr>
        <w:t>Příjemce je povinen zajistit vícejazyčnost (minimálně verze v českém a anglickém jazyce) svých webových stránek (jsou-li zřízeny) nejpozději do termínu podání vyúčtování, stanoveného ve Smlouvě.</w:t>
      </w:r>
    </w:p>
    <w:p w14:paraId="1E16B0A1" w14:textId="77777777" w:rsidR="004B37A5" w:rsidRPr="00BC13FB" w:rsidRDefault="004B37A5" w:rsidP="004B37A5">
      <w:pPr>
        <w:spacing w:after="120"/>
        <w:ind w:left="567" w:firstLine="0"/>
        <w:rPr>
          <w:rFonts w:ascii="Arial" w:eastAsia="Times New Roman" w:hAnsi="Arial" w:cs="Arial"/>
          <w:i/>
          <w:strike/>
          <w:color w:val="FF0000"/>
          <w:sz w:val="24"/>
          <w:szCs w:val="24"/>
          <w:lang w:eastAsia="cs-CZ"/>
        </w:rPr>
      </w:pPr>
      <w:r w:rsidRPr="00C86BBB">
        <w:rPr>
          <w:rFonts w:ascii="Arial" w:hAnsi="Arial" w:cs="Arial"/>
          <w:sz w:val="24"/>
          <w:szCs w:val="24"/>
        </w:rPr>
        <w:t>Příjemce je také povinen po dobu 5 let, ode dne účinnosti smlouvy, poskytovat informace o návštěvnosti podpořeného turistického cíle ve struktuře stanovené oddělením cestovního ruchu a vnějších vztahů. Statistiku návštěvnosti zašle na oddělení cestovního ruchu a vnějších vztahů vždy nejpozději k 31. 3. následujícího roku.</w:t>
      </w:r>
    </w:p>
    <w:p w14:paraId="6782D80B" w14:textId="77777777" w:rsidR="004B37A5" w:rsidRDefault="004B37A5" w:rsidP="00FF77BA">
      <w:pPr>
        <w:numPr>
          <w:ilvl w:val="0"/>
          <w:numId w:val="31"/>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21A709BF" w14:textId="77777777" w:rsidR="004B37A5" w:rsidRPr="00711602" w:rsidRDefault="004B37A5" w:rsidP="00FF77BA">
      <w:pPr>
        <w:numPr>
          <w:ilvl w:val="0"/>
          <w:numId w:val="31"/>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realizaci akce, na niž je poskytována dotace dle této smlouvy, zadavatelem veřejné </w:t>
      </w:r>
      <w:r w:rsidRPr="00711602">
        <w:rPr>
          <w:rFonts w:ascii="Arial" w:eastAsia="Times New Roman" w:hAnsi="Arial" w:cs="Arial"/>
          <w:sz w:val="24"/>
          <w:szCs w:val="24"/>
          <w:lang w:eastAsia="cs-CZ"/>
        </w:rPr>
        <w:t>zakázky dle příslušných ustanovení zákona o zadávání veřejných zakázek, je povinen při její realizaci postupovat dle tohoto zákona.</w:t>
      </w:r>
    </w:p>
    <w:p w14:paraId="202D9F82" w14:textId="77777777" w:rsidR="004B37A5" w:rsidRPr="00C7553D" w:rsidRDefault="004B37A5" w:rsidP="00FF77BA">
      <w:pPr>
        <w:numPr>
          <w:ilvl w:val="0"/>
          <w:numId w:val="31"/>
        </w:numPr>
        <w:spacing w:after="120"/>
        <w:rPr>
          <w:rFonts w:ascii="Arial" w:eastAsia="Times New Roman" w:hAnsi="Arial" w:cs="Arial"/>
          <w:i/>
          <w:iCs/>
          <w:sz w:val="24"/>
          <w:szCs w:val="24"/>
          <w:lang w:eastAsia="cs-CZ"/>
        </w:rPr>
      </w:pPr>
      <w:r w:rsidRPr="00711602">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w:t>
      </w:r>
      <w:r w:rsidRPr="00C7553D">
        <w:rPr>
          <w:rFonts w:ascii="Arial" w:eastAsia="Times New Roman" w:hAnsi="Arial" w:cs="Arial"/>
          <w:bCs/>
          <w:iCs/>
          <w:sz w:val="24"/>
          <w:szCs w:val="24"/>
          <w:lang w:eastAsia="cs-CZ"/>
        </w:rPr>
        <w:t>odst. 10.1 Pravidel.</w:t>
      </w:r>
    </w:p>
    <w:p w14:paraId="114CFDC5" w14:textId="77777777" w:rsidR="004B37A5" w:rsidRPr="00711602" w:rsidRDefault="004B37A5" w:rsidP="004B37A5">
      <w:pPr>
        <w:spacing w:after="120"/>
        <w:ind w:left="567" w:firstLine="0"/>
        <w:rPr>
          <w:rFonts w:ascii="Arial" w:eastAsia="Times New Roman" w:hAnsi="Arial" w:cs="Arial"/>
          <w:bCs/>
          <w:iCs/>
          <w:sz w:val="24"/>
          <w:szCs w:val="24"/>
          <w:lang w:eastAsia="cs-CZ"/>
        </w:rPr>
      </w:pPr>
      <w:r w:rsidRPr="00C7553D">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10.2 </w:t>
      </w:r>
      <w:r w:rsidRPr="00711602">
        <w:rPr>
          <w:rFonts w:ascii="Arial" w:eastAsia="Times New Roman" w:hAnsi="Arial" w:cs="Arial"/>
          <w:bCs/>
          <w:iCs/>
          <w:sz w:val="24"/>
          <w:szCs w:val="24"/>
          <w:lang w:eastAsia="cs-CZ"/>
        </w:rPr>
        <w:t>Pravidel, kterou ve lhůtě stanovené Pravidly neoznámil poskytovateli.</w:t>
      </w:r>
    </w:p>
    <w:p w14:paraId="51B0233E" w14:textId="77777777" w:rsidR="004B37A5" w:rsidRPr="00711602" w:rsidRDefault="004B37A5" w:rsidP="004B37A5">
      <w:pPr>
        <w:spacing w:after="120"/>
        <w:ind w:left="567" w:firstLine="0"/>
        <w:rPr>
          <w:rFonts w:ascii="Arial" w:eastAsia="Times New Roman" w:hAnsi="Arial" w:cs="Arial"/>
          <w:iCs/>
          <w:sz w:val="24"/>
          <w:szCs w:val="24"/>
          <w:lang w:eastAsia="cs-CZ"/>
        </w:rPr>
      </w:pPr>
      <w:r w:rsidRPr="00711602">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14:paraId="6D44CF99" w14:textId="77777777" w:rsidR="004B37A5" w:rsidRDefault="004B37A5" w:rsidP="00691176">
      <w:pPr>
        <w:spacing w:before="480" w:after="360"/>
        <w:ind w:left="0" w:firstLine="0"/>
        <w:jc w:val="center"/>
        <w:rPr>
          <w:rFonts w:ascii="Arial" w:eastAsia="Times New Roman" w:hAnsi="Arial" w:cs="Arial"/>
          <w:b/>
          <w:bCs/>
          <w:sz w:val="24"/>
          <w:szCs w:val="24"/>
          <w:lang w:eastAsia="cs-CZ"/>
        </w:rPr>
      </w:pPr>
      <w:r w:rsidRPr="00711602">
        <w:rPr>
          <w:rFonts w:ascii="Arial" w:eastAsia="Times New Roman" w:hAnsi="Arial" w:cs="Arial"/>
          <w:b/>
          <w:bCs/>
          <w:sz w:val="24"/>
          <w:szCs w:val="24"/>
          <w:lang w:eastAsia="cs-CZ"/>
        </w:rPr>
        <w:t>III.</w:t>
      </w:r>
    </w:p>
    <w:p w14:paraId="03DD04C4" w14:textId="77777777" w:rsidR="004B37A5" w:rsidRPr="00CC0204" w:rsidRDefault="004B37A5" w:rsidP="00FF77BA">
      <w:pPr>
        <w:numPr>
          <w:ilvl w:val="0"/>
          <w:numId w:val="32"/>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510C8122" w14:textId="77777777" w:rsidR="004B37A5" w:rsidRPr="00FF77BA" w:rsidRDefault="004B37A5" w:rsidP="00FF77BA">
      <w:pPr>
        <w:pStyle w:val="Odstavecseseznamem"/>
        <w:numPr>
          <w:ilvl w:val="0"/>
          <w:numId w:val="32"/>
        </w:numPr>
        <w:spacing w:after="120"/>
        <w:rPr>
          <w:rFonts w:ascii="Arial" w:eastAsia="Times New Roman" w:hAnsi="Arial" w:cs="Arial"/>
          <w:sz w:val="24"/>
          <w:szCs w:val="24"/>
          <w:lang w:eastAsia="cs-CZ"/>
        </w:rPr>
      </w:pPr>
      <w:r w:rsidRPr="00FF77BA">
        <w:rPr>
          <w:rFonts w:ascii="Arial" w:eastAsia="Times New Roman"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67C2DC73" w14:textId="77777777" w:rsidR="004B37A5" w:rsidRPr="00FF77BA" w:rsidRDefault="004B37A5" w:rsidP="00FF77BA">
      <w:pPr>
        <w:pStyle w:val="Odstavecseseznamem"/>
        <w:numPr>
          <w:ilvl w:val="0"/>
          <w:numId w:val="32"/>
        </w:numPr>
        <w:spacing w:after="120"/>
        <w:rPr>
          <w:rFonts w:ascii="Arial" w:eastAsia="Times New Roman" w:hAnsi="Arial" w:cs="Arial"/>
          <w:sz w:val="24"/>
          <w:szCs w:val="24"/>
          <w:lang w:eastAsia="cs-CZ"/>
        </w:rPr>
      </w:pPr>
      <w:r w:rsidRPr="00FF77BA">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7E8580E2" w14:textId="1678189A" w:rsidR="00691176" w:rsidRPr="00691176" w:rsidRDefault="004B37A5" w:rsidP="00691176">
      <w:pPr>
        <w:pStyle w:val="Odstavecseseznamem"/>
        <w:numPr>
          <w:ilvl w:val="0"/>
          <w:numId w:val="32"/>
        </w:numPr>
        <w:spacing w:after="120"/>
        <w:contextualSpacing w:val="0"/>
        <w:rPr>
          <w:rFonts w:ascii="Arial" w:eastAsia="Times New Roman" w:hAnsi="Arial" w:cs="Arial"/>
          <w:sz w:val="24"/>
          <w:szCs w:val="24"/>
          <w:lang w:eastAsia="cs-CZ"/>
        </w:rPr>
      </w:pPr>
      <w:r w:rsidRPr="00FF77BA">
        <w:rPr>
          <w:rFonts w:ascii="Arial" w:eastAsia="Times New Roman" w:hAnsi="Arial" w:cs="Arial"/>
          <w:sz w:val="24"/>
          <w:szCs w:val="24"/>
          <w:lang w:eastAsia="cs-CZ"/>
        </w:rPr>
        <w:lastRenderedPageBreak/>
        <w:t xml:space="preserve">Příjemce dále prohlašuje, že sdělil poskytovateli před uzavřením této smlouvy, zda naplňuje kritéria jednoho podniku definovaná v čl. 2 nařízení </w:t>
      </w:r>
      <w:r w:rsidRPr="00FF77BA">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FF77BA">
        <w:rPr>
          <w:rFonts w:ascii="Arial" w:eastAsia="Times New Roman" w:hAnsi="Arial" w:cs="Arial"/>
          <w:sz w:val="24"/>
          <w:szCs w:val="24"/>
          <w:lang w:eastAsia="cs-CZ"/>
        </w:rPr>
        <w:t xml:space="preserve">, včetně uvedení identifikace subjektů, s nimiž jeden podnik tvoří, a ke dni uzavření této smlouvy nedošlo </w:t>
      </w:r>
      <w:r w:rsidR="00691176">
        <w:rPr>
          <w:rFonts w:ascii="Arial" w:eastAsia="Times New Roman" w:hAnsi="Arial" w:cs="Arial"/>
          <w:sz w:val="24"/>
          <w:szCs w:val="24"/>
          <w:lang w:eastAsia="cs-CZ"/>
        </w:rPr>
        <w:t>ke změně těchto sdělených údajů.</w:t>
      </w:r>
    </w:p>
    <w:p w14:paraId="39356251" w14:textId="68A90E4E" w:rsidR="00691176" w:rsidRPr="00691176" w:rsidRDefault="004B37A5" w:rsidP="00691176">
      <w:pPr>
        <w:pStyle w:val="Odstavecseseznamem"/>
        <w:numPr>
          <w:ilvl w:val="0"/>
          <w:numId w:val="32"/>
        </w:numPr>
        <w:spacing w:after="120"/>
        <w:contextualSpacing w:val="0"/>
        <w:rPr>
          <w:rFonts w:ascii="Arial" w:eastAsia="Times New Roman" w:hAnsi="Arial" w:cs="Arial"/>
          <w:sz w:val="24"/>
          <w:szCs w:val="24"/>
          <w:lang w:eastAsia="cs-CZ"/>
        </w:rPr>
      </w:pPr>
      <w:r w:rsidRPr="00FF77BA">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FF77BA">
        <w:rPr>
          <w:rFonts w:ascii="Arial" w:eastAsia="Times New Roman" w:hAnsi="Arial" w:cs="Arial"/>
          <w:sz w:val="24"/>
          <w:szCs w:val="24"/>
          <w:lang w:eastAsia="cs-CZ"/>
        </w:rPr>
        <w:t xml:space="preserve">dotace </w:t>
      </w:r>
      <w:r w:rsidRPr="00FF77BA">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registru podpor malého rozsahu.</w:t>
      </w:r>
    </w:p>
    <w:p w14:paraId="68000372" w14:textId="77777777" w:rsidR="004B37A5" w:rsidRPr="00FF77BA" w:rsidRDefault="004B37A5" w:rsidP="00FF77BA">
      <w:pPr>
        <w:pStyle w:val="Odstavecseseznamem"/>
        <w:numPr>
          <w:ilvl w:val="0"/>
          <w:numId w:val="32"/>
        </w:numPr>
        <w:spacing w:after="120"/>
        <w:rPr>
          <w:rFonts w:ascii="Arial" w:eastAsia="Times New Roman" w:hAnsi="Arial" w:cs="Arial"/>
          <w:iCs/>
          <w:sz w:val="24"/>
          <w:szCs w:val="24"/>
          <w:lang w:eastAsia="cs-CZ"/>
        </w:rPr>
      </w:pPr>
      <w:r w:rsidRPr="00FF77BA">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63911503" w14:textId="77777777" w:rsidR="004B37A5" w:rsidRPr="00E261F7" w:rsidRDefault="004B37A5" w:rsidP="004B37A5">
      <w:pPr>
        <w:spacing w:after="120"/>
        <w:ind w:left="567" w:firstLine="0"/>
        <w:rPr>
          <w:rFonts w:ascii="Arial" w:eastAsia="Times New Roman" w:hAnsi="Arial" w:cs="Arial"/>
          <w:iCs/>
          <w:sz w:val="24"/>
          <w:szCs w:val="24"/>
          <w:lang w:eastAsia="cs-CZ"/>
        </w:rPr>
      </w:pP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FE003CF" w14:textId="77777777" w:rsidR="004B37A5" w:rsidRPr="00FF77BA" w:rsidRDefault="004B37A5" w:rsidP="00FF77BA">
      <w:pPr>
        <w:pStyle w:val="Odstavecseseznamem"/>
        <w:numPr>
          <w:ilvl w:val="0"/>
          <w:numId w:val="32"/>
        </w:numPr>
        <w:spacing w:after="120"/>
        <w:rPr>
          <w:rFonts w:ascii="Arial" w:eastAsia="Times New Roman" w:hAnsi="Arial" w:cs="Arial"/>
          <w:iCs/>
          <w:strike/>
          <w:sz w:val="24"/>
          <w:szCs w:val="24"/>
          <w:lang w:eastAsia="cs-CZ"/>
        </w:rPr>
      </w:pPr>
      <w:r w:rsidRPr="00FF77BA">
        <w:rPr>
          <w:rFonts w:ascii="Arial" w:hAnsi="Arial" w:cs="Arial"/>
          <w:sz w:val="24"/>
          <w:szCs w:val="24"/>
          <w:lang w:eastAsia="cs-CZ"/>
        </w:rPr>
        <w:t>Tato smlouva nabývá účinnosti dnem jejího uveřejnění v registru smluv</w:t>
      </w:r>
      <w:r w:rsidRPr="00FF77BA">
        <w:rPr>
          <w:rFonts w:ascii="Arial" w:hAnsi="Arial" w:cs="Arial"/>
          <w:color w:val="1F497D"/>
          <w:sz w:val="24"/>
          <w:szCs w:val="24"/>
          <w:lang w:eastAsia="cs-CZ"/>
        </w:rPr>
        <w:t>.</w:t>
      </w:r>
    </w:p>
    <w:p w14:paraId="5FFEEF5E" w14:textId="77777777" w:rsidR="004B37A5" w:rsidRPr="00CC0204" w:rsidRDefault="004B37A5" w:rsidP="00FF77BA">
      <w:pPr>
        <w:numPr>
          <w:ilvl w:val="0"/>
          <w:numId w:val="32"/>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5231DAD0" w14:textId="77777777" w:rsidR="004B37A5" w:rsidRPr="00711602" w:rsidRDefault="004B37A5" w:rsidP="00FF77BA">
      <w:pPr>
        <w:numPr>
          <w:ilvl w:val="0"/>
          <w:numId w:val="32"/>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Smluvní strany prohlašují, že souhlasí s případným zveřejněním textu této smlouvy v souladu se </w:t>
      </w:r>
      <w:r w:rsidRPr="00711602">
        <w:rPr>
          <w:rFonts w:ascii="Arial" w:eastAsia="Times New Roman" w:hAnsi="Arial" w:cs="Arial"/>
          <w:sz w:val="24"/>
          <w:szCs w:val="24"/>
          <w:lang w:eastAsia="cs-CZ"/>
        </w:rPr>
        <w:t>zákonem č. 106/1999 Sb., o svobodném přístupu k informacím, ve znění pozdějších předpisů.</w:t>
      </w:r>
    </w:p>
    <w:p w14:paraId="5DA44C74" w14:textId="77777777" w:rsidR="004B37A5" w:rsidRPr="00711602" w:rsidRDefault="004B37A5" w:rsidP="00FF77BA">
      <w:pPr>
        <w:numPr>
          <w:ilvl w:val="0"/>
          <w:numId w:val="32"/>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24" w:history="1">
        <w:r w:rsidRPr="00711602">
          <w:rPr>
            <w:rStyle w:val="Hypertextovodkaz"/>
            <w:rFonts w:ascii="Arial" w:eastAsia="Times New Roman" w:hAnsi="Arial" w:cs="Arial"/>
            <w:sz w:val="24"/>
            <w:szCs w:val="24"/>
            <w:lang w:eastAsia="cs-CZ"/>
          </w:rPr>
          <w:t>www.olkraj.cz</w:t>
        </w:r>
      </w:hyperlink>
      <w:r w:rsidRPr="00711602">
        <w:rPr>
          <w:rFonts w:ascii="Arial" w:eastAsia="Times New Roman" w:hAnsi="Arial" w:cs="Arial"/>
          <w:sz w:val="24"/>
          <w:szCs w:val="24"/>
          <w:lang w:eastAsia="cs-CZ"/>
        </w:rPr>
        <w:t>.</w:t>
      </w:r>
    </w:p>
    <w:p w14:paraId="0315F7C1" w14:textId="77777777" w:rsidR="004B37A5" w:rsidRPr="00711602" w:rsidRDefault="004B37A5" w:rsidP="00FF77BA">
      <w:pPr>
        <w:numPr>
          <w:ilvl w:val="0"/>
          <w:numId w:val="32"/>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Poskytnutí dotace a uzavření této smlouvy bylo schváleno usnesením Rady/Zastupitelstva Olomouckého kraje č ......... ze dne .........</w:t>
      </w:r>
    </w:p>
    <w:p w14:paraId="7CCE5305" w14:textId="77777777" w:rsidR="004B37A5" w:rsidRDefault="004B37A5" w:rsidP="00FF77BA">
      <w:pPr>
        <w:numPr>
          <w:ilvl w:val="0"/>
          <w:numId w:val="32"/>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Přijetí dotace a uzavření této smlouvy bylo schváleno usnesením Rady/Zastupitelstva obce/města/městyse …………</w:t>
      </w:r>
      <w:r w:rsidRPr="00C17071">
        <w:rPr>
          <w:rFonts w:ascii="Arial" w:eastAsia="Times New Roman" w:hAnsi="Arial" w:cs="Arial"/>
          <w:sz w:val="24"/>
          <w:szCs w:val="24"/>
          <w:lang w:eastAsia="cs-CZ"/>
        </w:rPr>
        <w:t xml:space="preserve"> č. ………… ze dne …………</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(uvede se v případě, pokud by zřizovací listina příjemce – příspěvkové organizace vyžadovala souhlas zřizovatele s přijetím dotace)</w:t>
      </w:r>
    </w:p>
    <w:p w14:paraId="1253D198" w14:textId="77777777" w:rsidR="004B37A5" w:rsidRDefault="004B37A5" w:rsidP="00691176">
      <w:pPr>
        <w:numPr>
          <w:ilvl w:val="0"/>
          <w:numId w:val="32"/>
        </w:numPr>
        <w:spacing w:after="36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349C787B" w14:textId="77777777" w:rsidR="004B37A5" w:rsidRDefault="004B37A5" w:rsidP="00691176">
      <w:pPr>
        <w:tabs>
          <w:tab w:val="left" w:pos="4536"/>
        </w:tabs>
        <w:spacing w:before="108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4B37A5" w14:paraId="4DBCE79E" w14:textId="77777777" w:rsidTr="00615C33">
        <w:tc>
          <w:tcPr>
            <w:tcW w:w="4605" w:type="dxa"/>
            <w:tcMar>
              <w:top w:w="0" w:type="dxa"/>
              <w:left w:w="70" w:type="dxa"/>
              <w:bottom w:w="0" w:type="dxa"/>
              <w:right w:w="70" w:type="dxa"/>
            </w:tcMar>
          </w:tcPr>
          <w:p w14:paraId="71C6CC5D" w14:textId="77777777" w:rsidR="004B37A5" w:rsidRDefault="004B37A5" w:rsidP="00615C33">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Za poskytovatele:</w:t>
            </w:r>
          </w:p>
          <w:p w14:paraId="729B0923" w14:textId="77777777" w:rsidR="004B37A5" w:rsidRDefault="004B37A5" w:rsidP="00615C33">
            <w:pPr>
              <w:spacing w:before="40" w:after="40"/>
              <w:ind w:left="0" w:firstLine="0"/>
              <w:rPr>
                <w:rFonts w:ascii="Arial" w:eastAsia="Times New Roman" w:hAnsi="Arial" w:cs="Arial"/>
                <w:sz w:val="24"/>
                <w:szCs w:val="24"/>
                <w:lang w:eastAsia="cs-CZ"/>
              </w:rPr>
            </w:pPr>
          </w:p>
        </w:tc>
        <w:tc>
          <w:tcPr>
            <w:tcW w:w="4605" w:type="dxa"/>
            <w:tcMar>
              <w:top w:w="0" w:type="dxa"/>
              <w:left w:w="70" w:type="dxa"/>
              <w:bottom w:w="0" w:type="dxa"/>
              <w:right w:w="70" w:type="dxa"/>
            </w:tcMar>
            <w:hideMark/>
          </w:tcPr>
          <w:p w14:paraId="40BA7F92" w14:textId="77777777" w:rsidR="004B37A5" w:rsidRDefault="004B37A5" w:rsidP="00615C33">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bl>
    <w:p w14:paraId="630E8199" w14:textId="77777777" w:rsidR="004B37A5" w:rsidRPr="00BC13FB" w:rsidRDefault="004B37A5" w:rsidP="004B37A5">
      <w:pPr>
        <w:tabs>
          <w:tab w:val="left" w:pos="540"/>
        </w:tabs>
        <w:spacing w:after="120"/>
        <w:ind w:left="567" w:firstLine="0"/>
        <w:rPr>
          <w:rFonts w:ascii="Arial" w:eastAsia="Times New Roman" w:hAnsi="Arial" w:cs="Arial"/>
          <w:b/>
          <w:strike/>
          <w:lang w:eastAsia="cs-CZ"/>
        </w:rPr>
      </w:pPr>
      <w:r w:rsidRPr="00BC13FB">
        <w:rPr>
          <w:rFonts w:ascii="Arial" w:eastAsia="Times New Roman" w:hAnsi="Arial" w:cs="Arial"/>
          <w:b/>
          <w:strike/>
          <w:lang w:eastAsia="cs-CZ"/>
        </w:rPr>
        <w:t xml:space="preserve"> </w:t>
      </w:r>
    </w:p>
    <w:p w14:paraId="549AC1FC" w14:textId="509F78DE" w:rsidR="00A34824" w:rsidRPr="00660543" w:rsidRDefault="00A34824" w:rsidP="004B37A5">
      <w:pPr>
        <w:tabs>
          <w:tab w:val="left" w:pos="540"/>
        </w:tabs>
        <w:spacing w:after="120"/>
        <w:ind w:left="567" w:firstLine="0"/>
        <w:rPr>
          <w:rFonts w:ascii="Arial" w:eastAsia="Times New Roman" w:hAnsi="Arial" w:cs="Arial"/>
          <w:b/>
          <w:strike/>
          <w:lang w:eastAsia="cs-CZ"/>
        </w:rPr>
      </w:pPr>
    </w:p>
    <w:sectPr w:rsidR="00A34824" w:rsidRPr="00660543" w:rsidSect="004019BB">
      <w:headerReference w:type="even" r:id="rId25"/>
      <w:headerReference w:type="default" r:id="rId26"/>
      <w:footerReference w:type="even" r:id="rId27"/>
      <w:headerReference w:type="first" r:id="rId28"/>
      <w:footerReference w:type="first" r:id="rId29"/>
      <w:pgSz w:w="11906" w:h="16838"/>
      <w:pgMar w:top="1418" w:right="1418" w:bottom="1418"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83595F" w15:done="0"/>
  <w15:commentEx w15:paraId="6AEBE920" w15:done="0"/>
  <w15:commentEx w15:paraId="34599B22" w15:done="0"/>
  <w15:commentEx w15:paraId="3A03DF03" w15:done="0"/>
  <w15:commentEx w15:paraId="1D3CB02F" w15:done="0"/>
  <w15:commentEx w15:paraId="35E2A979" w15:done="0"/>
  <w15:commentEx w15:paraId="7ABCE8AA" w15:done="0"/>
  <w15:commentEx w15:paraId="0E3EF7CE" w15:done="0"/>
  <w15:commentEx w15:paraId="68C237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F8FEC" w14:textId="77777777" w:rsidR="00E35B48" w:rsidRDefault="00E35B48" w:rsidP="00D40C40">
      <w:r>
        <w:separator/>
      </w:r>
    </w:p>
  </w:endnote>
  <w:endnote w:type="continuationSeparator" w:id="0">
    <w:p w14:paraId="629034D3" w14:textId="77777777" w:rsidR="00E35B48" w:rsidRDefault="00E35B48"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34569" w14:textId="4A7603B4" w:rsidR="00626FB0" w:rsidRPr="00E65020" w:rsidRDefault="00691176" w:rsidP="00626FB0">
    <w:pPr>
      <w:pStyle w:val="Zpat"/>
      <w:pBdr>
        <w:top w:val="single" w:sz="4" w:space="1" w:color="auto"/>
      </w:pBdr>
      <w:rPr>
        <w:rFonts w:ascii="Arial" w:hAnsi="Arial"/>
        <w:szCs w:val="20"/>
      </w:rPr>
    </w:pPr>
    <w:r>
      <w:rPr>
        <w:rFonts w:ascii="Arial" w:hAnsi="Arial" w:cs="Arial"/>
        <w:i/>
        <w:sz w:val="20"/>
        <w:szCs w:val="20"/>
      </w:rPr>
      <w:t>Zastupitelstvo</w:t>
    </w:r>
    <w:r w:rsidR="00626FB0">
      <w:rPr>
        <w:rFonts w:ascii="Arial" w:hAnsi="Arial" w:cs="Arial"/>
        <w:i/>
        <w:sz w:val="20"/>
        <w:szCs w:val="20"/>
      </w:rPr>
      <w:t xml:space="preserve"> Olomouckého kraje </w:t>
    </w:r>
    <w:r>
      <w:rPr>
        <w:rFonts w:ascii="Arial" w:hAnsi="Arial" w:cs="Arial"/>
        <w:i/>
        <w:sz w:val="20"/>
        <w:szCs w:val="20"/>
      </w:rPr>
      <w:t>17</w:t>
    </w:r>
    <w:r w:rsidR="00626FB0" w:rsidRPr="005C08FD">
      <w:rPr>
        <w:rFonts w:ascii="Arial" w:hAnsi="Arial" w:cs="Arial"/>
        <w:i/>
        <w:sz w:val="20"/>
        <w:szCs w:val="20"/>
      </w:rPr>
      <w:t xml:space="preserve">. </w:t>
    </w:r>
    <w:r w:rsidR="00626FB0">
      <w:rPr>
        <w:rFonts w:ascii="Arial" w:hAnsi="Arial" w:cs="Arial"/>
        <w:i/>
        <w:sz w:val="20"/>
        <w:szCs w:val="20"/>
      </w:rPr>
      <w:t>1</w:t>
    </w:r>
    <w:r>
      <w:rPr>
        <w:rFonts w:ascii="Arial" w:hAnsi="Arial" w:cs="Arial"/>
        <w:i/>
        <w:sz w:val="20"/>
        <w:szCs w:val="20"/>
      </w:rPr>
      <w:t>2</w:t>
    </w:r>
    <w:r w:rsidR="00626FB0" w:rsidRPr="005C08FD">
      <w:rPr>
        <w:rFonts w:ascii="Arial" w:hAnsi="Arial" w:cs="Arial"/>
        <w:i/>
        <w:sz w:val="20"/>
        <w:szCs w:val="20"/>
      </w:rPr>
      <w:t>. 201</w:t>
    </w:r>
    <w:r w:rsidR="00626FB0">
      <w:rPr>
        <w:rFonts w:ascii="Arial" w:hAnsi="Arial" w:cs="Arial"/>
        <w:i/>
        <w:sz w:val="20"/>
        <w:szCs w:val="20"/>
      </w:rPr>
      <w:t>8</w:t>
    </w:r>
    <w:r w:rsidR="00626FB0" w:rsidRPr="005C08FD">
      <w:rPr>
        <w:rFonts w:ascii="Arial" w:hAnsi="Arial" w:cs="Arial"/>
        <w:i/>
        <w:sz w:val="20"/>
        <w:szCs w:val="20"/>
      </w:rPr>
      <w:tab/>
    </w:r>
    <w:r w:rsidR="00626FB0" w:rsidRPr="005C08FD">
      <w:rPr>
        <w:rFonts w:ascii="Arial" w:hAnsi="Arial" w:cs="Arial"/>
        <w:i/>
        <w:sz w:val="20"/>
        <w:szCs w:val="20"/>
      </w:rPr>
      <w:tab/>
      <w:t xml:space="preserve">strana </w:t>
    </w:r>
    <w:r w:rsidR="00626FB0" w:rsidRPr="00E65020">
      <w:rPr>
        <w:rFonts w:ascii="Arial" w:hAnsi="Arial" w:cs="Arial"/>
        <w:i/>
        <w:sz w:val="20"/>
        <w:szCs w:val="20"/>
      </w:rPr>
      <w:fldChar w:fldCharType="begin"/>
    </w:r>
    <w:r w:rsidR="00626FB0" w:rsidRPr="00E65020">
      <w:rPr>
        <w:rFonts w:ascii="Arial" w:hAnsi="Arial" w:cs="Arial"/>
        <w:i/>
        <w:sz w:val="20"/>
        <w:szCs w:val="20"/>
      </w:rPr>
      <w:instrText xml:space="preserve"> PAGE </w:instrText>
    </w:r>
    <w:r w:rsidR="00626FB0" w:rsidRPr="00E65020">
      <w:rPr>
        <w:rFonts w:ascii="Arial" w:hAnsi="Arial" w:cs="Arial"/>
        <w:i/>
        <w:sz w:val="20"/>
        <w:szCs w:val="20"/>
      </w:rPr>
      <w:fldChar w:fldCharType="separate"/>
    </w:r>
    <w:r>
      <w:rPr>
        <w:rFonts w:ascii="Arial" w:hAnsi="Arial" w:cs="Arial"/>
        <w:i/>
        <w:noProof/>
        <w:sz w:val="20"/>
        <w:szCs w:val="20"/>
      </w:rPr>
      <w:t>249</w:t>
    </w:r>
    <w:r w:rsidR="00626FB0" w:rsidRPr="00E65020">
      <w:rPr>
        <w:rFonts w:ascii="Arial" w:hAnsi="Arial" w:cs="Arial"/>
        <w:i/>
        <w:sz w:val="20"/>
        <w:szCs w:val="20"/>
      </w:rPr>
      <w:fldChar w:fldCharType="end"/>
    </w:r>
    <w:r w:rsidR="00626FB0" w:rsidRPr="00E65020">
      <w:rPr>
        <w:rFonts w:ascii="Arial" w:hAnsi="Arial" w:cs="Arial"/>
        <w:i/>
        <w:sz w:val="20"/>
        <w:szCs w:val="20"/>
      </w:rPr>
      <w:t xml:space="preserve"> (celkem </w:t>
    </w:r>
    <w:r w:rsidR="00546638">
      <w:rPr>
        <w:rFonts w:ascii="Arial" w:hAnsi="Arial" w:cs="Arial"/>
        <w:i/>
        <w:sz w:val="20"/>
        <w:szCs w:val="20"/>
      </w:rPr>
      <w:t>35</w:t>
    </w:r>
    <w:r w:rsidR="00626FB0" w:rsidRPr="00E65020">
      <w:rPr>
        <w:rFonts w:ascii="Arial" w:hAnsi="Arial" w:cs="Arial"/>
        <w:i/>
        <w:sz w:val="20"/>
        <w:szCs w:val="20"/>
      </w:rPr>
      <w:t>0)</w:t>
    </w:r>
  </w:p>
  <w:p w14:paraId="122A7011" w14:textId="12BE388B" w:rsidR="00626FB0" w:rsidRPr="005467C5" w:rsidRDefault="00691176" w:rsidP="00626FB0">
    <w:pPr>
      <w:pStyle w:val="Zpat"/>
      <w:rPr>
        <w:rFonts w:ascii="Arial" w:hAnsi="Arial" w:cs="Arial"/>
        <w:i/>
        <w:sz w:val="20"/>
        <w:szCs w:val="20"/>
      </w:rPr>
    </w:pPr>
    <w:r>
      <w:rPr>
        <w:rFonts w:ascii="Arial" w:hAnsi="Arial" w:cs="Arial"/>
        <w:i/>
        <w:sz w:val="20"/>
        <w:szCs w:val="20"/>
      </w:rPr>
      <w:t>6</w:t>
    </w:r>
    <w:r w:rsidR="00626FB0">
      <w:rPr>
        <w:rFonts w:ascii="Arial" w:hAnsi="Arial" w:cs="Arial"/>
        <w:i/>
        <w:sz w:val="20"/>
        <w:szCs w:val="20"/>
      </w:rPr>
      <w:t>0.</w:t>
    </w:r>
    <w:r w:rsidR="00626FB0" w:rsidRPr="005467C5">
      <w:rPr>
        <w:rFonts w:ascii="Arial" w:hAnsi="Arial" w:cs="Arial"/>
        <w:i/>
        <w:sz w:val="20"/>
        <w:szCs w:val="20"/>
      </w:rPr>
      <w:t xml:space="preserve"> – </w:t>
    </w:r>
    <w:r w:rsidR="00626FB0" w:rsidRPr="00EB78B7">
      <w:rPr>
        <w:rFonts w:ascii="Arial" w:hAnsi="Arial" w:cs="Arial"/>
        <w:i/>
        <w:sz w:val="20"/>
        <w:szCs w:val="20"/>
      </w:rPr>
      <w:t>Dotační program na podporu cestovního ruchu a zahraničních vztahů 201</w:t>
    </w:r>
    <w:r w:rsidR="00626FB0">
      <w:rPr>
        <w:rFonts w:ascii="Arial" w:hAnsi="Arial" w:cs="Arial"/>
        <w:i/>
        <w:sz w:val="20"/>
        <w:szCs w:val="20"/>
      </w:rPr>
      <w:t>9</w:t>
    </w:r>
    <w:r w:rsidR="00626FB0" w:rsidRPr="00EB78B7">
      <w:rPr>
        <w:rFonts w:ascii="Arial" w:hAnsi="Arial" w:cs="Arial"/>
        <w:i/>
        <w:sz w:val="20"/>
        <w:szCs w:val="20"/>
      </w:rPr>
      <w:t xml:space="preserve"> – vyhlášení</w:t>
    </w:r>
  </w:p>
  <w:p w14:paraId="0F1B61D6" w14:textId="1CE43A55" w:rsidR="006159D5" w:rsidRDefault="00626FB0" w:rsidP="00626FB0">
    <w:pPr>
      <w:pStyle w:val="Zpat"/>
      <w:ind w:left="0" w:firstLine="0"/>
      <w:rPr>
        <w:rFonts w:ascii="Arial" w:hAnsi="Arial" w:cs="Arial"/>
        <w:i/>
        <w:sz w:val="20"/>
        <w:szCs w:val="20"/>
      </w:rPr>
    </w:pPr>
    <w:r w:rsidRPr="00E65020">
      <w:rPr>
        <w:rFonts w:ascii="Arial" w:hAnsi="Arial" w:cs="Arial"/>
        <w:i/>
        <w:sz w:val="20"/>
        <w:szCs w:val="20"/>
      </w:rPr>
      <w:t>Příloha č. </w:t>
    </w:r>
    <w:r>
      <w:rPr>
        <w:rFonts w:ascii="Arial" w:hAnsi="Arial" w:cs="Arial"/>
        <w:i/>
        <w:sz w:val="20"/>
        <w:szCs w:val="20"/>
      </w:rPr>
      <w:t>4</w:t>
    </w:r>
    <w:r w:rsidRPr="00E65020">
      <w:rPr>
        <w:rFonts w:ascii="Arial" w:hAnsi="Arial" w:cs="Arial"/>
        <w:i/>
        <w:sz w:val="20"/>
        <w:szCs w:val="20"/>
      </w:rPr>
      <w:t xml:space="preserve"> - Dotační program na podporu cestovního ruchu a zahraničních vztahů dotační titul č. </w:t>
    </w:r>
    <w:r>
      <w:rPr>
        <w:rFonts w:ascii="Arial" w:hAnsi="Arial" w:cs="Arial"/>
        <w:i/>
        <w:sz w:val="20"/>
        <w:szCs w:val="20"/>
      </w:rPr>
      <w:t>4</w:t>
    </w:r>
    <w:r w:rsidRPr="00E65020">
      <w:rPr>
        <w:rFonts w:ascii="Arial" w:hAnsi="Arial" w:cs="Arial"/>
        <w:i/>
        <w:sz w:val="20"/>
        <w:szCs w:val="20"/>
      </w:rPr>
      <w:t xml:space="preserve"> </w:t>
    </w:r>
    <w:r>
      <w:rPr>
        <w:rFonts w:ascii="Arial" w:hAnsi="Arial" w:cs="Arial"/>
        <w:i/>
        <w:sz w:val="20"/>
        <w:szCs w:val="20"/>
      </w:rPr>
      <w:t>–</w:t>
    </w:r>
    <w:r w:rsidRPr="00E65020">
      <w:rPr>
        <w:rFonts w:ascii="Arial" w:hAnsi="Arial" w:cs="Arial"/>
        <w:i/>
        <w:sz w:val="20"/>
        <w:szCs w:val="20"/>
      </w:rPr>
      <w:t xml:space="preserve"> </w:t>
    </w:r>
  </w:p>
  <w:p w14:paraId="30A21036" w14:textId="5454B3AB" w:rsidR="00626FB0" w:rsidRPr="00626FB0" w:rsidRDefault="00626FB0" w:rsidP="00626FB0">
    <w:pPr>
      <w:pStyle w:val="Zpat"/>
      <w:ind w:left="0" w:firstLine="0"/>
      <w:rPr>
        <w:rFonts w:ascii="Arial" w:hAnsi="Arial" w:cs="Arial"/>
        <w:i/>
        <w:sz w:val="20"/>
        <w:szCs w:val="20"/>
      </w:rPr>
    </w:pPr>
    <w:r>
      <w:rPr>
        <w:rFonts w:ascii="Arial" w:hAnsi="Arial" w:cs="Arial"/>
        <w:i/>
        <w:sz w:val="20"/>
        <w:szCs w:val="20"/>
      </w:rPr>
      <w:t>Podpora cestovního ruchu v turistických regionech Jeseníky a Střední Morava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298417"/>
      <w:docPartObj>
        <w:docPartGallery w:val="Page Numbers (Bottom of Page)"/>
        <w:docPartUnique/>
      </w:docPartObj>
    </w:sdtPr>
    <w:sdtEndPr/>
    <w:sdtContent>
      <w:p w14:paraId="1438FBED" w14:textId="5B6F807A" w:rsidR="006159D5" w:rsidRDefault="006159D5">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6159D5" w:rsidRPr="00CA24A0" w:rsidRDefault="006159D5" w:rsidP="002C2940">
    <w:pPr>
      <w:pStyle w:val="Zpat"/>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577612"/>
      <w:docPartObj>
        <w:docPartGallery w:val="Page Numbers (Bottom of Page)"/>
        <w:docPartUnique/>
      </w:docPartObj>
    </w:sdtPr>
    <w:sdtEndPr/>
    <w:sdtContent>
      <w:p w14:paraId="1FFBBAE6" w14:textId="77777777" w:rsidR="00E70548" w:rsidRDefault="00FF77BA">
        <w:pPr>
          <w:pStyle w:val="Zpat"/>
          <w:jc w:val="center"/>
        </w:pPr>
        <w:r>
          <w:fldChar w:fldCharType="begin"/>
        </w:r>
        <w:r>
          <w:instrText>PAGE   \* MERGEFORMAT</w:instrText>
        </w:r>
        <w:r>
          <w:fldChar w:fldCharType="separate"/>
        </w:r>
        <w:r>
          <w:rPr>
            <w:noProof/>
          </w:rPr>
          <w:t>1</w:t>
        </w:r>
        <w:r>
          <w:fldChar w:fldCharType="end"/>
        </w:r>
      </w:p>
    </w:sdtContent>
  </w:sdt>
  <w:p w14:paraId="173DBEAF" w14:textId="77777777" w:rsidR="00E70548" w:rsidRPr="00CA24A0" w:rsidRDefault="00691176" w:rsidP="002C2940">
    <w:pPr>
      <w:pStyle w:val="Zpat"/>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071037"/>
      <w:docPartObj>
        <w:docPartGallery w:val="Page Numbers (Bottom of Page)"/>
        <w:docPartUnique/>
      </w:docPartObj>
    </w:sdtPr>
    <w:sdtEndPr/>
    <w:sdtContent>
      <w:p w14:paraId="0532BDD2" w14:textId="77777777"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06A8DF09" w14:textId="77777777" w:rsidR="00A375C6" w:rsidRPr="00CA24A0" w:rsidRDefault="00A375C6" w:rsidP="002C2940">
    <w:pPr>
      <w:pStyle w:val="Zpat"/>
      <w:ind w:left="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821555"/>
      <w:docPartObj>
        <w:docPartGallery w:val="Page Numbers (Bottom of Page)"/>
        <w:docPartUnique/>
      </w:docPartObj>
    </w:sdtPr>
    <w:sdtEndPr/>
    <w:sdtContent>
      <w:p w14:paraId="77037F3B" w14:textId="77777777"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5C34DFCF" w14:textId="77777777" w:rsidR="00A375C6" w:rsidRPr="00CA24A0" w:rsidRDefault="00A375C6" w:rsidP="002C2940">
    <w:pPr>
      <w:pStyle w:val="Zpat"/>
      <w:ind w:left="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321EB" w14:textId="77777777" w:rsidR="00BB3AD2" w:rsidRDefault="00691176">
    <w:pPr>
      <w:pStyle w:val="Zpa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987730"/>
      <w:docPartObj>
        <w:docPartGallery w:val="Page Numbers (Bottom of Page)"/>
        <w:docPartUnique/>
      </w:docPartObj>
    </w:sdtPr>
    <w:sdtEndPr/>
    <w:sdtContent>
      <w:p w14:paraId="6D790FAC" w14:textId="77777777" w:rsidR="00BB3AD2" w:rsidRDefault="00FF77BA">
        <w:pPr>
          <w:pStyle w:val="Zpat"/>
          <w:jc w:val="center"/>
        </w:pPr>
        <w:r>
          <w:fldChar w:fldCharType="begin"/>
        </w:r>
        <w:r>
          <w:instrText>PAGE   \* MERGEFORMAT</w:instrText>
        </w:r>
        <w:r>
          <w:fldChar w:fldCharType="separate"/>
        </w:r>
        <w:r>
          <w:rPr>
            <w:noProof/>
          </w:rPr>
          <w:t>1</w:t>
        </w:r>
        <w:r>
          <w:fldChar w:fldCharType="end"/>
        </w:r>
      </w:p>
    </w:sdtContent>
  </w:sdt>
  <w:p w14:paraId="585B2934" w14:textId="77777777" w:rsidR="00BB3AD2" w:rsidRPr="00CA24A0" w:rsidRDefault="00691176" w:rsidP="002C2940">
    <w:pPr>
      <w:pStyle w:val="Zpat"/>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C9DC5" w14:textId="77777777" w:rsidR="00E35B48" w:rsidRDefault="00E35B48" w:rsidP="00D40C40">
      <w:r>
        <w:separator/>
      </w:r>
    </w:p>
  </w:footnote>
  <w:footnote w:type="continuationSeparator" w:id="0">
    <w:p w14:paraId="5710A8BA" w14:textId="77777777" w:rsidR="00E35B48" w:rsidRDefault="00E35B48" w:rsidP="00D40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10DBF" w14:textId="7BE2B6DA" w:rsidR="006159D5" w:rsidRDefault="00626FB0" w:rsidP="00626FB0">
    <w:pPr>
      <w:pStyle w:val="Zhlav"/>
      <w:ind w:left="0" w:firstLine="0"/>
      <w:jc w:val="left"/>
    </w:pPr>
    <w:r w:rsidRPr="00E65020">
      <w:rPr>
        <w:rFonts w:ascii="Arial" w:hAnsi="Arial" w:cs="Arial"/>
        <w:i/>
        <w:sz w:val="20"/>
        <w:szCs w:val="20"/>
      </w:rPr>
      <w:t>Příloha č. </w:t>
    </w:r>
    <w:r>
      <w:rPr>
        <w:rFonts w:ascii="Arial" w:hAnsi="Arial" w:cs="Arial"/>
        <w:i/>
        <w:sz w:val="20"/>
        <w:szCs w:val="20"/>
      </w:rPr>
      <w:t>4</w:t>
    </w:r>
    <w:r w:rsidRPr="00E65020">
      <w:rPr>
        <w:rFonts w:ascii="Arial" w:hAnsi="Arial" w:cs="Arial"/>
        <w:i/>
        <w:sz w:val="20"/>
        <w:szCs w:val="20"/>
      </w:rPr>
      <w:t xml:space="preserve"> - Dotační program na podporu cestovního ruchu a zahra</w:t>
    </w:r>
    <w:r>
      <w:rPr>
        <w:rFonts w:ascii="Arial" w:hAnsi="Arial" w:cs="Arial"/>
        <w:i/>
        <w:sz w:val="20"/>
        <w:szCs w:val="20"/>
      </w:rPr>
      <w:t>ničních vztahů dotační titul č. 4 – Podpora cestovního ruchu v turistických regionech Jeseníky a Střední Morava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8585C" w14:textId="77777777" w:rsidR="00BB3AD2" w:rsidRDefault="0069117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A22C3" w14:textId="77777777" w:rsidR="00BB3AD2" w:rsidRDefault="00691176">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1E3DF" w14:textId="77777777" w:rsidR="00BB3AD2" w:rsidRDefault="0069117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483"/>
    <w:multiLevelType w:val="multilevel"/>
    <w:tmpl w:val="978A116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0C239E0"/>
    <w:multiLevelType w:val="multilevel"/>
    <w:tmpl w:val="49300AC2"/>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nsid w:val="168523B3"/>
    <w:multiLevelType w:val="hybridMultilevel"/>
    <w:tmpl w:val="444A5400"/>
    <w:lvl w:ilvl="0" w:tplc="7752F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272789"/>
    <w:multiLevelType w:val="hybridMultilevel"/>
    <w:tmpl w:val="DCAEA6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5C25B1"/>
    <w:multiLevelType w:val="multilevel"/>
    <w:tmpl w:val="49300AC2"/>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nsid w:val="1FF7111A"/>
    <w:multiLevelType w:val="multilevel"/>
    <w:tmpl w:val="757C84E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nsid w:val="23B8060C"/>
    <w:multiLevelType w:val="hybridMultilevel"/>
    <w:tmpl w:val="4A5062E4"/>
    <w:lvl w:ilvl="0" w:tplc="7C5A1EFE">
      <w:start w:val="1"/>
      <w:numFmt w:val="lowerLetter"/>
      <w:lvlText w:val="%1)"/>
      <w:lvlJc w:val="left"/>
      <w:pPr>
        <w:tabs>
          <w:tab w:val="num" w:pos="1647"/>
        </w:tabs>
        <w:ind w:left="1647"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8B60E4"/>
    <w:multiLevelType w:val="hybridMultilevel"/>
    <w:tmpl w:val="4A5062E4"/>
    <w:lvl w:ilvl="0" w:tplc="7C5A1EFE">
      <w:start w:val="1"/>
      <w:numFmt w:val="lowerLetter"/>
      <w:lvlText w:val="%1)"/>
      <w:lvlJc w:val="left"/>
      <w:pPr>
        <w:tabs>
          <w:tab w:val="num" w:pos="1647"/>
        </w:tabs>
        <w:ind w:left="1647"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73C708D"/>
    <w:multiLevelType w:val="hybridMultilevel"/>
    <w:tmpl w:val="4A5062E4"/>
    <w:lvl w:ilvl="0" w:tplc="7C5A1EFE">
      <w:start w:val="1"/>
      <w:numFmt w:val="lowerLetter"/>
      <w:lvlText w:val="%1)"/>
      <w:lvlJc w:val="left"/>
      <w:pPr>
        <w:tabs>
          <w:tab w:val="num" w:pos="1647"/>
        </w:tabs>
        <w:ind w:left="1647"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3877706"/>
    <w:multiLevelType w:val="multilevel"/>
    <w:tmpl w:val="757C84E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nsid w:val="3FB12469"/>
    <w:multiLevelType w:val="multilevel"/>
    <w:tmpl w:val="757C84E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nsid w:val="480B2412"/>
    <w:multiLevelType w:val="hybridMultilevel"/>
    <w:tmpl w:val="E00A5CA6"/>
    <w:lvl w:ilvl="0" w:tplc="FC26E6E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A835026"/>
    <w:multiLevelType w:val="hybridMultilevel"/>
    <w:tmpl w:val="FC3667CE"/>
    <w:lvl w:ilvl="0" w:tplc="9AE4BFA4">
      <w:start w:val="1"/>
      <w:numFmt w:val="lowerLetter"/>
      <w:lvlText w:val="%1)"/>
      <w:lvlJc w:val="left"/>
      <w:pPr>
        <w:tabs>
          <w:tab w:val="num" w:pos="1647"/>
        </w:tabs>
        <w:ind w:left="1647"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D421DE7"/>
    <w:multiLevelType w:val="multilevel"/>
    <w:tmpl w:val="B06A6136"/>
    <w:lvl w:ilvl="0">
      <w:start w:val="1"/>
      <w:numFmt w:val="lowerLetter"/>
      <w:lvlText w:val="%1)"/>
      <w:lvlJc w:val="left"/>
      <w:pPr>
        <w:tabs>
          <w:tab w:val="num" w:pos="360"/>
        </w:tabs>
        <w:ind w:left="360" w:hanging="360"/>
      </w:pPr>
      <w:rPr>
        <w:rFonts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nsid w:val="507728B8"/>
    <w:multiLevelType w:val="multilevel"/>
    <w:tmpl w:val="53BA7A2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nsid w:val="55FC5A9A"/>
    <w:multiLevelType w:val="multilevel"/>
    <w:tmpl w:val="65664EC8"/>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nsid w:val="562170EA"/>
    <w:multiLevelType w:val="multilevel"/>
    <w:tmpl w:val="53BA7A2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nsid w:val="5CC529D4"/>
    <w:multiLevelType w:val="multilevel"/>
    <w:tmpl w:val="B06A6136"/>
    <w:lvl w:ilvl="0">
      <w:start w:val="1"/>
      <w:numFmt w:val="lowerLetter"/>
      <w:lvlText w:val="%1)"/>
      <w:lvlJc w:val="left"/>
      <w:pPr>
        <w:tabs>
          <w:tab w:val="num" w:pos="360"/>
        </w:tabs>
        <w:ind w:left="360" w:hanging="360"/>
      </w:pPr>
      <w:rPr>
        <w:rFonts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nsid w:val="5FC54238"/>
    <w:multiLevelType w:val="hybridMultilevel"/>
    <w:tmpl w:val="444A5400"/>
    <w:lvl w:ilvl="0" w:tplc="7752F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1775594"/>
    <w:multiLevelType w:val="multilevel"/>
    <w:tmpl w:val="53BA7A2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nsid w:val="67514EFF"/>
    <w:multiLevelType w:val="hybridMultilevel"/>
    <w:tmpl w:val="444A5400"/>
    <w:lvl w:ilvl="0" w:tplc="7752F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C217B03"/>
    <w:multiLevelType w:val="multilevel"/>
    <w:tmpl w:val="77F6892C"/>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nsid w:val="6E7E26F4"/>
    <w:multiLevelType w:val="multilevel"/>
    <w:tmpl w:val="49300AC2"/>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nsid w:val="7919160C"/>
    <w:multiLevelType w:val="multilevel"/>
    <w:tmpl w:val="FDB6C42A"/>
    <w:lvl w:ilvl="0">
      <w:start w:val="1"/>
      <w:numFmt w:val="lowerLetter"/>
      <w:lvlText w:val="%1)"/>
      <w:lvlJc w:val="left"/>
      <w:pPr>
        <w:tabs>
          <w:tab w:val="num" w:pos="360"/>
        </w:tabs>
        <w:ind w:left="360" w:hanging="360"/>
      </w:pPr>
      <w:rPr>
        <w:rFonts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9">
    <w:nsid w:val="7E637611"/>
    <w:multiLevelType w:val="hybridMultilevel"/>
    <w:tmpl w:val="E62CC004"/>
    <w:lvl w:ilvl="0" w:tplc="CDB8AC10">
      <w:start w:val="1"/>
      <w:numFmt w:val="lowerLetter"/>
      <w:lvlText w:val="%1)"/>
      <w:lvlJc w:val="left"/>
      <w:pPr>
        <w:tabs>
          <w:tab w:val="num" w:pos="1647"/>
        </w:tabs>
        <w:ind w:left="1647" w:hanging="360"/>
      </w:pPr>
      <w:rPr>
        <w:strike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nsid w:val="7FC04313"/>
    <w:multiLevelType w:val="multilevel"/>
    <w:tmpl w:val="B06A6136"/>
    <w:lvl w:ilvl="0">
      <w:start w:val="1"/>
      <w:numFmt w:val="lowerLetter"/>
      <w:lvlText w:val="%1)"/>
      <w:lvlJc w:val="left"/>
      <w:pPr>
        <w:tabs>
          <w:tab w:val="num" w:pos="360"/>
        </w:tabs>
        <w:ind w:left="360" w:hanging="360"/>
      </w:pPr>
      <w:rPr>
        <w:rFonts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num w:numId="1">
    <w:abstractNumId w:val="26"/>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3"/>
  </w:num>
  <w:num w:numId="10">
    <w:abstractNumId w:val="13"/>
  </w:num>
  <w:num w:numId="11">
    <w:abstractNumId w:val="27"/>
  </w:num>
  <w:num w:numId="12">
    <w:abstractNumId w:val="0"/>
  </w:num>
  <w:num w:numId="13">
    <w:abstractNumId w:val="14"/>
  </w:num>
  <w:num w:numId="14">
    <w:abstractNumId w:val="17"/>
  </w:num>
  <w:num w:numId="15">
    <w:abstractNumId w:val="29"/>
  </w:num>
  <w:num w:numId="16">
    <w:abstractNumId w:val="16"/>
  </w:num>
  <w:num w:numId="17">
    <w:abstractNumId w:val="20"/>
  </w:num>
  <w:num w:numId="18">
    <w:abstractNumId w:val="19"/>
  </w:num>
  <w:num w:numId="19">
    <w:abstractNumId w:val="1"/>
  </w:num>
  <w:num w:numId="20">
    <w:abstractNumId w:val="10"/>
  </w:num>
  <w:num w:numId="21">
    <w:abstractNumId w:val="11"/>
  </w:num>
  <w:num w:numId="22">
    <w:abstractNumId w:val="18"/>
  </w:num>
  <w:num w:numId="23">
    <w:abstractNumId w:val="4"/>
  </w:num>
  <w:num w:numId="24">
    <w:abstractNumId w:val="30"/>
  </w:num>
  <w:num w:numId="25">
    <w:abstractNumId w:val="6"/>
  </w:num>
  <w:num w:numId="26">
    <w:abstractNumId w:val="8"/>
  </w:num>
  <w:num w:numId="27">
    <w:abstractNumId w:val="12"/>
  </w:num>
  <w:num w:numId="28">
    <w:abstractNumId w:val="21"/>
  </w:num>
  <w:num w:numId="29">
    <w:abstractNumId w:val="22"/>
  </w:num>
  <w:num w:numId="30">
    <w:abstractNumId w:val="15"/>
  </w:num>
  <w:num w:numId="31">
    <w:abstractNumId w:val="25"/>
  </w:num>
  <w:num w:numId="32">
    <w:abstractNumId w:val="7"/>
  </w:num>
  <w:num w:numId="33">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Šturmová Anna">
    <w15:presenceInfo w15:providerId="AD" w15:userId="S-1-5-21-1345087706-903693047-1615293757-121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FB"/>
    <w:rsid w:val="00001074"/>
    <w:rsid w:val="00001344"/>
    <w:rsid w:val="000032B4"/>
    <w:rsid w:val="000047EB"/>
    <w:rsid w:val="00006AE8"/>
    <w:rsid w:val="00011BB9"/>
    <w:rsid w:val="000129E7"/>
    <w:rsid w:val="000145AB"/>
    <w:rsid w:val="00014A64"/>
    <w:rsid w:val="00015EEA"/>
    <w:rsid w:val="00016E18"/>
    <w:rsid w:val="00021193"/>
    <w:rsid w:val="00025AAA"/>
    <w:rsid w:val="00027A16"/>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5287A"/>
    <w:rsid w:val="000545E5"/>
    <w:rsid w:val="00055B22"/>
    <w:rsid w:val="000576BE"/>
    <w:rsid w:val="00060C62"/>
    <w:rsid w:val="000620FE"/>
    <w:rsid w:val="000621F1"/>
    <w:rsid w:val="00062C9D"/>
    <w:rsid w:val="000635CB"/>
    <w:rsid w:val="00064487"/>
    <w:rsid w:val="000647E7"/>
    <w:rsid w:val="00064A0C"/>
    <w:rsid w:val="000658BE"/>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6582"/>
    <w:rsid w:val="0009016F"/>
    <w:rsid w:val="000920FD"/>
    <w:rsid w:val="0009326B"/>
    <w:rsid w:val="0009398A"/>
    <w:rsid w:val="00093D1C"/>
    <w:rsid w:val="00094EF7"/>
    <w:rsid w:val="000950D4"/>
    <w:rsid w:val="000951F1"/>
    <w:rsid w:val="0009595C"/>
    <w:rsid w:val="00095E9A"/>
    <w:rsid w:val="0009666A"/>
    <w:rsid w:val="000979C5"/>
    <w:rsid w:val="000A1C1C"/>
    <w:rsid w:val="000A2109"/>
    <w:rsid w:val="000A6591"/>
    <w:rsid w:val="000B0318"/>
    <w:rsid w:val="000B06AF"/>
    <w:rsid w:val="000B103E"/>
    <w:rsid w:val="000B1B0F"/>
    <w:rsid w:val="000B2B07"/>
    <w:rsid w:val="000B453A"/>
    <w:rsid w:val="000B4B4A"/>
    <w:rsid w:val="000B6728"/>
    <w:rsid w:val="000B6E55"/>
    <w:rsid w:val="000C02E4"/>
    <w:rsid w:val="000C1B93"/>
    <w:rsid w:val="000C237E"/>
    <w:rsid w:val="000C7650"/>
    <w:rsid w:val="000D0819"/>
    <w:rsid w:val="000D1297"/>
    <w:rsid w:val="000D1974"/>
    <w:rsid w:val="000D1B23"/>
    <w:rsid w:val="000D319D"/>
    <w:rsid w:val="000D442F"/>
    <w:rsid w:val="000D7241"/>
    <w:rsid w:val="000E1AAD"/>
    <w:rsid w:val="000E2BFA"/>
    <w:rsid w:val="000E4EB8"/>
    <w:rsid w:val="000E6307"/>
    <w:rsid w:val="000E63E3"/>
    <w:rsid w:val="000E72E9"/>
    <w:rsid w:val="000E7952"/>
    <w:rsid w:val="000E7D2F"/>
    <w:rsid w:val="000F0519"/>
    <w:rsid w:val="000F659E"/>
    <w:rsid w:val="0010380F"/>
    <w:rsid w:val="00104DA7"/>
    <w:rsid w:val="00105061"/>
    <w:rsid w:val="001050FA"/>
    <w:rsid w:val="00107607"/>
    <w:rsid w:val="00111E6D"/>
    <w:rsid w:val="001130A1"/>
    <w:rsid w:val="001158F5"/>
    <w:rsid w:val="0011722F"/>
    <w:rsid w:val="00117CC2"/>
    <w:rsid w:val="00117EA0"/>
    <w:rsid w:val="00122793"/>
    <w:rsid w:val="001235B9"/>
    <w:rsid w:val="0012518C"/>
    <w:rsid w:val="00125FEF"/>
    <w:rsid w:val="00126B32"/>
    <w:rsid w:val="00127828"/>
    <w:rsid w:val="001323D9"/>
    <w:rsid w:val="001346F8"/>
    <w:rsid w:val="0013477A"/>
    <w:rsid w:val="00134F29"/>
    <w:rsid w:val="00135D6D"/>
    <w:rsid w:val="00136F37"/>
    <w:rsid w:val="00137D65"/>
    <w:rsid w:val="001429D2"/>
    <w:rsid w:val="001436D1"/>
    <w:rsid w:val="001455CD"/>
    <w:rsid w:val="001455DA"/>
    <w:rsid w:val="001479FC"/>
    <w:rsid w:val="00147D64"/>
    <w:rsid w:val="00150850"/>
    <w:rsid w:val="00150BF2"/>
    <w:rsid w:val="00150D31"/>
    <w:rsid w:val="001517F8"/>
    <w:rsid w:val="00153478"/>
    <w:rsid w:val="001547B3"/>
    <w:rsid w:val="00154952"/>
    <w:rsid w:val="00155056"/>
    <w:rsid w:val="0016130C"/>
    <w:rsid w:val="00161B76"/>
    <w:rsid w:val="00162DE8"/>
    <w:rsid w:val="00163897"/>
    <w:rsid w:val="00165A7E"/>
    <w:rsid w:val="0016665E"/>
    <w:rsid w:val="0016783B"/>
    <w:rsid w:val="001705B5"/>
    <w:rsid w:val="00170896"/>
    <w:rsid w:val="00170EC7"/>
    <w:rsid w:val="001720A1"/>
    <w:rsid w:val="00172C61"/>
    <w:rsid w:val="00173F42"/>
    <w:rsid w:val="00174B57"/>
    <w:rsid w:val="00175D80"/>
    <w:rsid w:val="001763FE"/>
    <w:rsid w:val="001777F6"/>
    <w:rsid w:val="0018213C"/>
    <w:rsid w:val="001831FD"/>
    <w:rsid w:val="0018363E"/>
    <w:rsid w:val="00183700"/>
    <w:rsid w:val="00183F3D"/>
    <w:rsid w:val="001854AA"/>
    <w:rsid w:val="00185788"/>
    <w:rsid w:val="001876F7"/>
    <w:rsid w:val="00187870"/>
    <w:rsid w:val="00187FE4"/>
    <w:rsid w:val="00190C18"/>
    <w:rsid w:val="0019263B"/>
    <w:rsid w:val="0019284F"/>
    <w:rsid w:val="00195437"/>
    <w:rsid w:val="00196384"/>
    <w:rsid w:val="001A028E"/>
    <w:rsid w:val="001A0934"/>
    <w:rsid w:val="001A1B34"/>
    <w:rsid w:val="001A1C6B"/>
    <w:rsid w:val="001A2370"/>
    <w:rsid w:val="001A2630"/>
    <w:rsid w:val="001A336F"/>
    <w:rsid w:val="001A3CC1"/>
    <w:rsid w:val="001A4883"/>
    <w:rsid w:val="001A49B5"/>
    <w:rsid w:val="001A621F"/>
    <w:rsid w:val="001A62CA"/>
    <w:rsid w:val="001A6B28"/>
    <w:rsid w:val="001A7A63"/>
    <w:rsid w:val="001B0A5E"/>
    <w:rsid w:val="001B1CF5"/>
    <w:rsid w:val="001B2273"/>
    <w:rsid w:val="001B3185"/>
    <w:rsid w:val="001B326B"/>
    <w:rsid w:val="001B7624"/>
    <w:rsid w:val="001C2C2C"/>
    <w:rsid w:val="001C33D7"/>
    <w:rsid w:val="001C66E4"/>
    <w:rsid w:val="001C688C"/>
    <w:rsid w:val="001C7DB3"/>
    <w:rsid w:val="001D1DD2"/>
    <w:rsid w:val="001D2DB3"/>
    <w:rsid w:val="001D3285"/>
    <w:rsid w:val="001D3A9C"/>
    <w:rsid w:val="001D42CD"/>
    <w:rsid w:val="001D6533"/>
    <w:rsid w:val="001E0073"/>
    <w:rsid w:val="001E00C9"/>
    <w:rsid w:val="001E21D4"/>
    <w:rsid w:val="001E3FA0"/>
    <w:rsid w:val="001E478A"/>
    <w:rsid w:val="001E5401"/>
    <w:rsid w:val="001E5DE6"/>
    <w:rsid w:val="001E61B2"/>
    <w:rsid w:val="001E6893"/>
    <w:rsid w:val="001F0441"/>
    <w:rsid w:val="001F43EE"/>
    <w:rsid w:val="001F4D19"/>
    <w:rsid w:val="001F4E50"/>
    <w:rsid w:val="001F65EE"/>
    <w:rsid w:val="001F6B57"/>
    <w:rsid w:val="001F7041"/>
    <w:rsid w:val="001F772C"/>
    <w:rsid w:val="001F7F19"/>
    <w:rsid w:val="00201EDF"/>
    <w:rsid w:val="002039B7"/>
    <w:rsid w:val="00205144"/>
    <w:rsid w:val="00205602"/>
    <w:rsid w:val="00205C33"/>
    <w:rsid w:val="0020729C"/>
    <w:rsid w:val="00207B06"/>
    <w:rsid w:val="002103D8"/>
    <w:rsid w:val="00211081"/>
    <w:rsid w:val="00211421"/>
    <w:rsid w:val="00212ACA"/>
    <w:rsid w:val="00214805"/>
    <w:rsid w:val="00217820"/>
    <w:rsid w:val="00220A93"/>
    <w:rsid w:val="00220FF7"/>
    <w:rsid w:val="002234B7"/>
    <w:rsid w:val="002236B8"/>
    <w:rsid w:val="002241CF"/>
    <w:rsid w:val="00224C86"/>
    <w:rsid w:val="00227F41"/>
    <w:rsid w:val="00230580"/>
    <w:rsid w:val="00230F9B"/>
    <w:rsid w:val="00231891"/>
    <w:rsid w:val="00233860"/>
    <w:rsid w:val="00234D85"/>
    <w:rsid w:val="00235694"/>
    <w:rsid w:val="002360BE"/>
    <w:rsid w:val="002376AD"/>
    <w:rsid w:val="00237F27"/>
    <w:rsid w:val="002409C2"/>
    <w:rsid w:val="00240D4A"/>
    <w:rsid w:val="00243E17"/>
    <w:rsid w:val="00244A06"/>
    <w:rsid w:val="00247A74"/>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5FDA"/>
    <w:rsid w:val="00266DB4"/>
    <w:rsid w:val="00266EFB"/>
    <w:rsid w:val="0027781E"/>
    <w:rsid w:val="00277B48"/>
    <w:rsid w:val="002804E7"/>
    <w:rsid w:val="002806B1"/>
    <w:rsid w:val="00280871"/>
    <w:rsid w:val="002829C0"/>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662C"/>
    <w:rsid w:val="002A7B11"/>
    <w:rsid w:val="002B13AE"/>
    <w:rsid w:val="002B482D"/>
    <w:rsid w:val="002B57BA"/>
    <w:rsid w:val="002B603F"/>
    <w:rsid w:val="002B7EE1"/>
    <w:rsid w:val="002C095D"/>
    <w:rsid w:val="002C0CA8"/>
    <w:rsid w:val="002C1669"/>
    <w:rsid w:val="002C270B"/>
    <w:rsid w:val="002C2880"/>
    <w:rsid w:val="002C2940"/>
    <w:rsid w:val="002C4E03"/>
    <w:rsid w:val="002C6503"/>
    <w:rsid w:val="002D14D8"/>
    <w:rsid w:val="002D16A3"/>
    <w:rsid w:val="002D2C99"/>
    <w:rsid w:val="002D5240"/>
    <w:rsid w:val="002D5445"/>
    <w:rsid w:val="002D741E"/>
    <w:rsid w:val="002E127B"/>
    <w:rsid w:val="002E22DF"/>
    <w:rsid w:val="002E22EC"/>
    <w:rsid w:val="002E4AC7"/>
    <w:rsid w:val="002E6113"/>
    <w:rsid w:val="002E7140"/>
    <w:rsid w:val="002F0537"/>
    <w:rsid w:val="002F2753"/>
    <w:rsid w:val="002F41E3"/>
    <w:rsid w:val="002F6E86"/>
    <w:rsid w:val="00300065"/>
    <w:rsid w:val="00300EB6"/>
    <w:rsid w:val="00303B2A"/>
    <w:rsid w:val="00305328"/>
    <w:rsid w:val="003056B4"/>
    <w:rsid w:val="00305EB3"/>
    <w:rsid w:val="00307B8B"/>
    <w:rsid w:val="0031151F"/>
    <w:rsid w:val="0031285D"/>
    <w:rsid w:val="00312AD0"/>
    <w:rsid w:val="00312E6C"/>
    <w:rsid w:val="003150D3"/>
    <w:rsid w:val="003152DD"/>
    <w:rsid w:val="00316538"/>
    <w:rsid w:val="00317A8E"/>
    <w:rsid w:val="00321FF4"/>
    <w:rsid w:val="0032223E"/>
    <w:rsid w:val="00322442"/>
    <w:rsid w:val="00322CCC"/>
    <w:rsid w:val="00324F6F"/>
    <w:rsid w:val="00325F77"/>
    <w:rsid w:val="00326204"/>
    <w:rsid w:val="00331407"/>
    <w:rsid w:val="00332FD6"/>
    <w:rsid w:val="0033568D"/>
    <w:rsid w:val="00337CC7"/>
    <w:rsid w:val="003407BA"/>
    <w:rsid w:val="00341E0B"/>
    <w:rsid w:val="00343694"/>
    <w:rsid w:val="00343A71"/>
    <w:rsid w:val="00343E1D"/>
    <w:rsid w:val="003454CB"/>
    <w:rsid w:val="00345E5F"/>
    <w:rsid w:val="003475F9"/>
    <w:rsid w:val="00350A22"/>
    <w:rsid w:val="00350F39"/>
    <w:rsid w:val="003534FD"/>
    <w:rsid w:val="003540D3"/>
    <w:rsid w:val="00356932"/>
    <w:rsid w:val="00356B49"/>
    <w:rsid w:val="00357A14"/>
    <w:rsid w:val="00357E8B"/>
    <w:rsid w:val="00360968"/>
    <w:rsid w:val="003609F0"/>
    <w:rsid w:val="00363897"/>
    <w:rsid w:val="003641D8"/>
    <w:rsid w:val="00364D3A"/>
    <w:rsid w:val="00364D73"/>
    <w:rsid w:val="00366411"/>
    <w:rsid w:val="003677D8"/>
    <w:rsid w:val="00367847"/>
    <w:rsid w:val="003707DC"/>
    <w:rsid w:val="00372128"/>
    <w:rsid w:val="0037274D"/>
    <w:rsid w:val="00372DE5"/>
    <w:rsid w:val="00373A73"/>
    <w:rsid w:val="00373E49"/>
    <w:rsid w:val="00374DF9"/>
    <w:rsid w:val="003750AE"/>
    <w:rsid w:val="003750E2"/>
    <w:rsid w:val="00375CFD"/>
    <w:rsid w:val="003768A4"/>
    <w:rsid w:val="00376F88"/>
    <w:rsid w:val="0038220B"/>
    <w:rsid w:val="00383116"/>
    <w:rsid w:val="003857D9"/>
    <w:rsid w:val="00386B1E"/>
    <w:rsid w:val="00387077"/>
    <w:rsid w:val="0039077C"/>
    <w:rsid w:val="00393327"/>
    <w:rsid w:val="00394585"/>
    <w:rsid w:val="00396D23"/>
    <w:rsid w:val="00397F52"/>
    <w:rsid w:val="003A040E"/>
    <w:rsid w:val="003A2E56"/>
    <w:rsid w:val="003A3D61"/>
    <w:rsid w:val="003A406B"/>
    <w:rsid w:val="003A45E9"/>
    <w:rsid w:val="003A4AA2"/>
    <w:rsid w:val="003A5B22"/>
    <w:rsid w:val="003B052C"/>
    <w:rsid w:val="003B0643"/>
    <w:rsid w:val="003B2510"/>
    <w:rsid w:val="003B4F80"/>
    <w:rsid w:val="003B55DD"/>
    <w:rsid w:val="003B6F7A"/>
    <w:rsid w:val="003C3340"/>
    <w:rsid w:val="003C45D9"/>
    <w:rsid w:val="003C45E5"/>
    <w:rsid w:val="003C6D43"/>
    <w:rsid w:val="003C717E"/>
    <w:rsid w:val="003C7BC9"/>
    <w:rsid w:val="003D1870"/>
    <w:rsid w:val="003D3790"/>
    <w:rsid w:val="003D39B7"/>
    <w:rsid w:val="003D4122"/>
    <w:rsid w:val="003D6086"/>
    <w:rsid w:val="003E023F"/>
    <w:rsid w:val="003E0724"/>
    <w:rsid w:val="003E0873"/>
    <w:rsid w:val="003E0A08"/>
    <w:rsid w:val="003E17BF"/>
    <w:rsid w:val="003E489A"/>
    <w:rsid w:val="003E6768"/>
    <w:rsid w:val="003E692E"/>
    <w:rsid w:val="003E7028"/>
    <w:rsid w:val="003F1AF8"/>
    <w:rsid w:val="003F53C7"/>
    <w:rsid w:val="003F7C9E"/>
    <w:rsid w:val="004019BB"/>
    <w:rsid w:val="00403137"/>
    <w:rsid w:val="004033EA"/>
    <w:rsid w:val="00404AEA"/>
    <w:rsid w:val="00405AFE"/>
    <w:rsid w:val="00405D22"/>
    <w:rsid w:val="00407ADE"/>
    <w:rsid w:val="00410772"/>
    <w:rsid w:val="004122C0"/>
    <w:rsid w:val="0041260F"/>
    <w:rsid w:val="00412E4A"/>
    <w:rsid w:val="0041317B"/>
    <w:rsid w:val="004133CB"/>
    <w:rsid w:val="0041346C"/>
    <w:rsid w:val="004135C2"/>
    <w:rsid w:val="00413E2D"/>
    <w:rsid w:val="00414475"/>
    <w:rsid w:val="00416F5E"/>
    <w:rsid w:val="0042012D"/>
    <w:rsid w:val="00421422"/>
    <w:rsid w:val="00421617"/>
    <w:rsid w:val="004224D5"/>
    <w:rsid w:val="00422A0D"/>
    <w:rsid w:val="00422D14"/>
    <w:rsid w:val="0042559C"/>
    <w:rsid w:val="00426D57"/>
    <w:rsid w:val="004309C0"/>
    <w:rsid w:val="004316AC"/>
    <w:rsid w:val="00431784"/>
    <w:rsid w:val="00432F4F"/>
    <w:rsid w:val="00433E9B"/>
    <w:rsid w:val="00435654"/>
    <w:rsid w:val="00437D00"/>
    <w:rsid w:val="00437E54"/>
    <w:rsid w:val="00442164"/>
    <w:rsid w:val="004421B5"/>
    <w:rsid w:val="00442F43"/>
    <w:rsid w:val="0044472F"/>
    <w:rsid w:val="00446F10"/>
    <w:rsid w:val="0044719F"/>
    <w:rsid w:val="00450A19"/>
    <w:rsid w:val="004514D3"/>
    <w:rsid w:val="004514E3"/>
    <w:rsid w:val="00452184"/>
    <w:rsid w:val="00452329"/>
    <w:rsid w:val="00453D92"/>
    <w:rsid w:val="0045517F"/>
    <w:rsid w:val="00461837"/>
    <w:rsid w:val="004618CC"/>
    <w:rsid w:val="004632A7"/>
    <w:rsid w:val="00464488"/>
    <w:rsid w:val="004654F3"/>
    <w:rsid w:val="004678B6"/>
    <w:rsid w:val="00470BFC"/>
    <w:rsid w:val="00470ECC"/>
    <w:rsid w:val="00474E49"/>
    <w:rsid w:val="004754B6"/>
    <w:rsid w:val="004754F5"/>
    <w:rsid w:val="004769EC"/>
    <w:rsid w:val="004779AC"/>
    <w:rsid w:val="004811A3"/>
    <w:rsid w:val="00484A44"/>
    <w:rsid w:val="00486F4C"/>
    <w:rsid w:val="004871C8"/>
    <w:rsid w:val="00490455"/>
    <w:rsid w:val="00493B7C"/>
    <w:rsid w:val="00495FA8"/>
    <w:rsid w:val="004969CE"/>
    <w:rsid w:val="004975B8"/>
    <w:rsid w:val="004A007F"/>
    <w:rsid w:val="004A1C0E"/>
    <w:rsid w:val="004A27E8"/>
    <w:rsid w:val="004A59CA"/>
    <w:rsid w:val="004B000B"/>
    <w:rsid w:val="004B09B0"/>
    <w:rsid w:val="004B192A"/>
    <w:rsid w:val="004B2C4B"/>
    <w:rsid w:val="004B37A5"/>
    <w:rsid w:val="004B3ABA"/>
    <w:rsid w:val="004B4678"/>
    <w:rsid w:val="004B7E00"/>
    <w:rsid w:val="004C0852"/>
    <w:rsid w:val="004C0F3D"/>
    <w:rsid w:val="004C1433"/>
    <w:rsid w:val="004C1E11"/>
    <w:rsid w:val="004C3E4C"/>
    <w:rsid w:val="004C50AD"/>
    <w:rsid w:val="004D09F2"/>
    <w:rsid w:val="004D0E3E"/>
    <w:rsid w:val="004D2620"/>
    <w:rsid w:val="004D3A9B"/>
    <w:rsid w:val="004D3C67"/>
    <w:rsid w:val="004D4398"/>
    <w:rsid w:val="004D5824"/>
    <w:rsid w:val="004D7174"/>
    <w:rsid w:val="004D7CAF"/>
    <w:rsid w:val="004E2514"/>
    <w:rsid w:val="004E254D"/>
    <w:rsid w:val="004E2846"/>
    <w:rsid w:val="004E3838"/>
    <w:rsid w:val="004E5314"/>
    <w:rsid w:val="004E5862"/>
    <w:rsid w:val="004E7A87"/>
    <w:rsid w:val="004F104E"/>
    <w:rsid w:val="004F4070"/>
    <w:rsid w:val="004F44DE"/>
    <w:rsid w:val="004F4874"/>
    <w:rsid w:val="004F4A0D"/>
    <w:rsid w:val="004F4B4B"/>
    <w:rsid w:val="004F648D"/>
    <w:rsid w:val="004F7E64"/>
    <w:rsid w:val="005006B1"/>
    <w:rsid w:val="005018CD"/>
    <w:rsid w:val="00503A23"/>
    <w:rsid w:val="00503A3F"/>
    <w:rsid w:val="00503C5A"/>
    <w:rsid w:val="00503C95"/>
    <w:rsid w:val="00505B05"/>
    <w:rsid w:val="00511EA8"/>
    <w:rsid w:val="0051486B"/>
    <w:rsid w:val="00514A01"/>
    <w:rsid w:val="00515C03"/>
    <w:rsid w:val="00515CED"/>
    <w:rsid w:val="00516437"/>
    <w:rsid w:val="00517F36"/>
    <w:rsid w:val="00520749"/>
    <w:rsid w:val="00522B33"/>
    <w:rsid w:val="005258AA"/>
    <w:rsid w:val="00525B5C"/>
    <w:rsid w:val="00525C9D"/>
    <w:rsid w:val="00525FAE"/>
    <w:rsid w:val="00530A93"/>
    <w:rsid w:val="00530F1C"/>
    <w:rsid w:val="005333B5"/>
    <w:rsid w:val="005349A1"/>
    <w:rsid w:val="00543768"/>
    <w:rsid w:val="005459E0"/>
    <w:rsid w:val="00545A5B"/>
    <w:rsid w:val="00546638"/>
    <w:rsid w:val="0054666B"/>
    <w:rsid w:val="0054676F"/>
    <w:rsid w:val="005469CD"/>
    <w:rsid w:val="005471B0"/>
    <w:rsid w:val="0055217E"/>
    <w:rsid w:val="005540C7"/>
    <w:rsid w:val="00555E8D"/>
    <w:rsid w:val="00557105"/>
    <w:rsid w:val="0056218B"/>
    <w:rsid w:val="0056241E"/>
    <w:rsid w:val="00564BEB"/>
    <w:rsid w:val="00566046"/>
    <w:rsid w:val="0056705E"/>
    <w:rsid w:val="00567BA7"/>
    <w:rsid w:val="00571EC8"/>
    <w:rsid w:val="0057703C"/>
    <w:rsid w:val="00577BC3"/>
    <w:rsid w:val="00580363"/>
    <w:rsid w:val="00580C7A"/>
    <w:rsid w:val="00581A95"/>
    <w:rsid w:val="005848C6"/>
    <w:rsid w:val="00585AA7"/>
    <w:rsid w:val="005863EB"/>
    <w:rsid w:val="0058756D"/>
    <w:rsid w:val="0059085F"/>
    <w:rsid w:val="00594745"/>
    <w:rsid w:val="00594759"/>
    <w:rsid w:val="0059526D"/>
    <w:rsid w:val="00597D7B"/>
    <w:rsid w:val="005A2AC3"/>
    <w:rsid w:val="005A5A90"/>
    <w:rsid w:val="005A6B18"/>
    <w:rsid w:val="005A70DE"/>
    <w:rsid w:val="005A7F3C"/>
    <w:rsid w:val="005B01F8"/>
    <w:rsid w:val="005B3B69"/>
    <w:rsid w:val="005B48F8"/>
    <w:rsid w:val="005B4A9C"/>
    <w:rsid w:val="005B55CD"/>
    <w:rsid w:val="005B6083"/>
    <w:rsid w:val="005B6375"/>
    <w:rsid w:val="005B6805"/>
    <w:rsid w:val="005C15B3"/>
    <w:rsid w:val="005C24FA"/>
    <w:rsid w:val="005C2BC0"/>
    <w:rsid w:val="005C30DE"/>
    <w:rsid w:val="005C47AE"/>
    <w:rsid w:val="005C4F45"/>
    <w:rsid w:val="005C5D6C"/>
    <w:rsid w:val="005C5D7D"/>
    <w:rsid w:val="005C6693"/>
    <w:rsid w:val="005C6701"/>
    <w:rsid w:val="005C69C9"/>
    <w:rsid w:val="005C7142"/>
    <w:rsid w:val="005D0194"/>
    <w:rsid w:val="005D0F92"/>
    <w:rsid w:val="005D1434"/>
    <w:rsid w:val="005D21ED"/>
    <w:rsid w:val="005D4D86"/>
    <w:rsid w:val="005D604E"/>
    <w:rsid w:val="005D696C"/>
    <w:rsid w:val="005E2BB4"/>
    <w:rsid w:val="005E50E2"/>
    <w:rsid w:val="005E5BBD"/>
    <w:rsid w:val="005E5D14"/>
    <w:rsid w:val="005E5F7E"/>
    <w:rsid w:val="005F2003"/>
    <w:rsid w:val="005F27D1"/>
    <w:rsid w:val="005F43AE"/>
    <w:rsid w:val="005F4772"/>
    <w:rsid w:val="005F53D8"/>
    <w:rsid w:val="005F635A"/>
    <w:rsid w:val="006061B0"/>
    <w:rsid w:val="00606441"/>
    <w:rsid w:val="00607499"/>
    <w:rsid w:val="00607CC5"/>
    <w:rsid w:val="006105BB"/>
    <w:rsid w:val="00610DE8"/>
    <w:rsid w:val="00610E32"/>
    <w:rsid w:val="00611A33"/>
    <w:rsid w:val="00612773"/>
    <w:rsid w:val="006157F4"/>
    <w:rsid w:val="006159D5"/>
    <w:rsid w:val="00620AA1"/>
    <w:rsid w:val="00621852"/>
    <w:rsid w:val="00621A3A"/>
    <w:rsid w:val="00624EC7"/>
    <w:rsid w:val="006250D3"/>
    <w:rsid w:val="00625F24"/>
    <w:rsid w:val="006264E0"/>
    <w:rsid w:val="00626FB0"/>
    <w:rsid w:val="00630335"/>
    <w:rsid w:val="006304D1"/>
    <w:rsid w:val="00632D35"/>
    <w:rsid w:val="00633683"/>
    <w:rsid w:val="0063512A"/>
    <w:rsid w:val="006425E0"/>
    <w:rsid w:val="00644896"/>
    <w:rsid w:val="00644A22"/>
    <w:rsid w:val="00644A29"/>
    <w:rsid w:val="00644E8F"/>
    <w:rsid w:val="00644F18"/>
    <w:rsid w:val="0065172D"/>
    <w:rsid w:val="00652CC8"/>
    <w:rsid w:val="00654C17"/>
    <w:rsid w:val="00660543"/>
    <w:rsid w:val="00660C32"/>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4648"/>
    <w:rsid w:val="00674A0A"/>
    <w:rsid w:val="006750B4"/>
    <w:rsid w:val="0067634A"/>
    <w:rsid w:val="006767D1"/>
    <w:rsid w:val="00676E36"/>
    <w:rsid w:val="00677288"/>
    <w:rsid w:val="00684C20"/>
    <w:rsid w:val="00685285"/>
    <w:rsid w:val="00690949"/>
    <w:rsid w:val="00691176"/>
    <w:rsid w:val="00694CB0"/>
    <w:rsid w:val="00695FFD"/>
    <w:rsid w:val="00696660"/>
    <w:rsid w:val="006A0B33"/>
    <w:rsid w:val="006A47B1"/>
    <w:rsid w:val="006A566F"/>
    <w:rsid w:val="006A5892"/>
    <w:rsid w:val="006A775D"/>
    <w:rsid w:val="006A7CB9"/>
    <w:rsid w:val="006B1973"/>
    <w:rsid w:val="006B2CD4"/>
    <w:rsid w:val="006B3B2A"/>
    <w:rsid w:val="006B4F48"/>
    <w:rsid w:val="006B549F"/>
    <w:rsid w:val="006B75E7"/>
    <w:rsid w:val="006B7765"/>
    <w:rsid w:val="006B7C31"/>
    <w:rsid w:val="006C061A"/>
    <w:rsid w:val="006C0D2D"/>
    <w:rsid w:val="006C43C7"/>
    <w:rsid w:val="006C452D"/>
    <w:rsid w:val="006C478B"/>
    <w:rsid w:val="006C5BC4"/>
    <w:rsid w:val="006D0AC7"/>
    <w:rsid w:val="006D101C"/>
    <w:rsid w:val="006D2534"/>
    <w:rsid w:val="006D6288"/>
    <w:rsid w:val="006D7F30"/>
    <w:rsid w:val="006E07ED"/>
    <w:rsid w:val="006E098C"/>
    <w:rsid w:val="006E1D15"/>
    <w:rsid w:val="006E33A0"/>
    <w:rsid w:val="006E4022"/>
    <w:rsid w:val="006E54F8"/>
    <w:rsid w:val="006E5BA7"/>
    <w:rsid w:val="006F07FC"/>
    <w:rsid w:val="006F1BEC"/>
    <w:rsid w:val="006F2817"/>
    <w:rsid w:val="006F45AE"/>
    <w:rsid w:val="006F5BE6"/>
    <w:rsid w:val="006F7040"/>
    <w:rsid w:val="007003C9"/>
    <w:rsid w:val="0070084C"/>
    <w:rsid w:val="00701BCD"/>
    <w:rsid w:val="00705445"/>
    <w:rsid w:val="00710BFC"/>
    <w:rsid w:val="00711102"/>
    <w:rsid w:val="00711590"/>
    <w:rsid w:val="007117EC"/>
    <w:rsid w:val="00711FD7"/>
    <w:rsid w:val="0071401C"/>
    <w:rsid w:val="00714BE3"/>
    <w:rsid w:val="00720FB1"/>
    <w:rsid w:val="0072192A"/>
    <w:rsid w:val="00722527"/>
    <w:rsid w:val="00723202"/>
    <w:rsid w:val="007235E1"/>
    <w:rsid w:val="00725B3A"/>
    <w:rsid w:val="007272AA"/>
    <w:rsid w:val="007321D0"/>
    <w:rsid w:val="00735623"/>
    <w:rsid w:val="00735E1F"/>
    <w:rsid w:val="007360D6"/>
    <w:rsid w:val="00742626"/>
    <w:rsid w:val="007500B1"/>
    <w:rsid w:val="0075047A"/>
    <w:rsid w:val="00751BA1"/>
    <w:rsid w:val="0075231C"/>
    <w:rsid w:val="00753A89"/>
    <w:rsid w:val="00755220"/>
    <w:rsid w:val="00760308"/>
    <w:rsid w:val="00760673"/>
    <w:rsid w:val="00762D41"/>
    <w:rsid w:val="0076386E"/>
    <w:rsid w:val="00763E5A"/>
    <w:rsid w:val="00764230"/>
    <w:rsid w:val="00764B5B"/>
    <w:rsid w:val="00764D1B"/>
    <w:rsid w:val="00766F9F"/>
    <w:rsid w:val="00770315"/>
    <w:rsid w:val="00771089"/>
    <w:rsid w:val="00772643"/>
    <w:rsid w:val="00772653"/>
    <w:rsid w:val="00774CBA"/>
    <w:rsid w:val="0077534C"/>
    <w:rsid w:val="00775F55"/>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51BF"/>
    <w:rsid w:val="007A6D92"/>
    <w:rsid w:val="007B0945"/>
    <w:rsid w:val="007B0AE0"/>
    <w:rsid w:val="007B1A7C"/>
    <w:rsid w:val="007B44AB"/>
    <w:rsid w:val="007B4BDC"/>
    <w:rsid w:val="007B6609"/>
    <w:rsid w:val="007B6748"/>
    <w:rsid w:val="007C018B"/>
    <w:rsid w:val="007C02FE"/>
    <w:rsid w:val="007C03DB"/>
    <w:rsid w:val="007C1C39"/>
    <w:rsid w:val="007C1E1B"/>
    <w:rsid w:val="007C40B5"/>
    <w:rsid w:val="007C745E"/>
    <w:rsid w:val="007C74BB"/>
    <w:rsid w:val="007D0915"/>
    <w:rsid w:val="007D5318"/>
    <w:rsid w:val="007D5B93"/>
    <w:rsid w:val="007D5EA9"/>
    <w:rsid w:val="007E0009"/>
    <w:rsid w:val="007E0CAA"/>
    <w:rsid w:val="007E1EFE"/>
    <w:rsid w:val="007E1FDA"/>
    <w:rsid w:val="007E5821"/>
    <w:rsid w:val="007E5D6A"/>
    <w:rsid w:val="007E6038"/>
    <w:rsid w:val="007E6705"/>
    <w:rsid w:val="007E68A5"/>
    <w:rsid w:val="007F1AAB"/>
    <w:rsid w:val="007F500D"/>
    <w:rsid w:val="007F71DE"/>
    <w:rsid w:val="008007F4"/>
    <w:rsid w:val="00800B7B"/>
    <w:rsid w:val="008017D2"/>
    <w:rsid w:val="00802C5A"/>
    <w:rsid w:val="00803034"/>
    <w:rsid w:val="008040C3"/>
    <w:rsid w:val="00810C7B"/>
    <w:rsid w:val="00811C9A"/>
    <w:rsid w:val="00812092"/>
    <w:rsid w:val="00816428"/>
    <w:rsid w:val="00820B4D"/>
    <w:rsid w:val="00821F04"/>
    <w:rsid w:val="0082296E"/>
    <w:rsid w:val="00822CBA"/>
    <w:rsid w:val="00824CBB"/>
    <w:rsid w:val="00825371"/>
    <w:rsid w:val="00826334"/>
    <w:rsid w:val="00827FE6"/>
    <w:rsid w:val="00832011"/>
    <w:rsid w:val="00832ABD"/>
    <w:rsid w:val="0083445A"/>
    <w:rsid w:val="008351C4"/>
    <w:rsid w:val="00836AA2"/>
    <w:rsid w:val="008405EC"/>
    <w:rsid w:val="00840C0F"/>
    <w:rsid w:val="00841B72"/>
    <w:rsid w:val="00841F3B"/>
    <w:rsid w:val="00842A2D"/>
    <w:rsid w:val="00842AA3"/>
    <w:rsid w:val="0084606A"/>
    <w:rsid w:val="008463C9"/>
    <w:rsid w:val="008479C2"/>
    <w:rsid w:val="008479FE"/>
    <w:rsid w:val="00851D30"/>
    <w:rsid w:val="008525B2"/>
    <w:rsid w:val="008556B1"/>
    <w:rsid w:val="0085615A"/>
    <w:rsid w:val="00856F2E"/>
    <w:rsid w:val="0086634E"/>
    <w:rsid w:val="00866505"/>
    <w:rsid w:val="008751B8"/>
    <w:rsid w:val="008771BB"/>
    <w:rsid w:val="008824D6"/>
    <w:rsid w:val="00882BA6"/>
    <w:rsid w:val="00885BED"/>
    <w:rsid w:val="00891BDD"/>
    <w:rsid w:val="00892667"/>
    <w:rsid w:val="0089625A"/>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C0948"/>
    <w:rsid w:val="008C0DC3"/>
    <w:rsid w:val="008C2755"/>
    <w:rsid w:val="008C32B0"/>
    <w:rsid w:val="008C3F73"/>
    <w:rsid w:val="008C5549"/>
    <w:rsid w:val="008C57F6"/>
    <w:rsid w:val="008C65B2"/>
    <w:rsid w:val="008C7242"/>
    <w:rsid w:val="008C79A0"/>
    <w:rsid w:val="008D0C28"/>
    <w:rsid w:val="008D21BF"/>
    <w:rsid w:val="008D38FD"/>
    <w:rsid w:val="008D5340"/>
    <w:rsid w:val="008D56C9"/>
    <w:rsid w:val="008D747A"/>
    <w:rsid w:val="008E0178"/>
    <w:rsid w:val="008E3C74"/>
    <w:rsid w:val="008F03FB"/>
    <w:rsid w:val="008F1173"/>
    <w:rsid w:val="008F4077"/>
    <w:rsid w:val="00901011"/>
    <w:rsid w:val="009013B8"/>
    <w:rsid w:val="009025C1"/>
    <w:rsid w:val="009032BE"/>
    <w:rsid w:val="00904712"/>
    <w:rsid w:val="009060B3"/>
    <w:rsid w:val="00906564"/>
    <w:rsid w:val="00906785"/>
    <w:rsid w:val="00907127"/>
    <w:rsid w:val="00910D34"/>
    <w:rsid w:val="009119F6"/>
    <w:rsid w:val="00912D3B"/>
    <w:rsid w:val="00913A38"/>
    <w:rsid w:val="00913B0F"/>
    <w:rsid w:val="00915064"/>
    <w:rsid w:val="0092003A"/>
    <w:rsid w:val="00920F13"/>
    <w:rsid w:val="0092108F"/>
    <w:rsid w:val="0092133E"/>
    <w:rsid w:val="009235ED"/>
    <w:rsid w:val="00924C5C"/>
    <w:rsid w:val="009264AC"/>
    <w:rsid w:val="00930271"/>
    <w:rsid w:val="009329EC"/>
    <w:rsid w:val="009332E1"/>
    <w:rsid w:val="00933519"/>
    <w:rsid w:val="00935CA8"/>
    <w:rsid w:val="00937749"/>
    <w:rsid w:val="00937AB9"/>
    <w:rsid w:val="00937E04"/>
    <w:rsid w:val="00946358"/>
    <w:rsid w:val="009463E3"/>
    <w:rsid w:val="00946AA7"/>
    <w:rsid w:val="00953119"/>
    <w:rsid w:val="009537C3"/>
    <w:rsid w:val="00955EF2"/>
    <w:rsid w:val="0095627A"/>
    <w:rsid w:val="00957D20"/>
    <w:rsid w:val="0096469A"/>
    <w:rsid w:val="00966543"/>
    <w:rsid w:val="009712DC"/>
    <w:rsid w:val="00971456"/>
    <w:rsid w:val="009717EE"/>
    <w:rsid w:val="0097294A"/>
    <w:rsid w:val="009756F0"/>
    <w:rsid w:val="00976473"/>
    <w:rsid w:val="00977C65"/>
    <w:rsid w:val="00977E31"/>
    <w:rsid w:val="00980C44"/>
    <w:rsid w:val="009821FA"/>
    <w:rsid w:val="00982874"/>
    <w:rsid w:val="00986793"/>
    <w:rsid w:val="009872FF"/>
    <w:rsid w:val="009903B1"/>
    <w:rsid w:val="009917BB"/>
    <w:rsid w:val="00991B01"/>
    <w:rsid w:val="00992F86"/>
    <w:rsid w:val="009931D4"/>
    <w:rsid w:val="009934B1"/>
    <w:rsid w:val="00994AB4"/>
    <w:rsid w:val="00995A7B"/>
    <w:rsid w:val="00995F0B"/>
    <w:rsid w:val="00995F16"/>
    <w:rsid w:val="009A037C"/>
    <w:rsid w:val="009A1120"/>
    <w:rsid w:val="009A2DE1"/>
    <w:rsid w:val="009A3DA5"/>
    <w:rsid w:val="009A3E3A"/>
    <w:rsid w:val="009A4E81"/>
    <w:rsid w:val="009A4F51"/>
    <w:rsid w:val="009A69B6"/>
    <w:rsid w:val="009A6A67"/>
    <w:rsid w:val="009A70CE"/>
    <w:rsid w:val="009A7213"/>
    <w:rsid w:val="009A76BA"/>
    <w:rsid w:val="009B055D"/>
    <w:rsid w:val="009B0F59"/>
    <w:rsid w:val="009B2454"/>
    <w:rsid w:val="009B662B"/>
    <w:rsid w:val="009B6BE7"/>
    <w:rsid w:val="009C03D8"/>
    <w:rsid w:val="009C3825"/>
    <w:rsid w:val="009C41B8"/>
    <w:rsid w:val="009C4781"/>
    <w:rsid w:val="009C5933"/>
    <w:rsid w:val="009C5E46"/>
    <w:rsid w:val="009C646A"/>
    <w:rsid w:val="009D09C3"/>
    <w:rsid w:val="009D0C61"/>
    <w:rsid w:val="009D0F79"/>
    <w:rsid w:val="009D2600"/>
    <w:rsid w:val="009D2BF2"/>
    <w:rsid w:val="009D4C64"/>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44B0"/>
    <w:rsid w:val="009F4F1F"/>
    <w:rsid w:val="009F5C46"/>
    <w:rsid w:val="009F7302"/>
    <w:rsid w:val="009F73BA"/>
    <w:rsid w:val="009F7A34"/>
    <w:rsid w:val="009F7BD5"/>
    <w:rsid w:val="00A00413"/>
    <w:rsid w:val="00A00E07"/>
    <w:rsid w:val="00A01A43"/>
    <w:rsid w:val="00A01A45"/>
    <w:rsid w:val="00A026D9"/>
    <w:rsid w:val="00A0381B"/>
    <w:rsid w:val="00A046EF"/>
    <w:rsid w:val="00A05B6A"/>
    <w:rsid w:val="00A063DD"/>
    <w:rsid w:val="00A1282D"/>
    <w:rsid w:val="00A13523"/>
    <w:rsid w:val="00A13B4A"/>
    <w:rsid w:val="00A143CD"/>
    <w:rsid w:val="00A17116"/>
    <w:rsid w:val="00A22B7A"/>
    <w:rsid w:val="00A2309D"/>
    <w:rsid w:val="00A247E2"/>
    <w:rsid w:val="00A25504"/>
    <w:rsid w:val="00A2565B"/>
    <w:rsid w:val="00A25D3B"/>
    <w:rsid w:val="00A30281"/>
    <w:rsid w:val="00A30F23"/>
    <w:rsid w:val="00A3306D"/>
    <w:rsid w:val="00A342FF"/>
    <w:rsid w:val="00A34824"/>
    <w:rsid w:val="00A354CE"/>
    <w:rsid w:val="00A35B89"/>
    <w:rsid w:val="00A36E09"/>
    <w:rsid w:val="00A375C6"/>
    <w:rsid w:val="00A4229C"/>
    <w:rsid w:val="00A443EF"/>
    <w:rsid w:val="00A50CA7"/>
    <w:rsid w:val="00A541B8"/>
    <w:rsid w:val="00A54B78"/>
    <w:rsid w:val="00A54D36"/>
    <w:rsid w:val="00A54FE4"/>
    <w:rsid w:val="00A5538A"/>
    <w:rsid w:val="00A56708"/>
    <w:rsid w:val="00A57C28"/>
    <w:rsid w:val="00A61A61"/>
    <w:rsid w:val="00A61C4B"/>
    <w:rsid w:val="00A62433"/>
    <w:rsid w:val="00A62D21"/>
    <w:rsid w:val="00A64BA5"/>
    <w:rsid w:val="00A65D8D"/>
    <w:rsid w:val="00A6710A"/>
    <w:rsid w:val="00A67461"/>
    <w:rsid w:val="00A70669"/>
    <w:rsid w:val="00A77A0F"/>
    <w:rsid w:val="00A80BA4"/>
    <w:rsid w:val="00A821AE"/>
    <w:rsid w:val="00A82275"/>
    <w:rsid w:val="00A82E58"/>
    <w:rsid w:val="00A85253"/>
    <w:rsid w:val="00A86BDE"/>
    <w:rsid w:val="00A87597"/>
    <w:rsid w:val="00A875A5"/>
    <w:rsid w:val="00A91948"/>
    <w:rsid w:val="00A91B95"/>
    <w:rsid w:val="00A91C16"/>
    <w:rsid w:val="00A94063"/>
    <w:rsid w:val="00A94C19"/>
    <w:rsid w:val="00A966EF"/>
    <w:rsid w:val="00A96E88"/>
    <w:rsid w:val="00A96F6E"/>
    <w:rsid w:val="00A9730D"/>
    <w:rsid w:val="00A97BE7"/>
    <w:rsid w:val="00AA150B"/>
    <w:rsid w:val="00AA170A"/>
    <w:rsid w:val="00AA19BD"/>
    <w:rsid w:val="00AA2EC8"/>
    <w:rsid w:val="00AA3AC9"/>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3C20"/>
    <w:rsid w:val="00AC5FFB"/>
    <w:rsid w:val="00AC637B"/>
    <w:rsid w:val="00AD0592"/>
    <w:rsid w:val="00AD3B56"/>
    <w:rsid w:val="00AD46AF"/>
    <w:rsid w:val="00AE18C4"/>
    <w:rsid w:val="00AE30DE"/>
    <w:rsid w:val="00AE3DBD"/>
    <w:rsid w:val="00AE7CD0"/>
    <w:rsid w:val="00AF161F"/>
    <w:rsid w:val="00AF4C47"/>
    <w:rsid w:val="00AF583E"/>
    <w:rsid w:val="00AF584A"/>
    <w:rsid w:val="00AF6250"/>
    <w:rsid w:val="00AF77E0"/>
    <w:rsid w:val="00B02329"/>
    <w:rsid w:val="00B03153"/>
    <w:rsid w:val="00B03C1D"/>
    <w:rsid w:val="00B05653"/>
    <w:rsid w:val="00B05DE4"/>
    <w:rsid w:val="00B108B5"/>
    <w:rsid w:val="00B11C98"/>
    <w:rsid w:val="00B1245E"/>
    <w:rsid w:val="00B177B5"/>
    <w:rsid w:val="00B204EE"/>
    <w:rsid w:val="00B21ADD"/>
    <w:rsid w:val="00B21F9C"/>
    <w:rsid w:val="00B22181"/>
    <w:rsid w:val="00B2218C"/>
    <w:rsid w:val="00B23BED"/>
    <w:rsid w:val="00B261B6"/>
    <w:rsid w:val="00B26FAD"/>
    <w:rsid w:val="00B303FD"/>
    <w:rsid w:val="00B3180F"/>
    <w:rsid w:val="00B31966"/>
    <w:rsid w:val="00B36109"/>
    <w:rsid w:val="00B37882"/>
    <w:rsid w:val="00B37EF1"/>
    <w:rsid w:val="00B37F7B"/>
    <w:rsid w:val="00B42514"/>
    <w:rsid w:val="00B437A0"/>
    <w:rsid w:val="00B43E42"/>
    <w:rsid w:val="00B45773"/>
    <w:rsid w:val="00B45D7E"/>
    <w:rsid w:val="00B460CA"/>
    <w:rsid w:val="00B470F4"/>
    <w:rsid w:val="00B503A0"/>
    <w:rsid w:val="00B50B3B"/>
    <w:rsid w:val="00B518DC"/>
    <w:rsid w:val="00B52B47"/>
    <w:rsid w:val="00B542C6"/>
    <w:rsid w:val="00B54647"/>
    <w:rsid w:val="00B55632"/>
    <w:rsid w:val="00B5669C"/>
    <w:rsid w:val="00B56B3B"/>
    <w:rsid w:val="00B609DE"/>
    <w:rsid w:val="00B6248B"/>
    <w:rsid w:val="00B6510E"/>
    <w:rsid w:val="00B671CB"/>
    <w:rsid w:val="00B67C75"/>
    <w:rsid w:val="00B71819"/>
    <w:rsid w:val="00B721FE"/>
    <w:rsid w:val="00B7354A"/>
    <w:rsid w:val="00B749C2"/>
    <w:rsid w:val="00B7592A"/>
    <w:rsid w:val="00B7656D"/>
    <w:rsid w:val="00B773D0"/>
    <w:rsid w:val="00B77E6A"/>
    <w:rsid w:val="00B80221"/>
    <w:rsid w:val="00B81080"/>
    <w:rsid w:val="00B815E8"/>
    <w:rsid w:val="00B835E5"/>
    <w:rsid w:val="00B85724"/>
    <w:rsid w:val="00B86E4E"/>
    <w:rsid w:val="00B91AC1"/>
    <w:rsid w:val="00B92A32"/>
    <w:rsid w:val="00B92F1B"/>
    <w:rsid w:val="00B936F7"/>
    <w:rsid w:val="00B9505C"/>
    <w:rsid w:val="00B96C39"/>
    <w:rsid w:val="00B96E96"/>
    <w:rsid w:val="00B976A4"/>
    <w:rsid w:val="00B97DCD"/>
    <w:rsid w:val="00BA3415"/>
    <w:rsid w:val="00BA4E35"/>
    <w:rsid w:val="00BB0976"/>
    <w:rsid w:val="00BB17B5"/>
    <w:rsid w:val="00BB1D43"/>
    <w:rsid w:val="00BB20E2"/>
    <w:rsid w:val="00BB2582"/>
    <w:rsid w:val="00BB4DB2"/>
    <w:rsid w:val="00BB52AD"/>
    <w:rsid w:val="00BB69AC"/>
    <w:rsid w:val="00BB765F"/>
    <w:rsid w:val="00BC0009"/>
    <w:rsid w:val="00BC1C58"/>
    <w:rsid w:val="00BC2DAF"/>
    <w:rsid w:val="00BC74DF"/>
    <w:rsid w:val="00BC7DEF"/>
    <w:rsid w:val="00BD0A9A"/>
    <w:rsid w:val="00BD19E1"/>
    <w:rsid w:val="00BD2179"/>
    <w:rsid w:val="00BD2B04"/>
    <w:rsid w:val="00BD447C"/>
    <w:rsid w:val="00BD4EDE"/>
    <w:rsid w:val="00BD5F8F"/>
    <w:rsid w:val="00BD6A66"/>
    <w:rsid w:val="00BD789A"/>
    <w:rsid w:val="00BE1A65"/>
    <w:rsid w:val="00BE27D0"/>
    <w:rsid w:val="00BE3BFB"/>
    <w:rsid w:val="00BE452E"/>
    <w:rsid w:val="00BE489C"/>
    <w:rsid w:val="00BE5F39"/>
    <w:rsid w:val="00BF10A8"/>
    <w:rsid w:val="00BF160F"/>
    <w:rsid w:val="00BF30CC"/>
    <w:rsid w:val="00BF54F8"/>
    <w:rsid w:val="00BF70C4"/>
    <w:rsid w:val="00BF7C43"/>
    <w:rsid w:val="00C00392"/>
    <w:rsid w:val="00C01875"/>
    <w:rsid w:val="00C01ACA"/>
    <w:rsid w:val="00C02F39"/>
    <w:rsid w:val="00C032F6"/>
    <w:rsid w:val="00C04BCF"/>
    <w:rsid w:val="00C063A4"/>
    <w:rsid w:val="00C0680B"/>
    <w:rsid w:val="00C06BFA"/>
    <w:rsid w:val="00C076A4"/>
    <w:rsid w:val="00C077DD"/>
    <w:rsid w:val="00C11B75"/>
    <w:rsid w:val="00C11E80"/>
    <w:rsid w:val="00C12016"/>
    <w:rsid w:val="00C123D6"/>
    <w:rsid w:val="00C13B27"/>
    <w:rsid w:val="00C14B46"/>
    <w:rsid w:val="00C15D33"/>
    <w:rsid w:val="00C20FBF"/>
    <w:rsid w:val="00C2169A"/>
    <w:rsid w:val="00C21770"/>
    <w:rsid w:val="00C21B03"/>
    <w:rsid w:val="00C22BC7"/>
    <w:rsid w:val="00C231E2"/>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69FE"/>
    <w:rsid w:val="00C57C51"/>
    <w:rsid w:val="00C60AA7"/>
    <w:rsid w:val="00C6290F"/>
    <w:rsid w:val="00C62A8E"/>
    <w:rsid w:val="00C63CC5"/>
    <w:rsid w:val="00C642A8"/>
    <w:rsid w:val="00C7203F"/>
    <w:rsid w:val="00C73FE7"/>
    <w:rsid w:val="00C74BFA"/>
    <w:rsid w:val="00C7578C"/>
    <w:rsid w:val="00C76029"/>
    <w:rsid w:val="00C77DE0"/>
    <w:rsid w:val="00C81BD7"/>
    <w:rsid w:val="00C82552"/>
    <w:rsid w:val="00C828EA"/>
    <w:rsid w:val="00C84778"/>
    <w:rsid w:val="00C86BBB"/>
    <w:rsid w:val="00C875AA"/>
    <w:rsid w:val="00C877AD"/>
    <w:rsid w:val="00C87CAD"/>
    <w:rsid w:val="00C90DC4"/>
    <w:rsid w:val="00C911C9"/>
    <w:rsid w:val="00C92651"/>
    <w:rsid w:val="00C9283D"/>
    <w:rsid w:val="00C93442"/>
    <w:rsid w:val="00C95988"/>
    <w:rsid w:val="00C96B55"/>
    <w:rsid w:val="00CA0A71"/>
    <w:rsid w:val="00CA19C3"/>
    <w:rsid w:val="00CA1E36"/>
    <w:rsid w:val="00CA24A0"/>
    <w:rsid w:val="00CB0A48"/>
    <w:rsid w:val="00CB5336"/>
    <w:rsid w:val="00CB66EB"/>
    <w:rsid w:val="00CB787C"/>
    <w:rsid w:val="00CB7992"/>
    <w:rsid w:val="00CC0204"/>
    <w:rsid w:val="00CC2860"/>
    <w:rsid w:val="00CC2FA0"/>
    <w:rsid w:val="00CC710B"/>
    <w:rsid w:val="00CC721B"/>
    <w:rsid w:val="00CC7BAB"/>
    <w:rsid w:val="00CD3B32"/>
    <w:rsid w:val="00CD3C31"/>
    <w:rsid w:val="00CD4A21"/>
    <w:rsid w:val="00CD5ADF"/>
    <w:rsid w:val="00CD76D2"/>
    <w:rsid w:val="00CE0F98"/>
    <w:rsid w:val="00CE25FD"/>
    <w:rsid w:val="00CE3D25"/>
    <w:rsid w:val="00CE52FC"/>
    <w:rsid w:val="00CE6F7F"/>
    <w:rsid w:val="00CF0805"/>
    <w:rsid w:val="00CF3A83"/>
    <w:rsid w:val="00CF499A"/>
    <w:rsid w:val="00CF4A97"/>
    <w:rsid w:val="00CF5AA8"/>
    <w:rsid w:val="00CF5F46"/>
    <w:rsid w:val="00D00B9A"/>
    <w:rsid w:val="00D02358"/>
    <w:rsid w:val="00D02425"/>
    <w:rsid w:val="00D02B96"/>
    <w:rsid w:val="00D03D2D"/>
    <w:rsid w:val="00D045AF"/>
    <w:rsid w:val="00D05376"/>
    <w:rsid w:val="00D05681"/>
    <w:rsid w:val="00D05F68"/>
    <w:rsid w:val="00D105B7"/>
    <w:rsid w:val="00D1094B"/>
    <w:rsid w:val="00D11E64"/>
    <w:rsid w:val="00D11F05"/>
    <w:rsid w:val="00D134FE"/>
    <w:rsid w:val="00D159CC"/>
    <w:rsid w:val="00D15D0F"/>
    <w:rsid w:val="00D17D01"/>
    <w:rsid w:val="00D20499"/>
    <w:rsid w:val="00D205D2"/>
    <w:rsid w:val="00D20B9A"/>
    <w:rsid w:val="00D2142F"/>
    <w:rsid w:val="00D21A4D"/>
    <w:rsid w:val="00D2249C"/>
    <w:rsid w:val="00D23F5E"/>
    <w:rsid w:val="00D24D15"/>
    <w:rsid w:val="00D26F7A"/>
    <w:rsid w:val="00D275FF"/>
    <w:rsid w:val="00D30207"/>
    <w:rsid w:val="00D30F0E"/>
    <w:rsid w:val="00D34C35"/>
    <w:rsid w:val="00D3770B"/>
    <w:rsid w:val="00D40813"/>
    <w:rsid w:val="00D40C40"/>
    <w:rsid w:val="00D40E66"/>
    <w:rsid w:val="00D42D28"/>
    <w:rsid w:val="00D43C40"/>
    <w:rsid w:val="00D46165"/>
    <w:rsid w:val="00D47033"/>
    <w:rsid w:val="00D558F4"/>
    <w:rsid w:val="00D571FB"/>
    <w:rsid w:val="00D604F5"/>
    <w:rsid w:val="00D616B9"/>
    <w:rsid w:val="00D61BE9"/>
    <w:rsid w:val="00D61E32"/>
    <w:rsid w:val="00D61EA4"/>
    <w:rsid w:val="00D63102"/>
    <w:rsid w:val="00D65393"/>
    <w:rsid w:val="00D6556E"/>
    <w:rsid w:val="00D675D4"/>
    <w:rsid w:val="00D704F9"/>
    <w:rsid w:val="00D70888"/>
    <w:rsid w:val="00D72A2A"/>
    <w:rsid w:val="00D739F9"/>
    <w:rsid w:val="00D73EC7"/>
    <w:rsid w:val="00D74FAE"/>
    <w:rsid w:val="00D8021D"/>
    <w:rsid w:val="00D80504"/>
    <w:rsid w:val="00D815C4"/>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A16A0"/>
    <w:rsid w:val="00DA2913"/>
    <w:rsid w:val="00DA2B55"/>
    <w:rsid w:val="00DA365F"/>
    <w:rsid w:val="00DA43B2"/>
    <w:rsid w:val="00DB28C2"/>
    <w:rsid w:val="00DB3240"/>
    <w:rsid w:val="00DB68A2"/>
    <w:rsid w:val="00DC038B"/>
    <w:rsid w:val="00DC039D"/>
    <w:rsid w:val="00DC039E"/>
    <w:rsid w:val="00DC473B"/>
    <w:rsid w:val="00DC5C4C"/>
    <w:rsid w:val="00DC730E"/>
    <w:rsid w:val="00DD6346"/>
    <w:rsid w:val="00DE0950"/>
    <w:rsid w:val="00DE14CA"/>
    <w:rsid w:val="00DE16F7"/>
    <w:rsid w:val="00DE3DE3"/>
    <w:rsid w:val="00DE60A9"/>
    <w:rsid w:val="00DF0122"/>
    <w:rsid w:val="00DF0851"/>
    <w:rsid w:val="00DF119D"/>
    <w:rsid w:val="00DF1D13"/>
    <w:rsid w:val="00DF2E4F"/>
    <w:rsid w:val="00DF3B50"/>
    <w:rsid w:val="00DF3FE4"/>
    <w:rsid w:val="00DF45DD"/>
    <w:rsid w:val="00DF62D6"/>
    <w:rsid w:val="00E00DD9"/>
    <w:rsid w:val="00E029A9"/>
    <w:rsid w:val="00E039A3"/>
    <w:rsid w:val="00E05CB5"/>
    <w:rsid w:val="00E125C3"/>
    <w:rsid w:val="00E128AD"/>
    <w:rsid w:val="00E13318"/>
    <w:rsid w:val="00E144E4"/>
    <w:rsid w:val="00E14732"/>
    <w:rsid w:val="00E21EF9"/>
    <w:rsid w:val="00E22986"/>
    <w:rsid w:val="00E24436"/>
    <w:rsid w:val="00E25D52"/>
    <w:rsid w:val="00E261F7"/>
    <w:rsid w:val="00E26B33"/>
    <w:rsid w:val="00E276C5"/>
    <w:rsid w:val="00E3383E"/>
    <w:rsid w:val="00E33F10"/>
    <w:rsid w:val="00E3579E"/>
    <w:rsid w:val="00E35B48"/>
    <w:rsid w:val="00E36D8D"/>
    <w:rsid w:val="00E37EDC"/>
    <w:rsid w:val="00E418A3"/>
    <w:rsid w:val="00E419AD"/>
    <w:rsid w:val="00E41ECB"/>
    <w:rsid w:val="00E42E83"/>
    <w:rsid w:val="00E440A9"/>
    <w:rsid w:val="00E458E0"/>
    <w:rsid w:val="00E459D7"/>
    <w:rsid w:val="00E462A7"/>
    <w:rsid w:val="00E47F9F"/>
    <w:rsid w:val="00E5008D"/>
    <w:rsid w:val="00E50D70"/>
    <w:rsid w:val="00E522D7"/>
    <w:rsid w:val="00E53FD1"/>
    <w:rsid w:val="00E55E46"/>
    <w:rsid w:val="00E6041C"/>
    <w:rsid w:val="00E6041E"/>
    <w:rsid w:val="00E6050E"/>
    <w:rsid w:val="00E60A9C"/>
    <w:rsid w:val="00E60EAE"/>
    <w:rsid w:val="00E614BE"/>
    <w:rsid w:val="00E616B0"/>
    <w:rsid w:val="00E62473"/>
    <w:rsid w:val="00E62519"/>
    <w:rsid w:val="00E646B0"/>
    <w:rsid w:val="00E71C80"/>
    <w:rsid w:val="00E72981"/>
    <w:rsid w:val="00E72E98"/>
    <w:rsid w:val="00E73C61"/>
    <w:rsid w:val="00E750DB"/>
    <w:rsid w:val="00E75161"/>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3E6A"/>
    <w:rsid w:val="00EA597C"/>
    <w:rsid w:val="00EA5E7D"/>
    <w:rsid w:val="00EA6532"/>
    <w:rsid w:val="00EA7643"/>
    <w:rsid w:val="00EB0B52"/>
    <w:rsid w:val="00EB378B"/>
    <w:rsid w:val="00EB383A"/>
    <w:rsid w:val="00EB4D8F"/>
    <w:rsid w:val="00EB56A8"/>
    <w:rsid w:val="00EB5B0E"/>
    <w:rsid w:val="00EB7462"/>
    <w:rsid w:val="00EC0828"/>
    <w:rsid w:val="00EC3077"/>
    <w:rsid w:val="00EC3BEC"/>
    <w:rsid w:val="00EC41C1"/>
    <w:rsid w:val="00EC5A31"/>
    <w:rsid w:val="00EC6165"/>
    <w:rsid w:val="00EC79E3"/>
    <w:rsid w:val="00ED1378"/>
    <w:rsid w:val="00ED1983"/>
    <w:rsid w:val="00ED233E"/>
    <w:rsid w:val="00ED2C68"/>
    <w:rsid w:val="00ED5EBB"/>
    <w:rsid w:val="00ED68BB"/>
    <w:rsid w:val="00ED71CD"/>
    <w:rsid w:val="00ED76DE"/>
    <w:rsid w:val="00ED779F"/>
    <w:rsid w:val="00EE1459"/>
    <w:rsid w:val="00EE2726"/>
    <w:rsid w:val="00EE2CEC"/>
    <w:rsid w:val="00EE35A0"/>
    <w:rsid w:val="00EE420D"/>
    <w:rsid w:val="00EE5699"/>
    <w:rsid w:val="00EE5D18"/>
    <w:rsid w:val="00EE6E5B"/>
    <w:rsid w:val="00EE7725"/>
    <w:rsid w:val="00EF056B"/>
    <w:rsid w:val="00EF28D0"/>
    <w:rsid w:val="00EF4E27"/>
    <w:rsid w:val="00EF7269"/>
    <w:rsid w:val="00EF7926"/>
    <w:rsid w:val="00F00BC9"/>
    <w:rsid w:val="00F01B78"/>
    <w:rsid w:val="00F02174"/>
    <w:rsid w:val="00F055DC"/>
    <w:rsid w:val="00F05C7D"/>
    <w:rsid w:val="00F05D66"/>
    <w:rsid w:val="00F05E6D"/>
    <w:rsid w:val="00F071EA"/>
    <w:rsid w:val="00F076A0"/>
    <w:rsid w:val="00F10111"/>
    <w:rsid w:val="00F10B07"/>
    <w:rsid w:val="00F14991"/>
    <w:rsid w:val="00F159F9"/>
    <w:rsid w:val="00F1753D"/>
    <w:rsid w:val="00F17899"/>
    <w:rsid w:val="00F1792E"/>
    <w:rsid w:val="00F21160"/>
    <w:rsid w:val="00F225F8"/>
    <w:rsid w:val="00F238B2"/>
    <w:rsid w:val="00F26645"/>
    <w:rsid w:val="00F2708F"/>
    <w:rsid w:val="00F27955"/>
    <w:rsid w:val="00F302D8"/>
    <w:rsid w:val="00F31B25"/>
    <w:rsid w:val="00F32346"/>
    <w:rsid w:val="00F323FB"/>
    <w:rsid w:val="00F32B92"/>
    <w:rsid w:val="00F35336"/>
    <w:rsid w:val="00F35DEC"/>
    <w:rsid w:val="00F36721"/>
    <w:rsid w:val="00F37102"/>
    <w:rsid w:val="00F42C49"/>
    <w:rsid w:val="00F43A5D"/>
    <w:rsid w:val="00F44E5A"/>
    <w:rsid w:val="00F46633"/>
    <w:rsid w:val="00F50DE0"/>
    <w:rsid w:val="00F513F6"/>
    <w:rsid w:val="00F57460"/>
    <w:rsid w:val="00F6008E"/>
    <w:rsid w:val="00F601D2"/>
    <w:rsid w:val="00F6170C"/>
    <w:rsid w:val="00F61C1E"/>
    <w:rsid w:val="00F630A7"/>
    <w:rsid w:val="00F63D55"/>
    <w:rsid w:val="00F64000"/>
    <w:rsid w:val="00F641E7"/>
    <w:rsid w:val="00F647AB"/>
    <w:rsid w:val="00F65C64"/>
    <w:rsid w:val="00F66951"/>
    <w:rsid w:val="00F718DF"/>
    <w:rsid w:val="00F71C83"/>
    <w:rsid w:val="00F71D70"/>
    <w:rsid w:val="00F7299A"/>
    <w:rsid w:val="00F73535"/>
    <w:rsid w:val="00F74BCF"/>
    <w:rsid w:val="00F76698"/>
    <w:rsid w:val="00F819A1"/>
    <w:rsid w:val="00F823EF"/>
    <w:rsid w:val="00F8667F"/>
    <w:rsid w:val="00F903CF"/>
    <w:rsid w:val="00F90512"/>
    <w:rsid w:val="00F90895"/>
    <w:rsid w:val="00F90F4D"/>
    <w:rsid w:val="00F91B53"/>
    <w:rsid w:val="00F926B6"/>
    <w:rsid w:val="00F93004"/>
    <w:rsid w:val="00F934D3"/>
    <w:rsid w:val="00F94249"/>
    <w:rsid w:val="00F94705"/>
    <w:rsid w:val="00F9509B"/>
    <w:rsid w:val="00F95CB4"/>
    <w:rsid w:val="00F96E10"/>
    <w:rsid w:val="00FA1CDE"/>
    <w:rsid w:val="00FA1EBC"/>
    <w:rsid w:val="00FA26A5"/>
    <w:rsid w:val="00FA2B44"/>
    <w:rsid w:val="00FA4037"/>
    <w:rsid w:val="00FA4156"/>
    <w:rsid w:val="00FA7AB8"/>
    <w:rsid w:val="00FB0C98"/>
    <w:rsid w:val="00FB3236"/>
    <w:rsid w:val="00FB438D"/>
    <w:rsid w:val="00FB508C"/>
    <w:rsid w:val="00FB5649"/>
    <w:rsid w:val="00FB5FAD"/>
    <w:rsid w:val="00FB6560"/>
    <w:rsid w:val="00FB6C22"/>
    <w:rsid w:val="00FC4615"/>
    <w:rsid w:val="00FC4B12"/>
    <w:rsid w:val="00FC5F16"/>
    <w:rsid w:val="00FC65CA"/>
    <w:rsid w:val="00FC665F"/>
    <w:rsid w:val="00FD07DA"/>
    <w:rsid w:val="00FE1910"/>
    <w:rsid w:val="00FE2CD1"/>
    <w:rsid w:val="00FE2EE2"/>
    <w:rsid w:val="00FE3476"/>
    <w:rsid w:val="00FE3DFD"/>
    <w:rsid w:val="00FE5408"/>
    <w:rsid w:val="00FE6F19"/>
    <w:rsid w:val="00FF00A6"/>
    <w:rsid w:val="00FF03A9"/>
    <w:rsid w:val="00FF217C"/>
    <w:rsid w:val="00FF3129"/>
    <w:rsid w:val="00FF4563"/>
    <w:rsid w:val="00FF4BCB"/>
    <w:rsid w:val="00FF7446"/>
    <w:rsid w:val="00FF77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92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v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paragraph" w:customStyle="1" w:styleId="Default">
    <w:name w:val="Default"/>
    <w:rsid w:val="000658BE"/>
    <w:pPr>
      <w:autoSpaceDE w:val="0"/>
      <w:autoSpaceDN w:val="0"/>
      <w:adjustRightInd w:val="0"/>
      <w:ind w:left="0" w:firstLine="0"/>
      <w:jc w:val="left"/>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v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paragraph" w:customStyle="1" w:styleId="Default">
    <w:name w:val="Default"/>
    <w:rsid w:val="000658BE"/>
    <w:pPr>
      <w:autoSpaceDE w:val="0"/>
      <w:autoSpaceDN w:val="0"/>
      <w:adjustRightInd w:val="0"/>
      <w:ind w:left="0" w:firstLine="0"/>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olkraj.cz"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olkraj.cz"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kr-olomoucky.cz/dotace2016"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kr-olomoucky.cz/dotace2016"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olkraj.cz" TargetMode="Externa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olkraj.cz" TargetMode="External"/><Relationship Id="rId23" Type="http://schemas.openxmlformats.org/officeDocument/2006/relationships/hyperlink" Target="http://www.kr-olomoucky.cz/dotace2016" TargetMode="External"/><Relationship Id="rId28" Type="http://schemas.openxmlformats.org/officeDocument/2006/relationships/header" Target="header4.xml"/><Relationship Id="rId36" Type="http://schemas.microsoft.com/office/2011/relationships/people" Target="people.xml"/><Relationship Id="rId10" Type="http://schemas.openxmlformats.org/officeDocument/2006/relationships/hyperlink" Target="http://www.olkraj.cz" TargetMode="External"/><Relationship Id="rId19" Type="http://schemas.openxmlformats.org/officeDocument/2006/relationships/footer" Target="foot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kr-olomoucky.cz/dotace2016" TargetMode="External"/><Relationship Id="rId14" Type="http://schemas.openxmlformats.org/officeDocument/2006/relationships/hyperlink" Target="http://www.kr-olomoucky.cz/dotace2016" TargetMode="Externa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A3331-46F8-435E-8020-25C7CD3AA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16189</Words>
  <Characters>95518</Characters>
  <Application>Microsoft Office Word</Application>
  <DocSecurity>0</DocSecurity>
  <Lines>795</Lines>
  <Paragraphs>222</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111485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Stojan Radek</cp:lastModifiedBy>
  <cp:revision>3</cp:revision>
  <cp:lastPrinted>2018-04-03T11:24:00Z</cp:lastPrinted>
  <dcterms:created xsi:type="dcterms:W3CDTF">2018-11-28T13:59:00Z</dcterms:created>
  <dcterms:modified xsi:type="dcterms:W3CDTF">2018-11-28T14:48:00Z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