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7DDFE397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3523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311441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311441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311441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311441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311441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11441">
        <w:rPr>
          <w:rFonts w:ascii="Arial" w:hAnsi="Arial" w:cs="Arial"/>
          <w:sz w:val="24"/>
          <w:szCs w:val="24"/>
        </w:rPr>
        <w:t>Č.ú</w:t>
      </w:r>
      <w:proofErr w:type="spellEnd"/>
      <w:r w:rsidRPr="00311441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DB4E2D5" w14:textId="77777777" w:rsidR="00EB45D3" w:rsidRPr="00E62519" w:rsidRDefault="00EB45D3" w:rsidP="00EB45D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6F6EAF90" w14:textId="77777777" w:rsidR="00EB45D3" w:rsidRDefault="00EB45D3" w:rsidP="00EB45D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4520B45" w14:textId="77777777" w:rsidR="00EB45D3" w:rsidRPr="00E62519" w:rsidRDefault="00EB45D3" w:rsidP="00EB45D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5A871588" w14:textId="77777777" w:rsidR="00EB45D3" w:rsidRPr="00E62519" w:rsidRDefault="00EB45D3" w:rsidP="00EB45D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0B51D67B" w14:textId="77777777" w:rsidR="00EB45D3" w:rsidRPr="00E62519" w:rsidRDefault="00EB45D3" w:rsidP="00EB45D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C6BCC7A" w14:textId="5B364344" w:rsidR="00D2031D" w:rsidRPr="00311441" w:rsidRDefault="00D2031D" w:rsidP="00D2031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11441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311441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695CE1CA" w14:textId="77777777" w:rsidR="00D2031D" w:rsidRPr="00E62519" w:rsidRDefault="00D2031D" w:rsidP="00D2031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203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6038B060" w:rsidR="009A3DA5" w:rsidRPr="00311441" w:rsidRDefault="009A3DA5" w:rsidP="00A127E4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600087" w:rsidRPr="0031144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31144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311441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907FFC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127E4" w:rsidRPr="00311441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  <w:r w:rsidR="00A127E4" w:rsidRPr="00311441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36CBAA1E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1144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311441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311441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311441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311441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311441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podané žádosti; neprovádí se přitom žádná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357B36D4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8CE6B1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DDE93C2" w:rsidR="00054974" w:rsidRPr="00311441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smlouvy, v souladu s podmínkami stanovenými v této smlouvě a v souladu s pravidly </w:t>
      </w:r>
      <w:r w:rsidR="004D34AF" w:rsidRPr="00311441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311441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D92118" w:rsidRPr="00311441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D92118" w:rsidRPr="003114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11441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DF31D44" w14:textId="1362C595" w:rsidR="00CD4A98" w:rsidRPr="009869E4" w:rsidRDefault="00CD4A98" w:rsidP="00CD4A9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771F7" w:rsidRPr="00311441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311441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8771F7" w:rsidRPr="00311441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1F728240" w14:textId="7463C8DC" w:rsidR="00CD4A98" w:rsidRPr="009869E4" w:rsidRDefault="00CD4A98" w:rsidP="00CD4A9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31144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48D74F5" w14:textId="01A0BA03" w:rsidR="000970FE" w:rsidRDefault="000970FE" w:rsidP="000970F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311441">
        <w:rPr>
          <w:rFonts w:ascii="Arial" w:hAnsi="Arial" w:cs="Arial"/>
          <w:sz w:val="24"/>
          <w:szCs w:val="24"/>
        </w:rPr>
        <w:t>minimálně 50</w:t>
      </w:r>
      <w:r w:rsidRPr="00311441">
        <w:rPr>
          <w:b/>
          <w:sz w:val="19"/>
          <w:szCs w:val="19"/>
        </w:rPr>
        <w:t xml:space="preserve">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skutečně vynaložené uznatelné výdaje nižší než celkové předpokládané uznatelné výdaje, je příjemce povinen </w:t>
      </w:r>
      <w:r w:rsidRPr="00311441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311441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F1A06F0" w14:textId="5806E7A7" w:rsidR="00CD4A98" w:rsidRPr="00841ADB" w:rsidRDefault="000970FE" w:rsidP="000970F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3114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C3116B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71502197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93523" w:rsidRPr="00C935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8771F7" w:rsidRPr="00C9352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C93523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B768C95" w14:textId="445F824F" w:rsidR="00CD4A98" w:rsidRPr="00311441" w:rsidRDefault="00645F49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</w:t>
      </w:r>
      <w:r w:rsidR="00CD4A98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hrazených z poskytnuté dotace v rozsahu uvedeném </w:t>
      </w:r>
      <w:r w:rsidR="00AD07A4" w:rsidRPr="0031144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D4A98" w:rsidRPr="00311441">
        <w:rPr>
          <w:rFonts w:ascii="Arial" w:eastAsia="Times New Roman" w:hAnsi="Arial" w:cs="Arial"/>
          <w:sz w:val="24"/>
          <w:szCs w:val="24"/>
          <w:lang w:eastAsia="cs-CZ"/>
        </w:rPr>
        <w:t>v příloze č. 1 „</w:t>
      </w:r>
      <w:r w:rsidR="00AD07A4" w:rsidRPr="00311441">
        <w:rPr>
          <w:rFonts w:ascii="Arial" w:hAnsi="Arial" w:cs="Arial"/>
          <w:sz w:val="24"/>
          <w:szCs w:val="24"/>
        </w:rPr>
        <w:t>Finanční vyúčtování dotace</w:t>
      </w:r>
      <w:r w:rsidR="00CD4A98" w:rsidRPr="00311441">
        <w:rPr>
          <w:rFonts w:ascii="Arial" w:eastAsia="Times New Roman" w:hAnsi="Arial" w:cs="Arial"/>
          <w:sz w:val="24"/>
          <w:szCs w:val="24"/>
          <w:lang w:eastAsia="cs-CZ"/>
        </w:rPr>
        <w:t>“. Příloha č. 1 je pro příjemce k dispozici v elektronické formě na webu poskytovatele</w:t>
      </w:r>
      <w:r w:rsidR="00CD4A98" w:rsidRPr="0031144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A127E4" w:rsidRPr="0031144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CD4A98" w:rsidRPr="00311441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2DFBFC8F" w14:textId="77777777" w:rsidR="00CD4A98" w:rsidRPr="00BC325E" w:rsidRDefault="00CD4A98" w:rsidP="00CD4A98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714B7EA" w14:textId="2D998F89" w:rsidR="00CD4A98" w:rsidRPr="00BC325E" w:rsidRDefault="00CD4A98" w:rsidP="00CD4A9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EB45D3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2CEF1926" w14:textId="5B9B783D" w:rsidR="00CD4A98" w:rsidRPr="00AD07A4" w:rsidRDefault="00CD4A98" w:rsidP="00311441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>Soupis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7A4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311441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AD07A4" w:rsidRPr="00311441">
        <w:rPr>
          <w:rFonts w:ascii="Arial" w:hAnsi="Arial" w:cs="Arial"/>
          <w:sz w:val="24"/>
          <w:szCs w:val="24"/>
        </w:rPr>
        <w:t>Finanční vyúčtování dotace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>
        <w:rPr>
          <w:rFonts w:ascii="Arial" w:eastAsia="Times New Roman" w:hAnsi="Arial" w:cs="Arial"/>
          <w:sz w:val="24"/>
          <w:szCs w:val="24"/>
          <w:lang w:eastAsia="cs-CZ"/>
        </w:rPr>
        <w:t>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BA4A31D" w14:textId="77777777" w:rsidR="00CD4A98" w:rsidRDefault="00CD4A98" w:rsidP="00CD4A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6128759" w14:textId="54737B2D" w:rsidR="00CD4A98" w:rsidRDefault="00311441" w:rsidP="00CD4A98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</w:t>
      </w:r>
      <w:r w:rsidR="00CD4A98" w:rsidRPr="003114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rok</w:t>
      </w:r>
      <w:r w:rsidRPr="0031144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7A11063" w14:textId="77777777" w:rsidR="00AD07A4" w:rsidRPr="00311441" w:rsidRDefault="00AD07A4" w:rsidP="00AD07A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11441">
        <w:rPr>
          <w:rFonts w:ascii="Arial" w:hAnsi="Arial" w:cs="Arial"/>
          <w:sz w:val="24"/>
          <w:szCs w:val="24"/>
        </w:rPr>
        <w:t>být v listinné formě a musí obsahovat</w:t>
      </w:r>
      <w:r w:rsidRPr="0031144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1441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</w:t>
      </w:r>
      <w:r w:rsidRPr="00311441">
        <w:rPr>
          <w:rFonts w:ascii="Arial" w:hAnsi="Arial" w:cs="Arial"/>
          <w:i/>
          <w:sz w:val="24"/>
          <w:szCs w:val="24"/>
        </w:rPr>
        <w:t>Součástí závěrečné z</w:t>
      </w:r>
      <w:r w:rsidRPr="00311441">
        <w:rPr>
          <w:rFonts w:ascii="Arial" w:hAnsi="Arial" w:cs="Arial"/>
          <w:i/>
          <w:iCs/>
          <w:sz w:val="24"/>
          <w:szCs w:val="24"/>
        </w:rPr>
        <w:t>právy je fotodokumentace propagace Olomouckého kraje v listinné podobě dle čl. II. odst. 10 této smlouvy.</w:t>
      </w:r>
    </w:p>
    <w:p w14:paraId="7B995A4B" w14:textId="6A80B30A" w:rsidR="000970FE" w:rsidRDefault="000970FE" w:rsidP="000970FE">
      <w:pPr>
        <w:pStyle w:val="Odstavecseseznamem"/>
        <w:numPr>
          <w:ilvl w:val="0"/>
          <w:numId w:val="34"/>
        </w:numPr>
        <w:spacing w:before="120" w:after="120"/>
      </w:pPr>
      <w:r w:rsidRPr="000970FE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0970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uznatelné výdaje na účel uvedený v čl. I odst. 2 a 4 této smlouvy byly nižší než </w:t>
      </w:r>
      <w:r w:rsidRPr="00311441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dnů ode dne předložení vyúčtování poskytovateli. Nevrátí-li příjemce nevyčerpanou část dotace v této lhůtě, dopustí se porušení rozpočtové kázně ve smyslu </w:t>
      </w:r>
      <w:proofErr w:type="spellStart"/>
      <w:r w:rsidRPr="000970F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970F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0970FE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6AD6CAD1" w:rsidR="009A3DA5" w:rsidRPr="0035646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0AE9E6E0" w:rsidR="009A3DA5" w:rsidRDefault="009A3DA5" w:rsidP="00EB45D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</w:t>
            </w:r>
            <w:r w:rsidR="00EB45D3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adresy </w:t>
            </w:r>
            <w:r w:rsidR="00EB45D3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A1DDBDF" w:rsidR="009A3DA5" w:rsidRPr="0031144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311441">
        <w:rPr>
          <w:rFonts w:ascii="Arial" w:hAnsi="Arial" w:cs="Arial"/>
          <w:sz w:val="24"/>
          <w:szCs w:val="24"/>
        </w:rPr>
        <w:t>27 – 4228330207/0100</w:t>
      </w:r>
      <w:r w:rsidR="00D40813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311441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311441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311441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311441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311441">
        <w:rPr>
          <w:rFonts w:ascii="Arial" w:hAnsi="Arial" w:cs="Arial"/>
          <w:sz w:val="24"/>
          <w:szCs w:val="24"/>
        </w:rPr>
        <w:t>na základě vystavené faktury.</w:t>
      </w:r>
      <w:r w:rsidR="00AE30DE" w:rsidRPr="00311441">
        <w:rPr>
          <w:rFonts w:ascii="Arial" w:hAnsi="Arial" w:cs="Arial"/>
          <w:sz w:val="24"/>
          <w:szCs w:val="24"/>
        </w:rPr>
        <w:t xml:space="preserve"> </w:t>
      </w:r>
    </w:p>
    <w:p w14:paraId="3C925913" w14:textId="7AB95C1F" w:rsidR="009A3DA5" w:rsidRDefault="0035646F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EB45D3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963122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517FD413" w:rsidR="00836AA2" w:rsidRPr="00311441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311441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645F49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5F49" w:rsidRPr="00311441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311441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311441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0CF6">
        <w:rPr>
          <w:rFonts w:ascii="Arial" w:eastAsia="Times New Roman" w:hAnsi="Arial" w:cs="Arial"/>
          <w:sz w:val="24"/>
          <w:szCs w:val="24"/>
          <w:lang w:eastAsia="cs-CZ"/>
        </w:rPr>
        <w:t xml:space="preserve">podpořená </w:t>
      </w:r>
      <w:r w:rsidR="00664936" w:rsidRPr="00220CF6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220CF6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37C4D" w:rsidRPr="00220CF6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311441" w:rsidRPr="00220C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C4D" w:rsidRPr="00220CF6">
        <w:rPr>
          <w:rFonts w:ascii="Arial" w:eastAsia="Times New Roman" w:hAnsi="Arial" w:cs="Arial"/>
          <w:sz w:val="24"/>
          <w:szCs w:val="24"/>
          <w:lang w:eastAsia="cs-CZ"/>
        </w:rPr>
        <w:t xml:space="preserve">– reklamní panel </w:t>
      </w:r>
      <w:r w:rsidR="00140A76" w:rsidRPr="00220CF6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="00637C4D" w:rsidRPr="00220CF6">
        <w:rPr>
          <w:rFonts w:ascii="Arial" w:eastAsia="Times New Roman" w:hAnsi="Arial" w:cs="Arial"/>
          <w:sz w:val="24"/>
          <w:szCs w:val="24"/>
          <w:lang w:eastAsia="cs-CZ"/>
        </w:rPr>
        <w:t>u dotace nad 90 tis. Kč</w:t>
      </w:r>
      <w:r w:rsidR="0031285D" w:rsidRPr="0031144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1144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31144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637C4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637C4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37C4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37C4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F5DCF59" w:rsidR="006C7815" w:rsidRPr="00311441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</w:t>
      </w:r>
      <w:r w:rsidRPr="003114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něj není dána žádná ze skutečností, pro kterou nelze poskytnout dotaci dle odst. 10.1 Pravidel.</w:t>
      </w:r>
    </w:p>
    <w:p w14:paraId="7455507D" w14:textId="59CFA50D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1144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1144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29C69AFA" w14:textId="3C9737E2" w:rsidR="009D3461" w:rsidRPr="00637C4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37C4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637C4D">
        <w:rPr>
          <w:rFonts w:ascii="Arial" w:hAnsi="Arial" w:cs="Arial"/>
          <w:sz w:val="24"/>
          <w:szCs w:val="24"/>
          <w:lang w:eastAsia="cs-CZ"/>
        </w:rPr>
        <w:br/>
      </w:r>
      <w:r w:rsidRPr="00637C4D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43342510" w14:textId="40D1D0CF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 w:rsidRPr="00637C4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311441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>příjemce při zpracování osobních údajů jsou zveřejněny na webových stránkách Olomouckého kraje</w:t>
      </w:r>
      <w:r w:rsidR="00AE0C85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31144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1144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 w:rsidRPr="00311441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1E2E21E3" w:rsidR="009A3DA5" w:rsidRPr="003114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40A76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140A76" w:rsidRPr="00311441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140A76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637C4D" w:rsidRPr="00311441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31144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311441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C85B3C" w:rsidR="009A3DA5" w:rsidRPr="00311441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1144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31144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11441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11441" w:rsidRPr="00311441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1144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11441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1144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11441" w:rsidRPr="00311441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936C5" w14:textId="77777777" w:rsidR="00D574AB" w:rsidRPr="00311441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09727904" w:rsidR="009A3DA5" w:rsidRPr="00311441" w:rsidRDefault="00994216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311441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311441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63BF4" w14:textId="77777777" w:rsidR="00D574AB" w:rsidRPr="00311441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9B84B1B" w:rsidR="009A3DA5" w:rsidRPr="00311441" w:rsidRDefault="009A3DA5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3114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574AB">
      <w:pPr>
        <w:ind w:left="0" w:firstLine="0"/>
        <w:rPr>
          <w:rFonts w:ascii="Arial" w:hAnsi="Arial" w:cs="Arial"/>
          <w:bCs/>
        </w:rPr>
      </w:pPr>
    </w:p>
    <w:sectPr w:rsidR="00DA1381" w:rsidRPr="00D574AB" w:rsidSect="00220CF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5712730E" w:rsidR="006D03C3" w:rsidRPr="005720E6" w:rsidRDefault="00480CFF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220CF6" w:rsidRPr="00220CF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20CF6" w:rsidRPr="00220CF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20CF6" w:rsidRPr="00220CF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FD363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468</w:t>
    </w:r>
    <w:r w:rsidR="00220CF6" w:rsidRPr="00220CF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365CB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094A950E" w:rsidR="006D03C3" w:rsidRDefault="00FD3638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365CB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-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 pro sociální oblast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7EA6EBE2" w:rsidR="005B6E80" w:rsidRPr="006D03C3" w:rsidRDefault="00120A80" w:rsidP="008726A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2551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8726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.3.4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 w:rsidR="00D203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fyzické osobě </w:t>
    </w:r>
    <w:r w:rsidR="00515FE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ne</w:t>
    </w:r>
    <w:r w:rsidR="00D203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podnikateli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726A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1F6D" w14:textId="6F75E41D" w:rsidR="008726A2" w:rsidRDefault="008726A2" w:rsidP="008726A2">
    <w:pPr>
      <w:pStyle w:val="Zhlav"/>
      <w:rPr>
        <w:i/>
        <w:iCs/>
      </w:rPr>
    </w:pPr>
    <w:r w:rsidRPr="008726A2">
      <w:rPr>
        <w:i/>
        <w:iCs/>
      </w:rPr>
      <w:t xml:space="preserve">Příloha č. </w:t>
    </w:r>
    <w:r w:rsidR="00325517">
      <w:rPr>
        <w:i/>
        <w:iCs/>
      </w:rPr>
      <w:t>4</w:t>
    </w:r>
    <w:r w:rsidRPr="008726A2">
      <w:rPr>
        <w:i/>
        <w:iCs/>
      </w:rPr>
      <w:t xml:space="preserve">.3.4 – Vzorová veřejnoprávní smlouva o poskytnutí dotace na celoroční činnost fyzické osobě </w:t>
    </w:r>
  </w:p>
  <w:p w14:paraId="5267F47E" w14:textId="782F1312" w:rsidR="008726A2" w:rsidRPr="008726A2" w:rsidRDefault="008726A2" w:rsidP="008726A2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8726A2">
      <w:rPr>
        <w:i/>
        <w:iCs/>
      </w:rPr>
      <w:t>nepodnikateli nad 35 tis. Kč</w:t>
    </w:r>
  </w:p>
  <w:p w14:paraId="6ABC6106" w14:textId="77777777" w:rsidR="008726A2" w:rsidRDefault="008726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970FE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42C2"/>
    <w:rsid w:val="00136F37"/>
    <w:rsid w:val="00137D65"/>
    <w:rsid w:val="00140A76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CF6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82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441"/>
    <w:rsid w:val="0031151F"/>
    <w:rsid w:val="0031285D"/>
    <w:rsid w:val="00312AD0"/>
    <w:rsid w:val="00314014"/>
    <w:rsid w:val="003150D3"/>
    <w:rsid w:val="00321CA8"/>
    <w:rsid w:val="00321FF4"/>
    <w:rsid w:val="0032223E"/>
    <w:rsid w:val="00325517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46F"/>
    <w:rsid w:val="00356B49"/>
    <w:rsid w:val="00357A14"/>
    <w:rsid w:val="00360968"/>
    <w:rsid w:val="00363897"/>
    <w:rsid w:val="003641D8"/>
    <w:rsid w:val="00364D3A"/>
    <w:rsid w:val="00364D73"/>
    <w:rsid w:val="00365CB4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76BDD"/>
    <w:rsid w:val="00480CFF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ED"/>
    <w:rsid w:val="005171FD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008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7C4D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26A2"/>
    <w:rsid w:val="008771F7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07FFC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7E4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07A4"/>
    <w:rsid w:val="00AD3B56"/>
    <w:rsid w:val="00AD46AF"/>
    <w:rsid w:val="00AE0C85"/>
    <w:rsid w:val="00AE18C4"/>
    <w:rsid w:val="00AE30DE"/>
    <w:rsid w:val="00AE3367"/>
    <w:rsid w:val="00AE38CC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49B2"/>
    <w:rsid w:val="00B671CB"/>
    <w:rsid w:val="00B721FE"/>
    <w:rsid w:val="00B7354A"/>
    <w:rsid w:val="00B749C2"/>
    <w:rsid w:val="00B75F1E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2EEC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93523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4A98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566"/>
    <w:rsid w:val="00D11606"/>
    <w:rsid w:val="00D11F05"/>
    <w:rsid w:val="00D134FE"/>
    <w:rsid w:val="00D13B52"/>
    <w:rsid w:val="00D15D0F"/>
    <w:rsid w:val="00D2031D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B3F"/>
    <w:rsid w:val="00D92118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5D3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34C4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3638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90AD-E5CD-4967-8188-8670C4E8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2081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14</cp:revision>
  <cp:lastPrinted>2018-08-24T12:55:00Z</cp:lastPrinted>
  <dcterms:created xsi:type="dcterms:W3CDTF">2018-10-29T12:10:00Z</dcterms:created>
  <dcterms:modified xsi:type="dcterms:W3CDTF">2018-11-26T14:42:00Z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