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28F879DC" w14:textId="77777777" w:rsidR="009435E4" w:rsidRPr="009701E1" w:rsidRDefault="009435E4" w:rsidP="009435E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F67C543" w14:textId="7A069C07" w:rsidR="009435E4" w:rsidRPr="009701E1" w:rsidRDefault="009435E4" w:rsidP="009435E4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A1587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2B077B1A" w14:textId="77777777" w:rsidR="009435E4" w:rsidRPr="009701E1" w:rsidRDefault="009435E4" w:rsidP="009435E4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90A4D2A" w14:textId="77777777" w:rsidR="009435E4" w:rsidRPr="009701E1" w:rsidRDefault="009435E4" w:rsidP="009435E4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B3F315A" w14:textId="77777777" w:rsidR="009435E4" w:rsidRPr="008C3C6A" w:rsidRDefault="009435E4" w:rsidP="009435E4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3C6A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42553584" w14:textId="77777777" w:rsidR="009435E4" w:rsidRPr="008C3C6A" w:rsidRDefault="009435E4" w:rsidP="009435E4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8C3C6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C3C6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3C6A">
        <w:rPr>
          <w:rFonts w:ascii="Arial" w:hAnsi="Arial" w:cs="Arial"/>
          <w:sz w:val="24"/>
          <w:szCs w:val="24"/>
        </w:rPr>
        <w:t>Komerční banka, a.s., pobočka Olomouc</w:t>
      </w:r>
    </w:p>
    <w:p w14:paraId="59F2F17A" w14:textId="027F1F01" w:rsidR="009435E4" w:rsidRPr="008C3C6A" w:rsidRDefault="009435E4" w:rsidP="009435E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C3C6A">
        <w:rPr>
          <w:rFonts w:ascii="Arial" w:hAnsi="Arial" w:cs="Arial"/>
          <w:sz w:val="24"/>
          <w:szCs w:val="24"/>
        </w:rPr>
        <w:t>Č.ú</w:t>
      </w:r>
      <w:proofErr w:type="spellEnd"/>
      <w:r w:rsidRPr="008C3C6A">
        <w:rPr>
          <w:rFonts w:ascii="Arial" w:hAnsi="Arial" w:cs="Arial"/>
          <w:sz w:val="24"/>
          <w:szCs w:val="24"/>
        </w:rPr>
        <w:t>.: 27 – 4228120277/0100</w:t>
      </w:r>
    </w:p>
    <w:p w14:paraId="5826BE12" w14:textId="77777777" w:rsidR="009435E4" w:rsidRPr="009701E1" w:rsidRDefault="009435E4" w:rsidP="009435E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1568FD4" w14:textId="77777777" w:rsidR="009435E4" w:rsidRPr="009701E1" w:rsidRDefault="009435E4" w:rsidP="009435E4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98D58C" w14:textId="77777777" w:rsidR="009435E4" w:rsidRPr="00957345" w:rsidRDefault="009435E4" w:rsidP="009435E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22E407C1" w14:textId="77777777" w:rsidR="009435E4" w:rsidRPr="009701E1" w:rsidRDefault="009435E4" w:rsidP="009435E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0A389A" w14:textId="77777777" w:rsidR="009435E4" w:rsidRPr="009701E1" w:rsidRDefault="009435E4" w:rsidP="009435E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02A3C58" w14:textId="77777777" w:rsidR="009435E4" w:rsidRPr="009701E1" w:rsidRDefault="009435E4" w:rsidP="009435E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AF8F553" w14:textId="77777777" w:rsidR="009435E4" w:rsidRPr="00957345" w:rsidRDefault="009435E4" w:rsidP="009435E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Pr="008C3C6A">
        <w:rPr>
          <w:rFonts w:ascii="Arial" w:eastAsia="Times New Roman" w:hAnsi="Arial" w:cs="Arial"/>
          <w:sz w:val="24"/>
          <w:szCs w:val="24"/>
          <w:lang w:eastAsia="cs-CZ"/>
        </w:rPr>
        <w:t>/a/o:</w:t>
      </w:r>
      <w:r w:rsidRPr="008C3C6A">
        <w:rPr>
          <w:rFonts w:ascii="Arial" w:eastAsia="Times New Roman" w:hAnsi="Arial" w:cs="Arial"/>
          <w:sz w:val="24"/>
          <w:szCs w:val="24"/>
          <w:lang w:eastAsia="cs-CZ"/>
        </w:rPr>
        <w:tab/>
        <w:t>…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EA126FA" w14:textId="77777777" w:rsidR="009435E4" w:rsidRDefault="009435E4" w:rsidP="009435E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761264E" w14:textId="77777777" w:rsidR="009435E4" w:rsidRPr="009701E1" w:rsidRDefault="009435E4" w:rsidP="009435E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C3C6A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8C3C6A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05073DE1" w14:textId="77777777" w:rsidR="009435E4" w:rsidRPr="009701E1" w:rsidRDefault="009435E4" w:rsidP="009435E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AC0E4AC" w:rsidR="009A3DA5" w:rsidRPr="008C3C6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C3C6A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8C3C6A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C3C6A">
        <w:rPr>
          <w:rFonts w:ascii="Arial" w:hAnsi="Arial" w:cs="Arial"/>
          <w:sz w:val="24"/>
          <w:szCs w:val="24"/>
        </w:rPr>
        <w:t xml:space="preserve"> </w:t>
      </w:r>
      <w:r w:rsidR="006D2534" w:rsidRPr="008C3C6A">
        <w:rPr>
          <w:rFonts w:ascii="Arial" w:hAnsi="Arial" w:cs="Arial"/>
          <w:sz w:val="24"/>
          <w:szCs w:val="24"/>
        </w:rPr>
        <w:t xml:space="preserve">za účelem </w:t>
      </w:r>
      <w:r w:rsidR="00092AE4" w:rsidRPr="008C3C6A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B0678E" w:rsidRPr="008C3C6A">
        <w:rPr>
          <w:rFonts w:ascii="Arial" w:hAnsi="Arial" w:cs="Arial"/>
          <w:sz w:val="24"/>
          <w:szCs w:val="24"/>
        </w:rPr>
        <w:t>akcí/činnosti z oblasti prorodinné politiky určených k rozvoji partnerských vztahů, rodičovských kompetencí, stability rodiny, služeb prosazujících zdravý životní styl, harmonizaci rodinného a profesního života, výchovu k odpovědnosti, mezigenerační soužití a aktivit zaměřených na podporu náhradní rodinné péče.</w:t>
      </w:r>
      <w:r w:rsidR="00092AE4" w:rsidRPr="008C3C6A">
        <w:rPr>
          <w:rFonts w:ascii="Arial" w:hAnsi="Arial" w:cs="Arial"/>
          <w:sz w:val="24"/>
          <w:szCs w:val="24"/>
        </w:rPr>
        <w:t xml:space="preserve"> </w:t>
      </w:r>
    </w:p>
    <w:p w14:paraId="3C9258CF" w14:textId="32974B9C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2AE4" w:rsidRPr="00E14DF9">
        <w:rPr>
          <w:rFonts w:ascii="Arial" w:eastAsia="Times New Roman" w:hAnsi="Arial" w:cs="Arial"/>
          <w:sz w:val="24"/>
          <w:szCs w:val="24"/>
          <w:lang w:eastAsia="cs-CZ"/>
        </w:rPr>
        <w:t>projekt „……….........“, jehož cílem je … (dle projektu specifikovaného v žádosti)</w:t>
      </w:r>
      <w:r w:rsidRPr="00E14DF9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  <w:r w:rsidR="00092AE4" w:rsidRPr="00E14DF9">
        <w:rPr>
          <w:rFonts w:ascii="Arial" w:eastAsia="Times New Roman" w:hAnsi="Arial" w:cs="Arial"/>
          <w:sz w:val="24"/>
          <w:szCs w:val="24"/>
          <w:lang w:eastAsia="cs-CZ"/>
        </w:rPr>
        <w:t>Akce bude realizována od … do …. 2019.</w:t>
      </w:r>
      <w:r w:rsidR="00092AE4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1235502E" w:rsidR="009A3DA5" w:rsidRPr="00092A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3138306A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B0678E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B1D53E7" w:rsidR="00001074" w:rsidRPr="00E702B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3E7FE8" w:rsidRPr="00E702B7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E702B7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3E7FE8" w:rsidRPr="00E702B7">
        <w:rPr>
          <w:rFonts w:ascii="Arial" w:eastAsia="Times New Roman" w:hAnsi="Arial" w:cs="Arial"/>
          <w:sz w:val="24"/>
          <w:szCs w:val="24"/>
          <w:lang w:eastAsia="cs-CZ"/>
        </w:rPr>
        <w:t xml:space="preserve">pro sociální oblast 2019 </w:t>
      </w:r>
      <w:r w:rsidR="00ED68BB" w:rsidRPr="00E702B7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3E7FE8" w:rsidRPr="00E702B7">
        <w:rPr>
          <w:rFonts w:ascii="Arial" w:eastAsia="Times New Roman" w:hAnsi="Arial" w:cs="Arial"/>
          <w:sz w:val="24"/>
          <w:szCs w:val="24"/>
          <w:lang w:eastAsia="cs-CZ"/>
        </w:rPr>
        <w:t xml:space="preserve">Podpora </w:t>
      </w:r>
      <w:r w:rsidR="00851D3D" w:rsidRPr="00E702B7">
        <w:rPr>
          <w:rFonts w:ascii="Arial" w:eastAsia="Times New Roman" w:hAnsi="Arial" w:cs="Arial"/>
          <w:sz w:val="24"/>
          <w:szCs w:val="24"/>
          <w:lang w:eastAsia="cs-CZ"/>
        </w:rPr>
        <w:t>prorodinných aktivit</w:t>
      </w:r>
      <w:r w:rsidR="003E7FE8" w:rsidRPr="00E702B7">
        <w:rPr>
          <w:rFonts w:ascii="Arial" w:hAnsi="Arial" w:cs="Arial"/>
          <w:sz w:val="24"/>
          <w:szCs w:val="24"/>
        </w:rPr>
        <w:t xml:space="preserve"> </w:t>
      </w:r>
      <w:r w:rsidR="00ED68BB" w:rsidRPr="00E702B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474B12C9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E702B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702B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E702B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702B7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E702B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702B7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E702B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702B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E702B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702B7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702B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E702B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702B7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ED5BBC9" w:rsidR="009A3DA5" w:rsidRPr="00D047A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CC3F8A9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0EBB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60EBB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60EBB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60EBB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60EBB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60EBB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60EBB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60EBB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60EBB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60EBB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60EBB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60EBB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60EBB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60EBB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60EBB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60EB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77575D" w:rsidRPr="00860EB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860EB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860EB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3E64310" w14:textId="77777777" w:rsidR="00E24548" w:rsidRPr="00957345" w:rsidRDefault="00E24548" w:rsidP="00E24548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A418B1">
        <w:rPr>
          <w:rFonts w:ascii="Arial" w:eastAsia="Times New Roman" w:hAnsi="Arial" w:cs="Arial"/>
          <w:b/>
          <w:sz w:val="24"/>
          <w:szCs w:val="24"/>
          <w:lang w:eastAsia="cs-CZ"/>
        </w:rPr>
        <w:t>……………</w:t>
      </w:r>
      <w:r w:rsidRPr="00A418B1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2959073" w14:textId="68BA8B40" w:rsidR="00E24548" w:rsidRPr="00957345" w:rsidRDefault="00E24548" w:rsidP="00E2454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</w:t>
      </w:r>
      <w:r w:rsidRPr="00E702B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a podmínkami použití dotace dle čl. II odst. 1 této smlouvy v období od 1. 1. 2019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ED352F6" w14:textId="77777777" w:rsidR="00E24548" w:rsidRPr="00957345" w:rsidRDefault="00E24548" w:rsidP="00E24548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C227045" w14:textId="77777777" w:rsidR="00E24548" w:rsidRPr="00957345" w:rsidRDefault="00E24548" w:rsidP="00E2454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A418B1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039FD27" w14:textId="77777777" w:rsidR="00E24548" w:rsidRPr="00957345" w:rsidRDefault="00E24548" w:rsidP="00E24548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BB1A532" w14:textId="60264B3D" w:rsidR="00E24548" w:rsidRPr="00860EBB" w:rsidRDefault="00E24548" w:rsidP="00E24548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</w:t>
      </w:r>
      <w:r w:rsidRPr="00E702B7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E702B7">
        <w:rPr>
          <w:rFonts w:ascii="Arial" w:hAnsi="Arial" w:cs="Arial"/>
          <w:sz w:val="24"/>
          <w:szCs w:val="24"/>
        </w:rPr>
        <w:t>Finanční vyúčtování dotace</w:t>
      </w:r>
      <w:r w:rsidRPr="00E702B7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E24548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851D3D" w:rsidRPr="00E702B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Pr="00E702B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iCs/>
          <w:sz w:val="24"/>
          <w:szCs w:val="24"/>
        </w:rPr>
        <w:t xml:space="preserve">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Pr="00860EBB">
        <w:rPr>
          <w:rFonts w:ascii="Arial" w:hAnsi="Arial" w:cs="Arial"/>
          <w:sz w:val="24"/>
          <w:szCs w:val="24"/>
        </w:rPr>
        <w:t>11.22 Pravidel.</w:t>
      </w:r>
    </w:p>
    <w:p w14:paraId="399DFC93" w14:textId="2A8EDD00" w:rsidR="00E24548" w:rsidRDefault="00E24548" w:rsidP="00E24548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smlouvy, a to v rozsahu uvedeném v příloze č. </w:t>
      </w:r>
      <w:r w:rsidRPr="00E702B7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Pr="00E702B7">
        <w:rPr>
          <w:rFonts w:ascii="Arial" w:hAnsi="Arial" w:cs="Arial"/>
          <w:sz w:val="24"/>
          <w:szCs w:val="24"/>
        </w:rPr>
        <w:t>Finanční vyúčtování dotace</w:t>
      </w:r>
      <w:r w:rsidRPr="00E702B7">
        <w:rPr>
          <w:rFonts w:ascii="Arial" w:eastAsia="Times New Roman" w:hAnsi="Arial" w:cs="Arial"/>
          <w:sz w:val="24"/>
          <w:szCs w:val="24"/>
          <w:lang w:eastAsia="cs-CZ"/>
        </w:rPr>
        <w:t xml:space="preserve">“. Tento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8641385" w14:textId="77777777" w:rsidR="00E24548" w:rsidRPr="00957345" w:rsidRDefault="00E24548" w:rsidP="00E2454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eli závěrečnou zprávu.</w:t>
      </w:r>
    </w:p>
    <w:p w14:paraId="5E11400C" w14:textId="77777777" w:rsidR="00674E5E" w:rsidRDefault="00674E5E" w:rsidP="00674E5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3AAD136F" w14:textId="752934F0" w:rsidR="00E24548" w:rsidRPr="00E702B7" w:rsidRDefault="00E24548" w:rsidP="00E24548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702B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E702B7">
        <w:rPr>
          <w:rFonts w:ascii="Arial" w:hAnsi="Arial" w:cs="Arial"/>
          <w:sz w:val="24"/>
          <w:szCs w:val="24"/>
        </w:rPr>
        <w:t>být v listinné formě a musí obsahovat</w:t>
      </w:r>
      <w:r w:rsidRPr="00E702B7">
        <w:rPr>
          <w:rFonts w:ascii="Arial" w:hAnsi="Arial" w:cs="Arial"/>
          <w:i/>
          <w:iCs/>
          <w:sz w:val="24"/>
          <w:szCs w:val="24"/>
        </w:rPr>
        <w:t xml:space="preserve"> </w:t>
      </w:r>
      <w:r w:rsidRPr="00E702B7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</w:t>
      </w:r>
    </w:p>
    <w:p w14:paraId="712FC051" w14:textId="2C5DCC24" w:rsidR="00E24548" w:rsidRPr="00077E87" w:rsidRDefault="00E24548" w:rsidP="00E2454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 22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0627C1">
        <w:rPr>
          <w:rFonts w:ascii="Arial" w:eastAsia="Times New Roman" w:hAnsi="Arial" w:cs="Arial"/>
          <w:sz w:val="24"/>
          <w:szCs w:val="24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627C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627C1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:rsidRPr="00957345" w14:paraId="3C9258FE" w14:textId="77777777" w:rsidTr="00652397">
        <w:trPr>
          <w:trHeight w:val="903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37245BB8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65239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0AFD140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65239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7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A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652397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B929AB6" w:rsidR="009A3DA5" w:rsidRPr="00E702B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702B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652397" w:rsidRPr="00E702B7">
        <w:rPr>
          <w:rFonts w:ascii="Arial" w:hAnsi="Arial" w:cs="Arial"/>
          <w:sz w:val="24"/>
          <w:szCs w:val="24"/>
        </w:rPr>
        <w:t>27 – 4228120277/0100</w:t>
      </w:r>
      <w:r w:rsidR="00D40813" w:rsidRPr="00E702B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E702B7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652397" w:rsidRPr="00E702B7">
        <w:rPr>
          <w:rFonts w:ascii="Arial" w:hAnsi="Arial" w:cs="Arial"/>
          <w:sz w:val="24"/>
          <w:szCs w:val="24"/>
        </w:rPr>
        <w:br/>
      </w:r>
      <w:r w:rsidR="00D40813" w:rsidRPr="00E702B7">
        <w:rPr>
          <w:rFonts w:ascii="Arial" w:hAnsi="Arial" w:cs="Arial"/>
          <w:sz w:val="24"/>
          <w:szCs w:val="24"/>
        </w:rPr>
        <w:t xml:space="preserve">č. </w:t>
      </w:r>
      <w:r w:rsidR="00652397" w:rsidRPr="00E702B7">
        <w:rPr>
          <w:rFonts w:ascii="Arial" w:hAnsi="Arial" w:cs="Arial"/>
          <w:sz w:val="24"/>
          <w:szCs w:val="24"/>
        </w:rPr>
        <w:t xml:space="preserve">27 - 4228320287/0100 </w:t>
      </w:r>
      <w:r w:rsidR="00D40813" w:rsidRPr="00E702B7">
        <w:rPr>
          <w:rFonts w:ascii="Arial" w:hAnsi="Arial" w:cs="Arial"/>
          <w:sz w:val="24"/>
          <w:szCs w:val="24"/>
        </w:rPr>
        <w:t>na základě vystavené faktury.</w:t>
      </w:r>
      <w:r w:rsidR="00AE30DE" w:rsidRPr="00E702B7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88DEFA8" w:rsidR="00836AA2" w:rsidRPr="00E702B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702B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uvádět logo poskytovatele na svých webových stránkách (jsou-li zřízeny)</w:t>
      </w:r>
      <w:r w:rsidR="00652397" w:rsidRPr="00E702B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702B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397" w:rsidRPr="00E702B7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652397" w:rsidRPr="00E702B7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E702B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52397" w:rsidRPr="00E702B7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E702B7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652397" w:rsidRPr="00E702B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702B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702B7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E702B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E702B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E702B7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E702B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30FF3814" w:rsidR="001D30FE" w:rsidRPr="00E702B7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E702B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 Pravidel.</w:t>
      </w:r>
    </w:p>
    <w:p w14:paraId="5267D066" w14:textId="7525BD1A" w:rsidR="001D30FE" w:rsidRPr="00E702B7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E702B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E702B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702B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4F83ECF7" w:rsidR="001D30FE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4B4528E8" w14:textId="43490487" w:rsidR="008F070A" w:rsidRPr="00E702B7" w:rsidRDefault="008F070A" w:rsidP="000F3932">
      <w:p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432CF85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8F070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905380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E702B7">
        <w:rPr>
          <w:rFonts w:ascii="Arial" w:eastAsia="Times New Roman" w:hAnsi="Arial" w:cs="Arial"/>
          <w:sz w:val="24"/>
          <w:szCs w:val="24"/>
          <w:lang w:eastAsia="cs-CZ"/>
        </w:rPr>
        <w:t xml:space="preserve">Rady </w:t>
      </w:r>
      <w:r w:rsidR="00E702B7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E702B7">
        <w:rPr>
          <w:rFonts w:ascii="Arial" w:eastAsia="Times New Roman" w:hAnsi="Arial" w:cs="Arial"/>
          <w:sz w:val="24"/>
          <w:szCs w:val="24"/>
          <w:lang w:eastAsia="cs-CZ"/>
        </w:rPr>
        <w:t xml:space="preserve">/Zastupitelstva Olomouckého kraje č. UR </w:t>
      </w:r>
      <w:r w:rsidR="00E702B7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E702B7">
        <w:rPr>
          <w:rFonts w:ascii="Arial" w:eastAsia="Times New Roman" w:hAnsi="Arial" w:cs="Arial"/>
          <w:sz w:val="24"/>
          <w:szCs w:val="24"/>
          <w:lang w:eastAsia="cs-CZ"/>
        </w:rPr>
        <w:t xml:space="preserve"> UZ///2019 ze dne ......... 2019</w:t>
      </w:r>
      <w:r w:rsidR="008F070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4897F1B" w14:textId="545750F3" w:rsidR="008F070A" w:rsidRPr="00E702B7" w:rsidRDefault="008F070A" w:rsidP="008F070A">
      <w:pPr>
        <w:pStyle w:val="Odstavecseseznamem"/>
        <w:numPr>
          <w:ilvl w:val="0"/>
          <w:numId w:val="35"/>
        </w:numPr>
        <w:spacing w:before="120" w:after="120"/>
        <w:rPr>
          <w:rFonts w:ascii="Arial" w:hAnsi="Arial" w:cs="Arial"/>
          <w:sz w:val="24"/>
          <w:szCs w:val="24"/>
        </w:rPr>
      </w:pPr>
      <w:r w:rsidRPr="00E702B7">
        <w:rPr>
          <w:rFonts w:ascii="Arial" w:hAnsi="Arial" w:cs="Arial"/>
          <w:sz w:val="24"/>
          <w:szCs w:val="24"/>
        </w:rPr>
        <w:t xml:space="preserve">Schválení přijetí dotace a uzavření této smlouvy orgánem </w:t>
      </w:r>
      <w:r w:rsidR="00DD4BC4">
        <w:rPr>
          <w:rFonts w:ascii="Arial" w:hAnsi="Arial" w:cs="Arial"/>
          <w:sz w:val="24"/>
          <w:szCs w:val="24"/>
        </w:rPr>
        <w:t>příjemce</w:t>
      </w:r>
      <w:r w:rsidRPr="00E702B7">
        <w:rPr>
          <w:rFonts w:ascii="Arial" w:hAnsi="Arial" w:cs="Arial"/>
          <w:sz w:val="24"/>
          <w:szCs w:val="24"/>
        </w:rPr>
        <w:t xml:space="preserve"> je doloženo listinou, která je nedílnou součástí této smlouvy.</w:t>
      </w:r>
    </w:p>
    <w:p w14:paraId="3C925923" w14:textId="633F85BC" w:rsidR="009A3DA5" w:rsidRDefault="008F070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702B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Tato smlouva je sepsána ve 3 vyhotoveních, z nichž poskytovatel obdrží dvě </w:t>
      </w:r>
      <w:r w:rsidRPr="00E702B7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E702B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6FA5D35" w14:textId="1DD680EA" w:rsidR="000F3932" w:rsidRDefault="000F3932" w:rsidP="000F3932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91C4F7F" w14:textId="5E22A7B5" w:rsidR="000F3932" w:rsidRDefault="000F3932" w:rsidP="000F3932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88AC28" w14:textId="77777777" w:rsidR="000F3932" w:rsidRPr="00E702B7" w:rsidRDefault="000F3932" w:rsidP="000F3932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00417FD5" w:rsidR="009A3DA5" w:rsidRDefault="009A3DA5" w:rsidP="0053346E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702B7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E702B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p w14:paraId="6BD1C73F" w14:textId="69D5B6EB" w:rsidR="000F3932" w:rsidRDefault="000F3932" w:rsidP="0053346E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6D74756" w14:textId="4BD892A5" w:rsidR="000F3932" w:rsidRDefault="000F3932" w:rsidP="0053346E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5D1633" w14:textId="77777777" w:rsidR="000F3932" w:rsidRPr="00E702B7" w:rsidRDefault="000F3932" w:rsidP="0053346E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702B7" w:rsidRPr="00E702B7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0C42179D" w:rsidR="009A3DA5" w:rsidRPr="00E702B7" w:rsidRDefault="009A3DA5" w:rsidP="0053346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02B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E702B7" w:rsidRDefault="009A3DA5" w:rsidP="0053346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AD58B4" w14:textId="77777777" w:rsidR="009A3DA5" w:rsidRDefault="009A3DA5" w:rsidP="0053346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02B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  <w:p w14:paraId="043CD2C9" w14:textId="77777777" w:rsidR="000F3932" w:rsidRDefault="000F3932" w:rsidP="0053346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028E8D7" w14:textId="77777777" w:rsidR="000F3932" w:rsidRDefault="000F3932" w:rsidP="0053346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2C6F2D48" w:rsidR="000F3932" w:rsidRPr="00E702B7" w:rsidRDefault="000F3932" w:rsidP="0053346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702B7" w:rsidRPr="00E702B7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E702B7" w:rsidRDefault="009A3DA5" w:rsidP="0053346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02B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E702B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03A62229" w14:textId="77777777" w:rsidR="008F070A" w:rsidRPr="00E702B7" w:rsidRDefault="008F070A" w:rsidP="0053346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02B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17792616" w:rsidR="009A3DA5" w:rsidRPr="00E702B7" w:rsidRDefault="008F070A" w:rsidP="0053346E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E702B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E702B7" w:rsidRDefault="009A3DA5" w:rsidP="0053346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02B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E702B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E702B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2A2418CD" w:rsidR="00A34824" w:rsidRPr="00105B80" w:rsidRDefault="000328D3" w:rsidP="00105B80">
      <w:pPr>
        <w:ind w:left="0" w:firstLine="0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105B80" w:rsidSect="009E34BF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0A03A" w14:textId="77777777" w:rsidR="00A00131" w:rsidRDefault="00A00131" w:rsidP="00D40C40">
      <w:r>
        <w:separator/>
      </w:r>
    </w:p>
  </w:endnote>
  <w:endnote w:type="continuationSeparator" w:id="0">
    <w:p w14:paraId="3BAED141" w14:textId="77777777" w:rsidR="00A00131" w:rsidRDefault="00A0013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0FD7" w14:textId="1C2A3C09" w:rsidR="005F64F8" w:rsidRPr="005720E6" w:rsidRDefault="002962F9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5334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5334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795931" w:rsidRPr="007959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95931" w:rsidRPr="007959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795931" w:rsidRPr="007959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23206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271</w:t>
    </w:r>
    <w:r w:rsidR="00795931" w:rsidRPr="007959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B6381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36C6A7C9" w14:textId="455B4451" w:rsidR="005F64F8" w:rsidRDefault="00232065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8D5EC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5334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5334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716576C1" w:rsidR="00D20B9A" w:rsidRPr="005F64F8" w:rsidRDefault="00705889" w:rsidP="009E360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F323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9E36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F323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9E36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5F64F8"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 městům </w:t>
    </w:r>
    <w:r w:rsidR="005334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 35 tis.</w:t>
    </w:r>
    <w:r w:rsidR="00F323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C2D5D" w14:textId="77777777" w:rsidR="00A00131" w:rsidRDefault="00A00131" w:rsidP="00D40C40">
      <w:r>
        <w:separator/>
      </w:r>
    </w:p>
  </w:footnote>
  <w:footnote w:type="continuationSeparator" w:id="0">
    <w:p w14:paraId="75CD93C6" w14:textId="77777777" w:rsidR="00A00131" w:rsidRDefault="00A0013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159C6" w14:textId="17259C50" w:rsidR="00F323F8" w:rsidRDefault="00F323F8" w:rsidP="00F323F8">
    <w:pPr>
      <w:pStyle w:val="Zhlav"/>
      <w:rPr>
        <w:i/>
        <w:iCs/>
      </w:rPr>
    </w:pPr>
    <w:r w:rsidRPr="00F323F8">
      <w:rPr>
        <w:i/>
        <w:iCs/>
      </w:rPr>
      <w:t xml:space="preserve">Příloha č. </w:t>
    </w:r>
    <w:r w:rsidR="009E360D">
      <w:rPr>
        <w:i/>
        <w:iCs/>
      </w:rPr>
      <w:t>3</w:t>
    </w:r>
    <w:r w:rsidRPr="00F323F8">
      <w:rPr>
        <w:i/>
        <w:iCs/>
      </w:rPr>
      <w:t>.2.</w:t>
    </w:r>
    <w:r w:rsidR="009E360D">
      <w:rPr>
        <w:i/>
        <w:iCs/>
      </w:rPr>
      <w:t>9</w:t>
    </w:r>
    <w:r w:rsidRPr="00F323F8">
      <w:rPr>
        <w:i/>
        <w:iCs/>
      </w:rPr>
      <w:t xml:space="preserve"> – Vzorová veřejnoprávní smlouva o poskytnutí dotace na akci obcím, městům do 35 tis. </w:t>
    </w:r>
  </w:p>
  <w:p w14:paraId="3EE3227A" w14:textId="2DF32862" w:rsidR="00F323F8" w:rsidRPr="00F323F8" w:rsidRDefault="00F323F8" w:rsidP="00F323F8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Pr="00F323F8">
      <w:rPr>
        <w:i/>
        <w:iCs/>
      </w:rPr>
      <w:t>Kč</w:t>
    </w:r>
  </w:p>
  <w:p w14:paraId="7666149D" w14:textId="77777777" w:rsidR="00F323F8" w:rsidRDefault="00F323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7C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2AE4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3932"/>
    <w:rsid w:val="000F659E"/>
    <w:rsid w:val="0010380F"/>
    <w:rsid w:val="00104DA7"/>
    <w:rsid w:val="00105061"/>
    <w:rsid w:val="001050FA"/>
    <w:rsid w:val="00105B80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1EB1"/>
    <w:rsid w:val="002234B7"/>
    <w:rsid w:val="002236B8"/>
    <w:rsid w:val="002241CF"/>
    <w:rsid w:val="00224C86"/>
    <w:rsid w:val="00227F41"/>
    <w:rsid w:val="00230580"/>
    <w:rsid w:val="00230F9B"/>
    <w:rsid w:val="00231891"/>
    <w:rsid w:val="00232065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2F9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E7FE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346E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D50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4B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397"/>
    <w:rsid w:val="00652CC8"/>
    <w:rsid w:val="00654C17"/>
    <w:rsid w:val="00660C32"/>
    <w:rsid w:val="006630A5"/>
    <w:rsid w:val="0066391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4E5E"/>
    <w:rsid w:val="006750B4"/>
    <w:rsid w:val="0067634A"/>
    <w:rsid w:val="006767D1"/>
    <w:rsid w:val="00676E36"/>
    <w:rsid w:val="00677288"/>
    <w:rsid w:val="006821C6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A0E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A42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5931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1D3D"/>
    <w:rsid w:val="008525B2"/>
    <w:rsid w:val="008556B1"/>
    <w:rsid w:val="0085615A"/>
    <w:rsid w:val="00856F2E"/>
    <w:rsid w:val="00860EBB"/>
    <w:rsid w:val="00865F3D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C6A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5ECB"/>
    <w:rsid w:val="008D747A"/>
    <w:rsid w:val="008E0178"/>
    <w:rsid w:val="008E3C74"/>
    <w:rsid w:val="008F03FB"/>
    <w:rsid w:val="008F070A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5E4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15E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4BF"/>
    <w:rsid w:val="009E360D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B1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678E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381C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1587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47A0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4BC4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5EB"/>
    <w:rsid w:val="00E05CB5"/>
    <w:rsid w:val="00E125C3"/>
    <w:rsid w:val="00E128AD"/>
    <w:rsid w:val="00E13318"/>
    <w:rsid w:val="00E144E4"/>
    <w:rsid w:val="00E14732"/>
    <w:rsid w:val="00E14DF9"/>
    <w:rsid w:val="00E21EF9"/>
    <w:rsid w:val="00E22986"/>
    <w:rsid w:val="00E24548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02B7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8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D7B6-D33B-490C-9D2A-1036D208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2283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23</cp:revision>
  <cp:lastPrinted>2018-08-24T12:55:00Z</cp:lastPrinted>
  <dcterms:created xsi:type="dcterms:W3CDTF">2018-10-08T13:34:00Z</dcterms:created>
  <dcterms:modified xsi:type="dcterms:W3CDTF">2018-11-26T14:21:00Z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