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1991F196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A3CD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A3CDF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7A3CD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DD0F4C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E4EA2" w14:textId="77777777" w:rsidR="00FB6D68" w:rsidRPr="00DD0F4C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D0F4C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DD0F4C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D0F4C">
        <w:rPr>
          <w:rFonts w:ascii="Arial" w:hAnsi="Arial" w:cs="Arial"/>
          <w:sz w:val="24"/>
          <w:szCs w:val="24"/>
        </w:rPr>
        <w:t>Č.ú</w:t>
      </w:r>
      <w:proofErr w:type="spellEnd"/>
      <w:r w:rsidRPr="00DD0F4C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>Zastoupen/a: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75356726" w:rsidR="00FB6D68" w:rsidRPr="00DD0F4C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DD0F4C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DD0F4C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D0F4C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3803856" w14:textId="00EEDC93" w:rsidR="001435DC" w:rsidRPr="00DD0F4C" w:rsidRDefault="009A3DA5" w:rsidP="009D700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D700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D700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D700D">
        <w:rPr>
          <w:rFonts w:ascii="Arial" w:hAnsi="Arial" w:cs="Arial"/>
          <w:sz w:val="24"/>
          <w:szCs w:val="24"/>
        </w:rPr>
        <w:t xml:space="preserve"> </w:t>
      </w:r>
      <w:r w:rsidR="006D2534" w:rsidRPr="009D700D">
        <w:rPr>
          <w:rFonts w:ascii="Arial" w:hAnsi="Arial" w:cs="Arial"/>
          <w:sz w:val="24"/>
          <w:szCs w:val="24"/>
        </w:rPr>
        <w:t xml:space="preserve">za účelem </w:t>
      </w:r>
      <w:r w:rsidR="001435DC" w:rsidRPr="00DD0F4C">
        <w:rPr>
          <w:rFonts w:ascii="Arial" w:hAnsi="Arial" w:cs="Arial"/>
          <w:bCs/>
          <w:sz w:val="24"/>
          <w:szCs w:val="24"/>
        </w:rPr>
        <w:t>podpory neinvestičních akcí/činnost</w:t>
      </w:r>
      <w:r w:rsidR="000A6451" w:rsidRPr="00DD0F4C">
        <w:rPr>
          <w:rFonts w:ascii="Arial" w:hAnsi="Arial" w:cs="Arial"/>
          <w:bCs/>
          <w:sz w:val="24"/>
          <w:szCs w:val="24"/>
        </w:rPr>
        <w:t>i</w:t>
      </w:r>
      <w:r w:rsidR="001435DC" w:rsidRPr="00DD0F4C">
        <w:rPr>
          <w:rFonts w:ascii="Arial" w:hAnsi="Arial" w:cs="Arial"/>
          <w:bCs/>
          <w:sz w:val="24"/>
          <w:szCs w:val="24"/>
        </w:rPr>
        <w:t xml:space="preserve"> z oblasti sociální prevence, které směřují k eliminaci kriminálně rizikových jevů a ohrožených skupin obyvatel Olomouckého kraje.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DD0F4C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D0F4C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212A034B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266466B4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C4051C2" w:rsidR="00001074" w:rsidRPr="00DD0F4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56EC6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Podpora </w:t>
      </w:r>
      <w:r w:rsidR="00947AC4" w:rsidRPr="00DD0F4C">
        <w:rPr>
          <w:rFonts w:ascii="Arial" w:eastAsia="Times New Roman" w:hAnsi="Arial" w:cs="Arial"/>
          <w:sz w:val="24"/>
          <w:szCs w:val="24"/>
          <w:lang w:eastAsia="cs-CZ"/>
        </w:rPr>
        <w:t>prevence kriminality</w:t>
      </w:r>
      <w:r w:rsidR="00D41A14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D0F4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D0F4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3B615B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E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94E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94E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94E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9026764" w14:textId="77777777" w:rsidR="00AE4832" w:rsidRPr="003E0167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F570F8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0A549B1B" w14:textId="0250AD78" w:rsidR="00AE4832" w:rsidRPr="00803A28" w:rsidRDefault="00AE4832" w:rsidP="00AE48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</w:t>
      </w:r>
      <w:r w:rsidRPr="00DD0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ACF1B2B" w14:textId="77777777" w:rsidR="00AE4832" w:rsidRPr="00803A28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5241F3" w14:textId="77777777" w:rsidR="00AE4832" w:rsidRPr="00803A28" w:rsidRDefault="00AE4832" w:rsidP="00AE483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CB8CE89" w14:textId="77777777" w:rsidR="00AE4832" w:rsidRPr="00803A28" w:rsidRDefault="00AE4832" w:rsidP="00AE48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8D82DA5" w14:textId="3F698C4A" w:rsidR="00AE4832" w:rsidRPr="00994E02" w:rsidRDefault="00AE4832" w:rsidP="00296115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A304C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304C0" w:rsidRPr="00DD0F4C">
        <w:rPr>
          <w:rFonts w:ascii="Arial" w:hAnsi="Arial" w:cs="Arial"/>
          <w:sz w:val="24"/>
          <w:szCs w:val="24"/>
        </w:rPr>
        <w:t>Finanční vyúčtování dotace</w:t>
      </w:r>
      <w:r w:rsidR="00A304C0" w:rsidRPr="00DD0F4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D0F4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DD0F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96115" w:rsidRPr="00DD0F4C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</w:t>
      </w:r>
      <w:r w:rsidR="001033E7" w:rsidRPr="00DD0F4C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olkraj</w:t>
      </w:r>
      <w:r w:rsidR="00296115" w:rsidRPr="00DD0F4C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.cz/vyuctovani-dotace-cl-4390.html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příjmů dle tohoto ustanovení doloží příjemce čestným prohlášením, že všechny příjmy uvedené v soupisu jsou pravdivé a úplné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04C0">
        <w:rPr>
          <w:rFonts w:ascii="Arial" w:hAnsi="Arial" w:cs="Arial"/>
          <w:iCs/>
          <w:sz w:val="24"/>
          <w:szCs w:val="24"/>
        </w:rPr>
        <w:t xml:space="preserve"> </w:t>
      </w:r>
      <w:r w:rsidRPr="00A304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304C0">
        <w:rPr>
          <w:rFonts w:ascii="Arial" w:hAnsi="Arial" w:cs="Arial"/>
          <w:sz w:val="24"/>
          <w:szCs w:val="24"/>
        </w:rPr>
        <w:t xml:space="preserve">příjmy uvedené v odst. </w:t>
      </w:r>
      <w:r w:rsidRPr="00994E02">
        <w:rPr>
          <w:rFonts w:ascii="Arial" w:hAnsi="Arial" w:cs="Arial"/>
          <w:sz w:val="24"/>
          <w:szCs w:val="24"/>
        </w:rPr>
        <w:t>11.22 Pravidel.</w:t>
      </w:r>
    </w:p>
    <w:p w14:paraId="385BDE8B" w14:textId="11D0F340" w:rsidR="00AE4832" w:rsidRPr="00994E02" w:rsidRDefault="00AE4832" w:rsidP="00AE4832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7755EE7" w14:textId="093438C8" w:rsidR="00AE4832" w:rsidRPr="00A304C0" w:rsidRDefault="00AE4832" w:rsidP="00AE4832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304C0" w:rsidRPr="00DD0F4C">
        <w:rPr>
          <w:rFonts w:ascii="Arial" w:hAnsi="Arial" w:cs="Arial"/>
          <w:sz w:val="24"/>
          <w:szCs w:val="24"/>
        </w:rPr>
        <w:t>Finanční vyúčtování dotace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shodné se záznamy v účetnictví příjemce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994FB" w14:textId="60D09B0E" w:rsidR="00AE4832" w:rsidRDefault="00AE4832" w:rsidP="00AE48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DD9442D" w14:textId="72F47071" w:rsidR="00A92F8D" w:rsidRPr="00CC0204" w:rsidRDefault="00A92F8D" w:rsidP="00A92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Pr="00994E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užití loga dle čl. II odst. 10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37DA7433" w14:textId="7E6B3C47" w:rsidR="00391656" w:rsidRPr="00DD0F4C" w:rsidRDefault="00391656" w:rsidP="0039165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D0F4C">
        <w:rPr>
          <w:rFonts w:ascii="Arial" w:hAnsi="Arial" w:cs="Arial"/>
          <w:sz w:val="24"/>
          <w:szCs w:val="24"/>
        </w:rPr>
        <w:t>být v listinné formě a musí obsahovat</w:t>
      </w:r>
      <w:r w:rsidRPr="00DD0F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D0F4C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086361F1" w14:textId="77777777" w:rsidR="00AE4832" w:rsidRPr="002F281D" w:rsidRDefault="00AE4832" w:rsidP="00391656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2F28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71F8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71F8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771F8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uvede společně s odst. 4.1 vždy, pokud se bude jednat o akci s příjmy.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01E10F7" w14:textId="77777777" w:rsidR="006C1DA4" w:rsidRPr="006C1DA4" w:rsidRDefault="009A3DA5" w:rsidP="006253E8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C1DA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391656" w:rsidRPr="00DD0F4C">
        <w:rPr>
          <w:rFonts w:ascii="Arial" w:hAnsi="Arial" w:cs="Arial"/>
          <w:sz w:val="24"/>
          <w:szCs w:val="24"/>
        </w:rPr>
        <w:t>27 – 4228330207/0100</w:t>
      </w:r>
      <w:r w:rsidR="00391656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DD0F4C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vrátí </w:t>
      </w:r>
      <w:r w:rsidR="00391656" w:rsidRPr="00DD0F4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na účet poskytovatele </w:t>
      </w:r>
      <w:r w:rsidR="00391656" w:rsidRPr="00DD0F4C">
        <w:rPr>
          <w:rFonts w:ascii="Arial" w:hAnsi="Arial" w:cs="Arial"/>
          <w:sz w:val="24"/>
          <w:szCs w:val="24"/>
        </w:rPr>
        <w:t>č. 27-4228320287/0100</w:t>
      </w:r>
      <w:r w:rsidR="00D40813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D0F4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1656" w:rsidRPr="00DD0F4C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C1DA4">
        <w:rPr>
          <w:rFonts w:ascii="Arial" w:hAnsi="Arial" w:cs="Arial"/>
          <w:sz w:val="24"/>
          <w:szCs w:val="24"/>
        </w:rPr>
        <w:t>na základě vystavené faktury.</w:t>
      </w:r>
      <w:r w:rsidR="00AE30DE" w:rsidRPr="006C1DA4">
        <w:rPr>
          <w:rFonts w:ascii="Arial" w:hAnsi="Arial" w:cs="Arial"/>
          <w:sz w:val="24"/>
          <w:szCs w:val="24"/>
        </w:rPr>
        <w:t xml:space="preserve"> </w:t>
      </w:r>
    </w:p>
    <w:p w14:paraId="3C925913" w14:textId="78D4A07F" w:rsidR="009A3DA5" w:rsidRPr="006C1DA4" w:rsidRDefault="009A3DA5" w:rsidP="006253E8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C1DA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2279DBD" w:rsidR="00163897" w:rsidRPr="00DD0F4C" w:rsidRDefault="00163897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55BDF311" w14:textId="041EEAC1" w:rsidR="00836AA2" w:rsidRPr="00DD0F4C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</w:t>
      </w:r>
      <w:r w:rsidR="005B0ECC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DD0F4C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DD0F4C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DD0F4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D0F4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E463DCB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C14C066" w:rsidR="00AF3968" w:rsidRPr="00DD0F4C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DD0F4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6C1DA4" w:rsidRPr="00DD0F4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D0F4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516EE9FC" w:rsidR="00AF3968" w:rsidRPr="00DD0F4C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48DD2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946998B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</w:t>
      </w:r>
      <w:r w:rsidR="00CD4EBB" w:rsidRPr="00CD4E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4EBB" w:rsidRPr="009869E4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CD4E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4EBB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CD4EBB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</w:t>
      </w:r>
      <w:r w:rsidR="00CD4EBB"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D4EBB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CD4EBB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CD4EBB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5B0EC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353D3EB7" w:rsidR="009A3DA5" w:rsidRPr="00DD0F4C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0F4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DD0F4C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DD0F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DD0F4C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0F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D0F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D01969" w:rsidRDefault="00FE3DFD" w:rsidP="00D01969">
      <w:pPr>
        <w:ind w:left="0" w:firstLine="0"/>
        <w:rPr>
          <w:rFonts w:ascii="Arial" w:hAnsi="Arial" w:cs="Arial"/>
          <w:bCs/>
        </w:rPr>
      </w:pPr>
    </w:p>
    <w:sectPr w:rsidR="00FE3DFD" w:rsidRPr="00D01969" w:rsidSect="005E68B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4A7CD29E" w:rsidR="0092407D" w:rsidRPr="005720E6" w:rsidRDefault="007F27D1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E68B8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E68B8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5E68B8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93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</w:t>
    </w:r>
    <w:r w:rsidR="005E68B8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E61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2615AA2A" w:rsidR="0092407D" w:rsidRDefault="00F932FC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7B24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0B51C32A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2C73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1.2.1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C1F7" w14:textId="77777777" w:rsidR="002C7386" w:rsidRDefault="002C7386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č.1.2.1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1014597F" w14:textId="442312AD" w:rsidR="002C7386" w:rsidRDefault="002C7386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6ED6"/>
    <w:multiLevelType w:val="hybridMultilevel"/>
    <w:tmpl w:val="F04C2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8AB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464D732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7CF668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"/>
  </w:num>
  <w:num w:numId="4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451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3E7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5DC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1B72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115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386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281D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E68B8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1DA4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1F85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CDF"/>
    <w:rsid w:val="007A63FC"/>
    <w:rsid w:val="007A6D92"/>
    <w:rsid w:val="007B0945"/>
    <w:rsid w:val="007B0AE0"/>
    <w:rsid w:val="007B1A7C"/>
    <w:rsid w:val="007B24AA"/>
    <w:rsid w:val="007B44AB"/>
    <w:rsid w:val="007B4BDC"/>
    <w:rsid w:val="007B6609"/>
    <w:rsid w:val="007C018B"/>
    <w:rsid w:val="007C02FE"/>
    <w:rsid w:val="007C03DB"/>
    <w:rsid w:val="007C1C39"/>
    <w:rsid w:val="007C1E1B"/>
    <w:rsid w:val="007C3925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7D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6147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1C64"/>
    <w:rsid w:val="00946358"/>
    <w:rsid w:val="009463E3"/>
    <w:rsid w:val="00946AA7"/>
    <w:rsid w:val="00947AC4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4E02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3831"/>
    <w:rsid w:val="009D4F9E"/>
    <w:rsid w:val="009D6778"/>
    <w:rsid w:val="009D6807"/>
    <w:rsid w:val="009D700D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2F8D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1A1B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8A0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52F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4EBB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1A14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0F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0F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2FC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5A0E-B405-4A87-9EFB-AB1D812F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2323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33</cp:revision>
  <cp:lastPrinted>2018-08-24T12:55:00Z</cp:lastPrinted>
  <dcterms:created xsi:type="dcterms:W3CDTF">2018-09-18T10:45:00Z</dcterms:created>
  <dcterms:modified xsi:type="dcterms:W3CDTF">2018-11-26T13:44:00Z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