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24029" w14:textId="613042BA" w:rsidR="00A50518" w:rsidRDefault="00A50518" w:rsidP="00B95E02">
      <w:pPr>
        <w:jc w:val="center"/>
        <w:rPr>
          <w:rFonts w:ascii="Arial" w:hAnsi="Arial" w:cs="Arial"/>
          <w:b/>
          <w:sz w:val="36"/>
          <w:szCs w:val="36"/>
        </w:rPr>
      </w:pPr>
    </w:p>
    <w:p w14:paraId="7DB45535" w14:textId="77777777" w:rsidR="00594919" w:rsidRDefault="00594919" w:rsidP="00594919">
      <w:pPr>
        <w:jc w:val="center"/>
        <w:rPr>
          <w:rFonts w:ascii="Arial" w:hAnsi="Arial" w:cs="Arial"/>
        </w:rPr>
      </w:pPr>
    </w:p>
    <w:p w14:paraId="0A35DD2D" w14:textId="77777777" w:rsidR="00D977A8" w:rsidRPr="00594919" w:rsidRDefault="00D977A8" w:rsidP="00594919">
      <w:pPr>
        <w:jc w:val="center"/>
        <w:rPr>
          <w:rFonts w:ascii="Arial" w:hAnsi="Arial" w:cs="Arial"/>
        </w:rPr>
      </w:pPr>
    </w:p>
    <w:p w14:paraId="4F72B1D5" w14:textId="77777777"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01297B">
        <w:rPr>
          <w:rFonts w:ascii="Arial" w:hAnsi="Arial" w:cs="Arial"/>
          <w:b/>
          <w:sz w:val="36"/>
          <w:szCs w:val="36"/>
        </w:rPr>
        <w:t>1</w:t>
      </w:r>
      <w:r w:rsidR="00CC5044">
        <w:rPr>
          <w:rFonts w:ascii="Arial" w:hAnsi="Arial" w:cs="Arial"/>
          <w:b/>
          <w:sz w:val="36"/>
          <w:szCs w:val="36"/>
        </w:rPr>
        <w:t>4</w:t>
      </w:r>
    </w:p>
    <w:p w14:paraId="7E1D11D7" w14:textId="77777777" w:rsidR="00594919" w:rsidRPr="00594919" w:rsidRDefault="00594919" w:rsidP="00594919">
      <w:pPr>
        <w:rPr>
          <w:rFonts w:ascii="Arial" w:hAnsi="Arial" w:cs="Arial"/>
        </w:rPr>
      </w:pPr>
    </w:p>
    <w:p w14:paraId="3C4260AA" w14:textId="77777777" w:rsidR="00596A92" w:rsidRPr="00ED1B65" w:rsidRDefault="00596A92" w:rsidP="00596A92">
      <w:pPr>
        <w:pStyle w:val="HlavikaZL"/>
        <w:rPr>
          <w:b w:val="0"/>
        </w:rPr>
      </w:pPr>
    </w:p>
    <w:p w14:paraId="59832177" w14:textId="17AA5449" w:rsidR="00F813FA" w:rsidRPr="00CC5044" w:rsidRDefault="00596A92" w:rsidP="00F813FA">
      <w:pPr>
        <w:pStyle w:val="HlavikaZL"/>
        <w:jc w:val="both"/>
        <w:rPr>
          <w:bCs/>
        </w:rPr>
      </w:pPr>
      <w:r w:rsidRPr="00CC5044">
        <w:rPr>
          <w:bCs/>
        </w:rPr>
        <w:t>ke zřizovací listině</w:t>
      </w:r>
      <w:r w:rsidR="00C9771A" w:rsidRPr="00CC5044">
        <w:rPr>
          <w:rFonts w:cs="Arial"/>
        </w:rPr>
        <w:t xml:space="preserve"> </w:t>
      </w:r>
      <w:r w:rsidR="00CC5044" w:rsidRPr="00CC5044">
        <w:rPr>
          <w:rFonts w:cs="Arial"/>
        </w:rPr>
        <w:t>Muzea Komenského v Přerově</w:t>
      </w:r>
      <w:r w:rsidRPr="00CC5044">
        <w:rPr>
          <w:bCs/>
        </w:rPr>
        <w:t xml:space="preserve">, příspěvkové organizace, </w:t>
      </w:r>
      <w:r w:rsidR="00CC5044">
        <w:rPr>
          <w:bCs/>
        </w:rPr>
        <w:t>Horní náměstí č. 7</w:t>
      </w:r>
      <w:r w:rsidR="009433D8">
        <w:rPr>
          <w:bCs/>
        </w:rPr>
        <w:t>/7</w:t>
      </w:r>
      <w:r w:rsidR="00CC5044">
        <w:rPr>
          <w:bCs/>
        </w:rPr>
        <w:t>,</w:t>
      </w:r>
      <w:r w:rsidR="008D739F">
        <w:rPr>
          <w:bCs/>
        </w:rPr>
        <w:t xml:space="preserve"> Přerov I – Město,</w:t>
      </w:r>
      <w:r w:rsidR="00CC5044">
        <w:rPr>
          <w:bCs/>
        </w:rPr>
        <w:t xml:space="preserve"> 750</w:t>
      </w:r>
      <w:r w:rsidR="00C9771A" w:rsidRPr="00CC5044">
        <w:rPr>
          <w:bCs/>
        </w:rPr>
        <w:t xml:space="preserve"> </w:t>
      </w:r>
      <w:r w:rsidR="008D739F">
        <w:rPr>
          <w:bCs/>
        </w:rPr>
        <w:t>02</w:t>
      </w:r>
      <w:r w:rsidR="00C9771A" w:rsidRPr="00CC5044">
        <w:rPr>
          <w:bCs/>
        </w:rPr>
        <w:t xml:space="preserve"> </w:t>
      </w:r>
      <w:r w:rsidR="00CC5044">
        <w:rPr>
          <w:bCs/>
        </w:rPr>
        <w:t>Přerov</w:t>
      </w:r>
      <w:r w:rsidR="00EA5798">
        <w:rPr>
          <w:bCs/>
        </w:rPr>
        <w:t>, IČ</w:t>
      </w:r>
      <w:r w:rsidR="008D739F">
        <w:rPr>
          <w:bCs/>
        </w:rPr>
        <w:t>O</w:t>
      </w:r>
      <w:r w:rsidR="00C9771A" w:rsidRPr="00CC5044">
        <w:rPr>
          <w:bCs/>
        </w:rPr>
        <w:t xml:space="preserve"> </w:t>
      </w:r>
      <w:r w:rsidR="009433D8">
        <w:rPr>
          <w:bCs/>
        </w:rPr>
        <w:t>00</w:t>
      </w:r>
      <w:r w:rsidR="00CC5044">
        <w:rPr>
          <w:bCs/>
        </w:rPr>
        <w:t>097969</w:t>
      </w:r>
      <w:r w:rsidRPr="00CC5044">
        <w:rPr>
          <w:bCs/>
        </w:rPr>
        <w:t xml:space="preserve">, vydané zřizovatelem Olomouckým krajem </w:t>
      </w:r>
      <w:r w:rsidR="00C9771A" w:rsidRPr="00CC5044">
        <w:rPr>
          <w:bCs/>
        </w:rPr>
        <w:t xml:space="preserve">dne </w:t>
      </w:r>
      <w:r w:rsidR="00CC5044">
        <w:rPr>
          <w:bCs/>
        </w:rPr>
        <w:t>17. 3</w:t>
      </w:r>
      <w:r w:rsidR="00C9771A" w:rsidRPr="00CC5044">
        <w:rPr>
          <w:bCs/>
        </w:rPr>
        <w:t>. 200</w:t>
      </w:r>
      <w:r w:rsidR="00CC5044">
        <w:rPr>
          <w:bCs/>
        </w:rPr>
        <w:t>3</w:t>
      </w:r>
      <w:r w:rsidR="00C9771A" w:rsidRPr="00CC5044">
        <w:rPr>
          <w:bCs/>
        </w:rPr>
        <w:t xml:space="preserve"> </w:t>
      </w:r>
      <w:r w:rsidRPr="00CC5044">
        <w:rPr>
          <w:bCs/>
        </w:rPr>
        <w:t xml:space="preserve">ve znění dodatku č. 1 </w:t>
      </w:r>
      <w:r w:rsidR="00193E7D">
        <w:rPr>
          <w:bCs/>
        </w:rPr>
        <w:t>až 13</w:t>
      </w:r>
      <w:r w:rsidR="009B2556">
        <w:rPr>
          <w:bCs/>
        </w:rPr>
        <w:t>.</w:t>
      </w:r>
      <w:r w:rsidR="00193E7D">
        <w:rPr>
          <w:bCs/>
        </w:rPr>
        <w:t xml:space="preserve"> </w:t>
      </w:r>
    </w:p>
    <w:p w14:paraId="16A7A58E" w14:textId="77777777" w:rsidR="00D3750A" w:rsidRPr="00594919" w:rsidRDefault="00D3750A" w:rsidP="00594919">
      <w:pPr>
        <w:jc w:val="both"/>
        <w:rPr>
          <w:rFonts w:ascii="Arial" w:hAnsi="Arial" w:cs="Arial"/>
        </w:rPr>
      </w:pPr>
    </w:p>
    <w:p w14:paraId="3886EB77" w14:textId="57360455" w:rsidR="00594919" w:rsidRPr="00594919" w:rsidRDefault="00594919" w:rsidP="00594919">
      <w:pPr>
        <w:jc w:val="center"/>
        <w:rPr>
          <w:rFonts w:ascii="Arial" w:hAnsi="Arial" w:cs="Arial"/>
          <w:b/>
        </w:rPr>
      </w:pPr>
    </w:p>
    <w:p w14:paraId="2B03F485" w14:textId="77777777" w:rsidR="00594919" w:rsidRPr="00594919" w:rsidRDefault="00594919" w:rsidP="00594919">
      <w:pPr>
        <w:jc w:val="both"/>
        <w:rPr>
          <w:rFonts w:ascii="Arial" w:hAnsi="Arial" w:cs="Arial"/>
        </w:rPr>
      </w:pPr>
    </w:p>
    <w:p w14:paraId="51C8664F" w14:textId="4E511548" w:rsidR="00596A92" w:rsidRPr="00EA2548" w:rsidRDefault="00594919" w:rsidP="00596A92">
      <w:pPr>
        <w:jc w:val="both"/>
        <w:rPr>
          <w:rFonts w:ascii="Arial" w:hAnsi="Arial" w:cs="Arial"/>
        </w:rPr>
      </w:pPr>
      <w:r w:rsidRPr="00F020BE">
        <w:rPr>
          <w:rFonts w:ascii="Arial" w:hAnsi="Arial" w:cs="Arial"/>
        </w:rPr>
        <w:t>Olomoucký kraj v </w:t>
      </w:r>
      <w:r w:rsidRPr="00EA2548">
        <w:rPr>
          <w:rFonts w:ascii="Arial" w:hAnsi="Arial" w:cs="Arial"/>
        </w:rPr>
        <w:t>souladu s ustanovením § 27 zákona č. 250/2000 Sb., o rozpočtových pravidlech územních rozpočtů, ve znění pozdějších předpisů</w:t>
      </w:r>
      <w:r w:rsidR="00E576FC" w:rsidRPr="00EA2548">
        <w:rPr>
          <w:rFonts w:ascii="Arial" w:hAnsi="Arial" w:cs="Arial"/>
        </w:rPr>
        <w:t>,</w:t>
      </w:r>
      <w:r w:rsidRPr="00EA2548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 w:rsidR="009433D8">
        <w:rPr>
          <w:rFonts w:ascii="Arial" w:hAnsi="Arial" w:cs="Arial"/>
        </w:rPr>
        <w:t>,</w:t>
      </w:r>
      <w:r w:rsidRPr="00EA2548">
        <w:rPr>
          <w:rFonts w:ascii="Arial" w:hAnsi="Arial" w:cs="Arial"/>
        </w:rPr>
        <w:t xml:space="preserve"> ve znění pozdějších předpisů</w:t>
      </w:r>
      <w:r w:rsidR="00E576FC" w:rsidRPr="00EA2548">
        <w:rPr>
          <w:rFonts w:ascii="Arial" w:hAnsi="Arial" w:cs="Arial"/>
        </w:rPr>
        <w:t>,</w:t>
      </w:r>
      <w:r w:rsidRPr="00EA2548">
        <w:rPr>
          <w:rFonts w:ascii="Arial" w:hAnsi="Arial" w:cs="Arial"/>
        </w:rPr>
        <w:t xml:space="preserve"> vydává dodatek č</w:t>
      </w:r>
      <w:r w:rsidR="00E576FC" w:rsidRPr="00EA2548">
        <w:rPr>
          <w:rFonts w:ascii="Arial" w:hAnsi="Arial" w:cs="Arial"/>
        </w:rPr>
        <w:t xml:space="preserve">. </w:t>
      </w:r>
      <w:r w:rsidR="00EA2548" w:rsidRPr="00EA2548">
        <w:rPr>
          <w:rFonts w:ascii="Arial" w:hAnsi="Arial" w:cs="Arial"/>
        </w:rPr>
        <w:t>14</w:t>
      </w:r>
      <w:r w:rsidRPr="00EA2548">
        <w:rPr>
          <w:rFonts w:ascii="Arial" w:hAnsi="Arial" w:cs="Arial"/>
        </w:rPr>
        <w:t xml:space="preserve"> ke zřizovací listině</w:t>
      </w:r>
      <w:r w:rsidR="00F020BE" w:rsidRPr="00EA2548">
        <w:rPr>
          <w:rFonts w:ascii="Arial" w:hAnsi="Arial" w:cs="Arial"/>
        </w:rPr>
        <w:t xml:space="preserve"> </w:t>
      </w:r>
      <w:r w:rsidR="00EA2548" w:rsidRPr="00EA2548">
        <w:rPr>
          <w:rFonts w:ascii="Arial" w:hAnsi="Arial" w:cs="Arial"/>
        </w:rPr>
        <w:t>Muzea Komenského v Přerově</w:t>
      </w:r>
      <w:r w:rsidR="00F020BE" w:rsidRPr="00EA2548">
        <w:rPr>
          <w:rFonts w:ascii="Arial" w:hAnsi="Arial" w:cs="Arial"/>
          <w:bCs/>
        </w:rPr>
        <w:t xml:space="preserve">, příspěvkové organizace, </w:t>
      </w:r>
      <w:r w:rsidR="00EA2548" w:rsidRPr="00EA2548">
        <w:rPr>
          <w:rFonts w:ascii="Arial" w:hAnsi="Arial" w:cs="Arial"/>
          <w:bCs/>
        </w:rPr>
        <w:t>H</w:t>
      </w:r>
      <w:r w:rsidR="00B95E02">
        <w:rPr>
          <w:rFonts w:ascii="Arial" w:hAnsi="Arial" w:cs="Arial"/>
          <w:bCs/>
        </w:rPr>
        <w:t xml:space="preserve">orní náměstí </w:t>
      </w:r>
      <w:r w:rsidR="00EA2548" w:rsidRPr="00EA2548">
        <w:rPr>
          <w:rFonts w:ascii="Arial" w:hAnsi="Arial" w:cs="Arial"/>
          <w:bCs/>
        </w:rPr>
        <w:t xml:space="preserve"> 7</w:t>
      </w:r>
      <w:r w:rsidR="00B95E02">
        <w:rPr>
          <w:rFonts w:ascii="Arial" w:hAnsi="Arial" w:cs="Arial"/>
          <w:bCs/>
        </w:rPr>
        <w:t>/7</w:t>
      </w:r>
      <w:r w:rsidR="00EA2548" w:rsidRPr="00EA2548">
        <w:rPr>
          <w:rFonts w:ascii="Arial" w:hAnsi="Arial" w:cs="Arial"/>
          <w:bCs/>
        </w:rPr>
        <w:t>,</w:t>
      </w:r>
      <w:r w:rsidR="008D739F">
        <w:rPr>
          <w:rFonts w:ascii="Arial" w:hAnsi="Arial" w:cs="Arial"/>
          <w:bCs/>
        </w:rPr>
        <w:t xml:space="preserve"> Přerov I – Město,</w:t>
      </w:r>
      <w:r w:rsidR="00EA2548" w:rsidRPr="00EA2548">
        <w:rPr>
          <w:rFonts w:ascii="Arial" w:hAnsi="Arial" w:cs="Arial"/>
          <w:bCs/>
        </w:rPr>
        <w:t xml:space="preserve"> 750 </w:t>
      </w:r>
      <w:r w:rsidR="008D739F">
        <w:rPr>
          <w:rFonts w:ascii="Arial" w:hAnsi="Arial" w:cs="Arial"/>
          <w:bCs/>
        </w:rPr>
        <w:t>02</w:t>
      </w:r>
      <w:r w:rsidR="00EA2548" w:rsidRPr="00EA2548">
        <w:rPr>
          <w:rFonts w:ascii="Arial" w:hAnsi="Arial" w:cs="Arial"/>
          <w:bCs/>
        </w:rPr>
        <w:t xml:space="preserve"> Přerov</w:t>
      </w:r>
      <w:r w:rsidR="00EA2548" w:rsidRPr="00EA2548">
        <w:rPr>
          <w:rFonts w:ascii="Arial" w:hAnsi="Arial" w:cs="Arial"/>
        </w:rPr>
        <w:t xml:space="preserve"> </w:t>
      </w:r>
      <w:r w:rsidR="00596A92" w:rsidRPr="00EA2548">
        <w:rPr>
          <w:rFonts w:ascii="Arial" w:hAnsi="Arial" w:cs="Arial"/>
        </w:rPr>
        <w:t>v tomto znění:</w:t>
      </w:r>
    </w:p>
    <w:p w14:paraId="1009D64B" w14:textId="77777777" w:rsidR="00596A92" w:rsidRDefault="00596A92" w:rsidP="00863538">
      <w:pPr>
        <w:jc w:val="both"/>
        <w:rPr>
          <w:rFonts w:ascii="Arial" w:hAnsi="Arial" w:cs="Arial"/>
        </w:rPr>
      </w:pPr>
    </w:p>
    <w:p w14:paraId="5C771492" w14:textId="62071CC5" w:rsidR="009F0804" w:rsidRPr="009B2556" w:rsidRDefault="00193E7D" w:rsidP="00C321FC">
      <w:pPr>
        <w:pStyle w:val="HlavikaZL"/>
      </w:pPr>
      <w:r w:rsidRPr="009B2556">
        <w:t>I.</w:t>
      </w:r>
    </w:p>
    <w:p w14:paraId="6FFF6E23" w14:textId="77777777" w:rsidR="00193E7D" w:rsidRPr="00BF20E2" w:rsidRDefault="00193E7D" w:rsidP="00C321FC">
      <w:pPr>
        <w:pStyle w:val="HlavikaZL"/>
        <w:jc w:val="left"/>
        <w:rPr>
          <w:b w:val="0"/>
        </w:rPr>
      </w:pPr>
      <w:r w:rsidRPr="00BF20E2">
        <w:rPr>
          <w:b w:val="0"/>
        </w:rPr>
        <w:t>Stávající Příloha č. 1 Vymezení majetku v hospodaření příspěvkové organizace se mění takto:</w:t>
      </w:r>
    </w:p>
    <w:p w14:paraId="45E7A8ED" w14:textId="6D83C273" w:rsidR="00193E7D" w:rsidRDefault="00193E7D" w:rsidP="00C321FC">
      <w:pPr>
        <w:pStyle w:val="HlavikaZL"/>
        <w:jc w:val="both"/>
        <w:rPr>
          <w:b w:val="0"/>
        </w:rPr>
      </w:pPr>
    </w:p>
    <w:p w14:paraId="72C7A485" w14:textId="77777777" w:rsidR="00193E7D" w:rsidRDefault="00193E7D" w:rsidP="00C321FC">
      <w:pPr>
        <w:pStyle w:val="HlavikaZL"/>
        <w:jc w:val="both"/>
        <w:rPr>
          <w:b w:val="0"/>
        </w:rPr>
      </w:pPr>
    </w:p>
    <w:p w14:paraId="5F5D1355" w14:textId="13A4E554" w:rsidR="009D374F" w:rsidRPr="00B95E02" w:rsidRDefault="00725DF0" w:rsidP="00C321FC">
      <w:pPr>
        <w:pStyle w:val="HlavikaZL"/>
        <w:numPr>
          <w:ilvl w:val="0"/>
          <w:numId w:val="15"/>
        </w:numPr>
        <w:jc w:val="both"/>
        <w:rPr>
          <w:b w:val="0"/>
        </w:rPr>
      </w:pPr>
      <w:r>
        <w:rPr>
          <w:b w:val="0"/>
        </w:rPr>
        <w:t xml:space="preserve">V bodu </w:t>
      </w:r>
      <w:r w:rsidR="009D374F" w:rsidRPr="00B95E02">
        <w:rPr>
          <w:b w:val="0"/>
        </w:rPr>
        <w:t>A - Nemovitý majetek – stavby</w:t>
      </w:r>
      <w:r>
        <w:rPr>
          <w:b w:val="0"/>
        </w:rPr>
        <w:t xml:space="preserve"> dochází v bodu:</w:t>
      </w:r>
    </w:p>
    <w:p w14:paraId="05FAB4B0" w14:textId="77777777" w:rsidR="003E007B" w:rsidRPr="00987EF1" w:rsidRDefault="00EA2548" w:rsidP="00C321FC">
      <w:pPr>
        <w:pStyle w:val="HlavikaZL"/>
        <w:jc w:val="both"/>
        <w:rPr>
          <w:b w:val="0"/>
        </w:rPr>
      </w:pPr>
      <w:r w:rsidRPr="00987EF1">
        <w:rPr>
          <w:b w:val="0"/>
        </w:rPr>
        <w:t xml:space="preserve">A1) </w:t>
      </w:r>
      <w:r w:rsidRPr="00987EF1">
        <w:rPr>
          <w:rFonts w:cs="Arial"/>
          <w:b w:val="0"/>
        </w:rPr>
        <w:t>Stavby - budovy ZAPSANÉ do katastru nemovitostí</w:t>
      </w:r>
      <w:r w:rsidRPr="00987EF1">
        <w:rPr>
          <w:b w:val="0"/>
        </w:rPr>
        <w:t xml:space="preserve"> </w:t>
      </w:r>
    </w:p>
    <w:p w14:paraId="7DF28559" w14:textId="60E94538" w:rsidR="003E007B" w:rsidRPr="00B95E02" w:rsidRDefault="00725DF0" w:rsidP="00C321FC">
      <w:pPr>
        <w:pStyle w:val="HlavikaZL"/>
        <w:numPr>
          <w:ilvl w:val="0"/>
          <w:numId w:val="14"/>
        </w:numPr>
        <w:jc w:val="both"/>
      </w:pPr>
      <w:r>
        <w:t xml:space="preserve">k </w:t>
      </w:r>
      <w:r w:rsidR="00B95E02">
        <w:t>odstranění</w:t>
      </w:r>
      <w:r w:rsidR="003E007B" w:rsidRPr="00B95E02">
        <w:t xml:space="preserve"> položky č. 17</w:t>
      </w:r>
      <w:r w:rsidR="009857C6" w:rsidRPr="00B95E02">
        <w:t xml:space="preserve">, a to budovy bez </w:t>
      </w:r>
      <w:proofErr w:type="gramStart"/>
      <w:r w:rsidR="009857C6" w:rsidRPr="00B95E02">
        <w:t>č.p.</w:t>
      </w:r>
      <w:proofErr w:type="gramEnd"/>
      <w:r w:rsidR="009857C6" w:rsidRPr="00B95E02">
        <w:t>/</w:t>
      </w:r>
      <w:proofErr w:type="spellStart"/>
      <w:r w:rsidR="009857C6" w:rsidRPr="00B95E02">
        <w:t>č.e</w:t>
      </w:r>
      <w:proofErr w:type="spellEnd"/>
      <w:r w:rsidR="009857C6" w:rsidRPr="00B95E02">
        <w:t>., stavby technického</w:t>
      </w:r>
      <w:r w:rsidR="003E007B" w:rsidRPr="00B95E02">
        <w:t xml:space="preserve"> vybavení</w:t>
      </w:r>
      <w:r w:rsidR="009857C6" w:rsidRPr="00B95E02">
        <w:t xml:space="preserve">, nacházející se na pozemcích </w:t>
      </w:r>
      <w:proofErr w:type="spellStart"/>
      <w:r w:rsidR="009857C6" w:rsidRPr="00B95E02">
        <w:t>parc</w:t>
      </w:r>
      <w:proofErr w:type="spellEnd"/>
      <w:r w:rsidR="009857C6" w:rsidRPr="00B95E02">
        <w:t>. č. st. 385/1, zastavěná plocha a nádvoří</w:t>
      </w:r>
      <w:r w:rsidR="009433D8">
        <w:t>,</w:t>
      </w:r>
      <w:r w:rsidR="009857C6" w:rsidRPr="00B95E02">
        <w:t xml:space="preserve"> a </w:t>
      </w:r>
      <w:proofErr w:type="spellStart"/>
      <w:r w:rsidR="009857C6" w:rsidRPr="00B95E02">
        <w:t>parc</w:t>
      </w:r>
      <w:proofErr w:type="spellEnd"/>
      <w:r w:rsidR="009857C6" w:rsidRPr="00B95E02">
        <w:t>. č. st. 385/2, zastavěná plocha a nádvoří, oba</w:t>
      </w:r>
      <w:r w:rsidR="003E007B" w:rsidRPr="00B95E02">
        <w:t xml:space="preserve"> v katastrálním území Týn nad Bečvou</w:t>
      </w:r>
      <w:r w:rsidR="009857C6" w:rsidRPr="00B95E02">
        <w:t>, v obci Týn nad Bečvou</w:t>
      </w:r>
    </w:p>
    <w:p w14:paraId="5BF29720" w14:textId="53A346E3" w:rsidR="009F0804" w:rsidRPr="00B95E02" w:rsidRDefault="009F0804" w:rsidP="00C321FC">
      <w:pPr>
        <w:pStyle w:val="HlavikaZL"/>
        <w:ind w:left="720"/>
        <w:jc w:val="both"/>
      </w:pPr>
    </w:p>
    <w:p w14:paraId="049C80C5" w14:textId="3EC1271F" w:rsidR="003E007B" w:rsidRPr="00987EF1" w:rsidRDefault="00725DF0" w:rsidP="00C321FC">
      <w:pPr>
        <w:pStyle w:val="HlavikaZL"/>
        <w:jc w:val="both"/>
        <w:rPr>
          <w:b w:val="0"/>
        </w:rPr>
      </w:pPr>
      <w:r>
        <w:rPr>
          <w:b w:val="0"/>
        </w:rPr>
        <w:t xml:space="preserve">a v bodu </w:t>
      </w:r>
      <w:proofErr w:type="gramStart"/>
      <w:r w:rsidR="003E007B" w:rsidRPr="00987EF1">
        <w:rPr>
          <w:b w:val="0"/>
        </w:rPr>
        <w:t xml:space="preserve">A2) </w:t>
      </w:r>
      <w:r w:rsidR="00596A92" w:rsidRPr="00987EF1">
        <w:rPr>
          <w:b w:val="0"/>
        </w:rPr>
        <w:t xml:space="preserve"> </w:t>
      </w:r>
      <w:r w:rsidR="003E007B" w:rsidRPr="00987EF1">
        <w:rPr>
          <w:b w:val="0"/>
        </w:rPr>
        <w:t>Stavby</w:t>
      </w:r>
      <w:proofErr w:type="gramEnd"/>
      <w:r w:rsidR="003E007B" w:rsidRPr="00987EF1">
        <w:rPr>
          <w:b w:val="0"/>
        </w:rPr>
        <w:t xml:space="preserve"> NEZAPSANÉ do katastru nemovitostí </w:t>
      </w:r>
    </w:p>
    <w:p w14:paraId="0304A664" w14:textId="7A78E6C1" w:rsidR="003E007B" w:rsidRPr="00B95E02" w:rsidRDefault="003E007B" w:rsidP="00C321FC">
      <w:pPr>
        <w:pStyle w:val="HlavikaZL"/>
        <w:ind w:left="360"/>
        <w:jc w:val="both"/>
      </w:pPr>
      <w:r w:rsidRPr="00B95E02">
        <w:t xml:space="preserve">- </w:t>
      </w:r>
      <w:r w:rsidR="00725DF0">
        <w:t xml:space="preserve">k </w:t>
      </w:r>
      <w:r w:rsidR="00B95E02" w:rsidRPr="00B95E02">
        <w:t>odstranění</w:t>
      </w:r>
      <w:r w:rsidR="009857C6" w:rsidRPr="00B95E02">
        <w:t xml:space="preserve"> </w:t>
      </w:r>
      <w:r w:rsidRPr="00B95E02">
        <w:t>položky č. 2 přípojka VN</w:t>
      </w:r>
      <w:r w:rsidR="00753F7D" w:rsidRPr="00B95E02">
        <w:t xml:space="preserve"> na pozemku </w:t>
      </w:r>
      <w:proofErr w:type="spellStart"/>
      <w:r w:rsidR="00753F7D" w:rsidRPr="00B95E02">
        <w:t>parc</w:t>
      </w:r>
      <w:proofErr w:type="spellEnd"/>
      <w:r w:rsidR="00753F7D" w:rsidRPr="00B95E02">
        <w:t xml:space="preserve">. </w:t>
      </w:r>
      <w:proofErr w:type="gramStart"/>
      <w:r w:rsidR="00753F7D" w:rsidRPr="00B95E02">
        <w:t>č.</w:t>
      </w:r>
      <w:proofErr w:type="gramEnd"/>
      <w:r w:rsidR="00753F7D" w:rsidRPr="00B95E02">
        <w:t xml:space="preserve"> 1069/1, </w:t>
      </w:r>
      <w:r w:rsidRPr="00B95E02">
        <w:t>v katastrálním území Týn nad Bečvo</w:t>
      </w:r>
      <w:r w:rsidR="009857C6" w:rsidRPr="00B95E02">
        <w:t>u</w:t>
      </w:r>
      <w:r w:rsidRPr="00B95E02">
        <w:t>,</w:t>
      </w:r>
      <w:r w:rsidR="00753F7D" w:rsidRPr="00B95E02">
        <w:t xml:space="preserve"> v obci Týn nad Bečvou</w:t>
      </w:r>
      <w:r w:rsidR="00266E7D">
        <w:t xml:space="preserve"> a</w:t>
      </w:r>
    </w:p>
    <w:p w14:paraId="646FECDE" w14:textId="071D7B36" w:rsidR="00753F7D" w:rsidRPr="00B95E02" w:rsidRDefault="00753F7D" w:rsidP="00C321FC">
      <w:pPr>
        <w:pStyle w:val="HlavikaZL"/>
        <w:ind w:left="360"/>
        <w:jc w:val="both"/>
      </w:pPr>
      <w:r w:rsidRPr="00B95E02">
        <w:t xml:space="preserve">- </w:t>
      </w:r>
      <w:r w:rsidR="00FD07B5">
        <w:t xml:space="preserve">k odstranění </w:t>
      </w:r>
      <w:r w:rsidR="003E007B" w:rsidRPr="00B95E02">
        <w:t>položky č. 3 přípojka NN hrad</w:t>
      </w:r>
      <w:r w:rsidRPr="00B95E02">
        <w:t xml:space="preserve"> na pozemcích </w:t>
      </w:r>
      <w:proofErr w:type="spellStart"/>
      <w:r w:rsidRPr="00B95E02">
        <w:t>parc</w:t>
      </w:r>
      <w:proofErr w:type="spellEnd"/>
      <w:r w:rsidRPr="00B95E02">
        <w:t xml:space="preserve">. </w:t>
      </w:r>
      <w:proofErr w:type="gramStart"/>
      <w:r w:rsidRPr="00B95E02">
        <w:t>č.</w:t>
      </w:r>
      <w:proofErr w:type="gramEnd"/>
      <w:r w:rsidRPr="00B95E02">
        <w:t xml:space="preserve"> 1009/1, </w:t>
      </w:r>
      <w:proofErr w:type="spellStart"/>
      <w:r w:rsidRPr="00B95E02">
        <w:t>parc</w:t>
      </w:r>
      <w:proofErr w:type="spellEnd"/>
      <w:r w:rsidRPr="00B95E02">
        <w:t xml:space="preserve">. č. 1014/3 a </w:t>
      </w:r>
      <w:proofErr w:type="spellStart"/>
      <w:r w:rsidRPr="00B95E02">
        <w:t>parc</w:t>
      </w:r>
      <w:proofErr w:type="spellEnd"/>
      <w:r w:rsidRPr="00B95E02">
        <w:t>. č. 1014/11</w:t>
      </w:r>
      <w:r w:rsidR="003E007B" w:rsidRPr="00B95E02">
        <w:t xml:space="preserve"> v kata</w:t>
      </w:r>
      <w:r w:rsidRPr="00B95E02">
        <w:t>strálním území Týn nad Bečvou, v obci Týn nad Bečvou</w:t>
      </w:r>
    </w:p>
    <w:p w14:paraId="34DEF6BD" w14:textId="77777777" w:rsidR="003E007B" w:rsidRPr="00753F7D" w:rsidRDefault="003E007B" w:rsidP="00C321FC">
      <w:pPr>
        <w:pStyle w:val="HlavikaZL"/>
        <w:ind w:left="720"/>
        <w:jc w:val="both"/>
        <w:rPr>
          <w:b w:val="0"/>
        </w:rPr>
      </w:pPr>
    </w:p>
    <w:p w14:paraId="041340EC" w14:textId="253CC9C3" w:rsidR="00596A92" w:rsidRDefault="00725DF0" w:rsidP="00C321FC">
      <w:pPr>
        <w:pStyle w:val="HlavikaZL"/>
        <w:ind w:firstLine="360"/>
        <w:jc w:val="both"/>
        <w:rPr>
          <w:b w:val="0"/>
        </w:rPr>
      </w:pPr>
      <w:r>
        <w:rPr>
          <w:b w:val="0"/>
        </w:rPr>
        <w:t xml:space="preserve">2) </w:t>
      </w:r>
      <w:r w:rsidR="00FD07B5">
        <w:rPr>
          <w:b w:val="0"/>
        </w:rPr>
        <w:t xml:space="preserve">V bodu </w:t>
      </w:r>
      <w:r w:rsidR="003E007B">
        <w:rPr>
          <w:b w:val="0"/>
        </w:rPr>
        <w:t xml:space="preserve">B) </w:t>
      </w:r>
      <w:r w:rsidR="00596A92" w:rsidRPr="00F020BE">
        <w:rPr>
          <w:b w:val="0"/>
        </w:rPr>
        <w:t xml:space="preserve">Nemovitý majetek - pozemky </w:t>
      </w:r>
      <w:r w:rsidR="00FD07B5">
        <w:rPr>
          <w:b w:val="0"/>
        </w:rPr>
        <w:t xml:space="preserve"> dochází:</w:t>
      </w:r>
    </w:p>
    <w:p w14:paraId="71AE521B" w14:textId="37FC3CD4" w:rsidR="003E007B" w:rsidRPr="00B95E02" w:rsidRDefault="00E25C66" w:rsidP="00C321FC">
      <w:pPr>
        <w:pStyle w:val="HlavikaZL"/>
        <w:ind w:left="360"/>
        <w:jc w:val="both"/>
      </w:pPr>
      <w:r w:rsidRPr="00B95E02">
        <w:t>-</w:t>
      </w:r>
      <w:r w:rsidR="00FD07B5">
        <w:t xml:space="preserve"> k</w:t>
      </w:r>
      <w:r w:rsidRPr="00B95E02">
        <w:t xml:space="preserve"> </w:t>
      </w:r>
      <w:r w:rsidR="00B95E02" w:rsidRPr="00B95E02">
        <w:t>odstranění</w:t>
      </w:r>
      <w:r w:rsidR="00753F7D" w:rsidRPr="00B95E02">
        <w:t xml:space="preserve"> </w:t>
      </w:r>
      <w:r w:rsidRPr="00B95E02">
        <w:t>pozemků</w:t>
      </w:r>
      <w:r w:rsidR="00753F7D" w:rsidRPr="00B95E02">
        <w:t xml:space="preserve"> </w:t>
      </w:r>
      <w:proofErr w:type="spellStart"/>
      <w:r w:rsidR="00753F7D" w:rsidRPr="00B95E02">
        <w:t>parc</w:t>
      </w:r>
      <w:proofErr w:type="spellEnd"/>
      <w:r w:rsidR="00753F7D" w:rsidRPr="00B95E02">
        <w:t xml:space="preserve">. </w:t>
      </w:r>
      <w:proofErr w:type="gramStart"/>
      <w:r w:rsidR="00753F7D" w:rsidRPr="00B95E02">
        <w:t>č.</w:t>
      </w:r>
      <w:proofErr w:type="gramEnd"/>
      <w:r w:rsidR="00753F7D" w:rsidRPr="00B95E02">
        <w:t xml:space="preserve"> st. 385/1</w:t>
      </w:r>
      <w:r w:rsidR="001C627C" w:rsidRPr="00B95E02">
        <w:t>, zastavěná plocha a nádvoří</w:t>
      </w:r>
      <w:r w:rsidR="009433D8">
        <w:t>,</w:t>
      </w:r>
      <w:r w:rsidR="00753F7D" w:rsidRPr="00B95E02">
        <w:t xml:space="preserve"> a </w:t>
      </w:r>
      <w:proofErr w:type="spellStart"/>
      <w:r w:rsidR="00753F7D" w:rsidRPr="00B95E02">
        <w:t>parc</w:t>
      </w:r>
      <w:proofErr w:type="spellEnd"/>
      <w:r w:rsidR="00753F7D" w:rsidRPr="00B95E02">
        <w:t>. č. st. 38</w:t>
      </w:r>
      <w:r w:rsidR="00B95E02" w:rsidRPr="00B95E02">
        <w:t>5</w:t>
      </w:r>
      <w:r w:rsidR="00753F7D" w:rsidRPr="00B95E02">
        <w:t xml:space="preserve">/2 </w:t>
      </w:r>
      <w:r w:rsidRPr="00B95E02">
        <w:t>v kata</w:t>
      </w:r>
      <w:r w:rsidR="00753F7D" w:rsidRPr="00B95E02">
        <w:t>strálním území Týn nad Bečvou</w:t>
      </w:r>
      <w:r w:rsidR="001C627C" w:rsidRPr="00B95E02">
        <w:t>, v obci Týn nad Bečvou, okresu Přerov</w:t>
      </w:r>
      <w:r w:rsidR="00266E7D">
        <w:t xml:space="preserve"> a</w:t>
      </w:r>
    </w:p>
    <w:p w14:paraId="4790D4BD" w14:textId="290F487B" w:rsidR="00596A92" w:rsidRPr="00B95E02" w:rsidRDefault="009F0804" w:rsidP="009F0804">
      <w:pPr>
        <w:pStyle w:val="HlavikaZL"/>
        <w:ind w:left="360"/>
        <w:jc w:val="both"/>
      </w:pPr>
      <w:r w:rsidRPr="00B95E02">
        <w:t xml:space="preserve">- </w:t>
      </w:r>
      <w:r w:rsidR="00A2280E">
        <w:t xml:space="preserve">k </w:t>
      </w:r>
      <w:r w:rsidR="00596A92" w:rsidRPr="00B95E02">
        <w:t xml:space="preserve">doplnění </w:t>
      </w:r>
      <w:r w:rsidR="001C627C" w:rsidRPr="00B95E02">
        <w:t>pozemků</w:t>
      </w:r>
      <w:r w:rsidR="00580382" w:rsidRPr="00B95E02">
        <w:t xml:space="preserve"> </w:t>
      </w:r>
      <w:proofErr w:type="spellStart"/>
      <w:r w:rsidR="00580382" w:rsidRPr="00B95E02">
        <w:t>parc</w:t>
      </w:r>
      <w:proofErr w:type="spellEnd"/>
      <w:r w:rsidR="00580382" w:rsidRPr="00B95E02">
        <w:t xml:space="preserve">. </w:t>
      </w:r>
      <w:proofErr w:type="gramStart"/>
      <w:r w:rsidR="00580382" w:rsidRPr="00B95E02">
        <w:t>č.</w:t>
      </w:r>
      <w:proofErr w:type="gramEnd"/>
      <w:r w:rsidR="00580382" w:rsidRPr="00B95E02">
        <w:t xml:space="preserve"> 4788/1, zastavěná plocha a nádvoří, </w:t>
      </w:r>
      <w:proofErr w:type="spellStart"/>
      <w:r w:rsidR="00580382" w:rsidRPr="00B95E02">
        <w:t>parc</w:t>
      </w:r>
      <w:proofErr w:type="spellEnd"/>
      <w:r w:rsidR="00580382" w:rsidRPr="00B95E02">
        <w:t xml:space="preserve">. č. </w:t>
      </w:r>
      <w:r w:rsidR="003E007B" w:rsidRPr="00B95E02">
        <w:t>4789/5,</w:t>
      </w:r>
      <w:r w:rsidR="00580382" w:rsidRPr="00B95E02">
        <w:t xml:space="preserve"> ostatní plocha, </w:t>
      </w:r>
      <w:proofErr w:type="spellStart"/>
      <w:r w:rsidR="00580382" w:rsidRPr="00B95E02">
        <w:t>parc</w:t>
      </w:r>
      <w:proofErr w:type="spellEnd"/>
      <w:r w:rsidR="00580382" w:rsidRPr="00B95E02">
        <w:t>. č.</w:t>
      </w:r>
      <w:r w:rsidR="003E007B" w:rsidRPr="00B95E02">
        <w:t xml:space="preserve"> 4790/9</w:t>
      </w:r>
      <w:r w:rsidR="00580382" w:rsidRPr="00B95E02">
        <w:t>, zahrada</w:t>
      </w:r>
      <w:r w:rsidR="003E007B" w:rsidRPr="00B95E02">
        <w:t xml:space="preserve"> a</w:t>
      </w:r>
      <w:r w:rsidR="00580382" w:rsidRPr="00B95E02">
        <w:t xml:space="preserve"> </w:t>
      </w:r>
      <w:proofErr w:type="spellStart"/>
      <w:r w:rsidR="00580382" w:rsidRPr="00B95E02">
        <w:t>parc</w:t>
      </w:r>
      <w:proofErr w:type="spellEnd"/>
      <w:r w:rsidR="00580382" w:rsidRPr="00B95E02">
        <w:t>. č.</w:t>
      </w:r>
      <w:r w:rsidR="003E007B" w:rsidRPr="00B95E02">
        <w:t xml:space="preserve"> 4790/4</w:t>
      </w:r>
      <w:r w:rsidR="00580382" w:rsidRPr="00B95E02">
        <w:t>, zastavěná plocha a nádvoří, to vše v katastrálním území Přerov, obci Přerov</w:t>
      </w:r>
    </w:p>
    <w:p w14:paraId="1A3E251D" w14:textId="77777777" w:rsidR="00596A92" w:rsidRPr="00F020BE" w:rsidRDefault="00596A92" w:rsidP="00596A92">
      <w:pPr>
        <w:pStyle w:val="HlavikaZL"/>
        <w:jc w:val="both"/>
        <w:rPr>
          <w:b w:val="0"/>
        </w:rPr>
      </w:pPr>
    </w:p>
    <w:p w14:paraId="5D2283D4" w14:textId="77777777" w:rsidR="00C26FA7" w:rsidRPr="00E25C66" w:rsidRDefault="00C26FA7" w:rsidP="00C26FA7">
      <w:pPr>
        <w:jc w:val="center"/>
        <w:rPr>
          <w:rFonts w:ascii="Arial" w:hAnsi="Arial" w:cs="Arial"/>
          <w:b/>
        </w:rPr>
      </w:pPr>
      <w:r w:rsidRPr="00E25C66">
        <w:rPr>
          <w:rFonts w:ascii="Arial" w:hAnsi="Arial" w:cs="Arial"/>
          <w:b/>
        </w:rPr>
        <w:t>II.</w:t>
      </w:r>
    </w:p>
    <w:p w14:paraId="102841FF" w14:textId="77777777" w:rsidR="00C26FA7" w:rsidRPr="00E25C66" w:rsidRDefault="00C26FA7" w:rsidP="00596A92">
      <w:pPr>
        <w:pStyle w:val="HlavikaZL"/>
        <w:jc w:val="both"/>
        <w:rPr>
          <w:b w:val="0"/>
        </w:rPr>
      </w:pPr>
    </w:p>
    <w:p w14:paraId="73788F47" w14:textId="77777777" w:rsidR="00596A92" w:rsidRPr="00E25C66" w:rsidRDefault="00596A92" w:rsidP="00596A92">
      <w:pPr>
        <w:pStyle w:val="HlavikaZL"/>
        <w:jc w:val="both"/>
        <w:rPr>
          <w:b w:val="0"/>
        </w:rPr>
      </w:pPr>
    </w:p>
    <w:p w14:paraId="731D871C" w14:textId="26105515" w:rsidR="00596A92" w:rsidRPr="00E25C66" w:rsidRDefault="00596A92" w:rsidP="00C321FC">
      <w:pPr>
        <w:pStyle w:val="HlavikaZL"/>
        <w:numPr>
          <w:ilvl w:val="0"/>
          <w:numId w:val="9"/>
        </w:numPr>
        <w:jc w:val="both"/>
        <w:rPr>
          <w:b w:val="0"/>
        </w:rPr>
      </w:pPr>
      <w:r w:rsidRPr="00E25C66">
        <w:rPr>
          <w:b w:val="0"/>
        </w:rPr>
        <w:t>V ostatních částech zůstává zřizovací listina</w:t>
      </w:r>
      <w:r w:rsidR="003B0AD3">
        <w:rPr>
          <w:b w:val="0"/>
        </w:rPr>
        <w:t xml:space="preserve"> Muzea Komenského v Přerově, příspěvkové organizace, ze dne 17. 3. 2003 ve znění dodatků č. 1 až 13</w:t>
      </w:r>
      <w:r w:rsidRPr="00E25C66">
        <w:rPr>
          <w:b w:val="0"/>
        </w:rPr>
        <w:t xml:space="preserve"> beze změny.</w:t>
      </w:r>
    </w:p>
    <w:p w14:paraId="7B62E85F" w14:textId="3EAA6647" w:rsidR="003B0AD3" w:rsidRDefault="009D374F" w:rsidP="00C321FC">
      <w:pPr>
        <w:pStyle w:val="Bntext-odsazendole"/>
        <w:numPr>
          <w:ilvl w:val="0"/>
          <w:numId w:val="9"/>
        </w:numPr>
      </w:pPr>
      <w:r>
        <w:t>Tento dodatek č</w:t>
      </w:r>
      <w:r w:rsidRPr="00B95E02">
        <w:t>. 14</w:t>
      </w:r>
      <w:r w:rsidR="00596A92" w:rsidRPr="00B95E02">
        <w:t xml:space="preserve"> ke zřizovací listině </w:t>
      </w:r>
      <w:r w:rsidR="00E25C66" w:rsidRPr="00B95E02">
        <w:t>Muzea Komenského v</w:t>
      </w:r>
      <w:r w:rsidRPr="00B95E02">
        <w:t> </w:t>
      </w:r>
      <w:r w:rsidR="00E25C66" w:rsidRPr="00B95E02">
        <w:t>Přerově</w:t>
      </w:r>
      <w:r w:rsidRPr="00B95E02">
        <w:t>, příspěvkové organizace</w:t>
      </w:r>
      <w:r w:rsidR="003B0AD3">
        <w:t xml:space="preserve"> je vyhotoven ve čtyřech vyhotoveních, z nichž každé má platnost originálu. Jedno vyhotovení obdrží příspěvková organizace a tři vyhotovení obdrží zřizovatel</w:t>
      </w:r>
      <w:r w:rsidR="00266E7D">
        <w:t>.</w:t>
      </w:r>
    </w:p>
    <w:p w14:paraId="4ED521CD" w14:textId="746EFEC1" w:rsidR="00596A92" w:rsidRDefault="003B0AD3" w:rsidP="00C321FC">
      <w:pPr>
        <w:pStyle w:val="Bntext-odsazendole"/>
        <w:numPr>
          <w:ilvl w:val="0"/>
          <w:numId w:val="9"/>
        </w:numPr>
      </w:pPr>
      <w:r>
        <w:t>Tento dodatek</w:t>
      </w:r>
      <w:r w:rsidR="00596A92" w:rsidRPr="00B95E02">
        <w:t xml:space="preserve"> nabývá platnosti dnem jeho schválení Zastupitelstvem Olomouckého kraje </w:t>
      </w:r>
      <w:r>
        <w:t>a  </w:t>
      </w:r>
      <w:r w:rsidR="00596A92" w:rsidRPr="00B95E02">
        <w:t>účinnost</w:t>
      </w:r>
      <w:r>
        <w:t>i dnem</w:t>
      </w:r>
      <w:r w:rsidR="00596A92" w:rsidRPr="00B95E02">
        <w:t xml:space="preserve"> 17</w:t>
      </w:r>
      <w:r w:rsidR="009D374F" w:rsidRPr="00B95E02">
        <w:t>.</w:t>
      </w:r>
      <w:r w:rsidR="00596A92" w:rsidRPr="00B95E02">
        <w:t xml:space="preserve"> </w:t>
      </w:r>
      <w:r w:rsidR="00596A92" w:rsidRPr="00E25C66">
        <w:t>12. 2018.</w:t>
      </w:r>
    </w:p>
    <w:p w14:paraId="469F8C6A" w14:textId="18FA3894" w:rsidR="003B0AD3" w:rsidRPr="00E25C66" w:rsidRDefault="003B0AD3" w:rsidP="00C321FC">
      <w:pPr>
        <w:pStyle w:val="Bntext-odsazendole"/>
        <w:numPr>
          <w:ilvl w:val="0"/>
          <w:numId w:val="9"/>
        </w:numPr>
      </w:pPr>
      <w:r>
        <w:t>Tento dodatek schválilo Zastupitelstvo Olomouckého kraje dne ………usnesením č. ….</w:t>
      </w:r>
    </w:p>
    <w:p w14:paraId="617E8D36" w14:textId="77777777" w:rsidR="00C26FA7" w:rsidRPr="00E25C66" w:rsidRDefault="00C26FA7" w:rsidP="00C26FA7">
      <w:pPr>
        <w:pStyle w:val="Bntext-odsazendole"/>
      </w:pPr>
    </w:p>
    <w:p w14:paraId="4EFC455B" w14:textId="77777777" w:rsidR="00C26FA7" w:rsidRPr="00E25C66" w:rsidRDefault="00C26FA7" w:rsidP="00C26FA7">
      <w:pPr>
        <w:pStyle w:val="Bntext-odsazendole"/>
      </w:pPr>
    </w:p>
    <w:p w14:paraId="3EFD8DC0" w14:textId="77777777" w:rsidR="00596A92" w:rsidRPr="00E25C66" w:rsidRDefault="00E25C66" w:rsidP="00596A92">
      <w:pPr>
        <w:pStyle w:val="Msto"/>
        <w:spacing w:before="120"/>
      </w:pPr>
      <w:r w:rsidRPr="00E25C66">
        <w:t xml:space="preserve">V Olomouci dne </w:t>
      </w:r>
      <w:r w:rsidR="00D259A4">
        <w:t>17. 12</w:t>
      </w:r>
      <w:r w:rsidR="00596A92" w:rsidRPr="00E25C66">
        <w:t>. 2018</w:t>
      </w:r>
    </w:p>
    <w:p w14:paraId="2033C27D" w14:textId="77777777" w:rsidR="00596A92" w:rsidRPr="00E25C66" w:rsidRDefault="00596A92" w:rsidP="00596A92">
      <w:pPr>
        <w:pStyle w:val="Msto"/>
        <w:spacing w:before="120"/>
      </w:pPr>
    </w:p>
    <w:p w14:paraId="7CB8F0AD" w14:textId="77777777" w:rsidR="00596A92" w:rsidRPr="00E25C66" w:rsidRDefault="00596A92" w:rsidP="00596A92">
      <w:pPr>
        <w:pStyle w:val="Hejtman-podpis"/>
        <w:spacing w:after="0"/>
        <w:ind w:left="4956" w:firstLine="708"/>
        <w:jc w:val="center"/>
      </w:pPr>
      <w:r w:rsidRPr="00E25C66">
        <w:t xml:space="preserve"> Ladislav Okleštěk</w:t>
      </w:r>
    </w:p>
    <w:p w14:paraId="5DF610AF" w14:textId="77777777" w:rsidR="00596A92" w:rsidRPr="00E25C66" w:rsidRDefault="00596A92" w:rsidP="00596A92">
      <w:pPr>
        <w:pStyle w:val="Hejtman-podpis"/>
        <w:spacing w:after="0"/>
        <w:ind w:left="4956" w:firstLine="708"/>
        <w:jc w:val="center"/>
      </w:pPr>
      <w:r w:rsidRPr="00E25C66">
        <w:t>hejtman Olomouckého kraje</w:t>
      </w:r>
    </w:p>
    <w:p w14:paraId="43EB02E2" w14:textId="77777777" w:rsidR="00596A92" w:rsidRPr="00E25C66" w:rsidRDefault="00596A92" w:rsidP="00596A92"/>
    <w:p w14:paraId="29DA74DD" w14:textId="77777777" w:rsidR="00596A92" w:rsidRPr="00E25C66" w:rsidRDefault="00596A92" w:rsidP="00863538">
      <w:pPr>
        <w:jc w:val="both"/>
        <w:rPr>
          <w:rFonts w:ascii="Arial" w:hAnsi="Arial" w:cs="Arial"/>
        </w:rPr>
      </w:pPr>
    </w:p>
    <w:p w14:paraId="3CC2172E" w14:textId="77777777" w:rsidR="00596A92" w:rsidRDefault="00596A92" w:rsidP="00AE1D1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596A92" w:rsidSect="007154F4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B8F04" w14:textId="77777777" w:rsidR="00C025E4" w:rsidRDefault="00C025E4" w:rsidP="00F64B1A">
      <w:r>
        <w:separator/>
      </w:r>
    </w:p>
  </w:endnote>
  <w:endnote w:type="continuationSeparator" w:id="0">
    <w:p w14:paraId="4F8F75F3" w14:textId="77777777" w:rsidR="00C025E4" w:rsidRDefault="00C025E4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CA9ED" w14:textId="77777777" w:rsidR="00975E49" w:rsidRDefault="00975E49" w:rsidP="0001297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14:paraId="244F9874" w14:textId="0623CCF9" w:rsidR="00975E49" w:rsidRPr="00C26FA7" w:rsidRDefault="007154F4" w:rsidP="0001297B">
    <w:pPr>
      <w:pStyle w:val="Zpat"/>
      <w:rPr>
        <w:rStyle w:val="slostrnky"/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8C5C4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Pr="008C5C49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12</w:t>
    </w:r>
    <w:r w:rsidRPr="008C5C49">
      <w:rPr>
        <w:rFonts w:ascii="Arial" w:hAnsi="Arial" w:cs="Arial"/>
        <w:i/>
        <w:sz w:val="20"/>
        <w:szCs w:val="20"/>
      </w:rPr>
      <w:t xml:space="preserve">. </w:t>
    </w:r>
    <w:proofErr w:type="gramStart"/>
    <w:r w:rsidRPr="008C5C49">
      <w:rPr>
        <w:rFonts w:ascii="Arial" w:hAnsi="Arial" w:cs="Arial"/>
        <w:i/>
        <w:sz w:val="20"/>
        <w:szCs w:val="20"/>
      </w:rPr>
      <w:t>201</w:t>
    </w:r>
    <w:r>
      <w:rPr>
        <w:rFonts w:ascii="Arial" w:hAnsi="Arial" w:cs="Arial"/>
        <w:i/>
        <w:sz w:val="20"/>
        <w:szCs w:val="20"/>
      </w:rPr>
      <w:t>8</w:t>
    </w:r>
    <w:r w:rsidR="00975E49" w:rsidRPr="00C26FA7">
      <w:rPr>
        <w:rFonts w:ascii="Arial" w:hAnsi="Arial" w:cs="Arial"/>
        <w:i/>
        <w:sz w:val="20"/>
        <w:szCs w:val="20"/>
      </w:rPr>
      <w:t xml:space="preserve">                                                </w:t>
    </w:r>
    <w:r w:rsidR="009B2556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9B2556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9B2556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9B2556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9B2556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8</w:t>
    </w:r>
    <w:r w:rsidR="009B2556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9B2556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9B2556" w:rsidRPr="008C5C49">
      <w:rPr>
        <w:rStyle w:val="slostrnky"/>
        <w:rFonts w:ascii="Arial" w:hAnsi="Arial" w:cs="Arial"/>
        <w:i/>
        <w:sz w:val="20"/>
        <w:szCs w:val="20"/>
      </w:rPr>
      <w:t xml:space="preserve">(celkem </w:t>
    </w:r>
    <w:r>
      <w:rPr>
        <w:rStyle w:val="slostrnky"/>
        <w:rFonts w:ascii="Arial" w:hAnsi="Arial" w:cs="Arial"/>
        <w:i/>
        <w:sz w:val="20"/>
        <w:szCs w:val="20"/>
      </w:rPr>
      <w:t>9</w:t>
    </w:r>
    <w:r w:rsidR="009B2556">
      <w:rPr>
        <w:rStyle w:val="slostrnky"/>
        <w:rFonts w:ascii="Arial" w:hAnsi="Arial" w:cs="Arial"/>
        <w:i/>
        <w:sz w:val="20"/>
        <w:szCs w:val="20"/>
      </w:rPr>
      <w:t>)</w:t>
    </w:r>
  </w:p>
  <w:p w14:paraId="1C986C31" w14:textId="5528061F" w:rsidR="00975E49" w:rsidRPr="00C26FA7" w:rsidRDefault="007154F4" w:rsidP="005925DE">
    <w:pPr>
      <w:pStyle w:val="Zpat"/>
      <w:rPr>
        <w:rStyle w:val="slostrnky"/>
        <w:rFonts w:ascii="Arial" w:hAnsi="Arial" w:cs="Arial"/>
        <w:i/>
        <w:color w:val="FF0000"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35</w:t>
    </w:r>
    <w:r w:rsidR="00F504C7" w:rsidRPr="00F504C7">
      <w:rPr>
        <w:rStyle w:val="slostrnky"/>
        <w:rFonts w:ascii="Arial" w:hAnsi="Arial" w:cs="Arial"/>
        <w:i/>
        <w:sz w:val="20"/>
        <w:szCs w:val="20"/>
      </w:rPr>
      <w:t>.</w:t>
    </w:r>
    <w:r w:rsidR="00975E49" w:rsidRPr="00F504C7">
      <w:rPr>
        <w:rStyle w:val="slostrnky"/>
        <w:rFonts w:ascii="Arial" w:hAnsi="Arial" w:cs="Arial"/>
        <w:i/>
        <w:sz w:val="20"/>
        <w:szCs w:val="20"/>
      </w:rPr>
      <w:t xml:space="preserve"> </w:t>
    </w:r>
    <w:r w:rsidR="006F3310">
      <w:rPr>
        <w:rStyle w:val="slostrnky"/>
        <w:rFonts w:ascii="Arial" w:hAnsi="Arial" w:cs="Arial"/>
        <w:i/>
        <w:sz w:val="20"/>
        <w:szCs w:val="20"/>
      </w:rPr>
      <w:t>Dodatky ke zřizovacím listinám příspěvkových organizací zřizovaných Olomouckým krajem v oblasti kultury</w:t>
    </w:r>
  </w:p>
  <w:p w14:paraId="1E7B434F" w14:textId="77777777" w:rsidR="00975E49" w:rsidRPr="00C26FA7" w:rsidRDefault="00975E49" w:rsidP="007154F4">
    <w:pPr>
      <w:pStyle w:val="Zhlav"/>
      <w:rPr>
        <w:rStyle w:val="slostrnky"/>
        <w:rFonts w:ascii="Arial" w:hAnsi="Arial" w:cs="Arial"/>
        <w:i/>
        <w:sz w:val="20"/>
        <w:szCs w:val="20"/>
      </w:rPr>
    </w:pPr>
    <w:r w:rsidRPr="00C26FA7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EA2548">
      <w:rPr>
        <w:rStyle w:val="slostrnky"/>
        <w:rFonts w:ascii="Arial" w:hAnsi="Arial" w:cs="Arial"/>
        <w:i/>
        <w:sz w:val="20"/>
        <w:szCs w:val="20"/>
      </w:rPr>
      <w:t>3</w:t>
    </w:r>
    <w:r w:rsidRPr="00C26FA7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C26FA7">
      <w:rPr>
        <w:rFonts w:ascii="Arial" w:hAnsi="Arial" w:cs="Arial"/>
        <w:i/>
        <w:sz w:val="20"/>
        <w:szCs w:val="20"/>
      </w:rPr>
      <w:t>Dodatek č. 1</w:t>
    </w:r>
    <w:r w:rsidR="00EA2548">
      <w:rPr>
        <w:rFonts w:ascii="Arial" w:hAnsi="Arial" w:cs="Arial"/>
        <w:i/>
        <w:sz w:val="20"/>
        <w:szCs w:val="20"/>
      </w:rPr>
      <w:t>4</w:t>
    </w:r>
    <w:r w:rsidRPr="00C26FA7">
      <w:rPr>
        <w:rFonts w:ascii="Arial" w:hAnsi="Arial" w:cs="Arial"/>
        <w:i/>
        <w:sz w:val="20"/>
        <w:szCs w:val="20"/>
      </w:rPr>
      <w:t xml:space="preserve"> ke zřizovací</w:t>
    </w:r>
    <w:r w:rsidR="00C26FA7" w:rsidRPr="00C26FA7">
      <w:rPr>
        <w:rFonts w:ascii="Arial" w:hAnsi="Arial" w:cs="Arial"/>
        <w:i/>
        <w:sz w:val="20"/>
        <w:szCs w:val="20"/>
      </w:rPr>
      <w:t xml:space="preserve"> listině</w:t>
    </w:r>
    <w:r w:rsidR="00EA2548">
      <w:rPr>
        <w:rFonts w:ascii="Arial" w:hAnsi="Arial" w:cs="Arial"/>
        <w:bCs/>
        <w:i/>
        <w:sz w:val="20"/>
        <w:szCs w:val="20"/>
      </w:rPr>
      <w:t xml:space="preserve"> Muzea Komenského v Přerově</w:t>
    </w:r>
    <w:r w:rsidR="00C26FA7" w:rsidRPr="00C26FA7">
      <w:rPr>
        <w:rFonts w:ascii="Arial" w:hAnsi="Arial" w:cs="Arial"/>
        <w:i/>
      </w:rPr>
      <w:t xml:space="preserve">, </w:t>
    </w:r>
    <w:r w:rsidRPr="00C26FA7">
      <w:rPr>
        <w:rFonts w:ascii="Arial" w:hAnsi="Arial" w:cs="Arial"/>
        <w:i/>
        <w:sz w:val="20"/>
        <w:szCs w:val="20"/>
      </w:rPr>
      <w:t>příspěvkové organizace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E47E8" w14:textId="77777777" w:rsidR="00C025E4" w:rsidRDefault="00C025E4" w:rsidP="00F64B1A">
      <w:r>
        <w:separator/>
      </w:r>
    </w:p>
  </w:footnote>
  <w:footnote w:type="continuationSeparator" w:id="0">
    <w:p w14:paraId="493928EC" w14:textId="77777777" w:rsidR="00C025E4" w:rsidRDefault="00C025E4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DB6E3" w14:textId="77777777" w:rsidR="00975E49" w:rsidRPr="00596A92" w:rsidRDefault="00975E49" w:rsidP="00AE7572">
    <w:pPr>
      <w:pStyle w:val="Zhlav"/>
      <w:ind w:left="1276" w:hanging="1276"/>
      <w:jc w:val="center"/>
      <w:rPr>
        <w:rStyle w:val="slostrnky"/>
        <w:rFonts w:ascii="Arial" w:hAnsi="Arial" w:cs="Arial"/>
        <w:i/>
        <w:sz w:val="22"/>
        <w:szCs w:val="22"/>
      </w:rPr>
    </w:pPr>
    <w:r w:rsidRPr="00596A92">
      <w:rPr>
        <w:rStyle w:val="slostrnky"/>
        <w:rFonts w:ascii="Arial" w:hAnsi="Arial" w:cs="Arial"/>
        <w:i/>
        <w:sz w:val="22"/>
        <w:szCs w:val="22"/>
      </w:rPr>
      <w:t xml:space="preserve">Příloha č. </w:t>
    </w:r>
    <w:r w:rsidR="00CC5044">
      <w:rPr>
        <w:rStyle w:val="slostrnky"/>
        <w:rFonts w:ascii="Arial" w:hAnsi="Arial" w:cs="Arial"/>
        <w:i/>
        <w:sz w:val="22"/>
        <w:szCs w:val="22"/>
      </w:rPr>
      <w:t>3</w:t>
    </w:r>
    <w:r w:rsidRPr="00596A92">
      <w:rPr>
        <w:rStyle w:val="slostrnky"/>
        <w:rFonts w:ascii="Arial" w:hAnsi="Arial" w:cs="Arial"/>
        <w:i/>
        <w:sz w:val="22"/>
        <w:szCs w:val="22"/>
      </w:rPr>
      <w:t xml:space="preserve"> - </w:t>
    </w:r>
    <w:r w:rsidRPr="00596A92">
      <w:rPr>
        <w:rFonts w:ascii="Arial" w:hAnsi="Arial" w:cs="Arial"/>
        <w:i/>
        <w:sz w:val="22"/>
        <w:szCs w:val="22"/>
      </w:rPr>
      <w:t>Dodatek č. 1</w:t>
    </w:r>
    <w:r w:rsidR="00CC5044">
      <w:rPr>
        <w:rFonts w:ascii="Arial" w:hAnsi="Arial" w:cs="Arial"/>
        <w:i/>
        <w:sz w:val="22"/>
        <w:szCs w:val="22"/>
      </w:rPr>
      <w:t>4</w:t>
    </w:r>
    <w:r w:rsidRPr="00596A92">
      <w:rPr>
        <w:rFonts w:ascii="Arial" w:hAnsi="Arial" w:cs="Arial"/>
        <w:i/>
        <w:sz w:val="22"/>
        <w:szCs w:val="22"/>
      </w:rPr>
      <w:t xml:space="preserve"> ke zřizovací listině</w:t>
    </w:r>
    <w:r w:rsidR="00596A92" w:rsidRPr="00596A92">
      <w:rPr>
        <w:rFonts w:ascii="Arial" w:hAnsi="Arial" w:cs="Arial"/>
        <w:bCs/>
        <w:i/>
        <w:sz w:val="22"/>
        <w:szCs w:val="22"/>
      </w:rPr>
      <w:t xml:space="preserve"> </w:t>
    </w:r>
    <w:r w:rsidR="00CC5044">
      <w:rPr>
        <w:rFonts w:ascii="Arial" w:hAnsi="Arial" w:cs="Arial"/>
        <w:i/>
      </w:rPr>
      <w:t>Muzea Komenského v Přerově</w:t>
    </w:r>
    <w:r w:rsidR="00596A92" w:rsidRPr="00596A92">
      <w:rPr>
        <w:rFonts w:ascii="Arial" w:hAnsi="Arial" w:cs="Arial"/>
        <w:i/>
      </w:rPr>
      <w:t>, příspěvkové organizace</w:t>
    </w:r>
  </w:p>
  <w:p w14:paraId="7AEE1BEC" w14:textId="77777777" w:rsidR="00975E49" w:rsidRPr="00A50518" w:rsidRDefault="00975E49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D66"/>
    <w:multiLevelType w:val="hybridMultilevel"/>
    <w:tmpl w:val="EBA6D3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3C7"/>
    <w:multiLevelType w:val="hybridMultilevel"/>
    <w:tmpl w:val="0DB2B908"/>
    <w:lvl w:ilvl="0" w:tplc="786C44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A6092"/>
    <w:multiLevelType w:val="hybridMultilevel"/>
    <w:tmpl w:val="D556F0BA"/>
    <w:lvl w:ilvl="0" w:tplc="878A59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D61AA"/>
    <w:multiLevelType w:val="hybridMultilevel"/>
    <w:tmpl w:val="B6D48C46"/>
    <w:lvl w:ilvl="0" w:tplc="24EA7BC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E278E"/>
    <w:multiLevelType w:val="multilevel"/>
    <w:tmpl w:val="6DF0FAF2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807EA"/>
    <w:multiLevelType w:val="hybridMultilevel"/>
    <w:tmpl w:val="8E361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D0178"/>
    <w:multiLevelType w:val="hybridMultilevel"/>
    <w:tmpl w:val="4F6EBE40"/>
    <w:lvl w:ilvl="0" w:tplc="7D8E327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D532BD6"/>
    <w:multiLevelType w:val="hybridMultilevel"/>
    <w:tmpl w:val="200E11D4"/>
    <w:lvl w:ilvl="0" w:tplc="F57E8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1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  <w:num w:numId="12">
    <w:abstractNumId w:val="13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54"/>
    <w:rsid w:val="000036F9"/>
    <w:rsid w:val="00004A6F"/>
    <w:rsid w:val="000073C9"/>
    <w:rsid w:val="000103FA"/>
    <w:rsid w:val="0001297B"/>
    <w:rsid w:val="000352C5"/>
    <w:rsid w:val="00070627"/>
    <w:rsid w:val="00080B38"/>
    <w:rsid w:val="000835E4"/>
    <w:rsid w:val="00097A78"/>
    <w:rsid w:val="000A3765"/>
    <w:rsid w:val="000C5DCC"/>
    <w:rsid w:val="000E614C"/>
    <w:rsid w:val="000F5124"/>
    <w:rsid w:val="000F6DE5"/>
    <w:rsid w:val="00101FD6"/>
    <w:rsid w:val="00134CBF"/>
    <w:rsid w:val="00152056"/>
    <w:rsid w:val="00171C11"/>
    <w:rsid w:val="00174455"/>
    <w:rsid w:val="001760C2"/>
    <w:rsid w:val="001810BA"/>
    <w:rsid w:val="00183CFC"/>
    <w:rsid w:val="001907DB"/>
    <w:rsid w:val="00191BB7"/>
    <w:rsid w:val="00193E5A"/>
    <w:rsid w:val="00193E7D"/>
    <w:rsid w:val="001C627C"/>
    <w:rsid w:val="001E5443"/>
    <w:rsid w:val="001F1160"/>
    <w:rsid w:val="001F63D2"/>
    <w:rsid w:val="001F7785"/>
    <w:rsid w:val="00203412"/>
    <w:rsid w:val="002055C7"/>
    <w:rsid w:val="00210C0F"/>
    <w:rsid w:val="00213460"/>
    <w:rsid w:val="00221328"/>
    <w:rsid w:val="00231942"/>
    <w:rsid w:val="00266E7D"/>
    <w:rsid w:val="00274FE3"/>
    <w:rsid w:val="0027547E"/>
    <w:rsid w:val="00290ECE"/>
    <w:rsid w:val="002A1A6B"/>
    <w:rsid w:val="002B2871"/>
    <w:rsid w:val="002B6FF9"/>
    <w:rsid w:val="002C541B"/>
    <w:rsid w:val="002C6039"/>
    <w:rsid w:val="002D24B3"/>
    <w:rsid w:val="002D3864"/>
    <w:rsid w:val="002F44AE"/>
    <w:rsid w:val="00302326"/>
    <w:rsid w:val="00305CA9"/>
    <w:rsid w:val="0031082B"/>
    <w:rsid w:val="00322953"/>
    <w:rsid w:val="003256FC"/>
    <w:rsid w:val="00331599"/>
    <w:rsid w:val="00343016"/>
    <w:rsid w:val="00345DB9"/>
    <w:rsid w:val="00347B03"/>
    <w:rsid w:val="00364779"/>
    <w:rsid w:val="003740B3"/>
    <w:rsid w:val="00387612"/>
    <w:rsid w:val="003A10C6"/>
    <w:rsid w:val="003B0AD3"/>
    <w:rsid w:val="003B20F7"/>
    <w:rsid w:val="003B55F2"/>
    <w:rsid w:val="003B782E"/>
    <w:rsid w:val="003C1D8F"/>
    <w:rsid w:val="003C51E6"/>
    <w:rsid w:val="003C5C9E"/>
    <w:rsid w:val="003D2C4E"/>
    <w:rsid w:val="003E007B"/>
    <w:rsid w:val="003E05D7"/>
    <w:rsid w:val="003F444E"/>
    <w:rsid w:val="00402D76"/>
    <w:rsid w:val="00420E7A"/>
    <w:rsid w:val="004230A6"/>
    <w:rsid w:val="0042384D"/>
    <w:rsid w:val="00452D0C"/>
    <w:rsid w:val="0045496C"/>
    <w:rsid w:val="00461854"/>
    <w:rsid w:val="00461BF3"/>
    <w:rsid w:val="00481D94"/>
    <w:rsid w:val="00492116"/>
    <w:rsid w:val="004A01B1"/>
    <w:rsid w:val="004A0654"/>
    <w:rsid w:val="004A08C9"/>
    <w:rsid w:val="004B349E"/>
    <w:rsid w:val="004C0DE8"/>
    <w:rsid w:val="004C55A2"/>
    <w:rsid w:val="004C7353"/>
    <w:rsid w:val="004D2754"/>
    <w:rsid w:val="004D5629"/>
    <w:rsid w:val="004D7FFB"/>
    <w:rsid w:val="004F0E18"/>
    <w:rsid w:val="004F592A"/>
    <w:rsid w:val="0052244C"/>
    <w:rsid w:val="00542A01"/>
    <w:rsid w:val="00543D59"/>
    <w:rsid w:val="00544D9B"/>
    <w:rsid w:val="00567703"/>
    <w:rsid w:val="0057201D"/>
    <w:rsid w:val="00580382"/>
    <w:rsid w:val="00580DE3"/>
    <w:rsid w:val="005925DE"/>
    <w:rsid w:val="00594919"/>
    <w:rsid w:val="00596A92"/>
    <w:rsid w:val="005973B4"/>
    <w:rsid w:val="005A10F4"/>
    <w:rsid w:val="005B6A98"/>
    <w:rsid w:val="005C0B88"/>
    <w:rsid w:val="005D0CE6"/>
    <w:rsid w:val="005E1DD2"/>
    <w:rsid w:val="005E2FD6"/>
    <w:rsid w:val="0061543F"/>
    <w:rsid w:val="00624FBC"/>
    <w:rsid w:val="00631A95"/>
    <w:rsid w:val="00636EE3"/>
    <w:rsid w:val="00642D55"/>
    <w:rsid w:val="00643352"/>
    <w:rsid w:val="00650465"/>
    <w:rsid w:val="0068142E"/>
    <w:rsid w:val="006A70B1"/>
    <w:rsid w:val="006B30D0"/>
    <w:rsid w:val="006B7364"/>
    <w:rsid w:val="006F3310"/>
    <w:rsid w:val="006F78A3"/>
    <w:rsid w:val="00707964"/>
    <w:rsid w:val="007154F4"/>
    <w:rsid w:val="00725DF0"/>
    <w:rsid w:val="0074668F"/>
    <w:rsid w:val="00753F7D"/>
    <w:rsid w:val="00783E27"/>
    <w:rsid w:val="007A0074"/>
    <w:rsid w:val="007A1DBA"/>
    <w:rsid w:val="007A52B8"/>
    <w:rsid w:val="007B1980"/>
    <w:rsid w:val="007B6E9F"/>
    <w:rsid w:val="007C7B9E"/>
    <w:rsid w:val="007F4208"/>
    <w:rsid w:val="00800AB1"/>
    <w:rsid w:val="00804EFE"/>
    <w:rsid w:val="00813B85"/>
    <w:rsid w:val="0082038E"/>
    <w:rsid w:val="0084007D"/>
    <w:rsid w:val="00845027"/>
    <w:rsid w:val="0085046B"/>
    <w:rsid w:val="008550DE"/>
    <w:rsid w:val="0086268C"/>
    <w:rsid w:val="00863538"/>
    <w:rsid w:val="00865141"/>
    <w:rsid w:val="008652EE"/>
    <w:rsid w:val="00876ADA"/>
    <w:rsid w:val="008902D1"/>
    <w:rsid w:val="00897EA7"/>
    <w:rsid w:val="008A294A"/>
    <w:rsid w:val="008B7263"/>
    <w:rsid w:val="008D5F71"/>
    <w:rsid w:val="008D6400"/>
    <w:rsid w:val="008D739F"/>
    <w:rsid w:val="0090377B"/>
    <w:rsid w:val="009149C1"/>
    <w:rsid w:val="00930DE9"/>
    <w:rsid w:val="00942E16"/>
    <w:rsid w:val="009433D8"/>
    <w:rsid w:val="00946BA1"/>
    <w:rsid w:val="0095169B"/>
    <w:rsid w:val="00953F35"/>
    <w:rsid w:val="00957071"/>
    <w:rsid w:val="00957BE0"/>
    <w:rsid w:val="00965303"/>
    <w:rsid w:val="009667CD"/>
    <w:rsid w:val="009725C1"/>
    <w:rsid w:val="009727C0"/>
    <w:rsid w:val="00975E49"/>
    <w:rsid w:val="009857C6"/>
    <w:rsid w:val="00987EF1"/>
    <w:rsid w:val="009A20DD"/>
    <w:rsid w:val="009B2556"/>
    <w:rsid w:val="009B3D70"/>
    <w:rsid w:val="009C7925"/>
    <w:rsid w:val="009D374F"/>
    <w:rsid w:val="009D465C"/>
    <w:rsid w:val="009E62BE"/>
    <w:rsid w:val="009E700C"/>
    <w:rsid w:val="009F0804"/>
    <w:rsid w:val="00A148F8"/>
    <w:rsid w:val="00A2280E"/>
    <w:rsid w:val="00A22883"/>
    <w:rsid w:val="00A36DE9"/>
    <w:rsid w:val="00A372DE"/>
    <w:rsid w:val="00A4577D"/>
    <w:rsid w:val="00A50518"/>
    <w:rsid w:val="00A77580"/>
    <w:rsid w:val="00A80531"/>
    <w:rsid w:val="00AA0050"/>
    <w:rsid w:val="00AA26FE"/>
    <w:rsid w:val="00AC7833"/>
    <w:rsid w:val="00AD00D7"/>
    <w:rsid w:val="00AD23C1"/>
    <w:rsid w:val="00AD4127"/>
    <w:rsid w:val="00AD48BA"/>
    <w:rsid w:val="00AE1D17"/>
    <w:rsid w:val="00AE3C56"/>
    <w:rsid w:val="00AE7572"/>
    <w:rsid w:val="00AF1E4B"/>
    <w:rsid w:val="00B00E0C"/>
    <w:rsid w:val="00B03E23"/>
    <w:rsid w:val="00B10999"/>
    <w:rsid w:val="00B46859"/>
    <w:rsid w:val="00B52C7C"/>
    <w:rsid w:val="00B5567D"/>
    <w:rsid w:val="00B63DCF"/>
    <w:rsid w:val="00B67E48"/>
    <w:rsid w:val="00B906F1"/>
    <w:rsid w:val="00B95E02"/>
    <w:rsid w:val="00B96CAF"/>
    <w:rsid w:val="00BA1598"/>
    <w:rsid w:val="00BA2D5B"/>
    <w:rsid w:val="00BA5CD3"/>
    <w:rsid w:val="00BB58B9"/>
    <w:rsid w:val="00BB5D2C"/>
    <w:rsid w:val="00BC6F7D"/>
    <w:rsid w:val="00BD404C"/>
    <w:rsid w:val="00BE32FF"/>
    <w:rsid w:val="00BF29F2"/>
    <w:rsid w:val="00C005F0"/>
    <w:rsid w:val="00C025E4"/>
    <w:rsid w:val="00C068AD"/>
    <w:rsid w:val="00C133DB"/>
    <w:rsid w:val="00C14C39"/>
    <w:rsid w:val="00C1594B"/>
    <w:rsid w:val="00C21380"/>
    <w:rsid w:val="00C26FA7"/>
    <w:rsid w:val="00C321FC"/>
    <w:rsid w:val="00C541AC"/>
    <w:rsid w:val="00C61A32"/>
    <w:rsid w:val="00C64A03"/>
    <w:rsid w:val="00C74BFD"/>
    <w:rsid w:val="00C81E49"/>
    <w:rsid w:val="00C87B47"/>
    <w:rsid w:val="00C90F7F"/>
    <w:rsid w:val="00C94A75"/>
    <w:rsid w:val="00C9771A"/>
    <w:rsid w:val="00CA007E"/>
    <w:rsid w:val="00CA4758"/>
    <w:rsid w:val="00CB59DA"/>
    <w:rsid w:val="00CC46F4"/>
    <w:rsid w:val="00CC5044"/>
    <w:rsid w:val="00CC7544"/>
    <w:rsid w:val="00CD081B"/>
    <w:rsid w:val="00CD32EC"/>
    <w:rsid w:val="00CE08FE"/>
    <w:rsid w:val="00CE48F2"/>
    <w:rsid w:val="00CF04F6"/>
    <w:rsid w:val="00D079A6"/>
    <w:rsid w:val="00D20533"/>
    <w:rsid w:val="00D20BEC"/>
    <w:rsid w:val="00D22CDA"/>
    <w:rsid w:val="00D259A4"/>
    <w:rsid w:val="00D260BB"/>
    <w:rsid w:val="00D27F97"/>
    <w:rsid w:val="00D3750A"/>
    <w:rsid w:val="00D977A8"/>
    <w:rsid w:val="00DA38DE"/>
    <w:rsid w:val="00DB0873"/>
    <w:rsid w:val="00DB1754"/>
    <w:rsid w:val="00DC1B86"/>
    <w:rsid w:val="00DC32DD"/>
    <w:rsid w:val="00DC38A0"/>
    <w:rsid w:val="00DD484E"/>
    <w:rsid w:val="00DD6EDD"/>
    <w:rsid w:val="00E01856"/>
    <w:rsid w:val="00E15058"/>
    <w:rsid w:val="00E24DF1"/>
    <w:rsid w:val="00E25C66"/>
    <w:rsid w:val="00E27835"/>
    <w:rsid w:val="00E32BB0"/>
    <w:rsid w:val="00E43636"/>
    <w:rsid w:val="00E47B61"/>
    <w:rsid w:val="00E576FC"/>
    <w:rsid w:val="00E65B74"/>
    <w:rsid w:val="00E72D7D"/>
    <w:rsid w:val="00E73044"/>
    <w:rsid w:val="00E735EA"/>
    <w:rsid w:val="00E8035A"/>
    <w:rsid w:val="00E91338"/>
    <w:rsid w:val="00EA2548"/>
    <w:rsid w:val="00EA5798"/>
    <w:rsid w:val="00EB0E00"/>
    <w:rsid w:val="00EB46C7"/>
    <w:rsid w:val="00EC5FA7"/>
    <w:rsid w:val="00EC66C0"/>
    <w:rsid w:val="00EC6BBB"/>
    <w:rsid w:val="00ED4476"/>
    <w:rsid w:val="00EF5BAA"/>
    <w:rsid w:val="00F01853"/>
    <w:rsid w:val="00F020BE"/>
    <w:rsid w:val="00F02216"/>
    <w:rsid w:val="00F0563B"/>
    <w:rsid w:val="00F16025"/>
    <w:rsid w:val="00F35A50"/>
    <w:rsid w:val="00F35E46"/>
    <w:rsid w:val="00F45B0B"/>
    <w:rsid w:val="00F4733E"/>
    <w:rsid w:val="00F504C7"/>
    <w:rsid w:val="00F544D5"/>
    <w:rsid w:val="00F56997"/>
    <w:rsid w:val="00F56B02"/>
    <w:rsid w:val="00F60375"/>
    <w:rsid w:val="00F63156"/>
    <w:rsid w:val="00F64B1A"/>
    <w:rsid w:val="00F758F3"/>
    <w:rsid w:val="00F813FA"/>
    <w:rsid w:val="00F83746"/>
    <w:rsid w:val="00F86596"/>
    <w:rsid w:val="00FA7005"/>
    <w:rsid w:val="00FB527C"/>
    <w:rsid w:val="00FC081F"/>
    <w:rsid w:val="00FC350C"/>
    <w:rsid w:val="00FC4EC5"/>
    <w:rsid w:val="00FC5B98"/>
    <w:rsid w:val="00FD07B5"/>
    <w:rsid w:val="00FD090E"/>
    <w:rsid w:val="00FD0A8A"/>
    <w:rsid w:val="00FE3C9D"/>
    <w:rsid w:val="00FE5373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BA7A1A"/>
  <w15:docId w15:val="{77D3BB9E-0D39-4F24-A5D9-03149B8B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596A9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Bnstylodsazennahoe">
    <w:name w:val="Běžný styl odsazený nahoře"/>
    <w:basedOn w:val="Normln"/>
    <w:autoRedefine/>
    <w:rsid w:val="00596A92"/>
    <w:pPr>
      <w:spacing w:before="240" w:after="24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596A92"/>
    <w:pPr>
      <w:spacing w:before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96A9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96A92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96A92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59"/>
    <w:rsid w:val="00596A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9D37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D3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D374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D3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D3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7FB5-FCE6-41E7-8B4B-3B15D3EE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Cyril Žádník</dc:creator>
  <cp:lastModifiedBy>Navrátil Tomáš</cp:lastModifiedBy>
  <cp:revision>3</cp:revision>
  <cp:lastPrinted>2015-10-05T13:31:00Z</cp:lastPrinted>
  <dcterms:created xsi:type="dcterms:W3CDTF">2018-11-28T14:56:00Z</dcterms:created>
  <dcterms:modified xsi:type="dcterms:W3CDTF">2018-11-29T07:48:00Z</dcterms:modified>
</cp:coreProperties>
</file>