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2A1E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36ECA2D5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2F2F8871" w14:textId="77777777"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596A92">
        <w:rPr>
          <w:rFonts w:ascii="Arial" w:hAnsi="Arial" w:cs="Arial"/>
          <w:b/>
          <w:sz w:val="36"/>
          <w:szCs w:val="36"/>
        </w:rPr>
        <w:t>2</w:t>
      </w:r>
    </w:p>
    <w:p w14:paraId="4D922055" w14:textId="77777777" w:rsidR="00594919" w:rsidRPr="00594919" w:rsidRDefault="00594919" w:rsidP="00594919">
      <w:pPr>
        <w:rPr>
          <w:rFonts w:ascii="Arial" w:hAnsi="Arial" w:cs="Arial"/>
        </w:rPr>
      </w:pPr>
    </w:p>
    <w:p w14:paraId="79EF2914" w14:textId="77777777" w:rsidR="00596A92" w:rsidRPr="00ED1B65" w:rsidRDefault="00596A92" w:rsidP="00596A92">
      <w:pPr>
        <w:pStyle w:val="HlavikaZL"/>
        <w:rPr>
          <w:b w:val="0"/>
        </w:rPr>
      </w:pPr>
    </w:p>
    <w:p w14:paraId="6707DA0D" w14:textId="30ABA0BA" w:rsidR="00596A92" w:rsidRPr="00ED1B65" w:rsidRDefault="00596A92" w:rsidP="00596A92">
      <w:pPr>
        <w:pStyle w:val="HlavikaZL"/>
        <w:jc w:val="both"/>
        <w:rPr>
          <w:bCs/>
        </w:rPr>
      </w:pPr>
      <w:r w:rsidRPr="00ED1B65">
        <w:rPr>
          <w:bCs/>
        </w:rPr>
        <w:t>ke zřizovací listině Archeologického centra Olomouc, příspěvkové organizace, U Hradiska 42/6,</w:t>
      </w:r>
      <w:r w:rsidR="00BB3C50">
        <w:rPr>
          <w:bCs/>
        </w:rPr>
        <w:t xml:space="preserve"> Klášterní Hradisko,</w:t>
      </w:r>
      <w:r w:rsidRPr="00ED1B65">
        <w:rPr>
          <w:bCs/>
        </w:rPr>
        <w:t xml:space="preserve"> 779 00, Olomouc, vydané zřizovatelem Olomouckým krajem ve znění dodatku č. 1 </w:t>
      </w:r>
      <w:r w:rsidR="00FC7C08">
        <w:rPr>
          <w:bCs/>
        </w:rPr>
        <w:t>až 11.</w:t>
      </w:r>
      <w:r w:rsidR="003C62AF">
        <w:rPr>
          <w:bCs/>
        </w:rPr>
        <w:t xml:space="preserve"> </w:t>
      </w:r>
    </w:p>
    <w:p w14:paraId="3345133E" w14:textId="77777777"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</w:t>
      </w:r>
    </w:p>
    <w:p w14:paraId="7C000849" w14:textId="77777777" w:rsidR="00594919" w:rsidRDefault="00594919" w:rsidP="00594919">
      <w:pPr>
        <w:jc w:val="both"/>
        <w:rPr>
          <w:rFonts w:ascii="Arial" w:hAnsi="Arial" w:cs="Arial"/>
        </w:rPr>
      </w:pPr>
    </w:p>
    <w:p w14:paraId="284AE5C3" w14:textId="77777777" w:rsidR="00D3750A" w:rsidRPr="00594919" w:rsidRDefault="00D3750A" w:rsidP="00594919">
      <w:pPr>
        <w:jc w:val="both"/>
        <w:rPr>
          <w:rFonts w:ascii="Arial" w:hAnsi="Arial" w:cs="Arial"/>
        </w:rPr>
      </w:pPr>
    </w:p>
    <w:p w14:paraId="5C5D2C73" w14:textId="707859CE" w:rsidR="00594919" w:rsidRPr="00594919" w:rsidRDefault="00594919" w:rsidP="00594919">
      <w:pPr>
        <w:jc w:val="center"/>
        <w:rPr>
          <w:rFonts w:ascii="Arial" w:hAnsi="Arial" w:cs="Arial"/>
          <w:b/>
        </w:rPr>
      </w:pPr>
    </w:p>
    <w:p w14:paraId="7D7F23F8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1193EC63" w14:textId="50B15DA5" w:rsidR="00596A92" w:rsidRPr="00596A92" w:rsidRDefault="00594919" w:rsidP="00596A92">
      <w:pPr>
        <w:jc w:val="both"/>
        <w:rPr>
          <w:rFonts w:ascii="Arial" w:hAnsi="Arial" w:cs="Arial"/>
        </w:rPr>
      </w:pPr>
      <w:r w:rsidRPr="00596A92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596A92">
        <w:rPr>
          <w:rFonts w:ascii="Arial" w:hAnsi="Arial" w:cs="Arial"/>
        </w:rPr>
        <w:t>,</w:t>
      </w:r>
      <w:r w:rsidRPr="00596A92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C6035">
        <w:rPr>
          <w:rFonts w:ascii="Arial" w:hAnsi="Arial" w:cs="Arial"/>
        </w:rPr>
        <w:t>,</w:t>
      </w:r>
      <w:r w:rsidRPr="00596A92">
        <w:rPr>
          <w:rFonts w:ascii="Arial" w:hAnsi="Arial" w:cs="Arial"/>
        </w:rPr>
        <w:t xml:space="preserve"> ve znění pozdějších předpisů</w:t>
      </w:r>
      <w:r w:rsidR="00E576FC" w:rsidRPr="00596A92">
        <w:rPr>
          <w:rFonts w:ascii="Arial" w:hAnsi="Arial" w:cs="Arial"/>
        </w:rPr>
        <w:t>,</w:t>
      </w:r>
      <w:r w:rsidRPr="00596A92">
        <w:rPr>
          <w:rFonts w:ascii="Arial" w:hAnsi="Arial" w:cs="Arial"/>
        </w:rPr>
        <w:t xml:space="preserve"> vydává dodatek č</w:t>
      </w:r>
      <w:r w:rsidR="00E576FC" w:rsidRPr="00596A92">
        <w:rPr>
          <w:rFonts w:ascii="Arial" w:hAnsi="Arial" w:cs="Arial"/>
        </w:rPr>
        <w:t xml:space="preserve">. </w:t>
      </w:r>
      <w:r w:rsidR="00596A92" w:rsidRPr="00596A92">
        <w:rPr>
          <w:rFonts w:ascii="Arial" w:hAnsi="Arial" w:cs="Arial"/>
        </w:rPr>
        <w:t>12</w:t>
      </w:r>
      <w:r w:rsidRPr="00596A92">
        <w:rPr>
          <w:rFonts w:ascii="Arial" w:hAnsi="Arial" w:cs="Arial"/>
        </w:rPr>
        <w:t xml:space="preserve"> ke zřizovací listině</w:t>
      </w:r>
      <w:r w:rsidR="00F35E46" w:rsidRPr="00596A92">
        <w:rPr>
          <w:rFonts w:ascii="Arial" w:hAnsi="Arial" w:cs="Arial"/>
        </w:rPr>
        <w:t>,</w:t>
      </w:r>
      <w:r w:rsidR="00596A92" w:rsidRPr="00596A92">
        <w:rPr>
          <w:rFonts w:ascii="Arial" w:hAnsi="Arial" w:cs="Arial"/>
          <w:bCs/>
        </w:rPr>
        <w:t xml:space="preserve"> Archeologického centra Olomouc</w:t>
      </w:r>
      <w:r w:rsidR="00F35E46" w:rsidRPr="00596A92">
        <w:rPr>
          <w:rFonts w:ascii="Arial" w:hAnsi="Arial" w:cs="Arial"/>
        </w:rPr>
        <w:t xml:space="preserve"> p</w:t>
      </w:r>
      <w:r w:rsidR="00C64A03" w:rsidRPr="00596A92">
        <w:rPr>
          <w:rFonts w:ascii="Arial" w:hAnsi="Arial" w:cs="Arial"/>
        </w:rPr>
        <w:t>říspěvkové</w:t>
      </w:r>
      <w:r w:rsidR="00F35E46" w:rsidRPr="00596A92">
        <w:rPr>
          <w:rFonts w:ascii="Arial" w:hAnsi="Arial" w:cs="Arial"/>
        </w:rPr>
        <w:t xml:space="preserve"> organizace, </w:t>
      </w:r>
      <w:r w:rsidR="00F35E46" w:rsidRPr="00596A92">
        <w:rPr>
          <w:rFonts w:ascii="Arial" w:hAnsi="Arial" w:cs="Arial"/>
        </w:rPr>
        <w:br/>
        <w:t>se sídlem,</w:t>
      </w:r>
      <w:r w:rsidR="00596A92" w:rsidRPr="00596A92">
        <w:rPr>
          <w:rFonts w:ascii="Arial" w:hAnsi="Arial" w:cs="Arial"/>
        </w:rPr>
        <w:t xml:space="preserve"> </w:t>
      </w:r>
      <w:r w:rsidR="00596A92" w:rsidRPr="00596A92">
        <w:rPr>
          <w:rFonts w:ascii="Arial" w:hAnsi="Arial" w:cs="Arial"/>
          <w:noProof/>
        </w:rPr>
        <w:t>U Hradiska 42/6</w:t>
      </w:r>
      <w:r w:rsidR="0031603F">
        <w:rPr>
          <w:rFonts w:ascii="Arial" w:hAnsi="Arial" w:cs="Arial"/>
          <w:noProof/>
        </w:rPr>
        <w:t>,</w:t>
      </w:r>
      <w:r w:rsidR="00BB3C50">
        <w:rPr>
          <w:rFonts w:ascii="Arial" w:hAnsi="Arial" w:cs="Arial"/>
          <w:noProof/>
        </w:rPr>
        <w:t xml:space="preserve"> Klášterní Hradisko,</w:t>
      </w:r>
      <w:r w:rsidR="0031603F">
        <w:rPr>
          <w:rFonts w:ascii="Arial" w:hAnsi="Arial" w:cs="Arial"/>
          <w:noProof/>
        </w:rPr>
        <w:t xml:space="preserve"> 779 00 Olomouc, IČ</w:t>
      </w:r>
      <w:r w:rsidR="00BB3C50">
        <w:rPr>
          <w:rFonts w:ascii="Arial" w:hAnsi="Arial" w:cs="Arial"/>
          <w:noProof/>
        </w:rPr>
        <w:t>O</w:t>
      </w:r>
      <w:r w:rsidR="00596A92" w:rsidRPr="00596A92">
        <w:rPr>
          <w:rFonts w:ascii="Arial" w:hAnsi="Arial" w:cs="Arial"/>
          <w:noProof/>
        </w:rPr>
        <w:t xml:space="preserve"> 75008271, </w:t>
      </w:r>
      <w:r w:rsidRPr="00596A92">
        <w:rPr>
          <w:rFonts w:ascii="Arial" w:hAnsi="Arial" w:cs="Arial"/>
        </w:rPr>
        <w:t>kterým se mění zřizovací listina</w:t>
      </w:r>
      <w:r w:rsidR="00F35E46" w:rsidRPr="00596A92">
        <w:rPr>
          <w:rFonts w:ascii="Arial" w:hAnsi="Arial" w:cs="Arial"/>
        </w:rPr>
        <w:t xml:space="preserve"> </w:t>
      </w:r>
      <w:r w:rsidR="00596A92" w:rsidRPr="00596A92">
        <w:rPr>
          <w:rFonts w:ascii="Arial" w:hAnsi="Arial" w:cs="Arial"/>
          <w:bCs/>
        </w:rPr>
        <w:t>Archeologického centra Olomouc, příspěvkové organizace</w:t>
      </w:r>
      <w:r w:rsidR="00596A92" w:rsidRPr="00596A92">
        <w:rPr>
          <w:rFonts w:ascii="Arial" w:hAnsi="Arial" w:cs="Arial"/>
        </w:rPr>
        <w:t>,</w:t>
      </w:r>
      <w:r w:rsidR="00C81E49" w:rsidRPr="00596A92">
        <w:rPr>
          <w:rFonts w:ascii="Arial" w:hAnsi="Arial" w:cs="Arial"/>
        </w:rPr>
        <w:t xml:space="preserve"> </w:t>
      </w:r>
      <w:r w:rsidR="00596A92" w:rsidRPr="00596A92">
        <w:rPr>
          <w:rFonts w:ascii="Arial" w:hAnsi="Arial" w:cs="Arial"/>
        </w:rPr>
        <w:t>v tomto znění:</w:t>
      </w:r>
    </w:p>
    <w:p w14:paraId="72E05F37" w14:textId="60E604BE" w:rsidR="00596A92" w:rsidRDefault="00596A92" w:rsidP="00863538">
      <w:pPr>
        <w:jc w:val="both"/>
        <w:rPr>
          <w:rFonts w:ascii="Arial" w:hAnsi="Arial" w:cs="Arial"/>
        </w:rPr>
      </w:pPr>
    </w:p>
    <w:p w14:paraId="7350CB35" w14:textId="2EE8D70E" w:rsidR="005B009A" w:rsidRPr="00FC7C08" w:rsidRDefault="005B009A" w:rsidP="00FC7C08">
      <w:pPr>
        <w:jc w:val="center"/>
        <w:rPr>
          <w:rFonts w:ascii="Arial" w:hAnsi="Arial" w:cs="Arial"/>
          <w:b/>
        </w:rPr>
      </w:pPr>
      <w:r w:rsidRPr="00FC7C08">
        <w:rPr>
          <w:rFonts w:ascii="Arial" w:hAnsi="Arial" w:cs="Arial"/>
          <w:b/>
        </w:rPr>
        <w:t>I.</w:t>
      </w:r>
    </w:p>
    <w:p w14:paraId="4E1CCA22" w14:textId="273D131C" w:rsidR="009924AC" w:rsidRPr="00FC7C08" w:rsidRDefault="005A75DA" w:rsidP="009924AC">
      <w:pPr>
        <w:pStyle w:val="HlavikaZL"/>
        <w:jc w:val="both"/>
        <w:rPr>
          <w:b w:val="0"/>
        </w:rPr>
      </w:pPr>
      <w:r w:rsidRPr="00FC7C08">
        <w:rPr>
          <w:b w:val="0"/>
        </w:rPr>
        <w:t>Stávající Příloha č. 1 Vymezení majetku v hospodaření příspěvkové organizace se mění takto:</w:t>
      </w:r>
    </w:p>
    <w:p w14:paraId="07D2BA4F" w14:textId="160BE9D5" w:rsidR="003616F0" w:rsidRDefault="003616F0" w:rsidP="00F03F1F">
      <w:pPr>
        <w:pStyle w:val="HlavikaZL"/>
        <w:jc w:val="both"/>
        <w:rPr>
          <w:b w:val="0"/>
        </w:rPr>
      </w:pPr>
    </w:p>
    <w:p w14:paraId="39C80AC3" w14:textId="77777777" w:rsidR="00FC7C08" w:rsidRDefault="00E60270" w:rsidP="00F03F1F">
      <w:pPr>
        <w:pStyle w:val="HlavikaZL"/>
        <w:jc w:val="both"/>
        <w:rPr>
          <w:b w:val="0"/>
        </w:rPr>
      </w:pPr>
      <w:r>
        <w:rPr>
          <w:b w:val="0"/>
        </w:rPr>
        <w:t xml:space="preserve">1) </w:t>
      </w:r>
      <w:r w:rsidR="00CD5CCE">
        <w:rPr>
          <w:b w:val="0"/>
        </w:rPr>
        <w:t xml:space="preserve">V bodu </w:t>
      </w:r>
      <w:r w:rsidR="003244DA">
        <w:rPr>
          <w:b w:val="0"/>
        </w:rPr>
        <w:t>A)</w:t>
      </w:r>
      <w:r w:rsidR="003616F0">
        <w:rPr>
          <w:b w:val="0"/>
        </w:rPr>
        <w:t>Nemovitý majetek – stavby</w:t>
      </w:r>
      <w:r w:rsidR="00CD5CCE">
        <w:rPr>
          <w:b w:val="0"/>
        </w:rPr>
        <w:t xml:space="preserve"> se vkládá nový odst.</w:t>
      </w:r>
      <w:r w:rsidR="0023194B" w:rsidRPr="0023194B">
        <w:rPr>
          <w:b w:val="0"/>
        </w:rPr>
        <w:t xml:space="preserve"> </w:t>
      </w:r>
      <w:r w:rsidR="0023194B" w:rsidRPr="00D47ADD">
        <w:rPr>
          <w:b w:val="0"/>
        </w:rPr>
        <w:t xml:space="preserve">A2) Stavby NEZAPSANÉ do katastru nemovitostí </w:t>
      </w:r>
    </w:p>
    <w:p w14:paraId="3B53CB78" w14:textId="77777777" w:rsidR="00FC7C08" w:rsidRDefault="00FC7C08" w:rsidP="00F03F1F">
      <w:pPr>
        <w:pStyle w:val="HlavikaZL"/>
        <w:jc w:val="both"/>
        <w:rPr>
          <w:b w:val="0"/>
        </w:rPr>
      </w:pPr>
    </w:p>
    <w:p w14:paraId="549EF6BC" w14:textId="4A51B32E" w:rsidR="00F03F1F" w:rsidRPr="003521E3" w:rsidRDefault="00F03F1F" w:rsidP="00F03F1F">
      <w:pPr>
        <w:pStyle w:val="HlavikaZL"/>
        <w:jc w:val="both"/>
      </w:pPr>
      <w:r w:rsidRPr="003521E3">
        <w:t xml:space="preserve">- </w:t>
      </w:r>
      <w:r w:rsidR="005B009A">
        <w:t xml:space="preserve">kde dochází k </w:t>
      </w:r>
      <w:r w:rsidRPr="003521E3">
        <w:t xml:space="preserve">doplnění položky vrtaná studna v katastrálním území Veselíčko u Lipníka nad Bečvou, v obci Veselíčko, na pozemku </w:t>
      </w:r>
      <w:proofErr w:type="spellStart"/>
      <w:r w:rsidRPr="003521E3">
        <w:t>parc</w:t>
      </w:r>
      <w:proofErr w:type="spellEnd"/>
      <w:r w:rsidRPr="003521E3">
        <w:t xml:space="preserve">. </w:t>
      </w:r>
      <w:proofErr w:type="gramStart"/>
      <w:r w:rsidRPr="003521E3">
        <w:t>č.</w:t>
      </w:r>
      <w:proofErr w:type="gramEnd"/>
      <w:r w:rsidRPr="003521E3">
        <w:t xml:space="preserve"> st. 165 </w:t>
      </w:r>
      <w:r w:rsidR="00BB3C50">
        <w:t xml:space="preserve">a </w:t>
      </w:r>
      <w:proofErr w:type="spellStart"/>
      <w:r w:rsidRPr="003521E3">
        <w:t>parc</w:t>
      </w:r>
      <w:proofErr w:type="spellEnd"/>
      <w:r w:rsidRPr="003521E3">
        <w:t>. č.</w:t>
      </w:r>
      <w:r w:rsidR="001E4E26">
        <w:t xml:space="preserve"> </w:t>
      </w:r>
      <w:r w:rsidRPr="003521E3">
        <w:t>1099</w:t>
      </w:r>
    </w:p>
    <w:p w14:paraId="716C7601" w14:textId="75BDAE46" w:rsidR="00F03F1F" w:rsidRDefault="00F03F1F" w:rsidP="00F03F1F">
      <w:pPr>
        <w:pStyle w:val="HlavikaZL"/>
        <w:jc w:val="both"/>
      </w:pPr>
      <w:r w:rsidRPr="003521E3">
        <w:t>-</w:t>
      </w:r>
      <w:r w:rsidR="005B009A">
        <w:t xml:space="preserve"> a dále k</w:t>
      </w:r>
      <w:r w:rsidRPr="003521E3">
        <w:t xml:space="preserve"> doplnění položky oplocení objektů na pozemku </w:t>
      </w:r>
      <w:proofErr w:type="spellStart"/>
      <w:r w:rsidRPr="003521E3">
        <w:t>parc</w:t>
      </w:r>
      <w:proofErr w:type="spellEnd"/>
      <w:r w:rsidRPr="003521E3">
        <w:t xml:space="preserve">. </w:t>
      </w:r>
      <w:proofErr w:type="gramStart"/>
      <w:r w:rsidRPr="003521E3">
        <w:t>č.</w:t>
      </w:r>
      <w:proofErr w:type="gramEnd"/>
      <w:r w:rsidRPr="003521E3">
        <w:t xml:space="preserve"> 240/3, v  katastrálním území Hodolany, v obci Olomouc</w:t>
      </w:r>
    </w:p>
    <w:p w14:paraId="14D18954" w14:textId="7E9D9629" w:rsidR="003521E3" w:rsidRDefault="003521E3" w:rsidP="00F03F1F">
      <w:pPr>
        <w:pStyle w:val="HlavikaZL"/>
        <w:jc w:val="both"/>
      </w:pPr>
    </w:p>
    <w:p w14:paraId="7E969335" w14:textId="566575A6" w:rsidR="00CD5CCE" w:rsidRPr="003521E3" w:rsidRDefault="00CD5CCE" w:rsidP="00F03F1F">
      <w:pPr>
        <w:pStyle w:val="HlavikaZL"/>
        <w:jc w:val="both"/>
      </w:pPr>
      <w:r>
        <w:t>Nový odst. A2) tedy</w:t>
      </w:r>
      <w:r w:rsidR="0023194B">
        <w:t xml:space="preserve"> </w:t>
      </w:r>
      <w:r>
        <w:t>zní:</w:t>
      </w:r>
    </w:p>
    <w:p w14:paraId="68F7F581" w14:textId="1DBDD895" w:rsidR="00F03F1F" w:rsidRPr="003A55E7" w:rsidRDefault="003244DA" w:rsidP="00F03F1F">
      <w:pPr>
        <w:pStyle w:val="HlavikaZL"/>
        <w:jc w:val="both"/>
        <w:rPr>
          <w:b w:val="0"/>
        </w:rPr>
      </w:pPr>
      <w:r w:rsidRPr="003A55E7">
        <w:rPr>
          <w:rFonts w:cs="Arial"/>
          <w:b w:val="0"/>
        </w:rPr>
        <w:t xml:space="preserve">A2) Stavby </w:t>
      </w:r>
      <w:r w:rsidR="003521E3" w:rsidRPr="003A55E7">
        <w:rPr>
          <w:rFonts w:cs="Arial"/>
          <w:b w:val="0"/>
        </w:rPr>
        <w:t xml:space="preserve">NEZAPSANÉ </w:t>
      </w:r>
      <w:r w:rsidRPr="003A55E7">
        <w:rPr>
          <w:rFonts w:cs="Arial"/>
          <w:b w:val="0"/>
        </w:rPr>
        <w:t>do katastru nemovitostí</w:t>
      </w:r>
      <w:bookmarkStart w:id="0" w:name="_GoBack"/>
      <w:bookmarkEnd w:id="0"/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435"/>
        <w:gridCol w:w="1257"/>
        <w:gridCol w:w="1324"/>
        <w:gridCol w:w="1324"/>
        <w:gridCol w:w="1502"/>
        <w:gridCol w:w="1585"/>
        <w:gridCol w:w="1357"/>
      </w:tblGrid>
      <w:tr w:rsidR="00C018F0" w14:paraId="1A7D157F" w14:textId="77777777" w:rsidTr="00C018F0">
        <w:tc>
          <w:tcPr>
            <w:tcW w:w="447" w:type="dxa"/>
          </w:tcPr>
          <w:p w14:paraId="0051B985" w14:textId="77777777" w:rsidR="00C018F0" w:rsidRPr="000E714C" w:rsidRDefault="00C018F0" w:rsidP="00C018F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71BBE75C" w14:textId="6C7A7F14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324" w:type="dxa"/>
          </w:tcPr>
          <w:p w14:paraId="37E59570" w14:textId="7D162EF5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94" w:type="dxa"/>
          </w:tcPr>
          <w:p w14:paraId="6AB67AE6" w14:textId="1E913761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1560" w:type="dxa"/>
          </w:tcPr>
          <w:p w14:paraId="7595C735" w14:textId="77777777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843" w:type="dxa"/>
          </w:tcPr>
          <w:p w14:paraId="0E082D8D" w14:textId="30D25EC6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559" w:type="dxa"/>
          </w:tcPr>
          <w:p w14:paraId="0DFB722F" w14:textId="495B0AC4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C018F0" w14:paraId="1BB526F8" w14:textId="77777777" w:rsidTr="00C018F0">
        <w:tc>
          <w:tcPr>
            <w:tcW w:w="447" w:type="dxa"/>
          </w:tcPr>
          <w:p w14:paraId="4BAE79AF" w14:textId="77777777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7F7F1286" w14:textId="77777777" w:rsidR="00C018F0" w:rsidRDefault="00C018F0" w:rsidP="00C018F0">
            <w:pPr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48796188" w14:textId="2A041F5F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324" w:type="dxa"/>
          </w:tcPr>
          <w:p w14:paraId="66B2B50B" w14:textId="0BF01973" w:rsidR="00C018F0" w:rsidRDefault="00C018F0" w:rsidP="00C018F0">
            <w:pPr>
              <w:rPr>
                <w:rFonts w:ascii="Arial" w:hAnsi="Arial" w:cs="Arial"/>
                <w:b/>
              </w:rPr>
            </w:pPr>
            <w:r w:rsidRPr="00F03F1F">
              <w:rPr>
                <w:rFonts w:ascii="Arial" w:hAnsi="Arial" w:cs="Arial"/>
                <w:b/>
              </w:rPr>
              <w:t xml:space="preserve">Veselíčko </w:t>
            </w:r>
          </w:p>
        </w:tc>
        <w:tc>
          <w:tcPr>
            <w:tcW w:w="1194" w:type="dxa"/>
          </w:tcPr>
          <w:p w14:paraId="3A00416A" w14:textId="51927001" w:rsidR="00C018F0" w:rsidRPr="00F03F1F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Veselíčko</w:t>
            </w:r>
          </w:p>
        </w:tc>
        <w:tc>
          <w:tcPr>
            <w:tcW w:w="1560" w:type="dxa"/>
          </w:tcPr>
          <w:p w14:paraId="36DA60EA" w14:textId="77777777" w:rsidR="00C018F0" w:rsidRPr="00F03F1F" w:rsidRDefault="00C018F0" w:rsidP="00C018F0">
            <w:pPr>
              <w:rPr>
                <w:rFonts w:ascii="Arial" w:hAnsi="Arial" w:cs="Arial"/>
                <w:b/>
              </w:rPr>
            </w:pPr>
            <w:r w:rsidRPr="00F03F1F">
              <w:rPr>
                <w:rFonts w:ascii="Arial" w:hAnsi="Arial" w:cs="Arial"/>
                <w:b/>
              </w:rPr>
              <w:t>Veselíčko u Lipníka nad Bečvou</w:t>
            </w:r>
          </w:p>
        </w:tc>
        <w:tc>
          <w:tcPr>
            <w:tcW w:w="1843" w:type="dxa"/>
          </w:tcPr>
          <w:p w14:paraId="72C4CFF0" w14:textId="0857C16E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vrtaná studna</w:t>
            </w:r>
          </w:p>
        </w:tc>
        <w:tc>
          <w:tcPr>
            <w:tcW w:w="1559" w:type="dxa"/>
          </w:tcPr>
          <w:p w14:paraId="096C2E2B" w14:textId="44B8D619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st. 165 a 1099</w:t>
            </w:r>
          </w:p>
        </w:tc>
      </w:tr>
      <w:tr w:rsidR="00C018F0" w14:paraId="583AE2CE" w14:textId="77777777" w:rsidTr="00C018F0">
        <w:trPr>
          <w:trHeight w:val="617"/>
        </w:trPr>
        <w:tc>
          <w:tcPr>
            <w:tcW w:w="447" w:type="dxa"/>
          </w:tcPr>
          <w:p w14:paraId="0FA4C75F" w14:textId="77777777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857" w:type="dxa"/>
          </w:tcPr>
          <w:p w14:paraId="4A3EDEC1" w14:textId="59718153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324" w:type="dxa"/>
          </w:tcPr>
          <w:p w14:paraId="356F8A11" w14:textId="150D11BE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194" w:type="dxa"/>
          </w:tcPr>
          <w:p w14:paraId="5CC381F1" w14:textId="6E1818C1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1560" w:type="dxa"/>
          </w:tcPr>
          <w:p w14:paraId="535CE0AD" w14:textId="77777777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1843" w:type="dxa"/>
          </w:tcPr>
          <w:p w14:paraId="2D243CCB" w14:textId="7DC95CCB" w:rsidR="00C018F0" w:rsidRDefault="00C018F0" w:rsidP="00C018F0">
            <w:pPr>
              <w:rPr>
                <w:rFonts w:ascii="Arial" w:hAnsi="Arial" w:cs="Arial"/>
                <w:b/>
              </w:rPr>
            </w:pPr>
            <w:r w:rsidRPr="00C018F0">
              <w:rPr>
                <w:rFonts w:ascii="Arial" w:hAnsi="Arial" w:cs="Arial"/>
                <w:b/>
              </w:rPr>
              <w:t>oplocení objektů</w:t>
            </w:r>
          </w:p>
        </w:tc>
        <w:tc>
          <w:tcPr>
            <w:tcW w:w="1559" w:type="dxa"/>
          </w:tcPr>
          <w:p w14:paraId="5E609722" w14:textId="01FA4F35" w:rsidR="00C018F0" w:rsidRDefault="00C018F0" w:rsidP="00C01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240/3</w:t>
            </w:r>
          </w:p>
        </w:tc>
      </w:tr>
    </w:tbl>
    <w:p w14:paraId="7068D21E" w14:textId="77777777" w:rsidR="003244DA" w:rsidRDefault="003244DA" w:rsidP="00F03F1F">
      <w:pPr>
        <w:pStyle w:val="HlavikaZL"/>
        <w:jc w:val="both"/>
        <w:rPr>
          <w:b w:val="0"/>
        </w:rPr>
      </w:pPr>
    </w:p>
    <w:p w14:paraId="01752EBD" w14:textId="078EB41F" w:rsidR="00F03F1F" w:rsidRDefault="00F03F1F" w:rsidP="009924AC">
      <w:pPr>
        <w:pStyle w:val="HlavikaZL"/>
        <w:jc w:val="both"/>
      </w:pPr>
    </w:p>
    <w:p w14:paraId="08A0CA3B" w14:textId="1F14E060" w:rsidR="00F03F1F" w:rsidRDefault="00F03F1F" w:rsidP="009924AC">
      <w:pPr>
        <w:pStyle w:val="HlavikaZL"/>
        <w:jc w:val="both"/>
      </w:pPr>
    </w:p>
    <w:p w14:paraId="68ABB1AA" w14:textId="323384CF" w:rsidR="00596A92" w:rsidRDefault="005B009A" w:rsidP="00596A92">
      <w:pPr>
        <w:pStyle w:val="HlavikaZL"/>
        <w:jc w:val="both"/>
        <w:rPr>
          <w:b w:val="0"/>
        </w:rPr>
      </w:pPr>
      <w:r>
        <w:rPr>
          <w:b w:val="0"/>
        </w:rPr>
        <w:t xml:space="preserve">2) </w:t>
      </w:r>
      <w:r w:rsidR="00CD5CCE">
        <w:rPr>
          <w:b w:val="0"/>
        </w:rPr>
        <w:t xml:space="preserve">V bodu </w:t>
      </w:r>
      <w:r w:rsidR="00596A92">
        <w:rPr>
          <w:b w:val="0"/>
        </w:rPr>
        <w:t xml:space="preserve">B) Nemovitý majetek - pozemky </w:t>
      </w:r>
    </w:p>
    <w:p w14:paraId="1DCBC2D7" w14:textId="5C518CFB" w:rsidR="00596A92" w:rsidRDefault="00596A92" w:rsidP="00596A92">
      <w:pPr>
        <w:pStyle w:val="HlavikaZL"/>
        <w:jc w:val="both"/>
        <w:rPr>
          <w:b w:val="0"/>
        </w:rPr>
      </w:pPr>
      <w:r w:rsidRPr="00C018F0">
        <w:rPr>
          <w:b w:val="0"/>
        </w:rPr>
        <w:t xml:space="preserve">- </w:t>
      </w:r>
      <w:r w:rsidR="005B009A">
        <w:rPr>
          <w:b w:val="0"/>
        </w:rPr>
        <w:t xml:space="preserve">dochází k </w:t>
      </w:r>
      <w:r w:rsidRPr="00C018F0">
        <w:t>doplnění pozemku</w:t>
      </w:r>
      <w:r w:rsidR="009924AC" w:rsidRPr="00C018F0">
        <w:t xml:space="preserve"> </w:t>
      </w:r>
      <w:proofErr w:type="spellStart"/>
      <w:r w:rsidR="009924AC" w:rsidRPr="00C018F0">
        <w:t>parc</w:t>
      </w:r>
      <w:proofErr w:type="spellEnd"/>
      <w:r w:rsidR="009924AC" w:rsidRPr="00C018F0">
        <w:t xml:space="preserve">. </w:t>
      </w:r>
      <w:proofErr w:type="gramStart"/>
      <w:r w:rsidR="009924AC" w:rsidRPr="00C018F0">
        <w:t>č.</w:t>
      </w:r>
      <w:proofErr w:type="gramEnd"/>
      <w:r w:rsidR="009924AC" w:rsidRPr="00C018F0">
        <w:t xml:space="preserve"> 174</w:t>
      </w:r>
      <w:r w:rsidRPr="00C018F0">
        <w:t xml:space="preserve"> v katastrálním území Klášterní Hradisko</w:t>
      </w:r>
      <w:r w:rsidR="009924AC" w:rsidRPr="00C018F0">
        <w:t>, v obci Olomouc, okresu Olomouc</w:t>
      </w:r>
    </w:p>
    <w:p w14:paraId="5E5464B0" w14:textId="080B4E3A" w:rsidR="003244DA" w:rsidRDefault="003244DA" w:rsidP="00596A92">
      <w:pPr>
        <w:pStyle w:val="HlavikaZL"/>
        <w:jc w:val="both"/>
        <w:rPr>
          <w:b w:val="0"/>
        </w:rPr>
      </w:pPr>
    </w:p>
    <w:p w14:paraId="34C4C257" w14:textId="0270D4A4" w:rsidR="00C018F0" w:rsidRDefault="005B009A" w:rsidP="00596A92">
      <w:pPr>
        <w:pStyle w:val="HlavikaZL"/>
        <w:jc w:val="both"/>
        <w:rPr>
          <w:b w:val="0"/>
        </w:rPr>
      </w:pPr>
      <w:r>
        <w:rPr>
          <w:b w:val="0"/>
        </w:rPr>
        <w:t xml:space="preserve">Bod </w:t>
      </w:r>
      <w:r w:rsidR="00C018F0">
        <w:rPr>
          <w:b w:val="0"/>
        </w:rPr>
        <w:t>B) Nemovitý majetek</w:t>
      </w:r>
      <w:r w:rsidR="00FC7C08">
        <w:rPr>
          <w:b w:val="0"/>
        </w:rPr>
        <w:t xml:space="preserve"> </w:t>
      </w:r>
      <w:r w:rsidR="00C018F0">
        <w:rPr>
          <w:b w:val="0"/>
        </w:rPr>
        <w:t>pozemky</w:t>
      </w:r>
      <w:r>
        <w:rPr>
          <w:b w:val="0"/>
        </w:rPr>
        <w:t xml:space="preserve"> tedy nově zní: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1"/>
        <w:gridCol w:w="1815"/>
        <w:gridCol w:w="1707"/>
        <w:gridCol w:w="1432"/>
        <w:gridCol w:w="1348"/>
        <w:gridCol w:w="1392"/>
      </w:tblGrid>
      <w:tr w:rsidR="00C018F0" w14:paraId="20946C0D" w14:textId="77777777" w:rsidTr="00635DE6">
        <w:tc>
          <w:tcPr>
            <w:tcW w:w="871" w:type="dxa"/>
          </w:tcPr>
          <w:p w14:paraId="43C1E596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09173A7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okres</w:t>
            </w:r>
          </w:p>
        </w:tc>
        <w:tc>
          <w:tcPr>
            <w:tcW w:w="1707" w:type="dxa"/>
          </w:tcPr>
          <w:p w14:paraId="670E7E12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obec</w:t>
            </w:r>
          </w:p>
        </w:tc>
        <w:tc>
          <w:tcPr>
            <w:tcW w:w="1432" w:type="dxa"/>
          </w:tcPr>
          <w:p w14:paraId="32075F6B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katastrální území</w:t>
            </w:r>
          </w:p>
        </w:tc>
        <w:tc>
          <w:tcPr>
            <w:tcW w:w="1348" w:type="dxa"/>
          </w:tcPr>
          <w:p w14:paraId="5FE459DF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92" w:type="dxa"/>
          </w:tcPr>
          <w:p w14:paraId="56589D39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 xml:space="preserve">druh </w:t>
            </w:r>
            <w:proofErr w:type="spellStart"/>
            <w:r w:rsidRPr="00DF7BD4">
              <w:rPr>
                <w:rFonts w:ascii="Arial" w:hAnsi="Arial" w:cs="Arial"/>
              </w:rPr>
              <w:t>zjed</w:t>
            </w:r>
            <w:proofErr w:type="spellEnd"/>
            <w:r w:rsidRPr="00DF7BD4">
              <w:rPr>
                <w:rFonts w:ascii="Arial" w:hAnsi="Arial" w:cs="Arial"/>
              </w:rPr>
              <w:t xml:space="preserve">. </w:t>
            </w:r>
            <w:proofErr w:type="gramStart"/>
            <w:r w:rsidRPr="00DF7BD4">
              <w:rPr>
                <w:rFonts w:ascii="Arial" w:hAnsi="Arial" w:cs="Arial"/>
              </w:rPr>
              <w:t>evidence</w:t>
            </w:r>
            <w:proofErr w:type="gramEnd"/>
          </w:p>
        </w:tc>
      </w:tr>
      <w:tr w:rsidR="00C018F0" w14:paraId="391E7094" w14:textId="77777777" w:rsidTr="00635DE6">
        <w:tc>
          <w:tcPr>
            <w:tcW w:w="871" w:type="dxa"/>
          </w:tcPr>
          <w:p w14:paraId="4D64C479" w14:textId="0A277660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1.</w:t>
            </w:r>
          </w:p>
        </w:tc>
        <w:tc>
          <w:tcPr>
            <w:tcW w:w="1815" w:type="dxa"/>
          </w:tcPr>
          <w:p w14:paraId="2DD22DA0" w14:textId="2A069025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Přerov</w:t>
            </w:r>
          </w:p>
        </w:tc>
        <w:tc>
          <w:tcPr>
            <w:tcW w:w="1707" w:type="dxa"/>
          </w:tcPr>
          <w:p w14:paraId="732D1A87" w14:textId="7623A0B9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Veselíčko</w:t>
            </w:r>
          </w:p>
        </w:tc>
        <w:tc>
          <w:tcPr>
            <w:tcW w:w="1432" w:type="dxa"/>
          </w:tcPr>
          <w:p w14:paraId="245FB138" w14:textId="3AC681F0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Veselíčko u Lipníka nad Bečvou</w:t>
            </w:r>
          </w:p>
        </w:tc>
        <w:tc>
          <w:tcPr>
            <w:tcW w:w="1348" w:type="dxa"/>
          </w:tcPr>
          <w:p w14:paraId="061E74B5" w14:textId="202AA026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proofErr w:type="gramStart"/>
            <w:r w:rsidRPr="00DF7BD4">
              <w:rPr>
                <w:rFonts w:ascii="Arial" w:hAnsi="Arial" w:cs="Arial"/>
              </w:rPr>
              <w:t>st.165</w:t>
            </w:r>
            <w:proofErr w:type="gramEnd"/>
          </w:p>
        </w:tc>
        <w:tc>
          <w:tcPr>
            <w:tcW w:w="1392" w:type="dxa"/>
          </w:tcPr>
          <w:p w14:paraId="5970028B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</w:p>
        </w:tc>
      </w:tr>
      <w:tr w:rsidR="00C018F0" w14:paraId="086E8794" w14:textId="77777777" w:rsidTr="00635DE6">
        <w:tc>
          <w:tcPr>
            <w:tcW w:w="871" w:type="dxa"/>
          </w:tcPr>
          <w:p w14:paraId="6584511A" w14:textId="6F9246FC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2.</w:t>
            </w:r>
          </w:p>
        </w:tc>
        <w:tc>
          <w:tcPr>
            <w:tcW w:w="1815" w:type="dxa"/>
          </w:tcPr>
          <w:p w14:paraId="2028344E" w14:textId="63FEE6BF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Přerov</w:t>
            </w:r>
          </w:p>
        </w:tc>
        <w:tc>
          <w:tcPr>
            <w:tcW w:w="1707" w:type="dxa"/>
          </w:tcPr>
          <w:p w14:paraId="416B505B" w14:textId="3BACFF84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Veselíčko</w:t>
            </w:r>
          </w:p>
        </w:tc>
        <w:tc>
          <w:tcPr>
            <w:tcW w:w="1432" w:type="dxa"/>
          </w:tcPr>
          <w:p w14:paraId="4CF6797E" w14:textId="1531C7A0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Veselíčko u Lipníka nad Bečvou</w:t>
            </w:r>
          </w:p>
        </w:tc>
        <w:tc>
          <w:tcPr>
            <w:tcW w:w="1348" w:type="dxa"/>
          </w:tcPr>
          <w:p w14:paraId="269FA6B9" w14:textId="3B6080FE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1099</w:t>
            </w:r>
          </w:p>
        </w:tc>
        <w:tc>
          <w:tcPr>
            <w:tcW w:w="1392" w:type="dxa"/>
          </w:tcPr>
          <w:p w14:paraId="55CBD9C7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</w:p>
        </w:tc>
      </w:tr>
      <w:tr w:rsidR="00C018F0" w14:paraId="44C8BFC9" w14:textId="77777777" w:rsidTr="00635DE6">
        <w:tc>
          <w:tcPr>
            <w:tcW w:w="871" w:type="dxa"/>
          </w:tcPr>
          <w:p w14:paraId="555B1C3D" w14:textId="72E401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3.</w:t>
            </w:r>
          </w:p>
        </w:tc>
        <w:tc>
          <w:tcPr>
            <w:tcW w:w="1815" w:type="dxa"/>
          </w:tcPr>
          <w:p w14:paraId="23572129" w14:textId="63C4BEE8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Olomouc</w:t>
            </w:r>
          </w:p>
        </w:tc>
        <w:tc>
          <w:tcPr>
            <w:tcW w:w="1707" w:type="dxa"/>
          </w:tcPr>
          <w:p w14:paraId="609FE2EE" w14:textId="043BA2FC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Olomouc</w:t>
            </w:r>
          </w:p>
        </w:tc>
        <w:tc>
          <w:tcPr>
            <w:tcW w:w="1432" w:type="dxa"/>
          </w:tcPr>
          <w:p w14:paraId="70D1B7C6" w14:textId="572B0FDF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348" w:type="dxa"/>
          </w:tcPr>
          <w:p w14:paraId="388415AD" w14:textId="68C664BB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proofErr w:type="gramStart"/>
            <w:r w:rsidRPr="00DF7BD4">
              <w:rPr>
                <w:rFonts w:ascii="Arial" w:hAnsi="Arial" w:cs="Arial"/>
              </w:rPr>
              <w:t>st.46</w:t>
            </w:r>
            <w:proofErr w:type="gramEnd"/>
          </w:p>
        </w:tc>
        <w:tc>
          <w:tcPr>
            <w:tcW w:w="1392" w:type="dxa"/>
          </w:tcPr>
          <w:p w14:paraId="3E40534E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</w:p>
        </w:tc>
      </w:tr>
      <w:tr w:rsidR="00C018F0" w14:paraId="2BF10242" w14:textId="77777777" w:rsidTr="00635DE6">
        <w:tc>
          <w:tcPr>
            <w:tcW w:w="871" w:type="dxa"/>
          </w:tcPr>
          <w:p w14:paraId="26BA55E0" w14:textId="200F23EC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4.</w:t>
            </w:r>
          </w:p>
        </w:tc>
        <w:tc>
          <w:tcPr>
            <w:tcW w:w="1815" w:type="dxa"/>
          </w:tcPr>
          <w:p w14:paraId="557D47F1" w14:textId="43D33F46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Olomouc</w:t>
            </w:r>
          </w:p>
        </w:tc>
        <w:tc>
          <w:tcPr>
            <w:tcW w:w="1707" w:type="dxa"/>
          </w:tcPr>
          <w:p w14:paraId="423DD306" w14:textId="24E8866A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Olomouc</w:t>
            </w:r>
          </w:p>
        </w:tc>
        <w:tc>
          <w:tcPr>
            <w:tcW w:w="1432" w:type="dxa"/>
          </w:tcPr>
          <w:p w14:paraId="58D56B4A" w14:textId="2E842CBD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348" w:type="dxa"/>
          </w:tcPr>
          <w:p w14:paraId="0E81D51F" w14:textId="2A55ED91" w:rsidR="00C018F0" w:rsidRPr="00DF7BD4" w:rsidRDefault="00DF7BD4" w:rsidP="00635DE6">
            <w:pPr>
              <w:jc w:val="center"/>
              <w:rPr>
                <w:rFonts w:ascii="Arial" w:hAnsi="Arial" w:cs="Arial"/>
              </w:rPr>
            </w:pPr>
            <w:r w:rsidRPr="00DF7BD4">
              <w:rPr>
                <w:rFonts w:ascii="Arial" w:hAnsi="Arial" w:cs="Arial"/>
              </w:rPr>
              <w:t>57/12</w:t>
            </w:r>
          </w:p>
        </w:tc>
        <w:tc>
          <w:tcPr>
            <w:tcW w:w="1392" w:type="dxa"/>
          </w:tcPr>
          <w:p w14:paraId="25D9B492" w14:textId="77777777" w:rsidR="00C018F0" w:rsidRPr="00DF7BD4" w:rsidRDefault="00C018F0" w:rsidP="00635DE6">
            <w:pPr>
              <w:jc w:val="center"/>
              <w:rPr>
                <w:rFonts w:ascii="Arial" w:hAnsi="Arial" w:cs="Arial"/>
              </w:rPr>
            </w:pPr>
          </w:p>
        </w:tc>
      </w:tr>
      <w:tr w:rsidR="00C018F0" w14:paraId="2F52B2CC" w14:textId="77777777" w:rsidTr="00635DE6">
        <w:tc>
          <w:tcPr>
            <w:tcW w:w="871" w:type="dxa"/>
          </w:tcPr>
          <w:p w14:paraId="7901E81D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815" w:type="dxa"/>
          </w:tcPr>
          <w:p w14:paraId="5932A5FB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707" w:type="dxa"/>
          </w:tcPr>
          <w:p w14:paraId="07167B5C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432" w:type="dxa"/>
          </w:tcPr>
          <w:p w14:paraId="04871E7D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1348" w:type="dxa"/>
          </w:tcPr>
          <w:p w14:paraId="4EA95F60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</w:t>
            </w:r>
          </w:p>
        </w:tc>
        <w:tc>
          <w:tcPr>
            <w:tcW w:w="1392" w:type="dxa"/>
          </w:tcPr>
          <w:p w14:paraId="52BCC808" w14:textId="77777777" w:rsidR="00C018F0" w:rsidRDefault="00C018F0" w:rsidP="00635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15F903" w14:textId="77777777" w:rsidR="003244DA" w:rsidRPr="009924AC" w:rsidRDefault="003244DA" w:rsidP="00596A92">
      <w:pPr>
        <w:pStyle w:val="HlavikaZL"/>
        <w:jc w:val="both"/>
        <w:rPr>
          <w:color w:val="FF0000"/>
        </w:rPr>
      </w:pPr>
    </w:p>
    <w:p w14:paraId="03D33B7F" w14:textId="77777777" w:rsidR="00596A92" w:rsidRDefault="00596A92" w:rsidP="00596A92">
      <w:pPr>
        <w:pStyle w:val="HlavikaZL"/>
        <w:jc w:val="both"/>
        <w:rPr>
          <w:b w:val="0"/>
        </w:rPr>
      </w:pPr>
    </w:p>
    <w:p w14:paraId="26AFC2F6" w14:textId="77777777" w:rsidR="00C26FA7" w:rsidRPr="00FE3C9D" w:rsidRDefault="00C26FA7" w:rsidP="00C26FA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3FD710FD" w14:textId="77777777" w:rsidR="00C26FA7" w:rsidRDefault="00C26FA7" w:rsidP="00596A92">
      <w:pPr>
        <w:pStyle w:val="HlavikaZL"/>
        <w:jc w:val="both"/>
        <w:rPr>
          <w:b w:val="0"/>
        </w:rPr>
      </w:pPr>
    </w:p>
    <w:p w14:paraId="38B38789" w14:textId="77777777" w:rsidR="00596A92" w:rsidRDefault="00596A92" w:rsidP="00596A92">
      <w:pPr>
        <w:pStyle w:val="HlavikaZL"/>
        <w:jc w:val="both"/>
        <w:rPr>
          <w:b w:val="0"/>
        </w:rPr>
      </w:pPr>
    </w:p>
    <w:p w14:paraId="5A637380" w14:textId="2F2F7151" w:rsidR="00596A92" w:rsidRPr="00F4521C" w:rsidRDefault="00596A92" w:rsidP="00C26FA7">
      <w:pPr>
        <w:pStyle w:val="HlavikaZL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 xml:space="preserve">V </w:t>
      </w:r>
      <w:r w:rsidRPr="00F4521C">
        <w:rPr>
          <w:b w:val="0"/>
        </w:rPr>
        <w:t>ostatních částech zůstává zřizovací listina</w:t>
      </w:r>
      <w:r w:rsidR="00A05E7E">
        <w:rPr>
          <w:b w:val="0"/>
        </w:rPr>
        <w:t xml:space="preserve"> Archeologického centra Olomouc, příspěvkové organizace, ze dne 20. 12. 2002 ve znění dodatků</w:t>
      </w:r>
      <w:r w:rsidR="006155FE">
        <w:rPr>
          <w:b w:val="0"/>
        </w:rPr>
        <w:t xml:space="preserve"> č.</w:t>
      </w:r>
      <w:r w:rsidR="00A05E7E">
        <w:rPr>
          <w:b w:val="0"/>
        </w:rPr>
        <w:t xml:space="preserve"> 1 až 11</w:t>
      </w:r>
      <w:r w:rsidRPr="00F4521C">
        <w:rPr>
          <w:b w:val="0"/>
        </w:rPr>
        <w:t xml:space="preserve"> beze změny.</w:t>
      </w:r>
    </w:p>
    <w:p w14:paraId="5DF91AD2" w14:textId="03421621" w:rsidR="00A05E7E" w:rsidRDefault="00596A92" w:rsidP="00C26FA7">
      <w:pPr>
        <w:pStyle w:val="Bntext-odsazendole"/>
        <w:numPr>
          <w:ilvl w:val="0"/>
          <w:numId w:val="9"/>
        </w:numPr>
      </w:pPr>
      <w:r w:rsidRPr="00F4521C">
        <w:t>Tento dodatek č. 12 ke zřizovací listině Archeologického centra Olomouc</w:t>
      </w:r>
      <w:r w:rsidR="00B66AD3">
        <w:t xml:space="preserve">, </w:t>
      </w:r>
      <w:r w:rsidR="00B66AD3" w:rsidRPr="003616F0">
        <w:t>příspěvkové organizace</w:t>
      </w:r>
      <w:r w:rsidRPr="003616F0">
        <w:t xml:space="preserve"> </w:t>
      </w:r>
      <w:r w:rsidR="00A05E7E">
        <w:t>je vyhotoven ve čtyřech vyhotoveních, z nichž každé má platnost originálu. Jedno vyhotovení obdrží příspěvková organizace a tři vyhotovení obdrží zřizovatel.</w:t>
      </w:r>
    </w:p>
    <w:p w14:paraId="3452E272" w14:textId="5F54EADD" w:rsidR="00596A92" w:rsidRDefault="00A05E7E" w:rsidP="00C26FA7">
      <w:pPr>
        <w:pStyle w:val="Bntext-odsazendole"/>
        <w:numPr>
          <w:ilvl w:val="0"/>
          <w:numId w:val="9"/>
        </w:numPr>
      </w:pPr>
      <w:r>
        <w:t xml:space="preserve">Tento dodatek </w:t>
      </w:r>
      <w:r w:rsidR="00596A92" w:rsidRPr="00F4521C">
        <w:t xml:space="preserve">nabývá platnosti dnem jeho schválení Zastupitelstvem Olomouckého kraje </w:t>
      </w:r>
      <w:r w:rsidR="0083625A">
        <w:t>a</w:t>
      </w:r>
      <w:r w:rsidR="00596A92" w:rsidRPr="00F4521C">
        <w:t> účinnost</w:t>
      </w:r>
      <w:r w:rsidR="0083625A">
        <w:t>i</w:t>
      </w:r>
      <w:r w:rsidR="00BC2C52">
        <w:t xml:space="preserve"> </w:t>
      </w:r>
      <w:r w:rsidR="0083625A">
        <w:t>dne</w:t>
      </w:r>
      <w:r w:rsidR="00973195">
        <w:t>m</w:t>
      </w:r>
      <w:r w:rsidR="00596A92" w:rsidRPr="00F4521C">
        <w:t xml:space="preserve"> 17</w:t>
      </w:r>
      <w:r w:rsidR="00D931A8">
        <w:t>.</w:t>
      </w:r>
      <w:r w:rsidR="00596A92" w:rsidRPr="00F4521C">
        <w:t xml:space="preserve"> 12. 2018.</w:t>
      </w:r>
    </w:p>
    <w:p w14:paraId="5D62BA31" w14:textId="333E0F70" w:rsidR="0083625A" w:rsidRPr="00F4521C" w:rsidRDefault="0083625A" w:rsidP="00C26FA7">
      <w:pPr>
        <w:pStyle w:val="Bntext-odsazendole"/>
        <w:numPr>
          <w:ilvl w:val="0"/>
          <w:numId w:val="9"/>
        </w:numPr>
      </w:pPr>
      <w:r>
        <w:lastRenderedPageBreak/>
        <w:t>Tento dodatek schválilo Zastupitelstvo Olomouckého kraje dne ………usnesením č. ….</w:t>
      </w:r>
    </w:p>
    <w:p w14:paraId="6AC60D4C" w14:textId="77777777" w:rsidR="00C26FA7" w:rsidRPr="00F4521C" w:rsidRDefault="00C26FA7" w:rsidP="00C26FA7">
      <w:pPr>
        <w:pStyle w:val="Bntext-odsazendole"/>
      </w:pPr>
    </w:p>
    <w:p w14:paraId="4AF90D4D" w14:textId="77777777" w:rsidR="00C26FA7" w:rsidRPr="00F4521C" w:rsidRDefault="00C26FA7" w:rsidP="00C26FA7">
      <w:pPr>
        <w:pStyle w:val="Bntext-odsazendole"/>
      </w:pPr>
    </w:p>
    <w:p w14:paraId="4F802401" w14:textId="77777777" w:rsidR="00596A92" w:rsidRPr="00F4521C" w:rsidRDefault="00596A92" w:rsidP="00596A92">
      <w:pPr>
        <w:pStyle w:val="Msto"/>
        <w:spacing w:before="120"/>
      </w:pPr>
      <w:r w:rsidRPr="00F4521C">
        <w:t xml:space="preserve">V Olomouci dne </w:t>
      </w:r>
      <w:r w:rsidR="00450035">
        <w:t>17. 12</w:t>
      </w:r>
      <w:r w:rsidRPr="00F4521C">
        <w:t>. 2018</w:t>
      </w:r>
    </w:p>
    <w:p w14:paraId="01F21CD3" w14:textId="77777777" w:rsidR="00596A92" w:rsidRPr="00F4521C" w:rsidRDefault="00596A92" w:rsidP="00596A92">
      <w:pPr>
        <w:pStyle w:val="Msto"/>
        <w:spacing w:before="120"/>
      </w:pPr>
    </w:p>
    <w:p w14:paraId="404871B1" w14:textId="77777777" w:rsidR="00596A92" w:rsidRPr="00F4521C" w:rsidRDefault="00596A92" w:rsidP="00596A92">
      <w:pPr>
        <w:pStyle w:val="Hejtman-podpis"/>
        <w:spacing w:after="0"/>
        <w:ind w:left="4956" w:firstLine="708"/>
        <w:jc w:val="center"/>
      </w:pPr>
      <w:r w:rsidRPr="00F4521C">
        <w:t xml:space="preserve"> Ladislav Okleštěk</w:t>
      </w:r>
    </w:p>
    <w:p w14:paraId="363E5F22" w14:textId="77777777" w:rsidR="00596A92" w:rsidRPr="00F4521C" w:rsidRDefault="00596A92" w:rsidP="00596A92">
      <w:pPr>
        <w:pStyle w:val="Hejtman-podpis"/>
        <w:spacing w:after="0"/>
        <w:ind w:left="4956" w:firstLine="708"/>
        <w:jc w:val="center"/>
      </w:pPr>
      <w:r w:rsidRPr="00F4521C">
        <w:t>hejtman Olomouckého kraje</w:t>
      </w:r>
    </w:p>
    <w:p w14:paraId="11D45EF1" w14:textId="77777777" w:rsidR="00596A92" w:rsidRPr="00530456" w:rsidRDefault="00596A92" w:rsidP="00596A92"/>
    <w:p w14:paraId="1B4AF0E3" w14:textId="77777777" w:rsidR="00596A92" w:rsidRDefault="00596A92" w:rsidP="00863538">
      <w:pPr>
        <w:jc w:val="both"/>
        <w:rPr>
          <w:rFonts w:ascii="Arial" w:hAnsi="Arial" w:cs="Arial"/>
        </w:rPr>
      </w:pPr>
    </w:p>
    <w:p w14:paraId="2507E3D2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0B22EA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E3FC" w14:textId="77777777" w:rsidR="0099292E" w:rsidRDefault="0099292E" w:rsidP="00F64B1A">
      <w:r>
        <w:separator/>
      </w:r>
    </w:p>
  </w:endnote>
  <w:endnote w:type="continuationSeparator" w:id="0">
    <w:p w14:paraId="63C88E68" w14:textId="77777777" w:rsidR="0099292E" w:rsidRDefault="0099292E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C483ED7" w14:textId="3F911313" w:rsidR="00975E49" w:rsidRPr="00C26FA7" w:rsidRDefault="000B22EA" w:rsidP="0001297B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Pr="008C5C4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8C5C49">
      <w:rPr>
        <w:rFonts w:ascii="Arial" w:hAnsi="Arial" w:cs="Arial"/>
        <w:i/>
        <w:sz w:val="20"/>
        <w:szCs w:val="20"/>
      </w:rPr>
      <w:t xml:space="preserve">.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8</w:t>
    </w:r>
    <w:r w:rsidR="00975E49" w:rsidRPr="00C26FA7">
      <w:rPr>
        <w:rFonts w:ascii="Arial" w:hAnsi="Arial" w:cs="Arial"/>
        <w:i/>
        <w:sz w:val="20"/>
        <w:szCs w:val="20"/>
      </w:rPr>
      <w:t xml:space="preserve">                   </w:t>
    </w:r>
    <w:r w:rsidR="00B64A36">
      <w:rPr>
        <w:rFonts w:ascii="Arial" w:hAnsi="Arial" w:cs="Arial"/>
        <w:i/>
        <w:sz w:val="20"/>
        <w:szCs w:val="20"/>
      </w:rPr>
      <w:t xml:space="preserve">                            </w:t>
    </w:r>
    <w:r w:rsidR="00975E49" w:rsidRPr="00C26FA7">
      <w:rPr>
        <w:rFonts w:ascii="Arial" w:hAnsi="Arial" w:cs="Arial"/>
        <w:i/>
        <w:sz w:val="20"/>
        <w:szCs w:val="20"/>
      </w:rPr>
      <w:t xml:space="preserve">  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B64A36" w:rsidRPr="00B64A36">
      <w:rPr>
        <w:rFonts w:ascii="Arial" w:hAnsi="Arial" w:cs="Arial"/>
        <w:i/>
        <w:iCs/>
        <w:noProof/>
        <w:sz w:val="20"/>
        <w:szCs w:val="20"/>
      </w:rPr>
      <w:t> 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begin"/>
    </w:r>
    <w:r w:rsidR="00B64A36" w:rsidRPr="00B64A36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3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end"/>
    </w:r>
    <w:r w:rsidR="00A47032">
      <w:rPr>
        <w:rFonts w:ascii="Arial" w:hAnsi="Arial" w:cs="Arial"/>
        <w:i/>
        <w:iCs/>
        <w:noProof/>
        <w:sz w:val="20"/>
        <w:szCs w:val="20"/>
      </w:rPr>
      <w:t xml:space="preserve"> (celkem </w:t>
    </w:r>
    <w:r>
      <w:rPr>
        <w:rFonts w:ascii="Arial" w:hAnsi="Arial" w:cs="Arial"/>
        <w:i/>
        <w:iCs/>
        <w:noProof/>
        <w:sz w:val="20"/>
        <w:szCs w:val="20"/>
      </w:rPr>
      <w:t>9</w:t>
    </w:r>
    <w:r w:rsidR="00B64A36">
      <w:rPr>
        <w:rFonts w:ascii="Arial" w:hAnsi="Arial" w:cs="Arial"/>
        <w:i/>
        <w:iCs/>
        <w:noProof/>
        <w:sz w:val="20"/>
        <w:szCs w:val="20"/>
      </w:rPr>
      <w:t>)</w:t>
    </w:r>
  </w:p>
  <w:p w14:paraId="5A9FB338" w14:textId="56317B53" w:rsidR="00975E49" w:rsidRPr="00723159" w:rsidRDefault="000B22EA" w:rsidP="005925DE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35</w:t>
    </w:r>
    <w:r w:rsidR="00391B6D" w:rsidRPr="00391B6D">
      <w:rPr>
        <w:rStyle w:val="slostrnky"/>
        <w:rFonts w:ascii="Arial" w:hAnsi="Arial" w:cs="Arial"/>
        <w:i/>
        <w:sz w:val="20"/>
        <w:szCs w:val="20"/>
      </w:rPr>
      <w:t>.</w:t>
    </w:r>
    <w:r w:rsidR="005925DE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>–</w:t>
    </w:r>
    <w:r w:rsidR="00975E49" w:rsidRPr="00391B6D">
      <w:rPr>
        <w:rStyle w:val="slostrnky"/>
        <w:rFonts w:ascii="Arial" w:hAnsi="Arial" w:cs="Arial"/>
        <w:i/>
        <w:sz w:val="20"/>
        <w:szCs w:val="20"/>
      </w:rPr>
      <w:t xml:space="preserve"> Dodatky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>
      <w:rPr>
        <w:rStyle w:val="slostrnky"/>
        <w:rFonts w:ascii="Arial" w:hAnsi="Arial" w:cs="Arial"/>
        <w:i/>
        <w:sz w:val="20"/>
        <w:szCs w:val="20"/>
      </w:rPr>
      <w:t>ke zřizovacím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2F234F">
      <w:rPr>
        <w:rStyle w:val="slostrnky"/>
        <w:rFonts w:ascii="Arial" w:hAnsi="Arial" w:cs="Arial"/>
        <w:i/>
        <w:sz w:val="20"/>
        <w:szCs w:val="20"/>
      </w:rPr>
      <w:t>ám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2F234F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v oblasti </w:t>
    </w:r>
    <w:r w:rsidR="00C26FA7" w:rsidRPr="00723159">
      <w:rPr>
        <w:rStyle w:val="slostrnky"/>
        <w:rFonts w:ascii="Arial" w:hAnsi="Arial" w:cs="Arial"/>
        <w:i/>
        <w:sz w:val="20"/>
        <w:szCs w:val="20"/>
      </w:rPr>
      <w:t>kultury</w:t>
    </w:r>
  </w:p>
  <w:p w14:paraId="3BAB4183" w14:textId="77777777" w:rsidR="00975E49" w:rsidRPr="00723159" w:rsidRDefault="00975E49" w:rsidP="000B22EA">
    <w:pPr>
      <w:pStyle w:val="Zhlav"/>
      <w:rPr>
        <w:rStyle w:val="slostrnky"/>
        <w:rFonts w:ascii="Arial" w:hAnsi="Arial" w:cs="Arial"/>
        <w:i/>
        <w:sz w:val="20"/>
        <w:szCs w:val="20"/>
      </w:rPr>
    </w:pPr>
    <w:r w:rsidRPr="00723159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E5373" w:rsidRPr="00723159">
      <w:rPr>
        <w:rStyle w:val="slostrnky"/>
        <w:rFonts w:ascii="Arial" w:hAnsi="Arial" w:cs="Arial"/>
        <w:i/>
        <w:sz w:val="20"/>
        <w:szCs w:val="20"/>
      </w:rPr>
      <w:t>1</w:t>
    </w:r>
    <w:r w:rsidRPr="00723159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723159">
      <w:rPr>
        <w:rFonts w:ascii="Arial" w:hAnsi="Arial" w:cs="Arial"/>
        <w:i/>
        <w:sz w:val="20"/>
        <w:szCs w:val="20"/>
      </w:rPr>
      <w:t>Dodatek č. 1</w:t>
    </w:r>
    <w:r w:rsidR="00C26FA7" w:rsidRPr="00723159">
      <w:rPr>
        <w:rFonts w:ascii="Arial" w:hAnsi="Arial" w:cs="Arial"/>
        <w:i/>
        <w:sz w:val="20"/>
        <w:szCs w:val="20"/>
      </w:rPr>
      <w:t>2</w:t>
    </w:r>
    <w:r w:rsidRPr="00723159">
      <w:rPr>
        <w:rFonts w:ascii="Arial" w:hAnsi="Arial" w:cs="Arial"/>
        <w:i/>
        <w:sz w:val="20"/>
        <w:szCs w:val="20"/>
      </w:rPr>
      <w:t xml:space="preserve"> ke zřizovací</w:t>
    </w:r>
    <w:r w:rsidR="00C26FA7" w:rsidRPr="00723159">
      <w:rPr>
        <w:rFonts w:ascii="Arial" w:hAnsi="Arial" w:cs="Arial"/>
        <w:i/>
        <w:sz w:val="20"/>
        <w:szCs w:val="20"/>
      </w:rPr>
      <w:t xml:space="preserve"> listině</w:t>
    </w:r>
    <w:r w:rsidRPr="00723159">
      <w:rPr>
        <w:rFonts w:ascii="Arial" w:hAnsi="Arial" w:cs="Arial"/>
        <w:bCs/>
        <w:i/>
        <w:sz w:val="20"/>
        <w:szCs w:val="20"/>
      </w:rPr>
      <w:t>,</w:t>
    </w:r>
    <w:r w:rsidRPr="00723159">
      <w:rPr>
        <w:rFonts w:ascii="Arial" w:hAnsi="Arial" w:cs="Arial"/>
        <w:i/>
        <w:sz w:val="20"/>
        <w:szCs w:val="20"/>
      </w:rPr>
      <w:t xml:space="preserve"> </w:t>
    </w:r>
    <w:r w:rsidR="00C26FA7" w:rsidRPr="00723159">
      <w:rPr>
        <w:rFonts w:ascii="Arial" w:hAnsi="Arial" w:cs="Arial"/>
        <w:i/>
        <w:sz w:val="20"/>
        <w:szCs w:val="20"/>
      </w:rPr>
      <w:t xml:space="preserve">Archeologického centra Olomouc, </w:t>
    </w:r>
    <w:r w:rsidRPr="00723159">
      <w:rPr>
        <w:rFonts w:ascii="Arial" w:hAnsi="Arial" w:cs="Arial"/>
        <w:i/>
        <w:sz w:val="20"/>
        <w:szCs w:val="20"/>
      </w:rPr>
      <w:t>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6651" w14:textId="77777777" w:rsidR="0099292E" w:rsidRDefault="0099292E" w:rsidP="00F64B1A">
      <w:r>
        <w:separator/>
      </w:r>
    </w:p>
  </w:footnote>
  <w:footnote w:type="continuationSeparator" w:id="0">
    <w:p w14:paraId="551D8534" w14:textId="77777777" w:rsidR="0099292E" w:rsidRDefault="0099292E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77777777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FE5373" w:rsidRPr="00596A92">
      <w:rPr>
        <w:rStyle w:val="slostrnky"/>
        <w:rFonts w:ascii="Arial" w:hAnsi="Arial" w:cs="Arial"/>
        <w:i/>
        <w:sz w:val="22"/>
        <w:szCs w:val="22"/>
      </w:rPr>
      <w:t>1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596A92" w:rsidRPr="00596A92">
      <w:rPr>
        <w:rFonts w:ascii="Arial" w:hAnsi="Arial" w:cs="Arial"/>
        <w:i/>
        <w:sz w:val="22"/>
        <w:szCs w:val="22"/>
      </w:rPr>
      <w:t>2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596A92" w:rsidRPr="00596A92">
      <w:rPr>
        <w:rFonts w:ascii="Arial" w:hAnsi="Arial" w:cs="Arial"/>
        <w:i/>
      </w:rPr>
      <w:t>Archeologického centra Olomouc, příspěvkové organizace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A6F"/>
    <w:rsid w:val="000073C9"/>
    <w:rsid w:val="000103FA"/>
    <w:rsid w:val="0001297B"/>
    <w:rsid w:val="000352C5"/>
    <w:rsid w:val="00070627"/>
    <w:rsid w:val="00080B38"/>
    <w:rsid w:val="000835E4"/>
    <w:rsid w:val="00097A78"/>
    <w:rsid w:val="000A3765"/>
    <w:rsid w:val="000B22EA"/>
    <w:rsid w:val="000C5DCC"/>
    <w:rsid w:val="000E614C"/>
    <w:rsid w:val="000E7EC5"/>
    <w:rsid w:val="000F5124"/>
    <w:rsid w:val="000F6DE5"/>
    <w:rsid w:val="00101FD6"/>
    <w:rsid w:val="00174455"/>
    <w:rsid w:val="001810BA"/>
    <w:rsid w:val="00183CFC"/>
    <w:rsid w:val="001907DB"/>
    <w:rsid w:val="00191BB7"/>
    <w:rsid w:val="00193E5A"/>
    <w:rsid w:val="001A57F4"/>
    <w:rsid w:val="001E4E26"/>
    <w:rsid w:val="001E5443"/>
    <w:rsid w:val="001F1160"/>
    <w:rsid w:val="001F63D2"/>
    <w:rsid w:val="001F7785"/>
    <w:rsid w:val="00203412"/>
    <w:rsid w:val="002055C7"/>
    <w:rsid w:val="00210C0F"/>
    <w:rsid w:val="00211DF8"/>
    <w:rsid w:val="00212676"/>
    <w:rsid w:val="00213460"/>
    <w:rsid w:val="00221328"/>
    <w:rsid w:val="00231942"/>
    <w:rsid w:val="0023194B"/>
    <w:rsid w:val="00274FE3"/>
    <w:rsid w:val="0027547E"/>
    <w:rsid w:val="002A1A6B"/>
    <w:rsid w:val="002B2871"/>
    <w:rsid w:val="002B6FF9"/>
    <w:rsid w:val="002C6039"/>
    <w:rsid w:val="002D1C51"/>
    <w:rsid w:val="002D24B3"/>
    <w:rsid w:val="002D3864"/>
    <w:rsid w:val="002E1687"/>
    <w:rsid w:val="002F234F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43016"/>
    <w:rsid w:val="00345DB9"/>
    <w:rsid w:val="00347B03"/>
    <w:rsid w:val="003521E3"/>
    <w:rsid w:val="003616F0"/>
    <w:rsid w:val="00364779"/>
    <w:rsid w:val="003740B3"/>
    <w:rsid w:val="00387612"/>
    <w:rsid w:val="00391B6D"/>
    <w:rsid w:val="003A10C6"/>
    <w:rsid w:val="003A55E7"/>
    <w:rsid w:val="003B20F7"/>
    <w:rsid w:val="003B55F2"/>
    <w:rsid w:val="003B782E"/>
    <w:rsid w:val="003C1D8F"/>
    <w:rsid w:val="003C51E6"/>
    <w:rsid w:val="003C5C9E"/>
    <w:rsid w:val="003C62AF"/>
    <w:rsid w:val="003D2C4E"/>
    <w:rsid w:val="003E05D7"/>
    <w:rsid w:val="003F444E"/>
    <w:rsid w:val="00402D76"/>
    <w:rsid w:val="00420E7A"/>
    <w:rsid w:val="00442FA5"/>
    <w:rsid w:val="00450035"/>
    <w:rsid w:val="00452D0C"/>
    <w:rsid w:val="00461854"/>
    <w:rsid w:val="00461BF3"/>
    <w:rsid w:val="00481D94"/>
    <w:rsid w:val="00492116"/>
    <w:rsid w:val="00494DBD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72E47"/>
    <w:rsid w:val="00580DE3"/>
    <w:rsid w:val="005925DE"/>
    <w:rsid w:val="00594919"/>
    <w:rsid w:val="00596A92"/>
    <w:rsid w:val="005973B4"/>
    <w:rsid w:val="005A10F4"/>
    <w:rsid w:val="005A75DA"/>
    <w:rsid w:val="005B009A"/>
    <w:rsid w:val="005B6A98"/>
    <w:rsid w:val="005C0B88"/>
    <w:rsid w:val="005D0CE6"/>
    <w:rsid w:val="005E1DD2"/>
    <w:rsid w:val="005E2FD6"/>
    <w:rsid w:val="0061543F"/>
    <w:rsid w:val="006155FE"/>
    <w:rsid w:val="00624FBC"/>
    <w:rsid w:val="00631A95"/>
    <w:rsid w:val="00636EE3"/>
    <w:rsid w:val="00642D55"/>
    <w:rsid w:val="00643352"/>
    <w:rsid w:val="00646F71"/>
    <w:rsid w:val="00650465"/>
    <w:rsid w:val="0068142E"/>
    <w:rsid w:val="006A70B1"/>
    <w:rsid w:val="006B30D0"/>
    <w:rsid w:val="006B7364"/>
    <w:rsid w:val="006E1751"/>
    <w:rsid w:val="006E1FF5"/>
    <w:rsid w:val="006F78A3"/>
    <w:rsid w:val="00707964"/>
    <w:rsid w:val="00723159"/>
    <w:rsid w:val="0074668F"/>
    <w:rsid w:val="00777874"/>
    <w:rsid w:val="007A0074"/>
    <w:rsid w:val="007A52B8"/>
    <w:rsid w:val="007B1980"/>
    <w:rsid w:val="007B6E9F"/>
    <w:rsid w:val="007C7B9E"/>
    <w:rsid w:val="007F4208"/>
    <w:rsid w:val="00800AB1"/>
    <w:rsid w:val="00804EFE"/>
    <w:rsid w:val="00813B8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740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5E49"/>
    <w:rsid w:val="00986096"/>
    <w:rsid w:val="009924AC"/>
    <w:rsid w:val="0099292E"/>
    <w:rsid w:val="009A20DD"/>
    <w:rsid w:val="009C6035"/>
    <w:rsid w:val="009C7925"/>
    <w:rsid w:val="009D465C"/>
    <w:rsid w:val="009E62BE"/>
    <w:rsid w:val="009E700C"/>
    <w:rsid w:val="00A05E7E"/>
    <w:rsid w:val="00A148F8"/>
    <w:rsid w:val="00A22883"/>
    <w:rsid w:val="00A36DE9"/>
    <w:rsid w:val="00A372DE"/>
    <w:rsid w:val="00A47032"/>
    <w:rsid w:val="00A50518"/>
    <w:rsid w:val="00A77580"/>
    <w:rsid w:val="00A80531"/>
    <w:rsid w:val="00A847F3"/>
    <w:rsid w:val="00A90ABB"/>
    <w:rsid w:val="00AA0050"/>
    <w:rsid w:val="00AA26FE"/>
    <w:rsid w:val="00AA37E5"/>
    <w:rsid w:val="00AB2369"/>
    <w:rsid w:val="00AC7833"/>
    <w:rsid w:val="00AD00D7"/>
    <w:rsid w:val="00AD23C1"/>
    <w:rsid w:val="00AD4127"/>
    <w:rsid w:val="00AD48BA"/>
    <w:rsid w:val="00AD5471"/>
    <w:rsid w:val="00AE1D17"/>
    <w:rsid w:val="00AE3C56"/>
    <w:rsid w:val="00AE7572"/>
    <w:rsid w:val="00AF1E4B"/>
    <w:rsid w:val="00B00E0C"/>
    <w:rsid w:val="00B03E23"/>
    <w:rsid w:val="00B10999"/>
    <w:rsid w:val="00B30976"/>
    <w:rsid w:val="00B46859"/>
    <w:rsid w:val="00B52C7C"/>
    <w:rsid w:val="00B5567D"/>
    <w:rsid w:val="00B63DCF"/>
    <w:rsid w:val="00B64A36"/>
    <w:rsid w:val="00B66AD3"/>
    <w:rsid w:val="00B67E48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404C"/>
    <w:rsid w:val="00BE32FF"/>
    <w:rsid w:val="00BF29F2"/>
    <w:rsid w:val="00C005F0"/>
    <w:rsid w:val="00C018F0"/>
    <w:rsid w:val="00C133DB"/>
    <w:rsid w:val="00C14C39"/>
    <w:rsid w:val="00C1594B"/>
    <w:rsid w:val="00C21380"/>
    <w:rsid w:val="00C26FA7"/>
    <w:rsid w:val="00C541AC"/>
    <w:rsid w:val="00C61A32"/>
    <w:rsid w:val="00C64A03"/>
    <w:rsid w:val="00C7345F"/>
    <w:rsid w:val="00C74BFD"/>
    <w:rsid w:val="00C81E49"/>
    <w:rsid w:val="00C87B47"/>
    <w:rsid w:val="00CA007E"/>
    <w:rsid w:val="00CA4758"/>
    <w:rsid w:val="00CB0904"/>
    <w:rsid w:val="00CB59DA"/>
    <w:rsid w:val="00CC46F4"/>
    <w:rsid w:val="00CC7544"/>
    <w:rsid w:val="00CD081B"/>
    <w:rsid w:val="00CD32EC"/>
    <w:rsid w:val="00CD5CCE"/>
    <w:rsid w:val="00CE08FE"/>
    <w:rsid w:val="00CE48F2"/>
    <w:rsid w:val="00CF04F6"/>
    <w:rsid w:val="00D20533"/>
    <w:rsid w:val="00D20BEC"/>
    <w:rsid w:val="00D22CDA"/>
    <w:rsid w:val="00D260BB"/>
    <w:rsid w:val="00D26BA2"/>
    <w:rsid w:val="00D3750A"/>
    <w:rsid w:val="00D47ADD"/>
    <w:rsid w:val="00D70816"/>
    <w:rsid w:val="00D931A8"/>
    <w:rsid w:val="00D977A8"/>
    <w:rsid w:val="00DA38DE"/>
    <w:rsid w:val="00DB0873"/>
    <w:rsid w:val="00DB1754"/>
    <w:rsid w:val="00DC32DD"/>
    <w:rsid w:val="00DC38A0"/>
    <w:rsid w:val="00DD484E"/>
    <w:rsid w:val="00DD6EDD"/>
    <w:rsid w:val="00DE63DA"/>
    <w:rsid w:val="00DF7BD4"/>
    <w:rsid w:val="00E15058"/>
    <w:rsid w:val="00E24DF1"/>
    <w:rsid w:val="00E27835"/>
    <w:rsid w:val="00E32BB0"/>
    <w:rsid w:val="00E43636"/>
    <w:rsid w:val="00E47B61"/>
    <w:rsid w:val="00E576FC"/>
    <w:rsid w:val="00E60270"/>
    <w:rsid w:val="00E65B74"/>
    <w:rsid w:val="00E72D7D"/>
    <w:rsid w:val="00E73044"/>
    <w:rsid w:val="00E735EA"/>
    <w:rsid w:val="00E91338"/>
    <w:rsid w:val="00EB1189"/>
    <w:rsid w:val="00EB46C7"/>
    <w:rsid w:val="00EB5ABA"/>
    <w:rsid w:val="00EC5FA7"/>
    <w:rsid w:val="00EC6BBB"/>
    <w:rsid w:val="00ED26A9"/>
    <w:rsid w:val="00ED4476"/>
    <w:rsid w:val="00ED7AD3"/>
    <w:rsid w:val="00EF5BAA"/>
    <w:rsid w:val="00F01853"/>
    <w:rsid w:val="00F02216"/>
    <w:rsid w:val="00F0251D"/>
    <w:rsid w:val="00F03F1F"/>
    <w:rsid w:val="00F0563B"/>
    <w:rsid w:val="00F16025"/>
    <w:rsid w:val="00F35A50"/>
    <w:rsid w:val="00F35E46"/>
    <w:rsid w:val="00F4521C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20F8"/>
    <w:rsid w:val="00F83746"/>
    <w:rsid w:val="00F86596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FF2F8"/>
  <w15:docId w15:val="{819BB7AE-4B10-4884-97E2-D10515F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01FC-6FEF-493F-9357-C33DFA5A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Navrátil Tomáš</cp:lastModifiedBy>
  <cp:revision>3</cp:revision>
  <cp:lastPrinted>2015-10-05T13:31:00Z</cp:lastPrinted>
  <dcterms:created xsi:type="dcterms:W3CDTF">2018-11-28T14:56:00Z</dcterms:created>
  <dcterms:modified xsi:type="dcterms:W3CDTF">2018-11-29T07:46:00Z</dcterms:modified>
</cp:coreProperties>
</file>