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307B2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</w:t>
      </w:r>
      <w:bookmarkStart w:id="0" w:name="_GoBack"/>
      <w:bookmarkEnd w:id="0"/>
      <w:r w:rsidRPr="00307B2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oskytnutí dotace</w:t>
      </w:r>
    </w:p>
    <w:p w14:paraId="3C9258B9" w14:textId="32D48C40" w:rsidR="009A3DA5" w:rsidRPr="00307B2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07B2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07B25">
        <w:rPr>
          <w:rFonts w:ascii="Arial" w:eastAsia="Times New Roman" w:hAnsi="Arial" w:cs="Arial"/>
          <w:lang w:eastAsia="cs-CZ"/>
        </w:rPr>
        <w:t>500/2004</w:t>
      </w:r>
      <w:r w:rsidRPr="00307B25">
        <w:rPr>
          <w:rFonts w:ascii="Arial" w:eastAsia="Times New Roman" w:hAnsi="Arial" w:cs="Arial"/>
          <w:lang w:eastAsia="cs-CZ"/>
        </w:rPr>
        <w:t> </w:t>
      </w:r>
      <w:r w:rsidR="009A3DA5" w:rsidRPr="00307B2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07B2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07B2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8B9D7A7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8540C" w:rsidRPr="00307B2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40a, 779 11 Olomouc</w:t>
      </w:r>
      <w:r w:rsidR="0098540C" w:rsidRPr="00307B25">
        <w:rPr>
          <w:rFonts w:ascii="Arial" w:eastAsia="Times New Roman" w:hAnsi="Arial" w:cs="Arial"/>
          <w:sz w:val="24"/>
          <w:szCs w:val="24"/>
          <w:lang w:eastAsia="cs-CZ"/>
        </w:rPr>
        <w:t>-Hodolany</w:t>
      </w:r>
    </w:p>
    <w:p w14:paraId="3E55EF6E" w14:textId="30AA3642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07B2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ACD878" w14:textId="0E9D2BD9" w:rsidR="00216158" w:rsidRPr="00307B25" w:rsidRDefault="00216158" w:rsidP="002161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6344" w:rsidRPr="00307B2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proofErr w:type="gramStart"/>
      <w:r w:rsidR="00486344" w:rsidRPr="00307B25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307B25">
        <w:rPr>
          <w:rFonts w:ascii="Arial" w:hAnsi="Arial" w:cs="Arial"/>
          <w:sz w:val="24"/>
          <w:szCs w:val="24"/>
        </w:rPr>
        <w:t>, náměstkem</w:t>
      </w:r>
      <w:proofErr w:type="gramEnd"/>
      <w:r w:rsidRPr="00307B25">
        <w:rPr>
          <w:rFonts w:ascii="Arial" w:hAnsi="Arial" w:cs="Arial"/>
          <w:sz w:val="24"/>
          <w:szCs w:val="24"/>
        </w:rPr>
        <w:t xml:space="preserve"> hejtmana na základě usnesení Rady Olomouckého kraje č. UR………… ze dne ……………</w:t>
      </w:r>
    </w:p>
    <w:p w14:paraId="6F420F65" w14:textId="5D7B432F" w:rsidR="00E62519" w:rsidRPr="00307B25" w:rsidRDefault="00216158" w:rsidP="002161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307B25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54559463" w14:textId="77777777" w:rsidR="00E62519" w:rsidRPr="00307B2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07B2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07B2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307B25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07B2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229BECB5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07B2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07B2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6F57229C" w:rsidR="00E62519" w:rsidRPr="00307B25" w:rsidRDefault="0098540C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6A3B9A5B" w14:textId="77777777" w:rsidR="00E62519" w:rsidRPr="00307B2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307B2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307B2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307B2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07B2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07B2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07B2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FE33DB" w:rsidR="009A3DA5" w:rsidRPr="00307B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307B2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07B25">
        <w:rPr>
          <w:rFonts w:ascii="Arial" w:hAnsi="Arial" w:cs="Arial"/>
          <w:sz w:val="24"/>
          <w:szCs w:val="24"/>
        </w:rPr>
        <w:t xml:space="preserve"> </w:t>
      </w:r>
      <w:r w:rsidR="006D2534" w:rsidRPr="00307B25">
        <w:rPr>
          <w:rFonts w:ascii="Arial" w:hAnsi="Arial" w:cs="Arial"/>
          <w:sz w:val="24"/>
          <w:szCs w:val="24"/>
        </w:rPr>
        <w:t xml:space="preserve">za účelem </w:t>
      </w:r>
      <w:r w:rsidR="0098540C" w:rsidRPr="00307B25">
        <w:rPr>
          <w:rFonts w:ascii="Arial" w:hAnsi="Arial" w:cs="Arial"/>
          <w:sz w:val="24"/>
          <w:szCs w:val="24"/>
        </w:rPr>
        <w:t>finanční podpory určené na investiční dotace do oblasti zabezpečení provozu a údržby povrchů a vybavení sportovních a tělovýchovných zařízení Olomouckého kraje</w:t>
      </w:r>
      <w:r w:rsidR="00216158" w:rsidRPr="00307B25">
        <w:rPr>
          <w:rFonts w:ascii="Arial" w:hAnsi="Arial" w:cs="Arial"/>
          <w:sz w:val="24"/>
          <w:szCs w:val="24"/>
        </w:rPr>
        <w:t>.</w:t>
      </w:r>
      <w:r w:rsidR="006D2534" w:rsidRPr="00307B25">
        <w:rPr>
          <w:rFonts w:ascii="Arial" w:hAnsi="Arial" w:cs="Arial"/>
          <w:sz w:val="24"/>
          <w:szCs w:val="24"/>
        </w:rPr>
        <w:t xml:space="preserve"> </w:t>
      </w:r>
    </w:p>
    <w:p w14:paraId="3C9258CF" w14:textId="309A5484" w:rsidR="009A3DA5" w:rsidRPr="00307B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07B2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07B2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45556" w:rsidRPr="00307B25">
        <w:rPr>
          <w:rFonts w:ascii="Arial" w:hAnsi="Arial" w:cs="Arial"/>
          <w:sz w:val="24"/>
          <w:szCs w:val="24"/>
        </w:rPr>
        <w:t>projektu „</w:t>
      </w:r>
      <w:r w:rsidR="00145556" w:rsidRPr="00307B25">
        <w:rPr>
          <w:rFonts w:ascii="Arial" w:hAnsi="Arial" w:cs="Arial"/>
          <w:sz w:val="24"/>
          <w:szCs w:val="24"/>
        </w:rPr>
        <w:fldChar w:fldCharType="begin"/>
      </w:r>
      <w:r w:rsidR="00145556" w:rsidRPr="00307B25">
        <w:rPr>
          <w:rFonts w:ascii="Arial" w:hAnsi="Arial" w:cs="Arial"/>
          <w:sz w:val="24"/>
          <w:szCs w:val="24"/>
        </w:rPr>
        <w:instrText xml:space="preserve"> MERGEFIELD Projekt </w:instrText>
      </w:r>
      <w:r w:rsidR="00145556" w:rsidRPr="00307B25">
        <w:rPr>
          <w:rFonts w:ascii="Arial" w:hAnsi="Arial" w:cs="Arial"/>
          <w:sz w:val="24"/>
          <w:szCs w:val="24"/>
        </w:rPr>
        <w:fldChar w:fldCharType="separate"/>
      </w:r>
      <w:r w:rsidR="00145556" w:rsidRPr="00307B25">
        <w:rPr>
          <w:rFonts w:ascii="Arial" w:hAnsi="Arial" w:cs="Arial"/>
          <w:noProof/>
          <w:sz w:val="24"/>
          <w:szCs w:val="24"/>
        </w:rPr>
        <w:t>«Projekt»</w:t>
      </w:r>
      <w:r w:rsidR="00145556" w:rsidRPr="00307B25">
        <w:rPr>
          <w:rFonts w:ascii="Arial" w:hAnsi="Arial" w:cs="Arial"/>
          <w:sz w:val="24"/>
          <w:szCs w:val="24"/>
        </w:rPr>
        <w:fldChar w:fldCharType="end"/>
      </w:r>
      <w:r w:rsidR="00145556" w:rsidRPr="00307B25">
        <w:rPr>
          <w:rFonts w:ascii="Arial" w:hAnsi="Arial" w:cs="Arial"/>
          <w:sz w:val="24"/>
          <w:szCs w:val="24"/>
        </w:rPr>
        <w:t>“</w:t>
      </w:r>
      <w:r w:rsidR="00216158" w:rsidRPr="00307B25">
        <w:rPr>
          <w:rFonts w:ascii="Arial" w:hAnsi="Arial" w:cs="Arial"/>
          <w:sz w:val="24"/>
          <w:szCs w:val="24"/>
        </w:rPr>
        <w:t xml:space="preserve"> v roce 2019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14555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5556" w:rsidRPr="00307B25">
        <w:rPr>
          <w:rFonts w:ascii="Arial" w:hAnsi="Arial" w:cs="Arial"/>
          <w:sz w:val="24"/>
          <w:szCs w:val="24"/>
        </w:rPr>
        <w:t xml:space="preserve">Cílem projektu je </w:t>
      </w:r>
      <w:r w:rsidR="00CC3768" w:rsidRPr="00307B25">
        <w:rPr>
          <w:rFonts w:ascii="Arial" w:hAnsi="Arial" w:cs="Arial"/>
          <w:sz w:val="24"/>
          <w:szCs w:val="24"/>
        </w:rPr>
        <w:t>podpora rozvoje materiálně technické základny</w:t>
      </w:r>
      <w:r w:rsidR="00CC3768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sportovišť, tj. zabezpečení udržitelnosti stávající kvality nebo zkvalitnění podmínek pro poskytování tělovýchovných a sportovních služeb v Olomouckém kraji v roce </w:t>
      </w:r>
      <w:r w:rsidR="00145556" w:rsidRPr="00307B25">
        <w:rPr>
          <w:rFonts w:ascii="Arial" w:eastAsia="Times New Roman" w:hAnsi="Arial" w:cs="Arial"/>
          <w:sz w:val="24"/>
          <w:szCs w:val="24"/>
          <w:lang w:eastAsia="cs-CZ"/>
        </w:rPr>
        <w:t>2019.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307C61ED" w:rsidR="009A3DA5" w:rsidRPr="00307B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07B2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07B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07B2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07B2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07B2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07B2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07B2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07B2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586A442" w:rsidR="009A3DA5" w:rsidRPr="00307B2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307B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07B2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307B25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307B2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D8A86B0" w:rsidR="00001074" w:rsidRPr="00307B2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C3768" w:rsidRPr="00307B25">
        <w:rPr>
          <w:rFonts w:ascii="Arial" w:eastAsia="Times New Roman" w:hAnsi="Arial" w:cs="Arial"/>
          <w:sz w:val="24"/>
          <w:szCs w:val="24"/>
          <w:lang w:eastAsia="cs-CZ"/>
        </w:rPr>
        <w:t>Program na podporu investičních akcí v oblasti sportu - provoz a údržba sportovních a tělovýchovných zařízení v Olomouckém kraji v roce</w:t>
      </w:r>
      <w:r w:rsidR="0014555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B14BF1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BF1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307B2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E1B2A70" w:rsidR="009A3DA5" w:rsidRPr="00307B2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07B2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07B2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07B2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07B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07B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07B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07B2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2A51369" w:rsidR="009A3DA5" w:rsidRPr="00307B2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0332FB0" w:rsidR="001455CD" w:rsidRPr="00307B2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07B2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07B2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07B2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07B2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07B2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07B2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07B2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07B2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07B2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07B2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307B2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07B2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B0D9CA8" w14:textId="385289E9" w:rsidR="00B0760C" w:rsidRPr="00307B25" w:rsidRDefault="00B0760C" w:rsidP="00DD6097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307B25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 w:rsidR="00B14BF1" w:rsidRPr="00307B2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E6" w14:textId="6499FBC8" w:rsidR="009A3DA5" w:rsidRPr="00307B2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503BE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1D306BF6" w:rsidR="00B67C75" w:rsidRPr="00307B25" w:rsidRDefault="002725E5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Pr="00307B25">
        <w:rPr>
          <w:rFonts w:ascii="Arial" w:eastAsia="Times New Roman" w:hAnsi="Arial" w:cs="Arial"/>
          <w:sz w:val="24"/>
          <w:szCs w:val="24"/>
          <w:lang w:val="sv-SE" w:eastAsia="cs-CZ"/>
        </w:rPr>
        <w:t xml:space="preserve">minimálně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07B25">
        <w:rPr>
          <w:rFonts w:ascii="Arial" w:hAnsi="Arial" w:cs="Arial"/>
          <w:sz w:val="24"/>
          <w:szCs w:val="24"/>
        </w:rPr>
        <w:t>0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07B2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Pr="00307B25">
        <w:rPr>
          <w:rFonts w:ascii="Arial" w:hAnsi="Arial" w:cs="Arial"/>
          <w:sz w:val="24"/>
          <w:szCs w:val="24"/>
          <w:lang w:val="sv-SE"/>
        </w:rPr>
        <w:t>nejvýše</w:t>
      </w:r>
      <w:r w:rsidRPr="00307B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7B25">
        <w:rPr>
          <w:rFonts w:ascii="Arial" w:hAnsi="Arial" w:cs="Arial"/>
          <w:sz w:val="24"/>
          <w:szCs w:val="24"/>
        </w:rPr>
        <w:t xml:space="preserve">70 % </w:t>
      </w:r>
      <w:r w:rsidRPr="00307B25">
        <w:rPr>
          <w:rFonts w:ascii="Arial" w:hAnsi="Arial" w:cs="Arial"/>
          <w:bCs/>
          <w:i/>
          <w:sz w:val="24"/>
          <w:szCs w:val="24"/>
        </w:rPr>
        <w:t xml:space="preserve"> </w:t>
      </w:r>
      <w:r w:rsidRPr="00307B25">
        <w:rPr>
          <w:rFonts w:ascii="Arial" w:hAnsi="Arial" w:cs="Arial"/>
          <w:sz w:val="24"/>
          <w:szCs w:val="24"/>
        </w:rPr>
        <w:t>celkových</w:t>
      </w:r>
      <w:proofErr w:type="gramEnd"/>
      <w:r w:rsidRPr="00307B25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</w:t>
      </w:r>
      <w:r w:rsidR="00742626" w:rsidRPr="00307B25">
        <w:rPr>
          <w:rFonts w:ascii="Arial" w:hAnsi="Arial" w:cs="Arial"/>
          <w:sz w:val="24"/>
          <w:szCs w:val="24"/>
        </w:rPr>
        <w:t>.</w:t>
      </w:r>
    </w:p>
    <w:p w14:paraId="14ACB8E3" w14:textId="74A96D81" w:rsidR="00CB5336" w:rsidRPr="00307B25" w:rsidRDefault="00CB5336" w:rsidP="000A26D0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98540C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07B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4A8BF5A" w14:textId="2AA5B03C" w:rsidR="007E4500" w:rsidRPr="00307B25" w:rsidRDefault="007E4500" w:rsidP="00DD609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307B25">
        <w:rPr>
          <w:rFonts w:ascii="Arial" w:eastAsia="Times New Roman" w:hAnsi="Arial" w:cs="Arial"/>
          <w:b/>
          <w:sz w:val="24"/>
          <w:szCs w:val="24"/>
          <w:lang w:eastAsia="cs-CZ"/>
        </w:rPr>
        <w:t>30. 1. 2020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1DFCD64" w14:textId="239FA66C" w:rsidR="00A9730D" w:rsidRPr="00307B25" w:rsidRDefault="00A9730D" w:rsidP="007E450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4352C1C" w:rsidR="00A9730D" w:rsidRPr="00307B25" w:rsidRDefault="00F32B92" w:rsidP="000A26D0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07B2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0A26D0" w:rsidRPr="00307B25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07B2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07B2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307B25">
        <w:rPr>
          <w:rFonts w:ascii="Arial" w:hAnsi="Arial" w:cs="Arial"/>
          <w:sz w:val="24"/>
          <w:szCs w:val="24"/>
        </w:rPr>
        <w:t>.</w:t>
      </w:r>
    </w:p>
    <w:p w14:paraId="2FDE39D2" w14:textId="4AEC4C4B" w:rsidR="00822CBA" w:rsidRPr="00307B2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07531F78" w:rsidR="00A9730D" w:rsidRPr="00307B2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07B2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307B2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07B2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07B2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307B2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307B2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99561B2" w:rsidR="00A9730D" w:rsidRPr="00307B25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351A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být 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listinná</w:t>
      </w:r>
      <w:r w:rsidR="002351A6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a musí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07B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51A6" w:rsidRPr="00307B25">
        <w:rPr>
          <w:rFonts w:ascii="Arial" w:hAnsi="Arial" w:cs="Arial"/>
          <w:sz w:val="24"/>
          <w:szCs w:val="24"/>
        </w:rPr>
        <w:t>označení příjemce, datum konání akce, označení akce a musí obsahovat</w:t>
      </w:r>
      <w:r w:rsidR="002351A6" w:rsidRPr="00307B25">
        <w:rPr>
          <w:rFonts w:ascii="Arial" w:hAnsi="Arial" w:cs="Arial"/>
          <w:iCs/>
          <w:sz w:val="24"/>
          <w:szCs w:val="24"/>
        </w:rPr>
        <w:t xml:space="preserve"> stručné zhodnocení poskytovatelem podporované akce včetně jejího přínosu pro Olomoucký kraj a fotodokumentaci </w:t>
      </w:r>
      <w:r w:rsidR="000A26D0" w:rsidRPr="00307B25">
        <w:rPr>
          <w:rFonts w:ascii="Arial" w:hAnsi="Arial" w:cs="Arial"/>
          <w:iCs/>
          <w:sz w:val="24"/>
          <w:szCs w:val="24"/>
        </w:rPr>
        <w:t>propagace</w:t>
      </w:r>
      <w:r w:rsidR="002351A6" w:rsidRPr="00307B25">
        <w:rPr>
          <w:rFonts w:ascii="Arial" w:hAnsi="Arial" w:cs="Arial"/>
          <w:iCs/>
          <w:sz w:val="24"/>
          <w:szCs w:val="24"/>
        </w:rPr>
        <w:t xml:space="preserve"> Olomouckého kraje </w:t>
      </w:r>
      <w:r w:rsidR="000A26D0" w:rsidRPr="00307B25">
        <w:rPr>
          <w:rFonts w:ascii="Arial" w:hAnsi="Arial" w:cs="Arial"/>
          <w:iCs/>
          <w:sz w:val="24"/>
          <w:szCs w:val="24"/>
        </w:rPr>
        <w:t>dle čl. II. odst. 10 této smlouvy</w:t>
      </w:r>
      <w:r w:rsidR="002351A6" w:rsidRPr="00307B25">
        <w:rPr>
          <w:rFonts w:ascii="Arial" w:hAnsi="Arial" w:cs="Arial"/>
          <w:i/>
          <w:iCs/>
          <w:sz w:val="24"/>
          <w:szCs w:val="24"/>
        </w:rPr>
        <w:t>.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1D7979E" w:rsidR="00A9730D" w:rsidRPr="00307B2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…… Kč (slovy: ….…… korun českých)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307B2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307B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307B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07B25" w:rsidRPr="00307B2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07B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07B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07B25" w:rsidRPr="00307B2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07B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07B25" w:rsidRPr="00307B2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11B14DF" w:rsidR="009A3DA5" w:rsidRPr="00307B25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075E3"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07B25" w:rsidRPr="00307B2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0C8FB224" w:rsidR="009A3DA5" w:rsidRPr="00307B25" w:rsidRDefault="009A3DA5" w:rsidP="008075E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8075E3"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07B25" w:rsidRPr="00307B2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07B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07B25" w:rsidRPr="00307B2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07B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07B2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07B2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07B2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07B2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A0E46F" w:rsidR="009A3DA5" w:rsidRPr="00307B25" w:rsidRDefault="00A503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307B25">
        <w:rPr>
          <w:rFonts w:ascii="Arial" w:hAnsi="Arial" w:cs="Arial"/>
          <w:sz w:val="24"/>
          <w:szCs w:val="24"/>
        </w:rPr>
        <w:t>část v roce, kdy obdržel dotaci (2019)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307B25">
        <w:rPr>
          <w:rFonts w:ascii="Arial" w:hAnsi="Arial" w:cs="Arial"/>
          <w:sz w:val="24"/>
          <w:szCs w:val="24"/>
        </w:rPr>
        <w:t>27-4228330207/0100.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07B25">
        <w:rPr>
          <w:rFonts w:ascii="Arial" w:hAnsi="Arial" w:cs="Arial"/>
          <w:sz w:val="24"/>
          <w:szCs w:val="24"/>
        </w:rPr>
        <w:t xml:space="preserve">V případě, že je vratka realizována následující rok (2020) pak se použije příjmový účet 27-4228320287/0100. Případný odvod či penále se hradí na účet poskytovatele č. 27-4228320287/0100 na základě vystavené faktury. </w:t>
      </w:r>
    </w:p>
    <w:p w14:paraId="57AF1CAB" w14:textId="2F55000B" w:rsidR="00163897" w:rsidRPr="00307B25" w:rsidRDefault="009A3DA5" w:rsidP="000A26D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BD717F9" w:rsidR="00836AA2" w:rsidRPr="00307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9787E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 dobu minimálně </w:t>
      </w:r>
      <w:r w:rsidR="00DA33A1" w:rsidRPr="00307B25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59787E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let 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od účinnosti smlouvy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9787E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 dobu minimálně </w:t>
      </w:r>
      <w:r w:rsidR="00DA33A1" w:rsidRPr="00307B25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59787E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let </w:t>
      </w:r>
      <w:r w:rsidR="000A26D0" w:rsidRPr="00307B25">
        <w:rPr>
          <w:rFonts w:ascii="Arial" w:eastAsia="Times New Roman" w:hAnsi="Arial" w:cs="Arial"/>
          <w:sz w:val="24"/>
          <w:szCs w:val="24"/>
          <w:lang w:eastAsia="cs-CZ"/>
        </w:rPr>
        <w:t>od účinnosti smlouvy</w:t>
      </w:r>
      <w:r w:rsidR="0031285D"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07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0040845" w14:textId="37D10BC5" w:rsidR="00836AA2" w:rsidRPr="00307B25" w:rsidRDefault="00836AA2" w:rsidP="0031661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07B2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503BE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307B2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07B2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07B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07B2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07B2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07B2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C4EF047" w:rsidR="00AF3968" w:rsidRPr="00307B25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 Pravidel</w:t>
      </w:r>
      <w:proofErr w:type="gramEnd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C15CEB6" w14:textId="1E5902F8" w:rsidR="00AF3968" w:rsidRPr="00307B25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307B2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07B25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07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07B2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0956331B" w:rsidR="004514E3" w:rsidRPr="00307B25" w:rsidRDefault="009A3DA5" w:rsidP="00D360C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882CB13" w14:textId="6DA294F4" w:rsidR="0059787E" w:rsidRPr="00307B25" w:rsidRDefault="0059787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07B25">
        <w:rPr>
          <w:rFonts w:ascii="Arial" w:hAnsi="Arial" w:cs="Arial"/>
          <w:i/>
          <w:iCs/>
          <w:sz w:val="24"/>
          <w:szCs w:val="24"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regionu.</w:t>
      </w:r>
    </w:p>
    <w:p w14:paraId="13D85CBE" w14:textId="09543083" w:rsidR="00906564" w:rsidRPr="00307B2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07B2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07B2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07B2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07B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307B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307B2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07B2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07B2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07B2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07B25">
        <w:rPr>
          <w:rFonts w:ascii="Arial" w:hAnsi="Arial" w:cs="Arial"/>
          <w:sz w:val="24"/>
          <w:szCs w:val="24"/>
          <w:lang w:eastAsia="cs-CZ"/>
        </w:rPr>
        <w:t>T</w:t>
      </w:r>
      <w:r w:rsidRPr="00307B2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307B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07B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07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07B2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07B2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07B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ECC4851" w:rsidR="009A3DA5" w:rsidRPr="00307B2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="00A02DC0" w:rsidRPr="00307B25">
        <w:rPr>
          <w:rFonts w:ascii="Arial" w:hAnsi="Arial" w:cs="Arial"/>
          <w:sz w:val="24"/>
          <w:szCs w:val="24"/>
        </w:rPr>
        <w:t>ve 3 vyhotoveních, z nichž jedno vyhotovení obdrží příjemce a dvě vyhotovení obdrží poskytovatel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307B2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07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307B2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07B2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 w:rsidRPr="00307B2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07B25" w:rsidRPr="00307B2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07B2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07B2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07B2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307B2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07B2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07B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307B2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307B2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D346C" w14:textId="77777777" w:rsidR="00A41B76" w:rsidRPr="00307B25" w:rsidRDefault="00A41B76" w:rsidP="00A41B7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780F2B1" w14:textId="77777777" w:rsidR="00A41B76" w:rsidRPr="00307B25" w:rsidRDefault="00A41B76" w:rsidP="00A41B7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07B2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4C837D5D" w:rsidR="009A3DA5" w:rsidRPr="00307B2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45C9E5B2" w:rsidR="00FE3DFD" w:rsidRPr="00307B25" w:rsidRDefault="00FE3DFD" w:rsidP="00A41B76">
      <w:pPr>
        <w:ind w:left="0" w:firstLine="0"/>
        <w:rPr>
          <w:rFonts w:ascii="Arial" w:hAnsi="Arial" w:cs="Arial"/>
          <w:bCs/>
        </w:rPr>
      </w:pPr>
    </w:p>
    <w:sectPr w:rsidR="00FE3DFD" w:rsidRPr="00307B25" w:rsidSect="00D53E2C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094C" w14:textId="4FD48FDF" w:rsidR="00855F50" w:rsidRPr="00855F50" w:rsidRDefault="000A6931" w:rsidP="00855F50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2018                       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</w:instrTex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E36FE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34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320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038F56" w14:textId="1886FE04" w:rsidR="00855F50" w:rsidRPr="00855F50" w:rsidRDefault="00884132" w:rsidP="00855F50">
    <w:pPr>
      <w:widowControl w:val="0"/>
      <w:pBdr>
        <w:top w:val="single" w:sz="4" w:space="1" w:color="auto"/>
      </w:pBdr>
      <w:tabs>
        <w:tab w:val="center" w:pos="4536"/>
        <w:tab w:val="right" w:pos="9070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F211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CC3768" w:rsidRPr="00CC3768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Program na podporu investičních akcí v oblasti sportu - provoz a údržba sportovních a tělovýchovných zařízení v Olomouckém kraji v roce</w:t>
    </w:r>
    <w:r w:rsidR="00855F50" w:rsidRPr="00CC3768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 xml:space="preserve"> </w:t>
    </w:r>
    <w:r w:rsidR="00855F50" w:rsidRPr="00855F50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2019</w:t>
    </w:r>
    <w:r w:rsidR="00855F50" w:rsidRP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vyhlášení</w:t>
    </w:r>
  </w:p>
  <w:p w14:paraId="37BA5330" w14:textId="3216387F" w:rsidR="00D20B9A" w:rsidRPr="00B14BF1" w:rsidRDefault="00B14BF1" w:rsidP="00B14BF1">
    <w:pPr>
      <w:pStyle w:val="Zpat"/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E36FE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S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mlouva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na akci </w:t>
    </w:r>
    <w:r w:rsidR="00855F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</w:t>
    </w:r>
    <w:r w:rsidR="00E36FE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právnické osoby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6883" w14:textId="36A6A294" w:rsidR="00855F50" w:rsidRPr="00855F50" w:rsidRDefault="00855F50" w:rsidP="00855F50">
    <w:pPr>
      <w:pStyle w:val="Zhlav"/>
      <w:jc w:val="center"/>
      <w:rPr>
        <w:sz w:val="24"/>
        <w:szCs w:val="24"/>
      </w:rPr>
    </w:pP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Příloh</w:t>
    </w:r>
    <w:r w:rsidR="00E36FEC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a č. 3 – S</w:t>
    </w:r>
    <w:r w:rsidRPr="00855F50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mlouva na akci pro</w:t>
    </w:r>
    <w:r w:rsidR="00E36FEC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právnické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6D4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26D0"/>
    <w:rsid w:val="000A6591"/>
    <w:rsid w:val="000A693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EB3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56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2A3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158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2033"/>
    <w:rsid w:val="00233860"/>
    <w:rsid w:val="002351A6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25E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25"/>
    <w:rsid w:val="00307B8B"/>
    <w:rsid w:val="0031151F"/>
    <w:rsid w:val="0031285D"/>
    <w:rsid w:val="00312AD0"/>
    <w:rsid w:val="00312E6C"/>
    <w:rsid w:val="003150D3"/>
    <w:rsid w:val="003152DD"/>
    <w:rsid w:val="00316538"/>
    <w:rsid w:val="0031661B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13A4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B2F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4A3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E4F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3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5D5A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87E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AE0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D81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4500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75E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5F50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4132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40C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82F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DC0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B76"/>
    <w:rsid w:val="00A4229C"/>
    <w:rsid w:val="00A443EF"/>
    <w:rsid w:val="00A503BE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0C"/>
    <w:rsid w:val="00B108B5"/>
    <w:rsid w:val="00B11C98"/>
    <w:rsid w:val="00B1245E"/>
    <w:rsid w:val="00B14BF1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3768"/>
    <w:rsid w:val="00CC710B"/>
    <w:rsid w:val="00CC721B"/>
    <w:rsid w:val="00CC7BAB"/>
    <w:rsid w:val="00CD3B32"/>
    <w:rsid w:val="00CD3C31"/>
    <w:rsid w:val="00CD4A21"/>
    <w:rsid w:val="00CD4E63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28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60C6"/>
    <w:rsid w:val="00D3770B"/>
    <w:rsid w:val="00D37D55"/>
    <w:rsid w:val="00D40813"/>
    <w:rsid w:val="00D40C40"/>
    <w:rsid w:val="00D40E66"/>
    <w:rsid w:val="00D42D28"/>
    <w:rsid w:val="00D43C40"/>
    <w:rsid w:val="00D46165"/>
    <w:rsid w:val="00D53E2C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3A1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097"/>
    <w:rsid w:val="00DD6346"/>
    <w:rsid w:val="00DD7142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6FEC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65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1F8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33B3036E-D881-4E37-AB12-CA91679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81CA-33CA-4D55-8BFE-5A607213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2736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33</cp:revision>
  <cp:lastPrinted>2018-11-15T12:50:00Z</cp:lastPrinted>
  <dcterms:created xsi:type="dcterms:W3CDTF">2018-09-12T12:42:00Z</dcterms:created>
  <dcterms:modified xsi:type="dcterms:W3CDTF">2018-11-29T11:43:00Z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