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1848"/>
        <w:gridCol w:w="2437"/>
        <w:gridCol w:w="4751"/>
        <w:gridCol w:w="42"/>
      </w:tblGrid>
      <w:tr w:rsidR="001D1E40" w:rsidRPr="007C3BA0" w:rsidTr="00EE1370">
        <w:trPr>
          <w:gridBefore w:val="1"/>
          <w:wBefore w:w="74" w:type="dxa"/>
          <w:trHeight w:val="4123"/>
        </w:trPr>
        <w:tc>
          <w:tcPr>
            <w:tcW w:w="1848" w:type="dxa"/>
            <w:hideMark/>
          </w:tcPr>
          <w:p w:rsidR="001D1E40" w:rsidRPr="007C3BA0" w:rsidRDefault="003E1588" w:rsidP="00EE1370">
            <w:pPr>
              <w:pStyle w:val="Hlavikablogo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599451661" r:id="rId8"/>
              </w:object>
            </w:r>
          </w:p>
        </w:tc>
        <w:tc>
          <w:tcPr>
            <w:tcW w:w="7230" w:type="dxa"/>
            <w:gridSpan w:val="3"/>
          </w:tcPr>
          <w:p w:rsidR="001D1E40" w:rsidRPr="007C3BA0" w:rsidRDefault="001D1E40" w:rsidP="00EE1370">
            <w:pPr>
              <w:pStyle w:val="Vbornadpis"/>
              <w:spacing w:line="256" w:lineRule="auto"/>
              <w:rPr>
                <w:noProof/>
                <w:lang w:eastAsia="en-US"/>
              </w:rPr>
            </w:pPr>
          </w:p>
          <w:p w:rsidR="001D1E40" w:rsidRPr="007C3BA0" w:rsidRDefault="001D1E40" w:rsidP="00EE1370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Zápis č. </w:t>
            </w:r>
            <w:r w:rsidR="00B976A4" w:rsidRPr="007C3BA0">
              <w:rPr>
                <w:noProof/>
                <w:lang w:eastAsia="en-US"/>
              </w:rPr>
              <w:t>9</w:t>
            </w:r>
          </w:p>
          <w:p w:rsidR="001D1E40" w:rsidRPr="007C3BA0" w:rsidRDefault="001D1E40" w:rsidP="00EE1370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ze zasedání Finančního výboru</w:t>
            </w:r>
          </w:p>
          <w:p w:rsidR="001D1E40" w:rsidRPr="007C3BA0" w:rsidRDefault="001D1E40" w:rsidP="00EE1370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Zastupitelstva Olomouckého kraje</w:t>
            </w:r>
          </w:p>
          <w:p w:rsidR="001D1E40" w:rsidRPr="007C3BA0" w:rsidRDefault="001D1E40" w:rsidP="001D1E40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ze dne 12. 9. 2018</w:t>
            </w:r>
          </w:p>
        </w:tc>
      </w:tr>
      <w:tr w:rsidR="001D1E40" w:rsidRPr="007C3BA0" w:rsidTr="00EE1370">
        <w:trPr>
          <w:gridAfter w:val="1"/>
          <w:wAfter w:w="42" w:type="dxa"/>
          <w:trHeight w:val="999"/>
        </w:trPr>
        <w:tc>
          <w:tcPr>
            <w:tcW w:w="435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E40" w:rsidRPr="007C3BA0" w:rsidRDefault="001D1E40" w:rsidP="00EE1370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Přítomni: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Předsedkyně: Mazochová Hana, Ing.</w:t>
            </w:r>
          </w:p>
          <w:p w:rsidR="001D1E40" w:rsidRPr="007C3BA0" w:rsidRDefault="001D1E40" w:rsidP="001D1E40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Augustin Radek, Mgr.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Horák Pavel, Ing.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Konvičková Jana, Ing.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Kopřiva Miroslav, Ing., CSc.</w:t>
            </w:r>
          </w:p>
          <w:p w:rsidR="008975B1" w:rsidRPr="007C3BA0" w:rsidRDefault="008975B1" w:rsidP="008975B1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Kosatík Ivan, RNDr.</w:t>
            </w:r>
          </w:p>
          <w:p w:rsidR="008975B1" w:rsidRPr="007C3BA0" w:rsidRDefault="008975B1" w:rsidP="008975B1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Kropáč Jiří, Ing., MBA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Lajtoch Jiří, Ing.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Potužák, Zdeněk, Ing.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Rozehnal Jiří, Ing.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Sokol Mojmír, Ing.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Ston Pavel, Ing.</w:t>
            </w:r>
          </w:p>
          <w:p w:rsidR="008975B1" w:rsidRPr="007C3BA0" w:rsidRDefault="008975B1" w:rsidP="008975B1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Miroslav Žbánek, Mgr., MPA</w:t>
            </w:r>
          </w:p>
          <w:p w:rsidR="001D1E40" w:rsidRPr="007C3BA0" w:rsidRDefault="001D1E40" w:rsidP="00EE1370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b w:val="0"/>
                <w:noProof/>
                <w:sz w:val="24"/>
                <w:szCs w:val="24"/>
                <w:lang w:eastAsia="en-US"/>
              </w:rPr>
              <w:t>Tajemnice: Fidrová Olga, Mgr.</w:t>
            </w:r>
          </w:p>
          <w:p w:rsidR="001D1E40" w:rsidRPr="007C3BA0" w:rsidRDefault="001D1E40" w:rsidP="00EE1370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0E1827" w:rsidRPr="007C3BA0" w:rsidRDefault="000E1827" w:rsidP="00EE1370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  <w:t>Hosté:</w:t>
            </w: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Mgr. Jiří Zemánek – 1. náměstek hejtmana OK </w:t>
            </w:r>
            <w:r w:rsidR="004F04F2" w:rsidRPr="007C3BA0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>– omluven</w:t>
            </w:r>
          </w:p>
          <w:p w:rsidR="001D1E40" w:rsidRPr="007C3BA0" w:rsidRDefault="001D1E40" w:rsidP="00EE1370">
            <w:pPr>
              <w:pStyle w:val="Vborptomnitext"/>
              <w:spacing w:before="0" w:after="120" w:line="256" w:lineRule="auto"/>
              <w:rPr>
                <w:rFonts w:cs="Arial"/>
                <w:noProof/>
                <w:sz w:val="24"/>
                <w:szCs w:val="24"/>
                <w:lang w:eastAsia="en-US"/>
              </w:rPr>
            </w:pPr>
          </w:p>
          <w:p w:rsidR="002530D0" w:rsidRPr="007C3BA0" w:rsidRDefault="002530D0" w:rsidP="00EE1370">
            <w:pPr>
              <w:pStyle w:val="Vborptomnitext"/>
              <w:spacing w:before="0" w:after="120" w:line="256" w:lineRule="auto"/>
              <w:rPr>
                <w:rFonts w:cs="Arial"/>
                <w:noProof/>
                <w:sz w:val="24"/>
                <w:szCs w:val="24"/>
                <w:lang w:eastAsia="en-US"/>
              </w:rPr>
            </w:pPr>
          </w:p>
          <w:p w:rsidR="000E1827" w:rsidRPr="007C3BA0" w:rsidRDefault="000E1827" w:rsidP="00EE1370">
            <w:pPr>
              <w:pStyle w:val="Vborptomnitext"/>
              <w:spacing w:before="0" w:after="120" w:line="256" w:lineRule="auto"/>
              <w:rPr>
                <w:rFonts w:cs="Arial"/>
                <w:noProof/>
                <w:sz w:val="24"/>
                <w:szCs w:val="24"/>
                <w:lang w:eastAsia="en-US"/>
              </w:rPr>
            </w:pPr>
          </w:p>
          <w:p w:rsidR="000E1827" w:rsidRPr="007C3BA0" w:rsidRDefault="000E1827" w:rsidP="00EE1370">
            <w:pPr>
              <w:pStyle w:val="Vborptomnitext"/>
              <w:spacing w:before="0" w:after="120" w:line="256" w:lineRule="auto"/>
              <w:rPr>
                <w:rFonts w:cs="Arial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E40" w:rsidRPr="007C3BA0" w:rsidRDefault="001D1E40" w:rsidP="00EE1370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line="256" w:lineRule="auto"/>
              <w:ind w:left="1007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Nepřítomni:</w:t>
            </w:r>
          </w:p>
          <w:p w:rsidR="004F04F2" w:rsidRPr="007C3BA0" w:rsidRDefault="004F04F2" w:rsidP="004F04F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Vykydal Petr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1D1E40" w:rsidRPr="007C3BA0" w:rsidTr="00EE1370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1D1E40" w:rsidRPr="007C3BA0" w:rsidRDefault="001D1E40" w:rsidP="00EE1370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E40" w:rsidRPr="007C3BA0" w:rsidRDefault="001D1E40" w:rsidP="00BA1974">
            <w:pPr>
              <w:pStyle w:val="Vborptomni"/>
              <w:spacing w:before="0" w:after="0" w:line="360" w:lineRule="auto"/>
              <w:ind w:left="1007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noProof/>
                <w:color w:val="000000"/>
                <w:sz w:val="24"/>
                <w:szCs w:val="24"/>
                <w:lang w:eastAsia="en-US"/>
              </w:rPr>
              <w:t>Omluveni:</w:t>
            </w:r>
          </w:p>
          <w:p w:rsidR="00EC5C69" w:rsidRDefault="001D1E40" w:rsidP="00BA1974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  <w:r w:rsidR="00EC5C69" w:rsidRPr="007C3BA0">
              <w:rPr>
                <w:rFonts w:ascii="Arial" w:hAnsi="Arial" w:cs="Arial"/>
                <w:noProof/>
                <w:lang w:eastAsia="en-US"/>
              </w:rPr>
              <w:t>Černý Alexander, RSDr.</w:t>
            </w:r>
          </w:p>
          <w:p w:rsidR="00EE3B16" w:rsidRPr="007C3BA0" w:rsidRDefault="00EE3B16" w:rsidP="00EE3B16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  <w:r w:rsidRPr="007C3BA0">
              <w:rPr>
                <w:rFonts w:ascii="Arial" w:hAnsi="Arial" w:cs="Arial"/>
                <w:noProof/>
                <w:lang w:eastAsia="en-US"/>
              </w:rPr>
              <w:t>Lón Jaromír, Bc.</w:t>
            </w:r>
          </w:p>
          <w:p w:rsidR="004F04F2" w:rsidRPr="007C3BA0" w:rsidRDefault="004F04F2" w:rsidP="00BA1974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Přidal Jiří, Ing.</w:t>
            </w:r>
          </w:p>
          <w:p w:rsidR="002530D0" w:rsidRPr="007C3BA0" w:rsidRDefault="002530D0" w:rsidP="00BA1974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Szukalská Zdenka, Ing.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1D1E40" w:rsidRPr="007C3BA0" w:rsidTr="00EE1370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1D1E40" w:rsidRPr="007C3BA0" w:rsidRDefault="001D1E40" w:rsidP="00EE1370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1D1E40" w:rsidRPr="007C3BA0" w:rsidRDefault="001D1E40" w:rsidP="001D1E40">
      <w:pPr>
        <w:pStyle w:val="Vborprogram"/>
        <w:spacing w:before="0"/>
      </w:pPr>
      <w:r w:rsidRPr="007C3BA0">
        <w:lastRenderedPageBreak/>
        <w:t>Program:</w:t>
      </w:r>
    </w:p>
    <w:p w:rsidR="001D1E40" w:rsidRPr="007C3BA0" w:rsidRDefault="001D1E40" w:rsidP="001D1E40">
      <w:pPr>
        <w:pStyle w:val="Vborprogram"/>
        <w:spacing w:before="0"/>
      </w:pP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7C3BA0">
        <w:t xml:space="preserve">Úvodní informace </w:t>
      </w:r>
      <w:r w:rsidRPr="007C3BA0">
        <w:rPr>
          <w:color w:val="000000"/>
        </w:rPr>
        <w:t>–</w:t>
      </w:r>
      <w:r w:rsidRPr="007C3BA0">
        <w:t xml:space="preserve"> zahájení</w:t>
      </w: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7C3BA0">
        <w:rPr>
          <w:color w:val="000000"/>
        </w:rPr>
        <w:t>Rozpočet Olomouckého kraje 2018 – rozpočtové změny</w:t>
      </w: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7C3BA0">
        <w:t>Rozpočet Olomouckého kraje 2018 – rozpočtové změny – DODATEK</w:t>
      </w: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FF0000"/>
        </w:rPr>
      </w:pPr>
      <w:r w:rsidRPr="007C3BA0">
        <w:t>Rozpočet Olomouckého kraje 2018 – plnění rozpočtu k 31. 7. 2018</w:t>
      </w: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7C3BA0">
        <w:t xml:space="preserve">Rozpočet Olomouckého kraje 2018 – </w:t>
      </w:r>
      <w:r w:rsidRPr="007C3BA0">
        <w:rPr>
          <w:color w:val="000000" w:themeColor="text1"/>
        </w:rPr>
        <w:t>čerpání revolvingového úvěru Komerční banky, a.s.</w:t>
      </w: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7C3BA0">
        <w:t>Rozpočet Olomouckého kraje 2018 – čerpání revolvingového úvěru Komerční banky, a.s. – DODATEK</w:t>
      </w: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7C3BA0">
        <w:t xml:space="preserve">Rozpočet Olomouckého kraje 2018 – </w:t>
      </w:r>
      <w:r w:rsidRPr="007C3BA0">
        <w:rPr>
          <w:color w:val="000000" w:themeColor="text1"/>
        </w:rPr>
        <w:t>čerpání úvěru Komerční banky, a.s.</w:t>
      </w: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7C3BA0">
        <w:t>Rozpočet Olomouckého kraje 2018 – čerpání úvěru Komerční banky, a.s. – DODATEK</w:t>
      </w: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FF0000"/>
        </w:rPr>
      </w:pPr>
      <w:r w:rsidRPr="007C3BA0">
        <w:t xml:space="preserve">Rozpočet Olomouckého kraje 2018 – </w:t>
      </w:r>
      <w:r w:rsidRPr="007C3BA0">
        <w:rPr>
          <w:color w:val="000000" w:themeColor="text1"/>
        </w:rPr>
        <w:t>čerpání úvěru PPF banky, a.s.</w:t>
      </w: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7" w:hanging="425"/>
        <w:jc w:val="both"/>
        <w:rPr>
          <w:color w:val="FF0000"/>
        </w:rPr>
      </w:pPr>
      <w:r w:rsidRPr="007C3BA0">
        <w:t>Rozpočet Olomouckého kraje 2018 – účelové dotace ze státního rozpočtu obcím Olomouckého kraje</w:t>
      </w: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7" w:hanging="425"/>
        <w:jc w:val="both"/>
      </w:pPr>
      <w:r w:rsidRPr="007C3BA0">
        <w:t xml:space="preserve">Rozpočet Olomouckého kraje 2018 – splátka </w:t>
      </w:r>
      <w:r w:rsidRPr="007C3BA0">
        <w:rPr>
          <w:color w:val="000000" w:themeColor="text1"/>
        </w:rPr>
        <w:t>revolvingového úvěru Komerční banky, a.s.</w:t>
      </w: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7" w:hanging="425"/>
        <w:jc w:val="left"/>
      </w:pPr>
      <w:r w:rsidRPr="007C3BA0">
        <w:t>Rozpočet Olomouckého kraje 2018 – splátka revolvingového úvěru Komerční banky, a.s. – DODATEK</w:t>
      </w: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7" w:hanging="425"/>
        <w:jc w:val="both"/>
      </w:pPr>
      <w:r w:rsidRPr="007C3BA0">
        <w:t xml:space="preserve">Různé     </w:t>
      </w:r>
    </w:p>
    <w:p w:rsidR="008975B1" w:rsidRPr="007C3BA0" w:rsidRDefault="008975B1" w:rsidP="008975B1">
      <w:pPr>
        <w:pStyle w:val="Podpis"/>
        <w:numPr>
          <w:ilvl w:val="0"/>
          <w:numId w:val="3"/>
        </w:numPr>
        <w:spacing w:line="480" w:lineRule="auto"/>
        <w:ind w:left="568" w:hanging="426"/>
        <w:jc w:val="both"/>
      </w:pPr>
      <w:r w:rsidRPr="007C3BA0">
        <w:t>Ukončení zasedání</w:t>
      </w:r>
    </w:p>
    <w:p w:rsidR="001D1E40" w:rsidRPr="007C3BA0" w:rsidRDefault="001D1E40" w:rsidP="001D1E40">
      <w:pPr>
        <w:pStyle w:val="Vborprogram"/>
        <w:spacing w:before="0"/>
      </w:pPr>
    </w:p>
    <w:p w:rsidR="001D1E40" w:rsidRPr="007C3BA0" w:rsidRDefault="001D1E40" w:rsidP="001D1E40">
      <w:pPr>
        <w:pStyle w:val="Vborprogram"/>
        <w:spacing w:before="0"/>
      </w:pPr>
    </w:p>
    <w:p w:rsidR="001D1E40" w:rsidRPr="007C3BA0" w:rsidRDefault="001D1E40" w:rsidP="001D1E40">
      <w:pPr>
        <w:pStyle w:val="Vborprogram"/>
        <w:spacing w:before="0"/>
      </w:pPr>
    </w:p>
    <w:p w:rsidR="001D1E40" w:rsidRPr="007C3BA0" w:rsidRDefault="001D1E40" w:rsidP="001D1E40">
      <w:pPr>
        <w:pStyle w:val="Vborprogram"/>
        <w:spacing w:before="600"/>
      </w:pPr>
      <w:r w:rsidRPr="007C3BA0">
        <w:lastRenderedPageBreak/>
        <w:t>Zápis: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1D1E40" w:rsidRPr="007C3BA0" w:rsidRDefault="001D1E40" w:rsidP="001D1E40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>Ad 1. Úvodní informace, zahájení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>Jednání Finančního výboru zahájila předsedkyně Ing. Hana Mazochová</w:t>
      </w:r>
      <w:r w:rsidR="002131D5" w:rsidRPr="007C3BA0">
        <w:t>, omluvila</w:t>
      </w:r>
      <w:r w:rsidRPr="007C3BA0">
        <w:t xml:space="preserve"> 1. náměstka Mgr. Jiřího Zemánka a poděkovala všem členům za účast.</w:t>
      </w:r>
      <w:r w:rsidR="000E1827" w:rsidRPr="007C3BA0">
        <w:t xml:space="preserve"> Dále poděkovala Ing. Potužákovi za pozvání do Litovle </w:t>
      </w:r>
      <w:r w:rsidR="002131D5" w:rsidRPr="007C3BA0">
        <w:t xml:space="preserve">a za zrealizování </w:t>
      </w:r>
      <w:r w:rsidR="000E1827" w:rsidRPr="007C3BA0">
        <w:t>výjezdní zasedání FV</w:t>
      </w:r>
      <w:r w:rsidR="002131D5" w:rsidRPr="007C3BA0">
        <w:t xml:space="preserve"> dne 19. 6. 2018</w:t>
      </w:r>
      <w:r w:rsidR="000E1827" w:rsidRPr="007C3BA0">
        <w:t xml:space="preserve">. </w:t>
      </w:r>
      <w:r w:rsidR="000E1827" w:rsidRPr="007C3BA0">
        <w:tab/>
      </w:r>
      <w:r w:rsidR="000E1827" w:rsidRPr="007C3BA0">
        <w:tab/>
      </w:r>
    </w:p>
    <w:p w:rsidR="001D1E40" w:rsidRPr="007C3BA0" w:rsidRDefault="00EC5C69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>Č</w:t>
      </w:r>
      <w:r w:rsidR="001D1E40" w:rsidRPr="007C3BA0">
        <w:t xml:space="preserve">lenům Finančního výboru </w:t>
      </w:r>
      <w:r w:rsidRPr="007C3BA0">
        <w:t xml:space="preserve">byl </w:t>
      </w:r>
      <w:r w:rsidR="001D1E40" w:rsidRPr="007C3BA0">
        <w:t>předložen doplněný program ke schválení. Jedná se o doplnění bodů z jednání ROK dne 1</w:t>
      </w:r>
      <w:r w:rsidRPr="007C3BA0">
        <w:t>0</w:t>
      </w:r>
      <w:r w:rsidR="001D1E40" w:rsidRPr="007C3BA0">
        <w:t xml:space="preserve">. </w:t>
      </w:r>
      <w:r w:rsidRPr="007C3BA0">
        <w:t>9</w:t>
      </w:r>
      <w:r w:rsidR="001D1E40" w:rsidRPr="007C3BA0">
        <w:t>. 2018.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 xml:space="preserve">Mgr. Fidrová sdělila, že po odsouhlasení ROK byly materiály následně zařazeny do ZOK dne </w:t>
      </w:r>
      <w:r w:rsidR="00EC5C69" w:rsidRPr="007C3BA0">
        <w:t>17</w:t>
      </w:r>
      <w:r w:rsidRPr="007C3BA0">
        <w:t xml:space="preserve">. </w:t>
      </w:r>
      <w:r w:rsidR="00EC5C69" w:rsidRPr="007C3BA0">
        <w:t>9</w:t>
      </w:r>
      <w:r w:rsidRPr="007C3BA0">
        <w:t>. 2018, a to:</w:t>
      </w:r>
    </w:p>
    <w:p w:rsidR="001D1E40" w:rsidRPr="007C3BA0" w:rsidRDefault="001D1E40" w:rsidP="001D1E40">
      <w:pPr>
        <w:pStyle w:val="Znak2odsazen1text"/>
        <w:numPr>
          <w:ilvl w:val="0"/>
          <w:numId w:val="6"/>
        </w:numPr>
        <w:tabs>
          <w:tab w:val="left" w:pos="708"/>
        </w:tabs>
        <w:spacing w:before="120"/>
      </w:pPr>
      <w:r w:rsidRPr="007C3BA0">
        <w:t xml:space="preserve"> Rozpočet Olomouckého kraje 2018 – rozpočtové změny – DODATEK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spacing w:before="120"/>
        <w:ind w:left="567"/>
      </w:pPr>
      <w:r w:rsidRPr="007C3BA0">
        <w:t>– Rozpočet Olomouckého kraje 2018 – čerpání revolvingového úvěru Komerční    banky, a. s. – DODATEK</w:t>
      </w:r>
    </w:p>
    <w:p w:rsidR="001D1E40" w:rsidRPr="007C3BA0" w:rsidRDefault="001D1E40" w:rsidP="001D1E40">
      <w:pPr>
        <w:pStyle w:val="Znak2odsazen1text"/>
        <w:numPr>
          <w:ilvl w:val="0"/>
          <w:numId w:val="6"/>
        </w:numPr>
        <w:spacing w:before="120"/>
        <w:ind w:left="709" w:hanging="141"/>
      </w:pPr>
      <w:r w:rsidRPr="007C3BA0">
        <w:t xml:space="preserve"> Rozpočet Olomouckého kraje 2018 – čerpání úvěru Komerční    banky, a . s. – DODATEK</w:t>
      </w:r>
    </w:p>
    <w:p w:rsidR="00B47D75" w:rsidRPr="007C3BA0" w:rsidRDefault="001D1E40" w:rsidP="00B47D75">
      <w:pPr>
        <w:pStyle w:val="Znak2odsazen1text"/>
        <w:numPr>
          <w:ilvl w:val="0"/>
          <w:numId w:val="6"/>
        </w:numPr>
        <w:tabs>
          <w:tab w:val="left" w:pos="708"/>
        </w:tabs>
        <w:spacing w:before="120"/>
      </w:pPr>
      <w:r w:rsidRPr="007C3BA0">
        <w:t xml:space="preserve"> Rozpočet Olomouckého kraje 2018 – splátka revolvingového úvěru Komerční    banky, a. s. </w:t>
      </w:r>
      <w:r w:rsidR="00B47D75" w:rsidRPr="007C3BA0">
        <w:t>– DODATEK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0E1827" w:rsidRPr="007C3BA0">
        <w:rPr>
          <w:b/>
          <w:i/>
        </w:rPr>
        <w:t>11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1D1E40" w:rsidRPr="007C3BA0" w:rsidRDefault="001D1E40" w:rsidP="001D1E40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 xml:space="preserve">Ad </w:t>
      </w:r>
      <w:r w:rsidR="00A7327F" w:rsidRPr="007C3BA0">
        <w:rPr>
          <w:b/>
        </w:rPr>
        <w:t>2</w:t>
      </w:r>
      <w:r w:rsidRPr="007C3BA0">
        <w:rPr>
          <w:b/>
        </w:rPr>
        <w:t>. Rozpočet Olomouckého kraje 201</w:t>
      </w:r>
      <w:r w:rsidR="00EC446F" w:rsidRPr="007C3BA0">
        <w:rPr>
          <w:b/>
        </w:rPr>
        <w:t>8</w:t>
      </w:r>
      <w:r w:rsidRPr="007C3BA0">
        <w:rPr>
          <w:b/>
        </w:rPr>
        <w:t xml:space="preserve"> – rozpočtové změny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num" w:pos="567"/>
        </w:tabs>
        <w:spacing w:before="120"/>
        <w:ind w:left="567" w:hanging="567"/>
        <w:rPr>
          <w:b/>
        </w:rPr>
      </w:pPr>
    </w:p>
    <w:p w:rsidR="001D1E40" w:rsidRPr="007C3BA0" w:rsidRDefault="001D1E40" w:rsidP="001D1E40">
      <w:pPr>
        <w:tabs>
          <w:tab w:val="num" w:pos="567"/>
        </w:tabs>
        <w:ind w:left="567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Mgr. Fidrová sdělila, že se jedná o rozpočtové změny, které byly schváleny ROK OK dne </w:t>
      </w:r>
      <w:r w:rsidR="00EC446F" w:rsidRPr="007C3BA0">
        <w:rPr>
          <w:rFonts w:ascii="Arial" w:hAnsi="Arial" w:cs="Arial"/>
          <w:noProof/>
        </w:rPr>
        <w:t xml:space="preserve">25. 6.,  23. 7., 14. 8. </w:t>
      </w:r>
      <w:r w:rsidRPr="007C3BA0">
        <w:rPr>
          <w:rFonts w:ascii="Arial" w:hAnsi="Arial" w:cs="Arial"/>
          <w:noProof/>
        </w:rPr>
        <w:t>a  2</w:t>
      </w:r>
      <w:r w:rsidR="00EC446F" w:rsidRPr="007C3BA0">
        <w:rPr>
          <w:rFonts w:ascii="Arial" w:hAnsi="Arial" w:cs="Arial"/>
          <w:noProof/>
        </w:rPr>
        <w:t>7</w:t>
      </w:r>
      <w:r w:rsidRPr="007C3BA0">
        <w:rPr>
          <w:rFonts w:ascii="Arial" w:hAnsi="Arial" w:cs="Arial"/>
          <w:noProof/>
        </w:rPr>
        <w:t xml:space="preserve">. </w:t>
      </w:r>
      <w:r w:rsidR="00EC446F" w:rsidRPr="007C3BA0">
        <w:rPr>
          <w:rFonts w:ascii="Arial" w:hAnsi="Arial" w:cs="Arial"/>
          <w:noProof/>
        </w:rPr>
        <w:t>8</w:t>
      </w:r>
      <w:r w:rsidRPr="007C3BA0">
        <w:rPr>
          <w:rFonts w:ascii="Arial" w:hAnsi="Arial" w:cs="Arial"/>
          <w:noProof/>
        </w:rPr>
        <w:t xml:space="preserve">. 2018.  </w:t>
      </w:r>
    </w:p>
    <w:p w:rsidR="001D1E40" w:rsidRPr="007C3BA0" w:rsidRDefault="001D1E40" w:rsidP="001D1E40">
      <w:pPr>
        <w:tabs>
          <w:tab w:val="num" w:pos="567"/>
        </w:tabs>
        <w:ind w:left="567"/>
        <w:jc w:val="both"/>
        <w:rPr>
          <w:rFonts w:ascii="Arial" w:hAnsi="Arial" w:cs="Arial"/>
          <w:noProof/>
        </w:rPr>
      </w:pPr>
    </w:p>
    <w:p w:rsidR="005049A6" w:rsidRDefault="000E1827" w:rsidP="00DA2E19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67"/>
        <w:rPr>
          <w:rFonts w:cs="Arial"/>
        </w:rPr>
      </w:pPr>
      <w:r w:rsidRPr="007C3BA0">
        <w:rPr>
          <w:rFonts w:cs="Arial"/>
        </w:rPr>
        <w:t>Ing. Mazochová sdělila, že se j</w:t>
      </w:r>
      <w:r w:rsidR="00EC446F" w:rsidRPr="007C3BA0">
        <w:rPr>
          <w:rFonts w:cs="Arial"/>
        </w:rPr>
        <w:t>edná především o zapojení účelových dotací ze státního rozpočtu pro Olomoucký kraj a jím zřizované příspěvkové organizace, zapojení prostředků z revolvingového úvěru u Komerční banky, a. s., na financování investičních projektů, zapojení odvodů příspěvkových organizací a</w:t>
      </w:r>
      <w:r w:rsidRPr="007C3BA0">
        <w:rPr>
          <w:rFonts w:cs="Arial"/>
        </w:rPr>
        <w:t> </w:t>
      </w:r>
      <w:r w:rsidR="00EC446F" w:rsidRPr="007C3BA0">
        <w:rPr>
          <w:rFonts w:cs="Arial"/>
        </w:rPr>
        <w:t>přijatých pojistných plnění, zapojení individuálních dotací do rozpočtů jednotlivých odborů, zapojení použitelného zůstatku bankovních účtů Olomouckého kraje za rok 2017 do rozpočtu roku 2018 v návaznosti na závěrečný účet Olomouckého kraje, a dále přesuny finančních prostředků mezi jednotlivými odbory a přesuny uvnitř rozpočtů jednotlivých odborů v rámci schváleného rozpočtu</w:t>
      </w:r>
      <w:r w:rsidR="005049A6">
        <w:rPr>
          <w:rFonts w:cs="Arial"/>
        </w:rPr>
        <w:t>.</w:t>
      </w:r>
    </w:p>
    <w:p w:rsidR="001D1E40" w:rsidRPr="007C3BA0" w:rsidRDefault="00DA2E19" w:rsidP="00DA2E19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67"/>
        <w:rPr>
          <w:b/>
        </w:rPr>
      </w:pPr>
      <w:r>
        <w:t xml:space="preserve">Dále </w:t>
      </w:r>
      <w:r w:rsidR="000E1827" w:rsidRPr="007C3BA0">
        <w:t>doplnila, že r</w:t>
      </w:r>
      <w:r w:rsidR="001D1E40" w:rsidRPr="007C3BA0">
        <w:t>ozpočtové změny v</w:t>
      </w:r>
      <w:r w:rsidR="001D1E40" w:rsidRPr="007C3BA0">
        <w:rPr>
          <w:b/>
        </w:rPr>
        <w:t> Příloze č. 1 a Příloze č. 2</w:t>
      </w:r>
      <w:r w:rsidR="00EC446F" w:rsidRPr="007C3BA0">
        <w:rPr>
          <w:b/>
        </w:rPr>
        <w:t>, Příloze č. 3  Příloze č. 4 js</w:t>
      </w:r>
      <w:r w:rsidR="001D1E40" w:rsidRPr="007C3BA0">
        <w:rPr>
          <w:b/>
        </w:rPr>
        <w:t>ou předkládány Zastupitelstvu Olomouckého kraje na vědomí</w:t>
      </w:r>
      <w:r>
        <w:rPr>
          <w:b/>
        </w:rPr>
        <w:t>, Příloha č. 7 je upravený rozpočet.</w:t>
      </w:r>
    </w:p>
    <w:p w:rsidR="001D1E40" w:rsidRPr="007C3BA0" w:rsidRDefault="001D1E40" w:rsidP="001D1E40">
      <w:pPr>
        <w:ind w:left="567"/>
        <w:jc w:val="both"/>
        <w:rPr>
          <w:rFonts w:ascii="Arial" w:hAnsi="Arial" w:cs="Arial"/>
          <w:noProof/>
        </w:rPr>
      </w:pPr>
    </w:p>
    <w:p w:rsidR="004B1D36" w:rsidRPr="007C3BA0" w:rsidRDefault="001D1E40" w:rsidP="004B1D36">
      <w:pPr>
        <w:ind w:left="426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lastRenderedPageBreak/>
        <w:t xml:space="preserve">Rozpočtové změny, které byly odsouhlaseny </w:t>
      </w:r>
      <w:r w:rsidR="00EC446F" w:rsidRPr="007C3BA0">
        <w:rPr>
          <w:rFonts w:ascii="Arial" w:hAnsi="Arial" w:cs="Arial"/>
          <w:noProof/>
        </w:rPr>
        <w:t>Radou Olomouckého kraje 23.</w:t>
      </w:r>
      <w:r w:rsidR="004B1D36" w:rsidRPr="007C3BA0">
        <w:rPr>
          <w:rFonts w:ascii="Arial" w:hAnsi="Arial" w:cs="Arial"/>
          <w:noProof/>
        </w:rPr>
        <w:t xml:space="preserve"> </w:t>
      </w:r>
      <w:r w:rsidR="00EC446F" w:rsidRPr="007C3BA0">
        <w:rPr>
          <w:rFonts w:ascii="Arial" w:hAnsi="Arial" w:cs="Arial"/>
          <w:noProof/>
        </w:rPr>
        <w:t>7.</w:t>
      </w:r>
      <w:r w:rsidR="004B1D36" w:rsidRPr="007C3BA0">
        <w:rPr>
          <w:rFonts w:ascii="Arial" w:hAnsi="Arial" w:cs="Arial"/>
          <w:noProof/>
        </w:rPr>
        <w:t>,</w:t>
      </w:r>
      <w:r w:rsidR="00EC446F" w:rsidRPr="007C3BA0">
        <w:rPr>
          <w:rFonts w:ascii="Arial" w:hAnsi="Arial" w:cs="Arial"/>
          <w:noProof/>
        </w:rPr>
        <w:t xml:space="preserve"> 27.</w:t>
      </w:r>
      <w:r w:rsidR="004B1D36" w:rsidRPr="007C3BA0">
        <w:rPr>
          <w:rFonts w:ascii="Arial" w:hAnsi="Arial" w:cs="Arial"/>
          <w:noProof/>
        </w:rPr>
        <w:t xml:space="preserve"> </w:t>
      </w:r>
      <w:r w:rsidR="00EC446F" w:rsidRPr="007C3BA0">
        <w:rPr>
          <w:rFonts w:ascii="Arial" w:hAnsi="Arial" w:cs="Arial"/>
          <w:noProof/>
        </w:rPr>
        <w:t>8.</w:t>
      </w:r>
      <w:r w:rsidR="004B1D36" w:rsidRPr="007C3BA0">
        <w:rPr>
          <w:rFonts w:ascii="Arial" w:hAnsi="Arial" w:cs="Arial"/>
          <w:noProof/>
        </w:rPr>
        <w:t xml:space="preserve"> </w:t>
      </w:r>
      <w:r w:rsidR="00EC446F" w:rsidRPr="007C3BA0">
        <w:rPr>
          <w:rFonts w:ascii="Arial" w:hAnsi="Arial" w:cs="Arial"/>
          <w:noProof/>
        </w:rPr>
        <w:t>2018</w:t>
      </w:r>
      <w:r w:rsidR="004B1D36" w:rsidRPr="007C3BA0">
        <w:rPr>
          <w:rFonts w:ascii="Arial" w:hAnsi="Arial" w:cs="Arial"/>
          <w:noProof/>
        </w:rPr>
        <w:t xml:space="preserve">, a </w:t>
      </w:r>
      <w:r w:rsidRPr="007C3BA0">
        <w:rPr>
          <w:rFonts w:ascii="Arial" w:hAnsi="Arial" w:cs="Arial"/>
          <w:noProof/>
        </w:rPr>
        <w:t xml:space="preserve">jedná se </w:t>
      </w:r>
      <w:r w:rsidR="004B1D36" w:rsidRPr="007C3BA0">
        <w:rPr>
          <w:rFonts w:ascii="Arial" w:hAnsi="Arial" w:cs="Arial"/>
          <w:noProof/>
        </w:rPr>
        <w:t>o navýšení příjmů Olomouckého kraje v celkové výši 11 054 043 Kč, zapojeny jsou prostředky do Fondu sociálních potřeb, nevyčerpaný zůstatek z roku 2017 z nájemného Středomoravské nemocniční, a.s., a výnosy od</w:t>
      </w:r>
      <w:r w:rsidR="000E1827" w:rsidRPr="007C3BA0">
        <w:rPr>
          <w:rFonts w:ascii="Arial" w:hAnsi="Arial" w:cs="Arial"/>
          <w:noProof/>
        </w:rPr>
        <w:t> </w:t>
      </w:r>
      <w:r w:rsidR="004B1D36" w:rsidRPr="007C3BA0">
        <w:rPr>
          <w:rFonts w:ascii="Arial" w:hAnsi="Arial" w:cs="Arial"/>
          <w:noProof/>
        </w:rPr>
        <w:t>firmy Agriprint s. r. o. ze zveřejněné inzerce v měsíčníku "Olomoucký kraj".</w:t>
      </w:r>
    </w:p>
    <w:p w:rsidR="001D1E40" w:rsidRPr="007C3BA0" w:rsidRDefault="001D1E40" w:rsidP="004B1D36">
      <w:pPr>
        <w:ind w:left="567" w:hanging="141"/>
        <w:jc w:val="both"/>
        <w:rPr>
          <w:rFonts w:ascii="Arial" w:hAnsi="Arial" w:cs="Arial"/>
          <w:noProof/>
        </w:rPr>
      </w:pPr>
    </w:p>
    <w:p w:rsidR="001D1E40" w:rsidRPr="007C3BA0" w:rsidRDefault="001D1E40" w:rsidP="004B1D36">
      <w:pPr>
        <w:pStyle w:val="Znak2odsazen1text"/>
        <w:numPr>
          <w:ilvl w:val="0"/>
          <w:numId w:val="0"/>
        </w:numPr>
        <w:tabs>
          <w:tab w:val="num" w:pos="426"/>
        </w:tabs>
        <w:spacing w:before="120"/>
        <w:ind w:left="426" w:hanging="27"/>
        <w:rPr>
          <w:b/>
        </w:rPr>
      </w:pPr>
      <w:r w:rsidRPr="007C3BA0">
        <w:t>Rozpočtové změny v</w:t>
      </w:r>
      <w:r w:rsidRPr="007C3BA0">
        <w:rPr>
          <w:b/>
        </w:rPr>
        <w:t xml:space="preserve"> Příloze č. </w:t>
      </w:r>
      <w:r w:rsidR="004B1D36" w:rsidRPr="007C3BA0">
        <w:rPr>
          <w:b/>
        </w:rPr>
        <w:t>5</w:t>
      </w:r>
      <w:r w:rsidRPr="007C3BA0">
        <w:rPr>
          <w:b/>
        </w:rPr>
        <w:t xml:space="preserve"> a Příloze č. </w:t>
      </w:r>
      <w:r w:rsidR="004B1D36" w:rsidRPr="007C3BA0">
        <w:rPr>
          <w:b/>
        </w:rPr>
        <w:t>6</w:t>
      </w:r>
      <w:r w:rsidRPr="007C3BA0">
        <w:rPr>
          <w:b/>
        </w:rPr>
        <w:t xml:space="preserve"> jsou předkládány Zastupitelstvu Olomouckého kraje ke schválení.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4"/>
      </w:tblGrid>
      <w:tr w:rsidR="001D1E40" w:rsidRPr="007C3BA0" w:rsidTr="00EE1370">
        <w:trPr>
          <w:trHeight w:val="266"/>
        </w:trPr>
        <w:tc>
          <w:tcPr>
            <w:tcW w:w="9014" w:type="dxa"/>
          </w:tcPr>
          <w:p w:rsidR="00EC446F" w:rsidRPr="007C3BA0" w:rsidRDefault="00EC446F" w:rsidP="004B1D36">
            <w:pPr>
              <w:autoSpaceDE w:val="0"/>
              <w:autoSpaceDN w:val="0"/>
              <w:adjustRightInd w:val="0"/>
              <w:spacing w:line="256" w:lineRule="auto"/>
              <w:ind w:hanging="141"/>
              <w:jc w:val="both"/>
              <w:rPr>
                <w:rFonts w:eastAsiaTheme="minorHAnsi" w:cs="Arial"/>
                <w:noProof/>
                <w:color w:val="000000"/>
                <w:lang w:eastAsia="en-US"/>
              </w:rPr>
            </w:pPr>
          </w:p>
        </w:tc>
      </w:tr>
    </w:tbl>
    <w:p w:rsidR="001D1E40" w:rsidRPr="007C3BA0" w:rsidRDefault="001D1E40" w:rsidP="004B1D3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141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0E1827" w:rsidRPr="007C3BA0">
        <w:rPr>
          <w:b/>
          <w:i/>
        </w:rPr>
        <w:t>11</w:t>
      </w:r>
    </w:p>
    <w:p w:rsidR="004B1D36" w:rsidRPr="007C3BA0" w:rsidRDefault="004B1D36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1D1E40" w:rsidRPr="007C3BA0" w:rsidRDefault="001D1E40" w:rsidP="001D1E40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426" w:hanging="138"/>
        <w:rPr>
          <w:b/>
        </w:rPr>
      </w:pPr>
      <w:r w:rsidRPr="007C3BA0">
        <w:rPr>
          <w:b/>
        </w:rPr>
        <w:t xml:space="preserve">Ad </w:t>
      </w:r>
      <w:r w:rsidR="00A7327F" w:rsidRPr="007C3BA0">
        <w:rPr>
          <w:b/>
        </w:rPr>
        <w:t>3</w:t>
      </w:r>
      <w:r w:rsidRPr="007C3BA0">
        <w:rPr>
          <w:b/>
        </w:rPr>
        <w:t>. Rozpočet Olomouckého kraje 2018 – rozpočtové změny – DODATEK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4B1D36" w:rsidRPr="007C3BA0" w:rsidRDefault="001D1E40" w:rsidP="004B1D36">
      <w:pPr>
        <w:ind w:left="426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>Mgr. Fidrová  uvedla, že se jedná o rozpočtové změny, které byly schváleny R</w:t>
      </w:r>
      <w:r w:rsidR="004B1D36" w:rsidRPr="007C3BA0">
        <w:rPr>
          <w:rFonts w:ascii="Arial" w:hAnsi="Arial" w:cs="Arial"/>
          <w:noProof/>
        </w:rPr>
        <w:t xml:space="preserve">adou Olomouckého kraje </w:t>
      </w:r>
      <w:r w:rsidRPr="007C3BA0">
        <w:rPr>
          <w:rFonts w:ascii="Arial" w:hAnsi="Arial" w:cs="Arial"/>
          <w:noProof/>
        </w:rPr>
        <w:t>dne 1</w:t>
      </w:r>
      <w:r w:rsidR="004B1D36" w:rsidRPr="007C3BA0">
        <w:rPr>
          <w:rFonts w:ascii="Arial" w:hAnsi="Arial" w:cs="Arial"/>
          <w:noProof/>
        </w:rPr>
        <w:t>0</w:t>
      </w:r>
      <w:r w:rsidRPr="007C3BA0">
        <w:rPr>
          <w:rFonts w:ascii="Arial" w:hAnsi="Arial" w:cs="Arial"/>
          <w:noProof/>
        </w:rPr>
        <w:t xml:space="preserve">. </w:t>
      </w:r>
      <w:r w:rsidR="004B1D36" w:rsidRPr="007C3BA0">
        <w:rPr>
          <w:rFonts w:ascii="Arial" w:hAnsi="Arial" w:cs="Arial"/>
          <w:noProof/>
        </w:rPr>
        <w:t>9</w:t>
      </w:r>
      <w:r w:rsidRPr="007C3BA0">
        <w:rPr>
          <w:rFonts w:ascii="Arial" w:hAnsi="Arial" w:cs="Arial"/>
          <w:noProof/>
        </w:rPr>
        <w:t xml:space="preserve">. 2018. </w:t>
      </w:r>
      <w:r w:rsidR="004B1D36" w:rsidRPr="007C3BA0">
        <w:rPr>
          <w:rFonts w:ascii="Arial" w:hAnsi="Arial" w:cs="Arial"/>
          <w:noProof/>
        </w:rPr>
        <w:t>Jedná se především o zapojení účelových dotací ze státního rozpočtu pro Olomoucký kraj a jím zřizované příspěvkové organizace, zapojení prostředků z revolvingového úvěru u Komerční banky, a. s., na financování investičních projektů, zapojení přijatých pojistných plnění, zapojení individuálních dotací do rozpočtů jednotlivých odborů, a dále přesuny finančních prostředků mezi jednotlivými odbory a přesuny uvnitř rozpočtů jednotlivých odborů v rámci schváleného rozpočtu.</w:t>
      </w:r>
    </w:p>
    <w:p w:rsidR="001D1E40" w:rsidRPr="007C3BA0" w:rsidRDefault="001D1E40" w:rsidP="004B1D36">
      <w:pPr>
        <w:ind w:left="567" w:hanging="141"/>
        <w:jc w:val="both"/>
        <w:rPr>
          <w:rFonts w:ascii="Arial" w:hAnsi="Arial" w:cs="Arial"/>
          <w:noProof/>
        </w:rPr>
      </w:pPr>
    </w:p>
    <w:p w:rsidR="001D1E40" w:rsidRPr="007C3BA0" w:rsidRDefault="001D1E40" w:rsidP="004B1D36">
      <w:pPr>
        <w:pStyle w:val="Znak2odsazen1text"/>
        <w:numPr>
          <w:ilvl w:val="0"/>
          <w:numId w:val="0"/>
        </w:numPr>
        <w:spacing w:before="120"/>
        <w:ind w:left="426" w:hanging="27"/>
        <w:rPr>
          <w:b/>
        </w:rPr>
      </w:pPr>
      <w:r w:rsidRPr="007C3BA0">
        <w:t>Rozpočtové změny v</w:t>
      </w:r>
      <w:r w:rsidRPr="007C3BA0">
        <w:rPr>
          <w:b/>
        </w:rPr>
        <w:t> Příloze č. 1 jsou předkládány Zastupitelstvu Olomouckého kraje na vědomí.</w:t>
      </w:r>
    </w:p>
    <w:p w:rsidR="001D1E40" w:rsidRPr="007C3BA0" w:rsidRDefault="001D1E40" w:rsidP="004B1D36">
      <w:pPr>
        <w:ind w:left="567" w:hanging="141"/>
        <w:jc w:val="both"/>
        <w:rPr>
          <w:rFonts w:ascii="Arial" w:hAnsi="Arial" w:cs="Arial"/>
          <w:noProof/>
        </w:rPr>
      </w:pPr>
    </w:p>
    <w:p w:rsidR="000E1827" w:rsidRPr="007C3BA0" w:rsidRDefault="000E1827" w:rsidP="004B1D36">
      <w:pPr>
        <w:ind w:left="567" w:hanging="141"/>
        <w:jc w:val="both"/>
        <w:rPr>
          <w:rFonts w:ascii="Arial" w:hAnsi="Arial" w:cs="Arial"/>
          <w:i/>
          <w:noProof/>
        </w:rPr>
      </w:pPr>
      <w:r w:rsidRPr="007C3BA0">
        <w:rPr>
          <w:rFonts w:ascii="Arial" w:hAnsi="Arial" w:cs="Arial"/>
          <w:i/>
          <w:noProof/>
        </w:rPr>
        <w:t>Mgr. Žbánek – příchov 13:15 hod.</w:t>
      </w:r>
    </w:p>
    <w:p w:rsidR="000E1827" w:rsidRPr="007C3BA0" w:rsidRDefault="000E1827" w:rsidP="004B1D3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141"/>
        <w:rPr>
          <w:b/>
          <w:i/>
        </w:rPr>
      </w:pPr>
    </w:p>
    <w:p w:rsidR="00A7327F" w:rsidRPr="007C3BA0" w:rsidRDefault="001D1E40" w:rsidP="004B1D3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141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0E1827" w:rsidRPr="007C3BA0">
        <w:rPr>
          <w:b/>
          <w:i/>
        </w:rPr>
        <w:t>12</w:t>
      </w:r>
    </w:p>
    <w:p w:rsidR="000E1827" w:rsidRPr="007C3BA0" w:rsidRDefault="000E1827" w:rsidP="004B1D3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141"/>
        <w:rPr>
          <w:b/>
          <w:i/>
        </w:rPr>
      </w:pPr>
    </w:p>
    <w:p w:rsidR="00A7327F" w:rsidRPr="007C3BA0" w:rsidRDefault="00A7327F" w:rsidP="00A7327F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426" w:hanging="138"/>
        <w:rPr>
          <w:b/>
        </w:rPr>
      </w:pPr>
      <w:r w:rsidRPr="007C3BA0">
        <w:rPr>
          <w:b/>
        </w:rPr>
        <w:t xml:space="preserve">Ad 4. Rozpočet Olomouckého kraje 2018 – </w:t>
      </w:r>
      <w:r w:rsidR="00476EA5" w:rsidRPr="007C3BA0">
        <w:rPr>
          <w:b/>
        </w:rPr>
        <w:t>plnění rozpočtu k 31. 7. 2018</w:t>
      </w:r>
    </w:p>
    <w:p w:rsidR="00A7327F" w:rsidRPr="007C3BA0" w:rsidRDefault="00A7327F" w:rsidP="004B1D3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141"/>
        <w:rPr>
          <w:b/>
          <w:i/>
        </w:rPr>
      </w:pPr>
    </w:p>
    <w:p w:rsidR="00A7327F" w:rsidRPr="007C3BA0" w:rsidRDefault="00A7327F" w:rsidP="00A7327F">
      <w:pPr>
        <w:ind w:left="426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>Mgr. Fidrová podala informace o rovnoměrném vývoji rozpočtu. Saldo příjmů a výdajů je</w:t>
      </w:r>
      <w:r w:rsidR="00476EA5" w:rsidRPr="007C3BA0">
        <w:rPr>
          <w:rFonts w:ascii="Arial" w:hAnsi="Arial" w:cs="Arial"/>
          <w:noProof/>
        </w:rPr>
        <w:t xml:space="preserve"> </w:t>
      </w:r>
      <w:r w:rsidRPr="007C3BA0">
        <w:rPr>
          <w:rFonts w:ascii="Arial" w:hAnsi="Arial" w:cs="Arial"/>
          <w:noProof/>
        </w:rPr>
        <w:t>k datu 31. července 2018 ve výši 273 mil. Kč.</w:t>
      </w:r>
    </w:p>
    <w:p w:rsidR="00A7327F" w:rsidRPr="007C3BA0" w:rsidRDefault="00A7327F" w:rsidP="00A7327F">
      <w:pPr>
        <w:ind w:left="426"/>
        <w:jc w:val="both"/>
        <w:rPr>
          <w:rFonts w:ascii="Arial" w:hAnsi="Arial" w:cs="Arial"/>
          <w:noProof/>
        </w:rPr>
      </w:pPr>
    </w:p>
    <w:p w:rsidR="004B1D36" w:rsidRPr="007C3BA0" w:rsidRDefault="004B1D36" w:rsidP="004B1D36">
      <w:pPr>
        <w:ind w:left="284"/>
        <w:jc w:val="both"/>
        <w:rPr>
          <w:rFonts w:ascii="Arial" w:hAnsi="Arial" w:cs="Arial"/>
          <w:noProof/>
        </w:rPr>
      </w:pPr>
    </w:p>
    <w:p w:rsidR="004B1D36" w:rsidRPr="007C3BA0" w:rsidRDefault="004B1D36" w:rsidP="00A7327F">
      <w:pPr>
        <w:ind w:left="426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je předkládaný Zastupitelstvu Olomouckého kraje na vědomí. </w:t>
      </w:r>
    </w:p>
    <w:p w:rsidR="00476EA5" w:rsidRPr="007C3BA0" w:rsidRDefault="00476EA5" w:rsidP="00A7327F">
      <w:pPr>
        <w:ind w:left="426"/>
        <w:jc w:val="both"/>
        <w:rPr>
          <w:rFonts w:ascii="Arial" w:hAnsi="Arial" w:cs="Arial"/>
          <w:noProof/>
        </w:rPr>
      </w:pPr>
    </w:p>
    <w:p w:rsidR="00476EA5" w:rsidRPr="007C3BA0" w:rsidRDefault="00476EA5" w:rsidP="00A7327F">
      <w:pPr>
        <w:ind w:left="426"/>
        <w:jc w:val="both"/>
        <w:rPr>
          <w:rFonts w:ascii="Arial" w:hAnsi="Arial" w:cs="Arial"/>
          <w:i/>
          <w:noProof/>
        </w:rPr>
      </w:pPr>
      <w:r w:rsidRPr="007C3BA0">
        <w:rPr>
          <w:rFonts w:ascii="Arial" w:hAnsi="Arial" w:cs="Arial"/>
          <w:i/>
          <w:noProof/>
        </w:rPr>
        <w:t>Ing. Potužák – příchod 13:20 hod.</w:t>
      </w:r>
    </w:p>
    <w:p w:rsidR="00A7327F" w:rsidRPr="007C3BA0" w:rsidRDefault="00A7327F" w:rsidP="00A7327F">
      <w:pPr>
        <w:ind w:left="426"/>
        <w:jc w:val="both"/>
        <w:rPr>
          <w:rFonts w:ascii="Arial" w:hAnsi="Arial" w:cs="Arial"/>
          <w:noProof/>
        </w:rPr>
      </w:pPr>
    </w:p>
    <w:p w:rsidR="00A7327F" w:rsidRPr="007C3BA0" w:rsidRDefault="00A7327F" w:rsidP="00A7327F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141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476EA5" w:rsidRPr="007C3BA0">
        <w:rPr>
          <w:b/>
          <w:i/>
        </w:rPr>
        <w:t>13</w:t>
      </w:r>
    </w:p>
    <w:p w:rsidR="00A7327F" w:rsidRPr="007C3BA0" w:rsidRDefault="00A7327F" w:rsidP="00A7327F">
      <w:pPr>
        <w:ind w:left="426"/>
        <w:jc w:val="both"/>
        <w:rPr>
          <w:rFonts w:ascii="Arial" w:hAnsi="Arial" w:cs="Arial"/>
          <w:noProof/>
        </w:rPr>
      </w:pPr>
    </w:p>
    <w:p w:rsidR="00A7327F" w:rsidRPr="007C3BA0" w:rsidRDefault="00A7327F" w:rsidP="001D1E4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2D7FD6" w:rsidRPr="007C3BA0" w:rsidRDefault="002D7FD6" w:rsidP="002D7FD6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rPr>
          <w:rFonts w:cs="Arial"/>
        </w:rPr>
      </w:pPr>
      <w:r w:rsidRPr="007C3BA0">
        <w:rPr>
          <w:b/>
        </w:rPr>
        <w:lastRenderedPageBreak/>
        <w:t xml:space="preserve">Ad 5. Rozpočet Olomouckého kraje 2018 – čerpání revolvingového úvěru Komerční banky, a.s. </w:t>
      </w:r>
    </w:p>
    <w:p w:rsidR="002D7FD6" w:rsidRPr="007C3BA0" w:rsidRDefault="002D7FD6" w:rsidP="002D7FD6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2D7FD6" w:rsidRPr="007C3BA0" w:rsidRDefault="002D7FD6" w:rsidP="002D7FD6">
      <w:pPr>
        <w:pStyle w:val="Zkladntextodsazendek"/>
        <w:ind w:left="284" w:firstLine="0"/>
      </w:pPr>
      <w:r w:rsidRPr="007C3BA0">
        <w:rPr>
          <w:rFonts w:cs="Arial"/>
        </w:rPr>
        <w:t>Mgr. Fidrová sdělila informace</w:t>
      </w:r>
      <w:r w:rsidRPr="007C3BA0">
        <w:t xml:space="preserve"> o jednotlivých čerpáních z revolvingového úvěru určeného na předfinancování investičních akcí spolufinancovaných z fondů EU. </w:t>
      </w:r>
    </w:p>
    <w:p w:rsidR="002D7FD6" w:rsidRPr="007C3BA0" w:rsidRDefault="002D7FD6" w:rsidP="002D7FD6">
      <w:pPr>
        <w:pStyle w:val="Zkladntextodsazendek"/>
        <w:ind w:left="284" w:firstLine="0"/>
      </w:pPr>
      <w:r w:rsidRPr="007C3BA0">
        <w:t>Šestnácté až devatenácté dílčí čerpání revolvingového úvěru je určeno na předfinancování projektů v celkové výši 156 800 tis. Kč. Dosud bylo z revolvingovéhoúvěruvyčerpáno 587 168 tis.</w:t>
      </w:r>
      <w:r w:rsidR="002135A4" w:rsidRPr="007C3BA0">
        <w:t xml:space="preserve"> </w:t>
      </w:r>
      <w:r w:rsidRPr="007C3BA0">
        <w:t>Kč a splaceno 203 188 tis.</w:t>
      </w:r>
      <w:r w:rsidR="002135A4" w:rsidRPr="007C3BA0">
        <w:t xml:space="preserve"> </w:t>
      </w:r>
      <w:r w:rsidRPr="007C3BA0">
        <w:t>Kč. K dalšímu použití zůstává 216 020 tis.</w:t>
      </w:r>
      <w:r w:rsidR="002135A4" w:rsidRPr="007C3BA0">
        <w:t xml:space="preserve"> </w:t>
      </w:r>
      <w:r w:rsidRPr="007C3BA0">
        <w:t>Kč</w:t>
      </w:r>
    </w:p>
    <w:p w:rsidR="002135A4" w:rsidRPr="007C3BA0" w:rsidRDefault="002135A4" w:rsidP="002D7FD6">
      <w:pPr>
        <w:ind w:left="284"/>
        <w:jc w:val="both"/>
        <w:rPr>
          <w:rFonts w:ascii="Arial" w:hAnsi="Arial" w:cs="Arial"/>
          <w:noProof/>
        </w:rPr>
      </w:pPr>
    </w:p>
    <w:p w:rsidR="002D7FD6" w:rsidRPr="007C3BA0" w:rsidRDefault="002D7FD6" w:rsidP="002D7FD6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je předkládaný Zastupitelstvu Olomouckého kraje na vědomí. </w:t>
      </w:r>
    </w:p>
    <w:p w:rsidR="002D7FD6" w:rsidRPr="007C3BA0" w:rsidRDefault="002D7FD6" w:rsidP="002D7FD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534F9D" w:rsidRPr="007C3BA0" w:rsidRDefault="00045987" w:rsidP="002D7FD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</w:pPr>
      <w:r w:rsidRPr="007C3BA0">
        <w:t>Ing. Kopřiva, CSc. – vznesl dotaz</w:t>
      </w:r>
      <w:r w:rsidR="00534F9D" w:rsidRPr="007C3BA0">
        <w:t>, jaká je výše u revolvingového úvěru.</w:t>
      </w:r>
    </w:p>
    <w:p w:rsidR="00C214DA" w:rsidRDefault="00534F9D" w:rsidP="00534F9D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Mgr. Fidrová –  </w:t>
      </w:r>
      <w:r w:rsidR="00C214DA">
        <w:rPr>
          <w:rFonts w:ascii="Arial" w:hAnsi="Arial" w:cs="Arial"/>
          <w:noProof/>
        </w:rPr>
        <w:t xml:space="preserve">sdělila, že uvedené doloží. </w:t>
      </w:r>
    </w:p>
    <w:p w:rsidR="00534F9D" w:rsidRPr="007C3BA0" w:rsidRDefault="00C214DA" w:rsidP="00534F9D">
      <w:pPr>
        <w:ind w:left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Ú</w:t>
      </w:r>
      <w:r w:rsidR="00534F9D" w:rsidRPr="007C3BA0">
        <w:rPr>
          <w:rFonts w:ascii="Arial" w:hAnsi="Arial" w:cs="Arial"/>
          <w:noProof/>
        </w:rPr>
        <w:t>roková sazba na úvěrové smlouvě = 6M  </w:t>
      </w:r>
      <w:r w:rsidR="00C922FA">
        <w:rPr>
          <w:rFonts w:ascii="Arial" w:hAnsi="Arial" w:cs="Arial"/>
          <w:noProof/>
        </w:rPr>
        <w:t>P</w:t>
      </w:r>
      <w:r w:rsidR="00534F9D" w:rsidRPr="007C3BA0">
        <w:rPr>
          <w:rFonts w:ascii="Arial" w:hAnsi="Arial" w:cs="Arial"/>
          <w:noProof/>
        </w:rPr>
        <w:t xml:space="preserve">RIBOR a pevná odchylka -0,10 % p. a. </w:t>
      </w:r>
    </w:p>
    <w:p w:rsidR="00534F9D" w:rsidRPr="007C3BA0" w:rsidRDefault="00534F9D" w:rsidP="00534F9D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>25. 4. 2017 - (při uzavření smlouvy) 6M PRIBOR = 0,36</w:t>
      </w:r>
    </w:p>
    <w:p w:rsidR="00045987" w:rsidRPr="007C3BA0" w:rsidRDefault="00534F9D" w:rsidP="00534F9D">
      <w:pPr>
        <w:ind w:left="284"/>
        <w:jc w:val="both"/>
        <w:rPr>
          <w:noProof/>
        </w:rPr>
      </w:pPr>
      <w:r w:rsidRPr="007C3BA0">
        <w:rPr>
          <w:rFonts w:ascii="Arial" w:hAnsi="Arial" w:cs="Arial"/>
          <w:noProof/>
        </w:rPr>
        <w:t>11. 9. 2018 - 6M PRIBOR = 1,62.</w:t>
      </w:r>
    </w:p>
    <w:p w:rsidR="00045987" w:rsidRPr="007C3BA0" w:rsidRDefault="00045987" w:rsidP="002D7FD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045987" w:rsidRPr="007C3BA0" w:rsidRDefault="00045987" w:rsidP="00B90846">
      <w:pPr>
        <w:pStyle w:val="Znak2odsazen1text"/>
        <w:numPr>
          <w:ilvl w:val="0"/>
          <w:numId w:val="0"/>
        </w:numPr>
        <w:spacing w:before="120"/>
        <w:ind w:left="284"/>
      </w:pPr>
      <w:r w:rsidRPr="007C3BA0">
        <w:t>Mgr. Augustin – požádal o doplnění dalšího sloupce</w:t>
      </w:r>
      <w:r w:rsidR="00996976" w:rsidRPr="007C3BA0">
        <w:t xml:space="preserve"> v přehledu revolvingového úvěru. Tabulka neobsahuje místo a název příspěvkové organizace. </w:t>
      </w:r>
    </w:p>
    <w:p w:rsidR="001D04A8" w:rsidRPr="007C3BA0" w:rsidRDefault="00996976" w:rsidP="001D04A8">
      <w:pPr>
        <w:pStyle w:val="Znak2odsazen1text"/>
        <w:numPr>
          <w:ilvl w:val="0"/>
          <w:numId w:val="0"/>
        </w:numPr>
        <w:spacing w:before="120"/>
        <w:ind w:left="284"/>
      </w:pPr>
      <w:r w:rsidRPr="007C3BA0">
        <w:t>Mgr. Fidrová</w:t>
      </w:r>
      <w:r w:rsidR="00534F9D" w:rsidRPr="007C3BA0">
        <w:t xml:space="preserve"> – bude doplněn do budoucna dle </w:t>
      </w:r>
      <w:r w:rsidR="00C214DA">
        <w:t>požadavků člena FV</w:t>
      </w:r>
      <w:r w:rsidR="00534F9D" w:rsidRPr="007C3BA0">
        <w:t>.</w:t>
      </w:r>
      <w:r w:rsidR="00C214DA">
        <w:t xml:space="preserve"> </w:t>
      </w:r>
      <w:r w:rsidR="001D04A8" w:rsidRPr="007C3BA0">
        <w:t xml:space="preserve">Doplněný sloupec bude obsahovat  místo realizace a název příspěvkové organizace. </w:t>
      </w:r>
    </w:p>
    <w:p w:rsidR="00045987" w:rsidRPr="007C3BA0" w:rsidRDefault="00045987" w:rsidP="002D7FD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</w:pPr>
    </w:p>
    <w:p w:rsidR="002D7FD6" w:rsidRPr="007C3BA0" w:rsidRDefault="002D7FD6" w:rsidP="002D7FD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045987" w:rsidRPr="007C3BA0">
        <w:rPr>
          <w:b/>
          <w:i/>
        </w:rPr>
        <w:t>13</w:t>
      </w:r>
    </w:p>
    <w:p w:rsidR="002135A4" w:rsidRPr="007C3BA0" w:rsidRDefault="002135A4" w:rsidP="002D7FD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2135A4" w:rsidRPr="007C3BA0" w:rsidRDefault="002135A4" w:rsidP="00B01DC8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 w:rsidRPr="007C3BA0">
        <w:rPr>
          <w:b/>
        </w:rPr>
        <w:t>Ad 6. Rozpočet Olomouckého kraje 2018 – čerpání revolvingového úvěru Komerční banky, a.s. . – DODATEK</w:t>
      </w:r>
    </w:p>
    <w:p w:rsidR="002135A4" w:rsidRPr="007C3BA0" w:rsidRDefault="002135A4" w:rsidP="002135A4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2135A4" w:rsidRPr="007C3BA0" w:rsidRDefault="002135A4" w:rsidP="002135A4">
      <w:pPr>
        <w:pStyle w:val="Zkladntextodsazendek"/>
        <w:ind w:left="284" w:firstLine="0"/>
      </w:pPr>
      <w:r w:rsidRPr="007C3BA0">
        <w:t>Dvacáté dílčí čerpání revolvingového úvěru je určeno na předfinancování projektů v celkové výši 34 276 tis. Kč. Dosud bylo z revolvingového úvěru vyčerpáno 621 444 tis. Kč a splaceno 304 588 tis. Kč. K dalšímu použití zůstává 283 144 tis. Kč.</w:t>
      </w:r>
    </w:p>
    <w:p w:rsidR="002135A4" w:rsidRPr="007C3BA0" w:rsidRDefault="002135A4" w:rsidP="002135A4">
      <w:pPr>
        <w:pStyle w:val="Zkladntextodsazendek"/>
        <w:ind w:left="284" w:firstLine="0"/>
      </w:pPr>
    </w:p>
    <w:p w:rsidR="002135A4" w:rsidRPr="007C3BA0" w:rsidRDefault="002135A4" w:rsidP="002135A4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je předkládaný Zastupitelstvu Olomouckého kraje na vědomí. </w:t>
      </w:r>
    </w:p>
    <w:p w:rsidR="002135A4" w:rsidRPr="007C3BA0" w:rsidRDefault="002135A4" w:rsidP="002135A4">
      <w:pPr>
        <w:pStyle w:val="Zkladntextodsazendek"/>
        <w:ind w:left="284" w:firstLine="0"/>
      </w:pPr>
    </w:p>
    <w:p w:rsidR="002D7FD6" w:rsidRDefault="002D7FD6" w:rsidP="002135A4">
      <w:pPr>
        <w:pStyle w:val="Znak2odsazen1text"/>
        <w:numPr>
          <w:ilvl w:val="0"/>
          <w:numId w:val="0"/>
        </w:numPr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FD7517" w:rsidRPr="007C3BA0">
        <w:rPr>
          <w:b/>
          <w:i/>
        </w:rPr>
        <w:t>13</w:t>
      </w:r>
    </w:p>
    <w:p w:rsidR="005049A6" w:rsidRPr="007C3BA0" w:rsidRDefault="005049A6" w:rsidP="002135A4">
      <w:pPr>
        <w:pStyle w:val="Znak2odsazen1text"/>
        <w:numPr>
          <w:ilvl w:val="0"/>
          <w:numId w:val="0"/>
        </w:numPr>
        <w:spacing w:before="120"/>
        <w:ind w:left="540" w:hanging="256"/>
        <w:rPr>
          <w:b/>
          <w:i/>
        </w:rPr>
      </w:pPr>
    </w:p>
    <w:p w:rsidR="002135A4" w:rsidRPr="007C3BA0" w:rsidRDefault="002135A4" w:rsidP="002135A4">
      <w:pPr>
        <w:pStyle w:val="Znak2odsazen1text"/>
        <w:numPr>
          <w:ilvl w:val="0"/>
          <w:numId w:val="0"/>
        </w:numPr>
        <w:spacing w:before="120"/>
        <w:ind w:left="540" w:hanging="256"/>
        <w:rPr>
          <w:b/>
          <w:i/>
        </w:rPr>
      </w:pPr>
    </w:p>
    <w:p w:rsidR="002135A4" w:rsidRPr="007C3BA0" w:rsidRDefault="002135A4" w:rsidP="00B01DC8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 w:rsidRPr="007C3BA0">
        <w:rPr>
          <w:b/>
        </w:rPr>
        <w:t xml:space="preserve">Ad 7. Rozpočet Olomouckého kraje 2018 – čerpání úvěru Komerční banky, a.s. </w:t>
      </w:r>
    </w:p>
    <w:p w:rsidR="002135A4" w:rsidRPr="00101254" w:rsidRDefault="007E1BDA" w:rsidP="002135A4">
      <w:pPr>
        <w:pStyle w:val="Zkladntextodsazendek"/>
        <w:ind w:left="284" w:firstLine="0"/>
      </w:pPr>
      <w:r w:rsidRPr="005049A6">
        <w:rPr>
          <w:rFonts w:cs="Arial"/>
        </w:rPr>
        <w:t>Ing. Mazochová</w:t>
      </w:r>
      <w:r w:rsidR="002135A4" w:rsidRPr="005049A6">
        <w:rPr>
          <w:rFonts w:cs="Arial"/>
        </w:rPr>
        <w:t xml:space="preserve"> uvedla, že se jedná o sedmé až deváté </w:t>
      </w:r>
      <w:r w:rsidR="002135A4" w:rsidRPr="005049A6">
        <w:t xml:space="preserve">dílčí čerpání úvěru, a je </w:t>
      </w:r>
      <w:r w:rsidR="002135A4" w:rsidRPr="005049A6">
        <w:lastRenderedPageBreak/>
        <w:t xml:space="preserve">určeno na kofinancování projektů v celkové </w:t>
      </w:r>
      <w:r w:rsidR="002135A4" w:rsidRPr="00101254">
        <w:t>výši 25 942 tis. Kč. K dalšímu použití zůstává 49 817 tis.Kč</w:t>
      </w:r>
      <w:r w:rsidR="00DA2E19" w:rsidRPr="00101254">
        <w:t xml:space="preserve"> </w:t>
      </w:r>
    </w:p>
    <w:p w:rsidR="002135A4" w:rsidRPr="007C3BA0" w:rsidRDefault="002135A4" w:rsidP="002135A4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je předkládaný Zastupitelstvu Olomouckého kraje na vědomí. </w:t>
      </w:r>
    </w:p>
    <w:p w:rsidR="002135A4" w:rsidRPr="007C3BA0" w:rsidRDefault="002135A4" w:rsidP="002135A4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2135A4" w:rsidRPr="007C3BA0" w:rsidRDefault="002135A4" w:rsidP="002135A4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7E1BDA" w:rsidRPr="007C3BA0">
        <w:rPr>
          <w:b/>
          <w:i/>
        </w:rPr>
        <w:t>13</w:t>
      </w:r>
    </w:p>
    <w:p w:rsidR="002135A4" w:rsidRPr="007C3BA0" w:rsidRDefault="002135A4" w:rsidP="002135A4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2135A4" w:rsidRPr="007C3BA0" w:rsidRDefault="002135A4" w:rsidP="002135A4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rPr>
          <w:rFonts w:cs="Arial"/>
        </w:rPr>
      </w:pPr>
      <w:r w:rsidRPr="007C3BA0">
        <w:rPr>
          <w:b/>
        </w:rPr>
        <w:t>Ad 8. Rozpočet Olomouckého kraje 2018 – čerpání úvěru Komerční banky, a.s.</w:t>
      </w:r>
    </w:p>
    <w:p w:rsidR="002135A4" w:rsidRPr="007C3BA0" w:rsidRDefault="002135A4" w:rsidP="002135A4">
      <w:pPr>
        <w:pStyle w:val="Znak2odsazen1text"/>
        <w:numPr>
          <w:ilvl w:val="0"/>
          <w:numId w:val="0"/>
        </w:numPr>
        <w:spacing w:before="120"/>
        <w:ind w:left="142"/>
        <w:rPr>
          <w:b/>
        </w:rPr>
      </w:pPr>
      <w:r w:rsidRPr="007C3BA0">
        <w:rPr>
          <w:b/>
        </w:rPr>
        <w:t>– DODATEK</w:t>
      </w:r>
    </w:p>
    <w:p w:rsidR="007E1BDA" w:rsidRPr="007C3BA0" w:rsidRDefault="007E1BDA" w:rsidP="002135A4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2135A4" w:rsidRPr="007C3BA0" w:rsidRDefault="002135A4" w:rsidP="002135A4">
      <w:pPr>
        <w:pStyle w:val="Zkladntextodsazendek"/>
        <w:ind w:left="284" w:firstLine="0"/>
      </w:pPr>
      <w:r w:rsidRPr="007C3BA0">
        <w:t xml:space="preserve">Dále uvedla, že v tomto materiálu jedná o </w:t>
      </w:r>
      <w:r w:rsidR="009F528C" w:rsidRPr="007C3BA0">
        <w:t>desáté</w:t>
      </w:r>
      <w:r w:rsidRPr="007C3BA0">
        <w:t xml:space="preserve"> dílčí čerpání úvěru</w:t>
      </w:r>
      <w:r w:rsidR="00E0618E" w:rsidRPr="007C3BA0">
        <w:t xml:space="preserve"> a</w:t>
      </w:r>
      <w:r w:rsidRPr="007C3BA0">
        <w:t xml:space="preserve"> je určeno na kofinancování projektů v celkové výši </w:t>
      </w:r>
      <w:r w:rsidR="00E0618E" w:rsidRPr="007C3BA0">
        <w:t>404</w:t>
      </w:r>
      <w:r w:rsidRPr="007C3BA0">
        <w:t xml:space="preserve"> tis.Kč. K dalšímu použití zůstává </w:t>
      </w:r>
      <w:r w:rsidR="00E0618E" w:rsidRPr="007C3BA0">
        <w:t>49 </w:t>
      </w:r>
      <w:r w:rsidR="009F528C" w:rsidRPr="007C3BA0">
        <w:t>413</w:t>
      </w:r>
      <w:r w:rsidR="00E0618E" w:rsidRPr="007C3BA0">
        <w:t> </w:t>
      </w:r>
      <w:r w:rsidRPr="007C3BA0">
        <w:t>tis.</w:t>
      </w:r>
      <w:r w:rsidR="009F528C" w:rsidRPr="007C3BA0">
        <w:t xml:space="preserve"> </w:t>
      </w:r>
      <w:r w:rsidRPr="007C3BA0">
        <w:t>Kč</w:t>
      </w:r>
      <w:r w:rsidR="009F528C" w:rsidRPr="007C3BA0">
        <w:t>.</w:t>
      </w:r>
    </w:p>
    <w:p w:rsidR="00E0618E" w:rsidRPr="007C3BA0" w:rsidRDefault="00E0618E" w:rsidP="002135A4">
      <w:pPr>
        <w:ind w:left="284"/>
        <w:jc w:val="both"/>
        <w:rPr>
          <w:rFonts w:ascii="Arial" w:hAnsi="Arial" w:cs="Arial"/>
          <w:noProof/>
        </w:rPr>
      </w:pPr>
    </w:p>
    <w:p w:rsidR="002135A4" w:rsidRPr="007C3BA0" w:rsidRDefault="002135A4" w:rsidP="002135A4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je předkládaný Zastupitelstvu Olomouckého kraje na vědomí. </w:t>
      </w:r>
    </w:p>
    <w:p w:rsidR="002135A4" w:rsidRPr="007C3BA0" w:rsidRDefault="002135A4" w:rsidP="002135A4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2135A4" w:rsidRPr="007C3BA0" w:rsidRDefault="002135A4" w:rsidP="002135A4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7E1BDA" w:rsidRPr="007C3BA0">
        <w:rPr>
          <w:b/>
          <w:i/>
        </w:rPr>
        <w:t>13</w:t>
      </w:r>
    </w:p>
    <w:p w:rsidR="002D7FD6" w:rsidRPr="007C3BA0" w:rsidRDefault="002D7FD6" w:rsidP="001D1E4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E0618E" w:rsidRPr="007C3BA0" w:rsidRDefault="00E0618E" w:rsidP="00E0618E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rPr>
          <w:rFonts w:cs="Arial"/>
        </w:rPr>
      </w:pPr>
      <w:r w:rsidRPr="007C3BA0">
        <w:rPr>
          <w:b/>
        </w:rPr>
        <w:t xml:space="preserve">Ad 9. Rozpočet Olomouckého kraje 2018 – čerpání úvěru PPF banky, a.s. </w:t>
      </w:r>
    </w:p>
    <w:p w:rsidR="007E1BDA" w:rsidRPr="007C3BA0" w:rsidRDefault="007E1BDA" w:rsidP="009E745E">
      <w:pPr>
        <w:pStyle w:val="Zkladntextodsazendek"/>
        <w:ind w:left="284" w:firstLine="0"/>
        <w:rPr>
          <w:rFonts w:cs="Arial"/>
        </w:rPr>
      </w:pPr>
    </w:p>
    <w:p w:rsidR="009E745E" w:rsidRPr="007C3BA0" w:rsidRDefault="00E0618E" w:rsidP="009E745E">
      <w:pPr>
        <w:pStyle w:val="Zkladntextodsazendek"/>
        <w:ind w:left="284" w:firstLine="0"/>
      </w:pPr>
      <w:r w:rsidRPr="007C3BA0">
        <w:rPr>
          <w:rFonts w:cs="Arial"/>
        </w:rPr>
        <w:t xml:space="preserve">Mgr. Fidrová </w:t>
      </w:r>
      <w:r w:rsidR="009E745E" w:rsidRPr="007C3BA0">
        <w:rPr>
          <w:rFonts w:cs="Arial"/>
        </w:rPr>
        <w:t>podala</w:t>
      </w:r>
      <w:r w:rsidRPr="007C3BA0">
        <w:rPr>
          <w:rFonts w:cs="Arial"/>
        </w:rPr>
        <w:t xml:space="preserve"> </w:t>
      </w:r>
      <w:r w:rsidR="009E745E" w:rsidRPr="007C3BA0">
        <w:t xml:space="preserve">informace o jednotlivých čerpáních z úvěru určeného na spolufinancování investičních a neinvestičních projektů. </w:t>
      </w:r>
    </w:p>
    <w:p w:rsidR="009E745E" w:rsidRPr="007C3BA0" w:rsidRDefault="009E745E" w:rsidP="009E745E">
      <w:pPr>
        <w:pStyle w:val="Zkladntextodsazendek"/>
        <w:ind w:left="284" w:firstLine="0"/>
      </w:pPr>
      <w:r w:rsidRPr="007C3BA0">
        <w:t>Druhé dílčí čerpání úvěru je určeno na spolufinancování projektů v celkové výši 70 000 tis. Kč. K dalšímu použití zůstává 125 000 tis. Kč</w:t>
      </w:r>
    </w:p>
    <w:p w:rsidR="009E745E" w:rsidRPr="007C3BA0" w:rsidRDefault="009E745E" w:rsidP="009E745E">
      <w:pPr>
        <w:pStyle w:val="Zkladntextodsazendek"/>
        <w:ind w:left="284" w:firstLine="0"/>
        <w:rPr>
          <w:rFonts w:cs="Arial"/>
        </w:rPr>
      </w:pPr>
    </w:p>
    <w:p w:rsidR="00E0618E" w:rsidRPr="007C3BA0" w:rsidRDefault="00E0618E" w:rsidP="009E745E">
      <w:pPr>
        <w:pStyle w:val="Zkladntextodsazendek"/>
        <w:ind w:left="284" w:firstLine="0"/>
        <w:rPr>
          <w:rFonts w:cs="Arial"/>
        </w:rPr>
      </w:pPr>
      <w:r w:rsidRPr="007C3BA0">
        <w:rPr>
          <w:rFonts w:cs="Arial"/>
        </w:rPr>
        <w:t xml:space="preserve">Materiál je předkládaný Zastupitelstvu Olomouckého kraje na vědomí. </w:t>
      </w:r>
    </w:p>
    <w:p w:rsidR="00E0618E" w:rsidRPr="007C3BA0" w:rsidRDefault="00E0618E" w:rsidP="00E0618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E0618E" w:rsidRPr="007C3BA0" w:rsidRDefault="00E0618E" w:rsidP="00E0618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7E1BDA" w:rsidRPr="007C3BA0">
        <w:rPr>
          <w:b/>
          <w:i/>
        </w:rPr>
        <w:t>13</w:t>
      </w:r>
    </w:p>
    <w:p w:rsidR="002D7FD6" w:rsidRPr="007C3BA0" w:rsidRDefault="002D7FD6" w:rsidP="001D1E4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B01DC8" w:rsidRPr="007C3BA0" w:rsidRDefault="001D1E40" w:rsidP="00B01DC8">
      <w:pPr>
        <w:pStyle w:val="Znak2odsazen1text"/>
        <w:numPr>
          <w:ilvl w:val="0"/>
          <w:numId w:val="4"/>
        </w:numPr>
        <w:tabs>
          <w:tab w:val="num" w:pos="426"/>
        </w:tabs>
        <w:spacing w:before="120"/>
        <w:ind w:left="540" w:hanging="252"/>
        <w:rPr>
          <w:b/>
          <w:szCs w:val="24"/>
        </w:rPr>
      </w:pPr>
      <w:r w:rsidRPr="007C3BA0">
        <w:rPr>
          <w:b/>
          <w:szCs w:val="24"/>
        </w:rPr>
        <w:t xml:space="preserve">Ad </w:t>
      </w:r>
      <w:r w:rsidR="009E745E" w:rsidRPr="007C3BA0">
        <w:rPr>
          <w:b/>
          <w:szCs w:val="24"/>
        </w:rPr>
        <w:t>10</w:t>
      </w:r>
      <w:r w:rsidRPr="007C3BA0">
        <w:rPr>
          <w:b/>
          <w:szCs w:val="24"/>
        </w:rPr>
        <w:t xml:space="preserve">. </w:t>
      </w:r>
      <w:r w:rsidRPr="007C3BA0">
        <w:rPr>
          <w:b/>
        </w:rPr>
        <w:t>Rozpočet Olomouckého kraje 2018 – účelové dotace ze státního</w:t>
      </w:r>
    </w:p>
    <w:p w:rsidR="001D1E40" w:rsidRPr="007C3BA0" w:rsidRDefault="00B01DC8" w:rsidP="00B01DC8">
      <w:pPr>
        <w:pStyle w:val="Znak2odsazen1text"/>
        <w:numPr>
          <w:ilvl w:val="0"/>
          <w:numId w:val="0"/>
        </w:numPr>
        <w:spacing w:before="120"/>
        <w:ind w:left="142"/>
        <w:rPr>
          <w:b/>
        </w:rPr>
      </w:pPr>
      <w:r w:rsidRPr="007C3BA0">
        <w:rPr>
          <w:b/>
        </w:rPr>
        <w:t xml:space="preserve">    </w:t>
      </w:r>
      <w:r w:rsidR="001D1E40" w:rsidRPr="007C3BA0">
        <w:rPr>
          <w:b/>
        </w:rPr>
        <w:t>rozpočtu obcím Olomouckého kraje</w:t>
      </w:r>
    </w:p>
    <w:p w:rsidR="009F528C" w:rsidRPr="007C3BA0" w:rsidRDefault="009F528C" w:rsidP="00B01DC8">
      <w:pPr>
        <w:pStyle w:val="Znak2odsazen1text"/>
        <w:numPr>
          <w:ilvl w:val="0"/>
          <w:numId w:val="0"/>
        </w:numPr>
        <w:spacing w:before="120"/>
        <w:ind w:left="142"/>
        <w:rPr>
          <w:b/>
          <w:szCs w:val="24"/>
        </w:rPr>
      </w:pPr>
    </w:p>
    <w:p w:rsidR="009E745E" w:rsidRPr="007C3BA0" w:rsidRDefault="005049A6" w:rsidP="009E745E">
      <w:pPr>
        <w:widowControl w:val="0"/>
        <w:spacing w:after="120"/>
        <w:ind w:left="426"/>
        <w:jc w:val="both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 w:cs="Arial"/>
          <w:noProof/>
        </w:rPr>
        <w:t xml:space="preserve">Ing. </w:t>
      </w:r>
      <w:r w:rsidR="00DA2E19">
        <w:rPr>
          <w:rFonts w:ascii="Arial" w:hAnsi="Arial" w:cs="Arial"/>
          <w:noProof/>
        </w:rPr>
        <w:t xml:space="preserve">Mazochová </w:t>
      </w:r>
      <w:r w:rsidR="001D1E40" w:rsidRPr="007C3BA0">
        <w:rPr>
          <w:rFonts w:ascii="Arial" w:hAnsi="Arial" w:cs="Arial"/>
          <w:noProof/>
        </w:rPr>
        <w:t xml:space="preserve">uvedla, že se jedná </w:t>
      </w:r>
      <w:r w:rsidR="009E745E" w:rsidRPr="007C3BA0">
        <w:rPr>
          <w:rFonts w:ascii="Arial" w:hAnsi="Arial" w:cs="Arial"/>
          <w:noProof/>
        </w:rPr>
        <w:t xml:space="preserve">o tzv. průtokové dotace obcím Olomouckého kraje a příspěvkovým organizacím zřizovaným obcemi, poskytované ze státního rozpočtu. Přijaté dotace nejsou součástí rozpočtu Olomouckého kraje, ale rozpočtem pouze protékají. Jedná se o dotace </w:t>
      </w:r>
      <w:r w:rsidR="009E745E" w:rsidRPr="007C3BA0">
        <w:rPr>
          <w:rFonts w:ascii="Arial" w:hAnsi="Arial"/>
          <w:bCs/>
          <w:noProof/>
          <w:szCs w:val="20"/>
          <w:lang w:eastAsia="en-US"/>
        </w:rPr>
        <w:t>na realizaci projektů využívajících zjednodušené vykazování nákladů z Operačního programu Výzkum, vývoj a vzdělávání, dotace na činnost odbotného lesního hospodáře a sociálně</w:t>
      </w:r>
      <w:r>
        <w:rPr>
          <w:rFonts w:ascii="Arial" w:hAnsi="Arial"/>
          <w:bCs/>
          <w:noProof/>
          <w:szCs w:val="20"/>
          <w:lang w:eastAsia="en-US"/>
        </w:rPr>
        <w:t>–</w:t>
      </w:r>
      <w:r w:rsidR="009E745E" w:rsidRPr="007C3BA0">
        <w:rPr>
          <w:rFonts w:ascii="Arial" w:hAnsi="Arial"/>
          <w:bCs/>
          <w:noProof/>
          <w:szCs w:val="20"/>
          <w:lang w:eastAsia="en-US"/>
        </w:rPr>
        <w:t>právní ochrany dětí, dotace na výdaje jednotek sborů dobrovolných hasičů a další.</w:t>
      </w:r>
    </w:p>
    <w:p w:rsidR="001D1E40" w:rsidRPr="007C3BA0" w:rsidRDefault="001D1E40" w:rsidP="001D1E40">
      <w:pPr>
        <w:widowControl w:val="0"/>
        <w:spacing w:after="120"/>
        <w:ind w:left="426"/>
        <w:jc w:val="both"/>
        <w:rPr>
          <w:rFonts w:ascii="Arial" w:hAnsi="Arial"/>
          <w:bCs/>
          <w:noProof/>
          <w:szCs w:val="20"/>
          <w:lang w:eastAsia="en-US"/>
        </w:rPr>
      </w:pPr>
    </w:p>
    <w:p w:rsidR="001D1E40" w:rsidRPr="007C3BA0" w:rsidRDefault="001D1E40" w:rsidP="001D1E40">
      <w:pPr>
        <w:ind w:left="426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lastRenderedPageBreak/>
        <w:t xml:space="preserve">Materiál je předkládaný Zastupitelstvu Olomouckého kraje na vědomí. 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426"/>
        <w:rPr>
          <w:b/>
          <w:i/>
        </w:rPr>
      </w:pP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42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7E1BDA" w:rsidRPr="007C3BA0">
        <w:rPr>
          <w:b/>
          <w:i/>
        </w:rPr>
        <w:t>13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</w:p>
    <w:p w:rsidR="001D1E40" w:rsidRPr="00290F04" w:rsidRDefault="001D1E40" w:rsidP="001D1E40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  <w:szCs w:val="24"/>
        </w:rPr>
        <w:t xml:space="preserve">Ad 11. </w:t>
      </w:r>
      <w:r w:rsidRPr="007C3BA0">
        <w:rPr>
          <w:b/>
        </w:rPr>
        <w:t>Rozpočet Olomouckého kraje 2018 – splátka revolvingového úvěru Komerční banky, a. s.</w:t>
      </w:r>
    </w:p>
    <w:p w:rsidR="00290F04" w:rsidRPr="007C3BA0" w:rsidRDefault="00290F04" w:rsidP="00290F04">
      <w:pPr>
        <w:pStyle w:val="Znak2odsazen1text"/>
        <w:numPr>
          <w:ilvl w:val="0"/>
          <w:numId w:val="0"/>
        </w:numPr>
        <w:spacing w:before="120"/>
        <w:ind w:left="142"/>
      </w:pPr>
    </w:p>
    <w:p w:rsidR="009F528C" w:rsidRPr="007C3BA0" w:rsidRDefault="00034BAC" w:rsidP="009F528C">
      <w:pPr>
        <w:pStyle w:val="Zkladntextodsazendek"/>
        <w:ind w:left="284" w:firstLine="0"/>
      </w:pPr>
      <w:r w:rsidRPr="007C3BA0">
        <w:rPr>
          <w:rFonts w:cs="Arial"/>
        </w:rPr>
        <w:t>J</w:t>
      </w:r>
      <w:r w:rsidR="001D1E40" w:rsidRPr="007C3BA0">
        <w:rPr>
          <w:rFonts w:cs="Arial"/>
        </w:rPr>
        <w:t xml:space="preserve">edná o splátku revolvingového úvěru ve výši </w:t>
      </w:r>
      <w:r w:rsidRPr="007C3BA0">
        <w:rPr>
          <w:rFonts w:cs="Arial"/>
        </w:rPr>
        <w:t>101 400</w:t>
      </w:r>
      <w:r w:rsidR="001D1E40" w:rsidRPr="007C3BA0">
        <w:rPr>
          <w:rFonts w:cs="Arial"/>
        </w:rPr>
        <w:t xml:space="preserve"> tis. Kč, přičemž ke splacení nadále zůstává </w:t>
      </w:r>
      <w:r w:rsidRPr="007C3BA0">
        <w:rPr>
          <w:rFonts w:cs="Arial"/>
        </w:rPr>
        <w:t>282  580</w:t>
      </w:r>
      <w:r w:rsidR="001D1E40" w:rsidRPr="007C3BA0">
        <w:rPr>
          <w:rFonts w:cs="Arial"/>
        </w:rPr>
        <w:t xml:space="preserve"> tis. Kč. </w:t>
      </w:r>
      <w:r w:rsidRPr="007C3BA0">
        <w:rPr>
          <w:rFonts w:cs="Arial"/>
        </w:rPr>
        <w:t>Revolvingov</w:t>
      </w:r>
      <w:r w:rsidR="002530D0" w:rsidRPr="007C3BA0">
        <w:rPr>
          <w:rFonts w:cs="Arial"/>
        </w:rPr>
        <w:t>ý</w:t>
      </w:r>
      <w:r w:rsidRPr="007C3BA0">
        <w:rPr>
          <w:rFonts w:cs="Arial"/>
        </w:rPr>
        <w:t xml:space="preserve"> úvěr</w:t>
      </w:r>
      <w:r w:rsidR="002530D0" w:rsidRPr="007C3BA0">
        <w:rPr>
          <w:rFonts w:cs="Arial"/>
        </w:rPr>
        <w:t xml:space="preserve"> je splácen z přijatých dotací.</w:t>
      </w:r>
      <w:r w:rsidR="009F528C" w:rsidRPr="007C3BA0">
        <w:rPr>
          <w:rFonts w:cs="Arial"/>
        </w:rPr>
        <w:t xml:space="preserve"> </w:t>
      </w:r>
      <w:r w:rsidR="009F528C" w:rsidRPr="007C3BA0">
        <w:t>K dalšímu použití zůstává 317 420 tis. Kč</w:t>
      </w:r>
    </w:p>
    <w:p w:rsidR="001D1E40" w:rsidRPr="007C3BA0" w:rsidRDefault="001D1E40" w:rsidP="00034BAC">
      <w:pPr>
        <w:ind w:left="284"/>
        <w:jc w:val="both"/>
        <w:rPr>
          <w:rFonts w:ascii="Arial" w:hAnsi="Arial" w:cs="Arial"/>
          <w:noProof/>
        </w:rPr>
      </w:pPr>
    </w:p>
    <w:p w:rsidR="001D1E40" w:rsidRPr="007C3BA0" w:rsidRDefault="001D1E40" w:rsidP="00C214DA">
      <w:pPr>
        <w:ind w:left="142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   Zastupitelstvu Olomouckého kraje předkládáno na vědomí.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1D1E40" w:rsidRPr="007C3BA0" w:rsidRDefault="001D1E40" w:rsidP="001D1E40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 w:rsidRPr="007C3BA0">
        <w:rPr>
          <w:b/>
          <w:i/>
        </w:rPr>
        <w:t xml:space="preserve"> Všichni členové hlasovali: pro </w:t>
      </w:r>
      <w:r w:rsidR="00167CAB" w:rsidRPr="007C3BA0">
        <w:rPr>
          <w:b/>
          <w:i/>
        </w:rPr>
        <w:t>13</w:t>
      </w:r>
    </w:p>
    <w:p w:rsidR="00854953" w:rsidRPr="007C3BA0" w:rsidRDefault="00854953" w:rsidP="001D1E40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854953" w:rsidRPr="00290F04" w:rsidRDefault="00854953" w:rsidP="00854953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  <w:szCs w:val="24"/>
        </w:rPr>
        <w:t xml:space="preserve">Ad 12. </w:t>
      </w:r>
      <w:r w:rsidRPr="007C3BA0">
        <w:rPr>
          <w:b/>
        </w:rPr>
        <w:t>Rozpočet Olomouckého kraje 2018 – splátka revolvingového úvěru Komerční banky, a. s.</w:t>
      </w:r>
      <w:r w:rsidR="00034BAC" w:rsidRPr="007C3BA0">
        <w:rPr>
          <w:b/>
        </w:rPr>
        <w:t xml:space="preserve"> – DODATEK</w:t>
      </w:r>
    </w:p>
    <w:p w:rsidR="00290F04" w:rsidRPr="007C3BA0" w:rsidRDefault="00290F04" w:rsidP="00290F04">
      <w:pPr>
        <w:pStyle w:val="Znak2odsazen1text"/>
        <w:numPr>
          <w:ilvl w:val="0"/>
          <w:numId w:val="0"/>
        </w:numPr>
        <w:spacing w:before="120"/>
        <w:ind w:left="142"/>
      </w:pPr>
    </w:p>
    <w:p w:rsidR="00D55646" w:rsidRPr="007C3BA0" w:rsidRDefault="002530D0" w:rsidP="00D55646">
      <w:pPr>
        <w:pStyle w:val="Zkladntextodsazendek"/>
        <w:ind w:left="284" w:firstLine="0"/>
      </w:pPr>
      <w:r w:rsidRPr="007C3BA0">
        <w:rPr>
          <w:rFonts w:cs="Arial"/>
        </w:rPr>
        <w:t xml:space="preserve">Dodatek obsahuje informace o splátce </w:t>
      </w:r>
      <w:r w:rsidR="00854953" w:rsidRPr="007C3BA0">
        <w:rPr>
          <w:rFonts w:cs="Arial"/>
        </w:rPr>
        <w:t xml:space="preserve">revolvingového úvěru ve výši </w:t>
      </w:r>
      <w:r w:rsidRPr="007C3BA0">
        <w:rPr>
          <w:rFonts w:cs="Arial"/>
        </w:rPr>
        <w:t xml:space="preserve">7 479 </w:t>
      </w:r>
      <w:r w:rsidR="00854953" w:rsidRPr="007C3BA0">
        <w:rPr>
          <w:rFonts w:cs="Arial"/>
        </w:rPr>
        <w:t>tis. Kč</w:t>
      </w:r>
      <w:r w:rsidRPr="007C3BA0">
        <w:rPr>
          <w:rFonts w:cs="Arial"/>
        </w:rPr>
        <w:t xml:space="preserve"> a ke </w:t>
      </w:r>
      <w:r w:rsidR="00854953" w:rsidRPr="007C3BA0">
        <w:rPr>
          <w:rFonts w:cs="Arial"/>
        </w:rPr>
        <w:t xml:space="preserve">splacení zůstává </w:t>
      </w:r>
      <w:r w:rsidRPr="007C3BA0">
        <w:rPr>
          <w:rFonts w:cs="Arial"/>
        </w:rPr>
        <w:t xml:space="preserve">309 377 </w:t>
      </w:r>
      <w:r w:rsidR="00854953" w:rsidRPr="007C3BA0">
        <w:rPr>
          <w:rFonts w:cs="Arial"/>
        </w:rPr>
        <w:t xml:space="preserve">tis. Kč. </w:t>
      </w:r>
      <w:r w:rsidR="00D55646" w:rsidRPr="007C3BA0">
        <w:t>K dalšímu použití zůstává 290 623 tis. Kč.</w:t>
      </w:r>
    </w:p>
    <w:p w:rsidR="00854953" w:rsidRPr="007C3BA0" w:rsidRDefault="00854953" w:rsidP="00854953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 </w:t>
      </w:r>
    </w:p>
    <w:p w:rsidR="00854953" w:rsidRPr="007C3BA0" w:rsidRDefault="00854953" w:rsidP="00854953">
      <w:pPr>
        <w:ind w:left="142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  Zastupitelstvu Olomouckého kraje předkládáno na vědomí.</w:t>
      </w:r>
    </w:p>
    <w:p w:rsidR="00854953" w:rsidRPr="007C3BA0" w:rsidRDefault="00854953" w:rsidP="00854953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854953" w:rsidRPr="007C3BA0" w:rsidRDefault="00854953" w:rsidP="00854953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 w:rsidRPr="007C3BA0">
        <w:rPr>
          <w:b/>
          <w:i/>
        </w:rPr>
        <w:t xml:space="preserve"> Všichni členové hlasovali: pro 13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1D1E40" w:rsidRPr="007C3BA0" w:rsidRDefault="001D1E40" w:rsidP="001D1E40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  <w:szCs w:val="24"/>
        </w:rPr>
        <w:t>Ad 1</w:t>
      </w:r>
      <w:r w:rsidR="00854953" w:rsidRPr="007C3BA0">
        <w:rPr>
          <w:b/>
          <w:szCs w:val="24"/>
        </w:rPr>
        <w:t>3</w:t>
      </w:r>
      <w:r w:rsidRPr="007C3BA0">
        <w:rPr>
          <w:b/>
          <w:szCs w:val="24"/>
        </w:rPr>
        <w:t xml:space="preserve">. </w:t>
      </w:r>
      <w:r w:rsidRPr="007C3BA0">
        <w:rPr>
          <w:b/>
        </w:rPr>
        <w:t>Různé</w:t>
      </w:r>
      <w:r w:rsidR="005D532E" w:rsidRPr="007C3BA0">
        <w:rPr>
          <w:b/>
        </w:rPr>
        <w:t xml:space="preserve"> – Harmonogram tvorby rozpočtu</w:t>
      </w:r>
    </w:p>
    <w:p w:rsidR="005D532E" w:rsidRPr="007C3BA0" w:rsidRDefault="005D532E" w:rsidP="005D532E">
      <w:pPr>
        <w:pStyle w:val="Znak2odsazen1text"/>
        <w:numPr>
          <w:ilvl w:val="0"/>
          <w:numId w:val="0"/>
        </w:numPr>
        <w:spacing w:before="120"/>
        <w:ind w:left="214"/>
        <w:rPr>
          <w:b/>
        </w:rPr>
      </w:pPr>
    </w:p>
    <w:p w:rsidR="005D532E" w:rsidRPr="007C3BA0" w:rsidRDefault="005D532E" w:rsidP="005D532E">
      <w:pPr>
        <w:pStyle w:val="Znak2odsazen1text"/>
        <w:numPr>
          <w:ilvl w:val="0"/>
          <w:numId w:val="0"/>
        </w:numPr>
        <w:spacing w:before="120"/>
        <w:ind w:left="284"/>
      </w:pPr>
      <w:r w:rsidRPr="007C3BA0">
        <w:t xml:space="preserve">V tomto bodě Ing. Mazochová požádala Mgr. Fidrovou o podání informací k tvorbě </w:t>
      </w:r>
      <w:r w:rsidR="005049A6">
        <w:t>rozpočtu</w:t>
      </w:r>
      <w:r w:rsidRPr="007C3BA0">
        <w:t>.</w:t>
      </w:r>
    </w:p>
    <w:p w:rsidR="0007591F" w:rsidRPr="007C3BA0" w:rsidRDefault="0032727F" w:rsidP="0032727F">
      <w:pPr>
        <w:pStyle w:val="Znak2odsazen1text"/>
        <w:numPr>
          <w:ilvl w:val="0"/>
          <w:numId w:val="0"/>
        </w:numPr>
        <w:spacing w:before="120"/>
        <w:ind w:left="284"/>
      </w:pPr>
      <w:r w:rsidRPr="007C3BA0">
        <w:t>Harmonogam tvorby rozpočtu byl schválen v ROK dne 10. 5. 2018. Od 10. 9. 2018 probíhají schůzky s resortními náměstky k tvorbě rozpočtu – provozní příspěvek PO. Dne 6. 9. 2018 byli zástupci politických klubů seznámeni s dotačními programy na rok 2019, a to 1. náměstkem Mgr. Zemánkem a náměstkem Mgr. Jurou. Dne 25.</w:t>
      </w:r>
      <w:r w:rsidR="007C3BA0" w:rsidRPr="007C3BA0">
        <w:t> </w:t>
      </w:r>
      <w:r w:rsidRPr="007C3BA0">
        <w:t xml:space="preserve">9. 2018 proběhne celodenní jednání </w:t>
      </w:r>
      <w:r w:rsidR="0007591F" w:rsidRPr="007C3BA0">
        <w:t xml:space="preserve">s vedoucími odborů </w:t>
      </w:r>
      <w:r w:rsidRPr="007C3BA0">
        <w:t>k Rozpočtu 2018 – investice, dotace v</w:t>
      </w:r>
      <w:r w:rsidR="00683256">
        <w:t> účasti pana hejtmana a jeho náměstků.</w:t>
      </w:r>
      <w:r w:rsidR="007C3BA0">
        <w:t xml:space="preserve"> </w:t>
      </w:r>
    </w:p>
    <w:p w:rsidR="005049A6" w:rsidRDefault="0007591F" w:rsidP="0032727F">
      <w:pPr>
        <w:pStyle w:val="Znak2odsazen1text"/>
        <w:numPr>
          <w:ilvl w:val="0"/>
          <w:numId w:val="0"/>
        </w:numPr>
        <w:spacing w:before="120"/>
        <w:ind w:left="284"/>
      </w:pPr>
      <w:r w:rsidRPr="007C3BA0">
        <w:t xml:space="preserve">Dále Mgr. Fidrová sdělila, že na konci roku bude předloženo porovnání čerpaných částek z revolvingu na předfinancování akcí PO se skutečnými částkami přijatých dotací na </w:t>
      </w:r>
      <w:r w:rsidR="007C3BA0">
        <w:t>r</w:t>
      </w:r>
      <w:r w:rsidRPr="007C3BA0">
        <w:t xml:space="preserve">evolvingový účet. Případné rozdíly budou vyčísleny a okomentovány.   </w:t>
      </w:r>
    </w:p>
    <w:p w:rsidR="0007591F" w:rsidRPr="007C3BA0" w:rsidRDefault="005049A6" w:rsidP="0032727F">
      <w:pPr>
        <w:pStyle w:val="Znak2odsazen1text"/>
        <w:numPr>
          <w:ilvl w:val="0"/>
          <w:numId w:val="0"/>
        </w:numPr>
        <w:spacing w:before="120"/>
        <w:ind w:left="284"/>
      </w:pPr>
      <w:r>
        <w:t>Ing. Mazochová</w:t>
      </w:r>
      <w:r w:rsidR="00DA2E19">
        <w:t xml:space="preserve"> požádala </w:t>
      </w:r>
      <w:r>
        <w:t>Mgr. Fidrovou o komentář k</w:t>
      </w:r>
      <w:r w:rsidR="00DA2E19">
        <w:t xml:space="preserve"> zůstatků</w:t>
      </w:r>
      <w:r w:rsidR="00290F04">
        <w:t>m</w:t>
      </w:r>
      <w:r w:rsidR="00DA2E19">
        <w:t xml:space="preserve"> rezerv</w:t>
      </w:r>
      <w:r>
        <w:t>. Mgr.</w:t>
      </w:r>
      <w:r w:rsidR="00290F04">
        <w:t> </w:t>
      </w:r>
      <w:r>
        <w:t xml:space="preserve">Fidrová sdělila výši zůstatku finančních prosředkůl na rezervě Olomouckého </w:t>
      </w:r>
      <w:r>
        <w:lastRenderedPageBreak/>
        <w:t>kraje k datu 17. 9. 2018.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3976"/>
        <w:gridCol w:w="1872"/>
      </w:tblGrid>
      <w:tr w:rsidR="00DA2E19" w:rsidRPr="00290F04" w:rsidTr="00EE1370">
        <w:trPr>
          <w:trHeight w:val="266"/>
        </w:trPr>
        <w:tc>
          <w:tcPr>
            <w:tcW w:w="868" w:type="dxa"/>
          </w:tcPr>
          <w:p w:rsidR="00DA2E19" w:rsidRPr="00290F04" w:rsidRDefault="00DA2E19" w:rsidP="00EE13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b/>
                <w:noProof/>
                <w:color w:val="000000"/>
                <w:lang w:eastAsia="en-US"/>
              </w:rPr>
            </w:pPr>
          </w:p>
        </w:tc>
        <w:tc>
          <w:tcPr>
            <w:tcW w:w="3976" w:type="dxa"/>
          </w:tcPr>
          <w:p w:rsidR="00DA2E19" w:rsidRPr="00290F04" w:rsidRDefault="00DA2E19" w:rsidP="00EE13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b/>
                <w:noProof/>
                <w:color w:val="000000"/>
                <w:lang w:eastAsia="en-US"/>
              </w:rPr>
            </w:pPr>
          </w:p>
        </w:tc>
        <w:tc>
          <w:tcPr>
            <w:tcW w:w="1872" w:type="dxa"/>
          </w:tcPr>
          <w:p w:rsidR="00DA2E19" w:rsidRPr="00290F04" w:rsidRDefault="00DA2E19" w:rsidP="00EE13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b/>
                <w:noProof/>
                <w:color w:val="000000"/>
                <w:lang w:eastAsia="en-US"/>
              </w:rPr>
            </w:pPr>
          </w:p>
        </w:tc>
      </w:tr>
    </w:tbl>
    <w:p w:rsidR="007C3BA0" w:rsidRPr="007C3BA0" w:rsidRDefault="007C3BA0" w:rsidP="001D1E40">
      <w:pPr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noProof/>
          <w:color w:val="000000"/>
          <w:szCs w:val="20"/>
          <w:lang w:eastAsia="en-US"/>
        </w:rPr>
      </w:pPr>
    </w:p>
    <w:p w:rsidR="001D1E40" w:rsidRPr="007C3BA0" w:rsidRDefault="001D1E40" w:rsidP="001D1E40">
      <w:pPr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noProof/>
          <w:color w:val="000000"/>
          <w:szCs w:val="20"/>
          <w:lang w:eastAsia="en-US"/>
        </w:rPr>
      </w:pPr>
    </w:p>
    <w:p w:rsidR="001D1E40" w:rsidRPr="007C3BA0" w:rsidRDefault="001D1E40" w:rsidP="001D1E40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</w:rPr>
        <w:t>Ad 1</w:t>
      </w:r>
      <w:r w:rsidR="00854953" w:rsidRPr="007C3BA0">
        <w:rPr>
          <w:b/>
        </w:rPr>
        <w:t>4</w:t>
      </w:r>
      <w:r w:rsidRPr="007C3BA0">
        <w:rPr>
          <w:b/>
        </w:rPr>
        <w:t>. Ukončení zasedání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after="0"/>
        <w:ind w:left="539"/>
      </w:pPr>
      <w:r w:rsidRPr="007C3BA0">
        <w:tab/>
      </w:r>
      <w:r w:rsidRPr="007C3BA0">
        <w:tab/>
      </w:r>
      <w:r w:rsidRPr="007C3BA0">
        <w:tab/>
      </w:r>
      <w:r w:rsidRPr="007C3BA0">
        <w:tab/>
      </w:r>
      <w:r w:rsidRPr="007C3BA0">
        <w:tab/>
      </w:r>
      <w:r w:rsidRPr="007C3BA0">
        <w:tab/>
        <w:t xml:space="preserve"> </w:t>
      </w:r>
    </w:p>
    <w:p w:rsidR="001D1E40" w:rsidRDefault="001D1E40" w:rsidP="001D1E40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 w:rsidRPr="007C3BA0">
        <w:rPr>
          <w:rFonts w:cs="Arial"/>
        </w:rPr>
        <w:t>Na závěr jednání Finančního výboru byl připomenut termín další</w:t>
      </w:r>
      <w:r w:rsidR="00854953" w:rsidRPr="007C3BA0">
        <w:rPr>
          <w:rFonts w:cs="Arial"/>
        </w:rPr>
        <w:t xml:space="preserve">ho </w:t>
      </w:r>
      <w:r w:rsidRPr="007C3BA0">
        <w:rPr>
          <w:rFonts w:cs="Arial"/>
        </w:rPr>
        <w:t xml:space="preserve">jednání, </w:t>
      </w:r>
      <w:r w:rsidR="00854953" w:rsidRPr="007C3BA0">
        <w:rPr>
          <w:rFonts w:cs="Arial"/>
        </w:rPr>
        <w:t xml:space="preserve">a to </w:t>
      </w:r>
      <w:r w:rsidRPr="007C3BA0">
        <w:rPr>
          <w:rFonts w:cs="Arial"/>
        </w:rPr>
        <w:t>v</w:t>
      </w:r>
      <w:r w:rsidR="00854953" w:rsidRPr="007C3BA0">
        <w:rPr>
          <w:rFonts w:cs="Arial"/>
        </w:rPr>
        <w:t> </w:t>
      </w:r>
      <w:r w:rsidRPr="007C3BA0">
        <w:rPr>
          <w:rFonts w:cs="Arial"/>
        </w:rPr>
        <w:t>úterý</w:t>
      </w:r>
      <w:r w:rsidR="00854953" w:rsidRPr="007C3BA0">
        <w:rPr>
          <w:rFonts w:cs="Arial"/>
        </w:rPr>
        <w:t xml:space="preserve"> </w:t>
      </w:r>
      <w:r w:rsidRPr="007C3BA0">
        <w:rPr>
          <w:rFonts w:cs="Arial"/>
        </w:rPr>
        <w:t>:</w:t>
      </w:r>
    </w:p>
    <w:p w:rsidR="00290F04" w:rsidRPr="007C3BA0" w:rsidRDefault="00290F04" w:rsidP="001D1E40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1D1E40" w:rsidRPr="007C3BA0" w:rsidRDefault="001D1E40" w:rsidP="001D1E40">
      <w:pPr>
        <w:pStyle w:val="Znak2odsazen1text"/>
        <w:numPr>
          <w:ilvl w:val="0"/>
          <w:numId w:val="5"/>
        </w:numPr>
        <w:spacing w:before="120"/>
        <w:rPr>
          <w:i/>
          <w:szCs w:val="24"/>
        </w:rPr>
      </w:pPr>
      <w:r w:rsidRPr="007C3BA0">
        <w:rPr>
          <w:rFonts w:cs="Arial"/>
        </w:rPr>
        <w:t xml:space="preserve">11. 12. 2018 ve 13:00 hod. </w:t>
      </w:r>
      <w:r w:rsidRPr="007C3BA0">
        <w:rPr>
          <w:rFonts w:cs="Arial"/>
          <w:i/>
        </w:rPr>
        <w:t>(ZOK 17. 12. 2018)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spacing w:before="120"/>
        <w:ind w:left="284"/>
        <w:rPr>
          <w:i/>
          <w:szCs w:val="24"/>
        </w:rPr>
      </w:pPr>
    </w:p>
    <w:p w:rsidR="001D1E40" w:rsidRPr="007C3BA0" w:rsidRDefault="001D1E40" w:rsidP="001D1E40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  <w:r w:rsidRPr="007C3BA0">
        <w:rPr>
          <w:szCs w:val="24"/>
        </w:rPr>
        <w:t xml:space="preserve"> </w:t>
      </w:r>
      <w:r w:rsidRPr="007C3BA0">
        <w:rPr>
          <w:i/>
          <w:sz w:val="22"/>
          <w:szCs w:val="22"/>
        </w:rPr>
        <w:t>Změna termínu je možná po vzájemné dohodě a odsouhlasení na zasedání VF.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spacing w:before="120"/>
        <w:ind w:left="284"/>
        <w:rPr>
          <w:szCs w:val="24"/>
        </w:rPr>
      </w:pPr>
    </w:p>
    <w:p w:rsidR="001D1E40" w:rsidRPr="007C3BA0" w:rsidRDefault="001D1E40" w:rsidP="001D1E4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  <w:r w:rsidRPr="007C3BA0">
        <w:rPr>
          <w:rFonts w:cs="Arial"/>
        </w:rPr>
        <w:t>Jednání VF bylo ukončeno v</w:t>
      </w:r>
      <w:r w:rsidR="00683256">
        <w:rPr>
          <w:rFonts w:cs="Arial"/>
        </w:rPr>
        <w:t xml:space="preserve"> </w:t>
      </w:r>
      <w:r w:rsidR="005D532E" w:rsidRPr="007C3BA0">
        <w:rPr>
          <w:rFonts w:cs="Arial"/>
        </w:rPr>
        <w:t>14:</w:t>
      </w:r>
      <w:r w:rsidR="002131D5" w:rsidRPr="007C3BA0">
        <w:rPr>
          <w:rFonts w:cs="Arial"/>
        </w:rPr>
        <w:t>15</w:t>
      </w:r>
      <w:r w:rsidR="00854953" w:rsidRPr="007C3BA0">
        <w:rPr>
          <w:rFonts w:cs="Arial"/>
        </w:rPr>
        <w:t xml:space="preserve"> </w:t>
      </w:r>
      <w:r w:rsidRPr="007C3BA0">
        <w:rPr>
          <w:rFonts w:cs="Arial"/>
        </w:rPr>
        <w:t>hod.</w:t>
      </w:r>
    </w:p>
    <w:p w:rsidR="00854953" w:rsidRPr="007C3BA0" w:rsidRDefault="00854953" w:rsidP="001D1E4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854953" w:rsidRPr="007C3BA0" w:rsidRDefault="00854953" w:rsidP="001D1E4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854953" w:rsidRPr="007C3BA0" w:rsidRDefault="00854953" w:rsidP="001D1E4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854953" w:rsidRPr="007C3BA0" w:rsidRDefault="00854953" w:rsidP="001D1E4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1D1E40" w:rsidRPr="007C3BA0" w:rsidRDefault="001D1E40" w:rsidP="001D1E4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szCs w:val="24"/>
        </w:rPr>
      </w:pPr>
      <w:r w:rsidRPr="007C3BA0">
        <w:rPr>
          <w:szCs w:val="24"/>
        </w:rPr>
        <w:t xml:space="preserve">V Olomouci dne </w:t>
      </w:r>
      <w:r w:rsidR="00854953" w:rsidRPr="007C3BA0">
        <w:rPr>
          <w:szCs w:val="24"/>
        </w:rPr>
        <w:t>14</w:t>
      </w:r>
      <w:r w:rsidRPr="007C3BA0">
        <w:rPr>
          <w:szCs w:val="24"/>
        </w:rPr>
        <w:t xml:space="preserve">. </w:t>
      </w:r>
      <w:r w:rsidR="00854953" w:rsidRPr="007C3BA0">
        <w:rPr>
          <w:szCs w:val="24"/>
        </w:rPr>
        <w:t>září</w:t>
      </w:r>
      <w:r w:rsidRPr="007C3BA0">
        <w:rPr>
          <w:szCs w:val="24"/>
        </w:rPr>
        <w:t xml:space="preserve"> 2018</w:t>
      </w:r>
    </w:p>
    <w:p w:rsidR="001D1E40" w:rsidRPr="007C3BA0" w:rsidRDefault="001D1E40" w:rsidP="001D1E40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1D1E40" w:rsidRPr="007C3BA0" w:rsidRDefault="001D1E40" w:rsidP="001D1E40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1D1E40" w:rsidRPr="007C3BA0" w:rsidRDefault="001D1E40" w:rsidP="001D1E40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1D1E40" w:rsidRPr="007C3BA0" w:rsidRDefault="001D1E40" w:rsidP="001D1E40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1D1E40" w:rsidRPr="007C3BA0" w:rsidRDefault="001D1E40" w:rsidP="001D1E40">
      <w:pPr>
        <w:pStyle w:val="slo1text"/>
        <w:numPr>
          <w:ilvl w:val="0"/>
          <w:numId w:val="0"/>
        </w:numPr>
        <w:tabs>
          <w:tab w:val="left" w:pos="708"/>
          <w:tab w:val="left" w:pos="2694"/>
        </w:tabs>
        <w:ind w:left="360"/>
        <w:rPr>
          <w:szCs w:val="24"/>
        </w:rPr>
      </w:pPr>
    </w:p>
    <w:p w:rsidR="001D1E40" w:rsidRPr="007C3BA0" w:rsidRDefault="001D1E40" w:rsidP="001D1E40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 w:rsidRPr="007C3BA0">
        <w:rPr>
          <w:sz w:val="22"/>
          <w:szCs w:val="22"/>
        </w:rPr>
        <w:tab/>
        <w:t>……………………………….</w:t>
      </w:r>
    </w:p>
    <w:p w:rsidR="001D1E40" w:rsidRPr="007C3BA0" w:rsidRDefault="001D1E40" w:rsidP="001D1E40">
      <w:pPr>
        <w:pStyle w:val="Podpis"/>
        <w:outlineLvl w:val="0"/>
      </w:pPr>
      <w:r w:rsidRPr="007C3BA0">
        <w:t xml:space="preserve">  Ing. Hana Mazochová</w:t>
      </w:r>
    </w:p>
    <w:p w:rsidR="001D1E40" w:rsidRPr="007C3BA0" w:rsidRDefault="001D1E40" w:rsidP="001D1E40">
      <w:pPr>
        <w:pStyle w:val="Podpis"/>
        <w:rPr>
          <w:sz w:val="22"/>
        </w:rPr>
      </w:pPr>
      <w:r w:rsidRPr="007C3BA0">
        <w:t xml:space="preserve">  Předsedkyně výboru</w:t>
      </w:r>
    </w:p>
    <w:p w:rsidR="001D1E40" w:rsidRPr="007C3BA0" w:rsidRDefault="001D1E40" w:rsidP="001D1E40">
      <w:pPr>
        <w:pStyle w:val="Podpis"/>
        <w:outlineLvl w:val="0"/>
        <w:rPr>
          <w:sz w:val="22"/>
        </w:rPr>
      </w:pPr>
    </w:p>
    <w:p w:rsidR="001D1E40" w:rsidRPr="007C3BA0" w:rsidRDefault="001D1E40" w:rsidP="001D1E40">
      <w:pPr>
        <w:pStyle w:val="Podpis"/>
        <w:rPr>
          <w:sz w:val="22"/>
        </w:rPr>
      </w:pPr>
    </w:p>
    <w:p w:rsidR="001D1E40" w:rsidRPr="007C3BA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</w:rPr>
      </w:pPr>
    </w:p>
    <w:p w:rsidR="001D1E40" w:rsidRPr="007C3BA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</w:rPr>
      </w:pPr>
    </w:p>
    <w:p w:rsidR="001D1E4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1D1E4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1D1E4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1D1E4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1D1E4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1D1E4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1D1E40" w:rsidRDefault="001D1E40" w:rsidP="001D1E40">
      <w:pPr>
        <w:pStyle w:val="Podpis"/>
        <w:tabs>
          <w:tab w:val="center" w:pos="7740"/>
        </w:tabs>
        <w:jc w:val="left"/>
        <w:rPr>
          <w:iCs/>
          <w:noProof w:val="0"/>
        </w:rPr>
      </w:pPr>
    </w:p>
    <w:tbl>
      <w:tblPr>
        <w:tblW w:w="9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4"/>
        <w:gridCol w:w="1964"/>
      </w:tblGrid>
      <w:tr w:rsidR="001D1E40" w:rsidTr="00EE1370">
        <w:trPr>
          <w:trHeight w:val="300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E40" w:rsidRDefault="001D1E40" w:rsidP="00EE1370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E40" w:rsidRDefault="001D1E40" w:rsidP="00EE1370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</w:tbl>
    <w:p w:rsidR="001D1E4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2A75F7" w:rsidRDefault="002A75F7"/>
    <w:sectPr w:rsidR="002A75F7" w:rsidSect="00A247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588" w:rsidRDefault="003E1588" w:rsidP="001D1E40">
      <w:r>
        <w:separator/>
      </w:r>
    </w:p>
  </w:endnote>
  <w:endnote w:type="continuationSeparator" w:id="0">
    <w:p w:rsidR="003E1588" w:rsidRDefault="003E1588" w:rsidP="001D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BC" w:rsidRPr="00F936BC" w:rsidRDefault="00976140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20"/>
        <w:szCs w:val="20"/>
      </w:rPr>
    </w:pPr>
    <w:r>
      <w:rPr>
        <w:color w:val="8496B0" w:themeColor="text2" w:themeTint="99"/>
      </w:rPr>
      <w:t xml:space="preserve"> </w:t>
    </w:r>
    <w:r w:rsidR="00CE45F7"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="00CE45F7"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EE3B16">
      <w:rPr>
        <w:rFonts w:ascii="Arial" w:hAnsi="Arial" w:cs="Arial"/>
        <w:noProof/>
        <w:color w:val="323E4F" w:themeColor="text2" w:themeShade="BF"/>
        <w:sz w:val="20"/>
        <w:szCs w:val="20"/>
      </w:rPr>
      <w:t>8</w:t>
    </w:r>
    <w:r w:rsidR="00CE45F7"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F936BC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="008944ED">
      <w:rPr>
        <w:rFonts w:ascii="Arial" w:hAnsi="Arial" w:cs="Arial"/>
        <w:noProof/>
        <w:color w:val="323E4F" w:themeColor="text2" w:themeShade="BF"/>
        <w:sz w:val="20"/>
        <w:szCs w:val="20"/>
      </w:rPr>
      <w:fldChar w:fldCharType="begin"/>
    </w:r>
    <w:r w:rsidR="008944ED">
      <w:rPr>
        <w:rFonts w:ascii="Arial" w:hAnsi="Arial" w:cs="Arial"/>
        <w:noProof/>
        <w:color w:val="323E4F" w:themeColor="text2" w:themeShade="BF"/>
        <w:sz w:val="20"/>
        <w:szCs w:val="20"/>
      </w:rPr>
      <w:instrText>NUMPAGES  \* Arabic  \* MERGEFORMAT</w:instrText>
    </w:r>
    <w:r w:rsidR="008944ED">
      <w:rPr>
        <w:rFonts w:ascii="Arial" w:hAnsi="Arial" w:cs="Arial"/>
        <w:noProof/>
        <w:color w:val="323E4F" w:themeColor="text2" w:themeShade="BF"/>
        <w:sz w:val="20"/>
        <w:szCs w:val="20"/>
      </w:rPr>
      <w:fldChar w:fldCharType="separate"/>
    </w:r>
    <w:r w:rsidR="00EE3B16">
      <w:rPr>
        <w:rFonts w:ascii="Arial" w:hAnsi="Arial" w:cs="Arial"/>
        <w:noProof/>
        <w:color w:val="323E4F" w:themeColor="text2" w:themeShade="BF"/>
        <w:sz w:val="20"/>
        <w:szCs w:val="20"/>
      </w:rPr>
      <w:t>8</w:t>
    </w:r>
    <w:r w:rsidR="008944ED">
      <w:rPr>
        <w:rFonts w:ascii="Arial" w:hAnsi="Arial" w:cs="Arial"/>
        <w:noProof/>
        <w:color w:val="323E4F" w:themeColor="text2" w:themeShade="BF"/>
        <w:sz w:val="20"/>
        <w:szCs w:val="20"/>
      </w:rPr>
      <w:fldChar w:fldCharType="end"/>
    </w:r>
  </w:p>
  <w:p w:rsidR="00F936BC" w:rsidRPr="00F936BC" w:rsidRDefault="00976140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Zápis</w:t>
    </w:r>
    <w:r w:rsidR="001D1E40">
      <w:rPr>
        <w:rFonts w:ascii="Arial" w:hAnsi="Arial" w:cs="Arial"/>
        <w:sz w:val="20"/>
        <w:szCs w:val="20"/>
      </w:rPr>
      <w:t>_FV_12_09_2018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588" w:rsidRDefault="003E1588" w:rsidP="001D1E40">
      <w:r>
        <w:separator/>
      </w:r>
    </w:p>
  </w:footnote>
  <w:footnote w:type="continuationSeparator" w:id="0">
    <w:p w:rsidR="003E1588" w:rsidRDefault="003E1588" w:rsidP="001D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0BE"/>
    <w:multiLevelType w:val="hybridMultilevel"/>
    <w:tmpl w:val="DAF6CDA2"/>
    <w:lvl w:ilvl="0" w:tplc="2266F30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B33996"/>
    <w:multiLevelType w:val="hybridMultilevel"/>
    <w:tmpl w:val="D31ED17A"/>
    <w:lvl w:ilvl="0" w:tplc="727678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184C02"/>
    <w:multiLevelType w:val="hybridMultilevel"/>
    <w:tmpl w:val="83E43DC2"/>
    <w:lvl w:ilvl="0" w:tplc="C862E13C">
      <w:start w:val="1"/>
      <w:numFmt w:val="decimal"/>
      <w:lvlText w:val="%1."/>
      <w:lvlJc w:val="left"/>
      <w:pPr>
        <w:ind w:left="2062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110600"/>
    <w:multiLevelType w:val="hybridMultilevel"/>
    <w:tmpl w:val="DBDE93EA"/>
    <w:lvl w:ilvl="0" w:tplc="040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6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 w15:restartNumberingAfterBreak="0">
    <w:nsid w:val="59DC13F4"/>
    <w:multiLevelType w:val="hybridMultilevel"/>
    <w:tmpl w:val="4B00B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D3BEC"/>
    <w:multiLevelType w:val="hybridMultilevel"/>
    <w:tmpl w:val="77C4364A"/>
    <w:lvl w:ilvl="0" w:tplc="0405000B">
      <w:start w:val="1"/>
      <w:numFmt w:val="bullet"/>
      <w:lvlText w:val=""/>
      <w:lvlJc w:val="left"/>
      <w:pPr>
        <w:ind w:left="111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640E4275"/>
    <w:multiLevelType w:val="hybridMultilevel"/>
    <w:tmpl w:val="8CECB882"/>
    <w:lvl w:ilvl="0" w:tplc="78283CB0">
      <w:start w:val="1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7C300BD"/>
    <w:multiLevelType w:val="hybridMultilevel"/>
    <w:tmpl w:val="4A3066C4"/>
    <w:lvl w:ilvl="0" w:tplc="4AD89450">
      <w:start w:val="1"/>
      <w:numFmt w:val="bullet"/>
      <w:lvlText w:val="–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40"/>
    <w:rsid w:val="00034BAC"/>
    <w:rsid w:val="00045987"/>
    <w:rsid w:val="0007591F"/>
    <w:rsid w:val="0008053D"/>
    <w:rsid w:val="000B572D"/>
    <w:rsid w:val="000E1827"/>
    <w:rsid w:val="00101254"/>
    <w:rsid w:val="001050A9"/>
    <w:rsid w:val="00167CAB"/>
    <w:rsid w:val="001B26B2"/>
    <w:rsid w:val="001D04A8"/>
    <w:rsid w:val="001D1E40"/>
    <w:rsid w:val="001E2761"/>
    <w:rsid w:val="001F4C2B"/>
    <w:rsid w:val="002131D5"/>
    <w:rsid w:val="002135A4"/>
    <w:rsid w:val="002530D0"/>
    <w:rsid w:val="00290F04"/>
    <w:rsid w:val="002A75F7"/>
    <w:rsid w:val="002D7FD6"/>
    <w:rsid w:val="00302DA1"/>
    <w:rsid w:val="0032727F"/>
    <w:rsid w:val="003E1588"/>
    <w:rsid w:val="0045316B"/>
    <w:rsid w:val="00476EA5"/>
    <w:rsid w:val="004B1D36"/>
    <w:rsid w:val="004E6CE5"/>
    <w:rsid w:val="004F04F2"/>
    <w:rsid w:val="005049A6"/>
    <w:rsid w:val="00531A55"/>
    <w:rsid w:val="00534F9D"/>
    <w:rsid w:val="005A385F"/>
    <w:rsid w:val="005D532E"/>
    <w:rsid w:val="00683256"/>
    <w:rsid w:val="007C3BA0"/>
    <w:rsid w:val="007E1BDA"/>
    <w:rsid w:val="00854953"/>
    <w:rsid w:val="008763E1"/>
    <w:rsid w:val="008944ED"/>
    <w:rsid w:val="008975B1"/>
    <w:rsid w:val="00976140"/>
    <w:rsid w:val="00996976"/>
    <w:rsid w:val="009E745E"/>
    <w:rsid w:val="009F528C"/>
    <w:rsid w:val="00A24715"/>
    <w:rsid w:val="00A3328B"/>
    <w:rsid w:val="00A7327F"/>
    <w:rsid w:val="00B01DC8"/>
    <w:rsid w:val="00B47D75"/>
    <w:rsid w:val="00B90846"/>
    <w:rsid w:val="00B976A4"/>
    <w:rsid w:val="00BA1974"/>
    <w:rsid w:val="00BA2896"/>
    <w:rsid w:val="00BD40A7"/>
    <w:rsid w:val="00BE70C7"/>
    <w:rsid w:val="00C214DA"/>
    <w:rsid w:val="00C36BB5"/>
    <w:rsid w:val="00C922FA"/>
    <w:rsid w:val="00CE45F7"/>
    <w:rsid w:val="00D55646"/>
    <w:rsid w:val="00DA2E19"/>
    <w:rsid w:val="00E0618E"/>
    <w:rsid w:val="00EC446F"/>
    <w:rsid w:val="00EC5C69"/>
    <w:rsid w:val="00EE3B16"/>
    <w:rsid w:val="00EE60FE"/>
    <w:rsid w:val="00F66D9A"/>
    <w:rsid w:val="00FA6D54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DD993F"/>
  <w15:docId w15:val="{14EF9854-B6EC-4B2A-8BB2-8761CC3A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1D1E4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1D1E40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1D1E40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1D1E40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1D1E40"/>
    <w:pPr>
      <w:widowControl w:val="0"/>
      <w:numPr>
        <w:ilvl w:val="1"/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1D1E40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1D1E40"/>
    <w:pPr>
      <w:spacing w:before="60" w:after="60"/>
    </w:pPr>
    <w:rPr>
      <w:rFonts w:ascii="Arial" w:hAnsi="Arial"/>
      <w:sz w:val="22"/>
      <w:szCs w:val="20"/>
    </w:rPr>
  </w:style>
  <w:style w:type="paragraph" w:customStyle="1" w:styleId="Zkladntextodsazendek">
    <w:name w:val="Základní text odsazený řádek"/>
    <w:basedOn w:val="Normln"/>
    <w:rsid w:val="001D1E40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1D1E40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1D1E4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1D1E4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1D1E40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iPriority w:val="99"/>
    <w:unhideWhenUsed/>
    <w:rsid w:val="001D1E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E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1E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1E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1E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9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1595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Látalová Marcela</cp:lastModifiedBy>
  <cp:revision>5</cp:revision>
  <cp:lastPrinted>2018-09-14T08:23:00Z</cp:lastPrinted>
  <dcterms:created xsi:type="dcterms:W3CDTF">2018-09-18T06:12:00Z</dcterms:created>
  <dcterms:modified xsi:type="dcterms:W3CDTF">2018-09-26T05:21:00Z</dcterms:modified>
</cp:coreProperties>
</file>