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75C5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60AAD730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150E375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5D6EA5FA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78E254B0" w14:textId="77777777" w:rsidR="00815864" w:rsidRPr="00633735" w:rsidRDefault="00815864" w:rsidP="00815864">
      <w:pPr>
        <w:jc w:val="center"/>
        <w:rPr>
          <w:b/>
        </w:rPr>
      </w:pPr>
    </w:p>
    <w:p w14:paraId="1DD7E13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7DE7EFCA" w14:textId="4E1F3F54" w:rsidR="00815864" w:rsidRDefault="008F2DAC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>Jeremenkova 1191/</w:t>
      </w:r>
      <w:proofErr w:type="gramStart"/>
      <w:r w:rsidR="00815864" w:rsidRPr="0059239B">
        <w:t>40a</w:t>
      </w:r>
      <w:proofErr w:type="gramEnd"/>
      <w:r w:rsidR="00815864" w:rsidRPr="0059239B">
        <w:t xml:space="preserve">, Hodolany, 779 </w:t>
      </w:r>
      <w:r w:rsidR="00B75BB4">
        <w:t>00</w:t>
      </w:r>
      <w:r w:rsidR="00815864" w:rsidRPr="0059239B">
        <w:t xml:space="preserve"> Olomouc</w:t>
      </w:r>
    </w:p>
    <w:p w14:paraId="45E71F67" w14:textId="032B07A5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8F2DAC">
        <w:tab/>
      </w:r>
      <w:r w:rsidR="008F2DAC">
        <w:tab/>
      </w:r>
      <w:r w:rsidR="008F2DAC">
        <w:tab/>
      </w:r>
      <w:r w:rsidRPr="00633735">
        <w:t>60609460</w:t>
      </w:r>
    </w:p>
    <w:p w14:paraId="4EAC988B" w14:textId="42A59795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8F2DAC">
        <w:tab/>
      </w:r>
      <w:r w:rsidR="008F2DAC">
        <w:tab/>
      </w:r>
      <w:r w:rsidR="008F2DAC">
        <w:tab/>
      </w:r>
      <w:r w:rsidRPr="00633735">
        <w:t>CZ60609460</w:t>
      </w:r>
    </w:p>
    <w:p w14:paraId="4E64FC70" w14:textId="6F4CB1E5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8F2DAC">
        <w:rPr>
          <w:bCs/>
          <w:noProof/>
          <w:lang w:eastAsia="en-US"/>
        </w:rPr>
        <w:tab/>
      </w:r>
      <w:r w:rsidR="00293F5E">
        <w:t xml:space="preserve">Ing. Bc. Miladou Sokolovou, </w:t>
      </w:r>
      <w:r w:rsidR="00293F5E" w:rsidRPr="001624B0">
        <w:t xml:space="preserve">uvolněnou členkou Zastupitelstva Olomouckého kraje pro </w:t>
      </w:r>
      <w:r w:rsidR="00293F5E" w:rsidRPr="00052904">
        <w:t>oblast vnějších vztahů a cestovního ruchu</w:t>
      </w:r>
      <w:r w:rsidR="00293F5E" w:rsidRPr="001624B0">
        <w:t xml:space="preserve"> (na základě pověření hejtmana Olomouckého kraje ze dne 30. 10. 2020)</w:t>
      </w:r>
      <w:r w:rsidR="00293F5E">
        <w:t xml:space="preserve"> </w:t>
      </w:r>
      <w:r w:rsidR="00346376">
        <w:t xml:space="preserve"> </w:t>
      </w:r>
    </w:p>
    <w:p w14:paraId="13353CC4" w14:textId="0DD0CC46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8F2DAC">
        <w:tab/>
      </w:r>
      <w:r w:rsidR="00221C53">
        <w:t xml:space="preserve">XXXXXXXX </w:t>
      </w:r>
    </w:p>
    <w:p w14:paraId="7C68EA24" w14:textId="2BA6206E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8F2DAC">
        <w:t xml:space="preserve">: </w:t>
      </w:r>
      <w:r w:rsidR="008F2DAC">
        <w:tab/>
      </w:r>
      <w:r w:rsidR="008F2DAC">
        <w:tab/>
      </w:r>
      <w:r w:rsidR="008F2DAC">
        <w:tab/>
      </w:r>
      <w:r w:rsidR="00221C53">
        <w:t xml:space="preserve">XXXXXXXX </w:t>
      </w:r>
    </w:p>
    <w:p w14:paraId="5FEB5718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627922D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C3A53E4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44B13E19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EA830FA" w14:textId="07585353" w:rsidR="00346376" w:rsidRDefault="00346376" w:rsidP="00AF544A">
      <w:pPr>
        <w:spacing w:after="40"/>
        <w:jc w:val="both"/>
        <w:rPr>
          <w:b/>
        </w:rPr>
      </w:pPr>
      <w:r w:rsidRPr="0016245B">
        <w:rPr>
          <w:b/>
        </w:rPr>
        <w:t>Jeseníky – Sdružení cestovního ruchu</w:t>
      </w:r>
      <w:r w:rsidR="00AF544A">
        <w:rPr>
          <w:b/>
        </w:rPr>
        <w:t xml:space="preserve">, </w:t>
      </w:r>
      <w:proofErr w:type="spellStart"/>
      <w:r w:rsidR="00AF544A">
        <w:rPr>
          <w:b/>
        </w:rPr>
        <w:t>z.s</w:t>
      </w:r>
      <w:proofErr w:type="spellEnd"/>
      <w:r w:rsidR="00AF544A">
        <w:rPr>
          <w:b/>
        </w:rPr>
        <w:t>.</w:t>
      </w:r>
    </w:p>
    <w:p w14:paraId="4506BFD2" w14:textId="77777777" w:rsidR="00346376" w:rsidRPr="0016245B" w:rsidRDefault="00346376" w:rsidP="00346376">
      <w:pPr>
        <w:jc w:val="both"/>
      </w:pPr>
      <w:r>
        <w:t xml:space="preserve">Sídlo: </w:t>
      </w:r>
      <w:r>
        <w:tab/>
      </w:r>
      <w:r>
        <w:tab/>
      </w:r>
      <w:r>
        <w:tab/>
      </w:r>
      <w:r w:rsidRPr="0016245B">
        <w:t>Palackého 1341/2, 790 01 Jeseník</w:t>
      </w:r>
    </w:p>
    <w:p w14:paraId="2EF9B73A" w14:textId="77777777" w:rsidR="00346376" w:rsidRPr="0016245B" w:rsidRDefault="00346376" w:rsidP="00346376">
      <w:pPr>
        <w:jc w:val="both"/>
      </w:pPr>
      <w:r w:rsidRPr="0016245B">
        <w:t>IČ</w:t>
      </w:r>
      <w:r>
        <w:t>O</w:t>
      </w:r>
      <w:r w:rsidRPr="0016245B">
        <w:t xml:space="preserve">: </w:t>
      </w:r>
      <w:r>
        <w:tab/>
      </w:r>
      <w:r>
        <w:tab/>
      </w:r>
      <w:r>
        <w:tab/>
      </w:r>
      <w:r w:rsidRPr="0016245B">
        <w:t>68923244</w:t>
      </w:r>
    </w:p>
    <w:p w14:paraId="3CF7010A" w14:textId="77777777" w:rsidR="00346376" w:rsidRPr="0016245B" w:rsidRDefault="00346376" w:rsidP="00346376">
      <w:pPr>
        <w:jc w:val="both"/>
      </w:pPr>
      <w:r w:rsidRPr="0016245B">
        <w:t xml:space="preserve">DIČ: </w:t>
      </w:r>
      <w:r>
        <w:tab/>
      </w:r>
      <w:r>
        <w:tab/>
      </w:r>
      <w:r>
        <w:tab/>
      </w:r>
      <w:r w:rsidRPr="0016245B">
        <w:t>CZ68923244</w:t>
      </w:r>
    </w:p>
    <w:p w14:paraId="6AEFB5B8" w14:textId="750A5D6F" w:rsidR="00346376" w:rsidRPr="0016245B" w:rsidRDefault="00346376" w:rsidP="00346376">
      <w:pPr>
        <w:jc w:val="both"/>
      </w:pPr>
      <w:r w:rsidRPr="0016245B">
        <w:t xml:space="preserve">zapsané ve spolkovém rejstříku vedeném u Krajského soudu v Ostravě pod </w:t>
      </w:r>
      <w:proofErr w:type="spellStart"/>
      <w:r w:rsidRPr="0016245B">
        <w:t>sp</w:t>
      </w:r>
      <w:proofErr w:type="spellEnd"/>
      <w:r w:rsidRPr="0016245B">
        <w:t xml:space="preserve">. zn. L </w:t>
      </w:r>
      <w:r w:rsidR="00AF544A">
        <w:t>20235</w:t>
      </w:r>
    </w:p>
    <w:p w14:paraId="091B52ED" w14:textId="701E2728" w:rsidR="00346376" w:rsidRPr="0016245B" w:rsidRDefault="00346376" w:rsidP="00346376">
      <w:pPr>
        <w:jc w:val="both"/>
      </w:pPr>
      <w:r w:rsidRPr="0016245B">
        <w:t xml:space="preserve">Zastoupené: </w:t>
      </w:r>
      <w:r>
        <w:tab/>
      </w:r>
      <w:r>
        <w:tab/>
      </w:r>
      <w:r w:rsidR="00DE350D">
        <w:t>Ing. Petrem Mudrou</w:t>
      </w:r>
      <w:r w:rsidRPr="0016245B">
        <w:t>, předsedou správní rady</w:t>
      </w:r>
    </w:p>
    <w:p w14:paraId="784903F8" w14:textId="17767D86" w:rsidR="00346376" w:rsidRDefault="00346376" w:rsidP="00346376">
      <w:pPr>
        <w:jc w:val="both"/>
      </w:pPr>
      <w:r w:rsidRPr="0016245B">
        <w:t xml:space="preserve">Bankovní </w:t>
      </w:r>
      <w:proofErr w:type="gramStart"/>
      <w:r w:rsidRPr="00AC5E02">
        <w:t xml:space="preserve">spojení:  </w:t>
      </w:r>
      <w:r>
        <w:t xml:space="preserve"> </w:t>
      </w:r>
      <w:proofErr w:type="gramEnd"/>
      <w:r w:rsidR="00221C53">
        <w:t xml:space="preserve">XXXXXXXX </w:t>
      </w:r>
    </w:p>
    <w:p w14:paraId="242A31F0" w14:textId="023BE420" w:rsidR="00346376" w:rsidRPr="004E4A9F" w:rsidRDefault="00346376" w:rsidP="00346376">
      <w:pPr>
        <w:jc w:val="both"/>
        <w:rPr>
          <w:rFonts w:eastAsiaTheme="minorHAnsi"/>
          <w:lang w:eastAsia="en-US"/>
        </w:rPr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>
        <w:tab/>
      </w:r>
      <w:r w:rsidR="00221C53">
        <w:t xml:space="preserve">XXXXXXXX </w:t>
      </w:r>
    </w:p>
    <w:p w14:paraId="01CA8CF2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528DE1B3" w14:textId="77777777" w:rsidR="00815864" w:rsidRDefault="00815864" w:rsidP="00815864">
      <w:pPr>
        <w:spacing w:after="40"/>
        <w:jc w:val="both"/>
      </w:pPr>
    </w:p>
    <w:p w14:paraId="28187C4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4E65728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4E6CB95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51CCB4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7CAE31F5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41BF90CB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D22A146" w14:textId="1D98BA35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346376">
        <w:rPr>
          <w:b/>
        </w:rPr>
        <w:t>1</w:t>
      </w:r>
      <w:r w:rsidR="00107E0E">
        <w:rPr>
          <w:b/>
        </w:rPr>
        <w:t> </w:t>
      </w:r>
      <w:r w:rsidR="009D3B9C">
        <w:rPr>
          <w:b/>
        </w:rPr>
        <w:t>000</w:t>
      </w:r>
      <w:r w:rsidR="00107E0E">
        <w:rPr>
          <w:b/>
        </w:rPr>
        <w:t xml:space="preserve"> 0</w:t>
      </w:r>
      <w:r w:rsidR="00A90670">
        <w:rPr>
          <w:b/>
        </w:rPr>
        <w:t>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346376">
        <w:rPr>
          <w:b/>
        </w:rPr>
        <w:t>jeden</w:t>
      </w:r>
      <w:r w:rsidR="009D3B9C">
        <w:rPr>
          <w:b/>
        </w:rPr>
        <w:t xml:space="preserve">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6491D8FD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4A3E44BE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1DFF6E7" w14:textId="0C10DF4E"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74073">
        <w:t>Obdarovaný</w:t>
      </w:r>
      <w:r w:rsidR="00FC41E4" w:rsidRPr="00674073">
        <w:t xml:space="preserve"> je oprávněn použít dar pouze k</w:t>
      </w:r>
      <w:r w:rsidR="0058004B" w:rsidRPr="00674073">
        <w:t xml:space="preserve"> úhradě </w:t>
      </w:r>
      <w:r w:rsidR="00107E0E">
        <w:t>uznatelných výdajů</w:t>
      </w:r>
      <w:r w:rsidR="00346376" w:rsidRPr="00674073">
        <w:t xml:space="preserve"> projektu </w:t>
      </w:r>
      <w:r w:rsidR="00107E0E" w:rsidRPr="00EB3B6C">
        <w:rPr>
          <w:b/>
          <w:bCs/>
        </w:rPr>
        <w:t>JESENÍKY napříč kraji</w:t>
      </w:r>
      <w:r w:rsidR="00346376" w:rsidRPr="00674073">
        <w:t>.</w:t>
      </w:r>
      <w:r w:rsidR="00F72448" w:rsidRPr="00674073">
        <w:t xml:space="preserve"> </w:t>
      </w:r>
      <w:r w:rsidR="00F72448" w:rsidRPr="00070BB5">
        <w:t>Projekt</w:t>
      </w:r>
      <w:r w:rsidR="00443930">
        <w:t xml:space="preserve"> </w:t>
      </w:r>
      <w:r w:rsidR="00F72448" w:rsidRPr="0004321C">
        <w:t>je spolufinancován z rozpočtu Ministerstva pro místní rozvoj v rámci Národního programu podpory cestovního ruchu v regionech (Podprogram Marketingové aktivity v cestovním ruchu).</w:t>
      </w:r>
      <w:r w:rsidR="00346376">
        <w:t xml:space="preserve"> </w:t>
      </w:r>
      <w:r w:rsidR="00070BB5">
        <w:t xml:space="preserve">Cílem projektu je </w:t>
      </w:r>
      <w:r w:rsidR="00070BB5" w:rsidRPr="00DA386A">
        <w:t>realizac</w:t>
      </w:r>
      <w:r w:rsidR="00070BB5">
        <w:t>e</w:t>
      </w:r>
      <w:r w:rsidR="00070BB5" w:rsidRPr="00DA386A">
        <w:t xml:space="preserve"> aktivit, které </w:t>
      </w:r>
      <w:r w:rsidR="00070BB5" w:rsidRPr="00DA386A">
        <w:rPr>
          <w:bCs/>
        </w:rPr>
        <w:t>posílí spolupráci aktérů</w:t>
      </w:r>
      <w:r w:rsidR="00070BB5" w:rsidRPr="00DA386A">
        <w:rPr>
          <w:b/>
          <w:bCs/>
        </w:rPr>
        <w:t xml:space="preserve"> </w:t>
      </w:r>
      <w:r w:rsidR="00070BB5" w:rsidRPr="00DA386A">
        <w:t xml:space="preserve">v oblasti cestovního ruchu po celém území </w:t>
      </w:r>
      <w:r w:rsidR="00070BB5" w:rsidRPr="00DA386A">
        <w:lastRenderedPageBreak/>
        <w:t>turistické oblasti Jeseníky, tedy spolupráce v rámci 3 krajů – Olomouckého, Moravskoslezského a Pardubického.</w:t>
      </w:r>
      <w:r w:rsidR="00D40DE4">
        <w:t xml:space="preserve"> </w:t>
      </w:r>
    </w:p>
    <w:p w14:paraId="180FD982" w14:textId="77777777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317FEAF" w14:textId="58ED15A3" w:rsidR="00815864" w:rsidRPr="00633735" w:rsidRDefault="00F72448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>
        <w:t xml:space="preserve">31. 12. </w:t>
      </w:r>
      <w:r w:rsidR="009E30BA">
        <w:t>2024</w:t>
      </w:r>
      <w:r w:rsidRPr="00633735">
        <w:t xml:space="preserve"> předložit písemnou zprávu </w:t>
      </w:r>
      <w:r w:rsidRPr="00633735">
        <w:br/>
        <w:t>o použití daru</w:t>
      </w:r>
      <w:r>
        <w:t>,</w:t>
      </w:r>
      <w:r w:rsidRPr="00E84303">
        <w:t xml:space="preserve"> </w:t>
      </w:r>
      <w:r w:rsidRPr="00A802B1">
        <w:t>která bude obsahovat popis aktivit realizovaných v rámci projektu</w:t>
      </w:r>
      <w:r>
        <w:t xml:space="preserve"> a </w:t>
      </w:r>
      <w:r w:rsidRPr="00A802B1">
        <w:t>zhodnocení jejich přínosu pro Olomoucký kraj.</w:t>
      </w:r>
      <w:r>
        <w:t xml:space="preserve"> Součástí písemné zprávy bude též </w:t>
      </w:r>
      <w:r w:rsidRPr="00D3235D">
        <w:t xml:space="preserve">soupis veškerých výdajů </w:t>
      </w:r>
      <w:r>
        <w:t>obdarovaného</w:t>
      </w:r>
      <w:r w:rsidRPr="00D3235D">
        <w:t xml:space="preserve"> v rámci </w:t>
      </w:r>
      <w:r w:rsidR="00E0297F">
        <w:t xml:space="preserve">realizace </w:t>
      </w:r>
      <w:r w:rsidRPr="00D3235D">
        <w:t>projektu uvedeného v</w:t>
      </w:r>
      <w:r>
        <w:t> </w:t>
      </w:r>
      <w:r w:rsidRPr="00D3235D">
        <w:t>č</w:t>
      </w:r>
      <w:r>
        <w:t>l.</w:t>
      </w:r>
      <w:r w:rsidR="00EB3B6C">
        <w:t> </w:t>
      </w:r>
      <w:r>
        <w:t>II odst. 1</w:t>
      </w:r>
      <w:r w:rsidRPr="00D3235D">
        <w:t xml:space="preserve"> t</w:t>
      </w:r>
      <w:r>
        <w:t>é</w:t>
      </w:r>
      <w:r w:rsidRPr="00D3235D">
        <w:t>to smlouvy</w:t>
      </w:r>
      <w:r>
        <w:t xml:space="preserve">. </w:t>
      </w:r>
    </w:p>
    <w:p w14:paraId="3A924ABA" w14:textId="77777777"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1949A288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8ECF088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74D462ED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12E40FEB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52435A8D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7CF5A531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76CF3E0F" w14:textId="13CD4073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ze dne </w:t>
      </w:r>
      <w:r w:rsidR="009E30BA">
        <w:t>17. 6. 2024</w:t>
      </w:r>
      <w:r w:rsidR="00FC41E4">
        <w:t>.</w:t>
      </w:r>
    </w:p>
    <w:p w14:paraId="078CCFFF" w14:textId="77777777"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</w:t>
      </w:r>
      <w:proofErr w:type="gramStart"/>
      <w:r w:rsidR="00617F82" w:rsidRPr="006D4ADA">
        <w:t>obdrží</w:t>
      </w:r>
      <w:proofErr w:type="gramEnd"/>
      <w:r w:rsidR="00617F82" w:rsidRPr="006D4ADA">
        <w:t xml:space="preserve"> jedno </w:t>
      </w:r>
      <w:r w:rsidRPr="00633735">
        <w:t>vyhotovení.</w:t>
      </w:r>
      <w:r w:rsidRPr="00633735">
        <w:rPr>
          <w:i/>
        </w:rPr>
        <w:t xml:space="preserve"> </w:t>
      </w:r>
    </w:p>
    <w:p w14:paraId="40141791" w14:textId="77777777" w:rsidR="0058799C" w:rsidRDefault="0058799C" w:rsidP="00815864"/>
    <w:p w14:paraId="5DD8FCC7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3428462A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4872DC0F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D12" w14:textId="77777777" w:rsidR="00815864" w:rsidRPr="00633735" w:rsidRDefault="00815864" w:rsidP="00BF43EF">
            <w:pPr>
              <w:jc w:val="center"/>
            </w:pPr>
          </w:p>
          <w:p w14:paraId="2E82DDC7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6D82E4A5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A8779" w14:textId="77777777" w:rsidR="00346376" w:rsidRDefault="00346376" w:rsidP="00BF43EF">
            <w:pPr>
              <w:jc w:val="center"/>
            </w:pPr>
          </w:p>
          <w:p w14:paraId="4A7C1EC6" w14:textId="255EB510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346376">
              <w:t>Jeseníky – Sdružení cestovního ruchu</w:t>
            </w:r>
            <w:r w:rsidR="005D126D">
              <w:t xml:space="preserve">, </w:t>
            </w:r>
            <w:proofErr w:type="spellStart"/>
            <w:r w:rsidR="005D126D">
              <w:t>z.s</w:t>
            </w:r>
            <w:proofErr w:type="spellEnd"/>
            <w:r w:rsidR="005D126D">
              <w:t>.</w:t>
            </w:r>
            <w:r w:rsidR="00346376">
              <w:t xml:space="preserve"> </w:t>
            </w:r>
          </w:p>
          <w:p w14:paraId="16B56866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5D2785FD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FE77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7EDF2552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1A7B200" w14:textId="2FAAE125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  <w:r w:rsidR="00293F5E">
              <w:t xml:space="preserve">pro oblast vnějších vztahů a cestovního ruchu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838A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1017214C" w14:textId="66E97420" w:rsidR="00815864" w:rsidRDefault="00DE350D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Petr Mudra </w:t>
            </w:r>
          </w:p>
          <w:p w14:paraId="6265241E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04C14C0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E92D26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AA0" w14:textId="77777777" w:rsidR="001C080A" w:rsidRDefault="001C080A" w:rsidP="00FA0429">
      <w:r>
        <w:separator/>
      </w:r>
    </w:p>
  </w:endnote>
  <w:endnote w:type="continuationSeparator" w:id="0">
    <w:p w14:paraId="6D929922" w14:textId="77777777" w:rsidR="001C080A" w:rsidRDefault="001C080A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i w:val="0"/>
        <w:iCs w:val="0"/>
        <w:sz w:val="24"/>
        <w:szCs w:val="24"/>
      </w:rPr>
    </w:sdtEndPr>
    <w:sdtContent>
      <w:p w14:paraId="1C036378" w14:textId="621E23AF" w:rsidR="00107E0E" w:rsidRPr="00107E0E" w:rsidRDefault="0028182C" w:rsidP="00107E0E">
        <w:pPr>
          <w:pStyle w:val="Zpat"/>
          <w:pBdr>
            <w:top w:val="single" w:sz="4" w:space="1" w:color="auto"/>
          </w:pBdr>
          <w:tabs>
            <w:tab w:val="left" w:pos="708"/>
          </w:tabs>
          <w:rPr>
            <w:rFonts w:cs="Times New Roman"/>
            <w:i/>
            <w:iCs/>
            <w:sz w:val="20"/>
            <w:szCs w:val="20"/>
          </w:rPr>
        </w:pPr>
        <w:r>
          <w:rPr>
            <w:i/>
            <w:iCs/>
            <w:sz w:val="20"/>
            <w:szCs w:val="20"/>
          </w:rPr>
          <w:t>Zastupitelstvo</w:t>
        </w:r>
        <w:r w:rsidR="00107E0E" w:rsidRPr="00107E0E">
          <w:rPr>
            <w:i/>
            <w:iCs/>
            <w:sz w:val="20"/>
            <w:szCs w:val="20"/>
          </w:rPr>
          <w:t xml:space="preserve"> Olomouckého kraje </w:t>
        </w:r>
        <w:r>
          <w:rPr>
            <w:i/>
            <w:iCs/>
            <w:sz w:val="20"/>
            <w:szCs w:val="20"/>
          </w:rPr>
          <w:t>17. 6</w:t>
        </w:r>
        <w:r w:rsidR="00107E0E" w:rsidRPr="00107E0E">
          <w:rPr>
            <w:i/>
            <w:iCs/>
            <w:sz w:val="20"/>
            <w:szCs w:val="20"/>
          </w:rPr>
          <w:t xml:space="preserve">. 2024    </w:t>
        </w:r>
        <w:r w:rsidR="00107E0E" w:rsidRPr="00107E0E">
          <w:rPr>
            <w:i/>
            <w:iCs/>
            <w:sz w:val="20"/>
            <w:szCs w:val="20"/>
          </w:rPr>
          <w:tab/>
        </w:r>
        <w:r w:rsidR="00107E0E" w:rsidRPr="00107E0E">
          <w:rPr>
            <w:i/>
            <w:iCs/>
            <w:sz w:val="20"/>
            <w:szCs w:val="20"/>
          </w:rPr>
          <w:tab/>
          <w:t xml:space="preserve">Strana </w:t>
        </w:r>
        <w:r w:rsidR="00107E0E" w:rsidRPr="00107E0E">
          <w:rPr>
            <w:i/>
            <w:iCs/>
            <w:sz w:val="20"/>
            <w:szCs w:val="20"/>
          </w:rPr>
          <w:fldChar w:fldCharType="begin"/>
        </w:r>
        <w:r w:rsidR="00107E0E" w:rsidRPr="00107E0E">
          <w:rPr>
            <w:i/>
            <w:iCs/>
            <w:sz w:val="20"/>
            <w:szCs w:val="20"/>
          </w:rPr>
          <w:instrText xml:space="preserve"> PAGE </w:instrText>
        </w:r>
        <w:r w:rsidR="00107E0E" w:rsidRPr="00107E0E">
          <w:rPr>
            <w:i/>
            <w:iCs/>
            <w:sz w:val="20"/>
            <w:szCs w:val="20"/>
          </w:rPr>
          <w:fldChar w:fldCharType="separate"/>
        </w:r>
        <w:r w:rsidR="00107E0E" w:rsidRPr="00107E0E">
          <w:rPr>
            <w:i/>
            <w:iCs/>
            <w:sz w:val="20"/>
            <w:szCs w:val="20"/>
          </w:rPr>
          <w:t>1</w:t>
        </w:r>
        <w:r w:rsidR="00107E0E" w:rsidRPr="00107E0E">
          <w:rPr>
            <w:i/>
            <w:iCs/>
            <w:sz w:val="20"/>
            <w:szCs w:val="20"/>
          </w:rPr>
          <w:fldChar w:fldCharType="end"/>
        </w:r>
        <w:r w:rsidR="00107E0E" w:rsidRPr="00107E0E">
          <w:rPr>
            <w:i/>
            <w:iCs/>
            <w:sz w:val="20"/>
            <w:szCs w:val="20"/>
          </w:rPr>
          <w:t xml:space="preserve"> (celkem 2)</w:t>
        </w:r>
      </w:p>
      <w:p w14:paraId="490BB102" w14:textId="505A7C32" w:rsidR="00107E0E" w:rsidRPr="00107E0E" w:rsidRDefault="0028182C" w:rsidP="00107E0E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jc w:val="both"/>
          <w:rPr>
            <w:i/>
            <w:iCs/>
            <w:sz w:val="20"/>
            <w:szCs w:val="20"/>
          </w:rPr>
        </w:pPr>
        <w:r>
          <w:rPr>
            <w:i/>
            <w:iCs/>
            <w:sz w:val="20"/>
            <w:szCs w:val="20"/>
          </w:rPr>
          <w:t>33</w:t>
        </w:r>
        <w:r w:rsidR="00107E0E" w:rsidRPr="00107E0E">
          <w:rPr>
            <w:i/>
            <w:iCs/>
            <w:sz w:val="20"/>
            <w:szCs w:val="20"/>
          </w:rPr>
          <w:t xml:space="preserve">. </w:t>
        </w:r>
        <w:r w:rsidR="00AA7447">
          <w:rPr>
            <w:i/>
            <w:iCs/>
            <w:sz w:val="20"/>
            <w:szCs w:val="20"/>
          </w:rPr>
          <w:t xml:space="preserve">- </w:t>
        </w:r>
        <w:r w:rsidR="00107E0E" w:rsidRPr="00107E0E">
          <w:rPr>
            <w:i/>
            <w:iCs/>
            <w:sz w:val="20"/>
            <w:szCs w:val="20"/>
          </w:rPr>
          <w:t xml:space="preserve">Poskytnutí finančního daru Střední </w:t>
        </w:r>
        <w:proofErr w:type="gramStart"/>
        <w:r w:rsidR="00107E0E" w:rsidRPr="00107E0E">
          <w:rPr>
            <w:i/>
            <w:iCs/>
            <w:sz w:val="20"/>
            <w:szCs w:val="20"/>
          </w:rPr>
          <w:t>Morava - SCR</w:t>
        </w:r>
        <w:proofErr w:type="gramEnd"/>
        <w:r w:rsidR="00107E0E" w:rsidRPr="00107E0E">
          <w:rPr>
            <w:i/>
            <w:iCs/>
            <w:sz w:val="20"/>
            <w:szCs w:val="20"/>
          </w:rPr>
          <w:t xml:space="preserve"> a Jeseníky – SCR </w:t>
        </w:r>
      </w:p>
      <w:p w14:paraId="648EB0A3" w14:textId="60927F54" w:rsidR="00FC41E4" w:rsidRDefault="00000000" w:rsidP="00107E0E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D060" w14:textId="77777777" w:rsidR="001C080A" w:rsidRDefault="001C080A" w:rsidP="00FA0429">
      <w:r>
        <w:separator/>
      </w:r>
    </w:p>
  </w:footnote>
  <w:footnote w:type="continuationSeparator" w:id="0">
    <w:p w14:paraId="69107404" w14:textId="77777777" w:rsidR="001C080A" w:rsidRDefault="001C080A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222F" w14:textId="218FDA71" w:rsidR="00B94842" w:rsidRPr="00E92D26" w:rsidRDefault="00E92D26" w:rsidP="00E92D26">
    <w:pPr>
      <w:pStyle w:val="Zhlav"/>
    </w:pPr>
    <w:proofErr w:type="spellStart"/>
    <w:r w:rsidRPr="00E92D26">
      <w:rPr>
        <w:i/>
        <w:sz w:val="20"/>
        <w:szCs w:val="20"/>
      </w:rPr>
      <w:t>Usnesení_příloha</w:t>
    </w:r>
    <w:proofErr w:type="spellEnd"/>
    <w:r w:rsidRPr="00E92D26">
      <w:rPr>
        <w:i/>
        <w:sz w:val="20"/>
        <w:szCs w:val="20"/>
      </w:rPr>
      <w:t xml:space="preserve"> č. </w:t>
    </w:r>
    <w:proofErr w:type="gramStart"/>
    <w:r w:rsidRPr="00E92D26">
      <w:rPr>
        <w:i/>
        <w:sz w:val="20"/>
        <w:szCs w:val="20"/>
      </w:rPr>
      <w:t>02-Darovací</w:t>
    </w:r>
    <w:proofErr w:type="gramEnd"/>
    <w:r w:rsidRPr="00E92D26">
      <w:rPr>
        <w:i/>
        <w:sz w:val="20"/>
        <w:szCs w:val="20"/>
      </w:rPr>
      <w:t xml:space="preserve"> smlouva Jeseníky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654190">
    <w:abstractNumId w:val="0"/>
  </w:num>
  <w:num w:numId="2" w16cid:durableId="956909291">
    <w:abstractNumId w:val="4"/>
  </w:num>
  <w:num w:numId="3" w16cid:durableId="1857689557">
    <w:abstractNumId w:val="6"/>
  </w:num>
  <w:num w:numId="4" w16cid:durableId="956639728">
    <w:abstractNumId w:val="3"/>
  </w:num>
  <w:num w:numId="5" w16cid:durableId="2127041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990108">
    <w:abstractNumId w:val="5"/>
  </w:num>
  <w:num w:numId="7" w16cid:durableId="1294941218">
    <w:abstractNumId w:val="2"/>
  </w:num>
  <w:num w:numId="8" w16cid:durableId="12348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2DB7"/>
    <w:rsid w:val="00034AC2"/>
    <w:rsid w:val="00070BB5"/>
    <w:rsid w:val="00070BCE"/>
    <w:rsid w:val="00073E06"/>
    <w:rsid w:val="000764B9"/>
    <w:rsid w:val="00085D7F"/>
    <w:rsid w:val="00091FBD"/>
    <w:rsid w:val="000B1B8E"/>
    <w:rsid w:val="000B663B"/>
    <w:rsid w:val="000C6000"/>
    <w:rsid w:val="000E1307"/>
    <w:rsid w:val="000F0B8E"/>
    <w:rsid w:val="00107E0E"/>
    <w:rsid w:val="001225EB"/>
    <w:rsid w:val="00127FAB"/>
    <w:rsid w:val="00157CD6"/>
    <w:rsid w:val="00165854"/>
    <w:rsid w:val="00176B28"/>
    <w:rsid w:val="001918BB"/>
    <w:rsid w:val="00192EE7"/>
    <w:rsid w:val="001B5F78"/>
    <w:rsid w:val="001C080A"/>
    <w:rsid w:val="001E7046"/>
    <w:rsid w:val="001F09F6"/>
    <w:rsid w:val="001F13F0"/>
    <w:rsid w:val="00207EE4"/>
    <w:rsid w:val="00214C77"/>
    <w:rsid w:val="00220FC7"/>
    <w:rsid w:val="00221C53"/>
    <w:rsid w:val="00227085"/>
    <w:rsid w:val="00233287"/>
    <w:rsid w:val="00237894"/>
    <w:rsid w:val="00246C99"/>
    <w:rsid w:val="00251A3E"/>
    <w:rsid w:val="002536FA"/>
    <w:rsid w:val="002624A9"/>
    <w:rsid w:val="0026697F"/>
    <w:rsid w:val="002814EC"/>
    <w:rsid w:val="0028182C"/>
    <w:rsid w:val="00285A84"/>
    <w:rsid w:val="00293F5E"/>
    <w:rsid w:val="0029568C"/>
    <w:rsid w:val="002956B7"/>
    <w:rsid w:val="00296E1C"/>
    <w:rsid w:val="002B1B76"/>
    <w:rsid w:val="002B5562"/>
    <w:rsid w:val="002C218B"/>
    <w:rsid w:val="002D34F8"/>
    <w:rsid w:val="002D4682"/>
    <w:rsid w:val="002E2261"/>
    <w:rsid w:val="002F2EC3"/>
    <w:rsid w:val="0030187C"/>
    <w:rsid w:val="0031023D"/>
    <w:rsid w:val="00317C69"/>
    <w:rsid w:val="00324452"/>
    <w:rsid w:val="00346376"/>
    <w:rsid w:val="00355F50"/>
    <w:rsid w:val="00375862"/>
    <w:rsid w:val="0038009C"/>
    <w:rsid w:val="00386FF3"/>
    <w:rsid w:val="003B5F01"/>
    <w:rsid w:val="003C5353"/>
    <w:rsid w:val="003F7099"/>
    <w:rsid w:val="00405DCA"/>
    <w:rsid w:val="00421D8B"/>
    <w:rsid w:val="00435D65"/>
    <w:rsid w:val="00443930"/>
    <w:rsid w:val="00463D2E"/>
    <w:rsid w:val="004767CB"/>
    <w:rsid w:val="004940A3"/>
    <w:rsid w:val="004D14A5"/>
    <w:rsid w:val="004D6F18"/>
    <w:rsid w:val="00522FD4"/>
    <w:rsid w:val="005272B8"/>
    <w:rsid w:val="0054531C"/>
    <w:rsid w:val="00557D24"/>
    <w:rsid w:val="0058004B"/>
    <w:rsid w:val="0058799C"/>
    <w:rsid w:val="00593A49"/>
    <w:rsid w:val="005B1CC8"/>
    <w:rsid w:val="005B7ED0"/>
    <w:rsid w:val="005D126D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073"/>
    <w:rsid w:val="00674CBC"/>
    <w:rsid w:val="006754E7"/>
    <w:rsid w:val="0068156C"/>
    <w:rsid w:val="00696B0C"/>
    <w:rsid w:val="006A7842"/>
    <w:rsid w:val="006B242D"/>
    <w:rsid w:val="006E395C"/>
    <w:rsid w:val="006E693F"/>
    <w:rsid w:val="006F2592"/>
    <w:rsid w:val="006F75E0"/>
    <w:rsid w:val="00702C9A"/>
    <w:rsid w:val="00707422"/>
    <w:rsid w:val="00716892"/>
    <w:rsid w:val="00745D6B"/>
    <w:rsid w:val="007510F8"/>
    <w:rsid w:val="007A34AD"/>
    <w:rsid w:val="007A5B1C"/>
    <w:rsid w:val="007C67B6"/>
    <w:rsid w:val="007F6552"/>
    <w:rsid w:val="00806A50"/>
    <w:rsid w:val="00815864"/>
    <w:rsid w:val="00816EDD"/>
    <w:rsid w:val="008217FE"/>
    <w:rsid w:val="00822372"/>
    <w:rsid w:val="00822891"/>
    <w:rsid w:val="00831B40"/>
    <w:rsid w:val="00842CBE"/>
    <w:rsid w:val="00857223"/>
    <w:rsid w:val="00865610"/>
    <w:rsid w:val="00867D49"/>
    <w:rsid w:val="008715C4"/>
    <w:rsid w:val="008A2534"/>
    <w:rsid w:val="008B37CB"/>
    <w:rsid w:val="008B4FD5"/>
    <w:rsid w:val="008B74AE"/>
    <w:rsid w:val="008C49E8"/>
    <w:rsid w:val="008D19B0"/>
    <w:rsid w:val="008D7763"/>
    <w:rsid w:val="008E770E"/>
    <w:rsid w:val="008F2DAC"/>
    <w:rsid w:val="008F4A83"/>
    <w:rsid w:val="008F5DE2"/>
    <w:rsid w:val="00901B3E"/>
    <w:rsid w:val="00905671"/>
    <w:rsid w:val="009130C4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A77E7"/>
    <w:rsid w:val="009B4025"/>
    <w:rsid w:val="009D3B9C"/>
    <w:rsid w:val="009E30BA"/>
    <w:rsid w:val="009F2976"/>
    <w:rsid w:val="009F38AB"/>
    <w:rsid w:val="00A20629"/>
    <w:rsid w:val="00A258E7"/>
    <w:rsid w:val="00A3577A"/>
    <w:rsid w:val="00A4495D"/>
    <w:rsid w:val="00A45453"/>
    <w:rsid w:val="00A66559"/>
    <w:rsid w:val="00A767FD"/>
    <w:rsid w:val="00A80BCC"/>
    <w:rsid w:val="00A90670"/>
    <w:rsid w:val="00A91BD8"/>
    <w:rsid w:val="00AA7447"/>
    <w:rsid w:val="00AB0B77"/>
    <w:rsid w:val="00AD26F6"/>
    <w:rsid w:val="00AD792A"/>
    <w:rsid w:val="00AF544A"/>
    <w:rsid w:val="00B074E2"/>
    <w:rsid w:val="00B10604"/>
    <w:rsid w:val="00B11229"/>
    <w:rsid w:val="00B236DD"/>
    <w:rsid w:val="00B265C8"/>
    <w:rsid w:val="00B661B4"/>
    <w:rsid w:val="00B75BB4"/>
    <w:rsid w:val="00B81965"/>
    <w:rsid w:val="00B82ED8"/>
    <w:rsid w:val="00B94842"/>
    <w:rsid w:val="00BA0A0C"/>
    <w:rsid w:val="00BC2F8F"/>
    <w:rsid w:val="00BD4F0C"/>
    <w:rsid w:val="00BD530D"/>
    <w:rsid w:val="00BE3721"/>
    <w:rsid w:val="00BF43EF"/>
    <w:rsid w:val="00C05B06"/>
    <w:rsid w:val="00C16820"/>
    <w:rsid w:val="00C50C8C"/>
    <w:rsid w:val="00CA6CB8"/>
    <w:rsid w:val="00CB3B63"/>
    <w:rsid w:val="00CD275C"/>
    <w:rsid w:val="00CF22E8"/>
    <w:rsid w:val="00D0117E"/>
    <w:rsid w:val="00D2539A"/>
    <w:rsid w:val="00D274CD"/>
    <w:rsid w:val="00D30659"/>
    <w:rsid w:val="00D3728C"/>
    <w:rsid w:val="00D40DE4"/>
    <w:rsid w:val="00D43EA1"/>
    <w:rsid w:val="00D45485"/>
    <w:rsid w:val="00D46F2D"/>
    <w:rsid w:val="00D508ED"/>
    <w:rsid w:val="00D64C0A"/>
    <w:rsid w:val="00D72201"/>
    <w:rsid w:val="00D75529"/>
    <w:rsid w:val="00D900A0"/>
    <w:rsid w:val="00D90772"/>
    <w:rsid w:val="00D94C64"/>
    <w:rsid w:val="00DE350D"/>
    <w:rsid w:val="00DE62D5"/>
    <w:rsid w:val="00DE67F0"/>
    <w:rsid w:val="00DF5414"/>
    <w:rsid w:val="00E0297F"/>
    <w:rsid w:val="00E118EF"/>
    <w:rsid w:val="00E43ACB"/>
    <w:rsid w:val="00E4563D"/>
    <w:rsid w:val="00E576E9"/>
    <w:rsid w:val="00E671D2"/>
    <w:rsid w:val="00E7654F"/>
    <w:rsid w:val="00E92D26"/>
    <w:rsid w:val="00E96A95"/>
    <w:rsid w:val="00EB0BF5"/>
    <w:rsid w:val="00EB3B6C"/>
    <w:rsid w:val="00EB74B9"/>
    <w:rsid w:val="00ED51E2"/>
    <w:rsid w:val="00EE2245"/>
    <w:rsid w:val="00EE4001"/>
    <w:rsid w:val="00F25E5E"/>
    <w:rsid w:val="00F341D0"/>
    <w:rsid w:val="00F5332E"/>
    <w:rsid w:val="00F6422B"/>
    <w:rsid w:val="00F678DB"/>
    <w:rsid w:val="00F72448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AB20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AF544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Niče Luděk</cp:lastModifiedBy>
  <cp:revision>4</cp:revision>
  <dcterms:created xsi:type="dcterms:W3CDTF">2024-05-30T09:53:00Z</dcterms:created>
  <dcterms:modified xsi:type="dcterms:W3CDTF">2024-05-30T10:06:00Z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