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E8DB" w14:textId="77777777" w:rsidR="001B0351" w:rsidRPr="001B0351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E9CC7DC" w14:textId="15DC4783" w:rsidR="001B0351" w:rsidRDefault="001B0351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A33BDB">
        <w:rPr>
          <w:rFonts w:ascii="Arial" w:eastAsia="Times New Roman" w:hAnsi="Arial" w:cs="Arial"/>
          <w:sz w:val="24"/>
          <w:szCs w:val="24"/>
          <w:lang w:eastAsia="cs-CZ"/>
        </w:rPr>
        <w:t>UZ/14/35/2023</w:t>
      </w:r>
      <w:r w:rsidR="00A33BDB" w:rsidRPr="00EF16F5">
        <w:rPr>
          <w:rFonts w:ascii="Arial" w:eastAsia="Times New Roman" w:hAnsi="Arial" w:cs="Arial"/>
          <w:sz w:val="24"/>
          <w:szCs w:val="24"/>
          <w:lang w:eastAsia="cs-CZ"/>
        </w:rPr>
        <w:t xml:space="preserve"> ze dne 24. 4. 2023</w:t>
      </w:r>
      <w:r w:rsidR="00EA01F9">
        <w:rPr>
          <w:rFonts w:ascii="Arial" w:eastAsia="Times New Roman" w:hAnsi="Arial" w:cs="Arial"/>
          <w:sz w:val="24"/>
          <w:szCs w:val="24"/>
          <w:lang w:eastAsia="cs-CZ"/>
        </w:rPr>
        <w:t xml:space="preserve"> a usnesením č. UZ/16/40/2023 ze dne 18. 9. 2023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0351">
        <w:rPr>
          <w:rFonts w:ascii="Arial" w:hAnsi="Arial" w:cs="Arial"/>
          <w:sz w:val="24"/>
          <w:szCs w:val="24"/>
        </w:rPr>
        <w:t xml:space="preserve">vyhodnocení dotačního programu </w:t>
      </w:r>
      <w:r w:rsidRPr="001B0351">
        <w:rPr>
          <w:rFonts w:ascii="Arial" w:hAnsi="Arial" w:cs="Arial"/>
          <w:b/>
          <w:bCs/>
          <w:sz w:val="24"/>
          <w:szCs w:val="24"/>
        </w:rPr>
        <w:t>0</w:t>
      </w:r>
      <w:r w:rsidR="002A5698">
        <w:rPr>
          <w:rFonts w:ascii="Arial" w:hAnsi="Arial" w:cs="Arial"/>
          <w:b/>
          <w:bCs/>
          <w:sz w:val="24"/>
          <w:szCs w:val="24"/>
        </w:rPr>
        <w:t>5</w:t>
      </w:r>
      <w:r w:rsidRPr="001B0351">
        <w:rPr>
          <w:rFonts w:ascii="Arial" w:hAnsi="Arial" w:cs="Arial"/>
          <w:b/>
          <w:bCs/>
          <w:sz w:val="24"/>
          <w:szCs w:val="24"/>
        </w:rPr>
        <w:t>_01_Program podpory kultur</w:t>
      </w:r>
      <w:r w:rsidR="002A5698">
        <w:rPr>
          <w:rFonts w:ascii="Arial" w:hAnsi="Arial" w:cs="Arial"/>
          <w:b/>
          <w:bCs/>
          <w:sz w:val="24"/>
          <w:szCs w:val="24"/>
        </w:rPr>
        <w:t>y v Olomouckém kraji v roce 202</w:t>
      </w:r>
      <w:r w:rsidR="00A33BDB">
        <w:rPr>
          <w:rFonts w:ascii="Arial" w:hAnsi="Arial" w:cs="Arial"/>
          <w:b/>
          <w:bCs/>
          <w:sz w:val="24"/>
          <w:szCs w:val="24"/>
        </w:rPr>
        <w:t>3</w:t>
      </w:r>
      <w:r w:rsidRPr="001B0351">
        <w:rPr>
          <w:rFonts w:ascii="Arial" w:hAnsi="Arial" w:cs="Arial"/>
          <w:sz w:val="24"/>
          <w:szCs w:val="24"/>
        </w:rPr>
        <w:t xml:space="preserve"> (dále jen „dotační program“). </w:t>
      </w:r>
    </w:p>
    <w:p w14:paraId="0518C5DF" w14:textId="77777777" w:rsidR="0043001A" w:rsidRPr="0043001A" w:rsidRDefault="0043001A" w:rsidP="0043001A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3001A">
        <w:rPr>
          <w:rFonts w:ascii="Arial" w:hAnsi="Arial" w:cs="Arial"/>
          <w:sz w:val="24"/>
          <w:szCs w:val="24"/>
        </w:rPr>
        <w:t xml:space="preserve">Pravidla dotačních programů/titulů ukládají příjemcům, a to konkrétně v odst. 11.2. pravidel, povinnost doručit poskytovateli oboustranně podepsaný návrh smlouvy nejpozději do 90 dní od doručení. </w:t>
      </w:r>
    </w:p>
    <w:p w14:paraId="226BA201" w14:textId="0E60D702" w:rsidR="0043001A" w:rsidRPr="0043001A" w:rsidRDefault="0043001A" w:rsidP="0043001A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3001A">
        <w:rPr>
          <w:rFonts w:ascii="Arial" w:hAnsi="Arial" w:cs="Arial"/>
          <w:sz w:val="24"/>
          <w:szCs w:val="24"/>
        </w:rPr>
        <w:t>Čl. 11.2 pravidel stanoví: „</w:t>
      </w:r>
      <w:r w:rsidRPr="0043001A">
        <w:rPr>
          <w:rFonts w:ascii="Arial" w:hAnsi="Arial" w:cs="Arial"/>
          <w:i/>
          <w:iCs/>
          <w:sz w:val="24"/>
          <w:szCs w:val="24"/>
        </w:rPr>
        <w:t xml:space="preserve">Poskytovatel si jako termín pro přijetí návrhu na uzavření smlouvy o poskytnutí dotace v souladu se zákonem č.  500/2004 Sb., správní řád, určuje lhůtu pro přijetí návrhu v trvání 90 dní od doručení poskytovatelem podepsaného návrhu smlouvy na adresu příjemce. </w:t>
      </w:r>
      <w:r w:rsidRPr="0043001A">
        <w:rPr>
          <w:rFonts w:ascii="Arial" w:hAnsi="Arial" w:cs="Arial"/>
          <w:bCs/>
          <w:i/>
          <w:iCs/>
          <w:sz w:val="24"/>
          <w:szCs w:val="24"/>
        </w:rPr>
        <w:t xml:space="preserve">Pokud příjemce v této lhůtě </w:t>
      </w:r>
      <w:proofErr w:type="gramStart"/>
      <w:r w:rsidRPr="0043001A">
        <w:rPr>
          <w:rFonts w:ascii="Arial" w:hAnsi="Arial" w:cs="Arial"/>
          <w:bCs/>
          <w:i/>
          <w:iCs/>
          <w:sz w:val="24"/>
          <w:szCs w:val="24"/>
        </w:rPr>
        <w:t>nedoručí</w:t>
      </w:r>
      <w:proofErr w:type="gramEnd"/>
      <w:r w:rsidRPr="0043001A">
        <w:rPr>
          <w:rFonts w:ascii="Arial" w:hAnsi="Arial" w:cs="Arial"/>
          <w:bCs/>
          <w:i/>
          <w:iCs/>
          <w:sz w:val="24"/>
          <w:szCs w:val="24"/>
        </w:rPr>
        <w:t xml:space="preserve"> poskytovateli oboustranně platně podepsaný návrh smlouvy o</w:t>
      </w:r>
      <w:r>
        <w:rPr>
          <w:rFonts w:ascii="Arial" w:hAnsi="Arial" w:cs="Arial"/>
          <w:bCs/>
          <w:i/>
          <w:iCs/>
          <w:sz w:val="24"/>
          <w:szCs w:val="24"/>
        </w:rPr>
        <w:t> </w:t>
      </w:r>
      <w:r w:rsidRPr="0043001A">
        <w:rPr>
          <w:rFonts w:ascii="Arial" w:hAnsi="Arial" w:cs="Arial"/>
          <w:bCs/>
          <w:i/>
          <w:iCs/>
          <w:sz w:val="24"/>
          <w:szCs w:val="24"/>
        </w:rPr>
        <w:t>poskytnutí dotace, který mu zaslal poskytovatel, smlouva o poskytnutí dotace není uzavřena a poskytovatel není povinen příjemci dotaci poskytnout</w:t>
      </w:r>
      <w:r w:rsidRPr="0043001A">
        <w:rPr>
          <w:rFonts w:ascii="Arial" w:hAnsi="Arial" w:cs="Arial"/>
          <w:bCs/>
          <w:sz w:val="24"/>
          <w:szCs w:val="24"/>
        </w:rPr>
        <w:t>.</w:t>
      </w:r>
      <w:r w:rsidRPr="0043001A">
        <w:rPr>
          <w:rFonts w:ascii="Arial" w:hAnsi="Arial" w:cs="Arial"/>
          <w:sz w:val="24"/>
          <w:szCs w:val="24"/>
        </w:rPr>
        <w:t>“</w:t>
      </w:r>
    </w:p>
    <w:p w14:paraId="3EB01B6C" w14:textId="1632B75D" w:rsidR="0043001A" w:rsidRPr="001B0351" w:rsidRDefault="0043001A" w:rsidP="0043001A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43001A">
        <w:rPr>
          <w:rFonts w:ascii="Arial" w:hAnsi="Arial" w:cs="Arial"/>
          <w:sz w:val="24"/>
          <w:szCs w:val="24"/>
        </w:rPr>
        <w:t>Všichni žadatelé byli písemně vyrozuměni o výsledku poskytnutí dotace z rozpočtu Olomouckého kraje</w:t>
      </w:r>
      <w:r w:rsidRPr="00534A59">
        <w:rPr>
          <w:rFonts w:ascii="Arial" w:hAnsi="Arial" w:cs="Arial"/>
        </w:rPr>
        <w:t>.</w:t>
      </w:r>
    </w:p>
    <w:p w14:paraId="5451D242" w14:textId="373B708E" w:rsidR="00395431" w:rsidRDefault="00EB06DE" w:rsidP="00C331BB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95431" w:rsidRPr="00395431">
        <w:rPr>
          <w:rFonts w:ascii="Arial" w:hAnsi="Arial" w:cs="Arial"/>
          <w:sz w:val="24"/>
          <w:szCs w:val="24"/>
        </w:rPr>
        <w:t xml:space="preserve"> rámci </w:t>
      </w:r>
      <w:r w:rsidR="00A33BDB">
        <w:rPr>
          <w:rFonts w:ascii="Arial" w:hAnsi="Arial" w:cs="Arial"/>
          <w:sz w:val="24"/>
          <w:szCs w:val="24"/>
        </w:rPr>
        <w:t>tohoto dotačního programu</w:t>
      </w:r>
      <w:r w:rsidR="00395431" w:rsidRPr="00395431">
        <w:rPr>
          <w:rFonts w:ascii="Arial" w:hAnsi="Arial" w:cs="Arial"/>
          <w:sz w:val="24"/>
          <w:szCs w:val="24"/>
        </w:rPr>
        <w:t xml:space="preserve"> byl mimo jiné podpořen žadatel:</w:t>
      </w:r>
    </w:p>
    <w:p w14:paraId="7FDD158A" w14:textId="50050C6F" w:rsidR="00FF6128" w:rsidRDefault="00FF6128" w:rsidP="00FF6128">
      <w:pPr>
        <w:pStyle w:val="Bezmezer"/>
        <w:numPr>
          <w:ilvl w:val="0"/>
          <w:numId w:val="67"/>
        </w:numPr>
        <w:spacing w:before="120"/>
        <w:rPr>
          <w:rFonts w:ascii="Arial" w:hAnsi="Arial" w:cs="Arial"/>
          <w:sz w:val="24"/>
          <w:szCs w:val="24"/>
        </w:rPr>
      </w:pPr>
      <w:r w:rsidRPr="00FF61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Svésedlice</w:t>
      </w:r>
      <w:r w:rsidRPr="00395431">
        <w:rPr>
          <w:rFonts w:ascii="Arial" w:hAnsi="Arial" w:cs="Arial"/>
          <w:sz w:val="24"/>
          <w:szCs w:val="24"/>
        </w:rPr>
        <w:t xml:space="preserve">, se sídlem </w:t>
      </w:r>
      <w:r w:rsidRPr="00FF6128">
        <w:rPr>
          <w:rFonts w:ascii="Arial" w:eastAsia="Times New Roman" w:hAnsi="Arial" w:cs="Arial"/>
          <w:sz w:val="24"/>
          <w:szCs w:val="24"/>
          <w:lang w:eastAsia="cs-CZ"/>
        </w:rPr>
        <w:t>Svésedlice 58, 783 54 Svésedlice</w:t>
      </w:r>
      <w:r w:rsidRPr="001B0351">
        <w:rPr>
          <w:rFonts w:ascii="Arial" w:hAnsi="Arial" w:cs="Arial"/>
          <w:sz w:val="24"/>
          <w:szCs w:val="24"/>
        </w:rPr>
        <w:t xml:space="preserve">, IČO: </w:t>
      </w:r>
      <w:r w:rsidRPr="00FF6128">
        <w:rPr>
          <w:rFonts w:ascii="Arial" w:eastAsia="Times New Roman" w:hAnsi="Arial" w:cs="Arial"/>
          <w:sz w:val="24"/>
          <w:szCs w:val="24"/>
          <w:lang w:eastAsia="cs-CZ"/>
        </w:rPr>
        <w:t>00576271</w:t>
      </w:r>
      <w:r w:rsidRPr="001B0351">
        <w:rPr>
          <w:rFonts w:ascii="Arial" w:hAnsi="Arial" w:cs="Arial"/>
          <w:sz w:val="24"/>
          <w:szCs w:val="24"/>
        </w:rPr>
        <w:t xml:space="preserve"> (dále jen „příjemce“) </w:t>
      </w:r>
      <w:r w:rsidRPr="001B0351">
        <w:rPr>
          <w:rFonts w:ascii="Arial" w:hAnsi="Arial" w:cs="Arial"/>
          <w:b/>
          <w:sz w:val="24"/>
          <w:szCs w:val="24"/>
        </w:rPr>
        <w:t xml:space="preserve">schváleno poskytnutí dotace ve výši </w:t>
      </w:r>
      <w:r>
        <w:rPr>
          <w:rFonts w:ascii="Arial" w:hAnsi="Arial" w:cs="Arial"/>
          <w:b/>
          <w:sz w:val="24"/>
          <w:szCs w:val="24"/>
        </w:rPr>
        <w:t>10</w:t>
      </w:r>
      <w:r w:rsidRPr="001B0351">
        <w:rPr>
          <w:rFonts w:ascii="Arial" w:hAnsi="Arial" w:cs="Arial"/>
          <w:b/>
          <w:sz w:val="24"/>
          <w:szCs w:val="24"/>
        </w:rPr>
        <w:t xml:space="preserve"> 000 Kč</w:t>
      </w:r>
      <w:r w:rsidRPr="001B0351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akci</w:t>
      </w:r>
      <w:r w:rsidRPr="001B0351">
        <w:rPr>
          <w:rFonts w:ascii="Arial" w:hAnsi="Arial" w:cs="Arial"/>
          <w:sz w:val="24"/>
          <w:szCs w:val="24"/>
        </w:rPr>
        <w:t xml:space="preserve"> „</w:t>
      </w:r>
      <w:r w:rsidRPr="00FF6128">
        <w:rPr>
          <w:rFonts w:ascii="Arial" w:eastAsia="Times New Roman" w:hAnsi="Arial" w:cs="Arial"/>
          <w:sz w:val="24"/>
          <w:szCs w:val="24"/>
          <w:lang w:eastAsia="cs-CZ"/>
        </w:rPr>
        <w:t>Hody Svésedlice 2023</w:t>
      </w:r>
      <w:r w:rsidRPr="00D25434">
        <w:rPr>
          <w:rFonts w:ascii="Arial" w:eastAsia="Times New Roman" w:hAnsi="Arial" w:cs="Arial"/>
          <w:sz w:val="24"/>
          <w:szCs w:val="24"/>
          <w:lang w:eastAsia="cs-CZ"/>
        </w:rPr>
        <w:t xml:space="preserve">" </w:t>
      </w:r>
      <w:r w:rsidRPr="001B0351">
        <w:rPr>
          <w:rFonts w:ascii="Arial" w:hAnsi="Arial" w:cs="Arial"/>
          <w:sz w:val="24"/>
          <w:szCs w:val="24"/>
        </w:rPr>
        <w:t xml:space="preserve">Konkrétní účel využití dotace příjemce uvedl takto: </w:t>
      </w:r>
      <w:r w:rsidRPr="00FF6128">
        <w:rPr>
          <w:rFonts w:ascii="Arial" w:eastAsia="Times New Roman" w:hAnsi="Arial" w:cs="Arial"/>
          <w:sz w:val="24"/>
          <w:szCs w:val="24"/>
          <w:lang w:eastAsia="cs-CZ"/>
        </w:rPr>
        <w:t>honoráře vystupujících, ozvučení a osvětlení akce</w:t>
      </w:r>
      <w:r w:rsidRPr="00E954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12BA90" w14:textId="7AC5E619" w:rsidR="00FF6128" w:rsidRPr="00C331BB" w:rsidRDefault="00FF6128" w:rsidP="00FF6128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dne </w:t>
      </w:r>
      <w:r>
        <w:rPr>
          <w:rFonts w:ascii="Arial" w:hAnsi="Arial" w:cs="Arial"/>
          <w:sz w:val="24"/>
          <w:szCs w:val="24"/>
        </w:rPr>
        <w:t>6. 10</w:t>
      </w:r>
      <w:r w:rsidRPr="001B0351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1B0351">
        <w:rPr>
          <w:rFonts w:ascii="Arial" w:hAnsi="Arial" w:cs="Arial"/>
          <w:sz w:val="24"/>
          <w:szCs w:val="24"/>
        </w:rPr>
        <w:t>.</w:t>
      </w:r>
      <w:r w:rsidRPr="00C33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Příjemce dotace odstoupil od smlouvy a oznámil Krajskému úřadu Olomouckého kraje, že dotace nebude čerpána z důvodu, že akce nebyla realizována</w:t>
      </w:r>
      <w:r w:rsidRPr="00C331BB">
        <w:rPr>
          <w:rFonts w:ascii="Arial" w:hAnsi="Arial" w:cs="Arial"/>
          <w:b/>
          <w:sz w:val="24"/>
          <w:szCs w:val="24"/>
        </w:rPr>
        <w:t>.</w:t>
      </w:r>
    </w:p>
    <w:p w14:paraId="203B3AB4" w14:textId="0EA1EDCE" w:rsidR="001B0351" w:rsidRPr="001B0351" w:rsidRDefault="00EB06DE" w:rsidP="006F2EF9">
      <w:pPr>
        <w:pStyle w:val="Bezmezer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</w:t>
      </w:r>
      <w:r w:rsidR="001B0351" w:rsidRPr="001B0351">
        <w:rPr>
          <w:rFonts w:ascii="Arial" w:hAnsi="Arial" w:cs="Arial"/>
          <w:sz w:val="24"/>
          <w:szCs w:val="24"/>
        </w:rPr>
        <w:t xml:space="preserve">předkládá </w:t>
      </w:r>
      <w:r>
        <w:rPr>
          <w:rFonts w:ascii="Arial" w:hAnsi="Arial" w:cs="Arial"/>
          <w:sz w:val="24"/>
          <w:szCs w:val="24"/>
        </w:rPr>
        <w:t>Zastupitelstvu</w:t>
      </w:r>
      <w:r w:rsidR="001B0351" w:rsidRPr="001B0351">
        <w:rPr>
          <w:rFonts w:ascii="Arial" w:hAnsi="Arial" w:cs="Arial"/>
          <w:sz w:val="24"/>
          <w:szCs w:val="24"/>
        </w:rPr>
        <w:t xml:space="preserve"> Olomouckého kraje </w:t>
      </w:r>
      <w:r w:rsidR="001B0351" w:rsidRPr="001B0351">
        <w:rPr>
          <w:rFonts w:ascii="Arial" w:hAnsi="Arial" w:cs="Arial"/>
          <w:b/>
          <w:sz w:val="24"/>
          <w:szCs w:val="24"/>
        </w:rPr>
        <w:t>k projednání návrh na revokaci svého usnesení u výše uveden</w:t>
      </w:r>
      <w:r>
        <w:rPr>
          <w:rFonts w:ascii="Arial" w:hAnsi="Arial" w:cs="Arial"/>
          <w:b/>
          <w:sz w:val="24"/>
          <w:szCs w:val="24"/>
        </w:rPr>
        <w:t>ého</w:t>
      </w:r>
      <w:r w:rsidR="00590DCF">
        <w:rPr>
          <w:rFonts w:ascii="Arial" w:hAnsi="Arial" w:cs="Arial"/>
          <w:b/>
          <w:sz w:val="24"/>
          <w:szCs w:val="24"/>
        </w:rPr>
        <w:t xml:space="preserve"> příjemc</w:t>
      </w:r>
      <w:r>
        <w:rPr>
          <w:rFonts w:ascii="Arial" w:hAnsi="Arial" w:cs="Arial"/>
          <w:b/>
          <w:sz w:val="24"/>
          <w:szCs w:val="24"/>
        </w:rPr>
        <w:t>e</w:t>
      </w:r>
      <w:r w:rsidR="00FF6128">
        <w:rPr>
          <w:rFonts w:ascii="Arial" w:hAnsi="Arial" w:cs="Arial"/>
          <w:b/>
          <w:sz w:val="24"/>
          <w:szCs w:val="24"/>
        </w:rPr>
        <w:t xml:space="preserve"> dotace</w:t>
      </w:r>
      <w:r w:rsidR="001B0351" w:rsidRPr="001B0351">
        <w:rPr>
          <w:rFonts w:ascii="Arial" w:hAnsi="Arial" w:cs="Arial"/>
          <w:sz w:val="24"/>
          <w:szCs w:val="24"/>
        </w:rPr>
        <w:t xml:space="preserve"> z důvodu </w:t>
      </w:r>
      <w:r w:rsidR="00D25434">
        <w:rPr>
          <w:rFonts w:ascii="Arial" w:hAnsi="Arial" w:cs="Arial"/>
          <w:sz w:val="24"/>
          <w:szCs w:val="24"/>
        </w:rPr>
        <w:t xml:space="preserve">odstoupení od uzavření </w:t>
      </w:r>
      <w:r w:rsidR="00097204">
        <w:rPr>
          <w:rFonts w:ascii="Arial" w:hAnsi="Arial" w:cs="Arial"/>
          <w:sz w:val="24"/>
          <w:szCs w:val="24"/>
        </w:rPr>
        <w:t>v</w:t>
      </w:r>
      <w:r w:rsidR="00D25434">
        <w:rPr>
          <w:rFonts w:ascii="Arial" w:hAnsi="Arial" w:cs="Arial"/>
          <w:sz w:val="24"/>
          <w:szCs w:val="24"/>
        </w:rPr>
        <w:t>eřejnoprávní smlouvy o poskytnutí dotace</w:t>
      </w:r>
      <w:r w:rsidR="001B0351" w:rsidRPr="001B0351">
        <w:rPr>
          <w:rFonts w:ascii="Arial" w:hAnsi="Arial" w:cs="Arial"/>
          <w:sz w:val="24"/>
          <w:szCs w:val="24"/>
        </w:rPr>
        <w:t>.</w:t>
      </w:r>
    </w:p>
    <w:p w14:paraId="2E531A1C" w14:textId="7DA1E416" w:rsidR="00F5540F" w:rsidRPr="001B0351" w:rsidRDefault="00EB06DE" w:rsidP="006F2EF9">
      <w:pPr>
        <w:pStyle w:val="Bezmezer"/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B06DE">
        <w:rPr>
          <w:rFonts w:ascii="Arial" w:hAnsi="Arial" w:cs="Arial"/>
          <w:b/>
          <w:bCs/>
          <w:sz w:val="24"/>
          <w:szCs w:val="24"/>
        </w:rPr>
        <w:t>Rada Olomouckého kraje doporučuje Zastupitelstvu Olomouckého kraje:</w:t>
      </w:r>
    </w:p>
    <w:tbl>
      <w:tblPr>
        <w:tblW w:w="9227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227"/>
      </w:tblGrid>
      <w:tr w:rsidR="001B0351" w:rsidRPr="001B0351" w14:paraId="3E644CCE" w14:textId="77777777" w:rsidTr="00EB06DE">
        <w:tc>
          <w:tcPr>
            <w:tcW w:w="9227" w:type="dxa"/>
          </w:tcPr>
          <w:p w14:paraId="68C6D19C" w14:textId="5FCE6518" w:rsidR="00F5540F" w:rsidRPr="00D536C2" w:rsidRDefault="00210CEA" w:rsidP="00D536C2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06DE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revokovat</w:t>
            </w:r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své usnesení</w:t>
            </w:r>
            <w:r w:rsidR="0092215C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 č. </w:t>
            </w:r>
            <w:r w:rsidR="00D536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UZ/16/40/2023 ze dne 18. 9. 2023</w:t>
            </w:r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 bod č.</w:t>
            </w:r>
            <w:r w:rsidR="00871770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 </w:t>
            </w:r>
            <w:r w:rsidR="0092215C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2</w:t>
            </w:r>
            <w:r w:rsidR="00E036E7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 3</w:t>
            </w:r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 v části Přílohy č</w:t>
            </w:r>
            <w:r w:rsidR="001707E9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.</w:t>
            </w:r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01 usnesení, </w:t>
            </w:r>
            <w:proofErr w:type="spellStart"/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poř</w:t>
            </w:r>
            <w:proofErr w:type="spellEnd"/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. č. </w:t>
            </w:r>
            <w:r w:rsidR="00D536C2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288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 </w:t>
            </w:r>
            <w:r w:rsidR="00922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poskytnutí dotace v rámci vyhodnocení</w:t>
            </w:r>
            <w:r w:rsidR="00D536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dotačního programu 0</w:t>
            </w:r>
            <w:r w:rsidR="00922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_01_Program podpory kultury v </w:t>
            </w:r>
            <w:r w:rsidR="00922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Olomouckém kraji v 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roce 202</w:t>
            </w:r>
            <w:r w:rsidR="00D536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D536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příjemci </w:t>
            </w:r>
            <w:r w:rsidR="00EB06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D536C2" w:rsidRPr="00D536C2">
              <w:rPr>
                <w:rFonts w:ascii="Arial" w:hAnsi="Arial" w:cs="Arial"/>
                <w:bCs/>
                <w:sz w:val="24"/>
                <w:szCs w:val="24"/>
              </w:rPr>
              <w:t>bec Svésedlice, se sídlem Svésedlice 58, 783 54 Svésedlice, IČO: 00576271</w:t>
            </w:r>
            <w:r w:rsidR="0092215C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D536C2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 základě </w:t>
            </w:r>
            <w:r w:rsidR="00D536C2">
              <w:rPr>
                <w:rFonts w:ascii="Arial" w:hAnsi="Arial" w:cs="Arial"/>
                <w:sz w:val="24"/>
                <w:szCs w:val="24"/>
              </w:rPr>
              <w:t>odstoupení příjemce dotace od uzavření veřejnoprávní smlouvy o poskytnutí dotace</w:t>
            </w:r>
            <w:r w:rsidR="00CE3F2F" w:rsidRPr="00D53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876CC3" w14:textId="083EB588" w:rsidR="00D536C2" w:rsidRPr="00D536C2" w:rsidRDefault="00D536C2" w:rsidP="00D536C2">
            <w:pPr>
              <w:pStyle w:val="Odstavecseseznamem"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DDDE550" w14:textId="77777777" w:rsidR="00CC377F" w:rsidRPr="001B0351" w:rsidRDefault="00CC377F" w:rsidP="006F2EF9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</w:p>
    <w:sectPr w:rsidR="00CC377F" w:rsidRPr="001B0351" w:rsidSect="006F2EF9">
      <w:footerReference w:type="default" r:id="rId8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F8B" w14:textId="17799750" w:rsidR="005767ED" w:rsidRPr="00FC1D34" w:rsidRDefault="00EB06DE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 w:rsidRPr="00EB06DE">
      <w:rPr>
        <w:rFonts w:ascii="Arial" w:eastAsia="Times New Roman" w:hAnsi="Arial"/>
        <w:i/>
        <w:sz w:val="20"/>
        <w:szCs w:val="20"/>
        <w:lang w:eastAsia="cs-CZ"/>
      </w:rPr>
      <w:t>Zastupitelstvo Olomouckého kraje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0653CF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7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3A201A">
      <w:rPr>
        <w:rFonts w:ascii="Arial" w:eastAsia="Times New Roman" w:hAnsi="Arial"/>
        <w:i/>
        <w:sz w:val="20"/>
        <w:szCs w:val="20"/>
        <w:lang w:eastAsia="cs-CZ"/>
      </w:rPr>
      <w:t>6</w:t>
    </w:r>
    <w:r w:rsidR="00293FE3">
      <w:rPr>
        <w:rFonts w:ascii="Arial" w:eastAsia="Times New Roman" w:hAnsi="Arial"/>
        <w:i/>
        <w:sz w:val="20"/>
        <w:szCs w:val="20"/>
        <w:lang w:eastAsia="cs-CZ"/>
      </w:rPr>
      <w:t>. 202</w:t>
    </w:r>
    <w:r w:rsidR="003A201A">
      <w:rPr>
        <w:rFonts w:ascii="Arial" w:eastAsia="Times New Roman" w:hAnsi="Arial"/>
        <w:i/>
        <w:sz w:val="20"/>
        <w:szCs w:val="20"/>
        <w:lang w:eastAsia="cs-CZ"/>
      </w:rPr>
      <w:t>4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BA65D3">
      <w:rPr>
        <w:rFonts w:ascii="Arial" w:eastAsia="Times New Roman" w:hAnsi="Arial"/>
        <w:i/>
        <w:noProof/>
        <w:sz w:val="20"/>
        <w:szCs w:val="20"/>
        <w:lang w:eastAsia="cs-CZ"/>
      </w:rPr>
      <w:t>3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1094F8F5" w:rsidR="005E35DB" w:rsidRPr="005767ED" w:rsidRDefault="00EB06DE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15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 program 05_01 Program podpory kultury v Olomouckém kraji v roce 202</w:t>
    </w:r>
    <w:r w:rsidR="003A20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 xml:space="preserve">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92454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36C572A"/>
    <w:multiLevelType w:val="hybridMultilevel"/>
    <w:tmpl w:val="DE144E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844328">
    <w:abstractNumId w:val="60"/>
  </w:num>
  <w:num w:numId="2" w16cid:durableId="992829283">
    <w:abstractNumId w:val="45"/>
  </w:num>
  <w:num w:numId="3" w16cid:durableId="1194880598">
    <w:abstractNumId w:val="26"/>
  </w:num>
  <w:num w:numId="4" w16cid:durableId="1771732897">
    <w:abstractNumId w:val="61"/>
  </w:num>
  <w:num w:numId="5" w16cid:durableId="1576551018">
    <w:abstractNumId w:val="32"/>
  </w:num>
  <w:num w:numId="6" w16cid:durableId="1635212502">
    <w:abstractNumId w:val="27"/>
  </w:num>
  <w:num w:numId="7" w16cid:durableId="1399477023">
    <w:abstractNumId w:val="59"/>
  </w:num>
  <w:num w:numId="8" w16cid:durableId="600650555">
    <w:abstractNumId w:val="29"/>
  </w:num>
  <w:num w:numId="9" w16cid:durableId="1362900053">
    <w:abstractNumId w:val="1"/>
  </w:num>
  <w:num w:numId="10" w16cid:durableId="620187728">
    <w:abstractNumId w:val="10"/>
  </w:num>
  <w:num w:numId="11" w16cid:durableId="780076335">
    <w:abstractNumId w:val="7"/>
  </w:num>
  <w:num w:numId="12" w16cid:durableId="317610945">
    <w:abstractNumId w:val="63"/>
  </w:num>
  <w:num w:numId="13" w16cid:durableId="665131844">
    <w:abstractNumId w:val="33"/>
  </w:num>
  <w:num w:numId="14" w16cid:durableId="784347576">
    <w:abstractNumId w:val="12"/>
  </w:num>
  <w:num w:numId="15" w16cid:durableId="740520679">
    <w:abstractNumId w:val="16"/>
  </w:num>
  <w:num w:numId="16" w16cid:durableId="1288659099">
    <w:abstractNumId w:val="47"/>
  </w:num>
  <w:num w:numId="17" w16cid:durableId="1867132564">
    <w:abstractNumId w:val="20"/>
  </w:num>
  <w:num w:numId="18" w16cid:durableId="666175544">
    <w:abstractNumId w:val="3"/>
  </w:num>
  <w:num w:numId="19" w16cid:durableId="309671185">
    <w:abstractNumId w:val="17"/>
  </w:num>
  <w:num w:numId="20" w16cid:durableId="2064331472">
    <w:abstractNumId w:val="30"/>
  </w:num>
  <w:num w:numId="21" w16cid:durableId="1377508745">
    <w:abstractNumId w:val="56"/>
  </w:num>
  <w:num w:numId="22" w16cid:durableId="1805075589">
    <w:abstractNumId w:val="15"/>
  </w:num>
  <w:num w:numId="23" w16cid:durableId="1667048089">
    <w:abstractNumId w:val="31"/>
  </w:num>
  <w:num w:numId="24" w16cid:durableId="1983151120">
    <w:abstractNumId w:val="43"/>
  </w:num>
  <w:num w:numId="25" w16cid:durableId="38365436">
    <w:abstractNumId w:val="37"/>
  </w:num>
  <w:num w:numId="26" w16cid:durableId="1164395587">
    <w:abstractNumId w:val="44"/>
  </w:num>
  <w:num w:numId="27" w16cid:durableId="1215845767">
    <w:abstractNumId w:val="0"/>
  </w:num>
  <w:num w:numId="28" w16cid:durableId="2033140862">
    <w:abstractNumId w:val="9"/>
  </w:num>
  <w:num w:numId="29" w16cid:durableId="641541053">
    <w:abstractNumId w:val="55"/>
  </w:num>
  <w:num w:numId="30" w16cid:durableId="20129899">
    <w:abstractNumId w:val="11"/>
  </w:num>
  <w:num w:numId="31" w16cid:durableId="621809734">
    <w:abstractNumId w:val="62"/>
  </w:num>
  <w:num w:numId="32" w16cid:durableId="7772147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3508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07455">
    <w:abstractNumId w:val="13"/>
  </w:num>
  <w:num w:numId="35" w16cid:durableId="1033264044">
    <w:abstractNumId w:val="18"/>
  </w:num>
  <w:num w:numId="36" w16cid:durableId="2097557544">
    <w:abstractNumId w:val="22"/>
  </w:num>
  <w:num w:numId="37" w16cid:durableId="714813675">
    <w:abstractNumId w:val="53"/>
  </w:num>
  <w:num w:numId="38" w16cid:durableId="1951668766">
    <w:abstractNumId w:val="6"/>
  </w:num>
  <w:num w:numId="39" w16cid:durableId="1271552789">
    <w:abstractNumId w:val="21"/>
  </w:num>
  <w:num w:numId="40" w16cid:durableId="1316296487">
    <w:abstractNumId w:val="2"/>
  </w:num>
  <w:num w:numId="41" w16cid:durableId="618295663">
    <w:abstractNumId w:val="19"/>
  </w:num>
  <w:num w:numId="42" w16cid:durableId="1164977490">
    <w:abstractNumId w:val="14"/>
  </w:num>
  <w:num w:numId="43" w16cid:durableId="230849430">
    <w:abstractNumId w:val="5"/>
  </w:num>
  <w:num w:numId="44" w16cid:durableId="956369394">
    <w:abstractNumId w:val="39"/>
  </w:num>
  <w:num w:numId="45" w16cid:durableId="1119371999">
    <w:abstractNumId w:val="58"/>
  </w:num>
  <w:num w:numId="46" w16cid:durableId="1902899">
    <w:abstractNumId w:val="4"/>
  </w:num>
  <w:num w:numId="47" w16cid:durableId="31350625">
    <w:abstractNumId w:val="8"/>
  </w:num>
  <w:num w:numId="48" w16cid:durableId="1251817248">
    <w:abstractNumId w:val="34"/>
  </w:num>
  <w:num w:numId="49" w16cid:durableId="31268335">
    <w:abstractNumId w:val="28"/>
  </w:num>
  <w:num w:numId="50" w16cid:durableId="1173841307">
    <w:abstractNumId w:val="42"/>
  </w:num>
  <w:num w:numId="51" w16cid:durableId="1411929080">
    <w:abstractNumId w:val="50"/>
  </w:num>
  <w:num w:numId="52" w16cid:durableId="431822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637252">
    <w:abstractNumId w:val="48"/>
  </w:num>
  <w:num w:numId="54" w16cid:durableId="1774008874">
    <w:abstractNumId w:val="49"/>
  </w:num>
  <w:num w:numId="55" w16cid:durableId="1105930298">
    <w:abstractNumId w:val="40"/>
  </w:num>
  <w:num w:numId="56" w16cid:durableId="110636190">
    <w:abstractNumId w:val="36"/>
  </w:num>
  <w:num w:numId="57" w16cid:durableId="1820003483">
    <w:abstractNumId w:val="41"/>
  </w:num>
  <w:num w:numId="58" w16cid:durableId="1617713714">
    <w:abstractNumId w:val="46"/>
  </w:num>
  <w:num w:numId="59" w16cid:durableId="762341258">
    <w:abstractNumId w:val="35"/>
  </w:num>
  <w:num w:numId="60" w16cid:durableId="1176917629">
    <w:abstractNumId w:val="25"/>
  </w:num>
  <w:num w:numId="61" w16cid:durableId="2117823527">
    <w:abstractNumId w:val="24"/>
  </w:num>
  <w:num w:numId="62" w16cid:durableId="18552809">
    <w:abstractNumId w:val="25"/>
  </w:num>
  <w:num w:numId="63" w16cid:durableId="1262185282">
    <w:abstractNumId w:val="52"/>
  </w:num>
  <w:num w:numId="64" w16cid:durableId="689257201">
    <w:abstractNumId w:val="57"/>
  </w:num>
  <w:num w:numId="65" w16cid:durableId="707485812">
    <w:abstractNumId w:val="38"/>
  </w:num>
  <w:num w:numId="66" w16cid:durableId="1177161163">
    <w:abstractNumId w:val="51"/>
  </w:num>
  <w:num w:numId="67" w16cid:durableId="1712724651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156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53CF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97204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40DA"/>
    <w:rsid w:val="000F74F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5F08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DA3"/>
    <w:rsid w:val="001645ED"/>
    <w:rsid w:val="001651CF"/>
    <w:rsid w:val="00166395"/>
    <w:rsid w:val="0016665E"/>
    <w:rsid w:val="001705B5"/>
    <w:rsid w:val="001707E9"/>
    <w:rsid w:val="00175616"/>
    <w:rsid w:val="0017561F"/>
    <w:rsid w:val="001776FB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10CEA"/>
    <w:rsid w:val="00214805"/>
    <w:rsid w:val="0022001E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ADE"/>
    <w:rsid w:val="002A5698"/>
    <w:rsid w:val="002A662C"/>
    <w:rsid w:val="002B02FB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4D9F"/>
    <w:rsid w:val="003953E6"/>
    <w:rsid w:val="00395431"/>
    <w:rsid w:val="003A201A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100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317B"/>
    <w:rsid w:val="00413E2D"/>
    <w:rsid w:val="00414845"/>
    <w:rsid w:val="0041662A"/>
    <w:rsid w:val="00421617"/>
    <w:rsid w:val="004227B9"/>
    <w:rsid w:val="00422A0D"/>
    <w:rsid w:val="00424FCA"/>
    <w:rsid w:val="00426D57"/>
    <w:rsid w:val="00427F3A"/>
    <w:rsid w:val="0043001A"/>
    <w:rsid w:val="0043020C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089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173CC"/>
    <w:rsid w:val="00520DAB"/>
    <w:rsid w:val="005258AA"/>
    <w:rsid w:val="0052785A"/>
    <w:rsid w:val="0053031B"/>
    <w:rsid w:val="00530A93"/>
    <w:rsid w:val="005343E0"/>
    <w:rsid w:val="005349A1"/>
    <w:rsid w:val="00536147"/>
    <w:rsid w:val="005365D4"/>
    <w:rsid w:val="00540938"/>
    <w:rsid w:val="00541C28"/>
    <w:rsid w:val="00543B2C"/>
    <w:rsid w:val="00544718"/>
    <w:rsid w:val="005459E0"/>
    <w:rsid w:val="005469CD"/>
    <w:rsid w:val="00546D30"/>
    <w:rsid w:val="00550BE6"/>
    <w:rsid w:val="00551428"/>
    <w:rsid w:val="00552CED"/>
    <w:rsid w:val="005572CE"/>
    <w:rsid w:val="00560E86"/>
    <w:rsid w:val="005651E5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90DCF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2473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A492C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C39"/>
    <w:rsid w:val="007C276C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215C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76CE1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33BDB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A65D3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75B3"/>
    <w:rsid w:val="00BE1677"/>
    <w:rsid w:val="00BE3AF0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C17"/>
    <w:rsid w:val="00C81519"/>
    <w:rsid w:val="00C83320"/>
    <w:rsid w:val="00C86B0C"/>
    <w:rsid w:val="00C92651"/>
    <w:rsid w:val="00C9522C"/>
    <w:rsid w:val="00C952A3"/>
    <w:rsid w:val="00C97154"/>
    <w:rsid w:val="00CA0390"/>
    <w:rsid w:val="00CA300B"/>
    <w:rsid w:val="00CA520A"/>
    <w:rsid w:val="00CA5347"/>
    <w:rsid w:val="00CA7C9B"/>
    <w:rsid w:val="00CB0B39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20C8"/>
    <w:rsid w:val="00D337D6"/>
    <w:rsid w:val="00D34447"/>
    <w:rsid w:val="00D40C40"/>
    <w:rsid w:val="00D4200E"/>
    <w:rsid w:val="00D42D28"/>
    <w:rsid w:val="00D46165"/>
    <w:rsid w:val="00D50F9B"/>
    <w:rsid w:val="00D536C2"/>
    <w:rsid w:val="00D55417"/>
    <w:rsid w:val="00D62EDC"/>
    <w:rsid w:val="00D633BD"/>
    <w:rsid w:val="00D640F6"/>
    <w:rsid w:val="00D65CCF"/>
    <w:rsid w:val="00D6799E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6E7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1F9"/>
    <w:rsid w:val="00EA0A85"/>
    <w:rsid w:val="00EA0D6A"/>
    <w:rsid w:val="00EA1EE1"/>
    <w:rsid w:val="00EA3E6A"/>
    <w:rsid w:val="00EA7215"/>
    <w:rsid w:val="00EB06DE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1E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25BD"/>
    <w:rsid w:val="00FF446A"/>
    <w:rsid w:val="00FF6128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DE2A-E261-4A71-ACF5-EA3393E8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14</cp:revision>
  <cp:lastPrinted>2019-12-02T12:55:00Z</cp:lastPrinted>
  <dcterms:created xsi:type="dcterms:W3CDTF">2023-02-07T06:44:00Z</dcterms:created>
  <dcterms:modified xsi:type="dcterms:W3CDTF">2024-06-11T08:55:00Z</dcterms:modified>
</cp:coreProperties>
</file>