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D599" w14:textId="2C4B998C" w:rsidR="006D12CF" w:rsidRPr="007D7CD2" w:rsidRDefault="006370A2" w:rsidP="00744BB1">
      <w:pPr>
        <w:pStyle w:val="slo1text"/>
        <w:tabs>
          <w:tab w:val="left" w:pos="708"/>
        </w:tabs>
        <w:rPr>
          <w:rFonts w:cs="Arial"/>
          <w:b/>
          <w:szCs w:val="24"/>
        </w:rPr>
      </w:pPr>
      <w:r w:rsidRPr="007D7CD2">
        <w:rPr>
          <w:rFonts w:cs="Arial"/>
          <w:b/>
          <w:szCs w:val="24"/>
        </w:rPr>
        <w:t>D</w:t>
      </w:r>
      <w:r w:rsidR="006D12CF" w:rsidRPr="007D7CD2">
        <w:rPr>
          <w:rFonts w:cs="Arial"/>
          <w:b/>
          <w:szCs w:val="24"/>
        </w:rPr>
        <w:t>ůvodová zpráva:</w:t>
      </w:r>
    </w:p>
    <w:p w14:paraId="5285C4FC" w14:textId="77777777" w:rsidR="00481AA6" w:rsidRPr="00B2011E" w:rsidRDefault="00481AA6" w:rsidP="00481AA6">
      <w:pPr>
        <w:widowControl w:val="0"/>
        <w:spacing w:before="120" w:after="120" w:line="240" w:lineRule="auto"/>
        <w:jc w:val="both"/>
        <w:rPr>
          <w:rFonts w:eastAsia="Times New Roman" w:cs="Arial"/>
          <w:bCs/>
          <w:color w:val="000000"/>
          <w:szCs w:val="24"/>
          <w:lang w:eastAsia="cs-CZ"/>
        </w:rPr>
      </w:pPr>
    </w:p>
    <w:p w14:paraId="143CBAF0" w14:textId="784E2059" w:rsidR="00B2011E" w:rsidRPr="00A61FAA" w:rsidRDefault="00B2011E" w:rsidP="00B2011E">
      <w:pPr>
        <w:pStyle w:val="slo1text"/>
        <w:tabs>
          <w:tab w:val="left" w:pos="708"/>
        </w:tabs>
        <w:spacing w:before="120"/>
        <w:rPr>
          <w:rFonts w:cs="Arial"/>
          <w:b/>
          <w:szCs w:val="24"/>
        </w:rPr>
      </w:pPr>
      <w:r w:rsidRPr="00A61FAA">
        <w:rPr>
          <w:rFonts w:cs="Arial"/>
          <w:b/>
          <w:szCs w:val="24"/>
        </w:rPr>
        <w:t xml:space="preserve">k návrhu usnesení bod </w:t>
      </w:r>
      <w:r w:rsidR="006369FB" w:rsidRPr="00A61FAA">
        <w:rPr>
          <w:rFonts w:cs="Arial"/>
          <w:b/>
          <w:szCs w:val="24"/>
        </w:rPr>
        <w:t>1</w:t>
      </w:r>
      <w:r w:rsidRPr="00A61FAA">
        <w:rPr>
          <w:rFonts w:cs="Arial"/>
          <w:b/>
          <w:szCs w:val="24"/>
        </w:rPr>
        <w:t>. 1.</w:t>
      </w:r>
    </w:p>
    <w:p w14:paraId="78DC33D2" w14:textId="77777777" w:rsidR="00B2011E" w:rsidRPr="00A61FAA" w:rsidRDefault="00B2011E" w:rsidP="00B2011E">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A61FAA">
        <w:rPr>
          <w:rStyle w:val="Tunznak"/>
          <w:rFonts w:cs="Arial"/>
          <w:bCs w:val="0"/>
          <w:szCs w:val="24"/>
        </w:rPr>
        <w:t>Bezúplatný převod části pozemku v </w:t>
      </w:r>
      <w:proofErr w:type="spellStart"/>
      <w:r w:rsidRPr="00A61FAA">
        <w:rPr>
          <w:rStyle w:val="Tunznak"/>
          <w:rFonts w:cs="Arial"/>
          <w:bCs w:val="0"/>
          <w:szCs w:val="24"/>
        </w:rPr>
        <w:t>k.ú</w:t>
      </w:r>
      <w:proofErr w:type="spellEnd"/>
      <w:r w:rsidRPr="00A61FAA">
        <w:rPr>
          <w:rStyle w:val="Tunznak"/>
          <w:rFonts w:cs="Arial"/>
          <w:bCs w:val="0"/>
          <w:szCs w:val="24"/>
        </w:rPr>
        <w:t>. a obci Červenka z vlastnictví</w:t>
      </w:r>
      <w:r w:rsidRPr="00A61FAA">
        <w:rPr>
          <w:rStyle w:val="Tunznak"/>
          <w:rFonts w:cs="Arial"/>
          <w:szCs w:val="24"/>
        </w:rPr>
        <w:t xml:space="preserve"> Olomouckého kraje do vlastnictví</w:t>
      </w:r>
      <w:r w:rsidRPr="00A61FAA">
        <w:rPr>
          <w:rFonts w:cs="Arial"/>
          <w:b/>
          <w:szCs w:val="24"/>
        </w:rPr>
        <w:t xml:space="preserve"> obce Červenka</w:t>
      </w:r>
      <w:r w:rsidRPr="00A61FAA">
        <w:rPr>
          <w:rStyle w:val="Tunznak"/>
          <w:rFonts w:cs="Arial"/>
          <w:bCs w:val="0"/>
          <w:szCs w:val="24"/>
        </w:rPr>
        <w:t>.</w:t>
      </w:r>
    </w:p>
    <w:p w14:paraId="32BCE6B1" w14:textId="77777777" w:rsidR="00B2011E" w:rsidRPr="00A61FAA" w:rsidRDefault="00B2011E" w:rsidP="00B2011E">
      <w:pPr>
        <w:pStyle w:val="Zkladntext"/>
        <w:spacing w:before="120"/>
        <w:rPr>
          <w:rFonts w:cs="Arial"/>
          <w:szCs w:val="24"/>
        </w:rPr>
      </w:pPr>
      <w:r w:rsidRPr="00A61FAA">
        <w:rPr>
          <w:rFonts w:cs="Arial"/>
          <w:szCs w:val="24"/>
        </w:rPr>
        <w:t>Předmětná část pozemku v hospodaření Správy silnic Olomouckého kraje, příspěvkové organizace se nachází v </w:t>
      </w:r>
      <w:proofErr w:type="spellStart"/>
      <w:r w:rsidRPr="00A61FAA">
        <w:rPr>
          <w:rFonts w:cs="Arial"/>
          <w:szCs w:val="24"/>
        </w:rPr>
        <w:t>k.ú</w:t>
      </w:r>
      <w:proofErr w:type="spellEnd"/>
      <w:r w:rsidRPr="00A61FAA">
        <w:rPr>
          <w:rFonts w:cs="Arial"/>
          <w:szCs w:val="24"/>
        </w:rPr>
        <w:t xml:space="preserve">. a obci Červenka a byla dotčena stavbou chodníku. O bezúplatný převod pozemku požádala obec Červenka s tím, že nejdříve má být uzavřena smlouva o budoucí darovací smlouvě. </w:t>
      </w:r>
    </w:p>
    <w:p w14:paraId="13EAE141" w14:textId="77777777" w:rsidR="00B2011E" w:rsidRPr="00A61FAA" w:rsidRDefault="00B2011E" w:rsidP="00B2011E">
      <w:pPr>
        <w:pStyle w:val="zkladntextodsazendek0"/>
        <w:spacing w:before="120" w:line="240" w:lineRule="auto"/>
        <w:ind w:firstLine="0"/>
        <w:rPr>
          <w:rFonts w:ascii="Arial" w:hAnsi="Arial"/>
          <w:b/>
          <w:sz w:val="24"/>
          <w:szCs w:val="24"/>
        </w:rPr>
      </w:pPr>
      <w:r w:rsidRPr="00A61FAA">
        <w:rPr>
          <w:rFonts w:ascii="Arial" w:hAnsi="Arial"/>
          <w:b/>
          <w:sz w:val="24"/>
          <w:szCs w:val="24"/>
        </w:rPr>
        <w:t>Vyjádření odboru dopravy a silničního hospodářství ze dne 1. 11. 2018 a ze dne 19. 1. 2021:</w:t>
      </w:r>
    </w:p>
    <w:p w14:paraId="34D042FF" w14:textId="77777777" w:rsidR="00B2011E" w:rsidRPr="00A61FAA" w:rsidRDefault="00B2011E" w:rsidP="00B2011E">
      <w:pPr>
        <w:spacing w:before="120" w:after="120" w:line="240" w:lineRule="auto"/>
        <w:jc w:val="both"/>
        <w:rPr>
          <w:rFonts w:ascii="Arial" w:hAnsi="Arial" w:cs="Arial"/>
          <w:sz w:val="24"/>
          <w:szCs w:val="24"/>
        </w:rPr>
      </w:pPr>
      <w:r w:rsidRPr="00A61FAA">
        <w:rPr>
          <w:rFonts w:ascii="Arial" w:hAnsi="Arial" w:cs="Arial"/>
          <w:sz w:val="24"/>
          <w:szCs w:val="24"/>
        </w:rPr>
        <w:t xml:space="preserve">K převodu nepotřebných částí pozemků na připravované stavby chodníků a cyklostezky </w:t>
      </w:r>
      <w:proofErr w:type="spellStart"/>
      <w:r w:rsidRPr="00A61FAA">
        <w:rPr>
          <w:rFonts w:ascii="Arial" w:hAnsi="Arial" w:cs="Arial"/>
          <w:sz w:val="24"/>
          <w:szCs w:val="24"/>
        </w:rPr>
        <w:t>p.č</w:t>
      </w:r>
      <w:proofErr w:type="spellEnd"/>
      <w:r w:rsidRPr="00A61FAA">
        <w:rPr>
          <w:rFonts w:ascii="Arial" w:hAnsi="Arial" w:cs="Arial"/>
          <w:sz w:val="24"/>
          <w:szCs w:val="24"/>
        </w:rPr>
        <w:t xml:space="preserve">. 1138/1, 1138/3 a 1139/1 u sil. III/4498 (ul. Třebízského), části pozemku </w:t>
      </w:r>
      <w:proofErr w:type="spellStart"/>
      <w:r w:rsidRPr="00A61FAA">
        <w:rPr>
          <w:rFonts w:ascii="Arial" w:hAnsi="Arial" w:cs="Arial"/>
          <w:sz w:val="24"/>
          <w:szCs w:val="24"/>
        </w:rPr>
        <w:t>p.č</w:t>
      </w:r>
      <w:proofErr w:type="spellEnd"/>
      <w:r w:rsidRPr="00A61FAA">
        <w:rPr>
          <w:rFonts w:ascii="Arial" w:hAnsi="Arial" w:cs="Arial"/>
          <w:sz w:val="24"/>
          <w:szCs w:val="24"/>
        </w:rPr>
        <w:t xml:space="preserve">. 1135/1 u sil. II/449 (ul. Vítězná) a částí pozemku </w:t>
      </w:r>
      <w:proofErr w:type="spellStart"/>
      <w:r w:rsidRPr="00A61FAA">
        <w:rPr>
          <w:rFonts w:ascii="Arial" w:hAnsi="Arial" w:cs="Arial"/>
          <w:sz w:val="24"/>
          <w:szCs w:val="24"/>
        </w:rPr>
        <w:t>p.č</w:t>
      </w:r>
      <w:proofErr w:type="spellEnd"/>
      <w:r w:rsidRPr="00A61FAA">
        <w:rPr>
          <w:rFonts w:ascii="Arial" w:hAnsi="Arial" w:cs="Arial"/>
          <w:sz w:val="24"/>
          <w:szCs w:val="24"/>
        </w:rPr>
        <w:t>. 1141/3 u sil. III/4497 (ul. Nádražní), vše v </w:t>
      </w:r>
      <w:proofErr w:type="spellStart"/>
      <w:r w:rsidRPr="00A61FAA">
        <w:rPr>
          <w:rFonts w:ascii="Arial" w:hAnsi="Arial" w:cs="Arial"/>
          <w:sz w:val="24"/>
          <w:szCs w:val="24"/>
        </w:rPr>
        <w:t>k.ú</w:t>
      </w:r>
      <w:proofErr w:type="spellEnd"/>
      <w:r w:rsidRPr="00A61FAA">
        <w:rPr>
          <w:rFonts w:ascii="Arial" w:hAnsi="Arial" w:cs="Arial"/>
          <w:sz w:val="24"/>
          <w:szCs w:val="24"/>
        </w:rPr>
        <w:t>. Červenka sdělujeme, že souhlasíme s uzavřením smlouvy o budoucí darovací smlouvě mezi Olomouckým krajem jako budoucím dárcem a obcí Červenka jako budoucím obdarovaným.</w:t>
      </w:r>
    </w:p>
    <w:p w14:paraId="34A6F5F2" w14:textId="77777777" w:rsidR="00B2011E" w:rsidRPr="00A61FAA" w:rsidRDefault="00B2011E" w:rsidP="00B2011E">
      <w:pPr>
        <w:pStyle w:val="zkladntextodsazendek0"/>
        <w:spacing w:before="120" w:line="240" w:lineRule="auto"/>
        <w:ind w:firstLine="0"/>
        <w:rPr>
          <w:rFonts w:ascii="Arial" w:hAnsi="Arial"/>
          <w:sz w:val="24"/>
          <w:szCs w:val="24"/>
        </w:rPr>
      </w:pPr>
      <w:r w:rsidRPr="00A61FAA">
        <w:rPr>
          <w:rFonts w:ascii="Arial" w:hAnsi="Arial"/>
          <w:sz w:val="24"/>
          <w:szCs w:val="24"/>
        </w:rPr>
        <w:t>Na území obce se v současné době nenacházejí žádné další pozemky vhodné k realizaci bezúplatných převodů mezi obcí a krajem.</w:t>
      </w:r>
    </w:p>
    <w:p w14:paraId="04361F6E" w14:textId="77777777" w:rsidR="00B2011E" w:rsidRPr="00A61FAA" w:rsidRDefault="00B2011E" w:rsidP="00B2011E">
      <w:pPr>
        <w:widowControl w:val="0"/>
        <w:tabs>
          <w:tab w:val="left" w:pos="708"/>
        </w:tabs>
        <w:spacing w:before="120" w:after="120" w:line="240" w:lineRule="auto"/>
        <w:jc w:val="both"/>
        <w:outlineLvl w:val="0"/>
        <w:rPr>
          <w:rFonts w:ascii="Arial" w:hAnsi="Arial" w:cs="Arial"/>
          <w:sz w:val="24"/>
          <w:szCs w:val="24"/>
        </w:rPr>
      </w:pPr>
      <w:r w:rsidRPr="00A61FAA">
        <w:rPr>
          <w:rStyle w:val="Zkladnznak"/>
          <w:rFonts w:cs="Arial"/>
          <w:szCs w:val="24"/>
        </w:rPr>
        <w:t>Záměr Olomouckého kraje bezúplatně převést části předmětných pozemků byl zveřejněn na úřední desce Krajského úřadu Olomouckého kraje a webových stránkách Olomouckého kraje v termínu od 11. 2. 2019 do 14. 3. 2019. V průběhu zveřejnění se jiný zájemce o předmětné nemovitosti nepřihlásil, nebyly vzneseny žádné podněty a připomínky.</w:t>
      </w:r>
    </w:p>
    <w:p w14:paraId="2B60829F" w14:textId="77777777" w:rsidR="00B2011E" w:rsidRPr="00A61FAA" w:rsidRDefault="00B2011E" w:rsidP="00B2011E">
      <w:pPr>
        <w:pStyle w:val="slo11text"/>
        <w:spacing w:before="120"/>
        <w:rPr>
          <w:rStyle w:val="Tunznak"/>
          <w:rFonts w:cs="Arial"/>
          <w:bCs/>
          <w:szCs w:val="24"/>
        </w:rPr>
      </w:pPr>
      <w:r w:rsidRPr="00A61FAA">
        <w:rPr>
          <w:rFonts w:cs="Arial"/>
          <w:b/>
          <w:szCs w:val="24"/>
        </w:rPr>
        <w:t>Zastupitelstvo Olomouckého kraje svým usnesením ze dne 29. 4. 2019 schválilo uzavření smlouvy o budoucí darovací smlouvě na budoucí bezúplatný převod</w:t>
      </w:r>
      <w:r w:rsidRPr="00A61FAA">
        <w:rPr>
          <w:rStyle w:val="Tunznak"/>
          <w:rFonts w:cs="Arial"/>
          <w:bCs/>
          <w:szCs w:val="24"/>
        </w:rPr>
        <w:t xml:space="preserve"> částí pozemků </w:t>
      </w:r>
      <w:proofErr w:type="spellStart"/>
      <w:r w:rsidRPr="00A61FAA">
        <w:rPr>
          <w:rStyle w:val="Tunznak"/>
          <w:rFonts w:cs="Arial"/>
          <w:bCs/>
          <w:szCs w:val="24"/>
        </w:rPr>
        <w:t>parc</w:t>
      </w:r>
      <w:proofErr w:type="spellEnd"/>
      <w:r w:rsidRPr="00A61FAA">
        <w:rPr>
          <w:rStyle w:val="Tunznak"/>
          <w:rFonts w:cs="Arial"/>
          <w:bCs/>
          <w:szCs w:val="24"/>
        </w:rPr>
        <w:t xml:space="preserve">. č. 1138/1 </w:t>
      </w:r>
      <w:proofErr w:type="spellStart"/>
      <w:r w:rsidRPr="00A61FAA">
        <w:rPr>
          <w:rStyle w:val="Tunznak"/>
          <w:rFonts w:cs="Arial"/>
          <w:bCs/>
          <w:szCs w:val="24"/>
        </w:rPr>
        <w:t>ost</w:t>
      </w:r>
      <w:proofErr w:type="spellEnd"/>
      <w:r w:rsidRPr="00A61FAA">
        <w:rPr>
          <w:rStyle w:val="Tunznak"/>
          <w:rFonts w:cs="Arial"/>
          <w:bCs/>
          <w:szCs w:val="24"/>
        </w:rPr>
        <w:t xml:space="preserve">. pl. o výměře cca 900 m2, </w:t>
      </w:r>
      <w:proofErr w:type="spellStart"/>
      <w:r w:rsidRPr="00A61FAA">
        <w:rPr>
          <w:rStyle w:val="Tunznak"/>
          <w:rFonts w:cs="Arial"/>
          <w:bCs/>
          <w:szCs w:val="24"/>
        </w:rPr>
        <w:t>parc</w:t>
      </w:r>
      <w:proofErr w:type="spellEnd"/>
      <w:r w:rsidRPr="00A61FAA">
        <w:rPr>
          <w:rStyle w:val="Tunznak"/>
          <w:rFonts w:cs="Arial"/>
          <w:bCs/>
          <w:szCs w:val="24"/>
        </w:rPr>
        <w:t xml:space="preserve">. č. 1138/3 </w:t>
      </w:r>
      <w:proofErr w:type="spellStart"/>
      <w:r w:rsidRPr="00A61FAA">
        <w:rPr>
          <w:rStyle w:val="Tunznak"/>
          <w:rFonts w:cs="Arial"/>
          <w:bCs/>
          <w:szCs w:val="24"/>
        </w:rPr>
        <w:t>ost</w:t>
      </w:r>
      <w:proofErr w:type="spellEnd"/>
      <w:r w:rsidRPr="00A61FAA">
        <w:rPr>
          <w:rStyle w:val="Tunznak"/>
          <w:rFonts w:cs="Arial"/>
          <w:bCs/>
          <w:szCs w:val="24"/>
        </w:rPr>
        <w:t xml:space="preserve">. pl. o výměře cca 50 m2, </w:t>
      </w:r>
      <w:proofErr w:type="spellStart"/>
      <w:r w:rsidRPr="00A61FAA">
        <w:rPr>
          <w:rStyle w:val="Tunznak"/>
          <w:rFonts w:cs="Arial"/>
          <w:bCs/>
          <w:szCs w:val="24"/>
        </w:rPr>
        <w:t>parc</w:t>
      </w:r>
      <w:proofErr w:type="spellEnd"/>
      <w:r w:rsidRPr="00A61FAA">
        <w:rPr>
          <w:rStyle w:val="Tunznak"/>
          <w:rFonts w:cs="Arial"/>
          <w:bCs/>
          <w:szCs w:val="24"/>
        </w:rPr>
        <w:t xml:space="preserve">. č. 1139/1 </w:t>
      </w:r>
      <w:proofErr w:type="spellStart"/>
      <w:r w:rsidRPr="00A61FAA">
        <w:rPr>
          <w:rStyle w:val="Tunznak"/>
          <w:rFonts w:cs="Arial"/>
          <w:bCs/>
          <w:szCs w:val="24"/>
        </w:rPr>
        <w:t>ost</w:t>
      </w:r>
      <w:proofErr w:type="spellEnd"/>
      <w:r w:rsidRPr="00A61FAA">
        <w:rPr>
          <w:rStyle w:val="Tunznak"/>
          <w:rFonts w:cs="Arial"/>
          <w:bCs/>
          <w:szCs w:val="24"/>
        </w:rPr>
        <w:t xml:space="preserve">. pl. o výměře cca 600 m2, </w:t>
      </w:r>
      <w:proofErr w:type="spellStart"/>
      <w:r w:rsidRPr="00A61FAA">
        <w:rPr>
          <w:rStyle w:val="Tunznak"/>
          <w:rFonts w:cs="Arial"/>
          <w:bCs/>
          <w:szCs w:val="24"/>
        </w:rPr>
        <w:t>parc</w:t>
      </w:r>
      <w:proofErr w:type="spellEnd"/>
      <w:r w:rsidRPr="00A61FAA">
        <w:rPr>
          <w:rStyle w:val="Tunznak"/>
          <w:rFonts w:cs="Arial"/>
          <w:bCs/>
          <w:szCs w:val="24"/>
        </w:rPr>
        <w:t xml:space="preserve">. č. 1135/1 </w:t>
      </w:r>
      <w:proofErr w:type="spellStart"/>
      <w:r w:rsidRPr="00A61FAA">
        <w:rPr>
          <w:rStyle w:val="Tunznak"/>
          <w:rFonts w:cs="Arial"/>
          <w:bCs/>
          <w:szCs w:val="24"/>
        </w:rPr>
        <w:t>ost</w:t>
      </w:r>
      <w:proofErr w:type="spellEnd"/>
      <w:r w:rsidRPr="00A61FAA">
        <w:rPr>
          <w:rStyle w:val="Tunznak"/>
          <w:rFonts w:cs="Arial"/>
          <w:bCs/>
          <w:szCs w:val="24"/>
        </w:rPr>
        <w:t xml:space="preserve">. pl. o výměře cca 600 m2 a </w:t>
      </w:r>
      <w:proofErr w:type="spellStart"/>
      <w:r w:rsidRPr="00A61FAA">
        <w:rPr>
          <w:rStyle w:val="Tunznak"/>
          <w:rFonts w:cs="Arial"/>
          <w:bCs/>
          <w:szCs w:val="24"/>
        </w:rPr>
        <w:t>parc</w:t>
      </w:r>
      <w:proofErr w:type="spellEnd"/>
      <w:r w:rsidRPr="00A61FAA">
        <w:rPr>
          <w:rStyle w:val="Tunznak"/>
          <w:rFonts w:cs="Arial"/>
          <w:bCs/>
          <w:szCs w:val="24"/>
        </w:rPr>
        <w:t xml:space="preserve">. č. 1141/3 </w:t>
      </w:r>
      <w:proofErr w:type="spellStart"/>
      <w:r w:rsidRPr="00A61FAA">
        <w:rPr>
          <w:rStyle w:val="Tunznak"/>
          <w:rFonts w:cs="Arial"/>
          <w:bCs/>
          <w:szCs w:val="24"/>
        </w:rPr>
        <w:t>ost</w:t>
      </w:r>
      <w:proofErr w:type="spellEnd"/>
      <w:r w:rsidRPr="00A61FAA">
        <w:rPr>
          <w:rStyle w:val="Tunznak"/>
          <w:rFonts w:cs="Arial"/>
          <w:bCs/>
          <w:szCs w:val="24"/>
        </w:rPr>
        <w:t>. pl. o výměře cca 1 800 m2, vše v </w:t>
      </w:r>
      <w:proofErr w:type="spellStart"/>
      <w:r w:rsidRPr="00A61FAA">
        <w:rPr>
          <w:rStyle w:val="Tunznak"/>
          <w:rFonts w:cs="Arial"/>
          <w:bCs/>
          <w:szCs w:val="24"/>
        </w:rPr>
        <w:t>k.ú</w:t>
      </w:r>
      <w:proofErr w:type="spellEnd"/>
      <w:r w:rsidRPr="00A61FAA">
        <w:rPr>
          <w:rStyle w:val="Tunznak"/>
          <w:rFonts w:cs="Arial"/>
          <w:bCs/>
          <w:szCs w:val="24"/>
        </w:rPr>
        <w:t>. a obci Červenka mezi Olomouckým krajem jako budoucím dárcem a</w:t>
      </w:r>
      <w:r w:rsidRPr="00A61FAA">
        <w:rPr>
          <w:rFonts w:cs="Arial"/>
          <w:b/>
          <w:bCs/>
          <w:szCs w:val="24"/>
        </w:rPr>
        <w:t xml:space="preserve"> obcí Červenka, IČO: </w:t>
      </w:r>
      <w:r w:rsidRPr="00A61FAA">
        <w:rPr>
          <w:rFonts w:cs="Arial"/>
          <w:b/>
          <w:szCs w:val="24"/>
        </w:rPr>
        <w:t xml:space="preserve">00635740, jako budoucím obdarovaným. </w:t>
      </w:r>
      <w:r w:rsidRPr="00A61FAA">
        <w:rPr>
          <w:rStyle w:val="Char1"/>
          <w:rFonts w:cs="Arial"/>
          <w:b/>
        </w:rPr>
        <w:t xml:space="preserve">Řádná darovací smlouva bude uzavřena nejpozději do jednoho roku ode dne vydání kolaudačního souhlasu, kterým budou stavby chodníků a cyklostezky kolaudovány. </w:t>
      </w:r>
      <w:r w:rsidRPr="00A61FAA">
        <w:rPr>
          <w:rStyle w:val="Tunznak"/>
          <w:rFonts w:cs="Arial"/>
          <w:bCs/>
          <w:szCs w:val="24"/>
        </w:rPr>
        <w:t xml:space="preserve">Nabyvatel uhradí veškeré náklady spojené s převodem vlastnického práva a správní poplatek spojený s návrhem na vklad vlastnického práva do katastru nemovitostí. </w:t>
      </w:r>
    </w:p>
    <w:p w14:paraId="307FE86D" w14:textId="77777777" w:rsidR="00B2011E" w:rsidRPr="00A61FAA" w:rsidRDefault="00B2011E" w:rsidP="00B2011E">
      <w:pPr>
        <w:spacing w:before="120" w:after="120" w:line="240" w:lineRule="auto"/>
        <w:jc w:val="both"/>
        <w:rPr>
          <w:rFonts w:ascii="Arial" w:hAnsi="Arial" w:cs="Arial"/>
          <w:sz w:val="24"/>
          <w:szCs w:val="24"/>
        </w:rPr>
      </w:pPr>
      <w:r w:rsidRPr="00A61FAA">
        <w:rPr>
          <w:rFonts w:ascii="Arial" w:hAnsi="Arial" w:cs="Arial"/>
          <w:sz w:val="24"/>
          <w:szCs w:val="24"/>
        </w:rPr>
        <w:t xml:space="preserve">Smlouva o budoucí darovací smlouvě byla </w:t>
      </w:r>
      <w:r w:rsidRPr="00A61FAA">
        <w:rPr>
          <w:rStyle w:val="Tunznak"/>
          <w:rFonts w:cs="Arial"/>
          <w:b w:val="0"/>
          <w:szCs w:val="24"/>
        </w:rPr>
        <w:t>mezi Olomouckým krajem a</w:t>
      </w:r>
      <w:r w:rsidRPr="00A61FAA">
        <w:rPr>
          <w:rFonts w:ascii="Arial" w:hAnsi="Arial" w:cs="Arial"/>
          <w:bCs/>
          <w:sz w:val="24"/>
          <w:szCs w:val="24"/>
        </w:rPr>
        <w:t xml:space="preserve"> obcí Červenka </w:t>
      </w:r>
      <w:r w:rsidRPr="00A61FAA">
        <w:rPr>
          <w:rFonts w:ascii="Arial" w:hAnsi="Arial" w:cs="Arial"/>
          <w:sz w:val="24"/>
          <w:szCs w:val="24"/>
        </w:rPr>
        <w:t>uzavřena dne 18. 5. 2020.</w:t>
      </w:r>
    </w:p>
    <w:p w14:paraId="36046F32" w14:textId="77777777" w:rsidR="00B2011E" w:rsidRPr="00A61FAA" w:rsidRDefault="00B2011E" w:rsidP="00B2011E">
      <w:pPr>
        <w:spacing w:before="120" w:after="120" w:line="240" w:lineRule="auto"/>
        <w:jc w:val="both"/>
        <w:rPr>
          <w:rFonts w:ascii="Arial" w:hAnsi="Arial" w:cs="Arial"/>
          <w:sz w:val="24"/>
          <w:szCs w:val="24"/>
        </w:rPr>
      </w:pPr>
      <w:r w:rsidRPr="00A61FAA">
        <w:rPr>
          <w:rFonts w:ascii="Arial" w:hAnsi="Arial" w:cs="Arial"/>
          <w:sz w:val="24"/>
          <w:szCs w:val="24"/>
        </w:rPr>
        <w:t>Po kolaudaci první části stavby chodníku a cyklostezky a jejich zaměření obec Červenka požádala o majetkoprávní vypořádání stavby včetně převodu pozemku pod krajskou silnicí o výměře 19 m2 do vlastnictví kraje. Výměra pozemků navržených k převodu do vlastnictví obce činila 1 847 m2.</w:t>
      </w:r>
    </w:p>
    <w:p w14:paraId="632AA395" w14:textId="77777777" w:rsidR="00B2011E" w:rsidRPr="00A61FAA" w:rsidRDefault="00B2011E" w:rsidP="00B2011E">
      <w:pPr>
        <w:spacing w:before="120" w:after="120" w:line="240" w:lineRule="auto"/>
        <w:jc w:val="both"/>
        <w:rPr>
          <w:rFonts w:ascii="Arial" w:hAnsi="Arial" w:cs="Arial"/>
          <w:sz w:val="24"/>
          <w:szCs w:val="24"/>
        </w:rPr>
      </w:pPr>
      <w:r w:rsidRPr="00A61FAA">
        <w:rPr>
          <w:rFonts w:ascii="Arial" w:hAnsi="Arial" w:cs="Arial"/>
          <w:sz w:val="24"/>
          <w:szCs w:val="24"/>
        </w:rPr>
        <w:t xml:space="preserve">Darovací smlouva na vzájemný převod některých pozemků dotčených stavbou byla </w:t>
      </w:r>
      <w:r w:rsidRPr="00A61FAA">
        <w:rPr>
          <w:rStyle w:val="Tunznak"/>
          <w:rFonts w:cs="Arial"/>
          <w:b w:val="0"/>
          <w:szCs w:val="24"/>
        </w:rPr>
        <w:t>mezi Olomouckým krajem a</w:t>
      </w:r>
      <w:r w:rsidRPr="00A61FAA">
        <w:rPr>
          <w:rFonts w:ascii="Arial" w:hAnsi="Arial" w:cs="Arial"/>
          <w:b/>
          <w:bCs/>
          <w:sz w:val="24"/>
          <w:szCs w:val="24"/>
        </w:rPr>
        <w:t xml:space="preserve"> </w:t>
      </w:r>
      <w:r w:rsidRPr="00A61FAA">
        <w:rPr>
          <w:rFonts w:ascii="Arial" w:hAnsi="Arial" w:cs="Arial"/>
          <w:bCs/>
          <w:sz w:val="24"/>
          <w:szCs w:val="24"/>
        </w:rPr>
        <w:t xml:space="preserve">obcí Červenka </w:t>
      </w:r>
      <w:r w:rsidRPr="00A61FAA">
        <w:rPr>
          <w:rFonts w:ascii="Arial" w:hAnsi="Arial" w:cs="Arial"/>
          <w:sz w:val="24"/>
          <w:szCs w:val="24"/>
        </w:rPr>
        <w:t>uzavřena dne 26. 10. 2021.</w:t>
      </w:r>
    </w:p>
    <w:p w14:paraId="75D283D6" w14:textId="77777777" w:rsidR="00B2011E" w:rsidRPr="00A61FAA" w:rsidRDefault="00B2011E" w:rsidP="00B2011E">
      <w:pPr>
        <w:spacing w:before="120" w:after="120" w:line="240" w:lineRule="auto"/>
        <w:jc w:val="both"/>
        <w:rPr>
          <w:rFonts w:ascii="Arial" w:hAnsi="Arial" w:cs="Arial"/>
          <w:sz w:val="24"/>
          <w:szCs w:val="24"/>
        </w:rPr>
      </w:pPr>
      <w:r w:rsidRPr="00A61FAA">
        <w:rPr>
          <w:rFonts w:ascii="Arial" w:hAnsi="Arial" w:cs="Arial"/>
          <w:sz w:val="24"/>
          <w:szCs w:val="24"/>
        </w:rPr>
        <w:t>Nyní se obec Červenka obrátila na Olomoucký kraj s žádostí o vypořádání zbývající části stavby chodníku o výměře 86 m2.</w:t>
      </w:r>
    </w:p>
    <w:p w14:paraId="28189A7C" w14:textId="6159298A" w:rsidR="00B2011E" w:rsidRPr="00A61FAA" w:rsidRDefault="004D415A" w:rsidP="004D415A">
      <w:pPr>
        <w:pStyle w:val="Default"/>
        <w:spacing w:after="120"/>
        <w:jc w:val="both"/>
      </w:pPr>
      <w:r w:rsidRPr="00A61FAA">
        <w:rPr>
          <w:b/>
        </w:rPr>
        <w:lastRenderedPageBreak/>
        <w:t xml:space="preserve">Rada Olomouckého kraje </w:t>
      </w:r>
      <w:r w:rsidRPr="00A61FAA">
        <w:t xml:space="preserve">na základě návrhu K – MP a odboru majetkového, právního a správních činností </w:t>
      </w:r>
      <w:r w:rsidRPr="00A61FAA">
        <w:rPr>
          <w:b/>
          <w:snapToGrid w:val="0"/>
        </w:rPr>
        <w:t xml:space="preserve">svým usnesením </w:t>
      </w:r>
      <w:r w:rsidRPr="00A61FAA">
        <w:rPr>
          <w:b/>
        </w:rPr>
        <w:t xml:space="preserve">doporučuje Zastupitelstvu Olomouckého kraje schválit </w:t>
      </w:r>
      <w:r w:rsidR="00B2011E" w:rsidRPr="00A61FAA">
        <w:rPr>
          <w:b/>
        </w:rPr>
        <w:t xml:space="preserve">bezúplatný převod části pozemku </w:t>
      </w:r>
      <w:proofErr w:type="spellStart"/>
      <w:r w:rsidR="00B2011E" w:rsidRPr="00A61FAA">
        <w:rPr>
          <w:b/>
        </w:rPr>
        <w:t>parc</w:t>
      </w:r>
      <w:proofErr w:type="spellEnd"/>
      <w:r w:rsidR="00B2011E" w:rsidRPr="00A61FAA">
        <w:rPr>
          <w:b/>
        </w:rPr>
        <w:t xml:space="preserve">. č. 1141/3 </w:t>
      </w:r>
      <w:proofErr w:type="spellStart"/>
      <w:r w:rsidR="00B2011E" w:rsidRPr="00A61FAA">
        <w:rPr>
          <w:b/>
        </w:rPr>
        <w:t>ost</w:t>
      </w:r>
      <w:proofErr w:type="spellEnd"/>
      <w:r w:rsidR="00B2011E" w:rsidRPr="00A61FAA">
        <w:rPr>
          <w:b/>
        </w:rPr>
        <w:t xml:space="preserve">. pl. o výměře 86 m2, dle geometrického plánu č. 884-500/2022 ze dne 18. 5. 2023 pozemek </w:t>
      </w:r>
      <w:proofErr w:type="spellStart"/>
      <w:r w:rsidR="00B2011E" w:rsidRPr="00A61FAA">
        <w:rPr>
          <w:b/>
        </w:rPr>
        <w:t>parc</w:t>
      </w:r>
      <w:proofErr w:type="spellEnd"/>
      <w:r w:rsidR="00B2011E" w:rsidRPr="00A61FAA">
        <w:rPr>
          <w:b/>
        </w:rPr>
        <w:t xml:space="preserve">. č. 1141/6 </w:t>
      </w:r>
      <w:proofErr w:type="spellStart"/>
      <w:r w:rsidR="00B2011E" w:rsidRPr="00A61FAA">
        <w:rPr>
          <w:b/>
        </w:rPr>
        <w:t>ost</w:t>
      </w:r>
      <w:proofErr w:type="spellEnd"/>
      <w:r w:rsidR="00B2011E" w:rsidRPr="00A61FAA">
        <w:rPr>
          <w:b/>
        </w:rPr>
        <w:t xml:space="preserve">. pl. o výměře 86 m2, v </w:t>
      </w:r>
      <w:proofErr w:type="spellStart"/>
      <w:r w:rsidR="00B2011E" w:rsidRPr="00A61FAA">
        <w:rPr>
          <w:b/>
        </w:rPr>
        <w:t>k.ú</w:t>
      </w:r>
      <w:proofErr w:type="spellEnd"/>
      <w:r w:rsidR="00B2011E" w:rsidRPr="00A61FAA">
        <w:rPr>
          <w:b/>
        </w:rPr>
        <w:t xml:space="preserve">. a obci Červenka, z vlastnictví Olomouckého kraje, z hospodaření Správy silnic Olomouckého kraje, příspěvkové organizace, do vlastnictví </w:t>
      </w:r>
      <w:r w:rsidR="00B2011E" w:rsidRPr="00A61FAA">
        <w:rPr>
          <w:b/>
          <w:bCs/>
        </w:rPr>
        <w:t>obce Červenka, IČO: 00635740</w:t>
      </w:r>
      <w:r w:rsidR="00B2011E" w:rsidRPr="00A61FAA">
        <w:rPr>
          <w:b/>
        </w:rPr>
        <w:t>. Nabyvatel uhradí veškeré náklady spojené s převodem vlastnického práva a správní poplatek k návrhu na vklad vlastnického práva do katastru nemovitostí.</w:t>
      </w:r>
    </w:p>
    <w:p w14:paraId="52EB56B2" w14:textId="77777777" w:rsidR="00B2011E" w:rsidRPr="00A61FAA" w:rsidRDefault="00B2011E" w:rsidP="00B2011E">
      <w:pPr>
        <w:pStyle w:val="Zkladntext"/>
        <w:rPr>
          <w:rStyle w:val="Tunznak"/>
          <w:rFonts w:cs="Arial"/>
          <w:b w:val="0"/>
          <w:szCs w:val="24"/>
        </w:rPr>
      </w:pPr>
    </w:p>
    <w:p w14:paraId="2969C7BA" w14:textId="49881FF0" w:rsidR="00B2011E" w:rsidRPr="00A61FAA" w:rsidRDefault="00B2011E" w:rsidP="00B2011E">
      <w:pPr>
        <w:pStyle w:val="slo1text"/>
        <w:tabs>
          <w:tab w:val="left" w:pos="708"/>
        </w:tabs>
        <w:spacing w:before="120"/>
        <w:rPr>
          <w:rFonts w:cs="Arial"/>
          <w:b/>
          <w:szCs w:val="24"/>
        </w:rPr>
      </w:pPr>
      <w:r w:rsidRPr="00A61FAA">
        <w:rPr>
          <w:rFonts w:cs="Arial"/>
          <w:b/>
          <w:szCs w:val="24"/>
        </w:rPr>
        <w:t xml:space="preserve">k návrhu usnesení bod </w:t>
      </w:r>
      <w:r w:rsidR="004D415A" w:rsidRPr="00A61FAA">
        <w:rPr>
          <w:rFonts w:cs="Arial"/>
          <w:b/>
          <w:szCs w:val="24"/>
        </w:rPr>
        <w:t>1</w:t>
      </w:r>
      <w:r w:rsidRPr="00A61FAA">
        <w:rPr>
          <w:rFonts w:cs="Arial"/>
          <w:b/>
          <w:szCs w:val="24"/>
        </w:rPr>
        <w:t>. 2.</w:t>
      </w:r>
    </w:p>
    <w:p w14:paraId="5A1FF4F9" w14:textId="77777777" w:rsidR="00B2011E" w:rsidRPr="00A61FAA" w:rsidRDefault="00B2011E" w:rsidP="00B2011E">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7"/>
        <w:jc w:val="both"/>
        <w:rPr>
          <w:rFonts w:ascii="Arial" w:hAnsi="Arial" w:cs="Arial"/>
          <w:b/>
          <w:bCs/>
          <w:color w:val="000000"/>
          <w:sz w:val="24"/>
          <w:szCs w:val="24"/>
        </w:rPr>
      </w:pPr>
      <w:r w:rsidRPr="00A61FAA">
        <w:rPr>
          <w:rFonts w:ascii="Arial" w:hAnsi="Arial" w:cs="Arial"/>
          <w:b/>
          <w:bCs/>
          <w:color w:val="000000"/>
          <w:sz w:val="24"/>
          <w:szCs w:val="24"/>
        </w:rPr>
        <w:t>Bezúplatný převod části pozemku v </w:t>
      </w:r>
      <w:proofErr w:type="spellStart"/>
      <w:r w:rsidRPr="00A61FAA">
        <w:rPr>
          <w:rFonts w:ascii="Arial" w:hAnsi="Arial" w:cs="Arial"/>
          <w:b/>
          <w:bCs/>
          <w:color w:val="000000"/>
          <w:sz w:val="24"/>
          <w:szCs w:val="24"/>
        </w:rPr>
        <w:t>k.ú</w:t>
      </w:r>
      <w:proofErr w:type="spellEnd"/>
      <w:r w:rsidRPr="00A61FAA">
        <w:rPr>
          <w:rFonts w:ascii="Arial" w:hAnsi="Arial" w:cs="Arial"/>
          <w:b/>
          <w:bCs/>
          <w:color w:val="000000"/>
          <w:sz w:val="24"/>
          <w:szCs w:val="24"/>
        </w:rPr>
        <w:t>. Vojnice u Olomouce, obec Těšetice mezi Olomouckým krajem a obcí Těšetice.</w:t>
      </w:r>
    </w:p>
    <w:p w14:paraId="1705DC76" w14:textId="353C3E86" w:rsidR="00B2011E" w:rsidRPr="00A61FAA" w:rsidRDefault="00B2011E" w:rsidP="00B2011E">
      <w:pPr>
        <w:pStyle w:val="Zkladntext"/>
        <w:rPr>
          <w:rFonts w:cs="Arial"/>
          <w:bCs w:val="0"/>
          <w:szCs w:val="24"/>
          <w:lang w:eastAsia="cs-CZ"/>
        </w:rPr>
      </w:pPr>
      <w:r w:rsidRPr="00A61FAA">
        <w:rPr>
          <w:rFonts w:cs="Arial"/>
          <w:bCs w:val="0"/>
          <w:szCs w:val="24"/>
          <w:lang w:eastAsia="cs-CZ"/>
        </w:rPr>
        <w:t xml:space="preserve">Předmětná část pozemku v hospodaření </w:t>
      </w:r>
      <w:r w:rsidRPr="00A61FAA">
        <w:rPr>
          <w:rStyle w:val="Tunznak"/>
          <w:rFonts w:cs="Arial"/>
          <w:b w:val="0"/>
          <w:szCs w:val="24"/>
        </w:rPr>
        <w:t>Správy silnic Olomouckého kraje, příspěvkové organizace se</w:t>
      </w:r>
      <w:r w:rsidRPr="00A61FAA">
        <w:rPr>
          <w:rStyle w:val="Tunznak"/>
          <w:rFonts w:cs="Arial"/>
          <w:bCs w:val="0"/>
          <w:szCs w:val="24"/>
        </w:rPr>
        <w:t xml:space="preserve"> </w:t>
      </w:r>
      <w:r w:rsidRPr="00A61FAA">
        <w:rPr>
          <w:rFonts w:cs="Arial"/>
          <w:bCs w:val="0"/>
          <w:szCs w:val="24"/>
          <w:lang w:eastAsia="cs-CZ"/>
        </w:rPr>
        <w:t>nachází v </w:t>
      </w:r>
      <w:proofErr w:type="spellStart"/>
      <w:r w:rsidRPr="00A61FAA">
        <w:rPr>
          <w:rFonts w:cs="Arial"/>
          <w:bCs w:val="0"/>
          <w:szCs w:val="24"/>
          <w:lang w:eastAsia="cs-CZ"/>
        </w:rPr>
        <w:t>k.ú</w:t>
      </w:r>
      <w:proofErr w:type="spellEnd"/>
      <w:r w:rsidRPr="00A61FAA">
        <w:rPr>
          <w:rFonts w:cs="Arial"/>
          <w:bCs w:val="0"/>
          <w:szCs w:val="24"/>
          <w:lang w:eastAsia="cs-CZ"/>
        </w:rPr>
        <w:t>. Vojnice u Olomouce, obec Těšetice</w:t>
      </w:r>
      <w:r w:rsidR="00F3495C" w:rsidRPr="00A61FAA">
        <w:rPr>
          <w:rFonts w:cs="Arial"/>
          <w:bCs w:val="0"/>
          <w:szCs w:val="24"/>
          <w:lang w:eastAsia="cs-CZ"/>
        </w:rPr>
        <w:t xml:space="preserve"> a</w:t>
      </w:r>
      <w:r w:rsidRPr="00A61FAA">
        <w:rPr>
          <w:rFonts w:cs="Arial"/>
          <w:bCs w:val="0"/>
          <w:szCs w:val="24"/>
          <w:lang w:eastAsia="cs-CZ"/>
        </w:rPr>
        <w:t xml:space="preserve"> byla dotčena investiční akcí obce „Prodloužení chodníku podél silnice III/44815 v obci Těšetice, Vojnice“.</w:t>
      </w:r>
    </w:p>
    <w:p w14:paraId="56E752D6" w14:textId="77777777" w:rsidR="00B2011E" w:rsidRPr="00A61FAA" w:rsidRDefault="00B2011E" w:rsidP="00B2011E">
      <w:pPr>
        <w:pStyle w:val="Zkladntext"/>
        <w:rPr>
          <w:rFonts w:cs="Arial"/>
          <w:bCs w:val="0"/>
          <w:szCs w:val="24"/>
          <w:lang w:eastAsia="cs-CZ"/>
        </w:rPr>
      </w:pPr>
      <w:r w:rsidRPr="00A61FAA">
        <w:rPr>
          <w:rFonts w:cs="Arial"/>
          <w:bCs w:val="0"/>
          <w:szCs w:val="24"/>
          <w:lang w:eastAsia="cs-CZ"/>
        </w:rPr>
        <w:t>O uzavření smlouvy o budoucí darovací smlouvě požádala obec Těšetice jako investor stavby.</w:t>
      </w:r>
    </w:p>
    <w:p w14:paraId="0361CFE3" w14:textId="77777777" w:rsidR="00B2011E" w:rsidRPr="00A61FAA" w:rsidRDefault="00B2011E" w:rsidP="00B2011E">
      <w:pPr>
        <w:widowControl w:val="0"/>
        <w:spacing w:after="120" w:line="240" w:lineRule="auto"/>
        <w:jc w:val="both"/>
        <w:rPr>
          <w:rFonts w:ascii="Arial" w:hAnsi="Arial" w:cs="Arial"/>
          <w:b/>
          <w:sz w:val="24"/>
          <w:szCs w:val="24"/>
        </w:rPr>
      </w:pPr>
      <w:r w:rsidRPr="00A61FAA">
        <w:rPr>
          <w:rFonts w:ascii="Arial" w:hAnsi="Arial" w:cs="Arial"/>
          <w:b/>
          <w:sz w:val="24"/>
          <w:szCs w:val="24"/>
        </w:rPr>
        <w:t>Vyjádření odboru dopravy a silničního hospodářství ze dne 14. 2. 2023:</w:t>
      </w:r>
    </w:p>
    <w:p w14:paraId="5A70D968" w14:textId="77777777" w:rsidR="00B2011E" w:rsidRPr="00A61FAA" w:rsidRDefault="00B2011E" w:rsidP="00B2011E">
      <w:pPr>
        <w:autoSpaceDE w:val="0"/>
        <w:autoSpaceDN w:val="0"/>
        <w:adjustRightInd w:val="0"/>
        <w:spacing w:after="120" w:line="240" w:lineRule="auto"/>
        <w:jc w:val="both"/>
        <w:rPr>
          <w:rFonts w:ascii="Arial" w:hAnsi="Arial" w:cs="Arial"/>
          <w:color w:val="000000"/>
          <w:sz w:val="24"/>
          <w:szCs w:val="24"/>
        </w:rPr>
      </w:pPr>
      <w:r w:rsidRPr="00A61FAA">
        <w:rPr>
          <w:rFonts w:ascii="Arial" w:hAnsi="Arial" w:cs="Arial"/>
          <w:color w:val="000000"/>
          <w:sz w:val="24"/>
          <w:szCs w:val="24"/>
        </w:rPr>
        <w:t>Dne 10. 2. 2023 jsme obdrželi stanovisko Správy silnic Olomouckého kraje, p. o. ze dne 8. 2. 2023, kterým se SSOK vyjadřuje k žádosti obce Těšetice o uzavření smlouvy o budoucí darovací smlouvě na převod části pozemku v k. </w:t>
      </w:r>
      <w:proofErr w:type="spellStart"/>
      <w:r w:rsidRPr="00A61FAA">
        <w:rPr>
          <w:rFonts w:ascii="Arial" w:hAnsi="Arial" w:cs="Arial"/>
          <w:color w:val="000000"/>
          <w:sz w:val="24"/>
          <w:szCs w:val="24"/>
        </w:rPr>
        <w:t>ú.</w:t>
      </w:r>
      <w:proofErr w:type="spellEnd"/>
      <w:r w:rsidRPr="00A61FAA">
        <w:rPr>
          <w:rFonts w:ascii="Arial" w:hAnsi="Arial" w:cs="Arial"/>
          <w:color w:val="000000"/>
          <w:sz w:val="24"/>
          <w:szCs w:val="24"/>
        </w:rPr>
        <w:t xml:space="preserve"> Vojnice u Olomouce. </w:t>
      </w:r>
    </w:p>
    <w:p w14:paraId="36514F7C" w14:textId="77777777" w:rsidR="00B2011E" w:rsidRPr="00A61FAA" w:rsidRDefault="00B2011E" w:rsidP="00B2011E">
      <w:pPr>
        <w:autoSpaceDE w:val="0"/>
        <w:autoSpaceDN w:val="0"/>
        <w:adjustRightInd w:val="0"/>
        <w:spacing w:after="120" w:line="240" w:lineRule="auto"/>
        <w:jc w:val="both"/>
        <w:rPr>
          <w:rFonts w:ascii="Arial" w:hAnsi="Arial" w:cs="Arial"/>
          <w:color w:val="000000"/>
          <w:sz w:val="24"/>
          <w:szCs w:val="24"/>
        </w:rPr>
      </w:pPr>
      <w:r w:rsidRPr="00A61FAA">
        <w:rPr>
          <w:rFonts w:ascii="Arial" w:hAnsi="Arial" w:cs="Arial"/>
          <w:color w:val="000000"/>
          <w:sz w:val="24"/>
          <w:szCs w:val="24"/>
        </w:rPr>
        <w:t xml:space="preserve">SSOK souhlasí s uzavřením smlouvy o budoucí darovací smlouvě na budoucí bezúplatný převod části pozemku </w:t>
      </w:r>
      <w:proofErr w:type="spellStart"/>
      <w:r w:rsidRPr="00A61FAA">
        <w:rPr>
          <w:rFonts w:ascii="Arial" w:hAnsi="Arial" w:cs="Arial"/>
          <w:color w:val="000000"/>
          <w:sz w:val="24"/>
          <w:szCs w:val="24"/>
        </w:rPr>
        <w:t>parc</w:t>
      </w:r>
      <w:proofErr w:type="spellEnd"/>
      <w:r w:rsidRPr="00A61FAA">
        <w:rPr>
          <w:rFonts w:ascii="Arial" w:hAnsi="Arial" w:cs="Arial"/>
          <w:color w:val="000000"/>
          <w:sz w:val="24"/>
          <w:szCs w:val="24"/>
        </w:rPr>
        <w:t xml:space="preserve">. č. 253/2 </w:t>
      </w:r>
      <w:proofErr w:type="spellStart"/>
      <w:r w:rsidRPr="00A61FAA">
        <w:rPr>
          <w:rFonts w:ascii="Arial" w:hAnsi="Arial" w:cs="Arial"/>
          <w:color w:val="000000"/>
          <w:sz w:val="24"/>
          <w:szCs w:val="24"/>
        </w:rPr>
        <w:t>ost</w:t>
      </w:r>
      <w:proofErr w:type="spellEnd"/>
      <w:r w:rsidRPr="00A61FAA">
        <w:rPr>
          <w:rFonts w:ascii="Arial" w:hAnsi="Arial" w:cs="Arial"/>
          <w:color w:val="000000"/>
          <w:sz w:val="24"/>
          <w:szCs w:val="24"/>
        </w:rPr>
        <w:t xml:space="preserve">. plocha o výměře cca 500 m2 v k. </w:t>
      </w:r>
      <w:proofErr w:type="spellStart"/>
      <w:r w:rsidRPr="00A61FAA">
        <w:rPr>
          <w:rFonts w:ascii="Arial" w:hAnsi="Arial" w:cs="Arial"/>
          <w:color w:val="000000"/>
          <w:sz w:val="24"/>
          <w:szCs w:val="24"/>
        </w:rPr>
        <w:t>ú.</w:t>
      </w:r>
      <w:proofErr w:type="spellEnd"/>
      <w:r w:rsidRPr="00A61FAA">
        <w:rPr>
          <w:rFonts w:ascii="Arial" w:hAnsi="Arial" w:cs="Arial"/>
          <w:color w:val="000000"/>
          <w:sz w:val="24"/>
          <w:szCs w:val="24"/>
        </w:rPr>
        <w:t xml:space="preserve"> Vojnice u Olomouce, obec Těšetice z vlastnictví Olomouckého kraje, z hospodaření Správy silnic Olomouckého kraje, příspěvkové organizace do vlastnictví obce Těšetice. </w:t>
      </w:r>
    </w:p>
    <w:p w14:paraId="686326AE" w14:textId="77777777" w:rsidR="00B2011E" w:rsidRPr="00A61FAA" w:rsidRDefault="00B2011E" w:rsidP="00B2011E">
      <w:pPr>
        <w:autoSpaceDE w:val="0"/>
        <w:autoSpaceDN w:val="0"/>
        <w:adjustRightInd w:val="0"/>
        <w:spacing w:after="120" w:line="240" w:lineRule="auto"/>
        <w:jc w:val="both"/>
        <w:rPr>
          <w:rFonts w:ascii="Arial" w:hAnsi="Arial" w:cs="Arial"/>
          <w:color w:val="000000"/>
          <w:sz w:val="24"/>
          <w:szCs w:val="24"/>
        </w:rPr>
      </w:pPr>
      <w:r w:rsidRPr="00A61FAA">
        <w:rPr>
          <w:rFonts w:ascii="Arial" w:hAnsi="Arial" w:cs="Arial"/>
          <w:color w:val="000000"/>
          <w:sz w:val="24"/>
          <w:szCs w:val="24"/>
        </w:rPr>
        <w:t xml:space="preserve">Návrh geometrického plánu na majetkoprávní vypořádání pozemků vyhotoveného na náklady obce Těšetice požadujeme konzultovat se zástupcem SSOK SÚ Olomouc. </w:t>
      </w:r>
    </w:p>
    <w:p w14:paraId="3ECFCADC" w14:textId="77777777" w:rsidR="00B2011E" w:rsidRPr="00A61FAA" w:rsidRDefault="00B2011E" w:rsidP="00B2011E">
      <w:pPr>
        <w:autoSpaceDE w:val="0"/>
        <w:autoSpaceDN w:val="0"/>
        <w:adjustRightInd w:val="0"/>
        <w:spacing w:after="120" w:line="240" w:lineRule="auto"/>
        <w:jc w:val="both"/>
        <w:rPr>
          <w:rFonts w:ascii="Arial" w:hAnsi="Arial" w:cs="Arial"/>
          <w:color w:val="000000"/>
          <w:sz w:val="24"/>
          <w:szCs w:val="24"/>
        </w:rPr>
      </w:pPr>
      <w:r w:rsidRPr="00A61FAA">
        <w:rPr>
          <w:rFonts w:ascii="Arial" w:hAnsi="Arial" w:cs="Arial"/>
          <w:color w:val="000000"/>
          <w:sz w:val="24"/>
          <w:szCs w:val="24"/>
        </w:rPr>
        <w:t xml:space="preserve">Další pozemky bez nutnosti vyhotovení geometrických plánů na jejich oddělení vhodné k vzájemným bezúplatným převodům mezi Olomouckým krajem a obcí Těšetice nejsou v současné době v evidenci Správy silnic Olomouckého kraje, příspěvkové organizace vedeny. </w:t>
      </w:r>
    </w:p>
    <w:p w14:paraId="44A6381B" w14:textId="77777777" w:rsidR="00B2011E" w:rsidRPr="00A61FAA" w:rsidRDefault="00B2011E" w:rsidP="00B2011E">
      <w:pPr>
        <w:autoSpaceDE w:val="0"/>
        <w:autoSpaceDN w:val="0"/>
        <w:adjustRightInd w:val="0"/>
        <w:spacing w:after="120" w:line="240" w:lineRule="auto"/>
        <w:jc w:val="both"/>
        <w:rPr>
          <w:rFonts w:ascii="Arial" w:hAnsi="Arial" w:cs="Arial"/>
          <w:color w:val="000000"/>
          <w:sz w:val="24"/>
          <w:szCs w:val="24"/>
        </w:rPr>
      </w:pPr>
      <w:r w:rsidRPr="00A61FAA">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37C34A03" w14:textId="77777777" w:rsidR="00B2011E" w:rsidRPr="00A61FAA" w:rsidRDefault="00B2011E" w:rsidP="00B2011E">
      <w:pPr>
        <w:pStyle w:val="Zkladntext"/>
        <w:rPr>
          <w:rFonts w:cs="Arial"/>
          <w:b/>
          <w:bCs w:val="0"/>
          <w:szCs w:val="24"/>
          <w:lang w:eastAsia="cs-CZ"/>
        </w:rPr>
      </w:pPr>
      <w:r w:rsidRPr="00A61FAA">
        <w:rPr>
          <w:rFonts w:cs="Arial"/>
          <w:b/>
          <w:szCs w:val="24"/>
        </w:rPr>
        <w:t xml:space="preserve">Rada Olomouckého kraje </w:t>
      </w:r>
      <w:r w:rsidRPr="00A61FAA">
        <w:rPr>
          <w:rFonts w:cs="Arial"/>
          <w:szCs w:val="24"/>
        </w:rPr>
        <w:t xml:space="preserve">na základě návrhu K – MP a odboru majetkového, právního a správních činností </w:t>
      </w:r>
      <w:r w:rsidRPr="00A61FAA">
        <w:rPr>
          <w:rFonts w:cs="Arial"/>
          <w:b/>
          <w:snapToGrid w:val="0"/>
          <w:szCs w:val="24"/>
        </w:rPr>
        <w:t xml:space="preserve">svým usnesením schválila záměr Olomouckého kraje </w:t>
      </w:r>
      <w:r w:rsidRPr="00A61FAA">
        <w:rPr>
          <w:rFonts w:cs="Arial"/>
          <w:b/>
          <w:szCs w:val="24"/>
        </w:rPr>
        <w:t xml:space="preserve">bezúplatně převést </w:t>
      </w:r>
      <w:r w:rsidRPr="00A61FAA">
        <w:rPr>
          <w:rFonts w:cs="Arial"/>
          <w:b/>
          <w:szCs w:val="24"/>
          <w:lang w:eastAsia="cs-CZ"/>
        </w:rPr>
        <w:t>část pozemku v </w:t>
      </w:r>
      <w:proofErr w:type="spellStart"/>
      <w:r w:rsidRPr="00A61FAA">
        <w:rPr>
          <w:rFonts w:cs="Arial"/>
          <w:b/>
          <w:szCs w:val="24"/>
          <w:lang w:eastAsia="cs-CZ"/>
        </w:rPr>
        <w:t>k.ú</w:t>
      </w:r>
      <w:proofErr w:type="spellEnd"/>
      <w:r w:rsidRPr="00A61FAA">
        <w:rPr>
          <w:rFonts w:cs="Arial"/>
          <w:b/>
          <w:szCs w:val="24"/>
          <w:lang w:eastAsia="cs-CZ"/>
        </w:rPr>
        <w:t xml:space="preserve">. Vojnice u Olomouce, obec Těšetice z vlastnictví Olomouckého kraje, z hospodaření Správy silnic Olomouckého kraje, příspěvkové organizace, do vlastnictví obce Těšetice, IČO: </w:t>
      </w:r>
      <w:r w:rsidRPr="00A61FAA">
        <w:rPr>
          <w:rFonts w:cs="Arial"/>
          <w:b/>
          <w:szCs w:val="24"/>
        </w:rPr>
        <w:t xml:space="preserve">00299545. </w:t>
      </w:r>
      <w:r w:rsidRPr="00A61FAA">
        <w:rPr>
          <w:rFonts w:cs="Arial"/>
          <w:b/>
          <w:szCs w:val="24"/>
          <w:lang w:eastAsia="cs-CZ"/>
        </w:rPr>
        <w:t>Nejprve bude uzavřena smlouva o budoucí darovací smlouvě. Řádná darovací smlouva bude uzavřena do jednoho roku od vydání kolaudačního souhlasu na stavbu „Prodloužení chodníku podél silnice III/44815 v obci Těšetice, Vojnice“</w:t>
      </w:r>
      <w:r w:rsidRPr="00A61FAA">
        <w:rPr>
          <w:rStyle w:val="Tunznak"/>
          <w:rFonts w:cs="Arial"/>
          <w:szCs w:val="24"/>
        </w:rPr>
        <w:t>,</w:t>
      </w:r>
      <w:r w:rsidRPr="00A61FAA">
        <w:rPr>
          <w:rFonts w:cs="Arial"/>
          <w:b/>
          <w:szCs w:val="24"/>
          <w:lang w:eastAsia="cs-CZ"/>
        </w:rPr>
        <w:t xml:space="preserve"> nejpozději do 31. 12. 2033.</w:t>
      </w:r>
    </w:p>
    <w:p w14:paraId="59FB25A3" w14:textId="77777777" w:rsidR="00B2011E" w:rsidRPr="00A61FAA" w:rsidRDefault="00B2011E" w:rsidP="00B2011E">
      <w:pPr>
        <w:pStyle w:val="Zkladntext"/>
        <w:rPr>
          <w:rStyle w:val="Zkladnznak"/>
          <w:rFonts w:cs="Arial"/>
          <w:szCs w:val="24"/>
        </w:rPr>
      </w:pPr>
      <w:r w:rsidRPr="00A61FAA">
        <w:rPr>
          <w:rStyle w:val="Tunznak"/>
          <w:rFonts w:cs="Arial"/>
          <w:szCs w:val="24"/>
        </w:rPr>
        <w:t xml:space="preserve">Záměr Olomouckého kraje byl zveřejněn na úřední desce Krajského úřadu Olomouckého kraje a webových stránkách Olomouckého kraje v termínu od </w:t>
      </w:r>
      <w:r w:rsidRPr="00A61FAA">
        <w:rPr>
          <w:rStyle w:val="Tunznak"/>
          <w:rFonts w:cs="Arial"/>
          <w:szCs w:val="24"/>
        </w:rPr>
        <w:lastRenderedPageBreak/>
        <w:t xml:space="preserve">25. 4. 2023 do 25. 5. 2023. </w:t>
      </w:r>
      <w:r w:rsidRPr="00A61FAA">
        <w:rPr>
          <w:rStyle w:val="Zkladnznak"/>
          <w:rFonts w:cs="Arial"/>
          <w:szCs w:val="24"/>
        </w:rPr>
        <w:t>V průběhu zveřejnění se jiný zájemce o předmětnou nemovitost nepřihlásil, nebyly vzneseny žádné podněty a připomínky.</w:t>
      </w:r>
    </w:p>
    <w:p w14:paraId="12DFC22C" w14:textId="77777777" w:rsidR="00B2011E" w:rsidRPr="00A61FAA" w:rsidRDefault="00B2011E" w:rsidP="00B2011E">
      <w:pPr>
        <w:pStyle w:val="slo11text"/>
        <w:spacing w:before="120"/>
        <w:rPr>
          <w:rStyle w:val="Tunznak"/>
          <w:rFonts w:cs="Arial"/>
          <w:bCs/>
          <w:szCs w:val="24"/>
        </w:rPr>
      </w:pPr>
      <w:r w:rsidRPr="00A61FAA">
        <w:rPr>
          <w:rFonts w:cs="Arial"/>
          <w:b/>
          <w:szCs w:val="24"/>
        </w:rPr>
        <w:t>Zastupitelstvo Olomouckého kraje svým usnesením ze dne 19. 6. 2023 schválilo uzavření smlouvy o budoucí darovací smlouvě na budoucí bezúplatný převod</w:t>
      </w:r>
      <w:r w:rsidRPr="00A61FAA">
        <w:rPr>
          <w:rStyle w:val="Tunznak"/>
          <w:rFonts w:cs="Arial"/>
          <w:bCs/>
          <w:szCs w:val="24"/>
        </w:rPr>
        <w:t xml:space="preserve"> části </w:t>
      </w:r>
      <w:r w:rsidRPr="00A61FAA">
        <w:rPr>
          <w:rFonts w:cs="Arial"/>
          <w:b/>
          <w:szCs w:val="24"/>
        </w:rPr>
        <w:t xml:space="preserve">pozemku </w:t>
      </w:r>
      <w:proofErr w:type="spellStart"/>
      <w:r w:rsidRPr="00A61FAA">
        <w:rPr>
          <w:rFonts w:cs="Arial"/>
          <w:b/>
          <w:szCs w:val="24"/>
        </w:rPr>
        <w:t>parc</w:t>
      </w:r>
      <w:proofErr w:type="spellEnd"/>
      <w:r w:rsidRPr="00A61FAA">
        <w:rPr>
          <w:rFonts w:cs="Arial"/>
          <w:b/>
          <w:szCs w:val="24"/>
        </w:rPr>
        <w:t xml:space="preserve">. č. 253/2 </w:t>
      </w:r>
      <w:proofErr w:type="spellStart"/>
      <w:r w:rsidRPr="00A61FAA">
        <w:rPr>
          <w:rFonts w:cs="Arial"/>
          <w:b/>
          <w:szCs w:val="24"/>
        </w:rPr>
        <w:t>ost</w:t>
      </w:r>
      <w:proofErr w:type="spellEnd"/>
      <w:r w:rsidRPr="00A61FAA">
        <w:rPr>
          <w:rFonts w:cs="Arial"/>
          <w:b/>
          <w:szCs w:val="24"/>
        </w:rPr>
        <w:t xml:space="preserve">. </w:t>
      </w:r>
      <w:proofErr w:type="spellStart"/>
      <w:r w:rsidRPr="00A61FAA">
        <w:rPr>
          <w:rFonts w:cs="Arial"/>
          <w:b/>
          <w:szCs w:val="24"/>
        </w:rPr>
        <w:t>pl</w:t>
      </w:r>
      <w:proofErr w:type="spellEnd"/>
      <w:r w:rsidRPr="00A61FAA">
        <w:rPr>
          <w:rFonts w:cs="Arial"/>
          <w:b/>
          <w:szCs w:val="24"/>
        </w:rPr>
        <w:t>. o výměře cca 500 m2</w:t>
      </w:r>
      <w:r w:rsidRPr="00A61FAA">
        <w:rPr>
          <w:rFonts w:cs="Arial"/>
          <w:szCs w:val="24"/>
        </w:rPr>
        <w:t xml:space="preserve"> </w:t>
      </w:r>
      <w:r w:rsidRPr="00A61FAA">
        <w:rPr>
          <w:rFonts w:cs="Arial"/>
          <w:b/>
          <w:szCs w:val="24"/>
        </w:rPr>
        <w:t>v </w:t>
      </w:r>
      <w:proofErr w:type="spellStart"/>
      <w:r w:rsidRPr="00A61FAA">
        <w:rPr>
          <w:rFonts w:cs="Arial"/>
          <w:b/>
          <w:szCs w:val="24"/>
        </w:rPr>
        <w:t>k.ú</w:t>
      </w:r>
      <w:proofErr w:type="spellEnd"/>
      <w:r w:rsidRPr="00A61FAA">
        <w:rPr>
          <w:rFonts w:cs="Arial"/>
          <w:b/>
          <w:szCs w:val="24"/>
        </w:rPr>
        <w:t>. Vojnice u Olomouce, obec Těšetice mezi Olomouckým krajem jako budoucím dárcem a obcí Těšetice, IČO: 00299545, jako budoucím obdarovaným. Řádná darovací smlouva bude uzavřena do jednoho roku od vydání kolaudačního souhlasu na stavbu „Prodloužení chodníku podél silnice III/44815 v obci Těšetice, Vojnice“</w:t>
      </w:r>
      <w:r w:rsidRPr="00A61FAA">
        <w:rPr>
          <w:rStyle w:val="Tunznak"/>
          <w:rFonts w:cs="Arial"/>
          <w:szCs w:val="24"/>
        </w:rPr>
        <w:t>,</w:t>
      </w:r>
      <w:r w:rsidRPr="00A61FAA">
        <w:rPr>
          <w:rFonts w:cs="Arial"/>
          <w:b/>
          <w:szCs w:val="24"/>
        </w:rPr>
        <w:t xml:space="preserve"> nejpozději do 31. 12. 2033. Nabyvatel uhradí veškeré náklady spojené s převodem vlastnického práva a správní poplatek spojený s návrhem na vklad vlastnického práva do katastru nemovitostí.</w:t>
      </w:r>
    </w:p>
    <w:p w14:paraId="2D28D14D" w14:textId="77777777" w:rsidR="00B2011E" w:rsidRPr="00A61FAA" w:rsidRDefault="00B2011E" w:rsidP="00B2011E">
      <w:pPr>
        <w:spacing w:before="120" w:after="120" w:line="240" w:lineRule="auto"/>
        <w:jc w:val="both"/>
        <w:rPr>
          <w:rFonts w:ascii="Arial" w:hAnsi="Arial" w:cs="Arial"/>
          <w:sz w:val="24"/>
          <w:szCs w:val="24"/>
          <w:u w:val="single"/>
        </w:rPr>
      </w:pPr>
      <w:r w:rsidRPr="00A61FAA">
        <w:rPr>
          <w:rFonts w:ascii="Arial" w:hAnsi="Arial" w:cs="Arial"/>
          <w:sz w:val="24"/>
          <w:szCs w:val="24"/>
          <w:u w:val="single"/>
        </w:rPr>
        <w:t xml:space="preserve">Smlouva o budoucí darovací smlouvě byla </w:t>
      </w:r>
      <w:r w:rsidRPr="00A61FAA">
        <w:rPr>
          <w:rStyle w:val="Tunznak"/>
          <w:rFonts w:cs="Arial"/>
          <w:b w:val="0"/>
          <w:szCs w:val="24"/>
          <w:u w:val="single"/>
        </w:rPr>
        <w:t>mezi Olomouckým krajem a</w:t>
      </w:r>
      <w:r w:rsidRPr="00A61FAA">
        <w:rPr>
          <w:rFonts w:ascii="Arial" w:hAnsi="Arial" w:cs="Arial"/>
          <w:bCs/>
          <w:sz w:val="24"/>
          <w:szCs w:val="24"/>
          <w:u w:val="single"/>
        </w:rPr>
        <w:t xml:space="preserve"> obcí Těšetice </w:t>
      </w:r>
      <w:r w:rsidRPr="00A61FAA">
        <w:rPr>
          <w:rFonts w:ascii="Arial" w:hAnsi="Arial" w:cs="Arial"/>
          <w:sz w:val="24"/>
          <w:szCs w:val="24"/>
          <w:u w:val="single"/>
        </w:rPr>
        <w:t>uzavřena dne 8. 8. 2023.</w:t>
      </w:r>
    </w:p>
    <w:p w14:paraId="11F23D1C" w14:textId="77777777" w:rsidR="00B2011E" w:rsidRPr="00A61FAA" w:rsidRDefault="00B2011E" w:rsidP="00B2011E">
      <w:pPr>
        <w:spacing w:before="120" w:after="120" w:line="240" w:lineRule="auto"/>
        <w:jc w:val="both"/>
        <w:rPr>
          <w:rFonts w:ascii="Arial" w:hAnsi="Arial" w:cs="Arial"/>
          <w:sz w:val="24"/>
          <w:szCs w:val="24"/>
        </w:rPr>
      </w:pPr>
      <w:r w:rsidRPr="00A61FAA">
        <w:rPr>
          <w:rFonts w:ascii="Arial" w:hAnsi="Arial" w:cs="Arial"/>
          <w:sz w:val="24"/>
          <w:szCs w:val="24"/>
        </w:rPr>
        <w:t>Kolaudační souhlas na stavbu byl vydán dne 18. 1. 2024.</w:t>
      </w:r>
    </w:p>
    <w:p w14:paraId="151F0F40" w14:textId="181D5C3A" w:rsidR="00B2011E" w:rsidRPr="00A61FAA" w:rsidRDefault="000D7E84" w:rsidP="000D7E84">
      <w:pPr>
        <w:pStyle w:val="Default"/>
        <w:spacing w:after="120"/>
        <w:jc w:val="both"/>
      </w:pPr>
      <w:r w:rsidRPr="00A61FAA">
        <w:rPr>
          <w:b/>
        </w:rPr>
        <w:t xml:space="preserve">Rada Olomouckého kraje </w:t>
      </w:r>
      <w:r w:rsidRPr="00A61FAA">
        <w:t xml:space="preserve">na základě návrhu K – MP a odboru majetkového, právního a správních činností </w:t>
      </w:r>
      <w:r w:rsidRPr="00A61FAA">
        <w:rPr>
          <w:b/>
          <w:snapToGrid w:val="0"/>
        </w:rPr>
        <w:t xml:space="preserve">svým usnesením </w:t>
      </w:r>
      <w:r w:rsidRPr="00A61FAA">
        <w:rPr>
          <w:b/>
        </w:rPr>
        <w:t xml:space="preserve">doporučuje Zastupitelstvu Olomouckého kraje schválit </w:t>
      </w:r>
      <w:r w:rsidR="00B2011E" w:rsidRPr="00A61FAA">
        <w:rPr>
          <w:b/>
        </w:rPr>
        <w:t xml:space="preserve">bezúplatný převod části pozemku </w:t>
      </w:r>
      <w:proofErr w:type="spellStart"/>
      <w:r w:rsidR="00B2011E" w:rsidRPr="00A61FAA">
        <w:rPr>
          <w:b/>
        </w:rPr>
        <w:t>parc</w:t>
      </w:r>
      <w:proofErr w:type="spellEnd"/>
      <w:r w:rsidR="00B2011E" w:rsidRPr="00A61FAA">
        <w:rPr>
          <w:b/>
        </w:rPr>
        <w:t xml:space="preserve">. č. 253/2 </w:t>
      </w:r>
      <w:proofErr w:type="spellStart"/>
      <w:r w:rsidR="00B2011E" w:rsidRPr="00A61FAA">
        <w:rPr>
          <w:b/>
        </w:rPr>
        <w:t>ost</w:t>
      </w:r>
      <w:proofErr w:type="spellEnd"/>
      <w:r w:rsidR="00B2011E" w:rsidRPr="00A61FAA">
        <w:rPr>
          <w:b/>
        </w:rPr>
        <w:t xml:space="preserve">. pl. o výměře 420 m2, dle geometrického plánu č. 341-529/2024 ze dne 8. 3. 2024 pozemek </w:t>
      </w:r>
      <w:proofErr w:type="spellStart"/>
      <w:r w:rsidR="00B2011E" w:rsidRPr="00A61FAA">
        <w:rPr>
          <w:b/>
        </w:rPr>
        <w:t>parc</w:t>
      </w:r>
      <w:proofErr w:type="spellEnd"/>
      <w:r w:rsidR="00B2011E" w:rsidRPr="00A61FAA">
        <w:rPr>
          <w:b/>
        </w:rPr>
        <w:t xml:space="preserve">. č. 253/3 </w:t>
      </w:r>
      <w:proofErr w:type="spellStart"/>
      <w:r w:rsidR="00B2011E" w:rsidRPr="00A61FAA">
        <w:rPr>
          <w:b/>
        </w:rPr>
        <w:t>ost</w:t>
      </w:r>
      <w:proofErr w:type="spellEnd"/>
      <w:r w:rsidR="00B2011E" w:rsidRPr="00A61FAA">
        <w:rPr>
          <w:b/>
        </w:rPr>
        <w:t xml:space="preserve">. pl. o výměře 420 m2, v </w:t>
      </w:r>
      <w:proofErr w:type="spellStart"/>
      <w:r w:rsidR="00B2011E" w:rsidRPr="00A61FAA">
        <w:rPr>
          <w:b/>
        </w:rPr>
        <w:t>k.ú</w:t>
      </w:r>
      <w:proofErr w:type="spellEnd"/>
      <w:r w:rsidR="00B2011E" w:rsidRPr="00A61FAA">
        <w:rPr>
          <w:b/>
        </w:rPr>
        <w:t xml:space="preserve">. Vojnice u Olomouce, obec Těšetice, z vlastnictví Olomouckého kraje, z hospodaření Správy silnic Olomouckého kraje, příspěvkové organizace, do vlastnictví </w:t>
      </w:r>
      <w:r w:rsidR="00B2011E" w:rsidRPr="00A61FAA">
        <w:rPr>
          <w:b/>
          <w:bCs/>
        </w:rPr>
        <w:t>obce Těšetice, IČO: 00299545</w:t>
      </w:r>
      <w:r w:rsidR="00B2011E" w:rsidRPr="00A61FAA">
        <w:rPr>
          <w:b/>
        </w:rPr>
        <w:t>. Nabyvatel uhradí veškeré náklady spojené s převodem vlastnického práva a správní poplatek k návrhu na vklad vlastnického práva do katastru nemovitostí.</w:t>
      </w:r>
    </w:p>
    <w:p w14:paraId="6398C6F1" w14:textId="77777777" w:rsidR="00B2011E" w:rsidRPr="00A61FAA" w:rsidRDefault="00B2011E" w:rsidP="00B2011E">
      <w:pPr>
        <w:pStyle w:val="Zkladntext"/>
        <w:rPr>
          <w:rStyle w:val="Tunznak"/>
          <w:rFonts w:cs="Arial"/>
          <w:b w:val="0"/>
          <w:szCs w:val="24"/>
        </w:rPr>
      </w:pPr>
    </w:p>
    <w:p w14:paraId="5900B0FC" w14:textId="77777777" w:rsidR="00F45A5E" w:rsidRPr="00A61FAA" w:rsidRDefault="00F45A5E" w:rsidP="00481AA6">
      <w:pPr>
        <w:widowControl w:val="0"/>
        <w:spacing w:before="120" w:after="120" w:line="240" w:lineRule="auto"/>
        <w:jc w:val="both"/>
        <w:rPr>
          <w:rFonts w:ascii="Arial" w:eastAsia="Times New Roman" w:hAnsi="Arial" w:cs="Arial"/>
          <w:bCs/>
          <w:color w:val="000000"/>
          <w:sz w:val="24"/>
          <w:szCs w:val="24"/>
          <w:lang w:eastAsia="cs-CZ"/>
        </w:rPr>
      </w:pPr>
    </w:p>
    <w:p w14:paraId="329A6866" w14:textId="77777777" w:rsidR="00F45A5E" w:rsidRPr="00A61FAA" w:rsidRDefault="00F45A5E" w:rsidP="00481AA6">
      <w:pPr>
        <w:widowControl w:val="0"/>
        <w:spacing w:before="120" w:after="120" w:line="240" w:lineRule="auto"/>
        <w:jc w:val="both"/>
        <w:rPr>
          <w:rFonts w:ascii="Arial" w:eastAsia="Times New Roman" w:hAnsi="Arial" w:cs="Arial"/>
          <w:bCs/>
          <w:color w:val="000000"/>
          <w:sz w:val="24"/>
          <w:szCs w:val="24"/>
          <w:lang w:eastAsia="cs-CZ"/>
        </w:rPr>
      </w:pPr>
    </w:p>
    <w:p w14:paraId="376CE650" w14:textId="63F665E5" w:rsidR="00C612F1" w:rsidRPr="00A61FAA" w:rsidRDefault="00C612F1" w:rsidP="00BF1813">
      <w:pPr>
        <w:spacing w:before="120" w:after="120" w:line="240" w:lineRule="auto"/>
        <w:rPr>
          <w:rFonts w:ascii="Arial" w:hAnsi="Arial" w:cs="Arial"/>
          <w:sz w:val="24"/>
          <w:szCs w:val="24"/>
        </w:rPr>
      </w:pPr>
      <w:r w:rsidRPr="00A61FAA">
        <w:rPr>
          <w:rFonts w:ascii="Arial" w:hAnsi="Arial" w:cs="Arial"/>
          <w:sz w:val="24"/>
          <w:szCs w:val="24"/>
          <w:u w:val="single"/>
        </w:rPr>
        <w:t>Příloha</w:t>
      </w:r>
      <w:r w:rsidRPr="00A61FAA">
        <w:rPr>
          <w:rFonts w:ascii="Arial" w:hAnsi="Arial" w:cs="Arial"/>
          <w:sz w:val="24"/>
          <w:szCs w:val="24"/>
        </w:rPr>
        <w:t>:</w:t>
      </w:r>
    </w:p>
    <w:p w14:paraId="67CC6C8B" w14:textId="23DDFA3E" w:rsidR="00C612F1" w:rsidRPr="00A61FAA" w:rsidRDefault="00C612F1" w:rsidP="00BF1813">
      <w:pPr>
        <w:widowControl w:val="0"/>
        <w:spacing w:before="120" w:after="120" w:line="240" w:lineRule="auto"/>
        <w:jc w:val="both"/>
        <w:outlineLvl w:val="0"/>
        <w:rPr>
          <w:rFonts w:ascii="Arial" w:hAnsi="Arial" w:cs="Arial"/>
          <w:b/>
          <w:sz w:val="24"/>
          <w:szCs w:val="24"/>
        </w:rPr>
      </w:pPr>
      <w:r w:rsidRPr="00A61FAA">
        <w:rPr>
          <w:rFonts w:ascii="Arial" w:eastAsia="Times New Roman" w:hAnsi="Arial" w:cs="Arial"/>
          <w:sz w:val="24"/>
          <w:szCs w:val="24"/>
          <w:lang w:eastAsia="cs-CZ"/>
        </w:rPr>
        <w:t>Zp</w:t>
      </w:r>
      <w:r w:rsidR="00A6062F" w:rsidRPr="00A61FAA">
        <w:rPr>
          <w:rFonts w:ascii="Arial" w:eastAsia="Times New Roman" w:hAnsi="Arial" w:cs="Arial"/>
          <w:sz w:val="24"/>
          <w:szCs w:val="24"/>
          <w:lang w:eastAsia="cs-CZ"/>
        </w:rPr>
        <w:t>ráva k </w:t>
      </w:r>
      <w:proofErr w:type="spellStart"/>
      <w:r w:rsidR="00A6062F" w:rsidRPr="00A61FAA">
        <w:rPr>
          <w:rFonts w:ascii="Arial" w:eastAsia="Times New Roman" w:hAnsi="Arial" w:cs="Arial"/>
          <w:sz w:val="24"/>
          <w:szCs w:val="24"/>
          <w:lang w:eastAsia="cs-CZ"/>
        </w:rPr>
        <w:t>DZ_příloha</w:t>
      </w:r>
      <w:proofErr w:type="spellEnd"/>
      <w:r w:rsidR="00A6062F" w:rsidRPr="00A61FAA">
        <w:rPr>
          <w:rFonts w:ascii="Arial" w:eastAsia="Times New Roman" w:hAnsi="Arial" w:cs="Arial"/>
          <w:sz w:val="24"/>
          <w:szCs w:val="24"/>
          <w:lang w:eastAsia="cs-CZ"/>
        </w:rPr>
        <w:t xml:space="preserve"> č. 01-</w:t>
      </w:r>
      <w:r w:rsidR="00524C79" w:rsidRPr="00A61FAA">
        <w:rPr>
          <w:rFonts w:ascii="Arial" w:eastAsia="Times New Roman" w:hAnsi="Arial" w:cs="Arial"/>
          <w:sz w:val="24"/>
          <w:szCs w:val="24"/>
          <w:lang w:eastAsia="cs-CZ"/>
        </w:rPr>
        <w:t xml:space="preserve"> </w:t>
      </w:r>
      <w:r w:rsidR="00A6062F" w:rsidRPr="00A61FAA">
        <w:rPr>
          <w:rFonts w:ascii="Arial" w:eastAsia="Times New Roman" w:hAnsi="Arial" w:cs="Arial"/>
          <w:sz w:val="24"/>
          <w:szCs w:val="24"/>
          <w:lang w:eastAsia="cs-CZ"/>
        </w:rPr>
        <w:t xml:space="preserve">snímky </w:t>
      </w:r>
      <w:r w:rsidR="00A61FAA">
        <w:rPr>
          <w:rFonts w:ascii="Arial" w:eastAsia="Times New Roman" w:hAnsi="Arial" w:cs="Arial"/>
          <w:sz w:val="24"/>
          <w:szCs w:val="24"/>
          <w:lang w:eastAsia="cs-CZ"/>
        </w:rPr>
        <w:t>12</w:t>
      </w:r>
      <w:r w:rsidR="007D7CD2" w:rsidRPr="00A61FAA">
        <w:rPr>
          <w:rFonts w:ascii="Arial" w:eastAsia="Times New Roman" w:hAnsi="Arial" w:cs="Arial"/>
          <w:sz w:val="24"/>
          <w:szCs w:val="24"/>
          <w:lang w:eastAsia="cs-CZ"/>
        </w:rPr>
        <w:t xml:space="preserve">. </w:t>
      </w:r>
      <w:r w:rsidRPr="00A61FAA">
        <w:rPr>
          <w:rFonts w:ascii="Arial" w:eastAsia="Times New Roman" w:hAnsi="Arial" w:cs="Arial"/>
          <w:sz w:val="24"/>
          <w:szCs w:val="24"/>
          <w:lang w:eastAsia="cs-CZ"/>
        </w:rPr>
        <w:t>3.</w:t>
      </w:r>
    </w:p>
    <w:sectPr w:rsidR="00C612F1" w:rsidRPr="00A61FAA">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C425" w14:textId="77777777" w:rsidR="00B3485F" w:rsidRDefault="00B3485F">
      <w:r>
        <w:separator/>
      </w:r>
    </w:p>
  </w:endnote>
  <w:endnote w:type="continuationSeparator" w:id="0">
    <w:p w14:paraId="103816DA" w14:textId="77777777" w:rsidR="00B3485F" w:rsidRDefault="00B3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602F" w14:textId="20AD3427" w:rsidR="00042F47" w:rsidRPr="001B72C4" w:rsidRDefault="00042F47" w:rsidP="00EC356F">
    <w:pPr>
      <w:pStyle w:val="Zpat"/>
      <w:pBdr>
        <w:top w:val="single" w:sz="4" w:space="1" w:color="auto"/>
      </w:pBdr>
      <w:spacing w:after="0"/>
      <w:rPr>
        <w:rFonts w:ascii="Arial" w:hAnsi="Arial" w:cs="Arial"/>
      </w:rPr>
    </w:pPr>
    <w:r w:rsidRPr="001B72C4">
      <w:rPr>
        <w:rFonts w:ascii="Arial" w:hAnsi="Arial" w:cs="Arial"/>
      </w:rPr>
      <w:t xml:space="preserve">Zastupitelstvo Olomouckého kraje </w:t>
    </w:r>
    <w:r w:rsidR="006B6072" w:rsidRPr="001B72C4">
      <w:rPr>
        <w:rFonts w:ascii="Arial" w:hAnsi="Arial" w:cs="Arial"/>
      </w:rPr>
      <w:t>17</w:t>
    </w:r>
    <w:r w:rsidRPr="001B72C4">
      <w:rPr>
        <w:rFonts w:ascii="Arial" w:hAnsi="Arial" w:cs="Arial"/>
      </w:rPr>
      <w:t>.</w:t>
    </w:r>
    <w:r w:rsidR="00114687" w:rsidRPr="001B72C4">
      <w:rPr>
        <w:rFonts w:ascii="Arial" w:hAnsi="Arial" w:cs="Arial"/>
      </w:rPr>
      <w:t xml:space="preserve"> </w:t>
    </w:r>
    <w:r w:rsidR="006B6072" w:rsidRPr="001B72C4">
      <w:rPr>
        <w:rFonts w:ascii="Arial" w:hAnsi="Arial" w:cs="Arial"/>
      </w:rPr>
      <w:t>6</w:t>
    </w:r>
    <w:r w:rsidRPr="001B72C4">
      <w:rPr>
        <w:rFonts w:ascii="Arial" w:hAnsi="Arial" w:cs="Arial"/>
      </w:rPr>
      <w:t>. 20</w:t>
    </w:r>
    <w:r w:rsidR="00771FE5" w:rsidRPr="001B72C4">
      <w:rPr>
        <w:rFonts w:ascii="Arial" w:hAnsi="Arial" w:cs="Arial"/>
      </w:rPr>
      <w:t>2</w:t>
    </w:r>
    <w:r w:rsidR="00470A20" w:rsidRPr="001B72C4">
      <w:rPr>
        <w:rFonts w:ascii="Arial" w:hAnsi="Arial" w:cs="Arial"/>
      </w:rPr>
      <w:t>4</w:t>
    </w:r>
    <w:r w:rsidRPr="001B72C4">
      <w:rPr>
        <w:rFonts w:ascii="Arial" w:hAnsi="Arial" w:cs="Arial"/>
      </w:rPr>
      <w:tab/>
    </w:r>
    <w:r w:rsidRPr="001B72C4">
      <w:rPr>
        <w:rFonts w:ascii="Arial" w:hAnsi="Arial" w:cs="Arial"/>
      </w:rPr>
      <w:tab/>
      <w:t xml:space="preserve">Strana </w:t>
    </w:r>
    <w:r w:rsidRPr="001B72C4">
      <w:rPr>
        <w:rStyle w:val="slostrnky"/>
        <w:rFonts w:cs="Arial"/>
      </w:rPr>
      <w:fldChar w:fldCharType="begin"/>
    </w:r>
    <w:r w:rsidRPr="001B72C4">
      <w:rPr>
        <w:rStyle w:val="slostrnky"/>
        <w:rFonts w:cs="Arial"/>
      </w:rPr>
      <w:instrText xml:space="preserve"> PAGE </w:instrText>
    </w:r>
    <w:r w:rsidRPr="001B72C4">
      <w:rPr>
        <w:rStyle w:val="slostrnky"/>
        <w:rFonts w:cs="Arial"/>
      </w:rPr>
      <w:fldChar w:fldCharType="separate"/>
    </w:r>
    <w:r w:rsidR="00AB2F8F" w:rsidRPr="001B72C4">
      <w:rPr>
        <w:rStyle w:val="slostrnky"/>
        <w:rFonts w:cs="Arial"/>
        <w:noProof/>
      </w:rPr>
      <w:t>7</w:t>
    </w:r>
    <w:r w:rsidRPr="001B72C4">
      <w:rPr>
        <w:rStyle w:val="slostrnky"/>
        <w:rFonts w:cs="Arial"/>
      </w:rPr>
      <w:fldChar w:fldCharType="end"/>
    </w:r>
    <w:r w:rsidRPr="001B72C4">
      <w:rPr>
        <w:rStyle w:val="slostrnky"/>
        <w:rFonts w:cs="Arial"/>
      </w:rPr>
      <w:t xml:space="preserve"> </w:t>
    </w:r>
    <w:r w:rsidRPr="001B72C4">
      <w:rPr>
        <w:rFonts w:ascii="Arial" w:hAnsi="Arial" w:cs="Arial"/>
      </w:rPr>
      <w:t xml:space="preserve">(celkem </w:t>
    </w:r>
    <w:r w:rsidRPr="001B72C4">
      <w:rPr>
        <w:rStyle w:val="slostrnky"/>
        <w:rFonts w:cs="Arial"/>
      </w:rPr>
      <w:fldChar w:fldCharType="begin"/>
    </w:r>
    <w:r w:rsidRPr="001B72C4">
      <w:rPr>
        <w:rStyle w:val="slostrnky"/>
        <w:rFonts w:cs="Arial"/>
      </w:rPr>
      <w:instrText xml:space="preserve"> NUMPAGES </w:instrText>
    </w:r>
    <w:r w:rsidRPr="001B72C4">
      <w:rPr>
        <w:rStyle w:val="slostrnky"/>
        <w:rFonts w:cs="Arial"/>
      </w:rPr>
      <w:fldChar w:fldCharType="separate"/>
    </w:r>
    <w:r w:rsidR="00AB2F8F" w:rsidRPr="001B72C4">
      <w:rPr>
        <w:rStyle w:val="slostrnky"/>
        <w:rFonts w:cs="Arial"/>
        <w:noProof/>
      </w:rPr>
      <w:t>10</w:t>
    </w:r>
    <w:r w:rsidRPr="001B72C4">
      <w:rPr>
        <w:rStyle w:val="slostrnky"/>
        <w:rFonts w:cs="Arial"/>
      </w:rPr>
      <w:fldChar w:fldCharType="end"/>
    </w:r>
    <w:r w:rsidRPr="001B72C4">
      <w:rPr>
        <w:rFonts w:ascii="Arial" w:hAnsi="Arial" w:cs="Arial"/>
      </w:rPr>
      <w:t>)</w:t>
    </w:r>
  </w:p>
  <w:p w14:paraId="1F489842" w14:textId="7822C2E2" w:rsidR="00042F47" w:rsidRPr="001B72C4" w:rsidRDefault="001B72C4" w:rsidP="00EC356F">
    <w:pPr>
      <w:pStyle w:val="Zpat"/>
      <w:pBdr>
        <w:top w:val="single" w:sz="4" w:space="1" w:color="auto"/>
      </w:pBdr>
      <w:spacing w:after="0"/>
      <w:rPr>
        <w:rFonts w:ascii="Arial" w:hAnsi="Arial" w:cs="Arial"/>
      </w:rPr>
    </w:pPr>
    <w:r>
      <w:rPr>
        <w:rFonts w:ascii="Arial" w:hAnsi="Arial" w:cs="Arial"/>
      </w:rPr>
      <w:t>12</w:t>
    </w:r>
    <w:r w:rsidR="00042F47" w:rsidRPr="001B72C4">
      <w:rPr>
        <w:rFonts w:ascii="Arial" w:hAnsi="Arial" w:cs="Arial"/>
      </w:rPr>
      <w:t>.</w:t>
    </w:r>
    <w:r w:rsidR="004064D0" w:rsidRPr="001B72C4">
      <w:rPr>
        <w:rFonts w:ascii="Arial" w:hAnsi="Arial" w:cs="Arial"/>
      </w:rPr>
      <w:t>3</w:t>
    </w:r>
    <w:r w:rsidR="00042F47" w:rsidRPr="001B72C4">
      <w:rPr>
        <w:rFonts w:ascii="Arial" w:hAnsi="Arial" w:cs="Arial"/>
      </w:rPr>
      <w:t>.– Majetkoprávní záležitosti – bezúplatné převody nemovitého majetku</w:t>
    </w:r>
    <w:r w:rsidR="00770290" w:rsidRPr="001B72C4">
      <w:rPr>
        <w:rFonts w:ascii="Arial" w:hAnsi="Arial" w:cs="Arial"/>
      </w:rPr>
      <w:t xml:space="preserve"> </w:t>
    </w:r>
  </w:p>
  <w:p w14:paraId="014CD0F1" w14:textId="77777777" w:rsidR="001B72C4" w:rsidRDefault="001B72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5809" w14:textId="77777777" w:rsidR="00B3485F" w:rsidRDefault="00B3485F">
      <w:r>
        <w:separator/>
      </w:r>
    </w:p>
  </w:footnote>
  <w:footnote w:type="continuationSeparator" w:id="0">
    <w:p w14:paraId="26D0EC6A" w14:textId="77777777" w:rsidR="00B3485F" w:rsidRDefault="00B34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86D24"/>
    <w:multiLevelType w:val="hybridMultilevel"/>
    <w:tmpl w:val="41523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D753BF"/>
    <w:multiLevelType w:val="hybridMultilevel"/>
    <w:tmpl w:val="2CD0ADD4"/>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AE67E7"/>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B10CDB"/>
    <w:multiLevelType w:val="hybridMultilevel"/>
    <w:tmpl w:val="FDA420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A737A90"/>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3569725">
    <w:abstractNumId w:val="12"/>
  </w:num>
  <w:num w:numId="2" w16cid:durableId="775322762">
    <w:abstractNumId w:val="24"/>
  </w:num>
  <w:num w:numId="3" w16cid:durableId="1867711556">
    <w:abstractNumId w:val="26"/>
  </w:num>
  <w:num w:numId="4" w16cid:durableId="1812752815">
    <w:abstractNumId w:val="34"/>
  </w:num>
  <w:num w:numId="5" w16cid:durableId="1310011210">
    <w:abstractNumId w:val="22"/>
  </w:num>
  <w:num w:numId="6" w16cid:durableId="1819222809">
    <w:abstractNumId w:val="41"/>
  </w:num>
  <w:num w:numId="7" w16cid:durableId="1891452375">
    <w:abstractNumId w:val="52"/>
  </w:num>
  <w:num w:numId="8" w16cid:durableId="1257641377">
    <w:abstractNumId w:val="7"/>
  </w:num>
  <w:num w:numId="9" w16cid:durableId="510996239">
    <w:abstractNumId w:val="27"/>
  </w:num>
  <w:num w:numId="10" w16cid:durableId="1568297956">
    <w:abstractNumId w:val="9"/>
  </w:num>
  <w:num w:numId="11" w16cid:durableId="1201282174">
    <w:abstractNumId w:val="45"/>
  </w:num>
  <w:num w:numId="12" w16cid:durableId="1650288200">
    <w:abstractNumId w:val="43"/>
  </w:num>
  <w:num w:numId="13" w16cid:durableId="1980376728">
    <w:abstractNumId w:val="49"/>
  </w:num>
  <w:num w:numId="14" w16cid:durableId="643043489">
    <w:abstractNumId w:val="42"/>
  </w:num>
  <w:num w:numId="15" w16cid:durableId="2047564533">
    <w:abstractNumId w:val="47"/>
  </w:num>
  <w:num w:numId="16" w16cid:durableId="2076539724">
    <w:abstractNumId w:val="16"/>
  </w:num>
  <w:num w:numId="17" w16cid:durableId="296952918">
    <w:abstractNumId w:val="28"/>
  </w:num>
  <w:num w:numId="18" w16cid:durableId="52119732">
    <w:abstractNumId w:val="25"/>
  </w:num>
  <w:num w:numId="19" w16cid:durableId="295330784">
    <w:abstractNumId w:val="11"/>
  </w:num>
  <w:num w:numId="20" w16cid:durableId="1480922328">
    <w:abstractNumId w:val="40"/>
  </w:num>
  <w:num w:numId="21" w16cid:durableId="1715425112">
    <w:abstractNumId w:val="1"/>
  </w:num>
  <w:num w:numId="22" w16cid:durableId="965358108">
    <w:abstractNumId w:val="14"/>
  </w:num>
  <w:num w:numId="23" w16cid:durableId="377358553">
    <w:abstractNumId w:val="29"/>
  </w:num>
  <w:num w:numId="24" w16cid:durableId="1021080260">
    <w:abstractNumId w:val="23"/>
  </w:num>
  <w:num w:numId="25" w16cid:durableId="1926567112">
    <w:abstractNumId w:val="32"/>
  </w:num>
  <w:num w:numId="26" w16cid:durableId="1622835188">
    <w:abstractNumId w:val="38"/>
  </w:num>
  <w:num w:numId="27" w16cid:durableId="652418395">
    <w:abstractNumId w:val="53"/>
  </w:num>
  <w:num w:numId="28" w16cid:durableId="1302998351">
    <w:abstractNumId w:val="17"/>
  </w:num>
  <w:num w:numId="29" w16cid:durableId="190270105">
    <w:abstractNumId w:val="48"/>
  </w:num>
  <w:num w:numId="30" w16cid:durableId="126823882">
    <w:abstractNumId w:val="31"/>
  </w:num>
  <w:num w:numId="31" w16cid:durableId="418915817">
    <w:abstractNumId w:val="36"/>
  </w:num>
  <w:num w:numId="32" w16cid:durableId="1697342338">
    <w:abstractNumId w:val="46"/>
  </w:num>
  <w:num w:numId="33" w16cid:durableId="2050567024">
    <w:abstractNumId w:val="20"/>
  </w:num>
  <w:num w:numId="34" w16cid:durableId="1147163674">
    <w:abstractNumId w:val="0"/>
  </w:num>
  <w:num w:numId="35" w16cid:durableId="930048897">
    <w:abstractNumId w:val="13"/>
  </w:num>
  <w:num w:numId="36" w16cid:durableId="797574105">
    <w:abstractNumId w:val="15"/>
  </w:num>
  <w:num w:numId="37" w16cid:durableId="1837761879">
    <w:abstractNumId w:val="10"/>
  </w:num>
  <w:num w:numId="38" w16cid:durableId="2042508963">
    <w:abstractNumId w:val="2"/>
  </w:num>
  <w:num w:numId="39" w16cid:durableId="2066293949">
    <w:abstractNumId w:val="8"/>
  </w:num>
  <w:num w:numId="40" w16cid:durableId="915213354">
    <w:abstractNumId w:val="50"/>
  </w:num>
  <w:num w:numId="41" w16cid:durableId="363291887">
    <w:abstractNumId w:val="37"/>
  </w:num>
  <w:num w:numId="42" w16cid:durableId="678236184">
    <w:abstractNumId w:val="5"/>
  </w:num>
  <w:num w:numId="43" w16cid:durableId="887644412">
    <w:abstractNumId w:val="33"/>
  </w:num>
  <w:num w:numId="44" w16cid:durableId="1503349818">
    <w:abstractNumId w:val="4"/>
  </w:num>
  <w:num w:numId="45" w16cid:durableId="1834761422">
    <w:abstractNumId w:val="35"/>
  </w:num>
  <w:num w:numId="46" w16cid:durableId="2093119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53382420">
    <w:abstractNumId w:val="6"/>
  </w:num>
  <w:num w:numId="48" w16cid:durableId="1476684336">
    <w:abstractNumId w:val="30"/>
  </w:num>
  <w:num w:numId="49" w16cid:durableId="1973124594">
    <w:abstractNumId w:val="51"/>
  </w:num>
  <w:num w:numId="50" w16cid:durableId="1602764017">
    <w:abstractNumId w:val="39"/>
  </w:num>
  <w:num w:numId="51" w16cid:durableId="110515331">
    <w:abstractNumId w:val="21"/>
  </w:num>
  <w:num w:numId="52" w16cid:durableId="201866410">
    <w:abstractNumId w:val="3"/>
  </w:num>
  <w:num w:numId="53" w16cid:durableId="1601572060">
    <w:abstractNumId w:val="18"/>
  </w:num>
  <w:num w:numId="54" w16cid:durableId="1077095211">
    <w:abstractNumId w:val="44"/>
  </w:num>
  <w:num w:numId="55" w16cid:durableId="1138650472">
    <w:abstractNumId w:val="19"/>
  </w:num>
  <w:num w:numId="56" w16cid:durableId="20646686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B7D"/>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3CA"/>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D7E84"/>
    <w:rsid w:val="000E000C"/>
    <w:rsid w:val="000E11A0"/>
    <w:rsid w:val="000E1C00"/>
    <w:rsid w:val="000E2AAD"/>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7F9"/>
    <w:rsid w:val="00104FC4"/>
    <w:rsid w:val="00107527"/>
    <w:rsid w:val="001103D6"/>
    <w:rsid w:val="00110771"/>
    <w:rsid w:val="00110B7B"/>
    <w:rsid w:val="00112DBF"/>
    <w:rsid w:val="00114687"/>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528F"/>
    <w:rsid w:val="0013626A"/>
    <w:rsid w:val="00136407"/>
    <w:rsid w:val="00136B45"/>
    <w:rsid w:val="00137083"/>
    <w:rsid w:val="00137C97"/>
    <w:rsid w:val="001412A3"/>
    <w:rsid w:val="00141F4A"/>
    <w:rsid w:val="00142B96"/>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1C7"/>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2C4"/>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4068"/>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452"/>
    <w:rsid w:val="002457E1"/>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56D0C"/>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671C"/>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310A"/>
    <w:rsid w:val="0046426D"/>
    <w:rsid w:val="004643F5"/>
    <w:rsid w:val="00464BAA"/>
    <w:rsid w:val="00464C1E"/>
    <w:rsid w:val="0046508A"/>
    <w:rsid w:val="004657DC"/>
    <w:rsid w:val="00465935"/>
    <w:rsid w:val="00465D9E"/>
    <w:rsid w:val="00466148"/>
    <w:rsid w:val="0046654C"/>
    <w:rsid w:val="00466F31"/>
    <w:rsid w:val="00467FA3"/>
    <w:rsid w:val="00470A20"/>
    <w:rsid w:val="004717D4"/>
    <w:rsid w:val="0047280F"/>
    <w:rsid w:val="00473136"/>
    <w:rsid w:val="00473193"/>
    <w:rsid w:val="0047328A"/>
    <w:rsid w:val="004751A8"/>
    <w:rsid w:val="00480AAB"/>
    <w:rsid w:val="00481AA6"/>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15A"/>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6C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74AA"/>
    <w:rsid w:val="00592085"/>
    <w:rsid w:val="00592621"/>
    <w:rsid w:val="00592CDC"/>
    <w:rsid w:val="0059454E"/>
    <w:rsid w:val="005962DD"/>
    <w:rsid w:val="00596388"/>
    <w:rsid w:val="005975B1"/>
    <w:rsid w:val="005A12BF"/>
    <w:rsid w:val="005A37A2"/>
    <w:rsid w:val="005A4A20"/>
    <w:rsid w:val="005A4E65"/>
    <w:rsid w:val="005A57BF"/>
    <w:rsid w:val="005A5823"/>
    <w:rsid w:val="005A6838"/>
    <w:rsid w:val="005A70F3"/>
    <w:rsid w:val="005B01CB"/>
    <w:rsid w:val="005B084D"/>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30A5"/>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1B32"/>
    <w:rsid w:val="0063293B"/>
    <w:rsid w:val="00633356"/>
    <w:rsid w:val="00634029"/>
    <w:rsid w:val="006340BB"/>
    <w:rsid w:val="0063414E"/>
    <w:rsid w:val="00634253"/>
    <w:rsid w:val="006369FB"/>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6F44"/>
    <w:rsid w:val="00657065"/>
    <w:rsid w:val="00660E9C"/>
    <w:rsid w:val="006618B3"/>
    <w:rsid w:val="00661C91"/>
    <w:rsid w:val="00662906"/>
    <w:rsid w:val="006631AA"/>
    <w:rsid w:val="00663616"/>
    <w:rsid w:val="0066363B"/>
    <w:rsid w:val="00664E2F"/>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07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DE"/>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EC0"/>
    <w:rsid w:val="008118B2"/>
    <w:rsid w:val="00811DBA"/>
    <w:rsid w:val="00813429"/>
    <w:rsid w:val="00815279"/>
    <w:rsid w:val="008158CE"/>
    <w:rsid w:val="0081627D"/>
    <w:rsid w:val="00816B71"/>
    <w:rsid w:val="00816CF7"/>
    <w:rsid w:val="008171EC"/>
    <w:rsid w:val="008176D4"/>
    <w:rsid w:val="0081771D"/>
    <w:rsid w:val="00817844"/>
    <w:rsid w:val="0081799F"/>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1EB5"/>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76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0A7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2EE"/>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543D"/>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833"/>
    <w:rsid w:val="00A41E29"/>
    <w:rsid w:val="00A42FEA"/>
    <w:rsid w:val="00A439A8"/>
    <w:rsid w:val="00A43D84"/>
    <w:rsid w:val="00A44DD9"/>
    <w:rsid w:val="00A45754"/>
    <w:rsid w:val="00A475AD"/>
    <w:rsid w:val="00A5061B"/>
    <w:rsid w:val="00A51841"/>
    <w:rsid w:val="00A52891"/>
    <w:rsid w:val="00A52912"/>
    <w:rsid w:val="00A54E87"/>
    <w:rsid w:val="00A56625"/>
    <w:rsid w:val="00A56FC1"/>
    <w:rsid w:val="00A57662"/>
    <w:rsid w:val="00A6062F"/>
    <w:rsid w:val="00A614C8"/>
    <w:rsid w:val="00A6167C"/>
    <w:rsid w:val="00A61E58"/>
    <w:rsid w:val="00A61FAA"/>
    <w:rsid w:val="00A6203F"/>
    <w:rsid w:val="00A62EF6"/>
    <w:rsid w:val="00A637B5"/>
    <w:rsid w:val="00A63DF0"/>
    <w:rsid w:val="00A63F31"/>
    <w:rsid w:val="00A65920"/>
    <w:rsid w:val="00A66A8B"/>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6BBD"/>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2F8F"/>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11E"/>
    <w:rsid w:val="00B208A0"/>
    <w:rsid w:val="00B211CF"/>
    <w:rsid w:val="00B2186A"/>
    <w:rsid w:val="00B21C6A"/>
    <w:rsid w:val="00B22703"/>
    <w:rsid w:val="00B2393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5F"/>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143"/>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2927"/>
    <w:rsid w:val="00C8306C"/>
    <w:rsid w:val="00C83175"/>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30C9"/>
    <w:rsid w:val="00D138DC"/>
    <w:rsid w:val="00D16127"/>
    <w:rsid w:val="00D16B05"/>
    <w:rsid w:val="00D16F96"/>
    <w:rsid w:val="00D205D2"/>
    <w:rsid w:val="00D2069F"/>
    <w:rsid w:val="00D20C82"/>
    <w:rsid w:val="00D218C3"/>
    <w:rsid w:val="00D2230A"/>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DFF"/>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221"/>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939"/>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300E3"/>
    <w:rsid w:val="00E30BA1"/>
    <w:rsid w:val="00E30DE9"/>
    <w:rsid w:val="00E31C37"/>
    <w:rsid w:val="00E322C5"/>
    <w:rsid w:val="00E32977"/>
    <w:rsid w:val="00E330B4"/>
    <w:rsid w:val="00E34051"/>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495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5A5E"/>
    <w:rsid w:val="00F46653"/>
    <w:rsid w:val="00F46AA7"/>
    <w:rsid w:val="00F47565"/>
    <w:rsid w:val="00F50ABD"/>
    <w:rsid w:val="00F50BBF"/>
    <w:rsid w:val="00F5104B"/>
    <w:rsid w:val="00F51879"/>
    <w:rsid w:val="00F520C5"/>
    <w:rsid w:val="00F52579"/>
    <w:rsid w:val="00F53711"/>
    <w:rsid w:val="00F53781"/>
    <w:rsid w:val="00F55D3A"/>
    <w:rsid w:val="00F5609C"/>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ECC"/>
    <w:rsid w:val="00F860AF"/>
    <w:rsid w:val="00F8640A"/>
    <w:rsid w:val="00F86910"/>
    <w:rsid w:val="00F86E16"/>
    <w:rsid w:val="00F87134"/>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91B"/>
    <w:rsid w:val="00FE0AB4"/>
    <w:rsid w:val="00FE0CB1"/>
    <w:rsid w:val="00FE1087"/>
    <w:rsid w:val="00FE12E6"/>
    <w:rsid w:val="00FE2934"/>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A33C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0A33C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A33CA"/>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 w:id="5509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566EC6D6-156D-4BA6-9C84-D4FA185D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4.xml><?xml version="1.0" encoding="utf-8"?>
<ds:datastoreItem xmlns:ds="http://schemas.openxmlformats.org/officeDocument/2006/customXml" ds:itemID="{0D44DE92-1212-43B5-9C3C-2BAE7286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6692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2024-05-30T08:53:00Z</cp:lastPrinted>
  <dcterms:created xsi:type="dcterms:W3CDTF">2024-05-30T08:54:00Z</dcterms:created>
  <dcterms:modified xsi:type="dcterms:W3CDTF">2024-05-30T08:54:00Z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