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5A24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E497" wp14:editId="145A504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01B3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A753169" w14:textId="77777777" w:rsidTr="00C91CBF">
        <w:trPr>
          <w:trHeight w:val="4123"/>
        </w:trPr>
        <w:tc>
          <w:tcPr>
            <w:tcW w:w="9667" w:type="dxa"/>
          </w:tcPr>
          <w:p w14:paraId="24CB1C27" w14:textId="77777777" w:rsidR="00737E76" w:rsidRDefault="00737E76" w:rsidP="00C91CBF">
            <w:pPr>
              <w:pStyle w:val="Vbornadpis"/>
            </w:pPr>
          </w:p>
          <w:p w14:paraId="1F03BBD8" w14:textId="0E8066D0"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C33BFA" w:rsidRPr="00C33BFA">
              <w:t>1</w:t>
            </w:r>
            <w:r w:rsidR="00973D66">
              <w:t>8</w:t>
            </w:r>
            <w:r w:rsidR="00C33BFA">
              <w:t>.</w:t>
            </w:r>
            <w:r w:rsidRPr="00C33BFA">
              <w:t xml:space="preserve"> zasedání</w:t>
            </w:r>
          </w:p>
          <w:p w14:paraId="6D49FF5E" w14:textId="77777777"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14:paraId="4AD6B84D" w14:textId="77777777"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14:paraId="2A694541" w14:textId="5AAFBE29"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73D66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973D66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84BE1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23929BF1" w14:textId="77777777" w:rsidR="00737E76" w:rsidRDefault="00737E76" w:rsidP="00C91CBF">
            <w:pPr>
              <w:pStyle w:val="Vbornadpis"/>
            </w:pPr>
          </w:p>
        </w:tc>
      </w:tr>
    </w:tbl>
    <w:p w14:paraId="0CF56037" w14:textId="77777777"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14:paraId="3C78D401" w14:textId="77777777" w:rsidR="005A625C" w:rsidRDefault="005A625C">
      <w:pPr>
        <w:pStyle w:val="Podtren"/>
      </w:pPr>
    </w:p>
    <w:p w14:paraId="026A02C8" w14:textId="12C4E21E" w:rsidR="00C33BFA" w:rsidRPr="00C33BFA" w:rsidRDefault="00C33BFA" w:rsidP="00D145B0">
      <w:pPr>
        <w:pStyle w:val="Vbornzevusnesen"/>
        <w:spacing w:before="360"/>
        <w:rPr>
          <w:szCs w:val="24"/>
        </w:rPr>
      </w:pPr>
      <w:r w:rsidRPr="00C33BFA">
        <w:t>UVK/1</w:t>
      </w:r>
      <w:r w:rsidR="00973D66">
        <w:t>8</w:t>
      </w:r>
      <w:r w:rsidRPr="00C33BFA">
        <w:t>/1/202</w:t>
      </w:r>
      <w:r w:rsidR="00973D66">
        <w:t>4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14:paraId="37F97305" w14:textId="710DF6CC"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1</w:t>
      </w:r>
      <w:r w:rsidR="00973D66">
        <w:rPr>
          <w:sz w:val="22"/>
          <w:szCs w:val="22"/>
        </w:rPr>
        <w:t>8</w:t>
      </w:r>
      <w:r w:rsidRPr="00EB7B4A">
        <w:rPr>
          <w:sz w:val="22"/>
          <w:szCs w:val="22"/>
        </w:rPr>
        <w:t>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14:paraId="5DBA13C4" w14:textId="255B265F" w:rsidR="005A625C" w:rsidRPr="00E617BE" w:rsidRDefault="005A625C" w:rsidP="00D145B0">
      <w:pPr>
        <w:pStyle w:val="Vborhlasovn"/>
        <w:pBdr>
          <w:bottom w:val="single" w:sz="4" w:space="1" w:color="auto"/>
        </w:pBdr>
        <w:spacing w:before="360" w:after="120"/>
        <w:rPr>
          <w:b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D45185">
        <w:rPr>
          <w:rStyle w:val="Tunznak"/>
          <w:sz w:val="22"/>
        </w:rPr>
        <w:t>1</w:t>
      </w:r>
      <w:r w:rsidR="00973D66">
        <w:rPr>
          <w:rStyle w:val="Tunznak"/>
          <w:sz w:val="22"/>
        </w:rPr>
        <w:t>1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14:paraId="46952570" w14:textId="046B5D27" w:rsidR="00C33BFA" w:rsidRPr="00C33BFA" w:rsidRDefault="00C33BFA" w:rsidP="00D145B0">
      <w:pPr>
        <w:pStyle w:val="Vbornzevusnesen"/>
        <w:spacing w:before="360"/>
        <w:ind w:left="0" w:firstLine="0"/>
      </w:pPr>
      <w:r>
        <w:t>UVK/1</w:t>
      </w:r>
      <w:r w:rsidR="00973D66">
        <w:t>8</w:t>
      </w:r>
      <w:r>
        <w:t>/2/202</w:t>
      </w:r>
      <w:r w:rsidR="00973D66">
        <w:t>4</w:t>
      </w:r>
      <w:r>
        <w:t xml:space="preserve">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>k zápis</w:t>
      </w:r>
      <w:r w:rsidR="008205D6">
        <w:t>u</w:t>
      </w:r>
      <w:r w:rsidRPr="00C33BFA">
        <w:t xml:space="preserve"> z proveden</w:t>
      </w:r>
      <w:r w:rsidR="008205D6">
        <w:t>é</w:t>
      </w:r>
      <w:r w:rsidRPr="00C33BFA">
        <w:t xml:space="preserve"> kontrol</w:t>
      </w:r>
      <w:r w:rsidR="008205D6">
        <w:t>y</w:t>
      </w:r>
    </w:p>
    <w:p w14:paraId="0DF38166" w14:textId="3695E458" w:rsidR="00973D66" w:rsidRPr="00973D66" w:rsidRDefault="00C33BFA" w:rsidP="00973D66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bere na vědomí </w:t>
      </w:r>
      <w:r w:rsidR="00973D66" w:rsidRPr="00973D66">
        <w:rPr>
          <w:sz w:val="22"/>
          <w:szCs w:val="22"/>
        </w:rPr>
        <w:t>vyjádření ředitele Krajského úřadu Olomouckého kraje k zápisu z provedené kontroly plnění usnesení Rady Olomouckého kraje č. UR/86/3/2023 ze dne 10. 7. 2023 Zadávací řízení na zajištění realizací veřejných zakázek, konkrétně veřejné zakázky „Střední zdravotnická škola a Vyšší odborná škola zdravotnická Emanuela Pottinga a Jazyková škola s právem státní jazykové zkoušky Olomouc - Elektroinstalace v</w:t>
      </w:r>
      <w:r w:rsidR="00973D66">
        <w:rPr>
          <w:sz w:val="22"/>
          <w:szCs w:val="22"/>
        </w:rPr>
        <w:t> </w:t>
      </w:r>
      <w:r w:rsidR="00973D66" w:rsidRPr="00973D66">
        <w:rPr>
          <w:sz w:val="22"/>
          <w:szCs w:val="22"/>
        </w:rPr>
        <w:t>budově domova mládeže".</w:t>
      </w:r>
    </w:p>
    <w:p w14:paraId="2C14773F" w14:textId="5C27A1F8" w:rsidR="00C33BFA" w:rsidRPr="00EB7B4A" w:rsidRDefault="00C33BFA" w:rsidP="00C33BFA">
      <w:pPr>
        <w:pStyle w:val="slo1text"/>
        <w:numPr>
          <w:ilvl w:val="0"/>
          <w:numId w:val="0"/>
        </w:numPr>
        <w:spacing w:before="120" w:after="0"/>
        <w:ind w:left="567" w:hanging="567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ukládá </w:t>
      </w:r>
      <w:r w:rsidRPr="00EB7B4A">
        <w:rPr>
          <w:sz w:val="22"/>
          <w:szCs w:val="22"/>
        </w:rPr>
        <w:t>předsedovi kontrolního výboru předložit zápis z proveden</w:t>
      </w:r>
      <w:r w:rsidR="00973D66">
        <w:rPr>
          <w:sz w:val="22"/>
          <w:szCs w:val="22"/>
        </w:rPr>
        <w:t>é</w:t>
      </w:r>
      <w:r w:rsidRPr="00EB7B4A">
        <w:rPr>
          <w:sz w:val="22"/>
          <w:szCs w:val="22"/>
        </w:rPr>
        <w:t xml:space="preserve"> kontrol</w:t>
      </w:r>
      <w:r w:rsidR="00973D66">
        <w:rPr>
          <w:sz w:val="22"/>
          <w:szCs w:val="22"/>
        </w:rPr>
        <w:t>y</w:t>
      </w:r>
      <w:r w:rsidRPr="00EB7B4A">
        <w:rPr>
          <w:sz w:val="22"/>
          <w:szCs w:val="22"/>
        </w:rPr>
        <w:t xml:space="preserve"> a vyjádření ředitele </w:t>
      </w:r>
      <w:r w:rsidR="005B7FB7">
        <w:rPr>
          <w:sz w:val="22"/>
          <w:szCs w:val="22"/>
        </w:rPr>
        <w:t>K</w:t>
      </w:r>
      <w:r w:rsidRPr="00EB7B4A">
        <w:rPr>
          <w:sz w:val="22"/>
          <w:szCs w:val="22"/>
        </w:rPr>
        <w:t xml:space="preserve">rajského úřadu </w:t>
      </w:r>
      <w:r w:rsidR="005B7FB7">
        <w:rPr>
          <w:sz w:val="22"/>
          <w:szCs w:val="22"/>
        </w:rPr>
        <w:t xml:space="preserve">Olomouckého kraje </w:t>
      </w:r>
      <w:r w:rsidRPr="00EB7B4A">
        <w:rPr>
          <w:sz w:val="22"/>
          <w:szCs w:val="22"/>
        </w:rPr>
        <w:t xml:space="preserve">v souladu se zákonem č. 129/2000 Sb., o krajích, ve znění pozdějších předpisů, Zastupitelstvu Olomouckého kraje.  </w:t>
      </w:r>
    </w:p>
    <w:p w14:paraId="282F8474" w14:textId="7A705EFD"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973D66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Proti/0, Zdržel se/0</w:t>
      </w:r>
    </w:p>
    <w:p w14:paraId="41F92471" w14:textId="07C5A18C" w:rsidR="00EB7B4A" w:rsidRPr="00EB7B4A" w:rsidRDefault="00EB7B4A" w:rsidP="00D145B0">
      <w:pPr>
        <w:pStyle w:val="Vbornzevusnesen"/>
        <w:spacing w:before="360"/>
        <w:ind w:left="0" w:firstLine="0"/>
      </w:pPr>
      <w:r>
        <w:t>UVK/1</w:t>
      </w:r>
      <w:r w:rsidR="00973D66">
        <w:t>8</w:t>
      </w:r>
      <w:r>
        <w:t>/3/202</w:t>
      </w:r>
      <w:r w:rsidR="00973D66">
        <w:t>4</w:t>
      </w:r>
      <w:r>
        <w:t xml:space="preserve"> </w:t>
      </w:r>
      <w:r w:rsidRPr="00EB7B4A">
        <w:t>Informace o kontrolní činnosti kontrolního výboru</w:t>
      </w:r>
    </w:p>
    <w:p w14:paraId="28103DA9" w14:textId="62F51DC9" w:rsidR="00973D66" w:rsidRDefault="00EB7B4A" w:rsidP="00973D66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 </w:t>
      </w:r>
      <w:r w:rsidRPr="00EB7B4A">
        <w:rPr>
          <w:sz w:val="22"/>
          <w:szCs w:val="22"/>
        </w:rPr>
        <w:t>zápis</w:t>
      </w:r>
      <w:r w:rsidR="00973D66">
        <w:rPr>
          <w:sz w:val="22"/>
          <w:szCs w:val="22"/>
        </w:rPr>
        <w:t>y</w:t>
      </w:r>
      <w:r w:rsidRPr="00EB7B4A">
        <w:rPr>
          <w:sz w:val="22"/>
          <w:szCs w:val="22"/>
        </w:rPr>
        <w:t xml:space="preserve"> z proveden</w:t>
      </w:r>
      <w:r w:rsidR="00973D66">
        <w:rPr>
          <w:sz w:val="22"/>
          <w:szCs w:val="22"/>
        </w:rPr>
        <w:t>ých</w:t>
      </w:r>
      <w:r w:rsidRPr="00EB7B4A">
        <w:rPr>
          <w:sz w:val="22"/>
          <w:szCs w:val="22"/>
        </w:rPr>
        <w:t xml:space="preserve"> kontrol</w:t>
      </w:r>
      <w:r w:rsidR="00384BE1">
        <w:rPr>
          <w:sz w:val="22"/>
          <w:szCs w:val="22"/>
        </w:rPr>
        <w:t xml:space="preserve"> </w:t>
      </w:r>
      <w:r w:rsidR="00384BE1" w:rsidRPr="00384BE1">
        <w:rPr>
          <w:sz w:val="22"/>
          <w:szCs w:val="22"/>
        </w:rPr>
        <w:t>plnění usnesení</w:t>
      </w:r>
      <w:r w:rsidR="005B7FB7">
        <w:rPr>
          <w:sz w:val="22"/>
          <w:szCs w:val="22"/>
        </w:rPr>
        <w:t>:</w:t>
      </w:r>
      <w:r w:rsidR="00384BE1" w:rsidRPr="00384BE1">
        <w:rPr>
          <w:sz w:val="22"/>
          <w:szCs w:val="22"/>
        </w:rPr>
        <w:t xml:space="preserve"> </w:t>
      </w:r>
    </w:p>
    <w:p w14:paraId="504C3906" w14:textId="08A50253" w:rsidR="00973D66" w:rsidRPr="00973D66" w:rsidRDefault="00973D66" w:rsidP="00973D66">
      <w:pPr>
        <w:pStyle w:val="Vbornzevusnesen"/>
        <w:numPr>
          <w:ilvl w:val="0"/>
          <w:numId w:val="40"/>
        </w:numPr>
        <w:rPr>
          <w:b w:val="0"/>
          <w:bCs/>
          <w:sz w:val="22"/>
          <w:szCs w:val="22"/>
        </w:rPr>
      </w:pPr>
      <w:r w:rsidRPr="00973D66">
        <w:rPr>
          <w:b w:val="0"/>
          <w:bCs/>
          <w:sz w:val="22"/>
          <w:szCs w:val="22"/>
        </w:rPr>
        <w:t>Zastupitelstva Olomouckého kraje č. UZ/13/52/2023 ze dne 20. 2. 2023 Vyhodnocení přijatých žádostí v rámci dotačního programu Obchůdek 2022 v Olomouckém kraji</w:t>
      </w:r>
      <w:r w:rsidR="005B7FB7">
        <w:rPr>
          <w:b w:val="0"/>
          <w:bCs/>
          <w:sz w:val="22"/>
          <w:szCs w:val="22"/>
        </w:rPr>
        <w:t>,</w:t>
      </w:r>
    </w:p>
    <w:p w14:paraId="17347B77" w14:textId="3C7FEC24" w:rsidR="00973D66" w:rsidRPr="00973D66" w:rsidRDefault="00973D66" w:rsidP="00973D66">
      <w:pPr>
        <w:pStyle w:val="Vbornzevusnesen"/>
        <w:numPr>
          <w:ilvl w:val="0"/>
          <w:numId w:val="40"/>
        </w:numPr>
        <w:spacing w:after="0"/>
        <w:rPr>
          <w:b w:val="0"/>
          <w:bCs/>
          <w:sz w:val="22"/>
          <w:szCs w:val="22"/>
        </w:rPr>
      </w:pPr>
      <w:r w:rsidRPr="00973D66">
        <w:rPr>
          <w:b w:val="0"/>
          <w:bCs/>
          <w:sz w:val="22"/>
          <w:szCs w:val="22"/>
        </w:rPr>
        <w:t>Zastupitelstva Olomouckého kraje č. UZ/11/33/2022 ze dne 26. 9. 2022 Žádosti o poskytnutí individuálních dotací v oblasti sportu, Lukostřelba Prostějov, z.s. - Přístavba sportovní haly - 2. etapa</w:t>
      </w:r>
      <w:r w:rsidR="005B7FB7">
        <w:rPr>
          <w:b w:val="0"/>
          <w:bCs/>
          <w:sz w:val="22"/>
          <w:szCs w:val="22"/>
        </w:rPr>
        <w:t>.</w:t>
      </w:r>
    </w:p>
    <w:p w14:paraId="0BE0B74E" w14:textId="70C78041" w:rsidR="00384BE1" w:rsidRPr="00973D66" w:rsidRDefault="00384BE1" w:rsidP="00973D66">
      <w:pPr>
        <w:pStyle w:val="slo1text"/>
        <w:numPr>
          <w:ilvl w:val="0"/>
          <w:numId w:val="0"/>
        </w:numPr>
        <w:spacing w:before="120"/>
        <w:ind w:left="851" w:hanging="851"/>
        <w:rPr>
          <w:bCs/>
          <w:spacing w:val="60"/>
          <w:sz w:val="22"/>
          <w:szCs w:val="22"/>
        </w:rPr>
      </w:pPr>
    </w:p>
    <w:p w14:paraId="4730E8F1" w14:textId="29FA6275" w:rsidR="00EB7B4A" w:rsidRPr="00EB7B4A" w:rsidRDefault="00EB7B4A" w:rsidP="00384BE1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z w:val="22"/>
          <w:szCs w:val="22"/>
        </w:rPr>
        <w:lastRenderedPageBreak/>
        <w:t>u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k</w:t>
      </w:r>
      <w:r w:rsidR="00C26E0C">
        <w:rPr>
          <w:b/>
          <w:sz w:val="22"/>
          <w:szCs w:val="22"/>
        </w:rPr>
        <w:t> </w:t>
      </w:r>
      <w:r w:rsidRPr="00EB7B4A">
        <w:rPr>
          <w:b/>
          <w:sz w:val="22"/>
          <w:szCs w:val="22"/>
        </w:rPr>
        <w:t>l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d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Pr="00EB7B4A">
        <w:rPr>
          <w:sz w:val="22"/>
          <w:szCs w:val="22"/>
        </w:rPr>
        <w:t xml:space="preserve"> předsedovi kontrolního výboru požádat ředitele </w:t>
      </w:r>
      <w:r w:rsidR="008205D6">
        <w:rPr>
          <w:sz w:val="22"/>
          <w:szCs w:val="22"/>
        </w:rPr>
        <w:t>K</w:t>
      </w:r>
      <w:r w:rsidRPr="00EB7B4A">
        <w:rPr>
          <w:sz w:val="22"/>
          <w:szCs w:val="22"/>
        </w:rPr>
        <w:t xml:space="preserve">rajského úřadu </w:t>
      </w:r>
      <w:r w:rsidR="008205D6">
        <w:rPr>
          <w:sz w:val="22"/>
          <w:szCs w:val="22"/>
        </w:rPr>
        <w:t xml:space="preserve">Olomouckého kraje </w:t>
      </w:r>
      <w:r w:rsidRPr="00EB7B4A">
        <w:rPr>
          <w:sz w:val="22"/>
          <w:szCs w:val="22"/>
        </w:rPr>
        <w:t>o vyjádření k</w:t>
      </w:r>
      <w:r w:rsidR="00384BE1">
        <w:rPr>
          <w:sz w:val="22"/>
          <w:szCs w:val="22"/>
        </w:rPr>
        <w:t> </w:t>
      </w:r>
      <w:r w:rsidRPr="00EB7B4A">
        <w:rPr>
          <w:sz w:val="22"/>
          <w:szCs w:val="22"/>
        </w:rPr>
        <w:t>zápi</w:t>
      </w:r>
      <w:r w:rsidR="00973D66">
        <w:rPr>
          <w:sz w:val="22"/>
          <w:szCs w:val="22"/>
        </w:rPr>
        <w:t>sům</w:t>
      </w:r>
      <w:r w:rsidR="00384BE1">
        <w:rPr>
          <w:sz w:val="22"/>
          <w:szCs w:val="22"/>
        </w:rPr>
        <w:t xml:space="preserve"> </w:t>
      </w:r>
      <w:r w:rsidRPr="00EB7B4A">
        <w:rPr>
          <w:sz w:val="22"/>
          <w:szCs w:val="22"/>
        </w:rPr>
        <w:t>z proveden</w:t>
      </w:r>
      <w:r w:rsidR="00973D66">
        <w:rPr>
          <w:sz w:val="22"/>
          <w:szCs w:val="22"/>
        </w:rPr>
        <w:t>ých</w:t>
      </w:r>
      <w:r w:rsidRPr="00EB7B4A">
        <w:rPr>
          <w:sz w:val="22"/>
          <w:szCs w:val="22"/>
        </w:rPr>
        <w:t xml:space="preserve"> kontrol.</w:t>
      </w:r>
    </w:p>
    <w:p w14:paraId="3A653487" w14:textId="7B17AC63"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973D66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Proti/0, Zdržel se/0</w:t>
      </w:r>
    </w:p>
    <w:p w14:paraId="579CE3C0" w14:textId="16C7F8B4" w:rsidR="00EB7B4A" w:rsidRPr="00EB7B4A" w:rsidRDefault="00EB7B4A" w:rsidP="00D145B0">
      <w:pPr>
        <w:pStyle w:val="Vbornzevusnesen"/>
        <w:spacing w:before="360"/>
        <w:ind w:left="0" w:firstLine="0"/>
      </w:pPr>
      <w:r>
        <w:t>UVK/1</w:t>
      </w:r>
      <w:r w:rsidR="00973D66">
        <w:t>8</w:t>
      </w:r>
      <w:r>
        <w:t>/4/202</w:t>
      </w:r>
      <w:r w:rsidR="00973D66">
        <w:t>4</w:t>
      </w:r>
      <w:r>
        <w:t xml:space="preserve"> </w:t>
      </w:r>
      <w:r w:rsidRPr="00EB7B4A">
        <w:t>Návrhy na kontrolní činnost výboru</w:t>
      </w:r>
      <w:r w:rsidR="00927257">
        <w:t xml:space="preserve"> </w:t>
      </w:r>
    </w:p>
    <w:p w14:paraId="11CAD568" w14:textId="1A7DB0D2" w:rsidR="00D145B0" w:rsidRDefault="00EB7B4A" w:rsidP="00E617BE">
      <w:pPr>
        <w:pStyle w:val="Vbornzevusnesen"/>
        <w:ind w:left="426" w:hanging="426"/>
        <w:rPr>
          <w:rFonts w:cs="Arial"/>
          <w:b w:val="0"/>
          <w:sz w:val="22"/>
          <w:szCs w:val="22"/>
        </w:rPr>
      </w:pPr>
      <w:r w:rsidRPr="00E617BE">
        <w:rPr>
          <w:spacing w:val="60"/>
          <w:sz w:val="22"/>
          <w:szCs w:val="22"/>
        </w:rPr>
        <w:t>schvaluje</w:t>
      </w:r>
      <w:r w:rsidRPr="00927257">
        <w:rPr>
          <w:b w:val="0"/>
          <w:sz w:val="22"/>
          <w:szCs w:val="22"/>
        </w:rPr>
        <w:t>provedení</w:t>
      </w:r>
      <w:r w:rsidRPr="00927257">
        <w:rPr>
          <w:b w:val="0"/>
          <w:spacing w:val="60"/>
          <w:sz w:val="22"/>
          <w:szCs w:val="22"/>
        </w:rPr>
        <w:t xml:space="preserve"> </w:t>
      </w:r>
      <w:r w:rsidRPr="00927257">
        <w:rPr>
          <w:b w:val="0"/>
          <w:sz w:val="22"/>
          <w:szCs w:val="22"/>
        </w:rPr>
        <w:t>kontrol</w:t>
      </w:r>
      <w:r w:rsidR="005B7FB7">
        <w:rPr>
          <w:b w:val="0"/>
          <w:sz w:val="22"/>
          <w:szCs w:val="22"/>
        </w:rPr>
        <w:t xml:space="preserve"> plnění usnesení:</w:t>
      </w:r>
    </w:p>
    <w:p w14:paraId="26AB2942" w14:textId="74A3D762" w:rsidR="00973D66" w:rsidRPr="005B7FB7" w:rsidRDefault="005B7FB7" w:rsidP="005B7FB7">
      <w:pPr>
        <w:pStyle w:val="Vbornzevusnesen"/>
        <w:numPr>
          <w:ilvl w:val="0"/>
          <w:numId w:val="41"/>
        </w:numPr>
        <w:spacing w:after="0"/>
        <w:ind w:left="993" w:hanging="437"/>
        <w:rPr>
          <w:b w:val="0"/>
          <w:sz w:val="22"/>
          <w:szCs w:val="22"/>
        </w:rPr>
      </w:pPr>
      <w:r w:rsidRPr="005B7FB7">
        <w:rPr>
          <w:b w:val="0"/>
          <w:sz w:val="22"/>
          <w:szCs w:val="22"/>
        </w:rPr>
        <w:t xml:space="preserve">Rady Olomouckého kraje č. UR/83/55/2023 ze dne 29. 5. 2023 </w:t>
      </w:r>
      <w:r w:rsidR="00973D66" w:rsidRPr="005B7FB7">
        <w:rPr>
          <w:b w:val="0"/>
          <w:sz w:val="22"/>
          <w:szCs w:val="22"/>
        </w:rPr>
        <w:t>Zadávací řízení na</w:t>
      </w:r>
      <w:r>
        <w:rPr>
          <w:b w:val="0"/>
          <w:sz w:val="22"/>
          <w:szCs w:val="22"/>
        </w:rPr>
        <w:t> </w:t>
      </w:r>
      <w:r w:rsidR="00973D66" w:rsidRPr="005B7FB7">
        <w:rPr>
          <w:b w:val="0"/>
          <w:sz w:val="22"/>
          <w:szCs w:val="22"/>
        </w:rPr>
        <w:t>zajištění realizací veřejných zakázek, konkrétně veřejné zakázky Projektová dokumentace „Agel SMN a.s. – o.z. Nemocnice Prostějov – Infekční klinika“. Kontrolu provede kontrolní skupina ve složení JUDr. Vladimír Lichnovský, Radek Ocelák M.Sc. a Ing. Michal Drozd</w:t>
      </w:r>
      <w:r>
        <w:rPr>
          <w:b w:val="0"/>
          <w:sz w:val="22"/>
          <w:szCs w:val="22"/>
        </w:rPr>
        <w:t>,</w:t>
      </w:r>
    </w:p>
    <w:p w14:paraId="0F5A9016" w14:textId="07C08456" w:rsidR="00973D66" w:rsidRPr="005B7FB7" w:rsidRDefault="00973D66" w:rsidP="005B7FB7">
      <w:pPr>
        <w:pStyle w:val="Vbornzevusnesen"/>
        <w:numPr>
          <w:ilvl w:val="0"/>
          <w:numId w:val="41"/>
        </w:numPr>
        <w:spacing w:after="0"/>
        <w:ind w:left="993" w:hanging="437"/>
        <w:rPr>
          <w:b w:val="0"/>
          <w:sz w:val="22"/>
          <w:szCs w:val="22"/>
        </w:rPr>
      </w:pPr>
      <w:r w:rsidRPr="005B7FB7">
        <w:rPr>
          <w:b w:val="0"/>
          <w:sz w:val="22"/>
          <w:szCs w:val="22"/>
        </w:rPr>
        <w:t xml:space="preserve">Zastupitelstva Olomouckého kraje č. UZ/14/57/2023 ze dne 24. 4. 2023 Dotační program 12_01 Program na podporu cestovního ruchu a zahraničních vztahů – vyhodnocení – Dotační titul č. 4 – Podpora cestovního ruchu v Olomouckém kraji – Lesy České Republiky, s.p. – Vyhlídka čertovy kameny. Kontrolu provede kontrolní skupina ve složení Mgr. Miroslava Ferancová, Ing. David Alt a Ing. Stanislav Orság. </w:t>
      </w:r>
    </w:p>
    <w:p w14:paraId="3FB12F26" w14:textId="229F1CA9" w:rsidR="00EB7B4A" w:rsidRPr="00EB7B4A" w:rsidRDefault="00EB7B4A" w:rsidP="0092725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D45185">
        <w:rPr>
          <w:rStyle w:val="Tunznak"/>
          <w:sz w:val="22"/>
          <w:szCs w:val="22"/>
        </w:rPr>
        <w:t>1</w:t>
      </w:r>
      <w:r w:rsidR="005B7FB7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Proti/</w:t>
      </w:r>
      <w:r w:rsidR="00D145B0">
        <w:rPr>
          <w:rStyle w:val="Tunznak"/>
          <w:sz w:val="22"/>
          <w:szCs w:val="22"/>
        </w:rPr>
        <w:t>0</w:t>
      </w:r>
      <w:r w:rsidRPr="00EB7B4A">
        <w:rPr>
          <w:rStyle w:val="Tunznak"/>
          <w:sz w:val="22"/>
          <w:szCs w:val="22"/>
        </w:rPr>
        <w:t>, Zdržel se/0</w:t>
      </w:r>
    </w:p>
    <w:p w14:paraId="0B6AA29E" w14:textId="77A990CF" w:rsidR="005A625C" w:rsidRPr="00EB7B4A" w:rsidRDefault="00EB7B4A">
      <w:pPr>
        <w:pStyle w:val="Mstoadatumvlevo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="00384BE1">
        <w:rPr>
          <w:sz w:val="22"/>
          <w:szCs w:val="22"/>
        </w:rPr>
        <w:t>2</w:t>
      </w:r>
      <w:r w:rsidR="005B7FB7">
        <w:rPr>
          <w:sz w:val="22"/>
          <w:szCs w:val="22"/>
        </w:rPr>
        <w:t>4</w:t>
      </w:r>
      <w:r w:rsidRPr="00EB7B4A">
        <w:rPr>
          <w:sz w:val="22"/>
          <w:szCs w:val="22"/>
        </w:rPr>
        <w:t xml:space="preserve">. </w:t>
      </w:r>
      <w:r w:rsidR="005B7FB7">
        <w:rPr>
          <w:sz w:val="22"/>
          <w:szCs w:val="22"/>
        </w:rPr>
        <w:t>4</w:t>
      </w:r>
      <w:r w:rsidRPr="00EB7B4A">
        <w:rPr>
          <w:sz w:val="22"/>
          <w:szCs w:val="22"/>
        </w:rPr>
        <w:t>. 202</w:t>
      </w:r>
      <w:r w:rsidR="00384BE1">
        <w:rPr>
          <w:sz w:val="22"/>
          <w:szCs w:val="22"/>
        </w:rPr>
        <w:t>4</w:t>
      </w:r>
    </w:p>
    <w:p w14:paraId="14ED4AC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6E59D9A1" w14:textId="77777777"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14:paraId="07FED79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14:paraId="56A0CD09" w14:textId="77777777" w:rsidR="005A625C" w:rsidRDefault="005A625C">
      <w:pPr>
        <w:pStyle w:val="Zkladntext"/>
      </w:pP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4B9F" w14:textId="77777777" w:rsidR="005C5738" w:rsidRDefault="005C5738">
      <w:r>
        <w:separator/>
      </w:r>
    </w:p>
  </w:endnote>
  <w:endnote w:type="continuationSeparator" w:id="0">
    <w:p w14:paraId="074AA1AD" w14:textId="77777777" w:rsidR="005C5738" w:rsidRDefault="005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870" w14:textId="454A7E25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E1AD" w14:textId="77777777" w:rsidR="005C5738" w:rsidRDefault="005C5738">
      <w:r>
        <w:separator/>
      </w:r>
    </w:p>
  </w:footnote>
  <w:footnote w:type="continuationSeparator" w:id="0">
    <w:p w14:paraId="41255FF2" w14:textId="77777777" w:rsidR="005C5738" w:rsidRDefault="005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743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120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26" w:hanging="360"/>
      </w:pPr>
    </w:lvl>
    <w:lvl w:ilvl="2" w:tplc="0405001B" w:tentative="1">
      <w:start w:val="1"/>
      <w:numFmt w:val="lowerRoman"/>
      <w:lvlText w:val="%3."/>
      <w:lvlJc w:val="right"/>
      <w:pPr>
        <w:ind w:left="2646" w:hanging="180"/>
      </w:pPr>
    </w:lvl>
    <w:lvl w:ilvl="3" w:tplc="0405000F" w:tentative="1">
      <w:start w:val="1"/>
      <w:numFmt w:val="decimal"/>
      <w:lvlText w:val="%4."/>
      <w:lvlJc w:val="left"/>
      <w:pPr>
        <w:ind w:left="3366" w:hanging="360"/>
      </w:pPr>
    </w:lvl>
    <w:lvl w:ilvl="4" w:tplc="04050019" w:tentative="1">
      <w:start w:val="1"/>
      <w:numFmt w:val="lowerLetter"/>
      <w:lvlText w:val="%5."/>
      <w:lvlJc w:val="left"/>
      <w:pPr>
        <w:ind w:left="4086" w:hanging="360"/>
      </w:pPr>
    </w:lvl>
    <w:lvl w:ilvl="5" w:tplc="0405001B" w:tentative="1">
      <w:start w:val="1"/>
      <w:numFmt w:val="lowerRoman"/>
      <w:lvlText w:val="%6."/>
      <w:lvlJc w:val="right"/>
      <w:pPr>
        <w:ind w:left="4806" w:hanging="180"/>
      </w:pPr>
    </w:lvl>
    <w:lvl w:ilvl="6" w:tplc="0405000F" w:tentative="1">
      <w:start w:val="1"/>
      <w:numFmt w:val="decimal"/>
      <w:lvlText w:val="%7."/>
      <w:lvlJc w:val="left"/>
      <w:pPr>
        <w:ind w:left="5526" w:hanging="360"/>
      </w:pPr>
    </w:lvl>
    <w:lvl w:ilvl="7" w:tplc="04050019" w:tentative="1">
      <w:start w:val="1"/>
      <w:numFmt w:val="lowerLetter"/>
      <w:lvlText w:val="%8."/>
      <w:lvlJc w:val="left"/>
      <w:pPr>
        <w:ind w:left="6246" w:hanging="360"/>
      </w:pPr>
    </w:lvl>
    <w:lvl w:ilvl="8" w:tplc="040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2F947D8"/>
    <w:multiLevelType w:val="hybridMultilevel"/>
    <w:tmpl w:val="6F822D3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FFFFFFFF" w:tentative="1">
      <w:start w:val="1"/>
      <w:numFmt w:val="lowerLetter"/>
      <w:lvlText w:val="%2."/>
      <w:lvlJc w:val="left"/>
      <w:pPr>
        <w:ind w:left="1020" w:hanging="360"/>
      </w:pPr>
    </w:lvl>
    <w:lvl w:ilvl="2" w:tplc="FFFFFFFF" w:tentative="1">
      <w:start w:val="1"/>
      <w:numFmt w:val="lowerRoman"/>
      <w:lvlText w:val="%3."/>
      <w:lvlJc w:val="right"/>
      <w:pPr>
        <w:ind w:left="1740" w:hanging="180"/>
      </w:pPr>
    </w:lvl>
    <w:lvl w:ilvl="3" w:tplc="FFFFFFFF" w:tentative="1">
      <w:start w:val="1"/>
      <w:numFmt w:val="decimal"/>
      <w:lvlText w:val="%4."/>
      <w:lvlJc w:val="left"/>
      <w:pPr>
        <w:ind w:left="2460" w:hanging="360"/>
      </w:pPr>
    </w:lvl>
    <w:lvl w:ilvl="4" w:tplc="FFFFFFFF" w:tentative="1">
      <w:start w:val="1"/>
      <w:numFmt w:val="lowerLetter"/>
      <w:lvlText w:val="%5."/>
      <w:lvlJc w:val="left"/>
      <w:pPr>
        <w:ind w:left="3180" w:hanging="360"/>
      </w:pPr>
    </w:lvl>
    <w:lvl w:ilvl="5" w:tplc="FFFFFFFF" w:tentative="1">
      <w:start w:val="1"/>
      <w:numFmt w:val="lowerRoman"/>
      <w:lvlText w:val="%6."/>
      <w:lvlJc w:val="right"/>
      <w:pPr>
        <w:ind w:left="3900" w:hanging="180"/>
      </w:pPr>
    </w:lvl>
    <w:lvl w:ilvl="6" w:tplc="FFFFFFFF" w:tentative="1">
      <w:start w:val="1"/>
      <w:numFmt w:val="decimal"/>
      <w:lvlText w:val="%7."/>
      <w:lvlJc w:val="left"/>
      <w:pPr>
        <w:ind w:left="4620" w:hanging="360"/>
      </w:pPr>
    </w:lvl>
    <w:lvl w:ilvl="7" w:tplc="FFFFFFFF" w:tentative="1">
      <w:start w:val="1"/>
      <w:numFmt w:val="lowerLetter"/>
      <w:lvlText w:val="%8."/>
      <w:lvlJc w:val="left"/>
      <w:pPr>
        <w:ind w:left="5340" w:hanging="360"/>
      </w:pPr>
    </w:lvl>
    <w:lvl w:ilvl="8" w:tplc="FFFFFFFF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27C84"/>
    <w:multiLevelType w:val="hybridMultilevel"/>
    <w:tmpl w:val="E11EFC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11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0795A"/>
    <w:multiLevelType w:val="hybridMultilevel"/>
    <w:tmpl w:val="A9AE2810"/>
    <w:lvl w:ilvl="0" w:tplc="399EF598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206B49"/>
    <w:multiLevelType w:val="hybridMultilevel"/>
    <w:tmpl w:val="73D07174"/>
    <w:lvl w:ilvl="0" w:tplc="FAF087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5A2B1E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04A84"/>
    <w:multiLevelType w:val="hybridMultilevel"/>
    <w:tmpl w:val="40B48D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266738">
    <w:abstractNumId w:val="17"/>
  </w:num>
  <w:num w:numId="2" w16cid:durableId="1126125709">
    <w:abstractNumId w:val="27"/>
  </w:num>
  <w:num w:numId="3" w16cid:durableId="973947291">
    <w:abstractNumId w:val="39"/>
  </w:num>
  <w:num w:numId="4" w16cid:durableId="1507482002">
    <w:abstractNumId w:val="4"/>
  </w:num>
  <w:num w:numId="5" w16cid:durableId="245379565">
    <w:abstractNumId w:val="14"/>
  </w:num>
  <w:num w:numId="6" w16cid:durableId="2044743341">
    <w:abstractNumId w:val="34"/>
  </w:num>
  <w:num w:numId="7" w16cid:durableId="51390489">
    <w:abstractNumId w:val="7"/>
  </w:num>
  <w:num w:numId="8" w16cid:durableId="109132038">
    <w:abstractNumId w:val="20"/>
  </w:num>
  <w:num w:numId="9" w16cid:durableId="1382441001">
    <w:abstractNumId w:val="30"/>
  </w:num>
  <w:num w:numId="10" w16cid:durableId="916936883">
    <w:abstractNumId w:val="5"/>
  </w:num>
  <w:num w:numId="11" w16cid:durableId="2122190176">
    <w:abstractNumId w:val="33"/>
  </w:num>
  <w:num w:numId="12" w16cid:durableId="1949655440">
    <w:abstractNumId w:val="37"/>
  </w:num>
  <w:num w:numId="13" w16cid:durableId="362363851">
    <w:abstractNumId w:val="31"/>
  </w:num>
  <w:num w:numId="14" w16cid:durableId="1816296832">
    <w:abstractNumId w:val="35"/>
  </w:num>
  <w:num w:numId="15" w16cid:durableId="1956251932">
    <w:abstractNumId w:val="11"/>
  </w:num>
  <w:num w:numId="16" w16cid:durableId="1781530822">
    <w:abstractNumId w:val="21"/>
  </w:num>
  <w:num w:numId="17" w16cid:durableId="1593775987">
    <w:abstractNumId w:val="25"/>
  </w:num>
  <w:num w:numId="18" w16cid:durableId="779110097">
    <w:abstractNumId w:val="24"/>
  </w:num>
  <w:num w:numId="19" w16cid:durableId="131020757">
    <w:abstractNumId w:val="19"/>
  </w:num>
  <w:num w:numId="20" w16cid:durableId="826357609">
    <w:abstractNumId w:val="6"/>
  </w:num>
  <w:num w:numId="21" w16cid:durableId="254095655">
    <w:abstractNumId w:val="29"/>
  </w:num>
  <w:num w:numId="22" w16cid:durableId="661153848">
    <w:abstractNumId w:val="0"/>
  </w:num>
  <w:num w:numId="23" w16cid:durableId="1581057650">
    <w:abstractNumId w:val="8"/>
  </w:num>
  <w:num w:numId="24" w16cid:durableId="1391344713">
    <w:abstractNumId w:val="23"/>
  </w:num>
  <w:num w:numId="25" w16cid:durableId="1542982526">
    <w:abstractNumId w:val="16"/>
  </w:num>
  <w:num w:numId="26" w16cid:durableId="273707897">
    <w:abstractNumId w:val="10"/>
  </w:num>
  <w:num w:numId="27" w16cid:durableId="162815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5507198">
    <w:abstractNumId w:val="32"/>
  </w:num>
  <w:num w:numId="29" w16cid:durableId="23136192">
    <w:abstractNumId w:val="22"/>
  </w:num>
  <w:num w:numId="30" w16cid:durableId="1244529494">
    <w:abstractNumId w:val="28"/>
  </w:num>
  <w:num w:numId="31" w16cid:durableId="1880429418">
    <w:abstractNumId w:val="36"/>
  </w:num>
  <w:num w:numId="32" w16cid:durableId="367996282">
    <w:abstractNumId w:val="13"/>
  </w:num>
  <w:num w:numId="33" w16cid:durableId="831870679">
    <w:abstractNumId w:val="3"/>
  </w:num>
  <w:num w:numId="34" w16cid:durableId="442192947">
    <w:abstractNumId w:val="15"/>
  </w:num>
  <w:num w:numId="35" w16cid:durableId="999236371">
    <w:abstractNumId w:val="26"/>
  </w:num>
  <w:num w:numId="36" w16cid:durableId="2044286247">
    <w:abstractNumId w:val="1"/>
  </w:num>
  <w:num w:numId="37" w16cid:durableId="1526364772">
    <w:abstractNumId w:val="2"/>
  </w:num>
  <w:num w:numId="38" w16cid:durableId="1002052716">
    <w:abstractNumId w:val="38"/>
  </w:num>
  <w:num w:numId="39" w16cid:durableId="484860939">
    <w:abstractNumId w:val="9"/>
  </w:num>
  <w:num w:numId="40" w16cid:durableId="1803185539">
    <w:abstractNumId w:val="18"/>
  </w:num>
  <w:num w:numId="41" w16cid:durableId="174741162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C"/>
    <w:rsid w:val="00033719"/>
    <w:rsid w:val="0005114A"/>
    <w:rsid w:val="00170E99"/>
    <w:rsid w:val="0025799C"/>
    <w:rsid w:val="00323D77"/>
    <w:rsid w:val="003405F0"/>
    <w:rsid w:val="00384BE1"/>
    <w:rsid w:val="003D6971"/>
    <w:rsid w:val="004B3A23"/>
    <w:rsid w:val="0056034C"/>
    <w:rsid w:val="005A625C"/>
    <w:rsid w:val="005B7FB7"/>
    <w:rsid w:val="005C5738"/>
    <w:rsid w:val="005D5EFD"/>
    <w:rsid w:val="00602DDF"/>
    <w:rsid w:val="006937AA"/>
    <w:rsid w:val="00705B98"/>
    <w:rsid w:val="00726D7D"/>
    <w:rsid w:val="00737E76"/>
    <w:rsid w:val="008205D6"/>
    <w:rsid w:val="00841083"/>
    <w:rsid w:val="00880DFC"/>
    <w:rsid w:val="0089031D"/>
    <w:rsid w:val="008B79E0"/>
    <w:rsid w:val="008C3D2A"/>
    <w:rsid w:val="00927257"/>
    <w:rsid w:val="00954C0C"/>
    <w:rsid w:val="00973D66"/>
    <w:rsid w:val="009C04D4"/>
    <w:rsid w:val="009F4066"/>
    <w:rsid w:val="00A170A6"/>
    <w:rsid w:val="00A24BC5"/>
    <w:rsid w:val="00A656D1"/>
    <w:rsid w:val="00C23EC2"/>
    <w:rsid w:val="00C26E0C"/>
    <w:rsid w:val="00C33BFA"/>
    <w:rsid w:val="00C54B5F"/>
    <w:rsid w:val="00D04E30"/>
    <w:rsid w:val="00D14408"/>
    <w:rsid w:val="00D145B0"/>
    <w:rsid w:val="00D27CC9"/>
    <w:rsid w:val="00D45185"/>
    <w:rsid w:val="00D5389E"/>
    <w:rsid w:val="00D94868"/>
    <w:rsid w:val="00E316B2"/>
    <w:rsid w:val="00E617BE"/>
    <w:rsid w:val="00E869AF"/>
    <w:rsid w:val="00EB7B4A"/>
    <w:rsid w:val="00EF2658"/>
    <w:rsid w:val="00F05BE4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DED9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1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4452-7E8D-4B60-A79F-DD3290A1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4</cp:revision>
  <cp:lastPrinted>2024-04-26T07:07:00Z</cp:lastPrinted>
  <dcterms:created xsi:type="dcterms:W3CDTF">2024-04-26T06:51:00Z</dcterms:created>
  <dcterms:modified xsi:type="dcterms:W3CDTF">2024-04-26T07:29:00Z</dcterms:modified>
</cp:coreProperties>
</file>