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F62" w:rsidRPr="002E5F7D" w:rsidRDefault="00682F62" w:rsidP="00682F62">
      <w:pPr>
        <w:spacing w:after="240"/>
        <w:ind w:right="-108"/>
        <w:jc w:val="both"/>
        <w:outlineLvl w:val="0"/>
        <w:rPr>
          <w:rFonts w:ascii="Arial" w:hAnsi="Arial" w:cs="Arial"/>
          <w:b/>
        </w:rPr>
      </w:pPr>
      <w:r w:rsidRPr="002E5F7D">
        <w:rPr>
          <w:rFonts w:ascii="Arial" w:hAnsi="Arial" w:cs="Arial"/>
          <w:b/>
        </w:rPr>
        <w:t>Důvodová zpráva:</w:t>
      </w:r>
    </w:p>
    <w:p w:rsidR="00682F62" w:rsidRDefault="00682F62" w:rsidP="00682F62">
      <w:pPr>
        <w:pStyle w:val="Default"/>
        <w:jc w:val="both"/>
        <w:rPr>
          <w:color w:val="auto"/>
        </w:rPr>
      </w:pPr>
      <w:r>
        <w:rPr>
          <w:color w:val="auto"/>
        </w:rPr>
        <w:t>Rada Olomouckého kraje (dále jen ROK) předkládá Zastupitelstvu Olomouckého kraje (dále jen ZOK) k projednání návrhy na udělení Cen Olomouckého kraje za přínos v oblasti kultury za rok 2019 (dále jen Cen OK). Jedná se o každoročně udělované ocenění na poli kultury v souladu s </w:t>
      </w:r>
      <w:r w:rsidRPr="007E7FBD">
        <w:rPr>
          <w:color w:val="auto"/>
        </w:rPr>
        <w:t>„Pravidl</w:t>
      </w:r>
      <w:r>
        <w:rPr>
          <w:color w:val="auto"/>
        </w:rPr>
        <w:t>y</w:t>
      </w:r>
      <w:r w:rsidRPr="007E7FBD">
        <w:rPr>
          <w:color w:val="auto"/>
        </w:rPr>
        <w:t xml:space="preserve"> ocenění za významný přínos kulturnímu rozvoji regi</w:t>
      </w:r>
      <w:r w:rsidRPr="002E5F7D">
        <w:rPr>
          <w:color w:val="auto"/>
        </w:rPr>
        <w:t>onu</w:t>
      </w:r>
      <w:r>
        <w:rPr>
          <w:color w:val="auto"/>
        </w:rPr>
        <w:t>“ (dále jen Pravidla), která schválilo ZOK dne 18. 12. 2017 pod </w:t>
      </w:r>
      <w:r w:rsidRPr="00C84FF4">
        <w:rPr>
          <w:color w:val="auto"/>
        </w:rPr>
        <w:t>č</w:t>
      </w:r>
      <w:r>
        <w:rPr>
          <w:color w:val="auto"/>
        </w:rPr>
        <w:t>. </w:t>
      </w:r>
      <w:r w:rsidRPr="00C84FF4">
        <w:rPr>
          <w:color w:val="auto"/>
        </w:rPr>
        <w:t>UZ/8/52/2017</w:t>
      </w:r>
      <w:r>
        <w:rPr>
          <w:color w:val="auto"/>
        </w:rPr>
        <w:t>.</w:t>
      </w:r>
    </w:p>
    <w:p w:rsidR="00682F62" w:rsidRPr="002E5F7D" w:rsidRDefault="00682F62" w:rsidP="00682F62">
      <w:pPr>
        <w:pStyle w:val="Default"/>
        <w:jc w:val="both"/>
      </w:pPr>
      <w:r w:rsidRPr="002E5F7D">
        <w:rPr>
          <w:color w:val="auto"/>
        </w:rPr>
        <w:t xml:space="preserve"> </w:t>
      </w:r>
    </w:p>
    <w:p w:rsidR="00682F62" w:rsidRPr="002E5F7D" w:rsidRDefault="00682F62" w:rsidP="00682F62">
      <w:pPr>
        <w:spacing w:after="120"/>
        <w:rPr>
          <w:rFonts w:ascii="Arial" w:hAnsi="Arial" w:cs="Arial"/>
          <w:i/>
        </w:rPr>
      </w:pPr>
      <w:r>
        <w:rPr>
          <w:rFonts w:ascii="Arial" w:hAnsi="Arial" w:cs="Arial"/>
        </w:rPr>
        <w:t>Dle Pravidel jsou Ceny OK</w:t>
      </w:r>
      <w:r w:rsidRPr="002E5F7D">
        <w:rPr>
          <w:rFonts w:ascii="Arial" w:hAnsi="Arial" w:cs="Arial"/>
        </w:rPr>
        <w:t xml:space="preserve"> udělovány v následujících kategoriích:</w:t>
      </w:r>
    </w:p>
    <w:p w:rsidR="00682F62" w:rsidRPr="002E5F7D" w:rsidRDefault="00682F62" w:rsidP="00682F62">
      <w:pPr>
        <w:pStyle w:val="Odstavecseseznamem"/>
        <w:numPr>
          <w:ilvl w:val="0"/>
          <w:numId w:val="3"/>
        </w:numPr>
        <w:jc w:val="both"/>
        <w:rPr>
          <w:rFonts w:ascii="Arial" w:hAnsi="Arial" w:cs="Arial"/>
        </w:rPr>
      </w:pPr>
      <w:r w:rsidRPr="002E5F7D">
        <w:rPr>
          <w:rFonts w:ascii="Arial" w:hAnsi="Arial" w:cs="Arial"/>
        </w:rPr>
        <w:t>Cena za celoživotní přínos (dvorana slávy)</w:t>
      </w:r>
      <w:r>
        <w:rPr>
          <w:rFonts w:ascii="Arial" w:hAnsi="Arial" w:cs="Arial"/>
        </w:rPr>
        <w:t>;</w:t>
      </w:r>
    </w:p>
    <w:p w:rsidR="00682F62" w:rsidRPr="00DF0F8C" w:rsidRDefault="00682F62" w:rsidP="00682F62">
      <w:pPr>
        <w:pStyle w:val="Odstavecseseznamem"/>
        <w:numPr>
          <w:ilvl w:val="0"/>
          <w:numId w:val="3"/>
        </w:numPr>
        <w:ind w:left="357" w:hanging="357"/>
        <w:jc w:val="both"/>
        <w:rPr>
          <w:rFonts w:ascii="Arial" w:hAnsi="Arial" w:cs="Arial"/>
          <w:i/>
        </w:rPr>
      </w:pPr>
      <w:r w:rsidRPr="0091155D">
        <w:rPr>
          <w:rFonts w:ascii="Arial" w:hAnsi="Arial" w:cs="Arial"/>
        </w:rPr>
        <w:t xml:space="preserve">Ceny za výjimečný počin roku v oblasti umění: </w:t>
      </w:r>
    </w:p>
    <w:p w:rsidR="00682F62" w:rsidRPr="00DF0F8C" w:rsidRDefault="00682F62" w:rsidP="00682F62">
      <w:pPr>
        <w:pStyle w:val="Odstavecseseznamem"/>
        <w:numPr>
          <w:ilvl w:val="1"/>
          <w:numId w:val="3"/>
        </w:numPr>
        <w:ind w:left="709"/>
        <w:jc w:val="both"/>
        <w:rPr>
          <w:rFonts w:ascii="Arial" w:hAnsi="Arial" w:cs="Arial"/>
          <w:i/>
        </w:rPr>
      </w:pPr>
      <w:r>
        <w:rPr>
          <w:rFonts w:ascii="Arial" w:hAnsi="Arial" w:cs="Arial"/>
        </w:rPr>
        <w:t>h</w:t>
      </w:r>
      <w:r w:rsidRPr="0091155D">
        <w:rPr>
          <w:rFonts w:ascii="Arial" w:hAnsi="Arial" w:cs="Arial"/>
        </w:rPr>
        <w:t>udby</w:t>
      </w:r>
      <w:r>
        <w:rPr>
          <w:rFonts w:ascii="Arial" w:hAnsi="Arial" w:cs="Arial"/>
        </w:rPr>
        <w:t>,</w:t>
      </w:r>
    </w:p>
    <w:p w:rsidR="00682F62" w:rsidRPr="00DF0F8C" w:rsidRDefault="00682F62" w:rsidP="00682F62">
      <w:pPr>
        <w:pStyle w:val="Odstavecseseznamem"/>
        <w:numPr>
          <w:ilvl w:val="1"/>
          <w:numId w:val="3"/>
        </w:numPr>
        <w:ind w:left="709"/>
        <w:jc w:val="both"/>
        <w:rPr>
          <w:rFonts w:ascii="Arial" w:hAnsi="Arial" w:cs="Arial"/>
          <w:i/>
        </w:rPr>
      </w:pPr>
      <w:r w:rsidRPr="0091155D">
        <w:rPr>
          <w:rFonts w:ascii="Arial" w:hAnsi="Arial" w:cs="Arial"/>
        </w:rPr>
        <w:t>výtvarného umění</w:t>
      </w:r>
      <w:r>
        <w:rPr>
          <w:rFonts w:ascii="Arial" w:hAnsi="Arial" w:cs="Arial"/>
        </w:rPr>
        <w:t>,</w:t>
      </w:r>
    </w:p>
    <w:p w:rsidR="00682F62" w:rsidRPr="00DF0F8C" w:rsidRDefault="00682F62" w:rsidP="00682F62">
      <w:pPr>
        <w:pStyle w:val="Odstavecseseznamem"/>
        <w:numPr>
          <w:ilvl w:val="1"/>
          <w:numId w:val="3"/>
        </w:numPr>
        <w:ind w:left="709"/>
        <w:jc w:val="both"/>
        <w:rPr>
          <w:rFonts w:ascii="Arial" w:hAnsi="Arial" w:cs="Arial"/>
          <w:i/>
        </w:rPr>
      </w:pPr>
      <w:r w:rsidRPr="0091155D">
        <w:rPr>
          <w:rFonts w:ascii="Arial" w:hAnsi="Arial" w:cs="Arial"/>
        </w:rPr>
        <w:t>divadla</w:t>
      </w:r>
      <w:r>
        <w:rPr>
          <w:rFonts w:ascii="Arial" w:hAnsi="Arial" w:cs="Arial"/>
        </w:rPr>
        <w:t>,</w:t>
      </w:r>
    </w:p>
    <w:p w:rsidR="00682F62" w:rsidRPr="00DF0F8C" w:rsidRDefault="00682F62" w:rsidP="00682F62">
      <w:pPr>
        <w:pStyle w:val="Odstavecseseznamem"/>
        <w:numPr>
          <w:ilvl w:val="1"/>
          <w:numId w:val="3"/>
        </w:numPr>
        <w:ind w:left="709"/>
        <w:jc w:val="both"/>
        <w:rPr>
          <w:rFonts w:ascii="Arial" w:hAnsi="Arial" w:cs="Arial"/>
          <w:i/>
        </w:rPr>
      </w:pPr>
      <w:r w:rsidRPr="0091155D">
        <w:rPr>
          <w:rFonts w:ascii="Arial" w:hAnsi="Arial" w:cs="Arial"/>
        </w:rPr>
        <w:t>filmu, rozhlasu a televize</w:t>
      </w:r>
      <w:r>
        <w:rPr>
          <w:rFonts w:ascii="Arial" w:hAnsi="Arial" w:cs="Arial"/>
        </w:rPr>
        <w:t>,</w:t>
      </w:r>
    </w:p>
    <w:p w:rsidR="00682F62" w:rsidRPr="0091155D" w:rsidRDefault="00682F62" w:rsidP="00682F62">
      <w:pPr>
        <w:pStyle w:val="Odstavecseseznamem"/>
        <w:numPr>
          <w:ilvl w:val="1"/>
          <w:numId w:val="3"/>
        </w:numPr>
        <w:ind w:left="709"/>
        <w:jc w:val="both"/>
        <w:rPr>
          <w:rFonts w:ascii="Arial" w:hAnsi="Arial" w:cs="Arial"/>
          <w:i/>
        </w:rPr>
      </w:pPr>
      <w:r w:rsidRPr="0091155D">
        <w:rPr>
          <w:rFonts w:ascii="Arial" w:hAnsi="Arial" w:cs="Arial"/>
        </w:rPr>
        <w:t>literatury</w:t>
      </w:r>
      <w:r>
        <w:rPr>
          <w:rFonts w:ascii="Arial" w:hAnsi="Arial" w:cs="Arial"/>
        </w:rPr>
        <w:t>;</w:t>
      </w:r>
    </w:p>
    <w:p w:rsidR="00682F62" w:rsidRPr="002E5F7D" w:rsidRDefault="00682F62" w:rsidP="00682F62">
      <w:pPr>
        <w:pStyle w:val="Odstavecseseznamem"/>
        <w:numPr>
          <w:ilvl w:val="0"/>
          <w:numId w:val="3"/>
        </w:numPr>
        <w:ind w:left="357" w:hanging="357"/>
        <w:jc w:val="both"/>
        <w:rPr>
          <w:rFonts w:ascii="Arial" w:hAnsi="Arial" w:cs="Arial"/>
        </w:rPr>
      </w:pPr>
      <w:r w:rsidRPr="002E5F7D">
        <w:rPr>
          <w:rFonts w:ascii="Arial" w:hAnsi="Arial" w:cs="Arial"/>
        </w:rPr>
        <w:t>Cena za výjimečný počin v oblasti tradiční lidové kultury,</w:t>
      </w:r>
      <w:r>
        <w:rPr>
          <w:rFonts w:ascii="Arial" w:hAnsi="Arial" w:cs="Arial"/>
        </w:rPr>
        <w:t xml:space="preserve"> ochrany a popularizace kulturních hodnot;</w:t>
      </w:r>
    </w:p>
    <w:p w:rsidR="00682F62" w:rsidRPr="002E5F7D" w:rsidRDefault="00682F62" w:rsidP="00682F62">
      <w:pPr>
        <w:pStyle w:val="Odstavecseseznamem"/>
        <w:numPr>
          <w:ilvl w:val="0"/>
          <w:numId w:val="3"/>
        </w:numPr>
        <w:spacing w:after="120"/>
        <w:ind w:left="357" w:hanging="357"/>
        <w:jc w:val="both"/>
        <w:rPr>
          <w:rFonts w:ascii="Arial" w:hAnsi="Arial" w:cs="Arial"/>
        </w:rPr>
      </w:pPr>
      <w:r w:rsidRPr="002E5F7D">
        <w:rPr>
          <w:rFonts w:ascii="Arial" w:hAnsi="Arial" w:cs="Arial"/>
        </w:rPr>
        <w:t>Cena veřejnosti Olomouckého kraje za výjimečný počin v oblasti kultury.</w:t>
      </w:r>
    </w:p>
    <w:p w:rsidR="00682F62" w:rsidRDefault="00682F62" w:rsidP="00682F62">
      <w:pPr>
        <w:spacing w:before="120"/>
        <w:jc w:val="both"/>
        <w:rPr>
          <w:rFonts w:ascii="Arial" w:hAnsi="Arial" w:cs="Arial"/>
        </w:rPr>
      </w:pPr>
    </w:p>
    <w:p w:rsidR="00682F62" w:rsidRDefault="00682F62" w:rsidP="00682F62">
      <w:pPr>
        <w:spacing w:before="120"/>
        <w:jc w:val="both"/>
        <w:rPr>
          <w:rFonts w:ascii="Arial" w:hAnsi="Arial" w:cs="Arial"/>
        </w:rPr>
      </w:pPr>
      <w:r w:rsidRPr="002E5F7D">
        <w:rPr>
          <w:rFonts w:ascii="Arial" w:hAnsi="Arial" w:cs="Arial"/>
        </w:rPr>
        <w:t xml:space="preserve">O udělení </w:t>
      </w:r>
      <w:r>
        <w:rPr>
          <w:rFonts w:ascii="Arial" w:hAnsi="Arial" w:cs="Arial"/>
        </w:rPr>
        <w:t>Cen OK</w:t>
      </w:r>
      <w:r w:rsidRPr="002E5F7D">
        <w:rPr>
          <w:rFonts w:ascii="Arial" w:hAnsi="Arial" w:cs="Arial"/>
        </w:rPr>
        <w:t xml:space="preserve"> </w:t>
      </w:r>
      <w:r>
        <w:rPr>
          <w:rFonts w:ascii="Arial" w:hAnsi="Arial" w:cs="Arial"/>
        </w:rPr>
        <w:t>v kategoriích uvedených pod č. 1. – 3. ro</w:t>
      </w:r>
      <w:r w:rsidRPr="002E5F7D">
        <w:rPr>
          <w:rFonts w:ascii="Arial" w:hAnsi="Arial" w:cs="Arial"/>
        </w:rPr>
        <w:t>zhoduje Z</w:t>
      </w:r>
      <w:r>
        <w:rPr>
          <w:rFonts w:ascii="Arial" w:hAnsi="Arial" w:cs="Arial"/>
        </w:rPr>
        <w:t>OK</w:t>
      </w:r>
      <w:r w:rsidRPr="002E5F7D">
        <w:rPr>
          <w:rFonts w:ascii="Arial" w:hAnsi="Arial" w:cs="Arial"/>
        </w:rPr>
        <w:t xml:space="preserve">. </w:t>
      </w:r>
    </w:p>
    <w:p w:rsidR="00682F62" w:rsidRPr="001534A0" w:rsidRDefault="00682F62" w:rsidP="00682F62">
      <w:pPr>
        <w:spacing w:before="120"/>
        <w:jc w:val="both"/>
        <w:rPr>
          <w:rFonts w:ascii="Arial" w:hAnsi="Arial" w:cs="Arial"/>
          <w:b/>
        </w:rPr>
      </w:pPr>
      <w:r>
        <w:rPr>
          <w:rFonts w:ascii="Arial" w:hAnsi="Arial" w:cs="Arial"/>
        </w:rPr>
        <w:t>Návrhy na udělení Cen OK</w:t>
      </w:r>
      <w:r w:rsidRPr="001534A0">
        <w:rPr>
          <w:rFonts w:ascii="Arial" w:hAnsi="Arial" w:cs="Arial"/>
        </w:rPr>
        <w:t xml:space="preserve"> mohly předkládat fyzické a právnické osoby v období od</w:t>
      </w:r>
      <w:r w:rsidR="00D174C9">
        <w:rPr>
          <w:rFonts w:ascii="Arial" w:hAnsi="Arial" w:cs="Arial"/>
        </w:rPr>
        <w:t> 16. </w:t>
      </w:r>
      <w:r>
        <w:rPr>
          <w:rFonts w:ascii="Arial" w:hAnsi="Arial" w:cs="Arial"/>
        </w:rPr>
        <w:t>12</w:t>
      </w:r>
      <w:r w:rsidRPr="001534A0">
        <w:rPr>
          <w:rFonts w:ascii="Arial" w:hAnsi="Arial" w:cs="Arial"/>
        </w:rPr>
        <w:t>. 201</w:t>
      </w:r>
      <w:r>
        <w:rPr>
          <w:rFonts w:ascii="Arial" w:hAnsi="Arial" w:cs="Arial"/>
        </w:rPr>
        <w:t>9</w:t>
      </w:r>
      <w:r w:rsidRPr="001534A0">
        <w:rPr>
          <w:rFonts w:ascii="Arial" w:hAnsi="Arial" w:cs="Arial"/>
        </w:rPr>
        <w:t xml:space="preserve"> do </w:t>
      </w:r>
      <w:r>
        <w:rPr>
          <w:rFonts w:ascii="Arial" w:hAnsi="Arial" w:cs="Arial"/>
        </w:rPr>
        <w:t>10. 1. 2020.</w:t>
      </w:r>
      <w:r w:rsidRPr="001534A0">
        <w:rPr>
          <w:rFonts w:ascii="Arial" w:hAnsi="Arial" w:cs="Arial"/>
        </w:rPr>
        <w:t xml:space="preserve"> </w:t>
      </w:r>
      <w:r>
        <w:rPr>
          <w:rFonts w:ascii="Arial" w:hAnsi="Arial" w:cs="Arial"/>
          <w:b/>
        </w:rPr>
        <w:t>K</w:t>
      </w:r>
      <w:r w:rsidRPr="001534A0">
        <w:rPr>
          <w:rFonts w:ascii="Arial" w:hAnsi="Arial" w:cs="Arial"/>
          <w:b/>
        </w:rPr>
        <w:t>raj</w:t>
      </w:r>
      <w:r>
        <w:rPr>
          <w:rFonts w:ascii="Arial" w:hAnsi="Arial" w:cs="Arial"/>
          <w:b/>
        </w:rPr>
        <w:t>ský úřad</w:t>
      </w:r>
      <w:r w:rsidRPr="001534A0">
        <w:rPr>
          <w:rFonts w:ascii="Arial" w:hAnsi="Arial" w:cs="Arial"/>
          <w:b/>
        </w:rPr>
        <w:t xml:space="preserve"> obdržel ve všech kategoriích </w:t>
      </w:r>
      <w:r>
        <w:rPr>
          <w:rFonts w:ascii="Arial" w:hAnsi="Arial" w:cs="Arial"/>
          <w:b/>
        </w:rPr>
        <w:t>celkem 55</w:t>
      </w:r>
      <w:r w:rsidRPr="001534A0">
        <w:rPr>
          <w:rFonts w:ascii="Arial" w:hAnsi="Arial" w:cs="Arial"/>
          <w:b/>
        </w:rPr>
        <w:t xml:space="preserve"> návrhů na ocenění, z nichž vzešlo </w:t>
      </w:r>
      <w:r>
        <w:rPr>
          <w:rFonts w:ascii="Arial" w:hAnsi="Arial" w:cs="Arial"/>
          <w:b/>
        </w:rPr>
        <w:t>50</w:t>
      </w:r>
      <w:r w:rsidRPr="001534A0">
        <w:rPr>
          <w:rFonts w:ascii="Arial" w:hAnsi="Arial" w:cs="Arial"/>
          <w:b/>
        </w:rPr>
        <w:t xml:space="preserve"> nominací.</w:t>
      </w:r>
    </w:p>
    <w:p w:rsidR="00682F62" w:rsidRPr="002E5F7D" w:rsidRDefault="00682F62" w:rsidP="00682F62">
      <w:pPr>
        <w:spacing w:before="120"/>
        <w:jc w:val="both"/>
        <w:rPr>
          <w:rFonts w:ascii="Arial" w:hAnsi="Arial" w:cs="Arial"/>
        </w:rPr>
      </w:pPr>
      <w:r>
        <w:rPr>
          <w:rFonts w:ascii="Arial" w:hAnsi="Arial" w:cs="Arial"/>
        </w:rPr>
        <w:t>Souhrnný přehled všech</w:t>
      </w:r>
      <w:r w:rsidRPr="002E5F7D">
        <w:rPr>
          <w:rFonts w:ascii="Arial" w:hAnsi="Arial" w:cs="Arial"/>
        </w:rPr>
        <w:t xml:space="preserve"> subjektů navržených na ocenění v jednotlivých kat</w:t>
      </w:r>
      <w:r w:rsidR="00E82CC3">
        <w:rPr>
          <w:rFonts w:ascii="Arial" w:hAnsi="Arial" w:cs="Arial"/>
        </w:rPr>
        <w:t>egoriích je </w:t>
      </w:r>
      <w:r w:rsidRPr="002E5F7D">
        <w:rPr>
          <w:rFonts w:ascii="Arial" w:hAnsi="Arial" w:cs="Arial"/>
        </w:rPr>
        <w:t>obsažen v </w:t>
      </w:r>
      <w:r>
        <w:rPr>
          <w:rFonts w:ascii="Arial" w:hAnsi="Arial" w:cs="Arial"/>
        </w:rPr>
        <w:t>P</w:t>
      </w:r>
      <w:r w:rsidRPr="002E5F7D">
        <w:rPr>
          <w:rFonts w:ascii="Arial" w:hAnsi="Arial" w:cs="Arial"/>
        </w:rPr>
        <w:t>říloze č. 1</w:t>
      </w:r>
      <w:r>
        <w:rPr>
          <w:rFonts w:ascii="Arial" w:hAnsi="Arial" w:cs="Arial"/>
        </w:rPr>
        <w:t xml:space="preserve"> důvodové zprávy</w:t>
      </w:r>
      <w:r w:rsidRPr="002E5F7D">
        <w:rPr>
          <w:rFonts w:ascii="Arial" w:hAnsi="Arial" w:cs="Arial"/>
        </w:rPr>
        <w:t>.</w:t>
      </w:r>
    </w:p>
    <w:p w:rsidR="00682F62" w:rsidRPr="002E5F7D" w:rsidRDefault="00682F62" w:rsidP="00682F62">
      <w:pPr>
        <w:spacing w:before="120" w:after="120"/>
        <w:jc w:val="both"/>
        <w:rPr>
          <w:rFonts w:ascii="Arial" w:hAnsi="Arial" w:cs="Arial"/>
        </w:rPr>
      </w:pPr>
      <w:r w:rsidRPr="00324ADE">
        <w:rPr>
          <w:rFonts w:ascii="Arial" w:hAnsi="Arial" w:cs="Arial"/>
        </w:rPr>
        <w:t xml:space="preserve">Obdržené návrhy byly vyhodnoceny dne </w:t>
      </w:r>
      <w:r>
        <w:rPr>
          <w:rFonts w:ascii="Arial" w:hAnsi="Arial" w:cs="Arial"/>
        </w:rPr>
        <w:t>27. 1. 2020</w:t>
      </w:r>
      <w:r w:rsidRPr="00324ADE">
        <w:rPr>
          <w:rFonts w:ascii="Arial" w:hAnsi="Arial" w:cs="Arial"/>
        </w:rPr>
        <w:t xml:space="preserve"> </w:t>
      </w:r>
      <w:r>
        <w:rPr>
          <w:rFonts w:ascii="Arial" w:hAnsi="Arial" w:cs="Arial"/>
        </w:rPr>
        <w:t xml:space="preserve">Komisí pro vyhodnocení Cen OK za přínos v oblasti kultury za rok 2019 </w:t>
      </w:r>
      <w:r w:rsidR="00D174C9">
        <w:rPr>
          <w:rFonts w:ascii="Arial" w:hAnsi="Arial" w:cs="Arial"/>
        </w:rPr>
        <w:t xml:space="preserve">(dále jen Hodnotící komise) </w:t>
      </w:r>
      <w:r w:rsidRPr="00324ADE">
        <w:rPr>
          <w:rFonts w:ascii="Arial" w:hAnsi="Arial" w:cs="Arial"/>
        </w:rPr>
        <w:t>jmenovanou R</w:t>
      </w:r>
      <w:r>
        <w:rPr>
          <w:rFonts w:ascii="Arial" w:hAnsi="Arial" w:cs="Arial"/>
        </w:rPr>
        <w:t>OK</w:t>
      </w:r>
      <w:r w:rsidRPr="00324ADE">
        <w:rPr>
          <w:rFonts w:ascii="Arial" w:hAnsi="Arial" w:cs="Arial"/>
        </w:rPr>
        <w:t xml:space="preserve"> dne </w:t>
      </w:r>
      <w:r>
        <w:rPr>
          <w:rFonts w:ascii="Arial" w:hAnsi="Arial" w:cs="Arial"/>
        </w:rPr>
        <w:t>25. 11</w:t>
      </w:r>
      <w:r w:rsidRPr="00324ADE">
        <w:rPr>
          <w:rFonts w:ascii="Arial" w:hAnsi="Arial" w:cs="Arial"/>
        </w:rPr>
        <w:t>. 201</w:t>
      </w:r>
      <w:r>
        <w:rPr>
          <w:rFonts w:ascii="Arial" w:hAnsi="Arial" w:cs="Arial"/>
        </w:rPr>
        <w:t>9</w:t>
      </w:r>
      <w:r w:rsidRPr="00324ADE">
        <w:rPr>
          <w:rFonts w:ascii="Arial" w:hAnsi="Arial" w:cs="Arial"/>
        </w:rPr>
        <w:t xml:space="preserve"> </w:t>
      </w:r>
      <w:r>
        <w:rPr>
          <w:rFonts w:ascii="Arial" w:hAnsi="Arial" w:cs="Arial"/>
        </w:rPr>
        <w:t>pod </w:t>
      </w:r>
      <w:r w:rsidRPr="00324ADE">
        <w:rPr>
          <w:rFonts w:ascii="Arial" w:hAnsi="Arial" w:cs="Arial"/>
        </w:rPr>
        <w:t>č.</w:t>
      </w:r>
      <w:r>
        <w:rPr>
          <w:rFonts w:ascii="Arial" w:hAnsi="Arial" w:cs="Arial"/>
        </w:rPr>
        <w:t> </w:t>
      </w:r>
      <w:r w:rsidRPr="00FD4DF3">
        <w:rPr>
          <w:rFonts w:ascii="Arial" w:hAnsi="Arial" w:cs="Arial"/>
        </w:rPr>
        <w:t xml:space="preserve">UR/77/68/2019 </w:t>
      </w:r>
      <w:r>
        <w:rPr>
          <w:rFonts w:ascii="Arial" w:hAnsi="Arial" w:cs="Arial"/>
        </w:rPr>
        <w:t>.</w:t>
      </w:r>
    </w:p>
    <w:p w:rsidR="00682F62" w:rsidRPr="002E5F7D" w:rsidRDefault="00682F62" w:rsidP="00682F62">
      <w:pPr>
        <w:spacing w:before="120" w:after="120"/>
        <w:jc w:val="both"/>
        <w:rPr>
          <w:rFonts w:ascii="Arial" w:hAnsi="Arial" w:cs="Arial"/>
        </w:rPr>
      </w:pPr>
      <w:r w:rsidRPr="002E5F7D">
        <w:rPr>
          <w:rFonts w:ascii="Arial" w:hAnsi="Arial" w:cs="Arial"/>
          <w:bCs/>
        </w:rPr>
        <w:t>H</w:t>
      </w:r>
      <w:r w:rsidRPr="002E5F7D">
        <w:rPr>
          <w:rFonts w:ascii="Arial" w:hAnsi="Arial" w:cs="Arial"/>
        </w:rPr>
        <w:t>odnotící komise přihlédla především k významu osobnosti nebo realizované</w:t>
      </w:r>
      <w:r>
        <w:rPr>
          <w:rFonts w:ascii="Arial" w:hAnsi="Arial" w:cs="Arial"/>
        </w:rPr>
        <w:t>ho</w:t>
      </w:r>
      <w:r w:rsidRPr="002E5F7D">
        <w:rPr>
          <w:rFonts w:ascii="Arial" w:hAnsi="Arial" w:cs="Arial"/>
        </w:rPr>
        <w:t xml:space="preserve"> počinu v</w:t>
      </w:r>
      <w:r>
        <w:rPr>
          <w:rFonts w:ascii="Arial" w:hAnsi="Arial" w:cs="Arial"/>
        </w:rPr>
        <w:t xml:space="preserve"> regionálním i celostátním </w:t>
      </w:r>
      <w:r w:rsidRPr="002E5F7D">
        <w:rPr>
          <w:rFonts w:ascii="Arial" w:hAnsi="Arial" w:cs="Arial"/>
        </w:rPr>
        <w:t>měřítku, k  oceněním, které získala osobnost nebo počin ve sledovaném období, ohlasu veřejnosti na realizované aktivity, trvalosti přínosu jednotlivých aktivit a vazbě osobnosti nebo aktivity na Olomoucký kraj.</w:t>
      </w:r>
    </w:p>
    <w:p w:rsidR="00682F62" w:rsidRPr="002E5F7D" w:rsidRDefault="00682F62" w:rsidP="00682F62">
      <w:pPr>
        <w:jc w:val="both"/>
        <w:rPr>
          <w:rFonts w:ascii="Arial" w:hAnsi="Arial" w:cs="Arial"/>
        </w:rPr>
      </w:pPr>
      <w:r>
        <w:rPr>
          <w:rFonts w:ascii="Arial" w:hAnsi="Arial" w:cs="Arial"/>
          <w:bCs/>
        </w:rPr>
        <w:t>ROK</w:t>
      </w:r>
      <w:r w:rsidRPr="002E5F7D">
        <w:rPr>
          <w:rFonts w:ascii="Arial" w:hAnsi="Arial" w:cs="Arial"/>
        </w:rPr>
        <w:t xml:space="preserve"> navrhuje, aby </w:t>
      </w:r>
      <w:r>
        <w:rPr>
          <w:rFonts w:ascii="Arial" w:hAnsi="Arial" w:cs="Arial"/>
        </w:rPr>
        <w:t>C</w:t>
      </w:r>
      <w:r w:rsidRPr="002E5F7D">
        <w:rPr>
          <w:rFonts w:ascii="Arial" w:hAnsi="Arial" w:cs="Arial"/>
        </w:rPr>
        <w:t>eny Olomouckého kraje za přínos v oblasti kultury za rok 201</w:t>
      </w:r>
      <w:r w:rsidR="00D174C9">
        <w:rPr>
          <w:rFonts w:ascii="Arial" w:hAnsi="Arial" w:cs="Arial"/>
        </w:rPr>
        <w:t>9</w:t>
      </w:r>
      <w:r w:rsidRPr="002E5F7D">
        <w:rPr>
          <w:rFonts w:ascii="Arial" w:hAnsi="Arial" w:cs="Arial"/>
        </w:rPr>
        <w:t xml:space="preserve"> </w:t>
      </w:r>
      <w:r>
        <w:rPr>
          <w:rFonts w:ascii="Arial" w:hAnsi="Arial" w:cs="Arial"/>
        </w:rPr>
        <w:t>byly uděleny následovně</w:t>
      </w:r>
      <w:r w:rsidRPr="002E5F7D">
        <w:rPr>
          <w:rFonts w:ascii="Arial" w:hAnsi="Arial" w:cs="Arial"/>
        </w:rPr>
        <w:t xml:space="preserve">: </w:t>
      </w:r>
    </w:p>
    <w:p w:rsidR="00682F62" w:rsidRPr="00A04A2B" w:rsidRDefault="00682F62" w:rsidP="00682F62">
      <w:pPr>
        <w:jc w:val="both"/>
        <w:rPr>
          <w:rFonts w:ascii="Arial" w:eastAsia="Calibri" w:hAnsi="Arial" w:cs="Arial"/>
          <w:lang w:eastAsia="en-US"/>
        </w:rPr>
      </w:pPr>
    </w:p>
    <w:p w:rsidR="00682F62" w:rsidRPr="001D1573" w:rsidRDefault="00682F62" w:rsidP="00682F62">
      <w:pPr>
        <w:pStyle w:val="Odstavecseseznamem"/>
        <w:numPr>
          <w:ilvl w:val="1"/>
          <w:numId w:val="5"/>
        </w:numPr>
        <w:ind w:left="709" w:hanging="709"/>
        <w:jc w:val="both"/>
        <w:rPr>
          <w:rFonts w:ascii="Arial" w:hAnsi="Arial" w:cs="Arial"/>
          <w:b/>
        </w:rPr>
      </w:pPr>
      <w:r w:rsidRPr="001D1573">
        <w:rPr>
          <w:rFonts w:ascii="Arial" w:hAnsi="Arial" w:cs="Arial"/>
          <w:b/>
        </w:rPr>
        <w:t>Cena za celoživotní přínos v oblasti kultury (dvorana slávy)</w:t>
      </w:r>
    </w:p>
    <w:p w:rsidR="00682F62" w:rsidRDefault="00682F62" w:rsidP="00682F62">
      <w:pPr>
        <w:pStyle w:val="Odstavecseseznamem"/>
        <w:rPr>
          <w:rFonts w:ascii="Arial" w:hAnsi="Arial" w:cs="Arial"/>
          <w:b/>
        </w:rPr>
      </w:pPr>
    </w:p>
    <w:p w:rsidR="00682F62" w:rsidRPr="00A413B2" w:rsidRDefault="00682F62" w:rsidP="00682F62">
      <w:pPr>
        <w:pStyle w:val="Odstavecseseznamem"/>
        <w:rPr>
          <w:rFonts w:ascii="Arial" w:hAnsi="Arial" w:cs="Arial"/>
          <w:b/>
          <w:highlight w:val="yellow"/>
        </w:rPr>
      </w:pPr>
      <w:r w:rsidRPr="00FE47EE">
        <w:rPr>
          <w:rFonts w:ascii="Arial" w:hAnsi="Arial" w:cs="Arial"/>
          <w:b/>
        </w:rPr>
        <w:t>FRANTIŠEK SURMIK</w:t>
      </w:r>
    </w:p>
    <w:p w:rsidR="00682F62" w:rsidRPr="00FE47EE" w:rsidRDefault="00682F62" w:rsidP="00682F62">
      <w:pPr>
        <w:pStyle w:val="Odstavecseseznamem"/>
        <w:ind w:firstLine="696"/>
        <w:jc w:val="both"/>
        <w:rPr>
          <w:rFonts w:ascii="Arial" w:hAnsi="Arial" w:cs="Arial"/>
          <w:bCs/>
        </w:rPr>
      </w:pPr>
      <w:r w:rsidRPr="0056628A">
        <w:rPr>
          <w:rFonts w:ascii="Arial" w:hAnsi="Arial" w:cs="Arial"/>
          <w:bCs/>
          <w:i/>
        </w:rPr>
        <w:t xml:space="preserve">František </w:t>
      </w:r>
      <w:proofErr w:type="spellStart"/>
      <w:r w:rsidRPr="0056628A">
        <w:rPr>
          <w:rFonts w:ascii="Arial" w:hAnsi="Arial" w:cs="Arial"/>
          <w:bCs/>
          <w:i/>
        </w:rPr>
        <w:t>Surmik</w:t>
      </w:r>
      <w:proofErr w:type="spellEnd"/>
      <w:r w:rsidRPr="00FE47EE">
        <w:rPr>
          <w:rFonts w:ascii="Arial" w:hAnsi="Arial" w:cs="Arial"/>
          <w:bCs/>
        </w:rPr>
        <w:t>, muzikant tělem i duší a</w:t>
      </w:r>
      <w:r>
        <w:rPr>
          <w:rFonts w:ascii="Arial" w:hAnsi="Arial" w:cs="Arial"/>
          <w:bCs/>
        </w:rPr>
        <w:t xml:space="preserve"> nestor kulturního dění nejen v </w:t>
      </w:r>
      <w:r w:rsidRPr="00FE47EE">
        <w:rPr>
          <w:rFonts w:ascii="Arial" w:hAnsi="Arial" w:cs="Arial"/>
          <w:bCs/>
        </w:rPr>
        <w:t>lázeňském městě Jeseník, působil jak</w:t>
      </w:r>
      <w:r>
        <w:rPr>
          <w:rFonts w:ascii="Arial" w:hAnsi="Arial" w:cs="Arial"/>
          <w:bCs/>
        </w:rPr>
        <w:t>o člen i host desítek českých a </w:t>
      </w:r>
      <w:r w:rsidRPr="00FE47EE">
        <w:rPr>
          <w:rFonts w:ascii="Arial" w:hAnsi="Arial" w:cs="Arial"/>
          <w:bCs/>
        </w:rPr>
        <w:t xml:space="preserve">jesenických hudebních těles (Orchestr G. Broma, Hradišťan, </w:t>
      </w:r>
      <w:proofErr w:type="spellStart"/>
      <w:r w:rsidRPr="00FE47EE">
        <w:rPr>
          <w:rFonts w:ascii="Arial" w:hAnsi="Arial" w:cs="Arial"/>
          <w:bCs/>
        </w:rPr>
        <w:t>Stříbrňanka</w:t>
      </w:r>
      <w:proofErr w:type="spellEnd"/>
      <w:r w:rsidRPr="00FE47EE">
        <w:rPr>
          <w:rFonts w:ascii="Arial" w:hAnsi="Arial" w:cs="Arial"/>
          <w:bCs/>
        </w:rPr>
        <w:t xml:space="preserve">, Orchestr Čs. Televize, cimbálová muzika M. </w:t>
      </w:r>
      <w:r>
        <w:rPr>
          <w:rFonts w:ascii="Arial" w:hAnsi="Arial" w:cs="Arial"/>
          <w:bCs/>
        </w:rPr>
        <w:t>Hrbáče ad.), podílel se na </w:t>
      </w:r>
      <w:r w:rsidRPr="00FE47EE">
        <w:rPr>
          <w:rFonts w:ascii="Arial" w:hAnsi="Arial" w:cs="Arial"/>
          <w:bCs/>
        </w:rPr>
        <w:t>organizaci a moderování mnoha kultur</w:t>
      </w:r>
      <w:r>
        <w:rPr>
          <w:rFonts w:ascii="Arial" w:hAnsi="Arial" w:cs="Arial"/>
          <w:bCs/>
        </w:rPr>
        <w:t>ních akcí a festivalů u nás, na </w:t>
      </w:r>
      <w:r w:rsidRPr="00FE47EE">
        <w:rPr>
          <w:rFonts w:ascii="Arial" w:hAnsi="Arial" w:cs="Arial"/>
          <w:bCs/>
        </w:rPr>
        <w:t xml:space="preserve">Slovensku, v Polsku nebo Německu. Je zakladatelem Jesenické cimbálové muziky, spoluzakladatelem Mezinárodního festivalu dechových hudeb, </w:t>
      </w:r>
      <w:r w:rsidRPr="00FE47EE">
        <w:rPr>
          <w:rFonts w:ascii="Arial" w:hAnsi="Arial" w:cs="Arial"/>
          <w:bCs/>
        </w:rPr>
        <w:lastRenderedPageBreak/>
        <w:t>spoluorganizátorem mezinárodní Schubertovy klavírní soutěže, zakladatelem myšlenky pravidelných koncertů žáků ZUŠ Jesení</w:t>
      </w:r>
      <w:r>
        <w:rPr>
          <w:rFonts w:ascii="Arial" w:hAnsi="Arial" w:cs="Arial"/>
          <w:bCs/>
        </w:rPr>
        <w:t xml:space="preserve">k v hale Sanatoria </w:t>
      </w:r>
      <w:proofErr w:type="spellStart"/>
      <w:r>
        <w:rPr>
          <w:rFonts w:ascii="Arial" w:hAnsi="Arial" w:cs="Arial"/>
          <w:bCs/>
        </w:rPr>
        <w:t>Priessnitz</w:t>
      </w:r>
      <w:proofErr w:type="spellEnd"/>
      <w:r>
        <w:rPr>
          <w:rFonts w:ascii="Arial" w:hAnsi="Arial" w:cs="Arial"/>
          <w:bCs/>
        </w:rPr>
        <w:t xml:space="preserve"> a </w:t>
      </w:r>
      <w:r w:rsidRPr="00FE47EE">
        <w:rPr>
          <w:rFonts w:ascii="Arial" w:hAnsi="Arial" w:cs="Arial"/>
          <w:bCs/>
        </w:rPr>
        <w:t xml:space="preserve">především člověkem, který pro hudbu a kulturu žije celým svým srdcem. </w:t>
      </w:r>
    </w:p>
    <w:p w:rsidR="00682F62" w:rsidRPr="00A413B2" w:rsidRDefault="00682F62" w:rsidP="00682F62">
      <w:pPr>
        <w:pStyle w:val="Odstavecseseznamem"/>
        <w:ind w:firstLine="696"/>
        <w:jc w:val="both"/>
        <w:rPr>
          <w:rFonts w:ascii="Arial" w:hAnsi="Arial" w:cs="Arial"/>
          <w:highlight w:val="yellow"/>
        </w:rPr>
      </w:pPr>
      <w:r w:rsidRPr="00FE47EE">
        <w:rPr>
          <w:rFonts w:ascii="Arial" w:hAnsi="Arial" w:cs="Arial"/>
          <w:bCs/>
        </w:rPr>
        <w:t>Jak sám říká: „Nebráním se různým činno</w:t>
      </w:r>
      <w:r>
        <w:rPr>
          <w:rFonts w:ascii="Arial" w:hAnsi="Arial" w:cs="Arial"/>
          <w:bCs/>
        </w:rPr>
        <w:t>stem souvisejícím s kulturou, a </w:t>
      </w:r>
      <w:r w:rsidRPr="00FE47EE">
        <w:rPr>
          <w:rFonts w:ascii="Arial" w:hAnsi="Arial" w:cs="Arial"/>
          <w:bCs/>
        </w:rPr>
        <w:t>to jak ve městě, tak i v okolí. I když věk se hlásí, doma nesedím…! Je krásné potkat lidi uzdravované s úsměvem ve tváři…!“</w:t>
      </w:r>
    </w:p>
    <w:p w:rsidR="00682F62" w:rsidRDefault="00682F62" w:rsidP="00682F62">
      <w:pPr>
        <w:ind w:left="720"/>
        <w:jc w:val="both"/>
        <w:rPr>
          <w:rFonts w:ascii="Arial" w:hAnsi="Arial" w:cs="Arial"/>
        </w:rPr>
      </w:pPr>
    </w:p>
    <w:p w:rsidR="00682F62" w:rsidRDefault="00682F62" w:rsidP="00682F62">
      <w:pPr>
        <w:pStyle w:val="Odstavecseseznamem"/>
        <w:rPr>
          <w:rFonts w:ascii="Arial" w:hAnsi="Arial" w:cs="Arial"/>
          <w:b/>
        </w:rPr>
      </w:pPr>
    </w:p>
    <w:p w:rsidR="00682F62" w:rsidRDefault="00682F62" w:rsidP="00682F62">
      <w:pPr>
        <w:pStyle w:val="Odstavecseseznamem"/>
        <w:numPr>
          <w:ilvl w:val="1"/>
          <w:numId w:val="5"/>
        </w:numPr>
        <w:ind w:left="709" w:hanging="709"/>
        <w:jc w:val="both"/>
        <w:rPr>
          <w:rFonts w:ascii="Arial" w:hAnsi="Arial" w:cs="Arial"/>
          <w:b/>
        </w:rPr>
      </w:pPr>
      <w:r w:rsidRPr="00B439D0">
        <w:rPr>
          <w:rFonts w:ascii="Arial" w:hAnsi="Arial" w:cs="Arial"/>
          <w:b/>
        </w:rPr>
        <w:t>Výjimečný počin roku 201</w:t>
      </w:r>
      <w:r>
        <w:rPr>
          <w:rFonts w:ascii="Arial" w:hAnsi="Arial" w:cs="Arial"/>
          <w:b/>
        </w:rPr>
        <w:t>9</w:t>
      </w:r>
      <w:r w:rsidRPr="00B439D0">
        <w:rPr>
          <w:rFonts w:ascii="Arial" w:hAnsi="Arial" w:cs="Arial"/>
          <w:b/>
        </w:rPr>
        <w:t xml:space="preserve"> v oblasti umění</w:t>
      </w:r>
    </w:p>
    <w:p w:rsidR="00682F62" w:rsidRPr="00B439D0" w:rsidRDefault="00682F62" w:rsidP="00682F62">
      <w:pPr>
        <w:pStyle w:val="Odstavecseseznamem"/>
        <w:ind w:left="709"/>
        <w:jc w:val="both"/>
        <w:rPr>
          <w:rFonts w:ascii="Arial" w:hAnsi="Arial" w:cs="Arial"/>
          <w:b/>
        </w:rPr>
      </w:pPr>
    </w:p>
    <w:p w:rsidR="00682F62" w:rsidRDefault="00682F62" w:rsidP="00682F62">
      <w:pPr>
        <w:pStyle w:val="Odstavecseseznamem"/>
        <w:numPr>
          <w:ilvl w:val="0"/>
          <w:numId w:val="4"/>
        </w:numPr>
        <w:ind w:left="720"/>
        <w:jc w:val="both"/>
        <w:rPr>
          <w:rFonts w:ascii="Arial" w:hAnsi="Arial" w:cs="Arial"/>
          <w:b/>
        </w:rPr>
      </w:pPr>
      <w:r w:rsidRPr="00BE19C3">
        <w:rPr>
          <w:rFonts w:ascii="Arial" w:hAnsi="Arial" w:cs="Arial"/>
          <w:b/>
        </w:rPr>
        <w:t>Hudba:</w:t>
      </w:r>
    </w:p>
    <w:p w:rsidR="00682F62" w:rsidRDefault="00682F62" w:rsidP="00682F62">
      <w:pPr>
        <w:pStyle w:val="Odstavecseseznamem"/>
        <w:rPr>
          <w:rFonts w:ascii="Arial" w:hAnsi="Arial" w:cs="Arial"/>
          <w:b/>
        </w:rPr>
      </w:pPr>
    </w:p>
    <w:p w:rsidR="00682F62" w:rsidRPr="0056628A" w:rsidRDefault="00682F62" w:rsidP="00682F62">
      <w:pPr>
        <w:pStyle w:val="Odstavecseseznamem"/>
        <w:rPr>
          <w:rFonts w:ascii="Arial" w:hAnsi="Arial" w:cs="Arial"/>
          <w:lang w:val="en"/>
        </w:rPr>
      </w:pPr>
      <w:r w:rsidRPr="00FE47EE">
        <w:rPr>
          <w:rFonts w:ascii="Arial" w:hAnsi="Arial" w:cs="Arial"/>
          <w:b/>
          <w:lang w:val="en"/>
        </w:rPr>
        <w:t>C</w:t>
      </w:r>
      <w:r>
        <w:rPr>
          <w:rFonts w:ascii="Arial" w:hAnsi="Arial" w:cs="Arial"/>
          <w:b/>
          <w:lang w:val="en"/>
        </w:rPr>
        <w:t>ELLOWEEN</w:t>
      </w:r>
      <w:r>
        <w:rPr>
          <w:rFonts w:ascii="Arial" w:hAnsi="Arial" w:cs="Arial"/>
          <w:lang w:val="en"/>
        </w:rPr>
        <w:t xml:space="preserve">, </w:t>
      </w:r>
      <w:proofErr w:type="spellStart"/>
      <w:r w:rsidRPr="0056628A">
        <w:rPr>
          <w:rFonts w:ascii="Arial" w:hAnsi="Arial" w:cs="Arial"/>
          <w:lang w:val="en"/>
        </w:rPr>
        <w:t>hudebně-tanečně-divadelní</w:t>
      </w:r>
      <w:proofErr w:type="spellEnd"/>
      <w:r w:rsidRPr="0056628A">
        <w:rPr>
          <w:rFonts w:ascii="Arial" w:hAnsi="Arial" w:cs="Arial"/>
          <w:lang w:val="en"/>
        </w:rPr>
        <w:t xml:space="preserve"> </w:t>
      </w:r>
      <w:proofErr w:type="spellStart"/>
      <w:r w:rsidRPr="0056628A">
        <w:rPr>
          <w:rFonts w:ascii="Arial" w:hAnsi="Arial" w:cs="Arial"/>
          <w:lang w:val="en"/>
        </w:rPr>
        <w:t>projekt</w:t>
      </w:r>
      <w:proofErr w:type="spellEnd"/>
    </w:p>
    <w:p w:rsidR="00682F62" w:rsidRDefault="00682F62" w:rsidP="00682F62">
      <w:pPr>
        <w:pStyle w:val="Odstavecseseznamem"/>
        <w:jc w:val="both"/>
        <w:rPr>
          <w:rFonts w:ascii="Arial" w:hAnsi="Arial" w:cs="Arial"/>
          <w:lang w:val="en"/>
        </w:rPr>
      </w:pPr>
      <w:proofErr w:type="spellStart"/>
      <w:r w:rsidRPr="0056628A">
        <w:rPr>
          <w:rFonts w:ascii="Arial" w:hAnsi="Arial" w:cs="Arial"/>
          <w:i/>
          <w:lang w:val="en"/>
        </w:rPr>
        <w:t>Termín</w:t>
      </w:r>
      <w:proofErr w:type="spellEnd"/>
      <w:r w:rsidRPr="0056628A">
        <w:rPr>
          <w:rFonts w:ascii="Arial" w:hAnsi="Arial" w:cs="Arial"/>
          <w:i/>
          <w:lang w:val="en"/>
        </w:rPr>
        <w:t xml:space="preserve"> a </w:t>
      </w:r>
      <w:proofErr w:type="spellStart"/>
      <w:r w:rsidRPr="0056628A">
        <w:rPr>
          <w:rFonts w:ascii="Arial" w:hAnsi="Arial" w:cs="Arial"/>
          <w:i/>
          <w:lang w:val="en"/>
        </w:rPr>
        <w:t>místo</w:t>
      </w:r>
      <w:proofErr w:type="spellEnd"/>
      <w:r w:rsidRPr="0056628A">
        <w:rPr>
          <w:rFonts w:ascii="Arial" w:hAnsi="Arial" w:cs="Arial"/>
          <w:i/>
          <w:lang w:val="en"/>
        </w:rPr>
        <w:t xml:space="preserve"> </w:t>
      </w:r>
      <w:proofErr w:type="spellStart"/>
      <w:r w:rsidRPr="0056628A">
        <w:rPr>
          <w:rFonts w:ascii="Arial" w:hAnsi="Arial" w:cs="Arial"/>
          <w:i/>
          <w:lang w:val="en"/>
        </w:rPr>
        <w:t>konání</w:t>
      </w:r>
      <w:proofErr w:type="spellEnd"/>
      <w:r w:rsidRPr="0056628A">
        <w:rPr>
          <w:rFonts w:ascii="Arial" w:hAnsi="Arial" w:cs="Arial"/>
          <w:i/>
          <w:lang w:val="en"/>
        </w:rPr>
        <w:t>:</w:t>
      </w:r>
      <w:r>
        <w:rPr>
          <w:rFonts w:ascii="Arial" w:hAnsi="Arial" w:cs="Arial"/>
          <w:lang w:val="en"/>
        </w:rPr>
        <w:t xml:space="preserve"> </w:t>
      </w:r>
      <w:proofErr w:type="spellStart"/>
      <w:r w:rsidRPr="0056628A">
        <w:rPr>
          <w:rFonts w:ascii="Arial" w:hAnsi="Arial" w:cs="Arial"/>
          <w:lang w:val="en"/>
        </w:rPr>
        <w:t>Přerov</w:t>
      </w:r>
      <w:proofErr w:type="spellEnd"/>
      <w:r w:rsidRPr="0056628A">
        <w:rPr>
          <w:rFonts w:ascii="Arial" w:hAnsi="Arial" w:cs="Arial"/>
          <w:lang w:val="en"/>
        </w:rPr>
        <w:t>, 2.</w:t>
      </w:r>
      <w:r>
        <w:rPr>
          <w:rFonts w:ascii="Arial" w:hAnsi="Arial" w:cs="Arial"/>
          <w:lang w:val="en"/>
        </w:rPr>
        <w:t xml:space="preserve"> a</w:t>
      </w:r>
      <w:r w:rsidRPr="0056628A">
        <w:rPr>
          <w:rFonts w:ascii="Arial" w:hAnsi="Arial" w:cs="Arial"/>
          <w:lang w:val="en"/>
        </w:rPr>
        <w:t xml:space="preserve"> 4. 11. 2019</w:t>
      </w:r>
      <w:r>
        <w:rPr>
          <w:rFonts w:ascii="Arial" w:hAnsi="Arial" w:cs="Arial"/>
          <w:lang w:val="en"/>
        </w:rPr>
        <w:t xml:space="preserve">; </w:t>
      </w:r>
      <w:r w:rsidRPr="0056628A">
        <w:rPr>
          <w:rFonts w:ascii="Arial" w:hAnsi="Arial" w:cs="Arial"/>
          <w:lang w:val="en"/>
        </w:rPr>
        <w:t>Ostrava, 16. 11. 2019</w:t>
      </w:r>
      <w:r>
        <w:rPr>
          <w:rFonts w:ascii="Arial" w:hAnsi="Arial" w:cs="Arial"/>
          <w:lang w:val="en"/>
        </w:rPr>
        <w:t xml:space="preserve">; </w:t>
      </w:r>
      <w:proofErr w:type="spellStart"/>
      <w:r w:rsidRPr="0056628A">
        <w:rPr>
          <w:rFonts w:ascii="Arial" w:hAnsi="Arial" w:cs="Arial"/>
          <w:lang w:val="en"/>
        </w:rPr>
        <w:t>Prostějov</w:t>
      </w:r>
      <w:proofErr w:type="spellEnd"/>
      <w:r w:rsidRPr="0056628A">
        <w:rPr>
          <w:rFonts w:ascii="Arial" w:hAnsi="Arial" w:cs="Arial"/>
          <w:lang w:val="en"/>
        </w:rPr>
        <w:t>, 23. 11. 2019</w:t>
      </w:r>
    </w:p>
    <w:p w:rsidR="00682F62" w:rsidRPr="0056628A" w:rsidRDefault="00682F62" w:rsidP="00682F62">
      <w:pPr>
        <w:pStyle w:val="Odstavecseseznamem"/>
        <w:jc w:val="both"/>
        <w:rPr>
          <w:rFonts w:ascii="Arial" w:hAnsi="Arial" w:cs="Arial"/>
          <w:lang w:val="en"/>
        </w:rPr>
      </w:pPr>
      <w:proofErr w:type="spellStart"/>
      <w:r w:rsidRPr="0056628A">
        <w:rPr>
          <w:rFonts w:ascii="Arial" w:hAnsi="Arial" w:cs="Arial"/>
          <w:i/>
          <w:lang w:val="en"/>
        </w:rPr>
        <w:t>Organizátoři</w:t>
      </w:r>
      <w:proofErr w:type="spellEnd"/>
      <w:r w:rsidRPr="0056628A">
        <w:rPr>
          <w:rFonts w:ascii="Arial" w:hAnsi="Arial" w:cs="Arial"/>
          <w:i/>
          <w:lang w:val="en"/>
        </w:rPr>
        <w:t>:</w:t>
      </w:r>
      <w:r>
        <w:rPr>
          <w:rFonts w:ascii="Arial" w:hAnsi="Arial" w:cs="Arial"/>
          <w:i/>
          <w:lang w:val="en"/>
        </w:rPr>
        <w:t xml:space="preserve"> </w:t>
      </w:r>
      <w:proofErr w:type="spellStart"/>
      <w:r w:rsidRPr="0056628A">
        <w:rPr>
          <w:rFonts w:ascii="Arial" w:hAnsi="Arial" w:cs="Arial"/>
          <w:lang w:val="en"/>
        </w:rPr>
        <w:t>Moravská</w:t>
      </w:r>
      <w:proofErr w:type="spellEnd"/>
      <w:r w:rsidRPr="0056628A">
        <w:rPr>
          <w:rFonts w:ascii="Arial" w:hAnsi="Arial" w:cs="Arial"/>
          <w:lang w:val="en"/>
        </w:rPr>
        <w:t xml:space="preserve"> </w:t>
      </w:r>
      <w:proofErr w:type="spellStart"/>
      <w:r w:rsidRPr="0056628A">
        <w:rPr>
          <w:rFonts w:ascii="Arial" w:hAnsi="Arial" w:cs="Arial"/>
          <w:lang w:val="en"/>
        </w:rPr>
        <w:t>škola</w:t>
      </w:r>
      <w:proofErr w:type="spellEnd"/>
      <w:r w:rsidRPr="0056628A">
        <w:rPr>
          <w:rFonts w:ascii="Arial" w:hAnsi="Arial" w:cs="Arial"/>
          <w:lang w:val="en"/>
        </w:rPr>
        <w:t xml:space="preserve"> </w:t>
      </w:r>
      <w:proofErr w:type="spellStart"/>
      <w:r w:rsidRPr="0056628A">
        <w:rPr>
          <w:rFonts w:ascii="Arial" w:hAnsi="Arial" w:cs="Arial"/>
          <w:lang w:val="en"/>
        </w:rPr>
        <w:t>tance</w:t>
      </w:r>
      <w:proofErr w:type="spellEnd"/>
      <w:r w:rsidRPr="0056628A">
        <w:rPr>
          <w:rFonts w:ascii="Arial" w:hAnsi="Arial" w:cs="Arial"/>
          <w:lang w:val="en"/>
        </w:rPr>
        <w:t xml:space="preserve"> </w:t>
      </w:r>
      <w:proofErr w:type="spellStart"/>
      <w:r w:rsidRPr="0056628A">
        <w:rPr>
          <w:rFonts w:ascii="Arial" w:hAnsi="Arial" w:cs="Arial"/>
          <w:lang w:val="en"/>
        </w:rPr>
        <w:t>Přerov</w:t>
      </w:r>
      <w:proofErr w:type="spellEnd"/>
      <w:r>
        <w:rPr>
          <w:rFonts w:ascii="Arial" w:hAnsi="Arial" w:cs="Arial"/>
          <w:lang w:val="en"/>
        </w:rPr>
        <w:t xml:space="preserve">; </w:t>
      </w:r>
      <w:proofErr w:type="spellStart"/>
      <w:r w:rsidRPr="0056628A">
        <w:rPr>
          <w:rFonts w:ascii="Arial" w:hAnsi="Arial" w:cs="Arial"/>
          <w:lang w:val="en"/>
        </w:rPr>
        <w:t>Hudební</w:t>
      </w:r>
      <w:proofErr w:type="spellEnd"/>
      <w:r w:rsidRPr="0056628A">
        <w:rPr>
          <w:rFonts w:ascii="Arial" w:hAnsi="Arial" w:cs="Arial"/>
          <w:lang w:val="en"/>
        </w:rPr>
        <w:t xml:space="preserve"> </w:t>
      </w:r>
      <w:proofErr w:type="spellStart"/>
      <w:r w:rsidRPr="0056628A">
        <w:rPr>
          <w:rFonts w:ascii="Arial" w:hAnsi="Arial" w:cs="Arial"/>
          <w:lang w:val="en"/>
        </w:rPr>
        <w:t>skup</w:t>
      </w:r>
      <w:proofErr w:type="spellEnd"/>
      <w:r w:rsidRPr="0056628A">
        <w:rPr>
          <w:rFonts w:ascii="Arial" w:hAnsi="Arial" w:cs="Arial"/>
          <w:lang w:val="en"/>
        </w:rPr>
        <w:t>. ARRHYTHMIA (</w:t>
      </w:r>
      <w:proofErr w:type="spellStart"/>
      <w:r w:rsidRPr="0056628A">
        <w:rPr>
          <w:rFonts w:ascii="Arial" w:hAnsi="Arial" w:cs="Arial"/>
          <w:lang w:val="en"/>
        </w:rPr>
        <w:t>Přerov</w:t>
      </w:r>
      <w:proofErr w:type="spellEnd"/>
      <w:r w:rsidRPr="0056628A">
        <w:rPr>
          <w:rFonts w:ascii="Arial" w:hAnsi="Arial" w:cs="Arial"/>
          <w:lang w:val="en"/>
        </w:rPr>
        <w:t>)</w:t>
      </w:r>
    </w:p>
    <w:p w:rsidR="00682F62" w:rsidRDefault="00682F62" w:rsidP="00682F62">
      <w:pPr>
        <w:ind w:left="708" w:firstLine="556"/>
        <w:jc w:val="both"/>
        <w:rPr>
          <w:rFonts w:ascii="Arial" w:eastAsia="Calibri" w:hAnsi="Arial" w:cs="Arial"/>
          <w:i/>
        </w:rPr>
      </w:pPr>
    </w:p>
    <w:p w:rsidR="00682F62" w:rsidRPr="00FE47EE" w:rsidRDefault="00682F62" w:rsidP="00682F62">
      <w:pPr>
        <w:ind w:left="708" w:firstLine="556"/>
        <w:jc w:val="both"/>
        <w:rPr>
          <w:rFonts w:ascii="Arial" w:eastAsia="Calibri" w:hAnsi="Arial" w:cs="Arial"/>
        </w:rPr>
      </w:pPr>
      <w:r w:rsidRPr="0056628A">
        <w:rPr>
          <w:rFonts w:ascii="Arial" w:eastAsia="Calibri" w:hAnsi="Arial" w:cs="Arial"/>
          <w:i/>
        </w:rPr>
        <w:t>CELLOWEEN</w:t>
      </w:r>
      <w:r w:rsidRPr="00FE47EE">
        <w:rPr>
          <w:rFonts w:ascii="Arial" w:eastAsia="Calibri" w:hAnsi="Arial" w:cs="Arial"/>
        </w:rPr>
        <w:t xml:space="preserve"> je originální projekt</w:t>
      </w:r>
      <w:r>
        <w:rPr>
          <w:rFonts w:ascii="Arial" w:eastAsia="Calibri" w:hAnsi="Arial" w:cs="Arial"/>
        </w:rPr>
        <w:t xml:space="preserve"> </w:t>
      </w:r>
      <w:r w:rsidRPr="0056628A">
        <w:rPr>
          <w:rFonts w:ascii="Arial" w:eastAsia="Calibri" w:hAnsi="Arial" w:cs="Arial"/>
          <w:i/>
        </w:rPr>
        <w:t>hudební skupiny ARRHYTHMIA a Moravské školy tance</w:t>
      </w:r>
      <w:r w:rsidRPr="00FE47EE">
        <w:rPr>
          <w:rFonts w:ascii="Arial" w:eastAsia="Calibri" w:hAnsi="Arial" w:cs="Arial"/>
        </w:rPr>
        <w:t>, propojující rockovou, met</w:t>
      </w:r>
      <w:r>
        <w:rPr>
          <w:rFonts w:ascii="Arial" w:eastAsia="Calibri" w:hAnsi="Arial" w:cs="Arial"/>
        </w:rPr>
        <w:t>alovou, ale i klasickou hudbu v </w:t>
      </w:r>
      <w:r w:rsidRPr="00FE47EE">
        <w:rPr>
          <w:rFonts w:ascii="Arial" w:eastAsia="Calibri" w:hAnsi="Arial" w:cs="Arial"/>
        </w:rPr>
        <w:t xml:space="preserve">podání skupiny ARRHYTHMIA (4 violoncella a bicí sestava) se současným tancem na klasické téma Karla Jaromíra Erbena – Svatební košile. </w:t>
      </w:r>
    </w:p>
    <w:p w:rsidR="00682F62" w:rsidRPr="00FE47EE" w:rsidRDefault="00682F62" w:rsidP="00682F62">
      <w:pPr>
        <w:ind w:left="708" w:firstLine="556"/>
        <w:jc w:val="both"/>
        <w:rPr>
          <w:rFonts w:ascii="Arial" w:eastAsia="Calibri" w:hAnsi="Arial" w:cs="Arial"/>
        </w:rPr>
      </w:pPr>
      <w:r w:rsidRPr="00FE47EE">
        <w:rPr>
          <w:rFonts w:ascii="Arial" w:eastAsia="Calibri" w:hAnsi="Arial" w:cs="Arial"/>
        </w:rPr>
        <w:t>Cílem projektu je přiblížit „klasické“ nástroje, současný tanec a zejména pak českou kulturu širokým masám napříč gen</w:t>
      </w:r>
      <w:r>
        <w:rPr>
          <w:rFonts w:ascii="Arial" w:eastAsia="Calibri" w:hAnsi="Arial" w:cs="Arial"/>
        </w:rPr>
        <w:t>eracemi. Projekt má vzhledem ke </w:t>
      </w:r>
      <w:r w:rsidRPr="00FE47EE">
        <w:rPr>
          <w:rFonts w:ascii="Arial" w:eastAsia="Calibri" w:hAnsi="Arial" w:cs="Arial"/>
        </w:rPr>
        <w:t>svému tématu i výchovný charakter – mj</w:t>
      </w:r>
      <w:r>
        <w:rPr>
          <w:rFonts w:ascii="Arial" w:eastAsia="Calibri" w:hAnsi="Arial" w:cs="Arial"/>
        </w:rPr>
        <w:t>. byly realizovány koncerty pro </w:t>
      </w:r>
      <w:r w:rsidRPr="00FE47EE">
        <w:rPr>
          <w:rFonts w:ascii="Arial" w:eastAsia="Calibri" w:hAnsi="Arial" w:cs="Arial"/>
        </w:rPr>
        <w:t>studenty středních škol.</w:t>
      </w:r>
    </w:p>
    <w:p w:rsidR="00682F62" w:rsidRPr="00A413B2" w:rsidRDefault="00682F62" w:rsidP="00682F62">
      <w:pPr>
        <w:ind w:left="708" w:firstLine="556"/>
        <w:jc w:val="both"/>
        <w:rPr>
          <w:rFonts w:ascii="Arial" w:hAnsi="Arial" w:cs="Arial"/>
          <w:highlight w:val="yellow"/>
        </w:rPr>
      </w:pPr>
      <w:r w:rsidRPr="00FE47EE">
        <w:rPr>
          <w:rFonts w:ascii="Arial" w:eastAsia="Calibri" w:hAnsi="Arial" w:cs="Arial"/>
        </w:rPr>
        <w:t>Díky pozitivním ohlasům veřejnosti bude projek</w:t>
      </w:r>
      <w:r>
        <w:rPr>
          <w:rFonts w:ascii="Arial" w:eastAsia="Calibri" w:hAnsi="Arial" w:cs="Arial"/>
        </w:rPr>
        <w:t>t dál rozvíjen a realizován i v </w:t>
      </w:r>
      <w:r w:rsidRPr="00FE47EE">
        <w:rPr>
          <w:rFonts w:ascii="Arial" w:eastAsia="Calibri" w:hAnsi="Arial" w:cs="Arial"/>
        </w:rPr>
        <w:t>dalších letech, a to jak formou večerních představeních, tak výchovných koncertů. Na rok 2020 je již naplánováno několik představení napříč Českou republikou, v jednání je také realizace v zahraničí.</w:t>
      </w:r>
    </w:p>
    <w:p w:rsidR="00682F62" w:rsidRDefault="00682F62" w:rsidP="00682F62">
      <w:pPr>
        <w:rPr>
          <w:rFonts w:ascii="Arial" w:hAnsi="Arial" w:cs="Arial"/>
          <w:highlight w:val="yellow"/>
        </w:rPr>
      </w:pPr>
    </w:p>
    <w:p w:rsidR="00682F62" w:rsidRDefault="00682F62" w:rsidP="00682F62">
      <w:pPr>
        <w:rPr>
          <w:rFonts w:ascii="Arial" w:hAnsi="Arial" w:cs="Arial"/>
        </w:rPr>
      </w:pPr>
    </w:p>
    <w:p w:rsidR="00682F62" w:rsidRDefault="00682F62" w:rsidP="00682F62">
      <w:pPr>
        <w:pStyle w:val="Odstavecseseznamem"/>
        <w:numPr>
          <w:ilvl w:val="0"/>
          <w:numId w:val="4"/>
        </w:numPr>
        <w:ind w:left="720"/>
        <w:jc w:val="both"/>
        <w:rPr>
          <w:rFonts w:ascii="Arial" w:hAnsi="Arial" w:cs="Arial"/>
          <w:b/>
        </w:rPr>
      </w:pPr>
      <w:r w:rsidRPr="00BE19C3">
        <w:rPr>
          <w:rFonts w:ascii="Arial" w:hAnsi="Arial" w:cs="Arial"/>
          <w:b/>
        </w:rPr>
        <w:t>Výtvarné umění:</w:t>
      </w:r>
    </w:p>
    <w:p w:rsidR="00682F62" w:rsidRPr="004940B6" w:rsidRDefault="00682F62" w:rsidP="00682F62">
      <w:pPr>
        <w:pStyle w:val="Odstavecseseznamem"/>
        <w:jc w:val="both"/>
        <w:rPr>
          <w:rFonts w:ascii="Arial" w:hAnsi="Arial" w:cs="Arial"/>
          <w:b/>
        </w:rPr>
      </w:pPr>
    </w:p>
    <w:p w:rsidR="00682F62" w:rsidRDefault="00682F62" w:rsidP="00682F62">
      <w:pPr>
        <w:pStyle w:val="Odstavecseseznamem"/>
        <w:jc w:val="both"/>
        <w:rPr>
          <w:rStyle w:val="Siln"/>
          <w:rFonts w:ascii="Arial" w:hAnsi="Arial" w:cs="Arial"/>
          <w:b w:val="0"/>
        </w:rPr>
      </w:pPr>
      <w:r w:rsidRPr="00563144">
        <w:rPr>
          <w:rStyle w:val="Siln"/>
          <w:rFonts w:ascii="Arial" w:hAnsi="Arial" w:cs="Arial"/>
        </w:rPr>
        <w:t>VÍC NEŽ ORLOJ. Díla Karla Svolinského ze sbírek VMO a OLOMOUCKÝ ORLOJ / 500 let od první písemné zmínky – výstavy</w:t>
      </w:r>
    </w:p>
    <w:p w:rsidR="00682F62" w:rsidRPr="00B829A4" w:rsidRDefault="00682F62" w:rsidP="00682F62">
      <w:pPr>
        <w:pStyle w:val="Odstavecseseznamem"/>
        <w:rPr>
          <w:rStyle w:val="Siln"/>
          <w:rFonts w:ascii="Arial" w:hAnsi="Arial" w:cs="Arial"/>
          <w:b w:val="0"/>
        </w:rPr>
      </w:pPr>
      <w:r w:rsidRPr="00B829A4">
        <w:rPr>
          <w:rStyle w:val="Siln"/>
          <w:rFonts w:ascii="Arial" w:hAnsi="Arial" w:cs="Arial"/>
          <w:i/>
        </w:rPr>
        <w:t xml:space="preserve">Termín a místo konání: </w:t>
      </w:r>
      <w:r w:rsidRPr="00B829A4">
        <w:rPr>
          <w:rStyle w:val="Siln"/>
          <w:rFonts w:ascii="Arial" w:hAnsi="Arial" w:cs="Arial"/>
        </w:rPr>
        <w:t>Olomouc, 24. 5. – 28. 7. 2019 a 4. 10. 2019 – 5. 1. 2020</w:t>
      </w:r>
    </w:p>
    <w:p w:rsidR="00682F62" w:rsidRDefault="00682F62" w:rsidP="00682F62">
      <w:pPr>
        <w:pStyle w:val="Odstavecseseznamem"/>
        <w:rPr>
          <w:rStyle w:val="Siln"/>
          <w:rFonts w:ascii="Arial" w:hAnsi="Arial" w:cs="Arial"/>
          <w:b w:val="0"/>
        </w:rPr>
      </w:pPr>
      <w:r w:rsidRPr="00B829A4">
        <w:rPr>
          <w:rStyle w:val="Siln"/>
          <w:rFonts w:ascii="Arial" w:hAnsi="Arial" w:cs="Arial"/>
          <w:i/>
        </w:rPr>
        <w:t>Organizátoři:</w:t>
      </w:r>
      <w:r w:rsidRPr="00B829A4">
        <w:rPr>
          <w:rStyle w:val="Siln"/>
          <w:rFonts w:ascii="Arial" w:hAnsi="Arial" w:cs="Arial"/>
        </w:rPr>
        <w:t xml:space="preserve"> Vlastivědné muzeum v Olomouci, p. o.</w:t>
      </w:r>
    </w:p>
    <w:p w:rsidR="00682F62" w:rsidRPr="00B829A4" w:rsidRDefault="00682F62" w:rsidP="00682F62">
      <w:pPr>
        <w:pStyle w:val="Odstavecseseznamem"/>
        <w:rPr>
          <w:rStyle w:val="Siln"/>
          <w:rFonts w:ascii="Arial" w:hAnsi="Arial" w:cs="Arial"/>
          <w:b w:val="0"/>
          <w:highlight w:val="yellow"/>
        </w:rPr>
      </w:pPr>
    </w:p>
    <w:p w:rsidR="00682F62" w:rsidRPr="00563144" w:rsidRDefault="00682F62" w:rsidP="00682F62">
      <w:pPr>
        <w:ind w:left="720" w:firstLine="556"/>
        <w:jc w:val="both"/>
        <w:rPr>
          <w:rFonts w:ascii="Arial" w:hAnsi="Arial" w:cs="Arial"/>
        </w:rPr>
      </w:pPr>
      <w:r w:rsidRPr="00563144">
        <w:rPr>
          <w:rFonts w:ascii="Arial" w:hAnsi="Arial" w:cs="Arial"/>
        </w:rPr>
        <w:t xml:space="preserve">VMO na výstavě </w:t>
      </w:r>
      <w:r w:rsidRPr="00B829A4">
        <w:rPr>
          <w:rFonts w:ascii="Arial" w:hAnsi="Arial" w:cs="Arial"/>
          <w:i/>
        </w:rPr>
        <w:t>Víc než orloj</w:t>
      </w:r>
      <w:r w:rsidRPr="00563144">
        <w:rPr>
          <w:rFonts w:ascii="Arial" w:hAnsi="Arial" w:cs="Arial"/>
        </w:rPr>
        <w:t xml:space="preserve"> představilo unikátní dar z německé soukromé sbírky. Nové akvizice v kontextu děl ze sbírkových fondů Vlastivědného </w:t>
      </w:r>
      <w:r>
        <w:rPr>
          <w:rFonts w:ascii="Arial" w:hAnsi="Arial" w:cs="Arial"/>
        </w:rPr>
        <w:t>muzea v </w:t>
      </w:r>
      <w:r w:rsidRPr="00563144">
        <w:rPr>
          <w:rFonts w:ascii="Arial" w:hAnsi="Arial" w:cs="Arial"/>
        </w:rPr>
        <w:t>Olomouci jsou prezentovány na výstavě Víc než orloj, jež byla věnována dílu Karla Svolinského,</w:t>
      </w:r>
      <w:r w:rsidR="00E82CC3">
        <w:rPr>
          <w:rFonts w:ascii="Arial" w:hAnsi="Arial" w:cs="Arial"/>
        </w:rPr>
        <w:t xml:space="preserve"> všestranného umělce spjatého s </w:t>
      </w:r>
      <w:r w:rsidRPr="00563144">
        <w:rPr>
          <w:rFonts w:ascii="Arial" w:hAnsi="Arial" w:cs="Arial"/>
        </w:rPr>
        <w:t>Olomoucí. Cílem přehlídky bylo ukázat proměnlivé dílo mnohostranného výt</w:t>
      </w:r>
      <w:r>
        <w:rPr>
          <w:rFonts w:ascii="Arial" w:hAnsi="Arial" w:cs="Arial"/>
        </w:rPr>
        <w:t>varníka, kterého zná moravské a </w:t>
      </w:r>
      <w:r w:rsidRPr="00563144">
        <w:rPr>
          <w:rFonts w:ascii="Arial" w:hAnsi="Arial" w:cs="Arial"/>
        </w:rPr>
        <w:t xml:space="preserve">olomoucké publikum převážně jako tvůrce orloje na místní radnici. Na výtvarné kvality tohoto díla poukazují dvě zcela unikátní velkoformátové kresby uhlem, dva návrhy pro kruhová zobrazení měsíců Září a Říjen, které sloužily mozaikářům orloje jako předloha v měřítku 1:1. </w:t>
      </w:r>
    </w:p>
    <w:p w:rsidR="00682F62" w:rsidRPr="00563144" w:rsidRDefault="00682F62" w:rsidP="00682F62">
      <w:pPr>
        <w:ind w:left="720" w:firstLine="556"/>
        <w:jc w:val="both"/>
        <w:rPr>
          <w:rFonts w:ascii="Arial" w:hAnsi="Arial" w:cs="Arial"/>
        </w:rPr>
      </w:pPr>
      <w:r w:rsidRPr="00563144">
        <w:rPr>
          <w:rFonts w:ascii="Arial" w:hAnsi="Arial" w:cs="Arial"/>
        </w:rPr>
        <w:lastRenderedPageBreak/>
        <w:t>Na rok 2019 připadlo výjimečné půltisícileté výročí první známé písemné zmínky o olomouckém orloji. Vlastivědné</w:t>
      </w:r>
      <w:r w:rsidR="00E82CC3">
        <w:rPr>
          <w:rFonts w:ascii="Arial" w:hAnsi="Arial" w:cs="Arial"/>
        </w:rPr>
        <w:t xml:space="preserve"> muzeum v Olomouci připravilo k </w:t>
      </w:r>
      <w:r w:rsidRPr="00563144">
        <w:rPr>
          <w:rFonts w:ascii="Arial" w:hAnsi="Arial" w:cs="Arial"/>
        </w:rPr>
        <w:t xml:space="preserve">tomuto pětistému výročí rozsáhlou výstavu s názvem </w:t>
      </w:r>
      <w:r w:rsidRPr="00B829A4">
        <w:rPr>
          <w:rFonts w:ascii="Arial" w:hAnsi="Arial" w:cs="Arial"/>
          <w:i/>
        </w:rPr>
        <w:t>Olomoucký orloj / 500 let od první písemné zmínky</w:t>
      </w:r>
      <w:r w:rsidRPr="00563144">
        <w:rPr>
          <w:rFonts w:ascii="Arial" w:hAnsi="Arial" w:cs="Arial"/>
        </w:rPr>
        <w:t xml:space="preserve">. Výstava kromě trojrozměrných exponátů  prezentovala i celou řadu dalších cenných archivních, plánových a obrazových dokladů vývojových etap orloje. K nejpozoruhodnějším exponátům patřila rekonstrukce číselníkové části orloje z roku 1746 se složeným ukazovacím soukolím astronomického číselníku včetně unikátního </w:t>
      </w:r>
      <w:proofErr w:type="spellStart"/>
      <w:r w:rsidRPr="00563144">
        <w:rPr>
          <w:rFonts w:ascii="Arial" w:hAnsi="Arial" w:cs="Arial"/>
        </w:rPr>
        <w:t>Fabriciova</w:t>
      </w:r>
      <w:proofErr w:type="spellEnd"/>
      <w:r w:rsidRPr="00563144">
        <w:rPr>
          <w:rFonts w:ascii="Arial" w:hAnsi="Arial" w:cs="Arial"/>
        </w:rPr>
        <w:t xml:space="preserve"> astrolábu, dále vzácně dochovaná kalendářní deska na léta 1746‒1847 </w:t>
      </w:r>
      <w:r>
        <w:rPr>
          <w:rFonts w:ascii="Arial" w:hAnsi="Arial" w:cs="Arial"/>
        </w:rPr>
        <w:t>nebo soubor pohyblivých figur z </w:t>
      </w:r>
      <w:r w:rsidRPr="00563144">
        <w:rPr>
          <w:rFonts w:ascii="Arial" w:hAnsi="Arial" w:cs="Arial"/>
        </w:rPr>
        <w:t xml:space="preserve">pseudogotické přestavby orloje v roce 1898. K </w:t>
      </w:r>
      <w:r w:rsidR="00E82CC3">
        <w:rPr>
          <w:rFonts w:ascii="Arial" w:hAnsi="Arial" w:cs="Arial"/>
        </w:rPr>
        <w:t>vidění byly i </w:t>
      </w:r>
      <w:r>
        <w:rPr>
          <w:rFonts w:ascii="Arial" w:hAnsi="Arial" w:cs="Arial"/>
        </w:rPr>
        <w:t>malířské návrhy a </w:t>
      </w:r>
      <w:r w:rsidRPr="00563144">
        <w:rPr>
          <w:rFonts w:ascii="Arial" w:hAnsi="Arial" w:cs="Arial"/>
        </w:rPr>
        <w:t xml:space="preserve">realizace z dílen významných malířů, jako byli Jan Kryštof </w:t>
      </w:r>
      <w:proofErr w:type="spellStart"/>
      <w:r w:rsidRPr="00563144">
        <w:rPr>
          <w:rFonts w:ascii="Arial" w:hAnsi="Arial" w:cs="Arial"/>
        </w:rPr>
        <w:t>Handke</w:t>
      </w:r>
      <w:proofErr w:type="spellEnd"/>
      <w:r w:rsidRPr="00563144">
        <w:rPr>
          <w:rFonts w:ascii="Arial" w:hAnsi="Arial" w:cs="Arial"/>
        </w:rPr>
        <w:t xml:space="preserve">, Richard </w:t>
      </w:r>
      <w:proofErr w:type="spellStart"/>
      <w:r w:rsidRPr="00563144">
        <w:rPr>
          <w:rFonts w:ascii="Arial" w:hAnsi="Arial" w:cs="Arial"/>
        </w:rPr>
        <w:t>Bitterlich</w:t>
      </w:r>
      <w:proofErr w:type="spellEnd"/>
      <w:r w:rsidRPr="00563144">
        <w:rPr>
          <w:rFonts w:ascii="Arial" w:hAnsi="Arial" w:cs="Arial"/>
        </w:rPr>
        <w:t>, Jano Köhler či Karel Svolinský. Autorem výstavy byl Mgr. Radim Himmler, ředitel Muzea Komenského v Přerově, p. o.</w:t>
      </w:r>
      <w:r w:rsidRPr="00563144">
        <w:rPr>
          <w:rFonts w:ascii="Arial" w:hAnsi="Arial" w:cs="Arial"/>
        </w:rPr>
        <w:tab/>
      </w:r>
    </w:p>
    <w:p w:rsidR="00682F62" w:rsidRDefault="00682F62" w:rsidP="00682F62">
      <w:pPr>
        <w:pStyle w:val="Odstavecseseznamem"/>
        <w:jc w:val="both"/>
        <w:rPr>
          <w:rFonts w:ascii="Arial" w:hAnsi="Arial" w:cs="Arial"/>
          <w:b/>
        </w:rPr>
      </w:pPr>
    </w:p>
    <w:p w:rsidR="00682F62" w:rsidRDefault="00682F62" w:rsidP="00682F62">
      <w:pPr>
        <w:pStyle w:val="Odstavecseseznamem"/>
        <w:jc w:val="both"/>
        <w:rPr>
          <w:rFonts w:ascii="Arial" w:hAnsi="Arial" w:cs="Arial"/>
          <w:b/>
        </w:rPr>
      </w:pPr>
    </w:p>
    <w:p w:rsidR="00682F62" w:rsidRPr="00BE19C3" w:rsidRDefault="00682F62" w:rsidP="00682F62">
      <w:pPr>
        <w:pStyle w:val="Odstavecseseznamem"/>
        <w:numPr>
          <w:ilvl w:val="0"/>
          <w:numId w:val="4"/>
        </w:numPr>
        <w:ind w:left="720"/>
        <w:jc w:val="both"/>
        <w:rPr>
          <w:rFonts w:ascii="Arial" w:hAnsi="Arial" w:cs="Arial"/>
          <w:b/>
        </w:rPr>
      </w:pPr>
      <w:r w:rsidRPr="00BE19C3">
        <w:rPr>
          <w:rFonts w:ascii="Arial" w:hAnsi="Arial" w:cs="Arial"/>
          <w:b/>
        </w:rPr>
        <w:t>Divadlo:</w:t>
      </w:r>
    </w:p>
    <w:p w:rsidR="00682F62" w:rsidRPr="009B1B24" w:rsidRDefault="00682F62" w:rsidP="00682F62">
      <w:pPr>
        <w:pStyle w:val="Odstavecseseznamem"/>
        <w:rPr>
          <w:rFonts w:ascii="Arial" w:hAnsi="Arial" w:cs="Arial"/>
          <w:b/>
        </w:rPr>
      </w:pPr>
    </w:p>
    <w:p w:rsidR="00682F62" w:rsidRDefault="00682F62" w:rsidP="00682F62">
      <w:pPr>
        <w:pStyle w:val="Odstavecseseznamem"/>
        <w:jc w:val="both"/>
        <w:rPr>
          <w:rFonts w:ascii="Arial" w:hAnsi="Arial" w:cs="Arial"/>
          <w:i/>
        </w:rPr>
      </w:pPr>
      <w:r>
        <w:rPr>
          <w:rFonts w:ascii="Arial" w:hAnsi="Arial" w:cs="Arial"/>
          <w:b/>
        </w:rPr>
        <w:t xml:space="preserve">EMILY-JOY SMITH </w:t>
      </w:r>
      <w:r w:rsidRPr="00563144">
        <w:rPr>
          <w:rFonts w:ascii="Arial" w:hAnsi="Arial" w:cs="Arial"/>
          <w:i/>
        </w:rPr>
        <w:t>za umístění v širší</w:t>
      </w:r>
      <w:r>
        <w:rPr>
          <w:rFonts w:ascii="Arial" w:hAnsi="Arial" w:cs="Arial"/>
          <w:i/>
        </w:rPr>
        <w:t xml:space="preserve">ch nominacích na Ceny </w:t>
      </w:r>
      <w:proofErr w:type="spellStart"/>
      <w:r>
        <w:rPr>
          <w:rFonts w:ascii="Arial" w:hAnsi="Arial" w:cs="Arial"/>
          <w:i/>
        </w:rPr>
        <w:t>Thalie</w:t>
      </w:r>
      <w:proofErr w:type="spellEnd"/>
      <w:r>
        <w:rPr>
          <w:rFonts w:ascii="Arial" w:hAnsi="Arial" w:cs="Arial"/>
          <w:i/>
        </w:rPr>
        <w:t xml:space="preserve"> za </w:t>
      </w:r>
      <w:r w:rsidRPr="00563144">
        <w:rPr>
          <w:rFonts w:ascii="Arial" w:hAnsi="Arial" w:cs="Arial"/>
          <w:i/>
        </w:rPr>
        <w:t xml:space="preserve">ztvárnění </w:t>
      </w:r>
      <w:proofErr w:type="spellStart"/>
      <w:r w:rsidRPr="00563144">
        <w:rPr>
          <w:rFonts w:ascii="Arial" w:hAnsi="Arial" w:cs="Arial"/>
          <w:i/>
        </w:rPr>
        <w:t>Nikie</w:t>
      </w:r>
      <w:proofErr w:type="spellEnd"/>
      <w:r w:rsidRPr="00563144">
        <w:rPr>
          <w:rFonts w:ascii="Arial" w:hAnsi="Arial" w:cs="Arial"/>
          <w:i/>
        </w:rPr>
        <w:t xml:space="preserve"> v inscenaci baletu Bajadéra</w:t>
      </w:r>
    </w:p>
    <w:p w:rsidR="00682F62" w:rsidRPr="00563144" w:rsidRDefault="00682F62" w:rsidP="00682F62">
      <w:pPr>
        <w:pStyle w:val="Odstavecseseznamem"/>
        <w:rPr>
          <w:rFonts w:ascii="Arial" w:hAnsi="Arial" w:cs="Arial"/>
          <w:i/>
        </w:rPr>
      </w:pPr>
    </w:p>
    <w:p w:rsidR="00682F62" w:rsidRPr="00563144" w:rsidRDefault="00682F62" w:rsidP="00682F62">
      <w:pPr>
        <w:pStyle w:val="Odstavecseseznamem"/>
        <w:ind w:firstLine="696"/>
        <w:jc w:val="both"/>
        <w:rPr>
          <w:rFonts w:ascii="Arial" w:hAnsi="Arial" w:cs="Arial"/>
        </w:rPr>
      </w:pPr>
      <w:r w:rsidRPr="00563144">
        <w:rPr>
          <w:rFonts w:ascii="Arial" w:hAnsi="Arial" w:cs="Arial"/>
        </w:rPr>
        <w:t>Emily-</w:t>
      </w:r>
      <w:proofErr w:type="spellStart"/>
      <w:r w:rsidRPr="00563144">
        <w:rPr>
          <w:rFonts w:ascii="Arial" w:hAnsi="Arial" w:cs="Arial"/>
        </w:rPr>
        <w:t>Joy</w:t>
      </w:r>
      <w:proofErr w:type="spellEnd"/>
      <w:r w:rsidRPr="00563144">
        <w:rPr>
          <w:rFonts w:ascii="Arial" w:hAnsi="Arial" w:cs="Arial"/>
        </w:rPr>
        <w:t xml:space="preserve"> Smith studovala n</w:t>
      </w:r>
      <w:r>
        <w:rPr>
          <w:rFonts w:ascii="Arial" w:hAnsi="Arial" w:cs="Arial"/>
        </w:rPr>
        <w:t xml:space="preserve">a </w:t>
      </w:r>
      <w:proofErr w:type="spellStart"/>
      <w:r>
        <w:rPr>
          <w:rFonts w:ascii="Arial" w:hAnsi="Arial" w:cs="Arial"/>
        </w:rPr>
        <w:t>Joyce</w:t>
      </w:r>
      <w:proofErr w:type="spellEnd"/>
      <w:r>
        <w:rPr>
          <w:rFonts w:ascii="Arial" w:hAnsi="Arial" w:cs="Arial"/>
        </w:rPr>
        <w:t xml:space="preserve"> </w:t>
      </w:r>
      <w:proofErr w:type="spellStart"/>
      <w:r>
        <w:rPr>
          <w:rFonts w:ascii="Arial" w:hAnsi="Arial" w:cs="Arial"/>
        </w:rPr>
        <w:t>Mason</w:t>
      </w:r>
      <w:proofErr w:type="spellEnd"/>
      <w:r>
        <w:rPr>
          <w:rFonts w:ascii="Arial" w:hAnsi="Arial" w:cs="Arial"/>
        </w:rPr>
        <w:t xml:space="preserve"> </w:t>
      </w:r>
      <w:proofErr w:type="spellStart"/>
      <w:r>
        <w:rPr>
          <w:rFonts w:ascii="Arial" w:hAnsi="Arial" w:cs="Arial"/>
        </w:rPr>
        <w:t>School</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Dance v </w:t>
      </w:r>
      <w:proofErr w:type="spellStart"/>
      <w:r w:rsidRPr="00563144">
        <w:rPr>
          <w:rFonts w:ascii="Arial" w:hAnsi="Arial" w:cs="Arial"/>
        </w:rPr>
        <w:t>Scunthorpe</w:t>
      </w:r>
      <w:proofErr w:type="spellEnd"/>
      <w:r w:rsidRPr="00563144">
        <w:rPr>
          <w:rFonts w:ascii="Arial" w:hAnsi="Arial" w:cs="Arial"/>
        </w:rPr>
        <w:t xml:space="preserve">, dále absolvovala několik kurzů </w:t>
      </w:r>
      <w:r>
        <w:rPr>
          <w:rFonts w:ascii="Arial" w:hAnsi="Arial" w:cs="Arial"/>
        </w:rPr>
        <w:t>a stáží, kde se zdokonalovala v </w:t>
      </w:r>
      <w:r w:rsidRPr="00563144">
        <w:rPr>
          <w:rFonts w:ascii="Arial" w:hAnsi="Arial" w:cs="Arial"/>
        </w:rPr>
        <w:t xml:space="preserve">baletní technice (York </w:t>
      </w:r>
      <w:proofErr w:type="spellStart"/>
      <w:r w:rsidRPr="00563144">
        <w:rPr>
          <w:rFonts w:ascii="Arial" w:hAnsi="Arial" w:cs="Arial"/>
        </w:rPr>
        <w:t>Scholars</w:t>
      </w:r>
      <w:proofErr w:type="spellEnd"/>
      <w:r w:rsidRPr="00563144">
        <w:rPr>
          <w:rFonts w:ascii="Arial" w:hAnsi="Arial" w:cs="Arial"/>
        </w:rPr>
        <w:t xml:space="preserve">, </w:t>
      </w:r>
      <w:proofErr w:type="spellStart"/>
      <w:r w:rsidRPr="00563144">
        <w:rPr>
          <w:rFonts w:ascii="Arial" w:hAnsi="Arial" w:cs="Arial"/>
        </w:rPr>
        <w:t>Northern</w:t>
      </w:r>
      <w:proofErr w:type="spellEnd"/>
      <w:r w:rsidRPr="00563144">
        <w:rPr>
          <w:rFonts w:ascii="Arial" w:hAnsi="Arial" w:cs="Arial"/>
        </w:rPr>
        <w:t xml:space="preserve"> </w:t>
      </w:r>
      <w:proofErr w:type="spellStart"/>
      <w:r w:rsidRPr="00563144">
        <w:rPr>
          <w:rFonts w:ascii="Arial" w:hAnsi="Arial" w:cs="Arial"/>
        </w:rPr>
        <w:t>Ballet</w:t>
      </w:r>
      <w:proofErr w:type="spellEnd"/>
      <w:r w:rsidRPr="00563144">
        <w:rPr>
          <w:rFonts w:ascii="Arial" w:hAnsi="Arial" w:cs="Arial"/>
        </w:rPr>
        <w:t xml:space="preserve"> </w:t>
      </w:r>
      <w:proofErr w:type="spellStart"/>
      <w:r w:rsidRPr="00563144">
        <w:rPr>
          <w:rFonts w:ascii="Arial" w:hAnsi="Arial" w:cs="Arial"/>
        </w:rPr>
        <w:t>Theatre</w:t>
      </w:r>
      <w:proofErr w:type="spellEnd"/>
      <w:r w:rsidRPr="00563144">
        <w:rPr>
          <w:rFonts w:ascii="Arial" w:hAnsi="Arial" w:cs="Arial"/>
        </w:rPr>
        <w:t xml:space="preserve">, </w:t>
      </w:r>
      <w:proofErr w:type="spellStart"/>
      <w:r w:rsidRPr="00563144">
        <w:rPr>
          <w:rFonts w:ascii="Arial" w:hAnsi="Arial" w:cs="Arial"/>
        </w:rPr>
        <w:t>Arts</w:t>
      </w:r>
      <w:proofErr w:type="spellEnd"/>
      <w:r w:rsidRPr="00563144">
        <w:rPr>
          <w:rFonts w:ascii="Arial" w:hAnsi="Arial" w:cs="Arial"/>
        </w:rPr>
        <w:t xml:space="preserve"> </w:t>
      </w:r>
      <w:proofErr w:type="spellStart"/>
      <w:r w:rsidRPr="00563144">
        <w:rPr>
          <w:rFonts w:ascii="Arial" w:hAnsi="Arial" w:cs="Arial"/>
        </w:rPr>
        <w:t>Educational</w:t>
      </w:r>
      <w:proofErr w:type="spellEnd"/>
      <w:r w:rsidRPr="00563144">
        <w:rPr>
          <w:rFonts w:ascii="Arial" w:hAnsi="Arial" w:cs="Arial"/>
        </w:rPr>
        <w:t xml:space="preserve"> </w:t>
      </w:r>
      <w:proofErr w:type="spellStart"/>
      <w:r w:rsidRPr="00563144">
        <w:rPr>
          <w:rFonts w:ascii="Arial" w:hAnsi="Arial" w:cs="Arial"/>
        </w:rPr>
        <w:t>School</w:t>
      </w:r>
      <w:proofErr w:type="spellEnd"/>
      <w:r w:rsidRPr="00563144">
        <w:rPr>
          <w:rFonts w:ascii="Arial" w:hAnsi="Arial" w:cs="Arial"/>
        </w:rPr>
        <w:t xml:space="preserve">, </w:t>
      </w:r>
      <w:proofErr w:type="spellStart"/>
      <w:r w:rsidRPr="00563144">
        <w:rPr>
          <w:rFonts w:ascii="Arial" w:hAnsi="Arial" w:cs="Arial"/>
        </w:rPr>
        <w:t>Classical</w:t>
      </w:r>
      <w:proofErr w:type="spellEnd"/>
      <w:r w:rsidRPr="00563144">
        <w:rPr>
          <w:rFonts w:ascii="Arial" w:hAnsi="Arial" w:cs="Arial"/>
        </w:rPr>
        <w:t xml:space="preserve"> </w:t>
      </w:r>
      <w:proofErr w:type="spellStart"/>
      <w:r w:rsidRPr="00563144">
        <w:rPr>
          <w:rFonts w:ascii="Arial" w:hAnsi="Arial" w:cs="Arial"/>
        </w:rPr>
        <w:t>Course</w:t>
      </w:r>
      <w:proofErr w:type="spellEnd"/>
      <w:r w:rsidRPr="00563144">
        <w:rPr>
          <w:rFonts w:ascii="Arial" w:hAnsi="Arial" w:cs="Arial"/>
        </w:rPr>
        <w:t xml:space="preserve"> v </w:t>
      </w:r>
      <w:proofErr w:type="gramStart"/>
      <w:r w:rsidRPr="00563144">
        <w:rPr>
          <w:rFonts w:ascii="Arial" w:hAnsi="Arial" w:cs="Arial"/>
        </w:rPr>
        <w:t>London</w:t>
      </w:r>
      <w:proofErr w:type="gramEnd"/>
      <w:r w:rsidRPr="00563144">
        <w:rPr>
          <w:rFonts w:ascii="Arial" w:hAnsi="Arial" w:cs="Arial"/>
        </w:rPr>
        <w:t xml:space="preserve"> Studi</w:t>
      </w:r>
      <w:r w:rsidR="00E82CC3">
        <w:rPr>
          <w:rFonts w:ascii="Arial" w:hAnsi="Arial" w:cs="Arial"/>
        </w:rPr>
        <w:t>o Centre). Po studiu působila v </w:t>
      </w:r>
      <w:r w:rsidRPr="00563144">
        <w:rPr>
          <w:rFonts w:ascii="Arial" w:hAnsi="Arial" w:cs="Arial"/>
        </w:rPr>
        <w:t xml:space="preserve">Souboru </w:t>
      </w:r>
      <w:proofErr w:type="spellStart"/>
      <w:r w:rsidRPr="00563144">
        <w:rPr>
          <w:rFonts w:ascii="Arial" w:hAnsi="Arial" w:cs="Arial"/>
        </w:rPr>
        <w:t>Sarasota</w:t>
      </w:r>
      <w:proofErr w:type="spellEnd"/>
      <w:r w:rsidRPr="00563144">
        <w:rPr>
          <w:rFonts w:ascii="Arial" w:hAnsi="Arial" w:cs="Arial"/>
        </w:rPr>
        <w:t xml:space="preserve"> </w:t>
      </w:r>
      <w:proofErr w:type="spellStart"/>
      <w:r w:rsidRPr="00563144">
        <w:rPr>
          <w:rFonts w:ascii="Arial" w:hAnsi="Arial" w:cs="Arial"/>
        </w:rPr>
        <w:t>Ballet</w:t>
      </w:r>
      <w:proofErr w:type="spellEnd"/>
      <w:r w:rsidRPr="00563144">
        <w:rPr>
          <w:rFonts w:ascii="Arial" w:hAnsi="Arial" w:cs="Arial"/>
        </w:rPr>
        <w:t xml:space="preserve"> </w:t>
      </w:r>
      <w:proofErr w:type="spellStart"/>
      <w:r w:rsidRPr="00563144">
        <w:rPr>
          <w:rFonts w:ascii="Arial" w:hAnsi="Arial" w:cs="Arial"/>
        </w:rPr>
        <w:t>Company</w:t>
      </w:r>
      <w:proofErr w:type="spellEnd"/>
      <w:r w:rsidRPr="00563144">
        <w:rPr>
          <w:rFonts w:ascii="Arial" w:hAnsi="Arial" w:cs="Arial"/>
        </w:rPr>
        <w:t xml:space="preserve"> na Floridě, od ro</w:t>
      </w:r>
      <w:r>
        <w:rPr>
          <w:rFonts w:ascii="Arial" w:hAnsi="Arial" w:cs="Arial"/>
        </w:rPr>
        <w:t>ku 2012 tančila jako sólistka v </w:t>
      </w:r>
      <w:r w:rsidRPr="00563144">
        <w:rPr>
          <w:rFonts w:ascii="Arial" w:hAnsi="Arial" w:cs="Arial"/>
        </w:rPr>
        <w:t xml:space="preserve">souboru </w:t>
      </w:r>
      <w:proofErr w:type="spellStart"/>
      <w:r w:rsidRPr="00563144">
        <w:rPr>
          <w:rFonts w:ascii="Arial" w:hAnsi="Arial" w:cs="Arial"/>
        </w:rPr>
        <w:t>Vienna</w:t>
      </w:r>
      <w:proofErr w:type="spellEnd"/>
      <w:r w:rsidRPr="00563144">
        <w:rPr>
          <w:rFonts w:ascii="Arial" w:hAnsi="Arial" w:cs="Arial"/>
        </w:rPr>
        <w:t xml:space="preserve"> Festival </w:t>
      </w:r>
      <w:proofErr w:type="spellStart"/>
      <w:r w:rsidRPr="00563144">
        <w:rPr>
          <w:rFonts w:ascii="Arial" w:hAnsi="Arial" w:cs="Arial"/>
        </w:rPr>
        <w:t>Ballet</w:t>
      </w:r>
      <w:proofErr w:type="spellEnd"/>
      <w:r w:rsidRPr="00563144">
        <w:rPr>
          <w:rFonts w:ascii="Arial" w:hAnsi="Arial" w:cs="Arial"/>
        </w:rPr>
        <w:t xml:space="preserve">. </w:t>
      </w:r>
    </w:p>
    <w:p w:rsidR="00682F62" w:rsidRPr="00563144" w:rsidRDefault="00682F62" w:rsidP="00682F62">
      <w:pPr>
        <w:pStyle w:val="Odstavecseseznamem"/>
        <w:ind w:firstLine="696"/>
        <w:jc w:val="both"/>
        <w:rPr>
          <w:rFonts w:ascii="Arial" w:hAnsi="Arial" w:cs="Arial"/>
        </w:rPr>
      </w:pPr>
      <w:r w:rsidRPr="00563144">
        <w:rPr>
          <w:rFonts w:ascii="Arial" w:hAnsi="Arial" w:cs="Arial"/>
        </w:rPr>
        <w:t>Členkou baletního souboru Moravského divadla v Olomouci je od sezony 2015/16. V roce 2017 získala Cenu MDO za n</w:t>
      </w:r>
      <w:r>
        <w:rPr>
          <w:rFonts w:ascii="Arial" w:hAnsi="Arial" w:cs="Arial"/>
        </w:rPr>
        <w:t>ejlepší ženský jevištní výkon v </w:t>
      </w:r>
      <w:r w:rsidRPr="00563144">
        <w:rPr>
          <w:rFonts w:ascii="Arial" w:hAnsi="Arial" w:cs="Arial"/>
        </w:rPr>
        <w:t>sezoně 2016/2017.</w:t>
      </w:r>
    </w:p>
    <w:p w:rsidR="00682F62" w:rsidRPr="00A413B2" w:rsidRDefault="00682F62" w:rsidP="00682F62">
      <w:pPr>
        <w:pStyle w:val="Odstavecseseznamem"/>
        <w:ind w:firstLine="696"/>
        <w:jc w:val="both"/>
        <w:rPr>
          <w:rFonts w:ascii="Arial" w:hAnsi="Arial" w:cs="Arial"/>
          <w:highlight w:val="yellow"/>
        </w:rPr>
      </w:pPr>
      <w:r w:rsidRPr="00563144">
        <w:rPr>
          <w:rFonts w:ascii="Arial" w:hAnsi="Arial" w:cs="Arial"/>
        </w:rPr>
        <w:t xml:space="preserve">V roce 2019 se umístila v širších nominacích na cenu </w:t>
      </w:r>
      <w:proofErr w:type="spellStart"/>
      <w:r w:rsidRPr="00563144">
        <w:rPr>
          <w:rFonts w:ascii="Arial" w:hAnsi="Arial" w:cs="Arial"/>
        </w:rPr>
        <w:t>Thalie</w:t>
      </w:r>
      <w:proofErr w:type="spellEnd"/>
      <w:r w:rsidRPr="00563144">
        <w:rPr>
          <w:rFonts w:ascii="Arial" w:hAnsi="Arial" w:cs="Arial"/>
        </w:rPr>
        <w:t xml:space="preserve"> za ztvárnění chrámové tanečnice </w:t>
      </w:r>
      <w:proofErr w:type="spellStart"/>
      <w:r w:rsidRPr="00563144">
        <w:rPr>
          <w:rFonts w:ascii="Arial" w:hAnsi="Arial" w:cs="Arial"/>
        </w:rPr>
        <w:t>Nikie</w:t>
      </w:r>
      <w:proofErr w:type="spellEnd"/>
      <w:r w:rsidRPr="00563144">
        <w:rPr>
          <w:rFonts w:ascii="Arial" w:hAnsi="Arial" w:cs="Arial"/>
        </w:rPr>
        <w:t xml:space="preserve"> v inscenaci baletu Ludwiga </w:t>
      </w:r>
      <w:proofErr w:type="spellStart"/>
      <w:r w:rsidRPr="00563144">
        <w:rPr>
          <w:rFonts w:ascii="Arial" w:hAnsi="Arial" w:cs="Arial"/>
        </w:rPr>
        <w:t>Minkuse</w:t>
      </w:r>
      <w:proofErr w:type="spellEnd"/>
      <w:r w:rsidRPr="00563144">
        <w:rPr>
          <w:rFonts w:ascii="Arial" w:hAnsi="Arial" w:cs="Arial"/>
        </w:rPr>
        <w:t xml:space="preserve"> Bajadéra, který měl v Olomouci premiéru 22. března 2019. – Zařazení do širší nominace znamená vzhledem ke konkurenci v oboru významné ocenění umělecké práce nominovaných, přičemž hranice mezi širšími a užšími nominacemi může být velmi úzká, neboť je založená na subjektivním pocitu odborné poroty.</w:t>
      </w:r>
    </w:p>
    <w:p w:rsidR="00682F62" w:rsidRDefault="00682F62" w:rsidP="00682F62">
      <w:pPr>
        <w:rPr>
          <w:rFonts w:ascii="Arial" w:hAnsi="Arial" w:cs="Arial"/>
        </w:rPr>
      </w:pPr>
      <w:r w:rsidRPr="00563144">
        <w:rPr>
          <w:rFonts w:ascii="Arial" w:hAnsi="Arial" w:cs="Arial"/>
        </w:rPr>
        <w:tab/>
      </w:r>
    </w:p>
    <w:p w:rsidR="00682F62" w:rsidRPr="00563144" w:rsidRDefault="00682F62" w:rsidP="00682F62">
      <w:pPr>
        <w:rPr>
          <w:rFonts w:ascii="Arial" w:hAnsi="Arial" w:cs="Arial"/>
        </w:rPr>
      </w:pPr>
    </w:p>
    <w:p w:rsidR="00682F62" w:rsidRDefault="00682F62" w:rsidP="00682F62">
      <w:pPr>
        <w:pStyle w:val="Odstavecseseznamem"/>
        <w:numPr>
          <w:ilvl w:val="0"/>
          <w:numId w:val="4"/>
        </w:numPr>
        <w:ind w:left="720"/>
        <w:jc w:val="both"/>
        <w:rPr>
          <w:rFonts w:ascii="Arial" w:hAnsi="Arial" w:cs="Arial"/>
          <w:b/>
        </w:rPr>
      </w:pPr>
      <w:r w:rsidRPr="00BE19C3">
        <w:rPr>
          <w:rFonts w:ascii="Arial" w:hAnsi="Arial" w:cs="Arial"/>
          <w:b/>
        </w:rPr>
        <w:t>Film, rozhlas a televize:</w:t>
      </w:r>
    </w:p>
    <w:p w:rsidR="00682F62" w:rsidRDefault="00682F62" w:rsidP="00682F62">
      <w:pPr>
        <w:jc w:val="both"/>
        <w:rPr>
          <w:rFonts w:ascii="Arial" w:hAnsi="Arial" w:cs="Arial"/>
          <w:b/>
        </w:rPr>
      </w:pPr>
    </w:p>
    <w:p w:rsidR="00682F62" w:rsidRDefault="00682F62" w:rsidP="00682F62">
      <w:pPr>
        <w:pStyle w:val="Odstavecseseznamem"/>
        <w:rPr>
          <w:rFonts w:ascii="Arial" w:hAnsi="Arial" w:cs="Arial"/>
        </w:rPr>
      </w:pPr>
      <w:r w:rsidRPr="00563144">
        <w:rPr>
          <w:rFonts w:ascii="Arial" w:hAnsi="Arial" w:cs="Arial"/>
          <w:b/>
        </w:rPr>
        <w:t>BAROKNÍ VELMOŽ</w:t>
      </w:r>
      <w:r w:rsidRPr="00563144">
        <w:rPr>
          <w:rFonts w:ascii="Arial" w:hAnsi="Arial" w:cs="Arial"/>
        </w:rPr>
        <w:t xml:space="preserve">, </w:t>
      </w:r>
      <w:r>
        <w:rPr>
          <w:rFonts w:ascii="Arial" w:hAnsi="Arial" w:cs="Arial"/>
        </w:rPr>
        <w:t>dokumentární film České televize</w:t>
      </w:r>
    </w:p>
    <w:p w:rsidR="00682F62" w:rsidRDefault="00682F62" w:rsidP="00682F62">
      <w:pPr>
        <w:pStyle w:val="Odstavecseseznamem"/>
        <w:rPr>
          <w:rFonts w:ascii="Arial" w:hAnsi="Arial" w:cs="Arial"/>
        </w:rPr>
      </w:pPr>
      <w:r w:rsidRPr="00B829A4">
        <w:rPr>
          <w:rFonts w:ascii="Arial" w:hAnsi="Arial" w:cs="Arial"/>
          <w:i/>
        </w:rPr>
        <w:t>TV premiéra:</w:t>
      </w:r>
      <w:r w:rsidRPr="00B829A4">
        <w:rPr>
          <w:rFonts w:ascii="Arial" w:hAnsi="Arial" w:cs="Arial"/>
        </w:rPr>
        <w:t xml:space="preserve"> ČT Art, 13. 3. 2019</w:t>
      </w:r>
    </w:p>
    <w:p w:rsidR="00682F62" w:rsidRDefault="00682F62" w:rsidP="00682F62">
      <w:pPr>
        <w:pStyle w:val="Odstavecseseznamem"/>
        <w:rPr>
          <w:rFonts w:ascii="Arial" w:hAnsi="Arial" w:cs="Arial"/>
        </w:rPr>
      </w:pPr>
      <w:r w:rsidRPr="00B829A4">
        <w:rPr>
          <w:rFonts w:ascii="Arial" w:hAnsi="Arial" w:cs="Arial"/>
          <w:i/>
        </w:rPr>
        <w:t>Scénář a režie:</w:t>
      </w:r>
      <w:r w:rsidRPr="00563144">
        <w:rPr>
          <w:rFonts w:ascii="Arial" w:hAnsi="Arial" w:cs="Arial"/>
        </w:rPr>
        <w:t xml:space="preserve"> Theodor Mojžíš</w:t>
      </w:r>
    </w:p>
    <w:p w:rsidR="00682F62" w:rsidRPr="00563144" w:rsidRDefault="00682F62" w:rsidP="00682F62">
      <w:pPr>
        <w:pStyle w:val="Odstavecseseznamem"/>
        <w:rPr>
          <w:rFonts w:ascii="Arial" w:hAnsi="Arial" w:cs="Arial"/>
        </w:rPr>
      </w:pPr>
    </w:p>
    <w:p w:rsidR="00682F62" w:rsidRPr="00563144" w:rsidRDefault="00682F62" w:rsidP="00682F62">
      <w:pPr>
        <w:pStyle w:val="Odstavecseseznamem"/>
        <w:ind w:firstLine="696"/>
        <w:jc w:val="both"/>
        <w:rPr>
          <w:rFonts w:ascii="Arial" w:hAnsi="Arial" w:cs="Arial"/>
        </w:rPr>
      </w:pPr>
      <w:r w:rsidRPr="00563144">
        <w:rPr>
          <w:rFonts w:ascii="Arial" w:hAnsi="Arial" w:cs="Arial"/>
        </w:rPr>
        <w:t xml:space="preserve">Dokumentární film </w:t>
      </w:r>
      <w:r w:rsidRPr="00B829A4">
        <w:rPr>
          <w:rFonts w:ascii="Arial" w:hAnsi="Arial" w:cs="Arial"/>
          <w:i/>
        </w:rPr>
        <w:t>Barokní velmož</w:t>
      </w:r>
      <w:r w:rsidRPr="00563144">
        <w:rPr>
          <w:rFonts w:ascii="Arial" w:hAnsi="Arial" w:cs="Arial"/>
        </w:rPr>
        <w:t xml:space="preserve"> je pokusem o vhled do myšlení, životního stylu a díla biskupa Karla z </w:t>
      </w:r>
      <w:proofErr w:type="spellStart"/>
      <w:r w:rsidRPr="00563144">
        <w:rPr>
          <w:rFonts w:ascii="Arial" w:hAnsi="Arial" w:cs="Arial"/>
        </w:rPr>
        <w:t>Lichtensteinu-Castelcorna</w:t>
      </w:r>
      <w:proofErr w:type="spellEnd"/>
      <w:r w:rsidRPr="00563144">
        <w:rPr>
          <w:rFonts w:ascii="Arial" w:hAnsi="Arial" w:cs="Arial"/>
        </w:rPr>
        <w:t xml:space="preserve">. Rakouský šlechtic a olomoucký biskup byl nejmocnějším </w:t>
      </w:r>
      <w:r>
        <w:rPr>
          <w:rFonts w:ascii="Arial" w:hAnsi="Arial" w:cs="Arial"/>
        </w:rPr>
        <w:t>mužem Moravy. Šíře jeho zájmů a </w:t>
      </w:r>
      <w:r w:rsidRPr="00563144">
        <w:rPr>
          <w:rFonts w:ascii="Arial" w:hAnsi="Arial" w:cs="Arial"/>
        </w:rPr>
        <w:t>schopností byla obrovská. Byl mimořádně zdatný ekonomicky, inicioval stavby, které dnes považujeme za perly</w:t>
      </w:r>
      <w:r w:rsidR="00E82CC3">
        <w:rPr>
          <w:rFonts w:ascii="Arial" w:hAnsi="Arial" w:cs="Arial"/>
        </w:rPr>
        <w:t xml:space="preserve"> Moravy, byl mecenášem umění. V </w:t>
      </w:r>
      <w:r w:rsidRPr="00563144">
        <w:rPr>
          <w:rFonts w:ascii="Arial" w:hAnsi="Arial" w:cs="Arial"/>
        </w:rPr>
        <w:t xml:space="preserve">Kroměříži založil mincovnu, Květnou zahradu a později také zámeckou knihovnu. Umělecké sbírky, které najdeme v zámecké obrazárně v Kroměříži, </w:t>
      </w:r>
      <w:r w:rsidRPr="00563144">
        <w:rPr>
          <w:rFonts w:ascii="Arial" w:hAnsi="Arial" w:cs="Arial"/>
        </w:rPr>
        <w:lastRenderedPageBreak/>
        <w:t xml:space="preserve">mají nevyčíslitelnou hodnotu. V jeho době probíhaly po celé Evropě čarodějnické procesy, které se nevyhnuly ani Moravě. A biskup Karel z pozice své funkce byl jejich účastníkem. </w:t>
      </w:r>
    </w:p>
    <w:p w:rsidR="00682F62" w:rsidRPr="00A413B2" w:rsidRDefault="00682F62" w:rsidP="00682F62">
      <w:pPr>
        <w:pStyle w:val="Odstavecseseznamem"/>
        <w:ind w:firstLine="696"/>
        <w:jc w:val="both"/>
        <w:rPr>
          <w:rFonts w:ascii="Arial" w:hAnsi="Arial" w:cs="Arial"/>
          <w:highlight w:val="yellow"/>
        </w:rPr>
      </w:pPr>
      <w:r w:rsidRPr="00563144">
        <w:rPr>
          <w:rFonts w:ascii="Arial" w:hAnsi="Arial" w:cs="Arial"/>
        </w:rPr>
        <w:t>Snímek vznikl ve spolupráci s odborníky z Univerzity Palackéh</w:t>
      </w:r>
      <w:r>
        <w:rPr>
          <w:rFonts w:ascii="Arial" w:hAnsi="Arial" w:cs="Arial"/>
        </w:rPr>
        <w:t>o v </w:t>
      </w:r>
      <w:r w:rsidRPr="00563144">
        <w:rPr>
          <w:rFonts w:ascii="Arial" w:hAnsi="Arial" w:cs="Arial"/>
        </w:rPr>
        <w:t>Olomouci, Muzea umění Olomouc a Masarykovy Univerzity v Brně.</w:t>
      </w:r>
    </w:p>
    <w:p w:rsidR="00682F62" w:rsidRDefault="00682F62" w:rsidP="00682F62">
      <w:pPr>
        <w:jc w:val="both"/>
        <w:rPr>
          <w:rFonts w:ascii="Arial" w:hAnsi="Arial" w:cs="Arial"/>
          <w:b/>
        </w:rPr>
      </w:pPr>
    </w:p>
    <w:p w:rsidR="00682F62" w:rsidRPr="004940B6" w:rsidRDefault="00682F62" w:rsidP="00682F62">
      <w:pPr>
        <w:jc w:val="both"/>
        <w:rPr>
          <w:rFonts w:ascii="Arial" w:hAnsi="Arial" w:cs="Arial"/>
          <w:b/>
        </w:rPr>
      </w:pPr>
    </w:p>
    <w:p w:rsidR="00682F62" w:rsidRDefault="00682F62" w:rsidP="00682F62">
      <w:pPr>
        <w:pStyle w:val="Odstavecseseznamem"/>
        <w:numPr>
          <w:ilvl w:val="0"/>
          <w:numId w:val="4"/>
        </w:numPr>
        <w:ind w:left="720"/>
        <w:jc w:val="both"/>
        <w:rPr>
          <w:rFonts w:ascii="Arial" w:hAnsi="Arial" w:cs="Arial"/>
          <w:b/>
        </w:rPr>
      </w:pPr>
      <w:r w:rsidRPr="00507355">
        <w:rPr>
          <w:rFonts w:ascii="Arial" w:hAnsi="Arial" w:cs="Arial"/>
          <w:b/>
        </w:rPr>
        <w:t>Literatura:</w:t>
      </w:r>
    </w:p>
    <w:p w:rsidR="00682F62" w:rsidRDefault="00682F62" w:rsidP="00682F62">
      <w:pPr>
        <w:pStyle w:val="Odstavecseseznamem"/>
        <w:rPr>
          <w:rFonts w:ascii="Arial" w:hAnsi="Arial" w:cs="Arial"/>
          <w:b/>
        </w:rPr>
      </w:pPr>
    </w:p>
    <w:p w:rsidR="00682F62" w:rsidRPr="00A413B2" w:rsidRDefault="00682F62" w:rsidP="00682F62">
      <w:pPr>
        <w:pStyle w:val="Odstavecseseznamem"/>
        <w:rPr>
          <w:rFonts w:ascii="Arial" w:hAnsi="Arial" w:cs="Arial"/>
          <w:b/>
          <w:highlight w:val="yellow"/>
        </w:rPr>
      </w:pPr>
      <w:r w:rsidRPr="00563144">
        <w:rPr>
          <w:rFonts w:ascii="Arial" w:hAnsi="Arial" w:cs="Arial"/>
          <w:b/>
        </w:rPr>
        <w:t>VÍT LUCUK</w:t>
      </w:r>
    </w:p>
    <w:p w:rsidR="00682F62" w:rsidRDefault="00682F62" w:rsidP="00682F62">
      <w:pPr>
        <w:pStyle w:val="Odstavecseseznamem"/>
        <w:ind w:firstLine="696"/>
        <w:jc w:val="both"/>
        <w:rPr>
          <w:rFonts w:ascii="Arial" w:hAnsi="Arial" w:cs="Arial"/>
        </w:rPr>
      </w:pPr>
      <w:r w:rsidRPr="00B829A4">
        <w:rPr>
          <w:rFonts w:ascii="Arial" w:hAnsi="Arial" w:cs="Arial"/>
          <w:i/>
        </w:rPr>
        <w:t xml:space="preserve">Vít </w:t>
      </w:r>
      <w:proofErr w:type="spellStart"/>
      <w:r w:rsidRPr="00B829A4">
        <w:rPr>
          <w:rFonts w:ascii="Arial" w:hAnsi="Arial" w:cs="Arial"/>
          <w:i/>
        </w:rPr>
        <w:t>Lucuk</w:t>
      </w:r>
      <w:proofErr w:type="spellEnd"/>
      <w:r w:rsidRPr="00563144">
        <w:rPr>
          <w:rFonts w:ascii="Arial" w:hAnsi="Arial" w:cs="Arial"/>
        </w:rPr>
        <w:t xml:space="preserve"> se zabývá nahráváním vyprávění lidí, jejichž životy byly nějakým způsobem poznamenány historickými událostmi</w:t>
      </w:r>
      <w:r>
        <w:rPr>
          <w:rFonts w:ascii="Arial" w:hAnsi="Arial" w:cs="Arial"/>
        </w:rPr>
        <w:t xml:space="preserve"> a z nichž většina žije v Olomouckém kraji</w:t>
      </w:r>
      <w:r w:rsidRPr="00563144">
        <w:rPr>
          <w:rFonts w:ascii="Arial" w:hAnsi="Arial" w:cs="Arial"/>
        </w:rPr>
        <w:t xml:space="preserve">. Jeho nahrávky ukládá společnost Post </w:t>
      </w:r>
      <w:proofErr w:type="spellStart"/>
      <w:r w:rsidRPr="00563144">
        <w:rPr>
          <w:rFonts w:ascii="Arial" w:hAnsi="Arial" w:cs="Arial"/>
        </w:rPr>
        <w:t>Bellum</w:t>
      </w:r>
      <w:proofErr w:type="spellEnd"/>
      <w:r w:rsidRPr="00563144">
        <w:rPr>
          <w:rFonts w:ascii="Arial" w:hAnsi="Arial" w:cs="Arial"/>
        </w:rPr>
        <w:t xml:space="preserve"> ve své databázi s názvem </w:t>
      </w:r>
      <w:r w:rsidRPr="00B829A4">
        <w:rPr>
          <w:rFonts w:ascii="Arial" w:hAnsi="Arial" w:cs="Arial"/>
          <w:i/>
        </w:rPr>
        <w:t>Paměť národa</w:t>
      </w:r>
      <w:r w:rsidRPr="00563144">
        <w:rPr>
          <w:rFonts w:ascii="Arial" w:hAnsi="Arial" w:cs="Arial"/>
        </w:rPr>
        <w:t xml:space="preserve">. </w:t>
      </w:r>
      <w:r>
        <w:rPr>
          <w:rFonts w:ascii="Arial" w:hAnsi="Arial" w:cs="Arial"/>
        </w:rPr>
        <w:t>Na </w:t>
      </w:r>
      <w:r w:rsidRPr="00563144">
        <w:rPr>
          <w:rFonts w:ascii="Arial" w:hAnsi="Arial" w:cs="Arial"/>
        </w:rPr>
        <w:t xml:space="preserve">základě vyprávění pamětníků také vydal </w:t>
      </w:r>
      <w:r>
        <w:rPr>
          <w:rFonts w:ascii="Arial" w:hAnsi="Arial" w:cs="Arial"/>
        </w:rPr>
        <w:t>čtyři</w:t>
      </w:r>
      <w:r w:rsidRPr="00563144">
        <w:rPr>
          <w:rFonts w:ascii="Arial" w:hAnsi="Arial" w:cs="Arial"/>
        </w:rPr>
        <w:t xml:space="preserve"> knihy. V roce 2011 vyšla kniha „Přežili svou dobu“, v roce 2015 „Zapomenutí svědkové“ a v roce 2016 „Vzpomínky zůstaly“. První dvě díla mapují osudy</w:t>
      </w:r>
      <w:r>
        <w:rPr>
          <w:rFonts w:ascii="Arial" w:hAnsi="Arial" w:cs="Arial"/>
        </w:rPr>
        <w:t xml:space="preserve"> lidí z okresu Šumperk, třetí z </w:t>
      </w:r>
      <w:r w:rsidRPr="00563144">
        <w:rPr>
          <w:rFonts w:ascii="Arial" w:hAnsi="Arial" w:cs="Arial"/>
        </w:rPr>
        <w:t>okresu Jeseník. Součástí poslední knihy jsou také vzpomínky posled</w:t>
      </w:r>
      <w:r>
        <w:rPr>
          <w:rFonts w:ascii="Arial" w:hAnsi="Arial" w:cs="Arial"/>
        </w:rPr>
        <w:t>ních rodáků ze zaniklých osad z </w:t>
      </w:r>
      <w:r w:rsidRPr="00563144">
        <w:rPr>
          <w:rFonts w:ascii="Arial" w:hAnsi="Arial" w:cs="Arial"/>
        </w:rPr>
        <w:t>Rychlebských hor.</w:t>
      </w:r>
      <w:r w:rsidRPr="00563144">
        <w:rPr>
          <w:rFonts w:ascii="Arial" w:hAnsi="Arial" w:cs="Arial"/>
        </w:rPr>
        <w:tab/>
      </w:r>
    </w:p>
    <w:p w:rsidR="00682F62" w:rsidRPr="00B829A4" w:rsidRDefault="00682F62" w:rsidP="00682F62">
      <w:pPr>
        <w:pStyle w:val="Odstavecseseznamem"/>
        <w:ind w:firstLine="696"/>
        <w:jc w:val="both"/>
        <w:rPr>
          <w:rFonts w:ascii="Arial" w:hAnsi="Arial" w:cs="Arial"/>
        </w:rPr>
      </w:pPr>
      <w:r w:rsidRPr="00B829A4">
        <w:rPr>
          <w:rFonts w:ascii="Arial" w:hAnsi="Arial" w:cs="Arial"/>
        </w:rPr>
        <w:t>V roce 2019 vydal svou čtvrtou knihu s názvem</w:t>
      </w:r>
      <w:r>
        <w:rPr>
          <w:rFonts w:ascii="Arial" w:hAnsi="Arial" w:cs="Arial"/>
          <w:i/>
        </w:rPr>
        <w:t xml:space="preserve"> </w:t>
      </w:r>
      <w:r w:rsidRPr="00B829A4">
        <w:rPr>
          <w:rFonts w:ascii="Arial" w:hAnsi="Arial" w:cs="Arial"/>
          <w:i/>
        </w:rPr>
        <w:t xml:space="preserve">Tíživá svědectví: Osudy lidí z Jesenicka, Šumperska, </w:t>
      </w:r>
      <w:proofErr w:type="spellStart"/>
      <w:r w:rsidRPr="00B829A4">
        <w:rPr>
          <w:rFonts w:ascii="Arial" w:hAnsi="Arial" w:cs="Arial"/>
          <w:i/>
        </w:rPr>
        <w:t>Javornicka</w:t>
      </w:r>
      <w:proofErr w:type="spellEnd"/>
      <w:r w:rsidRPr="00B829A4">
        <w:rPr>
          <w:rFonts w:ascii="Arial" w:hAnsi="Arial" w:cs="Arial"/>
          <w:i/>
        </w:rPr>
        <w:t xml:space="preserve">, </w:t>
      </w:r>
      <w:proofErr w:type="spellStart"/>
      <w:r w:rsidRPr="00B829A4">
        <w:rPr>
          <w:rFonts w:ascii="Arial" w:hAnsi="Arial" w:cs="Arial"/>
          <w:i/>
        </w:rPr>
        <w:t>Záb</w:t>
      </w:r>
      <w:r>
        <w:rPr>
          <w:rFonts w:ascii="Arial" w:hAnsi="Arial" w:cs="Arial"/>
          <w:i/>
        </w:rPr>
        <w:t>řežska</w:t>
      </w:r>
      <w:proofErr w:type="spellEnd"/>
      <w:r>
        <w:rPr>
          <w:rFonts w:ascii="Arial" w:hAnsi="Arial" w:cs="Arial"/>
          <w:i/>
        </w:rPr>
        <w:t xml:space="preserve">, </w:t>
      </w:r>
      <w:proofErr w:type="spellStart"/>
      <w:r>
        <w:rPr>
          <w:rFonts w:ascii="Arial" w:hAnsi="Arial" w:cs="Arial"/>
          <w:i/>
        </w:rPr>
        <w:t>Vidnavska</w:t>
      </w:r>
      <w:proofErr w:type="spellEnd"/>
      <w:r>
        <w:rPr>
          <w:rFonts w:ascii="Arial" w:hAnsi="Arial" w:cs="Arial"/>
          <w:i/>
        </w:rPr>
        <w:t xml:space="preserve">, </w:t>
      </w:r>
      <w:proofErr w:type="spellStart"/>
      <w:r>
        <w:rPr>
          <w:rFonts w:ascii="Arial" w:hAnsi="Arial" w:cs="Arial"/>
          <w:i/>
        </w:rPr>
        <w:t>Mohelnicka</w:t>
      </w:r>
      <w:proofErr w:type="spellEnd"/>
      <w:r>
        <w:rPr>
          <w:rFonts w:ascii="Arial" w:hAnsi="Arial" w:cs="Arial"/>
          <w:i/>
        </w:rPr>
        <w:t xml:space="preserve"> a </w:t>
      </w:r>
      <w:proofErr w:type="spellStart"/>
      <w:r w:rsidRPr="00B829A4">
        <w:rPr>
          <w:rFonts w:ascii="Arial" w:hAnsi="Arial" w:cs="Arial"/>
          <w:i/>
        </w:rPr>
        <w:t>Zlatohorska</w:t>
      </w:r>
      <w:proofErr w:type="spellEnd"/>
      <w:r w:rsidRPr="00B829A4">
        <w:rPr>
          <w:rFonts w:ascii="Arial" w:hAnsi="Arial" w:cs="Arial"/>
          <w:i/>
        </w:rPr>
        <w:t xml:space="preserve"> 1938 – 1989</w:t>
      </w:r>
      <w:r>
        <w:rPr>
          <w:rFonts w:ascii="Arial" w:hAnsi="Arial" w:cs="Arial"/>
          <w:i/>
        </w:rPr>
        <w:t xml:space="preserve">. </w:t>
      </w:r>
      <w:r w:rsidRPr="00B829A4">
        <w:rPr>
          <w:rFonts w:ascii="Arial" w:hAnsi="Arial" w:cs="Arial"/>
        </w:rPr>
        <w:t xml:space="preserve">Vzpomínky </w:t>
      </w:r>
      <w:r>
        <w:rPr>
          <w:rFonts w:ascii="Arial" w:hAnsi="Arial" w:cs="Arial"/>
        </w:rPr>
        <w:t>59 pamětníků ze severní Moravy z </w:t>
      </w:r>
      <w:r w:rsidRPr="00B829A4">
        <w:rPr>
          <w:rFonts w:ascii="Arial" w:hAnsi="Arial" w:cs="Arial"/>
        </w:rPr>
        <w:t>období 2. světové války, sovětské okupace</w:t>
      </w:r>
      <w:r>
        <w:rPr>
          <w:rFonts w:ascii="Arial" w:hAnsi="Arial" w:cs="Arial"/>
        </w:rPr>
        <w:t xml:space="preserve"> a komunismu.</w:t>
      </w:r>
      <w:r w:rsidRPr="00B829A4">
        <w:rPr>
          <w:rFonts w:ascii="Arial" w:hAnsi="Arial" w:cs="Arial"/>
        </w:rPr>
        <w:t xml:space="preserve"> Kniha </w:t>
      </w:r>
      <w:r>
        <w:rPr>
          <w:rFonts w:ascii="Arial" w:hAnsi="Arial" w:cs="Arial"/>
        </w:rPr>
        <w:t>mimo jiné</w:t>
      </w:r>
      <w:r w:rsidRPr="00B829A4">
        <w:rPr>
          <w:rFonts w:ascii="Arial" w:hAnsi="Arial" w:cs="Arial"/>
        </w:rPr>
        <w:t xml:space="preserve"> obsahuje bohatý fotodokumentační materiál.</w:t>
      </w:r>
    </w:p>
    <w:p w:rsidR="00682F62" w:rsidRDefault="00682F62" w:rsidP="00682F62">
      <w:pPr>
        <w:ind w:left="720"/>
        <w:jc w:val="both"/>
        <w:rPr>
          <w:rFonts w:ascii="Arial" w:hAnsi="Arial" w:cs="Arial"/>
        </w:rPr>
      </w:pPr>
    </w:p>
    <w:p w:rsidR="00682F62" w:rsidRDefault="00682F62" w:rsidP="00682F62">
      <w:pPr>
        <w:ind w:left="720"/>
        <w:jc w:val="both"/>
        <w:rPr>
          <w:rFonts w:ascii="Arial" w:hAnsi="Arial" w:cs="Arial"/>
        </w:rPr>
      </w:pPr>
    </w:p>
    <w:p w:rsidR="00682F62" w:rsidRDefault="00682F62" w:rsidP="00682F62">
      <w:pPr>
        <w:pStyle w:val="Odstavecseseznamem"/>
        <w:numPr>
          <w:ilvl w:val="1"/>
          <w:numId w:val="5"/>
        </w:numPr>
        <w:ind w:left="709" w:hanging="567"/>
        <w:jc w:val="both"/>
        <w:rPr>
          <w:rFonts w:ascii="Arial" w:hAnsi="Arial" w:cs="Arial"/>
          <w:b/>
        </w:rPr>
      </w:pPr>
      <w:r>
        <w:rPr>
          <w:rFonts w:ascii="Arial" w:hAnsi="Arial" w:cs="Arial"/>
          <w:b/>
        </w:rPr>
        <w:t xml:space="preserve">Výjimečný počin v oblasti tradiční lidové kultury, ochrany a popularizace kulturních hodnot v roce 2019 </w:t>
      </w:r>
    </w:p>
    <w:p w:rsidR="00682F62" w:rsidRDefault="00682F62" w:rsidP="00682F62">
      <w:pPr>
        <w:pStyle w:val="Odstavecseseznamem"/>
        <w:rPr>
          <w:rFonts w:ascii="Arial" w:hAnsi="Arial" w:cs="Arial"/>
          <w:b/>
        </w:rPr>
      </w:pPr>
    </w:p>
    <w:p w:rsidR="00682F62" w:rsidRDefault="00682F62" w:rsidP="00682F62">
      <w:pPr>
        <w:pStyle w:val="Odstavecseseznamem"/>
        <w:rPr>
          <w:rFonts w:ascii="Arial" w:hAnsi="Arial" w:cs="Arial"/>
        </w:rPr>
      </w:pPr>
      <w:r w:rsidRPr="00563144">
        <w:rPr>
          <w:rFonts w:ascii="Arial" w:hAnsi="Arial" w:cs="Arial"/>
          <w:b/>
        </w:rPr>
        <w:t>200. VÝROČÍ ARCIVÉVODY A KARDINÁLA RUDOLFA JANA</w:t>
      </w:r>
      <w:r>
        <w:rPr>
          <w:rFonts w:ascii="Arial" w:hAnsi="Arial" w:cs="Arial"/>
        </w:rPr>
        <w:t>, projekt</w:t>
      </w:r>
    </w:p>
    <w:p w:rsidR="00682F62" w:rsidRDefault="00682F62" w:rsidP="00682F62">
      <w:pPr>
        <w:pStyle w:val="Odstavecseseznamem"/>
        <w:rPr>
          <w:rFonts w:ascii="Arial" w:hAnsi="Arial" w:cs="Arial"/>
        </w:rPr>
      </w:pPr>
      <w:r>
        <w:rPr>
          <w:rFonts w:ascii="Arial" w:hAnsi="Arial" w:cs="Arial"/>
          <w:i/>
        </w:rPr>
        <w:t>Termín a místo konání:</w:t>
      </w:r>
      <w:r>
        <w:rPr>
          <w:rFonts w:ascii="Arial" w:hAnsi="Arial" w:cs="Arial"/>
        </w:rPr>
        <w:t xml:space="preserve"> Olomouc, po celý rok 2019</w:t>
      </w:r>
    </w:p>
    <w:p w:rsidR="00682F62" w:rsidRDefault="00682F62" w:rsidP="00682F62">
      <w:pPr>
        <w:pStyle w:val="Odstavecseseznamem"/>
        <w:rPr>
          <w:rFonts w:ascii="Arial" w:hAnsi="Arial" w:cs="Arial"/>
        </w:rPr>
      </w:pPr>
      <w:r>
        <w:rPr>
          <w:rFonts w:ascii="Arial" w:hAnsi="Arial" w:cs="Arial"/>
          <w:i/>
        </w:rPr>
        <w:t>Autoři:</w:t>
      </w:r>
      <w:r w:rsidRPr="00B7245D">
        <w:rPr>
          <w:rFonts w:ascii="Arial" w:hAnsi="Arial" w:cs="Arial"/>
        </w:rPr>
        <w:t xml:space="preserve"> </w:t>
      </w:r>
      <w:r w:rsidRPr="00AA1264">
        <w:rPr>
          <w:rFonts w:ascii="Arial" w:hAnsi="Arial" w:cs="Arial"/>
        </w:rPr>
        <w:t>Mgr. Josef Kořenek</w:t>
      </w:r>
      <w:r>
        <w:rPr>
          <w:rFonts w:ascii="Arial" w:hAnsi="Arial" w:cs="Arial"/>
        </w:rPr>
        <w:t>;</w:t>
      </w:r>
      <w:r w:rsidRPr="00AA1264">
        <w:rPr>
          <w:rFonts w:ascii="Arial" w:hAnsi="Arial" w:cs="Arial"/>
        </w:rPr>
        <w:t xml:space="preserve"> Jindřich Forejt </w:t>
      </w:r>
    </w:p>
    <w:p w:rsidR="00682F62" w:rsidRDefault="00682F62" w:rsidP="00682F62">
      <w:pPr>
        <w:pStyle w:val="Odstavecseseznamem"/>
        <w:rPr>
          <w:rFonts w:ascii="Arial" w:hAnsi="Arial" w:cs="Arial"/>
          <w:highlight w:val="yellow"/>
        </w:rPr>
      </w:pPr>
    </w:p>
    <w:p w:rsidR="00682F62" w:rsidRPr="00563144" w:rsidRDefault="00682F62" w:rsidP="00682F62">
      <w:pPr>
        <w:pStyle w:val="Odstavecseseznamem"/>
        <w:ind w:firstLine="696"/>
        <w:jc w:val="both"/>
        <w:rPr>
          <w:rFonts w:ascii="Arial" w:hAnsi="Arial" w:cs="Arial"/>
        </w:rPr>
      </w:pPr>
      <w:r w:rsidRPr="00563144">
        <w:rPr>
          <w:rFonts w:ascii="Arial" w:hAnsi="Arial" w:cs="Arial"/>
        </w:rPr>
        <w:t>Projekt 200. výročí arcivévody a kardinála Rudolfa Jana rezonoval nejen ve městě Olomouci a Olomouckém kraji, ale i v za</w:t>
      </w:r>
      <w:r>
        <w:rPr>
          <w:rFonts w:ascii="Arial" w:hAnsi="Arial" w:cs="Arial"/>
        </w:rPr>
        <w:t>hraničí. Ohlasu se mu dostalo i </w:t>
      </w:r>
      <w:r w:rsidRPr="00563144">
        <w:rPr>
          <w:rFonts w:ascii="Arial" w:hAnsi="Arial" w:cs="Arial"/>
        </w:rPr>
        <w:t>ve sdělovacích prostředcích.</w:t>
      </w:r>
    </w:p>
    <w:p w:rsidR="00682F62" w:rsidRPr="00563144" w:rsidRDefault="00682F62" w:rsidP="00682F62">
      <w:pPr>
        <w:pStyle w:val="Odstavecseseznamem"/>
        <w:ind w:firstLine="696"/>
        <w:jc w:val="both"/>
        <w:rPr>
          <w:rFonts w:ascii="Arial" w:hAnsi="Arial" w:cs="Arial"/>
        </w:rPr>
      </w:pPr>
      <w:r w:rsidRPr="00563144">
        <w:rPr>
          <w:rFonts w:ascii="Arial" w:hAnsi="Arial" w:cs="Arial"/>
        </w:rPr>
        <w:t xml:space="preserve">Unikátní byla pestrost připravených aktivit (pietní akty, výstavy, koncerty, tematické prohlídky, přednášky a jiné) a propojení spolupracujících institucí: arcibiskupství, olomouckých farností, měst Olomouc a Kroměříž, Olomouckého </w:t>
      </w:r>
      <w:proofErr w:type="spellStart"/>
      <w:r w:rsidRPr="00563144">
        <w:rPr>
          <w:rFonts w:ascii="Arial" w:hAnsi="Arial" w:cs="Arial"/>
        </w:rPr>
        <w:t>krjae</w:t>
      </w:r>
      <w:proofErr w:type="spellEnd"/>
      <w:r w:rsidRPr="00563144">
        <w:rPr>
          <w:rFonts w:ascii="Arial" w:hAnsi="Arial" w:cs="Arial"/>
        </w:rPr>
        <w:t>, Univerzity Palackého a dalších.</w:t>
      </w:r>
    </w:p>
    <w:p w:rsidR="00682F62" w:rsidRDefault="00682F62" w:rsidP="00682F62">
      <w:pPr>
        <w:pStyle w:val="Odstavecseseznamem"/>
        <w:ind w:firstLine="696"/>
        <w:jc w:val="both"/>
        <w:rPr>
          <w:rFonts w:ascii="Arial" w:hAnsi="Arial" w:cs="Arial"/>
          <w:highlight w:val="yellow"/>
        </w:rPr>
      </w:pPr>
      <w:r w:rsidRPr="00563144">
        <w:rPr>
          <w:rFonts w:ascii="Arial" w:hAnsi="Arial" w:cs="Arial"/>
        </w:rPr>
        <w:t>Olomouc při této příležitosti navštívil v listopadu 2019 Paul Georg Habsbursko-Lotrinský, vnuk posledního rakouského císaře a českého krále Karla</w:t>
      </w:r>
      <w:r>
        <w:rPr>
          <w:rFonts w:ascii="Arial" w:hAnsi="Arial" w:cs="Arial"/>
        </w:rPr>
        <w:t> </w:t>
      </w:r>
      <w:r w:rsidRPr="00563144">
        <w:rPr>
          <w:rFonts w:ascii="Arial" w:hAnsi="Arial" w:cs="Arial"/>
        </w:rPr>
        <w:t>I.</w:t>
      </w:r>
      <w:r w:rsidRPr="00A413B2">
        <w:rPr>
          <w:rFonts w:ascii="Arial" w:hAnsi="Arial" w:cs="Arial"/>
          <w:highlight w:val="yellow"/>
        </w:rPr>
        <w:t xml:space="preserve"> </w:t>
      </w:r>
    </w:p>
    <w:p w:rsidR="00682F62" w:rsidRDefault="00682F62" w:rsidP="00682F62">
      <w:pPr>
        <w:ind w:left="720"/>
        <w:jc w:val="both"/>
        <w:rPr>
          <w:rFonts w:ascii="Arial" w:hAnsi="Arial" w:cs="Arial"/>
        </w:rPr>
      </w:pPr>
    </w:p>
    <w:p w:rsidR="00682F62" w:rsidRPr="00F3421D" w:rsidRDefault="00682F62" w:rsidP="00682F62">
      <w:pPr>
        <w:ind w:left="720"/>
        <w:jc w:val="both"/>
        <w:rPr>
          <w:rFonts w:ascii="Arial" w:hAnsi="Arial" w:cs="Arial"/>
        </w:rPr>
      </w:pPr>
    </w:p>
    <w:p w:rsidR="00682F62" w:rsidRPr="00853680" w:rsidRDefault="00682F62" w:rsidP="00682F62">
      <w:pPr>
        <w:pStyle w:val="Odstavecseseznamem"/>
        <w:numPr>
          <w:ilvl w:val="1"/>
          <w:numId w:val="5"/>
        </w:numPr>
        <w:ind w:left="709" w:hanging="709"/>
        <w:jc w:val="both"/>
        <w:rPr>
          <w:rFonts w:ascii="Arial" w:hAnsi="Arial" w:cs="Arial"/>
          <w:b/>
        </w:rPr>
      </w:pPr>
      <w:r w:rsidRPr="00853680">
        <w:rPr>
          <w:rFonts w:ascii="Arial" w:hAnsi="Arial" w:cs="Arial"/>
          <w:b/>
        </w:rPr>
        <w:t>Cena veřejnosti Olomouckého kraje za výjimečný počin v oblasti kultury</w:t>
      </w:r>
      <w:r>
        <w:rPr>
          <w:rFonts w:ascii="Arial" w:hAnsi="Arial" w:cs="Arial"/>
          <w:b/>
        </w:rPr>
        <w:t xml:space="preserve"> v roce 2019</w:t>
      </w:r>
    </w:p>
    <w:p w:rsidR="00682F62" w:rsidRDefault="00682F62" w:rsidP="00682F62">
      <w:pPr>
        <w:pStyle w:val="Odstavecseseznamem"/>
        <w:ind w:left="709"/>
        <w:jc w:val="both"/>
        <w:rPr>
          <w:rFonts w:ascii="Arial" w:hAnsi="Arial" w:cs="Arial"/>
        </w:rPr>
      </w:pPr>
    </w:p>
    <w:p w:rsidR="00682F62" w:rsidRPr="00A04A2B" w:rsidRDefault="00682F62" w:rsidP="00682F62">
      <w:pPr>
        <w:ind w:left="709"/>
        <w:contextualSpacing/>
        <w:jc w:val="both"/>
        <w:rPr>
          <w:rFonts w:ascii="Arial" w:eastAsia="Calibri" w:hAnsi="Arial" w:cs="Arial"/>
          <w:lang w:eastAsia="en-US"/>
        </w:rPr>
      </w:pPr>
      <w:r w:rsidRPr="00A04A2B">
        <w:rPr>
          <w:rFonts w:ascii="Arial" w:eastAsia="Calibri" w:hAnsi="Arial" w:cs="Arial"/>
          <w:lang w:eastAsia="en-US"/>
        </w:rPr>
        <w:t>O udělení Ceny veřejnosti Olomouckého kraje za výjimečný počin v oblasti kultury rozhoduje veřejnost svým hlasováním</w:t>
      </w:r>
      <w:r>
        <w:rPr>
          <w:rFonts w:ascii="Arial" w:eastAsia="Calibri" w:hAnsi="Arial" w:cs="Arial"/>
          <w:lang w:eastAsia="en-US"/>
        </w:rPr>
        <w:t xml:space="preserve"> na webových stránkách </w:t>
      </w:r>
      <w:r>
        <w:rPr>
          <w:rFonts w:ascii="Arial" w:eastAsia="Calibri" w:hAnsi="Arial" w:cs="Arial"/>
          <w:lang w:eastAsia="en-US"/>
        </w:rPr>
        <w:lastRenderedPageBreak/>
        <w:t>Olomouckého kraje</w:t>
      </w:r>
      <w:r w:rsidRPr="00A04A2B">
        <w:rPr>
          <w:rFonts w:ascii="Arial" w:eastAsia="Calibri" w:hAnsi="Arial" w:cs="Arial"/>
          <w:lang w:eastAsia="en-US"/>
        </w:rPr>
        <w:t xml:space="preserve">. Podle Pravidel probíhá rozhodování o udělení ceny následujícím způsobem: </w:t>
      </w:r>
    </w:p>
    <w:p w:rsidR="00682F62" w:rsidRDefault="00682F62" w:rsidP="00682F62">
      <w:pPr>
        <w:ind w:left="709"/>
        <w:contextualSpacing/>
        <w:jc w:val="both"/>
        <w:rPr>
          <w:rFonts w:ascii="Arial" w:eastAsia="Calibri" w:hAnsi="Arial" w:cs="Arial"/>
          <w:lang w:eastAsia="en-US"/>
        </w:rPr>
      </w:pPr>
    </w:p>
    <w:p w:rsidR="00682F62" w:rsidRDefault="00682F62" w:rsidP="00682F62">
      <w:pPr>
        <w:autoSpaceDE w:val="0"/>
        <w:autoSpaceDN w:val="0"/>
        <w:adjustRightInd w:val="0"/>
        <w:ind w:left="708"/>
        <w:jc w:val="both"/>
        <w:rPr>
          <w:rFonts w:ascii="Arial" w:eastAsia="Calibri" w:hAnsi="Arial" w:cs="Arial"/>
          <w:lang w:eastAsia="en-US"/>
        </w:rPr>
      </w:pPr>
      <w:r>
        <w:rPr>
          <w:rFonts w:ascii="Arial" w:eastAsia="Calibri" w:hAnsi="Arial" w:cs="Arial"/>
          <w:lang w:eastAsia="en-US"/>
        </w:rPr>
        <w:t>N</w:t>
      </w:r>
      <w:r w:rsidRPr="00A04A2B">
        <w:rPr>
          <w:rFonts w:ascii="Arial" w:eastAsia="Calibri" w:hAnsi="Arial" w:cs="Arial"/>
          <w:lang w:eastAsia="en-US"/>
        </w:rPr>
        <w:t xml:space="preserve">a základě návrhů na ocenění </w:t>
      </w:r>
      <w:r>
        <w:rPr>
          <w:rFonts w:ascii="Arial" w:eastAsia="Calibri" w:hAnsi="Arial" w:cs="Arial"/>
          <w:lang w:eastAsia="en-US"/>
        </w:rPr>
        <w:t>podaných Olomouckému kraji</w:t>
      </w:r>
      <w:r w:rsidRPr="00A04A2B">
        <w:rPr>
          <w:rFonts w:ascii="Arial" w:eastAsia="Calibri" w:hAnsi="Arial" w:cs="Arial"/>
          <w:lang w:eastAsia="en-US"/>
        </w:rPr>
        <w:t xml:space="preserve"> sestavila hodnotící komise soubor kandidátů na udělení Ceny veřejnosti Olomouckého kraje za výjimečný počin v</w:t>
      </w:r>
      <w:r>
        <w:rPr>
          <w:rFonts w:ascii="Arial" w:eastAsia="Calibri" w:hAnsi="Arial" w:cs="Arial"/>
          <w:lang w:eastAsia="en-US"/>
        </w:rPr>
        <w:t> </w:t>
      </w:r>
      <w:r w:rsidRPr="00A04A2B">
        <w:rPr>
          <w:rFonts w:ascii="Arial" w:eastAsia="Calibri" w:hAnsi="Arial" w:cs="Arial"/>
          <w:lang w:eastAsia="en-US"/>
        </w:rPr>
        <w:t>oblasti kultury. S tímto souborem bude seznámena veřejnost na webových stránkách Olomouckého kraje a občané svým hlasováním rozhodnou o</w:t>
      </w:r>
      <w:r>
        <w:rPr>
          <w:rFonts w:ascii="Arial" w:eastAsia="Calibri" w:hAnsi="Arial" w:cs="Arial"/>
          <w:lang w:eastAsia="en-US"/>
        </w:rPr>
        <w:t> </w:t>
      </w:r>
      <w:r w:rsidRPr="00A04A2B">
        <w:rPr>
          <w:rFonts w:ascii="Arial" w:eastAsia="Calibri" w:hAnsi="Arial" w:cs="Arial"/>
          <w:lang w:eastAsia="en-US"/>
        </w:rPr>
        <w:t xml:space="preserve">udělení ceny. Hlasování proběhne od 1. do </w:t>
      </w:r>
      <w:r>
        <w:rPr>
          <w:rFonts w:ascii="Arial" w:eastAsia="Calibri" w:hAnsi="Arial" w:cs="Arial"/>
          <w:lang w:eastAsia="en-US"/>
        </w:rPr>
        <w:t>31. 3. 2020</w:t>
      </w:r>
      <w:r w:rsidRPr="00A04A2B">
        <w:rPr>
          <w:rFonts w:ascii="Arial" w:eastAsia="Calibri" w:hAnsi="Arial" w:cs="Arial"/>
          <w:lang w:eastAsia="en-US"/>
        </w:rPr>
        <w:t xml:space="preserve">. </w:t>
      </w:r>
    </w:p>
    <w:p w:rsidR="00682F62" w:rsidRDefault="00682F62" w:rsidP="00682F62">
      <w:pPr>
        <w:autoSpaceDE w:val="0"/>
        <w:autoSpaceDN w:val="0"/>
        <w:adjustRightInd w:val="0"/>
        <w:ind w:left="708"/>
        <w:jc w:val="both"/>
        <w:rPr>
          <w:rFonts w:ascii="Arial" w:eastAsia="Calibri" w:hAnsi="Arial" w:cs="Arial"/>
          <w:lang w:eastAsia="en-US"/>
        </w:rPr>
      </w:pPr>
    </w:p>
    <w:p w:rsidR="00682F62" w:rsidRDefault="00682F62" w:rsidP="00682F62">
      <w:pPr>
        <w:autoSpaceDE w:val="0"/>
        <w:autoSpaceDN w:val="0"/>
        <w:adjustRightInd w:val="0"/>
        <w:ind w:left="708"/>
        <w:jc w:val="both"/>
        <w:rPr>
          <w:rFonts w:ascii="Arial" w:eastAsia="Calibri" w:hAnsi="Arial" w:cs="Arial"/>
          <w:lang w:eastAsia="en-US"/>
        </w:rPr>
      </w:pPr>
      <w:r w:rsidRPr="00A04A2B">
        <w:rPr>
          <w:rFonts w:ascii="Arial" w:eastAsia="Calibri" w:hAnsi="Arial" w:cs="Arial"/>
          <w:lang w:eastAsia="en-US"/>
        </w:rPr>
        <w:t>Seznam nominovaných osobností a kulturních počinů je uveden v následující tabulce:</w:t>
      </w:r>
    </w:p>
    <w:p w:rsidR="00682F62" w:rsidRDefault="00682F62" w:rsidP="00682F62">
      <w:pPr>
        <w:autoSpaceDE w:val="0"/>
        <w:autoSpaceDN w:val="0"/>
        <w:adjustRightInd w:val="0"/>
        <w:ind w:left="708"/>
        <w:jc w:val="both"/>
        <w:rPr>
          <w:rFonts w:ascii="Arial" w:eastAsia="Calibri" w:hAnsi="Arial" w:cs="Arial"/>
          <w:b/>
          <w:color w:val="000000"/>
        </w:rPr>
      </w:pPr>
    </w:p>
    <w:p w:rsidR="00682F62" w:rsidRDefault="00682F62" w:rsidP="00682F62">
      <w:pPr>
        <w:autoSpaceDE w:val="0"/>
        <w:autoSpaceDN w:val="0"/>
        <w:adjustRightInd w:val="0"/>
        <w:rPr>
          <w:rFonts w:ascii="Arial" w:eastAsia="Calibri" w:hAnsi="Arial" w:cs="Arial"/>
          <w:b/>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94"/>
        <w:gridCol w:w="5736"/>
      </w:tblGrid>
      <w:tr w:rsidR="00682F62" w:rsidRPr="00254672" w:rsidTr="00294A7E">
        <w:tc>
          <w:tcPr>
            <w:tcW w:w="9464" w:type="dxa"/>
            <w:gridSpan w:val="3"/>
          </w:tcPr>
          <w:p w:rsidR="00682F62" w:rsidRPr="00254672" w:rsidRDefault="00682F62" w:rsidP="00294A7E">
            <w:pPr>
              <w:pStyle w:val="Bezmezer"/>
              <w:jc w:val="center"/>
              <w:rPr>
                <w:rFonts w:cs="Arial"/>
                <w:b/>
                <w:szCs w:val="24"/>
              </w:rPr>
            </w:pPr>
            <w:r w:rsidRPr="00254672">
              <w:rPr>
                <w:rFonts w:cs="Arial"/>
                <w:b/>
                <w:szCs w:val="24"/>
              </w:rPr>
              <w:t>Cena veřejnosti Olomouckého kraje za výjimečný počin v oblasti kultury</w:t>
            </w:r>
          </w:p>
          <w:p w:rsidR="00682F62" w:rsidRPr="00254672" w:rsidRDefault="00E82CC3" w:rsidP="00294A7E">
            <w:pPr>
              <w:pStyle w:val="Bezmezer"/>
              <w:jc w:val="center"/>
              <w:rPr>
                <w:rFonts w:eastAsia="Times New Roman" w:cs="Arial"/>
                <w:b/>
                <w:szCs w:val="24"/>
              </w:rPr>
            </w:pPr>
            <w:r>
              <w:rPr>
                <w:rFonts w:cs="Arial"/>
                <w:b/>
                <w:szCs w:val="24"/>
              </w:rPr>
              <w:t>v roce 2019</w:t>
            </w:r>
          </w:p>
        </w:tc>
      </w:tr>
      <w:tr w:rsidR="00682F62" w:rsidRPr="00254672" w:rsidTr="00294A7E">
        <w:tc>
          <w:tcPr>
            <w:tcW w:w="534" w:type="dxa"/>
          </w:tcPr>
          <w:p w:rsidR="00682F62" w:rsidRPr="00254672" w:rsidRDefault="00682F62" w:rsidP="00294A7E">
            <w:pPr>
              <w:pStyle w:val="Bezmezer"/>
              <w:rPr>
                <w:rFonts w:cs="Arial"/>
                <w:i/>
                <w:szCs w:val="24"/>
              </w:rPr>
            </w:pPr>
          </w:p>
        </w:tc>
        <w:tc>
          <w:tcPr>
            <w:tcW w:w="3194" w:type="dxa"/>
          </w:tcPr>
          <w:p w:rsidR="00682F62" w:rsidRPr="00254672" w:rsidRDefault="00682F62" w:rsidP="00294A7E">
            <w:pPr>
              <w:pStyle w:val="Bezmezer"/>
              <w:rPr>
                <w:rFonts w:eastAsia="Times New Roman" w:cs="Arial"/>
                <w:i/>
                <w:szCs w:val="24"/>
              </w:rPr>
            </w:pPr>
            <w:r w:rsidRPr="00254672">
              <w:rPr>
                <w:rFonts w:eastAsia="Times New Roman" w:cs="Arial"/>
                <w:i/>
                <w:szCs w:val="24"/>
              </w:rPr>
              <w:t>Nominovaná osobnost</w:t>
            </w:r>
          </w:p>
          <w:p w:rsidR="00682F62" w:rsidRPr="00254672" w:rsidRDefault="00682F62" w:rsidP="00294A7E">
            <w:pPr>
              <w:pStyle w:val="Bezmezer"/>
              <w:rPr>
                <w:rFonts w:eastAsia="Times New Roman" w:cs="Arial"/>
                <w:i/>
                <w:szCs w:val="24"/>
              </w:rPr>
            </w:pPr>
            <w:r w:rsidRPr="00254672">
              <w:rPr>
                <w:rFonts w:eastAsia="Times New Roman" w:cs="Arial"/>
                <w:i/>
                <w:szCs w:val="24"/>
              </w:rPr>
              <w:t xml:space="preserve">/ Nominovaný počin-projekt </w:t>
            </w:r>
          </w:p>
        </w:tc>
        <w:tc>
          <w:tcPr>
            <w:tcW w:w="5736" w:type="dxa"/>
          </w:tcPr>
          <w:p w:rsidR="00682F62" w:rsidRPr="00254672" w:rsidRDefault="00682F62" w:rsidP="00294A7E">
            <w:pPr>
              <w:pStyle w:val="Bezmezer"/>
              <w:rPr>
                <w:rFonts w:eastAsia="Times New Roman" w:cs="Arial"/>
                <w:i/>
                <w:szCs w:val="24"/>
              </w:rPr>
            </w:pPr>
            <w:r w:rsidRPr="00254672">
              <w:rPr>
                <w:rFonts w:eastAsia="Times New Roman" w:cs="Arial"/>
                <w:i/>
                <w:szCs w:val="24"/>
              </w:rPr>
              <w:t xml:space="preserve">Zdůvodnění </w:t>
            </w:r>
          </w:p>
        </w:tc>
      </w:tr>
      <w:tr w:rsidR="00682F62" w:rsidRPr="00254672" w:rsidTr="00294A7E">
        <w:tc>
          <w:tcPr>
            <w:tcW w:w="534" w:type="dxa"/>
          </w:tcPr>
          <w:p w:rsidR="00682F62" w:rsidRPr="00254672" w:rsidRDefault="00682F62" w:rsidP="00294A7E">
            <w:pPr>
              <w:pStyle w:val="Bezmezer"/>
              <w:rPr>
                <w:rFonts w:cs="Arial"/>
                <w:szCs w:val="24"/>
              </w:rPr>
            </w:pPr>
            <w:r w:rsidRPr="00254672">
              <w:rPr>
                <w:rFonts w:cs="Arial"/>
                <w:szCs w:val="24"/>
              </w:rPr>
              <w:t>1</w:t>
            </w:r>
          </w:p>
        </w:tc>
        <w:tc>
          <w:tcPr>
            <w:tcW w:w="3194" w:type="dxa"/>
          </w:tcPr>
          <w:p w:rsidR="00682F62" w:rsidRPr="00F0002C" w:rsidRDefault="00682F62" w:rsidP="00294A7E">
            <w:pPr>
              <w:pStyle w:val="Bezmezer"/>
              <w:rPr>
                <w:rFonts w:eastAsia="Times New Roman" w:cs="Arial"/>
                <w:szCs w:val="24"/>
              </w:rPr>
            </w:pPr>
            <w:proofErr w:type="spellStart"/>
            <w:r w:rsidRPr="00F0002C">
              <w:rPr>
                <w:rFonts w:eastAsia="Times New Roman" w:cs="Arial"/>
                <w:b/>
                <w:szCs w:val="24"/>
              </w:rPr>
              <w:t>Im</w:t>
            </w:r>
            <w:proofErr w:type="spellEnd"/>
            <w:r w:rsidRPr="00F0002C">
              <w:rPr>
                <w:rFonts w:eastAsia="Times New Roman" w:cs="Arial"/>
                <w:b/>
                <w:szCs w:val="24"/>
              </w:rPr>
              <w:t xml:space="preserve"> </w:t>
            </w:r>
            <w:proofErr w:type="spellStart"/>
            <w:r w:rsidRPr="00F0002C">
              <w:rPr>
                <w:rFonts w:eastAsia="Times New Roman" w:cs="Arial"/>
                <w:b/>
                <w:szCs w:val="24"/>
              </w:rPr>
              <w:t>Zentrum</w:t>
            </w:r>
            <w:proofErr w:type="spellEnd"/>
            <w:r w:rsidRPr="00F0002C">
              <w:rPr>
                <w:rFonts w:eastAsia="Times New Roman" w:cs="Arial"/>
                <w:b/>
                <w:szCs w:val="24"/>
              </w:rPr>
              <w:t xml:space="preserve"> / V centru</w:t>
            </w:r>
            <w:r w:rsidRPr="00F0002C">
              <w:rPr>
                <w:rFonts w:eastAsia="Times New Roman" w:cs="Arial"/>
                <w:szCs w:val="24"/>
              </w:rPr>
              <w:t xml:space="preserve"> – umělecký, literární a hudební festival</w:t>
            </w:r>
          </w:p>
          <w:p w:rsidR="00682F62" w:rsidRPr="00F0002C" w:rsidRDefault="00682F62" w:rsidP="00294A7E">
            <w:pPr>
              <w:pStyle w:val="Bezmezer"/>
              <w:rPr>
                <w:rFonts w:eastAsia="Times New Roman" w:cs="Arial"/>
                <w:szCs w:val="24"/>
              </w:rPr>
            </w:pPr>
          </w:p>
          <w:p w:rsidR="00682F62" w:rsidRPr="00F0002C" w:rsidRDefault="00682F62" w:rsidP="00294A7E">
            <w:pPr>
              <w:rPr>
                <w:rFonts w:ascii="Arial" w:hAnsi="Arial" w:cs="Arial"/>
              </w:rPr>
            </w:pPr>
            <w:r w:rsidRPr="00F0002C">
              <w:rPr>
                <w:rFonts w:ascii="Arial" w:hAnsi="Arial" w:cs="Arial"/>
              </w:rPr>
              <w:t>Jeseník, 20. – 22. 9. 2019</w:t>
            </w:r>
          </w:p>
          <w:p w:rsidR="00682F62" w:rsidRPr="00F0002C" w:rsidRDefault="00682F62" w:rsidP="00294A7E">
            <w:pPr>
              <w:rPr>
                <w:rFonts w:ascii="Arial" w:hAnsi="Arial" w:cs="Arial"/>
              </w:rPr>
            </w:pPr>
          </w:p>
          <w:p w:rsidR="00682F62" w:rsidRPr="00F0002C" w:rsidRDefault="00682F62" w:rsidP="00294A7E">
            <w:pPr>
              <w:rPr>
                <w:rFonts w:ascii="Arial" w:hAnsi="Arial" w:cs="Arial"/>
              </w:rPr>
            </w:pPr>
            <w:r w:rsidRPr="00F0002C">
              <w:rPr>
                <w:rFonts w:ascii="Arial" w:hAnsi="Arial" w:cs="Arial"/>
              </w:rPr>
              <w:t>Organizátoři:</w:t>
            </w:r>
          </w:p>
          <w:p w:rsidR="00682F62" w:rsidRPr="00F0002C" w:rsidRDefault="00682F62" w:rsidP="00682F62">
            <w:pPr>
              <w:numPr>
                <w:ilvl w:val="0"/>
                <w:numId w:val="7"/>
              </w:numPr>
              <w:ind w:left="222" w:hanging="218"/>
              <w:rPr>
                <w:rFonts w:ascii="Arial" w:hAnsi="Arial" w:cs="Arial"/>
              </w:rPr>
            </w:pPr>
            <w:r w:rsidRPr="00F0002C">
              <w:rPr>
                <w:rFonts w:ascii="Arial" w:hAnsi="Arial" w:cs="Arial"/>
              </w:rPr>
              <w:t>Pilotraum01 e. V.</w:t>
            </w:r>
          </w:p>
          <w:p w:rsidR="00682F62" w:rsidRPr="00F0002C" w:rsidRDefault="00682F62" w:rsidP="00682F62">
            <w:pPr>
              <w:numPr>
                <w:ilvl w:val="0"/>
                <w:numId w:val="7"/>
              </w:numPr>
              <w:ind w:left="222" w:hanging="218"/>
              <w:rPr>
                <w:rFonts w:ascii="Arial" w:hAnsi="Arial" w:cs="Arial"/>
              </w:rPr>
            </w:pPr>
            <w:proofErr w:type="spellStart"/>
            <w:proofErr w:type="gramStart"/>
            <w:r w:rsidRPr="00F0002C">
              <w:rPr>
                <w:rFonts w:ascii="Arial" w:hAnsi="Arial" w:cs="Arial"/>
              </w:rPr>
              <w:t>Světakraj</w:t>
            </w:r>
            <w:proofErr w:type="spellEnd"/>
            <w:r w:rsidRPr="00F0002C">
              <w:rPr>
                <w:rFonts w:ascii="Arial" w:hAnsi="Arial" w:cs="Arial"/>
              </w:rPr>
              <w:t xml:space="preserve"> </w:t>
            </w:r>
            <w:r>
              <w:rPr>
                <w:rFonts w:ascii="Arial" w:hAnsi="Arial" w:cs="Arial"/>
              </w:rPr>
              <w:t xml:space="preserve"> </w:t>
            </w:r>
            <w:r w:rsidRPr="00F0002C">
              <w:rPr>
                <w:rFonts w:ascii="Arial" w:hAnsi="Arial" w:cs="Arial"/>
              </w:rPr>
              <w:t>z. s.</w:t>
            </w:r>
            <w:proofErr w:type="gramEnd"/>
          </w:p>
        </w:tc>
        <w:tc>
          <w:tcPr>
            <w:tcW w:w="5736" w:type="dxa"/>
          </w:tcPr>
          <w:p w:rsidR="00682F62" w:rsidRPr="00F0002C" w:rsidRDefault="00682F62" w:rsidP="00294A7E">
            <w:pPr>
              <w:pStyle w:val="Bezmezer"/>
              <w:ind w:firstLine="664"/>
              <w:jc w:val="both"/>
              <w:rPr>
                <w:rFonts w:cs="Arial"/>
                <w:szCs w:val="24"/>
              </w:rPr>
            </w:pPr>
            <w:r w:rsidRPr="00F0002C">
              <w:rPr>
                <w:rFonts w:cs="Arial"/>
                <w:szCs w:val="24"/>
              </w:rPr>
              <w:t xml:space="preserve">Česko-německá iniciativa </w:t>
            </w:r>
            <w:r w:rsidRPr="00F0002C">
              <w:rPr>
                <w:rFonts w:cs="Arial"/>
                <w:i/>
                <w:szCs w:val="24"/>
              </w:rPr>
              <w:t>V centru</w:t>
            </w:r>
            <w:r w:rsidRPr="00F0002C">
              <w:rPr>
                <w:rFonts w:cs="Arial"/>
                <w:szCs w:val="24"/>
              </w:rPr>
              <w:t xml:space="preserve"> každoročně pořádá umělecký, literární a hudební festival, jehož ústředními tématy jsou sociální, ekologické a další otázky, které v příhraničním regionu rezonují, což dokládá velký zájem účastníků a návštěvníků festivalu. Pozornost věnovaná festivalu dokazuje požadavek prohlubování povědomí a</w:t>
            </w:r>
            <w:r>
              <w:rPr>
                <w:rFonts w:cs="Arial"/>
                <w:szCs w:val="24"/>
              </w:rPr>
              <w:t> </w:t>
            </w:r>
            <w:r w:rsidRPr="00F0002C">
              <w:rPr>
                <w:rFonts w:cs="Arial"/>
                <w:szCs w:val="24"/>
              </w:rPr>
              <w:t>znovuobjevení kulturní identity, která byla po</w:t>
            </w:r>
            <w:r>
              <w:rPr>
                <w:rFonts w:cs="Arial"/>
                <w:szCs w:val="24"/>
              </w:rPr>
              <w:t> </w:t>
            </w:r>
            <w:r w:rsidRPr="00F0002C">
              <w:rPr>
                <w:rFonts w:cs="Arial"/>
                <w:szCs w:val="24"/>
              </w:rPr>
              <w:t>staletí vytvářena sousedstvím Čechů a</w:t>
            </w:r>
            <w:r>
              <w:rPr>
                <w:rFonts w:cs="Arial"/>
                <w:szCs w:val="24"/>
              </w:rPr>
              <w:t> </w:t>
            </w:r>
            <w:r w:rsidRPr="00F0002C">
              <w:rPr>
                <w:rFonts w:cs="Arial"/>
                <w:szCs w:val="24"/>
              </w:rPr>
              <w:t>Němců.</w:t>
            </w:r>
          </w:p>
          <w:p w:rsidR="00682F62" w:rsidRPr="00A413B2" w:rsidRDefault="00682F62" w:rsidP="00294A7E">
            <w:pPr>
              <w:pStyle w:val="Bezmezer"/>
              <w:ind w:firstLine="664"/>
              <w:jc w:val="both"/>
              <w:rPr>
                <w:rFonts w:eastAsia="Times New Roman" w:cs="Arial"/>
                <w:szCs w:val="24"/>
                <w:highlight w:val="yellow"/>
              </w:rPr>
            </w:pPr>
            <w:r w:rsidRPr="00F0002C">
              <w:rPr>
                <w:rFonts w:cs="Arial"/>
                <w:szCs w:val="24"/>
              </w:rPr>
              <w:t>Program fest</w:t>
            </w:r>
            <w:r>
              <w:rPr>
                <w:rFonts w:cs="Arial"/>
                <w:szCs w:val="24"/>
              </w:rPr>
              <w:t>ivalu se odehrával především na </w:t>
            </w:r>
            <w:r w:rsidRPr="00F0002C">
              <w:rPr>
                <w:rFonts w:cs="Arial"/>
                <w:szCs w:val="24"/>
              </w:rPr>
              <w:t>veřejných místech města Jeseník – v budově městské knih</w:t>
            </w:r>
            <w:r>
              <w:rPr>
                <w:rFonts w:cs="Arial"/>
                <w:szCs w:val="24"/>
              </w:rPr>
              <w:t>ovny, v praku, ve Vodní tvrzi a </w:t>
            </w:r>
            <w:r w:rsidRPr="00F0002C">
              <w:rPr>
                <w:rFonts w:cs="Arial"/>
                <w:szCs w:val="24"/>
              </w:rPr>
              <w:t>na</w:t>
            </w:r>
            <w:r>
              <w:rPr>
                <w:rFonts w:cs="Arial"/>
                <w:szCs w:val="24"/>
              </w:rPr>
              <w:t> </w:t>
            </w:r>
            <w:r w:rsidRPr="00F0002C">
              <w:rPr>
                <w:rFonts w:cs="Arial"/>
                <w:szCs w:val="24"/>
              </w:rPr>
              <w:t>dalších místech. Ve středu zájmu stála bývalá budova městské knihovny. Rozmanitý program zahrnoval autorská čtení, koncerty, výstavy a</w:t>
            </w:r>
            <w:r>
              <w:rPr>
                <w:rFonts w:cs="Arial"/>
                <w:szCs w:val="24"/>
              </w:rPr>
              <w:t> </w:t>
            </w:r>
            <w:r w:rsidRPr="00F0002C">
              <w:rPr>
                <w:rFonts w:cs="Arial"/>
                <w:szCs w:val="24"/>
              </w:rPr>
              <w:t>umělecké intervence a byl doprovázen diskuzemi a procházkami.</w:t>
            </w:r>
          </w:p>
        </w:tc>
      </w:tr>
      <w:tr w:rsidR="00682F62" w:rsidRPr="00254672" w:rsidTr="00294A7E">
        <w:tc>
          <w:tcPr>
            <w:tcW w:w="534" w:type="dxa"/>
          </w:tcPr>
          <w:p w:rsidR="00682F62" w:rsidRPr="00254672" w:rsidRDefault="00682F62" w:rsidP="00294A7E">
            <w:pPr>
              <w:pStyle w:val="Bezmezer"/>
              <w:rPr>
                <w:rFonts w:cs="Arial"/>
                <w:szCs w:val="24"/>
              </w:rPr>
            </w:pPr>
            <w:r w:rsidRPr="00254672">
              <w:rPr>
                <w:rFonts w:cs="Arial"/>
                <w:szCs w:val="24"/>
              </w:rPr>
              <w:t>2</w:t>
            </w:r>
          </w:p>
        </w:tc>
        <w:tc>
          <w:tcPr>
            <w:tcW w:w="3194" w:type="dxa"/>
          </w:tcPr>
          <w:p w:rsidR="00682F62" w:rsidRPr="00A413B2" w:rsidRDefault="00682F62" w:rsidP="00294A7E">
            <w:pPr>
              <w:pStyle w:val="Bezmezer"/>
              <w:rPr>
                <w:rFonts w:eastAsia="Times New Roman" w:cs="Arial"/>
                <w:szCs w:val="24"/>
                <w:highlight w:val="yellow"/>
              </w:rPr>
            </w:pPr>
            <w:r w:rsidRPr="00F0002C">
              <w:rPr>
                <w:rFonts w:eastAsia="Times New Roman" w:cs="Arial"/>
                <w:b/>
                <w:szCs w:val="24"/>
              </w:rPr>
              <w:t>Dechový orchestr Zábřeh</w:t>
            </w:r>
          </w:p>
        </w:tc>
        <w:tc>
          <w:tcPr>
            <w:tcW w:w="5736" w:type="dxa"/>
          </w:tcPr>
          <w:p w:rsidR="00682F62" w:rsidRPr="00F0002C" w:rsidRDefault="00682F62" w:rsidP="00294A7E">
            <w:pPr>
              <w:pStyle w:val="Bezmezer"/>
              <w:ind w:firstLine="664"/>
              <w:jc w:val="both"/>
              <w:rPr>
                <w:rFonts w:cs="Arial"/>
                <w:szCs w:val="24"/>
              </w:rPr>
            </w:pPr>
            <w:r w:rsidRPr="00263C75">
              <w:rPr>
                <w:rFonts w:cs="Arial"/>
                <w:i/>
                <w:szCs w:val="24"/>
              </w:rPr>
              <w:t>Dechový orchestr Zábřeh</w:t>
            </w:r>
            <w:r w:rsidRPr="00F0002C">
              <w:rPr>
                <w:rFonts w:cs="Arial"/>
                <w:szCs w:val="24"/>
              </w:rPr>
              <w:t xml:space="preserve"> vznikl v roce 1997 a</w:t>
            </w:r>
            <w:r>
              <w:rPr>
                <w:rFonts w:cs="Arial"/>
                <w:szCs w:val="24"/>
              </w:rPr>
              <w:t> </w:t>
            </w:r>
            <w:r w:rsidRPr="00F0002C">
              <w:rPr>
                <w:rFonts w:cs="Arial"/>
                <w:szCs w:val="24"/>
              </w:rPr>
              <w:t>pravidelně pořádá velké  množství koncertů a</w:t>
            </w:r>
            <w:r>
              <w:rPr>
                <w:rFonts w:cs="Arial"/>
                <w:szCs w:val="24"/>
              </w:rPr>
              <w:t> </w:t>
            </w:r>
            <w:r w:rsidRPr="00F0002C">
              <w:rPr>
                <w:rFonts w:cs="Arial"/>
                <w:szCs w:val="24"/>
              </w:rPr>
              <w:t>reprezentuje město Zábřeh i Olomoucký kraj na</w:t>
            </w:r>
            <w:r>
              <w:rPr>
                <w:rFonts w:cs="Arial"/>
                <w:szCs w:val="24"/>
              </w:rPr>
              <w:t> </w:t>
            </w:r>
            <w:r w:rsidRPr="00F0002C">
              <w:rPr>
                <w:rFonts w:cs="Arial"/>
                <w:szCs w:val="24"/>
              </w:rPr>
              <w:t>četných kulturních akcích po celé České republice i v zahraničí.</w:t>
            </w:r>
          </w:p>
          <w:p w:rsidR="00682F62" w:rsidRPr="00F0002C" w:rsidRDefault="00682F62" w:rsidP="00294A7E">
            <w:pPr>
              <w:pStyle w:val="Bezmezer"/>
              <w:ind w:firstLine="664"/>
              <w:jc w:val="both"/>
              <w:rPr>
                <w:rFonts w:cs="Arial"/>
                <w:szCs w:val="24"/>
              </w:rPr>
            </w:pPr>
            <w:r w:rsidRPr="00F0002C">
              <w:rPr>
                <w:rFonts w:cs="Arial"/>
                <w:szCs w:val="24"/>
              </w:rPr>
              <w:t>V roce 2019 orchestr uspořádal kromě vlastního plesu desítky hojně navštěvovaných adventních koncertů a dalších vystoupení v</w:t>
            </w:r>
            <w:r>
              <w:rPr>
                <w:rFonts w:cs="Arial"/>
                <w:szCs w:val="24"/>
              </w:rPr>
              <w:t> </w:t>
            </w:r>
            <w:r w:rsidRPr="00F0002C">
              <w:rPr>
                <w:rFonts w:cs="Arial"/>
                <w:szCs w:val="24"/>
              </w:rPr>
              <w:t>průběhu celého roku. Za velmi úspěšný lze považovat již 2.</w:t>
            </w:r>
            <w:r>
              <w:rPr>
                <w:rFonts w:cs="Arial"/>
                <w:szCs w:val="24"/>
              </w:rPr>
              <w:t xml:space="preserve"> ročník akce </w:t>
            </w:r>
            <w:r w:rsidRPr="00263C75">
              <w:rPr>
                <w:rFonts w:cs="Arial"/>
                <w:i/>
                <w:szCs w:val="24"/>
              </w:rPr>
              <w:t>Notování Zábřehem</w:t>
            </w:r>
            <w:r w:rsidRPr="00F0002C">
              <w:rPr>
                <w:rFonts w:cs="Arial"/>
                <w:szCs w:val="24"/>
              </w:rPr>
              <w:t>, jíž se</w:t>
            </w:r>
            <w:r>
              <w:rPr>
                <w:rFonts w:cs="Arial"/>
                <w:szCs w:val="24"/>
              </w:rPr>
              <w:t> </w:t>
            </w:r>
            <w:r w:rsidRPr="00F0002C">
              <w:rPr>
                <w:rFonts w:cs="Arial"/>
                <w:szCs w:val="24"/>
              </w:rPr>
              <w:t>zúčastnilo na 6000 návštěvníků, aby si pod širým nebem užili večer plný nejrůznějších filmových melodií.</w:t>
            </w:r>
          </w:p>
          <w:p w:rsidR="00682F62" w:rsidRPr="00A413B2" w:rsidRDefault="00682F62" w:rsidP="00294A7E">
            <w:pPr>
              <w:pStyle w:val="Bezmezer"/>
              <w:ind w:firstLine="664"/>
              <w:jc w:val="both"/>
              <w:rPr>
                <w:rFonts w:eastAsia="Times New Roman" w:cs="Arial"/>
                <w:szCs w:val="24"/>
                <w:highlight w:val="yellow"/>
              </w:rPr>
            </w:pPr>
            <w:r w:rsidRPr="00F0002C">
              <w:rPr>
                <w:rFonts w:cs="Arial"/>
                <w:szCs w:val="24"/>
              </w:rPr>
              <w:t xml:space="preserve">Za největší úspěch orchestru v uplynulém roce můžeme považovat několik výjezdů </w:t>
            </w:r>
            <w:r w:rsidRPr="00F0002C">
              <w:rPr>
                <w:rFonts w:cs="Arial"/>
                <w:szCs w:val="24"/>
              </w:rPr>
              <w:lastRenderedPageBreak/>
              <w:t>do</w:t>
            </w:r>
            <w:r>
              <w:rPr>
                <w:rFonts w:cs="Arial"/>
                <w:szCs w:val="24"/>
              </w:rPr>
              <w:t> </w:t>
            </w:r>
            <w:r w:rsidRPr="00F0002C">
              <w:rPr>
                <w:rFonts w:cs="Arial"/>
                <w:szCs w:val="24"/>
              </w:rPr>
              <w:t>zahraničí, z nichž nejvýznamnější bezpochyby byla účast na dvou festivalech v Číně.</w:t>
            </w:r>
          </w:p>
        </w:tc>
      </w:tr>
      <w:tr w:rsidR="00682F62" w:rsidRPr="00254672" w:rsidTr="00294A7E">
        <w:tc>
          <w:tcPr>
            <w:tcW w:w="534" w:type="dxa"/>
          </w:tcPr>
          <w:p w:rsidR="00682F62" w:rsidRPr="00254672" w:rsidRDefault="00682F62" w:rsidP="00294A7E">
            <w:pPr>
              <w:pStyle w:val="Bezmezer"/>
              <w:rPr>
                <w:rFonts w:cs="Arial"/>
                <w:szCs w:val="24"/>
              </w:rPr>
            </w:pPr>
            <w:r w:rsidRPr="00254672">
              <w:rPr>
                <w:rFonts w:cs="Arial"/>
                <w:szCs w:val="24"/>
              </w:rPr>
              <w:lastRenderedPageBreak/>
              <w:t>3</w:t>
            </w:r>
          </w:p>
        </w:tc>
        <w:tc>
          <w:tcPr>
            <w:tcW w:w="3194" w:type="dxa"/>
          </w:tcPr>
          <w:p w:rsidR="00682F62" w:rsidRPr="00A413B2" w:rsidRDefault="00682F62" w:rsidP="00294A7E">
            <w:pPr>
              <w:pStyle w:val="Bezmezer"/>
              <w:rPr>
                <w:rFonts w:cs="Arial"/>
                <w:szCs w:val="24"/>
                <w:highlight w:val="yellow"/>
              </w:rPr>
            </w:pPr>
            <w:r w:rsidRPr="00F0002C">
              <w:rPr>
                <w:rFonts w:eastAsia="Times New Roman" w:cs="Arial"/>
                <w:b/>
                <w:szCs w:val="24"/>
              </w:rPr>
              <w:t>Věstonická Venuše poprvé v Olomouci</w:t>
            </w:r>
            <w:r w:rsidRPr="00F0002C">
              <w:rPr>
                <w:rFonts w:eastAsia="Times New Roman" w:cs="Arial"/>
                <w:szCs w:val="24"/>
              </w:rPr>
              <w:t xml:space="preserve"> </w:t>
            </w:r>
          </w:p>
          <w:p w:rsidR="00682F62" w:rsidRDefault="00682F62" w:rsidP="00294A7E">
            <w:pPr>
              <w:pStyle w:val="Bezmezer"/>
              <w:rPr>
                <w:rFonts w:cs="Arial"/>
                <w:szCs w:val="24"/>
                <w:highlight w:val="yellow"/>
              </w:rPr>
            </w:pPr>
          </w:p>
          <w:p w:rsidR="00682F62" w:rsidRPr="00F0002C" w:rsidRDefault="00682F62" w:rsidP="00294A7E">
            <w:pPr>
              <w:rPr>
                <w:rFonts w:ascii="Arial" w:hAnsi="Arial" w:cs="Arial"/>
              </w:rPr>
            </w:pPr>
            <w:r w:rsidRPr="00F0002C">
              <w:rPr>
                <w:rFonts w:ascii="Arial" w:hAnsi="Arial" w:cs="Arial"/>
              </w:rPr>
              <w:t>Olomouc, 27. 11. – 18. 12. 2019</w:t>
            </w:r>
          </w:p>
          <w:p w:rsidR="00682F62" w:rsidRPr="00F0002C" w:rsidRDefault="00682F62" w:rsidP="00294A7E">
            <w:pPr>
              <w:rPr>
                <w:rFonts w:ascii="Arial" w:hAnsi="Arial" w:cs="Arial"/>
              </w:rPr>
            </w:pPr>
          </w:p>
          <w:p w:rsidR="00682F62" w:rsidRPr="00F0002C" w:rsidRDefault="00682F62" w:rsidP="00294A7E">
            <w:pPr>
              <w:rPr>
                <w:rFonts w:ascii="Arial" w:hAnsi="Arial" w:cs="Arial"/>
              </w:rPr>
            </w:pPr>
            <w:r w:rsidRPr="00F0002C">
              <w:rPr>
                <w:rFonts w:ascii="Arial" w:hAnsi="Arial" w:cs="Arial"/>
              </w:rPr>
              <w:t>Organizátoři:</w:t>
            </w:r>
          </w:p>
          <w:p w:rsidR="00682F62" w:rsidRPr="00F0002C" w:rsidRDefault="00682F62" w:rsidP="00682F62">
            <w:pPr>
              <w:numPr>
                <w:ilvl w:val="0"/>
                <w:numId w:val="7"/>
              </w:numPr>
              <w:ind w:left="222" w:hanging="218"/>
              <w:rPr>
                <w:rFonts w:ascii="Arial" w:hAnsi="Arial" w:cs="Arial"/>
              </w:rPr>
            </w:pPr>
            <w:r w:rsidRPr="00F0002C">
              <w:rPr>
                <w:rFonts w:ascii="Arial" w:hAnsi="Arial" w:cs="Arial"/>
              </w:rPr>
              <w:t>Vlastivědné muzeum v Olomouci, p. o.</w:t>
            </w:r>
          </w:p>
          <w:p w:rsidR="00682F62" w:rsidRPr="00A413B2" w:rsidRDefault="00682F62" w:rsidP="00294A7E">
            <w:pPr>
              <w:pStyle w:val="Bezmezer"/>
              <w:rPr>
                <w:rFonts w:cs="Arial"/>
                <w:szCs w:val="24"/>
                <w:highlight w:val="yellow"/>
              </w:rPr>
            </w:pPr>
          </w:p>
        </w:tc>
        <w:tc>
          <w:tcPr>
            <w:tcW w:w="5736" w:type="dxa"/>
          </w:tcPr>
          <w:p w:rsidR="00682F62" w:rsidRPr="00F0002C" w:rsidRDefault="00682F62" w:rsidP="00294A7E">
            <w:pPr>
              <w:pStyle w:val="Bezmezer"/>
              <w:ind w:firstLine="664"/>
              <w:jc w:val="both"/>
              <w:rPr>
                <w:rFonts w:cs="Arial"/>
                <w:szCs w:val="24"/>
              </w:rPr>
            </w:pPr>
            <w:r w:rsidRPr="00F0002C">
              <w:rPr>
                <w:rFonts w:cs="Arial"/>
                <w:szCs w:val="24"/>
              </w:rPr>
              <w:t>Originál 11,5 cm vysoké sošky nahé ženy byl k vidění ve Vlastivědném muzeu v Olomouci díky nevšední vstřícnosti Moravského zemského muzea v Brně, které ji zapůjčilo.</w:t>
            </w:r>
          </w:p>
          <w:p w:rsidR="00682F62" w:rsidRPr="00F0002C" w:rsidRDefault="00682F62" w:rsidP="00294A7E">
            <w:pPr>
              <w:pStyle w:val="Bezmezer"/>
              <w:ind w:firstLine="664"/>
              <w:jc w:val="both"/>
              <w:rPr>
                <w:rFonts w:cs="Arial"/>
                <w:szCs w:val="24"/>
              </w:rPr>
            </w:pPr>
            <w:r w:rsidRPr="00F0002C">
              <w:rPr>
                <w:rFonts w:cs="Arial"/>
                <w:szCs w:val="24"/>
              </w:rPr>
              <w:t xml:space="preserve">Soška je přitom vystavována jen při zcela výjimečných příležitostech, jakou byla  např. v roce 2013 výstava </w:t>
            </w:r>
            <w:proofErr w:type="spellStart"/>
            <w:r w:rsidRPr="00F0002C">
              <w:rPr>
                <w:rFonts w:cs="Arial"/>
                <w:szCs w:val="24"/>
              </w:rPr>
              <w:t>Ice</w:t>
            </w:r>
            <w:proofErr w:type="spellEnd"/>
            <w:r w:rsidRPr="00F0002C">
              <w:rPr>
                <w:rFonts w:cs="Arial"/>
                <w:szCs w:val="24"/>
              </w:rPr>
              <w:t xml:space="preserve"> Age Art – </w:t>
            </w:r>
            <w:proofErr w:type="spellStart"/>
            <w:r w:rsidRPr="00F0002C">
              <w:rPr>
                <w:rFonts w:cs="Arial"/>
                <w:szCs w:val="24"/>
              </w:rPr>
              <w:t>Arrival</w:t>
            </w:r>
            <w:proofErr w:type="spellEnd"/>
            <w:r w:rsidRPr="00F0002C">
              <w:rPr>
                <w:rFonts w:cs="Arial"/>
                <w:szCs w:val="24"/>
              </w:rPr>
              <w:t xml:space="preserve"> </w:t>
            </w:r>
            <w:proofErr w:type="spellStart"/>
            <w:r w:rsidRPr="00F0002C">
              <w:rPr>
                <w:rFonts w:cs="Arial"/>
                <w:szCs w:val="24"/>
              </w:rPr>
              <w:t>of</w:t>
            </w:r>
            <w:proofErr w:type="spellEnd"/>
            <w:r w:rsidRPr="00F0002C">
              <w:rPr>
                <w:rFonts w:cs="Arial"/>
                <w:szCs w:val="24"/>
              </w:rPr>
              <w:t xml:space="preserve"> </w:t>
            </w:r>
            <w:proofErr w:type="spellStart"/>
            <w:r w:rsidRPr="00F0002C">
              <w:rPr>
                <w:rFonts w:cs="Arial"/>
                <w:szCs w:val="24"/>
              </w:rPr>
              <w:t>the</w:t>
            </w:r>
            <w:proofErr w:type="spellEnd"/>
            <w:r w:rsidRPr="00F0002C">
              <w:rPr>
                <w:rFonts w:cs="Arial"/>
                <w:szCs w:val="24"/>
              </w:rPr>
              <w:t xml:space="preserve"> </w:t>
            </w:r>
            <w:proofErr w:type="spellStart"/>
            <w:r w:rsidRPr="00F0002C">
              <w:rPr>
                <w:rFonts w:cs="Arial"/>
                <w:szCs w:val="24"/>
              </w:rPr>
              <w:t>Modern</w:t>
            </w:r>
            <w:proofErr w:type="spellEnd"/>
            <w:r w:rsidRPr="00F0002C">
              <w:rPr>
                <w:rFonts w:cs="Arial"/>
                <w:szCs w:val="24"/>
              </w:rPr>
              <w:t xml:space="preserve"> Mind (Umění doby ledové: Zrození moderní mysli) v</w:t>
            </w:r>
            <w:r>
              <w:rPr>
                <w:rFonts w:cs="Arial"/>
                <w:szCs w:val="24"/>
              </w:rPr>
              <w:t> </w:t>
            </w:r>
            <w:r w:rsidRPr="00F0002C">
              <w:rPr>
                <w:rFonts w:cs="Arial"/>
                <w:szCs w:val="24"/>
              </w:rPr>
              <w:t>Britském muzeu v Londýně nebo domácí výstavní projekt  Strážci paměti / 200 let muzejnictví v České republice, zahájený  v roce 2014.</w:t>
            </w:r>
          </w:p>
          <w:p w:rsidR="00682F62" w:rsidRPr="00F0002C" w:rsidRDefault="00682F62" w:rsidP="00294A7E">
            <w:pPr>
              <w:pStyle w:val="Bezmezer"/>
              <w:ind w:firstLine="664"/>
              <w:jc w:val="both"/>
              <w:rPr>
                <w:rFonts w:cs="Arial"/>
                <w:szCs w:val="24"/>
              </w:rPr>
            </w:pPr>
            <w:r w:rsidRPr="00F0002C">
              <w:rPr>
                <w:rFonts w:cs="Arial"/>
                <w:szCs w:val="24"/>
              </w:rPr>
              <w:t xml:space="preserve">Olomoucká výstava </w:t>
            </w:r>
            <w:r>
              <w:rPr>
                <w:rFonts w:cs="Arial"/>
                <w:szCs w:val="24"/>
              </w:rPr>
              <w:t>byla dále doplněna o </w:t>
            </w:r>
            <w:r w:rsidRPr="00F0002C">
              <w:rPr>
                <w:rFonts w:cs="Arial"/>
                <w:szCs w:val="24"/>
              </w:rPr>
              <w:t>sbírkové předměty z fondu archeologie Vlastivědného muzea v Olomouci. Vyjma archeologických nálezů byly vystaveny kosti tehdejších zvířat z fondu paleontologie a také figurína pravěkého člověka i mamutího mláděte.</w:t>
            </w:r>
          </w:p>
          <w:p w:rsidR="00682F62" w:rsidRPr="00A413B2" w:rsidRDefault="00682F62" w:rsidP="00294A7E">
            <w:pPr>
              <w:pStyle w:val="Bezmezer"/>
              <w:ind w:firstLine="664"/>
              <w:jc w:val="both"/>
              <w:rPr>
                <w:rFonts w:eastAsia="Times New Roman" w:cs="Arial"/>
                <w:iCs/>
                <w:szCs w:val="24"/>
                <w:highlight w:val="yellow"/>
              </w:rPr>
            </w:pPr>
            <w:r w:rsidRPr="00F0002C">
              <w:rPr>
                <w:rFonts w:cs="Arial"/>
                <w:szCs w:val="24"/>
              </w:rPr>
              <w:t xml:space="preserve">Celá výstava probíhající v </w:t>
            </w:r>
            <w:proofErr w:type="spellStart"/>
            <w:r w:rsidRPr="00F0002C">
              <w:rPr>
                <w:rFonts w:cs="Arial"/>
                <w:szCs w:val="24"/>
              </w:rPr>
              <w:t>Handkeho</w:t>
            </w:r>
            <w:proofErr w:type="spellEnd"/>
            <w:r w:rsidRPr="00F0002C">
              <w:rPr>
                <w:rFonts w:cs="Arial"/>
                <w:szCs w:val="24"/>
              </w:rPr>
              <w:t xml:space="preserve"> </w:t>
            </w:r>
            <w:proofErr w:type="gramStart"/>
            <w:r w:rsidRPr="00F0002C">
              <w:rPr>
                <w:rFonts w:cs="Arial"/>
                <w:szCs w:val="24"/>
              </w:rPr>
              <w:t>sále</w:t>
            </w:r>
            <w:proofErr w:type="gramEnd"/>
            <w:r w:rsidRPr="00F0002C">
              <w:rPr>
                <w:rFonts w:cs="Arial"/>
                <w:szCs w:val="24"/>
              </w:rPr>
              <w:t xml:space="preserve"> a</w:t>
            </w:r>
            <w:r>
              <w:rPr>
                <w:rFonts w:cs="Arial"/>
                <w:szCs w:val="24"/>
              </w:rPr>
              <w:t> </w:t>
            </w:r>
            <w:r w:rsidRPr="00F0002C">
              <w:rPr>
                <w:rFonts w:cs="Arial"/>
                <w:szCs w:val="24"/>
              </w:rPr>
              <w:t>částečně také na chodbě před ním se věnovala zejména dvěma nalezištím, Předmostí u Přerova a</w:t>
            </w:r>
            <w:r>
              <w:rPr>
                <w:rFonts w:cs="Arial"/>
                <w:szCs w:val="24"/>
              </w:rPr>
              <w:t> </w:t>
            </w:r>
            <w:r w:rsidRPr="00F0002C">
              <w:rPr>
                <w:rFonts w:cs="Arial"/>
                <w:szCs w:val="24"/>
              </w:rPr>
              <w:t>Dolním Věstonicím.</w:t>
            </w:r>
          </w:p>
        </w:tc>
      </w:tr>
      <w:tr w:rsidR="00682F62" w:rsidRPr="00254672" w:rsidTr="00294A7E">
        <w:tc>
          <w:tcPr>
            <w:tcW w:w="534" w:type="dxa"/>
          </w:tcPr>
          <w:p w:rsidR="00682F62" w:rsidRPr="00254672" w:rsidRDefault="00682F62" w:rsidP="00294A7E">
            <w:pPr>
              <w:pStyle w:val="Bezmezer"/>
              <w:rPr>
                <w:rFonts w:cs="Arial"/>
                <w:szCs w:val="24"/>
              </w:rPr>
            </w:pPr>
            <w:r w:rsidRPr="00254672">
              <w:rPr>
                <w:rFonts w:cs="Arial"/>
                <w:szCs w:val="24"/>
              </w:rPr>
              <w:t>4</w:t>
            </w:r>
          </w:p>
        </w:tc>
        <w:tc>
          <w:tcPr>
            <w:tcW w:w="3194" w:type="dxa"/>
          </w:tcPr>
          <w:p w:rsidR="00682F62" w:rsidRPr="00F0002C" w:rsidRDefault="00682F62" w:rsidP="00294A7E">
            <w:pPr>
              <w:rPr>
                <w:rFonts w:ascii="Arial" w:hAnsi="Arial" w:cs="Arial"/>
              </w:rPr>
            </w:pPr>
            <w:proofErr w:type="spellStart"/>
            <w:r w:rsidRPr="00F0002C">
              <w:rPr>
                <w:rFonts w:ascii="Arial" w:hAnsi="Arial" w:cs="Arial"/>
                <w:b/>
              </w:rPr>
              <w:t>Olmützer</w:t>
            </w:r>
            <w:proofErr w:type="spellEnd"/>
            <w:r w:rsidRPr="00F0002C">
              <w:rPr>
                <w:rFonts w:ascii="Arial" w:hAnsi="Arial" w:cs="Arial"/>
                <w:b/>
              </w:rPr>
              <w:t xml:space="preserve"> </w:t>
            </w:r>
            <w:proofErr w:type="spellStart"/>
            <w:r w:rsidRPr="00F0002C">
              <w:rPr>
                <w:rFonts w:ascii="Arial" w:hAnsi="Arial" w:cs="Arial"/>
                <w:b/>
              </w:rPr>
              <w:t>Kulturtage</w:t>
            </w:r>
            <w:proofErr w:type="spellEnd"/>
          </w:p>
          <w:p w:rsidR="00682F62" w:rsidRPr="00F0002C" w:rsidRDefault="00682F62" w:rsidP="00294A7E">
            <w:pPr>
              <w:rPr>
                <w:rFonts w:ascii="Arial" w:hAnsi="Arial" w:cs="Arial"/>
              </w:rPr>
            </w:pPr>
          </w:p>
          <w:p w:rsidR="00682F62" w:rsidRPr="00F0002C" w:rsidRDefault="00682F62" w:rsidP="00294A7E">
            <w:pPr>
              <w:rPr>
                <w:rFonts w:ascii="Arial" w:hAnsi="Arial" w:cs="Arial"/>
              </w:rPr>
            </w:pPr>
            <w:r w:rsidRPr="00F0002C">
              <w:rPr>
                <w:rFonts w:ascii="Arial" w:hAnsi="Arial" w:cs="Arial"/>
              </w:rPr>
              <w:t>Olomouc, 3. – 13. 4. 2019</w:t>
            </w:r>
          </w:p>
          <w:p w:rsidR="00682F62" w:rsidRPr="00F0002C" w:rsidRDefault="00682F62" w:rsidP="00294A7E">
            <w:pPr>
              <w:rPr>
                <w:rFonts w:ascii="Arial" w:hAnsi="Arial" w:cs="Arial"/>
              </w:rPr>
            </w:pPr>
          </w:p>
          <w:p w:rsidR="00682F62" w:rsidRPr="00F0002C" w:rsidRDefault="00682F62" w:rsidP="00294A7E">
            <w:pPr>
              <w:rPr>
                <w:rFonts w:ascii="Arial" w:hAnsi="Arial" w:cs="Arial"/>
              </w:rPr>
            </w:pPr>
            <w:r w:rsidRPr="00F0002C">
              <w:rPr>
                <w:rFonts w:ascii="Arial" w:hAnsi="Arial" w:cs="Arial"/>
              </w:rPr>
              <w:t>Organizátoři:</w:t>
            </w:r>
          </w:p>
          <w:p w:rsidR="00682F62" w:rsidRPr="00F0002C" w:rsidRDefault="00682F62" w:rsidP="00682F62">
            <w:pPr>
              <w:numPr>
                <w:ilvl w:val="0"/>
                <w:numId w:val="7"/>
              </w:numPr>
              <w:ind w:left="222" w:hanging="218"/>
              <w:rPr>
                <w:rFonts w:ascii="Arial" w:hAnsi="Arial" w:cs="Arial"/>
              </w:rPr>
            </w:pPr>
            <w:r w:rsidRPr="00F0002C">
              <w:rPr>
                <w:rFonts w:ascii="Arial" w:hAnsi="Arial" w:cs="Arial"/>
              </w:rPr>
              <w:t>Vědecká knihovna v Olomouci, p. o.</w:t>
            </w:r>
          </w:p>
          <w:p w:rsidR="00682F62" w:rsidRPr="00F0002C" w:rsidRDefault="00682F62" w:rsidP="00682F62">
            <w:pPr>
              <w:numPr>
                <w:ilvl w:val="0"/>
                <w:numId w:val="7"/>
              </w:numPr>
              <w:ind w:left="222" w:hanging="218"/>
              <w:rPr>
                <w:rFonts w:ascii="Arial" w:hAnsi="Arial" w:cs="Arial"/>
              </w:rPr>
            </w:pPr>
            <w:r w:rsidRPr="00F0002C">
              <w:rPr>
                <w:rFonts w:ascii="Arial" w:hAnsi="Arial" w:cs="Arial"/>
              </w:rPr>
              <w:t>Rakouské centrum UPOL</w:t>
            </w:r>
          </w:p>
          <w:p w:rsidR="00682F62" w:rsidRPr="00F0002C" w:rsidRDefault="00682F62" w:rsidP="00682F62">
            <w:pPr>
              <w:numPr>
                <w:ilvl w:val="0"/>
                <w:numId w:val="7"/>
              </w:numPr>
              <w:ind w:left="222" w:hanging="218"/>
              <w:rPr>
                <w:rFonts w:ascii="Arial" w:hAnsi="Arial" w:cs="Arial"/>
              </w:rPr>
            </w:pPr>
            <w:r w:rsidRPr="00F0002C">
              <w:rPr>
                <w:rFonts w:ascii="Arial" w:hAnsi="Arial" w:cs="Arial"/>
              </w:rPr>
              <w:t>katedra germanistiky FF UP</w:t>
            </w:r>
          </w:p>
          <w:p w:rsidR="00682F62" w:rsidRPr="00F0002C" w:rsidRDefault="00682F62" w:rsidP="00682F62">
            <w:pPr>
              <w:numPr>
                <w:ilvl w:val="0"/>
                <w:numId w:val="7"/>
              </w:numPr>
              <w:ind w:left="222" w:hanging="218"/>
              <w:rPr>
                <w:rFonts w:ascii="Arial" w:hAnsi="Arial" w:cs="Arial"/>
              </w:rPr>
            </w:pPr>
            <w:r w:rsidRPr="00F0002C">
              <w:rPr>
                <w:rFonts w:ascii="Arial" w:hAnsi="Arial" w:cs="Arial"/>
              </w:rPr>
              <w:t xml:space="preserve">sekce německého jazyka ÚCJ </w:t>
            </w:r>
            <w:proofErr w:type="spellStart"/>
            <w:r w:rsidRPr="00F0002C">
              <w:rPr>
                <w:rFonts w:ascii="Arial" w:hAnsi="Arial" w:cs="Arial"/>
              </w:rPr>
              <w:t>PdF</w:t>
            </w:r>
            <w:proofErr w:type="spellEnd"/>
            <w:r w:rsidRPr="00F0002C">
              <w:rPr>
                <w:rFonts w:ascii="Arial" w:hAnsi="Arial" w:cs="Arial"/>
              </w:rPr>
              <w:t xml:space="preserve"> UP</w:t>
            </w:r>
          </w:p>
          <w:p w:rsidR="00682F62" w:rsidRPr="00A413B2" w:rsidRDefault="00682F62" w:rsidP="00294A7E">
            <w:pPr>
              <w:pStyle w:val="Bezmezer"/>
              <w:rPr>
                <w:rFonts w:eastAsia="Times New Roman" w:cs="Arial"/>
                <w:iCs/>
                <w:szCs w:val="24"/>
                <w:highlight w:val="yellow"/>
              </w:rPr>
            </w:pPr>
          </w:p>
        </w:tc>
        <w:tc>
          <w:tcPr>
            <w:tcW w:w="5736" w:type="dxa"/>
          </w:tcPr>
          <w:p w:rsidR="00682F62" w:rsidRPr="00F0002C" w:rsidRDefault="00682F62" w:rsidP="00294A7E">
            <w:pPr>
              <w:pStyle w:val="Bezmezer"/>
              <w:ind w:firstLine="664"/>
              <w:jc w:val="both"/>
              <w:rPr>
                <w:rFonts w:cs="Arial"/>
                <w:szCs w:val="24"/>
              </w:rPr>
            </w:pPr>
            <w:r w:rsidRPr="00F0002C">
              <w:rPr>
                <w:rFonts w:cs="Arial"/>
                <w:szCs w:val="24"/>
              </w:rPr>
              <w:t>Jedná se o multižánrový festival na podporu německého jazyka a německojazyčné kultury, který nabízí nové německé a rakouské filmy, výstavy, přednášky, prezentace, diskuse, soutěže, koncerty, divadelní představení, a také bohatý program pro</w:t>
            </w:r>
            <w:r>
              <w:rPr>
                <w:rFonts w:cs="Arial"/>
                <w:szCs w:val="24"/>
              </w:rPr>
              <w:t> </w:t>
            </w:r>
            <w:r w:rsidRPr="00F0002C">
              <w:rPr>
                <w:rFonts w:cs="Arial"/>
                <w:szCs w:val="24"/>
              </w:rPr>
              <w:t>žáky základních a středních škol. Cílem je</w:t>
            </w:r>
            <w:r>
              <w:rPr>
                <w:rFonts w:cs="Arial"/>
                <w:szCs w:val="24"/>
              </w:rPr>
              <w:t> </w:t>
            </w:r>
            <w:r w:rsidRPr="00F0002C">
              <w:rPr>
                <w:rFonts w:cs="Arial"/>
                <w:szCs w:val="24"/>
              </w:rPr>
              <w:t>představit nejen aktuální kulturu našich sousedů, ale také propagovat němčinu jako atraktivní jazyk, který má v našem regionu nezastupitelný význam.</w:t>
            </w:r>
          </w:p>
          <w:p w:rsidR="00682F62" w:rsidRPr="00A413B2" w:rsidRDefault="00682F62" w:rsidP="00294A7E">
            <w:pPr>
              <w:pStyle w:val="Bezmezer"/>
              <w:ind w:firstLine="664"/>
              <w:jc w:val="both"/>
              <w:rPr>
                <w:rFonts w:eastAsia="Times New Roman" w:cs="Arial"/>
                <w:iCs/>
                <w:szCs w:val="24"/>
                <w:highlight w:val="yellow"/>
              </w:rPr>
            </w:pPr>
            <w:r w:rsidRPr="00F0002C">
              <w:rPr>
                <w:rFonts w:cs="Arial"/>
                <w:szCs w:val="24"/>
              </w:rPr>
              <w:t xml:space="preserve">Jedním z letošních témat festivalu bylo původní osídlení prostoru </w:t>
            </w:r>
            <w:proofErr w:type="spellStart"/>
            <w:r w:rsidRPr="00F0002C">
              <w:rPr>
                <w:rFonts w:cs="Arial"/>
                <w:szCs w:val="24"/>
              </w:rPr>
              <w:t>Libavska</w:t>
            </w:r>
            <w:proofErr w:type="spellEnd"/>
            <w:r w:rsidRPr="00F0002C">
              <w:rPr>
                <w:rFonts w:cs="Arial"/>
                <w:szCs w:val="24"/>
              </w:rPr>
              <w:t>. Z Německa tak byli pozváni rodáci ze zaniklých obcí na území dnešního vojenského výcvikového prostoru Libavá, s nimiž proběhla beseda po zhlédnutí dokumentárního snímku Stíny nad Libavou a</w:t>
            </w:r>
            <w:r>
              <w:rPr>
                <w:rFonts w:cs="Arial"/>
                <w:szCs w:val="24"/>
              </w:rPr>
              <w:t> </w:t>
            </w:r>
            <w:r w:rsidRPr="00F0002C">
              <w:rPr>
                <w:rFonts w:cs="Arial"/>
                <w:szCs w:val="24"/>
              </w:rPr>
              <w:t>následně bylo možné s nimi navštívit jejich, dnes již neexistující domovské obce ve VVP Libavá.</w:t>
            </w:r>
          </w:p>
        </w:tc>
      </w:tr>
      <w:tr w:rsidR="00682F62" w:rsidRPr="00254672" w:rsidTr="00294A7E">
        <w:tc>
          <w:tcPr>
            <w:tcW w:w="534" w:type="dxa"/>
          </w:tcPr>
          <w:p w:rsidR="00682F62" w:rsidRPr="00254672" w:rsidRDefault="00682F62" w:rsidP="00294A7E">
            <w:pPr>
              <w:pStyle w:val="Bezmezer"/>
              <w:rPr>
                <w:rFonts w:cs="Arial"/>
                <w:szCs w:val="24"/>
              </w:rPr>
            </w:pPr>
            <w:r w:rsidRPr="00254672">
              <w:rPr>
                <w:rFonts w:cs="Arial"/>
                <w:szCs w:val="24"/>
              </w:rPr>
              <w:t>5</w:t>
            </w:r>
          </w:p>
        </w:tc>
        <w:tc>
          <w:tcPr>
            <w:tcW w:w="3194" w:type="dxa"/>
          </w:tcPr>
          <w:p w:rsidR="00682F62" w:rsidRPr="00F0002C" w:rsidRDefault="00682F62" w:rsidP="00294A7E">
            <w:pPr>
              <w:rPr>
                <w:rFonts w:ascii="Arial" w:hAnsi="Arial" w:cs="Arial"/>
              </w:rPr>
            </w:pPr>
            <w:r w:rsidRPr="00F0002C">
              <w:rPr>
                <w:rFonts w:ascii="Arial" w:hAnsi="Arial" w:cs="Arial"/>
                <w:b/>
              </w:rPr>
              <w:t>Fotbal to je hra</w:t>
            </w:r>
            <w:r w:rsidRPr="00F0002C">
              <w:rPr>
                <w:rFonts w:ascii="Arial" w:hAnsi="Arial" w:cs="Arial"/>
              </w:rPr>
              <w:t xml:space="preserve"> – výstava</w:t>
            </w:r>
          </w:p>
          <w:p w:rsidR="00682F62" w:rsidRPr="00F0002C" w:rsidRDefault="00682F62" w:rsidP="00294A7E">
            <w:pPr>
              <w:rPr>
                <w:rFonts w:ascii="Arial" w:hAnsi="Arial" w:cs="Arial"/>
              </w:rPr>
            </w:pPr>
          </w:p>
          <w:p w:rsidR="00682F62" w:rsidRPr="00F0002C" w:rsidRDefault="00682F62" w:rsidP="00294A7E">
            <w:pPr>
              <w:rPr>
                <w:rFonts w:ascii="Arial" w:hAnsi="Arial" w:cs="Arial"/>
              </w:rPr>
            </w:pPr>
            <w:r w:rsidRPr="00F0002C">
              <w:rPr>
                <w:rFonts w:ascii="Arial" w:hAnsi="Arial" w:cs="Arial"/>
              </w:rPr>
              <w:t>Prostějov, 7. 6. – 28. 8. 2019</w:t>
            </w:r>
          </w:p>
          <w:p w:rsidR="00682F62" w:rsidRPr="00F0002C" w:rsidRDefault="00682F62" w:rsidP="00294A7E">
            <w:pPr>
              <w:rPr>
                <w:rFonts w:ascii="Arial" w:hAnsi="Arial" w:cs="Arial"/>
              </w:rPr>
            </w:pPr>
          </w:p>
          <w:p w:rsidR="00682F62" w:rsidRPr="00F0002C" w:rsidRDefault="00682F62" w:rsidP="00294A7E">
            <w:pPr>
              <w:rPr>
                <w:rFonts w:ascii="Arial" w:hAnsi="Arial" w:cs="Arial"/>
              </w:rPr>
            </w:pPr>
            <w:r w:rsidRPr="00F0002C">
              <w:rPr>
                <w:rFonts w:ascii="Arial" w:hAnsi="Arial" w:cs="Arial"/>
              </w:rPr>
              <w:t>Organizátoři:</w:t>
            </w:r>
          </w:p>
          <w:p w:rsidR="00682F62" w:rsidRPr="00F0002C" w:rsidRDefault="00682F62" w:rsidP="00682F62">
            <w:pPr>
              <w:numPr>
                <w:ilvl w:val="0"/>
                <w:numId w:val="7"/>
              </w:numPr>
              <w:ind w:left="222" w:hanging="218"/>
              <w:rPr>
                <w:rFonts w:ascii="Arial" w:hAnsi="Arial" w:cs="Arial"/>
              </w:rPr>
            </w:pPr>
            <w:r w:rsidRPr="00F0002C">
              <w:rPr>
                <w:rFonts w:ascii="Arial" w:hAnsi="Arial" w:cs="Arial"/>
              </w:rPr>
              <w:t>Muzeum a galerie v Prostějově, p. o.</w:t>
            </w:r>
          </w:p>
          <w:p w:rsidR="00682F62" w:rsidRPr="00A413B2" w:rsidRDefault="00682F62" w:rsidP="00294A7E">
            <w:pPr>
              <w:pStyle w:val="Bezmezer"/>
              <w:rPr>
                <w:rFonts w:eastAsia="Times New Roman" w:cs="Arial"/>
                <w:iCs/>
                <w:szCs w:val="24"/>
                <w:highlight w:val="yellow"/>
              </w:rPr>
            </w:pPr>
          </w:p>
        </w:tc>
        <w:tc>
          <w:tcPr>
            <w:tcW w:w="5736" w:type="dxa"/>
          </w:tcPr>
          <w:p w:rsidR="00682F62" w:rsidRPr="00F0002C" w:rsidRDefault="00682F62" w:rsidP="00294A7E">
            <w:pPr>
              <w:pStyle w:val="Bezmezer"/>
              <w:ind w:firstLine="664"/>
              <w:jc w:val="both"/>
              <w:rPr>
                <w:rFonts w:cs="Arial"/>
                <w:szCs w:val="24"/>
              </w:rPr>
            </w:pPr>
            <w:r w:rsidRPr="00263C75">
              <w:rPr>
                <w:rFonts w:cs="Arial"/>
                <w:i/>
                <w:szCs w:val="24"/>
              </w:rPr>
              <w:t xml:space="preserve">Fotbal, to </w:t>
            </w:r>
            <w:proofErr w:type="gramStart"/>
            <w:r w:rsidRPr="00263C75">
              <w:rPr>
                <w:rFonts w:cs="Arial"/>
                <w:i/>
                <w:szCs w:val="24"/>
              </w:rPr>
              <w:t>je</w:t>
            </w:r>
            <w:proofErr w:type="gramEnd"/>
            <w:r w:rsidRPr="00263C75">
              <w:rPr>
                <w:rFonts w:cs="Arial"/>
                <w:i/>
                <w:szCs w:val="24"/>
              </w:rPr>
              <w:t xml:space="preserve"> hra</w:t>
            </w:r>
            <w:r w:rsidRPr="00F0002C">
              <w:rPr>
                <w:rFonts w:cs="Arial"/>
                <w:szCs w:val="24"/>
              </w:rPr>
              <w:t xml:space="preserve"> byl rozsáhlou, netradičně koncipovanou výstavou k 115. výročí založení fotbalového klubu SK Prostějov. Kromě historie klubu se fanoušci mohli dozvědět mnoho zajímavostí o kopané v Prostějově od období První republiky až</w:t>
            </w:r>
            <w:r>
              <w:rPr>
                <w:rFonts w:cs="Arial"/>
                <w:szCs w:val="24"/>
              </w:rPr>
              <w:t> </w:t>
            </w:r>
            <w:r w:rsidRPr="00F0002C">
              <w:rPr>
                <w:rFonts w:cs="Arial"/>
                <w:szCs w:val="24"/>
              </w:rPr>
              <w:t>po současnost.</w:t>
            </w:r>
          </w:p>
          <w:p w:rsidR="00682F62" w:rsidRPr="00F0002C" w:rsidRDefault="00682F62" w:rsidP="00294A7E">
            <w:pPr>
              <w:pStyle w:val="Bezmezer"/>
              <w:ind w:firstLine="664"/>
              <w:jc w:val="both"/>
              <w:rPr>
                <w:rFonts w:cs="Arial"/>
                <w:szCs w:val="24"/>
              </w:rPr>
            </w:pPr>
            <w:r w:rsidRPr="00F0002C">
              <w:rPr>
                <w:rFonts w:cs="Arial"/>
                <w:szCs w:val="24"/>
              </w:rPr>
              <w:t xml:space="preserve">Výstava představila všechny fotbalové kluby, které v Prostějově působily, jejich největší úspěchy, nejvýraznější osobnosti, pikantnosti o hráčích. Fotografie a texty doplňovala historická alba </w:t>
            </w:r>
            <w:r w:rsidRPr="00F0002C">
              <w:rPr>
                <w:rFonts w:cs="Arial"/>
                <w:szCs w:val="24"/>
              </w:rPr>
              <w:lastRenderedPageBreak/>
              <w:t>se</w:t>
            </w:r>
            <w:r>
              <w:rPr>
                <w:rFonts w:cs="Arial"/>
                <w:szCs w:val="24"/>
              </w:rPr>
              <w:t> </w:t>
            </w:r>
            <w:r w:rsidRPr="00F0002C">
              <w:rPr>
                <w:rFonts w:cs="Arial"/>
                <w:szCs w:val="24"/>
              </w:rPr>
              <w:t xml:space="preserve">spoustou fotografií, dresy, vlajky, kopačky, balony. </w:t>
            </w:r>
          </w:p>
          <w:p w:rsidR="00682F62" w:rsidRPr="00F0002C" w:rsidRDefault="00682F62" w:rsidP="00294A7E">
            <w:pPr>
              <w:pStyle w:val="Bezmezer"/>
              <w:ind w:firstLine="664"/>
              <w:jc w:val="both"/>
              <w:rPr>
                <w:rFonts w:cs="Arial"/>
                <w:szCs w:val="24"/>
              </w:rPr>
            </w:pPr>
            <w:r w:rsidRPr="00F0002C">
              <w:rPr>
                <w:rFonts w:cs="Arial"/>
                <w:szCs w:val="24"/>
              </w:rPr>
              <w:t>Dva sály se proměnily na hernu, kde si malí i</w:t>
            </w:r>
            <w:r>
              <w:rPr>
                <w:rFonts w:cs="Arial"/>
                <w:szCs w:val="24"/>
              </w:rPr>
              <w:t> </w:t>
            </w:r>
            <w:r w:rsidRPr="00F0002C">
              <w:rPr>
                <w:rFonts w:cs="Arial"/>
                <w:szCs w:val="24"/>
              </w:rPr>
              <w:t>velcí mohli společně zahrát fotbal na umělém hřišti, méně sportovně založení návštěvníci mohli využít stolní variantu fotbalu</w:t>
            </w:r>
            <w:r>
              <w:rPr>
                <w:rFonts w:cs="Arial"/>
                <w:szCs w:val="24"/>
              </w:rPr>
              <w:t xml:space="preserve"> či jeho elektronickou verzi na </w:t>
            </w:r>
            <w:r w:rsidRPr="00F0002C">
              <w:rPr>
                <w:rFonts w:cs="Arial"/>
                <w:szCs w:val="24"/>
              </w:rPr>
              <w:t>konzole XBOX.</w:t>
            </w:r>
            <w:r>
              <w:rPr>
                <w:rFonts w:cs="Arial"/>
                <w:szCs w:val="24"/>
              </w:rPr>
              <w:t xml:space="preserve"> Své teoretické znalosti hry si </w:t>
            </w:r>
            <w:r w:rsidRPr="00F0002C">
              <w:rPr>
                <w:rFonts w:cs="Arial"/>
                <w:szCs w:val="24"/>
              </w:rPr>
              <w:t>návštěvníci mohli ověřit v nejrůznějších kvízech.</w:t>
            </w:r>
          </w:p>
          <w:p w:rsidR="00682F62" w:rsidRPr="00F0002C" w:rsidRDefault="00682F62" w:rsidP="00294A7E">
            <w:pPr>
              <w:pStyle w:val="Bezmezer"/>
              <w:ind w:firstLine="664"/>
              <w:jc w:val="both"/>
              <w:rPr>
                <w:rFonts w:cs="Arial"/>
                <w:szCs w:val="24"/>
              </w:rPr>
            </w:pPr>
            <w:r w:rsidRPr="00F0002C">
              <w:rPr>
                <w:rFonts w:cs="Arial"/>
                <w:szCs w:val="24"/>
              </w:rPr>
              <w:t>Mimořádným zpestřením byla osobní účast reprezentanta a ambasadora výstavy, Pavla Kuky, na vernisáži.</w:t>
            </w:r>
          </w:p>
          <w:p w:rsidR="00682F62" w:rsidRPr="00A413B2" w:rsidRDefault="00682F62" w:rsidP="00294A7E">
            <w:pPr>
              <w:pStyle w:val="Bezmezer"/>
              <w:ind w:firstLine="664"/>
              <w:jc w:val="both"/>
              <w:rPr>
                <w:rFonts w:eastAsia="Times New Roman" w:cs="Arial"/>
                <w:iCs/>
                <w:szCs w:val="24"/>
                <w:highlight w:val="yellow"/>
              </w:rPr>
            </w:pPr>
            <w:r w:rsidRPr="00F0002C">
              <w:rPr>
                <w:rFonts w:cs="Arial"/>
                <w:szCs w:val="24"/>
              </w:rPr>
              <w:t>Výstava se dočkala kladných ohlasů návštěvníků a mediálního zájmu napříč celou republikou.</w:t>
            </w:r>
          </w:p>
        </w:tc>
      </w:tr>
      <w:tr w:rsidR="00682F62" w:rsidRPr="00254672" w:rsidTr="00294A7E">
        <w:tc>
          <w:tcPr>
            <w:tcW w:w="534" w:type="dxa"/>
          </w:tcPr>
          <w:p w:rsidR="00682F62" w:rsidRPr="00254672" w:rsidRDefault="00682F62" w:rsidP="00294A7E">
            <w:pPr>
              <w:pStyle w:val="Bezmezer"/>
              <w:rPr>
                <w:rFonts w:cs="Arial"/>
                <w:szCs w:val="24"/>
              </w:rPr>
            </w:pPr>
            <w:r w:rsidRPr="00254672">
              <w:rPr>
                <w:rFonts w:cs="Arial"/>
                <w:szCs w:val="24"/>
              </w:rPr>
              <w:lastRenderedPageBreak/>
              <w:t>6</w:t>
            </w:r>
          </w:p>
        </w:tc>
        <w:tc>
          <w:tcPr>
            <w:tcW w:w="3194" w:type="dxa"/>
          </w:tcPr>
          <w:p w:rsidR="00682F62" w:rsidRPr="00F0002C" w:rsidRDefault="00682F62" w:rsidP="00294A7E">
            <w:pPr>
              <w:rPr>
                <w:rFonts w:ascii="Arial" w:hAnsi="Arial" w:cs="Arial"/>
              </w:rPr>
            </w:pPr>
            <w:r w:rsidRPr="00F0002C">
              <w:rPr>
                <w:rFonts w:ascii="Arial" w:hAnsi="Arial" w:cs="Arial"/>
                <w:b/>
              </w:rPr>
              <w:t>Traktor</w:t>
            </w:r>
            <w:r w:rsidRPr="00F0002C">
              <w:rPr>
                <w:rFonts w:ascii="Arial" w:hAnsi="Arial" w:cs="Arial"/>
              </w:rPr>
              <w:t xml:space="preserve"> – kapela</w:t>
            </w:r>
          </w:p>
          <w:p w:rsidR="00682F62" w:rsidRPr="00A413B2" w:rsidRDefault="00682F62" w:rsidP="00294A7E">
            <w:pPr>
              <w:pStyle w:val="Bezmezer"/>
              <w:rPr>
                <w:rFonts w:eastAsia="Times New Roman" w:cs="Arial"/>
                <w:iCs/>
                <w:szCs w:val="24"/>
                <w:highlight w:val="yellow"/>
              </w:rPr>
            </w:pPr>
            <w:r w:rsidRPr="00F0002C">
              <w:rPr>
                <w:rFonts w:eastAsia="Times New Roman" w:cs="Arial"/>
                <w:szCs w:val="24"/>
              </w:rPr>
              <w:t>Hranice</w:t>
            </w:r>
          </w:p>
        </w:tc>
        <w:tc>
          <w:tcPr>
            <w:tcW w:w="5736" w:type="dxa"/>
          </w:tcPr>
          <w:p w:rsidR="00682F62" w:rsidRPr="00F0002C" w:rsidRDefault="00682F62" w:rsidP="00294A7E">
            <w:pPr>
              <w:pStyle w:val="Bezmezer"/>
              <w:ind w:firstLine="664"/>
              <w:jc w:val="both"/>
              <w:rPr>
                <w:rFonts w:cs="Arial"/>
                <w:szCs w:val="24"/>
              </w:rPr>
            </w:pPr>
            <w:r w:rsidRPr="00F0002C">
              <w:rPr>
                <w:rFonts w:cs="Arial"/>
                <w:szCs w:val="24"/>
              </w:rPr>
              <w:t xml:space="preserve">Hranická hardrocková kapela </w:t>
            </w:r>
            <w:r w:rsidRPr="00A32D38">
              <w:rPr>
                <w:rFonts w:cs="Arial"/>
                <w:i/>
                <w:szCs w:val="24"/>
              </w:rPr>
              <w:t>Traktor</w:t>
            </w:r>
            <w:r w:rsidRPr="00F0002C">
              <w:rPr>
                <w:rFonts w:cs="Arial"/>
                <w:szCs w:val="24"/>
              </w:rPr>
              <w:t xml:space="preserve"> byla založena v r. 2001, po třech letech vydala své první album. Za své třetí album </w:t>
            </w:r>
            <w:proofErr w:type="gramStart"/>
            <w:r w:rsidRPr="00A32D38">
              <w:rPr>
                <w:rFonts w:cs="Arial"/>
                <w:i/>
                <w:szCs w:val="24"/>
              </w:rPr>
              <w:t>Tmel</w:t>
            </w:r>
            <w:r>
              <w:rPr>
                <w:rFonts w:cs="Arial"/>
                <w:szCs w:val="24"/>
              </w:rPr>
              <w:t xml:space="preserve"> </w:t>
            </w:r>
            <w:r w:rsidRPr="00F0002C">
              <w:rPr>
                <w:rFonts w:cs="Arial"/>
                <w:szCs w:val="24"/>
              </w:rPr>
              <w:t>( 2011</w:t>
            </w:r>
            <w:proofErr w:type="gramEnd"/>
            <w:r w:rsidRPr="00F0002C">
              <w:rPr>
                <w:rFonts w:cs="Arial"/>
                <w:szCs w:val="24"/>
              </w:rPr>
              <w:t xml:space="preserve">) získala „Zlatou desku“ a dostala se do širšího povědomí posluchačů. V r. 2017 Traktor vyprodal prestižní </w:t>
            </w:r>
            <w:proofErr w:type="spellStart"/>
            <w:r w:rsidRPr="00F0002C">
              <w:rPr>
                <w:rFonts w:cs="Arial"/>
                <w:szCs w:val="24"/>
              </w:rPr>
              <w:t>Bonwer</w:t>
            </w:r>
            <w:proofErr w:type="spellEnd"/>
            <w:r w:rsidRPr="00F0002C">
              <w:rPr>
                <w:rFonts w:cs="Arial"/>
                <w:szCs w:val="24"/>
              </w:rPr>
              <w:t xml:space="preserve"> Arénu v Ostravě a následně koncertoval v</w:t>
            </w:r>
            <w:r>
              <w:rPr>
                <w:rFonts w:cs="Arial"/>
                <w:szCs w:val="24"/>
              </w:rPr>
              <w:t> </w:t>
            </w:r>
            <w:r w:rsidRPr="00F0002C">
              <w:rPr>
                <w:rFonts w:cs="Arial"/>
                <w:szCs w:val="24"/>
              </w:rPr>
              <w:t>Ostravar Aréně. V témže roce se kapela umístila na 8. místě v anketě Český slavík. V následujícím roce získala další dvě ocenění „Zlatou deskou“, a</w:t>
            </w:r>
            <w:r>
              <w:rPr>
                <w:rFonts w:cs="Arial"/>
                <w:szCs w:val="24"/>
              </w:rPr>
              <w:t> </w:t>
            </w:r>
            <w:r w:rsidRPr="00F0002C">
              <w:rPr>
                <w:rFonts w:cs="Arial"/>
                <w:szCs w:val="24"/>
              </w:rPr>
              <w:t>to</w:t>
            </w:r>
            <w:r>
              <w:rPr>
                <w:rFonts w:cs="Arial"/>
                <w:szCs w:val="24"/>
              </w:rPr>
              <w:t> </w:t>
            </w:r>
            <w:r w:rsidRPr="00F0002C">
              <w:rPr>
                <w:rFonts w:cs="Arial"/>
                <w:szCs w:val="24"/>
              </w:rPr>
              <w:t xml:space="preserve">za alba </w:t>
            </w:r>
            <w:proofErr w:type="spellStart"/>
            <w:r w:rsidRPr="00A32D38">
              <w:rPr>
                <w:rFonts w:cs="Arial"/>
                <w:i/>
                <w:szCs w:val="24"/>
              </w:rPr>
              <w:t>Artefuckt</w:t>
            </w:r>
            <w:proofErr w:type="spellEnd"/>
            <w:r w:rsidRPr="00F0002C">
              <w:rPr>
                <w:rFonts w:cs="Arial"/>
                <w:szCs w:val="24"/>
              </w:rPr>
              <w:t xml:space="preserve"> a </w:t>
            </w:r>
            <w:proofErr w:type="spellStart"/>
            <w:r w:rsidRPr="00A32D38">
              <w:rPr>
                <w:rFonts w:cs="Arial"/>
                <w:i/>
                <w:szCs w:val="24"/>
              </w:rPr>
              <w:t>Šachoffnice</w:t>
            </w:r>
            <w:proofErr w:type="spellEnd"/>
            <w:r w:rsidRPr="00F0002C">
              <w:rPr>
                <w:rFonts w:cs="Arial"/>
                <w:szCs w:val="24"/>
              </w:rPr>
              <w:t>.</w:t>
            </w:r>
          </w:p>
          <w:p w:rsidR="00682F62" w:rsidRPr="00F0002C" w:rsidRDefault="00682F62" w:rsidP="00294A7E">
            <w:pPr>
              <w:pStyle w:val="Bezmezer"/>
              <w:ind w:firstLine="664"/>
              <w:jc w:val="both"/>
              <w:rPr>
                <w:rFonts w:cs="Arial"/>
                <w:szCs w:val="24"/>
              </w:rPr>
            </w:pPr>
            <w:r w:rsidRPr="00F0002C">
              <w:rPr>
                <w:rFonts w:cs="Arial"/>
                <w:szCs w:val="24"/>
              </w:rPr>
              <w:t>Videoklipy kapely mají na veřejných internetových kanálech několikamilionovou sledovanost.</w:t>
            </w:r>
          </w:p>
          <w:p w:rsidR="00682F62" w:rsidRPr="00A413B2" w:rsidRDefault="00682F62" w:rsidP="00294A7E">
            <w:pPr>
              <w:pStyle w:val="Bezmezer"/>
              <w:ind w:firstLine="664"/>
              <w:jc w:val="both"/>
              <w:rPr>
                <w:rFonts w:eastAsia="Times New Roman" w:cs="Arial"/>
                <w:iCs/>
                <w:szCs w:val="24"/>
                <w:highlight w:val="yellow"/>
              </w:rPr>
            </w:pPr>
            <w:r w:rsidRPr="00F0002C">
              <w:rPr>
                <w:rFonts w:cs="Arial"/>
                <w:szCs w:val="24"/>
              </w:rPr>
              <w:t>V současné době kapela pokračuje ve</w:t>
            </w:r>
            <w:r>
              <w:rPr>
                <w:rFonts w:cs="Arial"/>
                <w:szCs w:val="24"/>
              </w:rPr>
              <w:t> </w:t>
            </w:r>
            <w:r w:rsidRPr="00F0002C">
              <w:rPr>
                <w:rFonts w:cs="Arial"/>
                <w:szCs w:val="24"/>
              </w:rPr>
              <w:t>velikém turné po sportovních halách a velkých kulturních domech (</w:t>
            </w:r>
            <w:r w:rsidRPr="00A32D38">
              <w:rPr>
                <w:rFonts w:cs="Arial"/>
                <w:i/>
                <w:szCs w:val="24"/>
              </w:rPr>
              <w:t>Šachovnice II. tah</w:t>
            </w:r>
            <w:r w:rsidRPr="00F0002C">
              <w:rPr>
                <w:rFonts w:cs="Arial"/>
                <w:szCs w:val="24"/>
              </w:rPr>
              <w:t xml:space="preserve"> – 2019, </w:t>
            </w:r>
            <w:r w:rsidRPr="00A32D38">
              <w:rPr>
                <w:rFonts w:cs="Arial"/>
                <w:i/>
                <w:szCs w:val="24"/>
              </w:rPr>
              <w:t>Monster Meeting</w:t>
            </w:r>
            <w:r w:rsidRPr="00F0002C">
              <w:rPr>
                <w:rFonts w:cs="Arial"/>
                <w:szCs w:val="24"/>
              </w:rPr>
              <w:t xml:space="preserve"> – 2020).</w:t>
            </w:r>
          </w:p>
        </w:tc>
      </w:tr>
      <w:tr w:rsidR="00682F62" w:rsidRPr="00254672" w:rsidTr="00294A7E">
        <w:tc>
          <w:tcPr>
            <w:tcW w:w="534" w:type="dxa"/>
          </w:tcPr>
          <w:p w:rsidR="00682F62" w:rsidRPr="00254672" w:rsidRDefault="00682F62" w:rsidP="00294A7E">
            <w:pPr>
              <w:pStyle w:val="Bezmezer"/>
              <w:rPr>
                <w:rFonts w:cs="Arial"/>
                <w:szCs w:val="24"/>
              </w:rPr>
            </w:pPr>
            <w:r w:rsidRPr="00254672">
              <w:rPr>
                <w:rFonts w:cs="Arial"/>
                <w:szCs w:val="24"/>
              </w:rPr>
              <w:t>7</w:t>
            </w:r>
          </w:p>
        </w:tc>
        <w:tc>
          <w:tcPr>
            <w:tcW w:w="3194" w:type="dxa"/>
          </w:tcPr>
          <w:p w:rsidR="00682F62" w:rsidRPr="00F0002C" w:rsidRDefault="00682F62" w:rsidP="00294A7E">
            <w:pPr>
              <w:rPr>
                <w:rFonts w:ascii="Arial" w:hAnsi="Arial" w:cs="Arial"/>
              </w:rPr>
            </w:pPr>
            <w:r w:rsidRPr="00F0002C">
              <w:rPr>
                <w:rFonts w:ascii="Arial" w:hAnsi="Arial" w:cs="Arial"/>
                <w:b/>
              </w:rPr>
              <w:t>Za chrám, město a vlast</w:t>
            </w:r>
            <w:r w:rsidRPr="00F0002C">
              <w:rPr>
                <w:rFonts w:ascii="Arial" w:hAnsi="Arial" w:cs="Arial"/>
              </w:rPr>
              <w:t xml:space="preserve"> – výstava</w:t>
            </w:r>
          </w:p>
          <w:p w:rsidR="00682F62" w:rsidRPr="00F0002C" w:rsidRDefault="00682F62" w:rsidP="00294A7E">
            <w:pPr>
              <w:rPr>
                <w:rFonts w:ascii="Arial" w:hAnsi="Arial" w:cs="Arial"/>
              </w:rPr>
            </w:pPr>
          </w:p>
          <w:p w:rsidR="00682F62" w:rsidRPr="00F0002C" w:rsidRDefault="00682F62" w:rsidP="00294A7E">
            <w:pPr>
              <w:rPr>
                <w:rFonts w:ascii="Arial" w:hAnsi="Arial" w:cs="Arial"/>
              </w:rPr>
            </w:pPr>
            <w:r w:rsidRPr="00F0002C">
              <w:rPr>
                <w:rFonts w:ascii="Arial" w:hAnsi="Arial" w:cs="Arial"/>
              </w:rPr>
              <w:t>Olomouc, 13. 6. – 13. 10. 2019 (pro velký zájem prodlouženo do 5. 1. 2020)</w:t>
            </w:r>
          </w:p>
          <w:p w:rsidR="00682F62" w:rsidRPr="00F0002C" w:rsidRDefault="00682F62" w:rsidP="00294A7E">
            <w:pPr>
              <w:rPr>
                <w:rFonts w:ascii="Arial" w:hAnsi="Arial" w:cs="Arial"/>
              </w:rPr>
            </w:pPr>
          </w:p>
          <w:p w:rsidR="00682F62" w:rsidRPr="00F0002C" w:rsidRDefault="00682F62" w:rsidP="00294A7E">
            <w:pPr>
              <w:rPr>
                <w:rFonts w:ascii="Arial" w:hAnsi="Arial" w:cs="Arial"/>
              </w:rPr>
            </w:pPr>
            <w:r w:rsidRPr="00F0002C">
              <w:rPr>
                <w:rFonts w:ascii="Arial" w:hAnsi="Arial" w:cs="Arial"/>
              </w:rPr>
              <w:t>Organizátoři:</w:t>
            </w:r>
          </w:p>
          <w:p w:rsidR="00682F62" w:rsidRPr="00A413B2" w:rsidRDefault="00682F62" w:rsidP="00294A7E">
            <w:pPr>
              <w:pStyle w:val="Bezmezer"/>
              <w:rPr>
                <w:rFonts w:eastAsia="Times New Roman" w:cs="Arial"/>
                <w:iCs/>
                <w:szCs w:val="24"/>
                <w:highlight w:val="yellow"/>
              </w:rPr>
            </w:pPr>
            <w:r w:rsidRPr="00F0002C">
              <w:rPr>
                <w:rFonts w:eastAsia="Times New Roman" w:cs="Arial"/>
                <w:szCs w:val="24"/>
              </w:rPr>
              <w:t>Muzeum umění Olomouc</w:t>
            </w:r>
          </w:p>
        </w:tc>
        <w:tc>
          <w:tcPr>
            <w:tcW w:w="5736" w:type="dxa"/>
          </w:tcPr>
          <w:p w:rsidR="00682F62" w:rsidRPr="00DA0A27" w:rsidRDefault="00682F62" w:rsidP="00294A7E">
            <w:pPr>
              <w:pStyle w:val="Bezmezer"/>
              <w:ind w:firstLine="664"/>
              <w:jc w:val="both"/>
              <w:rPr>
                <w:rFonts w:cs="Arial"/>
                <w:szCs w:val="24"/>
              </w:rPr>
            </w:pPr>
            <w:r w:rsidRPr="00DA0A27">
              <w:rPr>
                <w:rFonts w:cs="Arial"/>
                <w:szCs w:val="24"/>
              </w:rPr>
              <w:t xml:space="preserve">Výstava </w:t>
            </w:r>
            <w:r w:rsidRPr="00A32D38">
              <w:rPr>
                <w:rFonts w:cs="Arial"/>
                <w:i/>
                <w:szCs w:val="24"/>
              </w:rPr>
              <w:t>Za chrám, město a vlast</w:t>
            </w:r>
            <w:r w:rsidRPr="00DA0A27">
              <w:rPr>
                <w:rFonts w:cs="Arial"/>
                <w:szCs w:val="24"/>
              </w:rPr>
              <w:t xml:space="preserve"> byla završením čtyřletého vědecko-výzkumného projektu mapujícího osobnost olomouckého biskupa Karla z</w:t>
            </w:r>
            <w:r>
              <w:rPr>
                <w:rFonts w:cs="Arial"/>
                <w:szCs w:val="24"/>
              </w:rPr>
              <w:t> </w:t>
            </w:r>
            <w:proofErr w:type="spellStart"/>
            <w:r w:rsidRPr="00DA0A27">
              <w:rPr>
                <w:rFonts w:cs="Arial"/>
                <w:szCs w:val="24"/>
              </w:rPr>
              <w:t>Lichtensteinu-Castelcorna</w:t>
            </w:r>
            <w:proofErr w:type="spellEnd"/>
            <w:r w:rsidRPr="00DA0A27">
              <w:rPr>
                <w:rFonts w:cs="Arial"/>
                <w:szCs w:val="24"/>
              </w:rPr>
              <w:t xml:space="preserve"> (1624-1695), kterému se věnovali odborníci z Muzea umění Olomouc, Univerzity Palackého v Olomouci a Masarykovy univerzity v Brně. Bez tohoto barokního velmože by Morava – zejména Olomouc a Kroměříž – vypadala dnes úplně jinak. Stál za</w:t>
            </w:r>
            <w:r>
              <w:rPr>
                <w:rFonts w:cs="Arial"/>
                <w:szCs w:val="24"/>
              </w:rPr>
              <w:t> </w:t>
            </w:r>
            <w:r w:rsidRPr="00DA0A27">
              <w:rPr>
                <w:rFonts w:cs="Arial"/>
                <w:szCs w:val="24"/>
              </w:rPr>
              <w:t xml:space="preserve">stavbami či přestavbami rezidencí v Kroměříži, Olomouci, Brně, Vyškově, Hukvaldech či na Mírově a vybudoval světoznámou kroměřížskou Květnou zahradu. Kromě toho však také shromáždil cenné sbírky grafik, mincí, knih, hudebnin a obrazů včetně světoznámého Tizianova díla Apollo a </w:t>
            </w:r>
            <w:proofErr w:type="spellStart"/>
            <w:r w:rsidRPr="00DA0A27">
              <w:rPr>
                <w:rFonts w:cs="Arial"/>
                <w:szCs w:val="24"/>
              </w:rPr>
              <w:t>Marsyas</w:t>
            </w:r>
            <w:proofErr w:type="spellEnd"/>
            <w:r w:rsidRPr="00DA0A27">
              <w:rPr>
                <w:rFonts w:cs="Arial"/>
                <w:szCs w:val="24"/>
              </w:rPr>
              <w:t xml:space="preserve">. </w:t>
            </w:r>
          </w:p>
          <w:p w:rsidR="00682F62" w:rsidRPr="00A413B2" w:rsidRDefault="00682F62" w:rsidP="00294A7E">
            <w:pPr>
              <w:pStyle w:val="Bezmezer"/>
              <w:ind w:firstLine="664"/>
              <w:jc w:val="both"/>
              <w:rPr>
                <w:rFonts w:eastAsia="Times New Roman" w:cs="Arial"/>
                <w:iCs/>
                <w:szCs w:val="24"/>
                <w:highlight w:val="yellow"/>
              </w:rPr>
            </w:pPr>
            <w:r w:rsidRPr="00DA0A27">
              <w:rPr>
                <w:rFonts w:cs="Arial"/>
                <w:szCs w:val="24"/>
              </w:rPr>
              <w:t>Výstavu i vědecký projekt doplnily dvě</w:t>
            </w:r>
            <w:r>
              <w:rPr>
                <w:rFonts w:cs="Arial"/>
                <w:szCs w:val="24"/>
              </w:rPr>
              <w:t> </w:t>
            </w:r>
            <w:r w:rsidRPr="00DA0A27">
              <w:rPr>
                <w:rFonts w:cs="Arial"/>
                <w:szCs w:val="24"/>
              </w:rPr>
              <w:t>rozsáhlé reprezentativní publikace.</w:t>
            </w:r>
          </w:p>
        </w:tc>
      </w:tr>
      <w:tr w:rsidR="00682F62" w:rsidRPr="00254672" w:rsidTr="00294A7E">
        <w:tc>
          <w:tcPr>
            <w:tcW w:w="534" w:type="dxa"/>
          </w:tcPr>
          <w:p w:rsidR="00682F62" w:rsidRPr="00254672" w:rsidRDefault="00682F62" w:rsidP="00294A7E">
            <w:pPr>
              <w:pStyle w:val="Bezmezer"/>
              <w:rPr>
                <w:rFonts w:cs="Arial"/>
                <w:szCs w:val="24"/>
              </w:rPr>
            </w:pPr>
            <w:r w:rsidRPr="00254672">
              <w:rPr>
                <w:rFonts w:cs="Arial"/>
                <w:szCs w:val="24"/>
              </w:rPr>
              <w:t>8</w:t>
            </w:r>
          </w:p>
        </w:tc>
        <w:tc>
          <w:tcPr>
            <w:tcW w:w="3194" w:type="dxa"/>
          </w:tcPr>
          <w:p w:rsidR="00682F62" w:rsidRPr="00D8228A" w:rsidRDefault="00682F62" w:rsidP="00294A7E">
            <w:pPr>
              <w:rPr>
                <w:rFonts w:ascii="Arial" w:hAnsi="Arial" w:cs="Arial"/>
                <w:b/>
              </w:rPr>
            </w:pPr>
            <w:proofErr w:type="spellStart"/>
            <w:r w:rsidRPr="00D8228A">
              <w:rPr>
                <w:rFonts w:ascii="Arial" w:hAnsi="Arial" w:cs="Arial"/>
                <w:b/>
              </w:rPr>
              <w:t>Dostavníčko</w:t>
            </w:r>
            <w:proofErr w:type="spellEnd"/>
            <w:r w:rsidRPr="00D8228A">
              <w:rPr>
                <w:rFonts w:ascii="Arial" w:hAnsi="Arial" w:cs="Arial"/>
                <w:b/>
              </w:rPr>
              <w:t xml:space="preserve"> s divadlem</w:t>
            </w:r>
          </w:p>
          <w:p w:rsidR="00682F62" w:rsidRPr="00E82CC3" w:rsidRDefault="00682F62" w:rsidP="00294A7E">
            <w:pPr>
              <w:rPr>
                <w:rFonts w:ascii="Arial" w:hAnsi="Arial" w:cs="Arial"/>
              </w:rPr>
            </w:pPr>
          </w:p>
          <w:p w:rsidR="00682F62" w:rsidRPr="00E82CC3" w:rsidRDefault="00682F62" w:rsidP="00294A7E">
            <w:pPr>
              <w:rPr>
                <w:rFonts w:ascii="Arial" w:hAnsi="Arial" w:cs="Arial"/>
              </w:rPr>
            </w:pPr>
            <w:r w:rsidRPr="00E82CC3">
              <w:rPr>
                <w:rFonts w:ascii="Arial" w:hAnsi="Arial" w:cs="Arial"/>
              </w:rPr>
              <w:lastRenderedPageBreak/>
              <w:t>Přerov, 1. 7. – 31. 8. 2019 – každý čtvrtek</w:t>
            </w:r>
          </w:p>
          <w:p w:rsidR="00682F62" w:rsidRPr="00E82CC3" w:rsidRDefault="00682F62" w:rsidP="00294A7E">
            <w:pPr>
              <w:rPr>
                <w:rFonts w:ascii="Arial" w:hAnsi="Arial" w:cs="Arial"/>
              </w:rPr>
            </w:pPr>
          </w:p>
          <w:p w:rsidR="00682F62" w:rsidRPr="00E82CC3" w:rsidRDefault="00682F62" w:rsidP="00294A7E">
            <w:pPr>
              <w:rPr>
                <w:rFonts w:ascii="Arial" w:hAnsi="Arial" w:cs="Arial"/>
              </w:rPr>
            </w:pPr>
            <w:r w:rsidRPr="00E82CC3">
              <w:rPr>
                <w:rFonts w:ascii="Arial" w:hAnsi="Arial" w:cs="Arial"/>
              </w:rPr>
              <w:t>Organizátoři:</w:t>
            </w:r>
          </w:p>
          <w:p w:rsidR="00682F62" w:rsidRPr="00E82CC3" w:rsidRDefault="00682F62" w:rsidP="00294A7E">
            <w:pPr>
              <w:pStyle w:val="Bezmezer"/>
              <w:rPr>
                <w:rFonts w:eastAsia="Times New Roman" w:cs="Arial"/>
                <w:iCs/>
                <w:szCs w:val="24"/>
                <w:highlight w:val="yellow"/>
              </w:rPr>
            </w:pPr>
            <w:r w:rsidRPr="00E82CC3">
              <w:rPr>
                <w:rFonts w:eastAsia="Times New Roman" w:cs="Arial"/>
                <w:szCs w:val="24"/>
              </w:rPr>
              <w:t xml:space="preserve">Divadlo Dostavník </w:t>
            </w:r>
            <w:proofErr w:type="gramStart"/>
            <w:r w:rsidRPr="00E82CC3">
              <w:rPr>
                <w:rFonts w:eastAsia="Times New Roman" w:cs="Arial"/>
                <w:szCs w:val="24"/>
              </w:rPr>
              <w:t>Přerov, z. s.</w:t>
            </w:r>
            <w:proofErr w:type="gramEnd"/>
          </w:p>
        </w:tc>
        <w:tc>
          <w:tcPr>
            <w:tcW w:w="5736" w:type="dxa"/>
          </w:tcPr>
          <w:p w:rsidR="00682F62" w:rsidRPr="00E82CC3" w:rsidRDefault="00682F62" w:rsidP="00294A7E">
            <w:pPr>
              <w:pStyle w:val="Bezmezer"/>
              <w:ind w:firstLine="664"/>
              <w:jc w:val="both"/>
              <w:rPr>
                <w:rStyle w:val="Siln"/>
                <w:rFonts w:cs="Arial"/>
                <w:b w:val="0"/>
                <w:bCs w:val="0"/>
                <w:szCs w:val="24"/>
              </w:rPr>
            </w:pPr>
            <w:r w:rsidRPr="00E82CC3">
              <w:rPr>
                <w:rStyle w:val="Siln"/>
                <w:rFonts w:cs="Arial"/>
                <w:b w:val="0"/>
                <w:i/>
                <w:szCs w:val="24"/>
              </w:rPr>
              <w:lastRenderedPageBreak/>
              <w:t>Divadlo Dostavník Přerov</w:t>
            </w:r>
            <w:r w:rsidRPr="00E82CC3">
              <w:rPr>
                <w:rStyle w:val="Siln"/>
                <w:rFonts w:cs="Arial"/>
                <w:b w:val="0"/>
                <w:szCs w:val="24"/>
              </w:rPr>
              <w:t xml:space="preserve"> organizuje již 7 let festival ochotnického divadla </w:t>
            </w:r>
            <w:proofErr w:type="spellStart"/>
            <w:r w:rsidRPr="00E82CC3">
              <w:rPr>
                <w:rStyle w:val="Siln"/>
                <w:rFonts w:cs="Arial"/>
                <w:b w:val="0"/>
                <w:i/>
                <w:szCs w:val="24"/>
              </w:rPr>
              <w:t>Dostavníčko</w:t>
            </w:r>
            <w:proofErr w:type="spellEnd"/>
            <w:r w:rsidRPr="00E82CC3">
              <w:rPr>
                <w:rStyle w:val="Siln"/>
                <w:rFonts w:cs="Arial"/>
                <w:b w:val="0"/>
                <w:i/>
                <w:szCs w:val="24"/>
              </w:rPr>
              <w:t xml:space="preserve"> </w:t>
            </w:r>
            <w:r w:rsidRPr="00E82CC3">
              <w:rPr>
                <w:rStyle w:val="Siln"/>
                <w:rFonts w:cs="Arial"/>
                <w:b w:val="0"/>
                <w:i/>
                <w:szCs w:val="24"/>
              </w:rPr>
              <w:lastRenderedPageBreak/>
              <w:t>s divadlem</w:t>
            </w:r>
            <w:r w:rsidRPr="00E82CC3">
              <w:rPr>
                <w:rStyle w:val="Siln"/>
                <w:rFonts w:cs="Arial"/>
                <w:b w:val="0"/>
                <w:szCs w:val="24"/>
              </w:rPr>
              <w:t>. V atraktivním prostředí letní scény mezi hradbami přerovského zámku každý čtvrtek vystupují ochotnické soubory z celé České republiky, ale i ze Slovenska, případně Polska. Diváci mají příležitost zhlédnout každý týden divadelní představení nejúspěšnějších amatérských divadelních souborů. Inscenace jsou vybírány tak, aby oslovily co nejširší divácké spektrum různých věkových kategorií. Návštěvnost bývá tradičně vysoká, představení bývají vyprodaná. V případě špatného počasí je zajištěn náhradní prostor. Po technické stránce na realizaci festivalu spolupracují Kulturní a informační služby města Přerova.</w:t>
            </w:r>
          </w:p>
          <w:p w:rsidR="00682F62" w:rsidRPr="00E82CC3" w:rsidRDefault="00682F62" w:rsidP="00294A7E">
            <w:pPr>
              <w:pStyle w:val="Bezmezer"/>
              <w:ind w:firstLine="664"/>
              <w:jc w:val="both"/>
              <w:rPr>
                <w:rFonts w:eastAsia="Times New Roman" w:cs="Arial"/>
                <w:iCs/>
                <w:szCs w:val="24"/>
                <w:highlight w:val="yellow"/>
              </w:rPr>
            </w:pPr>
            <w:r w:rsidRPr="00E82CC3">
              <w:rPr>
                <w:rStyle w:val="Siln"/>
                <w:rFonts w:cs="Arial"/>
                <w:b w:val="0"/>
                <w:szCs w:val="24"/>
              </w:rPr>
              <w:t>Divadlo Dostavník je ochotnický divadelní spolek, působící v Přerově od roku 1970 a úspěšně reprezentuje Olomoucký kraj po celé České republice na prestižních amatérských divadelních festivalech, např. Divadelní Třebíč či Jiráskův Hronov.</w:t>
            </w:r>
          </w:p>
        </w:tc>
      </w:tr>
      <w:tr w:rsidR="00682F62" w:rsidRPr="00254672" w:rsidTr="00294A7E">
        <w:tc>
          <w:tcPr>
            <w:tcW w:w="534" w:type="dxa"/>
          </w:tcPr>
          <w:p w:rsidR="00682F62" w:rsidRPr="00254672" w:rsidRDefault="00682F62" w:rsidP="00294A7E">
            <w:pPr>
              <w:pStyle w:val="Bezmezer"/>
              <w:rPr>
                <w:rFonts w:cs="Arial"/>
                <w:szCs w:val="24"/>
              </w:rPr>
            </w:pPr>
            <w:r w:rsidRPr="00254672">
              <w:rPr>
                <w:rFonts w:cs="Arial"/>
                <w:szCs w:val="24"/>
              </w:rPr>
              <w:lastRenderedPageBreak/>
              <w:t>9</w:t>
            </w:r>
          </w:p>
        </w:tc>
        <w:tc>
          <w:tcPr>
            <w:tcW w:w="3194" w:type="dxa"/>
          </w:tcPr>
          <w:p w:rsidR="00682F62" w:rsidRPr="00DA0A27" w:rsidRDefault="00682F62" w:rsidP="00294A7E">
            <w:pPr>
              <w:rPr>
                <w:rFonts w:ascii="Arial" w:hAnsi="Arial" w:cs="Arial"/>
              </w:rPr>
            </w:pPr>
            <w:r w:rsidRPr="00DA0A27">
              <w:rPr>
                <w:rFonts w:ascii="Arial" w:hAnsi="Arial" w:cs="Arial"/>
                <w:b/>
              </w:rPr>
              <w:t>Holendry</w:t>
            </w:r>
            <w:r w:rsidRPr="00DA0A27">
              <w:rPr>
                <w:rFonts w:ascii="Arial" w:hAnsi="Arial" w:cs="Arial"/>
              </w:rPr>
              <w:t xml:space="preserve"> – divadelní představení</w:t>
            </w:r>
          </w:p>
          <w:p w:rsidR="00682F62" w:rsidRPr="00DA0A27" w:rsidRDefault="00682F62" w:rsidP="00294A7E">
            <w:pPr>
              <w:rPr>
                <w:rFonts w:ascii="Arial" w:hAnsi="Arial" w:cs="Arial"/>
              </w:rPr>
            </w:pPr>
          </w:p>
          <w:p w:rsidR="00682F62" w:rsidRPr="00DA0A27" w:rsidRDefault="00682F62" w:rsidP="00294A7E">
            <w:pPr>
              <w:rPr>
                <w:rFonts w:ascii="Arial" w:hAnsi="Arial" w:cs="Arial"/>
              </w:rPr>
            </w:pPr>
            <w:r w:rsidRPr="00DA0A27">
              <w:rPr>
                <w:rFonts w:ascii="Arial" w:hAnsi="Arial" w:cs="Arial"/>
              </w:rPr>
              <w:t>Premiéra: Jeseník, 7. 5. 2019</w:t>
            </w:r>
          </w:p>
          <w:p w:rsidR="00682F62" w:rsidRPr="00DA0A27" w:rsidRDefault="00682F62" w:rsidP="00294A7E">
            <w:pPr>
              <w:rPr>
                <w:rFonts w:ascii="Arial" w:hAnsi="Arial" w:cs="Arial"/>
              </w:rPr>
            </w:pPr>
          </w:p>
          <w:p w:rsidR="00682F62" w:rsidRPr="00DA0A27" w:rsidRDefault="00682F62" w:rsidP="00294A7E">
            <w:pPr>
              <w:rPr>
                <w:rFonts w:ascii="Arial" w:hAnsi="Arial" w:cs="Arial"/>
              </w:rPr>
            </w:pPr>
            <w:r w:rsidRPr="00DA0A27">
              <w:rPr>
                <w:rFonts w:ascii="Arial" w:hAnsi="Arial" w:cs="Arial"/>
              </w:rPr>
              <w:t>Organizátoři:</w:t>
            </w:r>
          </w:p>
          <w:p w:rsidR="00682F62" w:rsidRPr="00A413B2" w:rsidRDefault="00682F62" w:rsidP="00294A7E">
            <w:pPr>
              <w:pStyle w:val="Bezmezer"/>
              <w:rPr>
                <w:rFonts w:eastAsia="Times New Roman" w:cs="Arial"/>
                <w:iCs/>
                <w:szCs w:val="24"/>
                <w:highlight w:val="yellow"/>
              </w:rPr>
            </w:pPr>
            <w:proofErr w:type="spellStart"/>
            <w:proofErr w:type="gramStart"/>
            <w:r w:rsidRPr="00DA0A27">
              <w:rPr>
                <w:rFonts w:eastAsia="Times New Roman" w:cs="Arial"/>
                <w:szCs w:val="24"/>
              </w:rPr>
              <w:t>EduART</w:t>
            </w:r>
            <w:proofErr w:type="spellEnd"/>
            <w:r w:rsidRPr="00DA0A27">
              <w:rPr>
                <w:rFonts w:eastAsia="Times New Roman" w:cs="Arial"/>
                <w:szCs w:val="24"/>
              </w:rPr>
              <w:t xml:space="preserve">, z. </w:t>
            </w:r>
            <w:proofErr w:type="spellStart"/>
            <w:r w:rsidRPr="00DA0A27">
              <w:rPr>
                <w:rFonts w:eastAsia="Times New Roman" w:cs="Arial"/>
                <w:szCs w:val="24"/>
              </w:rPr>
              <w:t>ú.</w:t>
            </w:r>
            <w:proofErr w:type="spellEnd"/>
            <w:proofErr w:type="gramEnd"/>
          </w:p>
        </w:tc>
        <w:tc>
          <w:tcPr>
            <w:tcW w:w="5736" w:type="dxa"/>
          </w:tcPr>
          <w:p w:rsidR="00682F62" w:rsidRPr="00DA0A27" w:rsidRDefault="00682F62" w:rsidP="00294A7E">
            <w:pPr>
              <w:pStyle w:val="Bezmezer"/>
              <w:ind w:firstLine="664"/>
              <w:jc w:val="both"/>
              <w:rPr>
                <w:rFonts w:cs="Arial"/>
                <w:szCs w:val="24"/>
              </w:rPr>
            </w:pPr>
            <w:proofErr w:type="spellStart"/>
            <w:r w:rsidRPr="00A32D38">
              <w:rPr>
                <w:rFonts w:cs="Arial"/>
                <w:i/>
                <w:szCs w:val="24"/>
              </w:rPr>
              <w:t>EduART</w:t>
            </w:r>
            <w:proofErr w:type="spellEnd"/>
            <w:r w:rsidRPr="00DA0A27">
              <w:rPr>
                <w:rFonts w:cs="Arial"/>
                <w:szCs w:val="24"/>
              </w:rPr>
              <w:t xml:space="preserve"> je zapsaný spolek, který se zabývá vzděláváním a volnočasovými aktivitami pro</w:t>
            </w:r>
            <w:r>
              <w:rPr>
                <w:rFonts w:cs="Arial"/>
                <w:szCs w:val="24"/>
              </w:rPr>
              <w:t> </w:t>
            </w:r>
            <w:r w:rsidRPr="00DA0A27">
              <w:rPr>
                <w:rFonts w:cs="Arial"/>
                <w:szCs w:val="24"/>
              </w:rPr>
              <w:t>mládež. Kromě edukačních kroužků mají také divadelní kroužek, ve kterém v letošním roce napsali na základě historických událostí drama o</w:t>
            </w:r>
            <w:r>
              <w:rPr>
                <w:rFonts w:cs="Arial"/>
                <w:szCs w:val="24"/>
              </w:rPr>
              <w:t> </w:t>
            </w:r>
            <w:r w:rsidRPr="00DA0A27">
              <w:rPr>
                <w:rFonts w:cs="Arial"/>
                <w:szCs w:val="24"/>
              </w:rPr>
              <w:t xml:space="preserve">zaniklé vesnici Holendry. </w:t>
            </w:r>
          </w:p>
          <w:p w:rsidR="00682F62" w:rsidRPr="00DA0A27" w:rsidRDefault="00682F62" w:rsidP="00294A7E">
            <w:pPr>
              <w:pStyle w:val="Bezmezer"/>
              <w:ind w:firstLine="664"/>
              <w:jc w:val="both"/>
              <w:rPr>
                <w:rFonts w:cs="Arial"/>
                <w:szCs w:val="24"/>
              </w:rPr>
            </w:pPr>
            <w:r w:rsidRPr="00A32D38">
              <w:rPr>
                <w:rFonts w:cs="Arial"/>
                <w:i/>
                <w:szCs w:val="24"/>
              </w:rPr>
              <w:t>Muzikál Holendry</w:t>
            </w:r>
            <w:r w:rsidRPr="00DA0A27">
              <w:rPr>
                <w:rFonts w:cs="Arial"/>
                <w:szCs w:val="24"/>
              </w:rPr>
              <w:t xml:space="preserve"> vypráví příběh o lásce a</w:t>
            </w:r>
            <w:r>
              <w:rPr>
                <w:rFonts w:cs="Arial"/>
                <w:szCs w:val="24"/>
              </w:rPr>
              <w:t> </w:t>
            </w:r>
            <w:r w:rsidRPr="00DA0A27">
              <w:rPr>
                <w:rFonts w:cs="Arial"/>
                <w:szCs w:val="24"/>
              </w:rPr>
              <w:t>osudech českých i německých obyvatel v</w:t>
            </w:r>
            <w:r>
              <w:rPr>
                <w:rFonts w:cs="Arial"/>
                <w:szCs w:val="24"/>
              </w:rPr>
              <w:t> </w:t>
            </w:r>
            <w:r w:rsidRPr="00DA0A27">
              <w:rPr>
                <w:rFonts w:cs="Arial"/>
                <w:szCs w:val="24"/>
              </w:rPr>
              <w:t>pohr</w:t>
            </w:r>
            <w:r>
              <w:rPr>
                <w:rFonts w:cs="Arial"/>
                <w:szCs w:val="24"/>
              </w:rPr>
              <w:t>aničních Sudetech ve válečném a </w:t>
            </w:r>
            <w:r w:rsidRPr="00DA0A27">
              <w:rPr>
                <w:rFonts w:cs="Arial"/>
                <w:szCs w:val="24"/>
              </w:rPr>
              <w:t xml:space="preserve">poválečném období. </w:t>
            </w:r>
            <w:proofErr w:type="spellStart"/>
            <w:r w:rsidRPr="00DA0A27">
              <w:rPr>
                <w:rFonts w:cs="Arial"/>
                <w:szCs w:val="24"/>
              </w:rPr>
              <w:t>EduArt</w:t>
            </w:r>
            <w:proofErr w:type="spellEnd"/>
            <w:r w:rsidRPr="00DA0A27">
              <w:rPr>
                <w:rFonts w:cs="Arial"/>
                <w:szCs w:val="24"/>
              </w:rPr>
              <w:t xml:space="preserve"> se i přes složité téma – se kterým se tento kraj dosud nedokázal vyrovnat – obdivuhodně popasoval. Na pozadí války tak s</w:t>
            </w:r>
            <w:r>
              <w:rPr>
                <w:rFonts w:cs="Arial"/>
                <w:szCs w:val="24"/>
              </w:rPr>
              <w:t> </w:t>
            </w:r>
            <w:r w:rsidRPr="00DA0A27">
              <w:rPr>
                <w:rFonts w:cs="Arial"/>
                <w:szCs w:val="24"/>
              </w:rPr>
              <w:t xml:space="preserve">jemností popisuje </w:t>
            </w:r>
            <w:r>
              <w:rPr>
                <w:rFonts w:cs="Arial"/>
                <w:szCs w:val="24"/>
              </w:rPr>
              <w:t>těžké osudy lidí, které jsou na </w:t>
            </w:r>
            <w:r w:rsidRPr="00DA0A27">
              <w:rPr>
                <w:rFonts w:cs="Arial"/>
                <w:szCs w:val="24"/>
              </w:rPr>
              <w:t xml:space="preserve">Jesenicku spojeny se skoro každou vesnicí, každým domem. A právě proto tento muzikál vzbudil takový ohlas a dočkal se mnoha repríz. </w:t>
            </w:r>
          </w:p>
          <w:p w:rsidR="00682F62" w:rsidRPr="00A413B2" w:rsidRDefault="00682F62" w:rsidP="00294A7E">
            <w:pPr>
              <w:pStyle w:val="Bezmezer"/>
              <w:ind w:firstLine="664"/>
              <w:jc w:val="both"/>
              <w:rPr>
                <w:rFonts w:eastAsia="Times New Roman" w:cs="Arial"/>
                <w:iCs/>
                <w:szCs w:val="24"/>
                <w:highlight w:val="yellow"/>
              </w:rPr>
            </w:pPr>
            <w:r w:rsidRPr="00DA0A27">
              <w:rPr>
                <w:rFonts w:cs="Arial"/>
                <w:szCs w:val="24"/>
              </w:rPr>
              <w:t xml:space="preserve">Vedoucí divadelního kroužku Nikola Liberdová spolu se svou kolegyní Klárou </w:t>
            </w:r>
            <w:proofErr w:type="spellStart"/>
            <w:r w:rsidRPr="00DA0A27">
              <w:rPr>
                <w:rFonts w:cs="Arial"/>
                <w:szCs w:val="24"/>
              </w:rPr>
              <w:t>Drgáčovou</w:t>
            </w:r>
            <w:proofErr w:type="spellEnd"/>
            <w:r w:rsidRPr="00DA0A27">
              <w:rPr>
                <w:rFonts w:cs="Arial"/>
                <w:szCs w:val="24"/>
              </w:rPr>
              <w:t xml:space="preserve"> se nejprve zabývaly sběrem materiálů v</w:t>
            </w:r>
            <w:r>
              <w:rPr>
                <w:rFonts w:cs="Arial"/>
                <w:szCs w:val="24"/>
              </w:rPr>
              <w:t> </w:t>
            </w:r>
            <w:r w:rsidRPr="00DA0A27">
              <w:rPr>
                <w:rFonts w:cs="Arial"/>
                <w:szCs w:val="24"/>
              </w:rPr>
              <w:t>místním archivu a na základě historických faktů napsaly scénář a zrežírovaly tento muzikál.</w:t>
            </w:r>
          </w:p>
        </w:tc>
      </w:tr>
      <w:tr w:rsidR="00682F62" w:rsidRPr="00254672" w:rsidTr="00294A7E">
        <w:tc>
          <w:tcPr>
            <w:tcW w:w="534" w:type="dxa"/>
          </w:tcPr>
          <w:p w:rsidR="00682F62" w:rsidRPr="00254672" w:rsidRDefault="00682F62" w:rsidP="00294A7E">
            <w:pPr>
              <w:pStyle w:val="Bezmezer"/>
              <w:rPr>
                <w:rFonts w:cs="Arial"/>
                <w:szCs w:val="24"/>
              </w:rPr>
            </w:pPr>
            <w:r w:rsidRPr="00254672">
              <w:rPr>
                <w:rFonts w:cs="Arial"/>
                <w:szCs w:val="24"/>
              </w:rPr>
              <w:t>10</w:t>
            </w:r>
          </w:p>
        </w:tc>
        <w:tc>
          <w:tcPr>
            <w:tcW w:w="3194" w:type="dxa"/>
          </w:tcPr>
          <w:p w:rsidR="00682F62" w:rsidRPr="00DA0A27" w:rsidRDefault="00682F62" w:rsidP="00294A7E">
            <w:pPr>
              <w:rPr>
                <w:rFonts w:ascii="Arial" w:hAnsi="Arial" w:cs="Arial"/>
              </w:rPr>
            </w:pPr>
            <w:r w:rsidRPr="00DA0A27">
              <w:rPr>
                <w:rFonts w:ascii="Arial" w:hAnsi="Arial" w:cs="Arial"/>
                <w:b/>
              </w:rPr>
              <w:t xml:space="preserve">50 let – Jeskyňáři Prostějov (Padesát let speleologické skupiny </w:t>
            </w:r>
            <w:proofErr w:type="spellStart"/>
            <w:r w:rsidRPr="00DA0A27">
              <w:rPr>
                <w:rFonts w:ascii="Arial" w:hAnsi="Arial" w:cs="Arial"/>
                <w:b/>
              </w:rPr>
              <w:t>Javoříčko</w:t>
            </w:r>
            <w:proofErr w:type="spellEnd"/>
            <w:r w:rsidRPr="00DA0A27">
              <w:rPr>
                <w:rFonts w:ascii="Arial" w:hAnsi="Arial" w:cs="Arial"/>
                <w:b/>
              </w:rPr>
              <w:t>)</w:t>
            </w:r>
            <w:r w:rsidRPr="00DA0A27">
              <w:rPr>
                <w:rFonts w:ascii="Arial" w:hAnsi="Arial" w:cs="Arial"/>
              </w:rPr>
              <w:t xml:space="preserve"> – kniha</w:t>
            </w:r>
          </w:p>
          <w:p w:rsidR="00682F62" w:rsidRPr="00DA0A27" w:rsidRDefault="00682F62" w:rsidP="00294A7E">
            <w:pPr>
              <w:rPr>
                <w:rFonts w:ascii="Arial" w:hAnsi="Arial" w:cs="Arial"/>
              </w:rPr>
            </w:pPr>
          </w:p>
          <w:p w:rsidR="00682F62" w:rsidRPr="00DA0A27" w:rsidRDefault="00682F62" w:rsidP="00294A7E">
            <w:pPr>
              <w:rPr>
                <w:rFonts w:ascii="Arial" w:hAnsi="Arial" w:cs="Arial"/>
              </w:rPr>
            </w:pPr>
            <w:r w:rsidRPr="00DA0A27">
              <w:rPr>
                <w:rFonts w:ascii="Arial" w:hAnsi="Arial" w:cs="Arial"/>
              </w:rPr>
              <w:t>Auto</w:t>
            </w:r>
            <w:r>
              <w:rPr>
                <w:rFonts w:ascii="Arial" w:hAnsi="Arial" w:cs="Arial"/>
              </w:rPr>
              <w:t>r</w:t>
            </w:r>
            <w:r w:rsidRPr="00DA0A27">
              <w:rPr>
                <w:rFonts w:ascii="Arial" w:hAnsi="Arial" w:cs="Arial"/>
              </w:rPr>
              <w:t>:</w:t>
            </w:r>
          </w:p>
          <w:p w:rsidR="00682F62" w:rsidRPr="00A413B2" w:rsidRDefault="00682F62" w:rsidP="00294A7E">
            <w:pPr>
              <w:pStyle w:val="Bezmezer"/>
              <w:rPr>
                <w:rFonts w:eastAsia="Times New Roman" w:cs="Arial"/>
                <w:iCs/>
                <w:szCs w:val="24"/>
                <w:highlight w:val="yellow"/>
              </w:rPr>
            </w:pPr>
            <w:r w:rsidRPr="00DA0A27">
              <w:rPr>
                <w:rFonts w:eastAsia="Times New Roman" w:cs="Arial"/>
                <w:szCs w:val="24"/>
              </w:rPr>
              <w:t>Mgr. Miloš Forst</w:t>
            </w:r>
          </w:p>
        </w:tc>
        <w:tc>
          <w:tcPr>
            <w:tcW w:w="5736" w:type="dxa"/>
          </w:tcPr>
          <w:p w:rsidR="00682F62" w:rsidRPr="00A413B2" w:rsidRDefault="00682F62" w:rsidP="00294A7E">
            <w:pPr>
              <w:pStyle w:val="Bezmezer"/>
              <w:ind w:firstLine="664"/>
              <w:jc w:val="both"/>
              <w:rPr>
                <w:rFonts w:eastAsia="Times New Roman" w:cs="Arial"/>
                <w:iCs/>
                <w:szCs w:val="24"/>
                <w:highlight w:val="yellow"/>
              </w:rPr>
            </w:pPr>
            <w:r w:rsidRPr="00DA0A27">
              <w:rPr>
                <w:rFonts w:cs="Arial"/>
                <w:szCs w:val="24"/>
              </w:rPr>
              <w:t xml:space="preserve">Kniha </w:t>
            </w:r>
            <w:r w:rsidRPr="00A32D38">
              <w:rPr>
                <w:rFonts w:cs="Arial"/>
                <w:i/>
                <w:szCs w:val="24"/>
              </w:rPr>
              <w:t>50 let – Jeskyňáři Prostějov</w:t>
            </w:r>
            <w:r w:rsidRPr="00DA0A27">
              <w:rPr>
                <w:rFonts w:cs="Arial"/>
                <w:szCs w:val="24"/>
              </w:rPr>
              <w:t xml:space="preserve"> celkem na</w:t>
            </w:r>
            <w:r>
              <w:rPr>
                <w:rFonts w:cs="Arial"/>
                <w:szCs w:val="24"/>
              </w:rPr>
              <w:t> </w:t>
            </w:r>
            <w:r w:rsidRPr="00DA0A27">
              <w:rPr>
                <w:rFonts w:cs="Arial"/>
                <w:szCs w:val="24"/>
              </w:rPr>
              <w:t xml:space="preserve">111 stranách neotřelým způsobem, a to vůbec poprvé v literární podobě přibližuje vznik a historii netradičního oboru, který již dlouhá léta pomáhá prozkoumat tajemství našeho regionu. Jeskyňáři ZO 7-93 </w:t>
            </w:r>
            <w:proofErr w:type="spellStart"/>
            <w:r w:rsidRPr="00DA0A27">
              <w:rPr>
                <w:rFonts w:cs="Arial"/>
                <w:szCs w:val="24"/>
              </w:rPr>
              <w:t>Javoříčko</w:t>
            </w:r>
            <w:proofErr w:type="spellEnd"/>
            <w:r w:rsidRPr="00DA0A27">
              <w:rPr>
                <w:rFonts w:cs="Arial"/>
                <w:szCs w:val="24"/>
              </w:rPr>
              <w:t xml:space="preserve"> požádali autora o vytvoření publikace, aby dle svých slov mohli předat štafetový kolík mladším generacím a obor jeskyňářství nezanikl. </w:t>
            </w:r>
          </w:p>
        </w:tc>
      </w:tr>
    </w:tbl>
    <w:p w:rsidR="00682F62" w:rsidRDefault="00682F62" w:rsidP="00682F62">
      <w:pPr>
        <w:jc w:val="both"/>
        <w:rPr>
          <w:rFonts w:ascii="Arial" w:hAnsi="Arial" w:cs="Arial"/>
        </w:rPr>
      </w:pPr>
    </w:p>
    <w:p w:rsidR="00682F62" w:rsidRDefault="00682F62" w:rsidP="00682F62">
      <w:pPr>
        <w:jc w:val="both"/>
        <w:rPr>
          <w:rFonts w:ascii="Arial" w:hAnsi="Arial" w:cs="Arial"/>
        </w:rPr>
      </w:pPr>
    </w:p>
    <w:p w:rsidR="00682F62" w:rsidRPr="00853680" w:rsidRDefault="00682F62" w:rsidP="00682F62">
      <w:pPr>
        <w:pStyle w:val="Odstavecseseznamem"/>
        <w:numPr>
          <w:ilvl w:val="1"/>
          <w:numId w:val="5"/>
        </w:numPr>
        <w:ind w:left="709" w:hanging="709"/>
        <w:jc w:val="both"/>
        <w:rPr>
          <w:rFonts w:ascii="Arial" w:hAnsi="Arial" w:cs="Arial"/>
          <w:b/>
        </w:rPr>
      </w:pPr>
      <w:r w:rsidRPr="00853680">
        <w:rPr>
          <w:rFonts w:ascii="Arial" w:hAnsi="Arial" w:cs="Arial"/>
          <w:b/>
        </w:rPr>
        <w:t xml:space="preserve">Cena </w:t>
      </w:r>
      <w:r>
        <w:rPr>
          <w:rFonts w:ascii="Arial" w:hAnsi="Arial" w:cs="Arial"/>
          <w:b/>
        </w:rPr>
        <w:t>hejtmana</w:t>
      </w:r>
      <w:r w:rsidRPr="00853680">
        <w:rPr>
          <w:rFonts w:ascii="Arial" w:hAnsi="Arial" w:cs="Arial"/>
          <w:b/>
        </w:rPr>
        <w:t xml:space="preserve"> Olomouckého kraje za výjimečný počin v oblasti kultury</w:t>
      </w:r>
      <w:r>
        <w:rPr>
          <w:rFonts w:ascii="Arial" w:hAnsi="Arial" w:cs="Arial"/>
          <w:b/>
        </w:rPr>
        <w:t xml:space="preserve"> v roce 2019</w:t>
      </w:r>
    </w:p>
    <w:p w:rsidR="00682F62" w:rsidRDefault="00682F62" w:rsidP="00682F62">
      <w:pPr>
        <w:pStyle w:val="Odstavecseseznamem"/>
        <w:ind w:left="709"/>
        <w:jc w:val="both"/>
        <w:rPr>
          <w:rFonts w:ascii="Arial" w:hAnsi="Arial" w:cs="Arial"/>
        </w:rPr>
      </w:pPr>
    </w:p>
    <w:p w:rsidR="00682F62" w:rsidRDefault="00682F62" w:rsidP="00682F62">
      <w:pPr>
        <w:pStyle w:val="Odstavecseseznamem"/>
        <w:spacing w:after="120"/>
        <w:ind w:left="709"/>
        <w:contextualSpacing w:val="0"/>
        <w:jc w:val="both"/>
        <w:rPr>
          <w:rFonts w:ascii="Arial" w:hAnsi="Arial" w:cs="Arial"/>
        </w:rPr>
      </w:pPr>
      <w:r>
        <w:rPr>
          <w:rFonts w:ascii="Arial" w:eastAsia="Calibri" w:hAnsi="Arial" w:cs="Arial"/>
          <w:lang w:eastAsia="en-US"/>
        </w:rPr>
        <w:t>Hejtman Olomouckého kraje, pan Ladislav Okleštěk se rozhodl využít svého práva a udělit Cenu hejtmana Olomouckého kraje za přínos v oblasti kultury za rok 2019. Toto ocenění bude uděleno:</w:t>
      </w:r>
    </w:p>
    <w:p w:rsidR="00682F62" w:rsidRPr="00027582" w:rsidRDefault="00682F62" w:rsidP="00682F62">
      <w:pPr>
        <w:pStyle w:val="Odstavecseseznamem"/>
        <w:ind w:left="709"/>
        <w:jc w:val="both"/>
        <w:rPr>
          <w:rFonts w:ascii="Arial" w:hAnsi="Arial" w:cs="Arial"/>
        </w:rPr>
      </w:pPr>
      <w:proofErr w:type="spellStart"/>
      <w:r>
        <w:rPr>
          <w:rFonts w:ascii="Arial" w:hAnsi="Arial" w:cs="Arial"/>
        </w:rPr>
        <w:t>Glonek</w:t>
      </w:r>
      <w:proofErr w:type="spellEnd"/>
      <w:r>
        <w:rPr>
          <w:rFonts w:ascii="Arial" w:hAnsi="Arial" w:cs="Arial"/>
        </w:rPr>
        <w:t xml:space="preserve">, Jiří: </w:t>
      </w:r>
      <w:r w:rsidRPr="00DA0A27">
        <w:rPr>
          <w:rFonts w:ascii="Arial" w:hAnsi="Arial" w:cs="Arial"/>
          <w:b/>
        </w:rPr>
        <w:t>NA JESENÍKY!</w:t>
      </w:r>
      <w:r>
        <w:rPr>
          <w:rFonts w:ascii="Arial" w:hAnsi="Arial" w:cs="Arial"/>
        </w:rPr>
        <w:t>, kniha</w:t>
      </w:r>
    </w:p>
    <w:p w:rsidR="00682F62" w:rsidRPr="00A32D38" w:rsidRDefault="00682F62" w:rsidP="00682F62">
      <w:pPr>
        <w:pStyle w:val="Odstavecseseznamem"/>
        <w:ind w:left="709" w:firstLine="851"/>
        <w:jc w:val="both"/>
        <w:rPr>
          <w:rFonts w:ascii="Arial" w:hAnsi="Arial" w:cs="Arial"/>
        </w:rPr>
      </w:pPr>
      <w:r w:rsidRPr="00A32D38">
        <w:rPr>
          <w:rFonts w:ascii="Arial" w:hAnsi="Arial" w:cs="Arial"/>
        </w:rPr>
        <w:t xml:space="preserve">Když v roce 1881 nadšenci okolo Johanna </w:t>
      </w:r>
      <w:proofErr w:type="spellStart"/>
      <w:r w:rsidRPr="00A32D38">
        <w:rPr>
          <w:rFonts w:ascii="Arial" w:hAnsi="Arial" w:cs="Arial"/>
        </w:rPr>
        <w:t>Rippera</w:t>
      </w:r>
      <w:proofErr w:type="spellEnd"/>
      <w:r w:rsidRPr="00A32D38">
        <w:rPr>
          <w:rFonts w:ascii="Arial" w:hAnsi="Arial" w:cs="Arial"/>
        </w:rPr>
        <w:t xml:space="preserve"> (zetě </w:t>
      </w:r>
      <w:proofErr w:type="spellStart"/>
      <w:r w:rsidRPr="00A32D38">
        <w:rPr>
          <w:rFonts w:ascii="Arial" w:hAnsi="Arial" w:cs="Arial"/>
        </w:rPr>
        <w:t>Vincenze</w:t>
      </w:r>
      <w:proofErr w:type="spellEnd"/>
      <w:r w:rsidRPr="00A32D38">
        <w:rPr>
          <w:rFonts w:ascii="Arial" w:hAnsi="Arial" w:cs="Arial"/>
        </w:rPr>
        <w:t xml:space="preserve"> </w:t>
      </w:r>
      <w:proofErr w:type="spellStart"/>
      <w:r w:rsidRPr="00A32D38">
        <w:rPr>
          <w:rFonts w:ascii="Arial" w:hAnsi="Arial" w:cs="Arial"/>
        </w:rPr>
        <w:t>Priessnitze</w:t>
      </w:r>
      <w:proofErr w:type="spellEnd"/>
      <w:r w:rsidRPr="00A32D38">
        <w:rPr>
          <w:rFonts w:ascii="Arial" w:hAnsi="Arial" w:cs="Arial"/>
        </w:rPr>
        <w:t xml:space="preserve">) a notáře Edmunda </w:t>
      </w:r>
      <w:proofErr w:type="spellStart"/>
      <w:r w:rsidRPr="00A32D38">
        <w:rPr>
          <w:rFonts w:ascii="Arial" w:hAnsi="Arial" w:cs="Arial"/>
        </w:rPr>
        <w:t>Rudolpha</w:t>
      </w:r>
      <w:proofErr w:type="spellEnd"/>
      <w:r w:rsidRPr="00A32D38">
        <w:rPr>
          <w:rFonts w:ascii="Arial" w:hAnsi="Arial" w:cs="Arial"/>
        </w:rPr>
        <w:t xml:space="preserve"> zakládali ve </w:t>
      </w:r>
      <w:proofErr w:type="spellStart"/>
      <w:r w:rsidRPr="00A32D38">
        <w:rPr>
          <w:rFonts w:ascii="Arial" w:hAnsi="Arial" w:cs="Arial"/>
        </w:rPr>
        <w:t>Frývaldově</w:t>
      </w:r>
      <w:proofErr w:type="spellEnd"/>
      <w:r w:rsidRPr="00A32D38">
        <w:rPr>
          <w:rFonts w:ascii="Arial" w:hAnsi="Arial" w:cs="Arial"/>
        </w:rPr>
        <w:t xml:space="preserve"> (dnešním Jeseníku) Moravsko-slezský sudetský horský spolek, zajisté netušili, jak jejich následná činnost a nezměrné obětavé úsilí o zpřístupnění Jeseníků širokým vrstvám společnosti tvář těchto hor změní. Jak působení spolku a řady jedinců začne psát různé kapitoly historie turistiky v Jeseníkách, spojené nejen s</w:t>
      </w:r>
      <w:r>
        <w:rPr>
          <w:rFonts w:ascii="Arial" w:hAnsi="Arial" w:cs="Arial"/>
        </w:rPr>
        <w:t>e </w:t>
      </w:r>
      <w:r w:rsidRPr="00A32D38">
        <w:rPr>
          <w:rFonts w:ascii="Arial" w:hAnsi="Arial" w:cs="Arial"/>
        </w:rPr>
        <w:t>stavbami turistických chodníků, chat, rozhleden, nebo jak se vše promítne například i do překotného rozvoje zimních sportů. Rok 1881 však představuje pouze jeden mezník spojený s organizovanou turistikou v Jeseníkách. K němu ovšem vedla dlouhá cesta, při níž musel člo</w:t>
      </w:r>
      <w:r>
        <w:rPr>
          <w:rFonts w:ascii="Arial" w:hAnsi="Arial" w:cs="Arial"/>
        </w:rPr>
        <w:t>věk nejprve nalézt v horách a v </w:t>
      </w:r>
      <w:r w:rsidRPr="00A32D38">
        <w:rPr>
          <w:rFonts w:ascii="Arial" w:hAnsi="Arial" w:cs="Arial"/>
        </w:rPr>
        <w:t>potulování se po nich zalíbení. Věc, která nám dnes připadá zcela normální, prodělala během staletí řadu proměn a zvratů. Jak a kdy tedy došlo k proměně estetického vnímání od zatracovaných a přehlížených hor až po vysoce oceňovanou a vyhledávanou horskou krajinu? A co způsobilo, že se horské turistice začal věnovat stále větší okruh společnosti? Jak vše uvedené probíhalo v Jeseníkách a přilehlých pohořích? A podle čeho</w:t>
      </w:r>
      <w:r>
        <w:rPr>
          <w:rFonts w:ascii="Arial" w:hAnsi="Arial" w:cs="Arial"/>
        </w:rPr>
        <w:t xml:space="preserve"> se vlastně první cestovatelé v </w:t>
      </w:r>
      <w:r w:rsidRPr="00A32D38">
        <w:rPr>
          <w:rFonts w:ascii="Arial" w:hAnsi="Arial" w:cs="Arial"/>
        </w:rPr>
        <w:t>jesenických horách pohybovali?</w:t>
      </w:r>
    </w:p>
    <w:p w:rsidR="00682F62" w:rsidRPr="00DA0A27" w:rsidRDefault="00682F62" w:rsidP="00682F62">
      <w:pPr>
        <w:pStyle w:val="Odstavecseseznamem"/>
        <w:ind w:left="709" w:firstLine="851"/>
        <w:jc w:val="both"/>
        <w:rPr>
          <w:rFonts w:ascii="Arial" w:hAnsi="Arial" w:cs="Arial"/>
        </w:rPr>
      </w:pPr>
      <w:r w:rsidRPr="00A32D38">
        <w:rPr>
          <w:rFonts w:ascii="Arial" w:hAnsi="Arial" w:cs="Arial"/>
        </w:rPr>
        <w:t>Odpovědi naleznete v objemné knize o 576 stranách, doprovázené bohatým obrazovým materiálem i soupisem</w:t>
      </w:r>
      <w:r>
        <w:rPr>
          <w:rFonts w:ascii="Arial" w:hAnsi="Arial" w:cs="Arial"/>
        </w:rPr>
        <w:t xml:space="preserve"> jesenických turistických map a </w:t>
      </w:r>
      <w:r w:rsidRPr="00A32D38">
        <w:rPr>
          <w:rFonts w:ascii="Arial" w:hAnsi="Arial" w:cs="Arial"/>
        </w:rPr>
        <w:t>bedekrů do roku 1945.</w:t>
      </w:r>
    </w:p>
    <w:p w:rsidR="00682F62" w:rsidRDefault="00682F62" w:rsidP="00682F62">
      <w:pPr>
        <w:pStyle w:val="Odstavecseseznamem"/>
        <w:ind w:left="709"/>
        <w:jc w:val="both"/>
        <w:rPr>
          <w:rFonts w:ascii="Arial" w:hAnsi="Arial" w:cs="Arial"/>
        </w:rPr>
      </w:pPr>
      <w:r>
        <w:rPr>
          <w:rFonts w:ascii="Arial" w:hAnsi="Arial" w:cs="Arial"/>
        </w:rPr>
        <w:t xml:space="preserve"> </w:t>
      </w:r>
    </w:p>
    <w:p w:rsidR="00682F62" w:rsidRDefault="00682F62" w:rsidP="00682F62">
      <w:pPr>
        <w:autoSpaceDE w:val="0"/>
        <w:autoSpaceDN w:val="0"/>
        <w:adjustRightInd w:val="0"/>
        <w:jc w:val="both"/>
        <w:rPr>
          <w:rFonts w:ascii="Arial" w:hAnsi="Arial" w:cs="Arial"/>
        </w:rPr>
      </w:pPr>
    </w:p>
    <w:p w:rsidR="00682F62" w:rsidRPr="00263C75" w:rsidRDefault="00682F62" w:rsidP="00682F62">
      <w:pPr>
        <w:autoSpaceDE w:val="0"/>
        <w:autoSpaceDN w:val="0"/>
        <w:adjustRightInd w:val="0"/>
        <w:jc w:val="both"/>
        <w:rPr>
          <w:rFonts w:ascii="Arial" w:hAnsi="Arial" w:cs="Arial"/>
          <w:b/>
        </w:rPr>
      </w:pPr>
      <w:r w:rsidRPr="00263C75">
        <w:rPr>
          <w:rFonts w:ascii="Arial" w:hAnsi="Arial" w:cs="Arial"/>
          <w:b/>
        </w:rPr>
        <w:t>Ceny Olomouckého kraje za přínos v oblasti kultury za rok 2019 budou slavnostně předány dne 7. 4. 2020 v Moravském divadle v Olomouci.</w:t>
      </w:r>
    </w:p>
    <w:p w:rsidR="00682F62" w:rsidRDefault="00682F62" w:rsidP="00682F62">
      <w:pPr>
        <w:autoSpaceDE w:val="0"/>
        <w:autoSpaceDN w:val="0"/>
        <w:adjustRightInd w:val="0"/>
        <w:jc w:val="both"/>
        <w:rPr>
          <w:rFonts w:ascii="Arial" w:eastAsia="Calibri" w:hAnsi="Arial" w:cs="Arial"/>
          <w:lang w:eastAsia="en-US"/>
        </w:rPr>
      </w:pPr>
    </w:p>
    <w:p w:rsidR="00682F62" w:rsidRDefault="00682F62" w:rsidP="00682F62">
      <w:pPr>
        <w:autoSpaceDE w:val="0"/>
        <w:autoSpaceDN w:val="0"/>
        <w:adjustRightInd w:val="0"/>
        <w:jc w:val="both"/>
        <w:rPr>
          <w:rFonts w:ascii="Arial" w:eastAsia="Calibri" w:hAnsi="Arial" w:cs="Arial"/>
          <w:lang w:eastAsia="en-US"/>
        </w:rPr>
      </w:pPr>
    </w:p>
    <w:p w:rsidR="00682F62" w:rsidRDefault="00682F62" w:rsidP="00682F62">
      <w:pPr>
        <w:autoSpaceDE w:val="0"/>
        <w:autoSpaceDN w:val="0"/>
        <w:adjustRightInd w:val="0"/>
        <w:jc w:val="both"/>
        <w:rPr>
          <w:rFonts w:ascii="Arial" w:hAnsi="Arial" w:cs="Arial"/>
        </w:rPr>
      </w:pPr>
      <w:r>
        <w:rPr>
          <w:rFonts w:ascii="Arial" w:hAnsi="Arial" w:cs="Arial"/>
        </w:rPr>
        <w:t xml:space="preserve">ROK na svém zasedání 27. 1. 2020 usnesením č. </w:t>
      </w:r>
      <w:r w:rsidRPr="00263C75">
        <w:rPr>
          <w:rFonts w:ascii="Arial" w:hAnsi="Arial" w:cs="Arial"/>
        </w:rPr>
        <w:t>UR/57/48/2019</w:t>
      </w:r>
      <w:r>
        <w:rPr>
          <w:rFonts w:ascii="Arial" w:hAnsi="Arial" w:cs="Arial"/>
        </w:rPr>
        <w:t xml:space="preserve"> schválila, že s</w:t>
      </w:r>
      <w:r w:rsidRPr="001D07DC">
        <w:rPr>
          <w:rFonts w:ascii="Arial" w:hAnsi="Arial" w:cs="Arial"/>
        </w:rPr>
        <w:t xml:space="preserve">oučástí slavnostního předání Cen Olomouckého kraje za přínos v oblasti kultury </w:t>
      </w:r>
      <w:r>
        <w:rPr>
          <w:rFonts w:ascii="Arial" w:hAnsi="Arial" w:cs="Arial"/>
        </w:rPr>
        <w:t xml:space="preserve">za rok 2019 </w:t>
      </w:r>
      <w:r w:rsidRPr="001D07DC">
        <w:rPr>
          <w:rFonts w:ascii="Arial" w:hAnsi="Arial" w:cs="Arial"/>
        </w:rPr>
        <w:t>bude také předání titulu Mistr tradiční rukodělné výroby Olomouckého kraje</w:t>
      </w:r>
      <w:r>
        <w:rPr>
          <w:rFonts w:ascii="Arial" w:hAnsi="Arial" w:cs="Arial"/>
        </w:rPr>
        <w:t xml:space="preserve"> paní Haně Kuželové z </w:t>
      </w:r>
      <w:proofErr w:type="spellStart"/>
      <w:r>
        <w:rPr>
          <w:rFonts w:ascii="Arial" w:hAnsi="Arial" w:cs="Arial"/>
        </w:rPr>
        <w:t>Křelova-Břuchotína</w:t>
      </w:r>
      <w:proofErr w:type="spellEnd"/>
      <w:r w:rsidRPr="00C13038">
        <w:rPr>
          <w:rFonts w:ascii="Arial" w:hAnsi="Arial" w:cs="Arial"/>
        </w:rPr>
        <w:t>. Jmenovan</w:t>
      </w:r>
      <w:r>
        <w:rPr>
          <w:rFonts w:ascii="Arial" w:hAnsi="Arial" w:cs="Arial"/>
        </w:rPr>
        <w:t>á</w:t>
      </w:r>
      <w:r w:rsidRPr="00C13038">
        <w:rPr>
          <w:rFonts w:ascii="Arial" w:hAnsi="Arial" w:cs="Arial"/>
        </w:rPr>
        <w:t xml:space="preserve"> působí v oboru </w:t>
      </w:r>
      <w:r>
        <w:rPr>
          <w:rFonts w:ascii="Arial" w:hAnsi="Arial" w:cs="Arial"/>
        </w:rPr>
        <w:t>perníkářství</w:t>
      </w:r>
      <w:r w:rsidRPr="00C13038">
        <w:rPr>
          <w:rFonts w:ascii="Arial" w:hAnsi="Arial" w:cs="Arial"/>
        </w:rPr>
        <w:t>.</w:t>
      </w:r>
      <w:r>
        <w:rPr>
          <w:rFonts w:ascii="Arial" w:hAnsi="Arial" w:cs="Arial"/>
        </w:rPr>
        <w:t xml:space="preserve"> </w:t>
      </w:r>
    </w:p>
    <w:p w:rsidR="00682F62" w:rsidRDefault="00682F62" w:rsidP="00682F62">
      <w:pPr>
        <w:jc w:val="both"/>
        <w:rPr>
          <w:rFonts w:ascii="Arial" w:eastAsia="Calibri" w:hAnsi="Arial" w:cs="Arial"/>
          <w:lang w:eastAsia="en-US"/>
        </w:rPr>
      </w:pPr>
    </w:p>
    <w:p w:rsidR="00682F62" w:rsidRDefault="00682F62" w:rsidP="00682F62">
      <w:pPr>
        <w:jc w:val="both"/>
        <w:rPr>
          <w:rFonts w:ascii="Arial" w:eastAsia="Calibri" w:hAnsi="Arial" w:cs="Arial"/>
          <w:lang w:eastAsia="en-US"/>
        </w:rPr>
      </w:pPr>
    </w:p>
    <w:p w:rsidR="00682F62" w:rsidRDefault="00682F62" w:rsidP="00682F62">
      <w:pPr>
        <w:jc w:val="both"/>
        <w:rPr>
          <w:rFonts w:ascii="Arial" w:eastAsia="Calibri" w:hAnsi="Arial" w:cs="Arial"/>
          <w:lang w:eastAsia="en-US"/>
        </w:rPr>
      </w:pPr>
    </w:p>
    <w:p w:rsidR="00682F62" w:rsidRDefault="00682F62" w:rsidP="00682F62">
      <w:pPr>
        <w:pStyle w:val="slo1text"/>
        <w:numPr>
          <w:ilvl w:val="0"/>
          <w:numId w:val="0"/>
        </w:numPr>
        <w:rPr>
          <w:rFonts w:cs="Arial"/>
          <w:b/>
        </w:rPr>
      </w:pPr>
      <w:r w:rsidRPr="006775D9">
        <w:rPr>
          <w:rFonts w:cs="Arial"/>
          <w:b/>
        </w:rPr>
        <w:t xml:space="preserve">Předkladatel a zpracovatel navrhují </w:t>
      </w:r>
      <w:r w:rsidR="002066B0">
        <w:rPr>
          <w:rFonts w:cs="Arial"/>
          <w:b/>
        </w:rPr>
        <w:t>Z</w:t>
      </w:r>
      <w:bookmarkStart w:id="0" w:name="_GoBack"/>
      <w:bookmarkEnd w:id="0"/>
      <w:r w:rsidRPr="006775D9">
        <w:rPr>
          <w:rFonts w:cs="Arial"/>
          <w:b/>
        </w:rPr>
        <w:t xml:space="preserve">OK </w:t>
      </w:r>
    </w:p>
    <w:p w:rsidR="00682F62" w:rsidRDefault="00682F62" w:rsidP="00682F62">
      <w:pPr>
        <w:pStyle w:val="slo1text"/>
        <w:numPr>
          <w:ilvl w:val="0"/>
          <w:numId w:val="6"/>
        </w:numPr>
        <w:rPr>
          <w:rFonts w:cs="Arial"/>
          <w:b/>
        </w:rPr>
      </w:pPr>
      <w:r w:rsidRPr="000A7047">
        <w:rPr>
          <w:rFonts w:cs="Arial"/>
          <w:b/>
          <w:spacing w:val="20"/>
        </w:rPr>
        <w:t>vzít na vědomí</w:t>
      </w:r>
      <w:r w:rsidRPr="00E620A5">
        <w:rPr>
          <w:rFonts w:cs="Arial"/>
          <w:b/>
        </w:rPr>
        <w:t xml:space="preserve"> </w:t>
      </w:r>
      <w:r w:rsidRPr="00D84BD2">
        <w:rPr>
          <w:rFonts w:cs="Arial"/>
        </w:rPr>
        <w:t>důvodovou zprávu,</w:t>
      </w:r>
      <w:r w:rsidRPr="006775D9">
        <w:rPr>
          <w:rFonts w:cs="Arial"/>
          <w:b/>
        </w:rPr>
        <w:t xml:space="preserve"> </w:t>
      </w:r>
    </w:p>
    <w:p w:rsidR="00682F62" w:rsidRDefault="00682F62" w:rsidP="00682F62">
      <w:pPr>
        <w:pStyle w:val="slo1text"/>
        <w:numPr>
          <w:ilvl w:val="0"/>
          <w:numId w:val="6"/>
        </w:numPr>
        <w:rPr>
          <w:rFonts w:cs="Arial"/>
          <w:b/>
        </w:rPr>
      </w:pPr>
      <w:r w:rsidRPr="000A7047">
        <w:rPr>
          <w:rFonts w:cs="Arial"/>
          <w:b/>
          <w:spacing w:val="20"/>
        </w:rPr>
        <w:t>vzít na vědomí</w:t>
      </w:r>
      <w:r w:rsidRPr="00E620A5">
        <w:rPr>
          <w:rFonts w:cs="Arial"/>
          <w:b/>
        </w:rPr>
        <w:t xml:space="preserve"> </w:t>
      </w:r>
      <w:r w:rsidRPr="00D84BD2">
        <w:rPr>
          <w:rFonts w:cs="Arial"/>
        </w:rPr>
        <w:t>přehled nominací na udělení Cen Olomouckého kraje za přínos v oblasti kultury za rok 2019 v jednotlivých kategoriích dle Přílohy č.</w:t>
      </w:r>
      <w:r>
        <w:rPr>
          <w:rFonts w:cs="Arial"/>
        </w:rPr>
        <w:t> </w:t>
      </w:r>
      <w:r w:rsidRPr="00D84BD2">
        <w:rPr>
          <w:rFonts w:cs="Arial"/>
        </w:rPr>
        <w:t>1 důvodové zprávy,</w:t>
      </w:r>
      <w:r w:rsidRPr="006775D9">
        <w:rPr>
          <w:rFonts w:cs="Arial"/>
          <w:b/>
        </w:rPr>
        <w:t xml:space="preserve"> </w:t>
      </w:r>
    </w:p>
    <w:p w:rsidR="00682F62" w:rsidRPr="00D84BD2" w:rsidRDefault="00682F62" w:rsidP="00682F62">
      <w:pPr>
        <w:pStyle w:val="slo1text"/>
        <w:numPr>
          <w:ilvl w:val="0"/>
          <w:numId w:val="6"/>
        </w:numPr>
        <w:rPr>
          <w:rFonts w:cs="Arial"/>
          <w:b/>
        </w:rPr>
      </w:pPr>
      <w:r>
        <w:rPr>
          <w:b/>
          <w:spacing w:val="20"/>
          <w:szCs w:val="24"/>
        </w:rPr>
        <w:lastRenderedPageBreak/>
        <w:t>schválit</w:t>
      </w:r>
      <w:r w:rsidRPr="00D84BD2">
        <w:rPr>
          <w:b/>
          <w:szCs w:val="24"/>
        </w:rPr>
        <w:t xml:space="preserve"> </w:t>
      </w:r>
      <w:r w:rsidRPr="00D84BD2">
        <w:rPr>
          <w:rFonts w:cs="Arial"/>
        </w:rPr>
        <w:t>návrhy na udělení Cen Olomouckého kraje za přínos v oblasti kultury za rok 2019 dle důvodové zprávy,</w:t>
      </w:r>
      <w:r w:rsidRPr="00D84BD2">
        <w:rPr>
          <w:rFonts w:cs="Arial"/>
          <w:b/>
        </w:rPr>
        <w:t xml:space="preserve"> </w:t>
      </w:r>
    </w:p>
    <w:p w:rsidR="00682F62" w:rsidRDefault="00682F62" w:rsidP="00682F62">
      <w:pPr>
        <w:spacing w:before="120" w:after="120"/>
        <w:ind w:right="-108"/>
        <w:jc w:val="both"/>
        <w:outlineLvl w:val="0"/>
        <w:rPr>
          <w:rFonts w:ascii="Arial" w:hAnsi="Arial" w:cs="Arial"/>
          <w:u w:val="single"/>
        </w:rPr>
      </w:pPr>
    </w:p>
    <w:p w:rsidR="00682F62" w:rsidRPr="002E5F7D" w:rsidRDefault="00682F62" w:rsidP="00682F62">
      <w:pPr>
        <w:spacing w:before="120" w:after="120"/>
        <w:ind w:right="-108"/>
        <w:jc w:val="both"/>
        <w:outlineLvl w:val="0"/>
        <w:rPr>
          <w:rFonts w:ascii="Arial" w:hAnsi="Arial" w:cs="Arial"/>
          <w:u w:val="single"/>
        </w:rPr>
      </w:pPr>
      <w:r w:rsidRPr="002E5F7D">
        <w:rPr>
          <w:rFonts w:ascii="Arial" w:hAnsi="Arial" w:cs="Arial"/>
          <w:u w:val="single"/>
        </w:rPr>
        <w:t>Přílohy</w:t>
      </w:r>
      <w:r>
        <w:rPr>
          <w:rFonts w:ascii="Arial" w:hAnsi="Arial" w:cs="Arial"/>
          <w:u w:val="single"/>
        </w:rPr>
        <w:t>:</w:t>
      </w:r>
      <w:r w:rsidRPr="002E5F7D">
        <w:rPr>
          <w:rFonts w:ascii="Arial" w:hAnsi="Arial" w:cs="Arial"/>
          <w:u w:val="single"/>
        </w:rPr>
        <w:t xml:space="preserve"> </w:t>
      </w:r>
    </w:p>
    <w:p w:rsidR="00682F62" w:rsidRPr="002E5F7D" w:rsidRDefault="00682F62" w:rsidP="00682F62">
      <w:pPr>
        <w:pStyle w:val="Radaploha1"/>
      </w:pPr>
      <w:r w:rsidRPr="002E5F7D">
        <w:t>Příloha č. 1</w:t>
      </w:r>
    </w:p>
    <w:p w:rsidR="00682F62" w:rsidRPr="001D7475" w:rsidRDefault="00682F62" w:rsidP="00682F62">
      <w:pPr>
        <w:ind w:left="567"/>
        <w:jc w:val="both"/>
        <w:rPr>
          <w:rFonts w:ascii="Arial" w:hAnsi="Arial" w:cs="Arial"/>
        </w:rPr>
      </w:pPr>
      <w:r w:rsidRPr="00383CD4">
        <w:rPr>
          <w:rFonts w:ascii="Arial" w:hAnsi="Arial" w:cs="Arial"/>
        </w:rPr>
        <w:t xml:space="preserve">Souhrnný přehled nominací na Ceny Olomouckého kraje za přínos </w:t>
      </w:r>
      <w:r w:rsidRPr="00383CD4">
        <w:rPr>
          <w:rFonts w:ascii="Arial" w:hAnsi="Arial" w:cs="Arial"/>
        </w:rPr>
        <w:br/>
        <w:t>v oblasti kultury za rok 20</w:t>
      </w:r>
      <w:r>
        <w:rPr>
          <w:rFonts w:ascii="Arial" w:hAnsi="Arial" w:cs="Arial"/>
        </w:rPr>
        <w:t>19</w:t>
      </w:r>
      <w:r w:rsidRPr="00383CD4">
        <w:rPr>
          <w:rFonts w:ascii="Arial" w:hAnsi="Arial" w:cs="Arial"/>
        </w:rPr>
        <w:t xml:space="preserve"> v jednotlivých kategoriích (strana </w:t>
      </w:r>
      <w:r>
        <w:rPr>
          <w:rFonts w:ascii="Arial" w:hAnsi="Arial" w:cs="Arial"/>
        </w:rPr>
        <w:t>11 – 54</w:t>
      </w:r>
      <w:r w:rsidRPr="00383CD4">
        <w:rPr>
          <w:rFonts w:ascii="Arial" w:hAnsi="Arial" w:cs="Arial"/>
        </w:rPr>
        <w:t>)</w:t>
      </w:r>
      <w:r>
        <w:rPr>
          <w:rFonts w:ascii="Arial" w:hAnsi="Arial" w:cs="Arial"/>
        </w:rPr>
        <w:t>.</w:t>
      </w:r>
    </w:p>
    <w:p w:rsidR="00D174C9" w:rsidRDefault="00D174C9"/>
    <w:p w:rsidR="00D174C9" w:rsidRPr="00D174C9" w:rsidRDefault="00D174C9" w:rsidP="00D174C9"/>
    <w:p w:rsidR="00D174C9" w:rsidRPr="00D174C9" w:rsidRDefault="00D174C9" w:rsidP="00D174C9"/>
    <w:p w:rsidR="00D174C9" w:rsidRPr="00D174C9" w:rsidRDefault="00D174C9" w:rsidP="00D174C9"/>
    <w:p w:rsidR="00D174C9" w:rsidRPr="00D174C9" w:rsidRDefault="00D174C9" w:rsidP="00D174C9"/>
    <w:p w:rsidR="00D174C9" w:rsidRPr="00D174C9" w:rsidRDefault="00D174C9" w:rsidP="00D174C9"/>
    <w:p w:rsidR="00D174C9" w:rsidRPr="00D174C9" w:rsidRDefault="00D174C9" w:rsidP="00D174C9"/>
    <w:p w:rsidR="00D174C9" w:rsidRPr="00D174C9" w:rsidRDefault="00D174C9" w:rsidP="00D174C9"/>
    <w:p w:rsidR="00D174C9" w:rsidRPr="00D174C9" w:rsidRDefault="00D174C9" w:rsidP="00D174C9"/>
    <w:p w:rsidR="00D174C9" w:rsidRPr="00D174C9" w:rsidRDefault="00D174C9" w:rsidP="00D174C9"/>
    <w:p w:rsidR="00D174C9" w:rsidRPr="00D174C9" w:rsidRDefault="00D174C9" w:rsidP="00D174C9"/>
    <w:p w:rsidR="00D174C9" w:rsidRPr="00D174C9" w:rsidRDefault="00D174C9" w:rsidP="00D174C9"/>
    <w:p w:rsidR="00D174C9" w:rsidRPr="00D174C9" w:rsidRDefault="00D174C9" w:rsidP="00D174C9"/>
    <w:p w:rsidR="00D174C9" w:rsidRPr="00D174C9" w:rsidRDefault="00D174C9" w:rsidP="00D174C9"/>
    <w:p w:rsidR="00D174C9" w:rsidRPr="00D174C9" w:rsidRDefault="00D174C9" w:rsidP="00D174C9"/>
    <w:p w:rsidR="00D174C9" w:rsidRPr="00D174C9" w:rsidRDefault="00D174C9" w:rsidP="00D174C9"/>
    <w:p w:rsidR="00D174C9" w:rsidRPr="00D174C9" w:rsidRDefault="00D174C9" w:rsidP="00D174C9"/>
    <w:p w:rsidR="00D174C9" w:rsidRPr="00D174C9" w:rsidRDefault="00D174C9" w:rsidP="00D174C9"/>
    <w:p w:rsidR="00D174C9" w:rsidRPr="00D174C9" w:rsidRDefault="00D174C9" w:rsidP="00D174C9"/>
    <w:p w:rsidR="00D174C9" w:rsidRPr="00D174C9" w:rsidRDefault="00D174C9" w:rsidP="00D174C9"/>
    <w:p w:rsidR="00D174C9" w:rsidRPr="00D174C9" w:rsidRDefault="00D174C9" w:rsidP="00D174C9"/>
    <w:p w:rsidR="00D174C9" w:rsidRPr="00D174C9" w:rsidRDefault="00D174C9" w:rsidP="00D174C9"/>
    <w:p w:rsidR="00D174C9" w:rsidRPr="00D174C9" w:rsidRDefault="00D174C9" w:rsidP="00D174C9"/>
    <w:p w:rsidR="00D174C9" w:rsidRPr="00D174C9" w:rsidRDefault="00D174C9" w:rsidP="00D174C9"/>
    <w:p w:rsidR="00D174C9" w:rsidRPr="00D174C9" w:rsidRDefault="00D174C9" w:rsidP="00D174C9"/>
    <w:p w:rsidR="00D174C9" w:rsidRPr="00D174C9" w:rsidRDefault="00D174C9" w:rsidP="00D174C9"/>
    <w:p w:rsidR="00D174C9" w:rsidRPr="00D174C9" w:rsidRDefault="00D174C9" w:rsidP="00D174C9"/>
    <w:p w:rsidR="00D174C9" w:rsidRPr="00D174C9" w:rsidRDefault="00D174C9" w:rsidP="00D174C9"/>
    <w:p w:rsidR="00D174C9" w:rsidRPr="00D174C9" w:rsidRDefault="00D174C9" w:rsidP="00D174C9"/>
    <w:p w:rsidR="00D174C9" w:rsidRPr="00D174C9" w:rsidRDefault="00D174C9" w:rsidP="00D174C9"/>
    <w:p w:rsidR="00D174C9" w:rsidRPr="00D174C9" w:rsidRDefault="00D174C9" w:rsidP="00D174C9"/>
    <w:p w:rsidR="00D174C9" w:rsidRPr="00D174C9" w:rsidRDefault="00D174C9" w:rsidP="00D174C9"/>
    <w:p w:rsidR="00D174C9" w:rsidRPr="00D174C9" w:rsidRDefault="00D174C9" w:rsidP="00D174C9"/>
    <w:p w:rsidR="00D174C9" w:rsidRDefault="00D174C9" w:rsidP="00D174C9"/>
    <w:p w:rsidR="00D174C9" w:rsidRPr="00D174C9" w:rsidRDefault="00D174C9" w:rsidP="00D174C9"/>
    <w:p w:rsidR="00D174C9" w:rsidRPr="00D174C9" w:rsidRDefault="00D174C9" w:rsidP="00D174C9"/>
    <w:p w:rsidR="00D174C9" w:rsidRPr="00D174C9" w:rsidRDefault="00D174C9" w:rsidP="00D174C9"/>
    <w:p w:rsidR="00D174C9" w:rsidRPr="00D174C9" w:rsidRDefault="00D174C9" w:rsidP="00D174C9"/>
    <w:p w:rsidR="00D174C9" w:rsidRPr="00D174C9" w:rsidRDefault="00D174C9" w:rsidP="00D174C9"/>
    <w:p w:rsidR="00D174C9" w:rsidRDefault="00D174C9" w:rsidP="00D174C9"/>
    <w:p w:rsidR="001F4C4C" w:rsidRPr="00D174C9" w:rsidRDefault="00D174C9" w:rsidP="00D174C9">
      <w:pPr>
        <w:tabs>
          <w:tab w:val="left" w:pos="5885"/>
        </w:tabs>
      </w:pPr>
      <w:r>
        <w:tab/>
      </w:r>
    </w:p>
    <w:sectPr w:rsidR="001F4C4C" w:rsidRPr="00D174C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B2E" w:rsidRDefault="00F85B2E" w:rsidP="00D174C9">
      <w:r>
        <w:separator/>
      </w:r>
    </w:p>
  </w:endnote>
  <w:endnote w:type="continuationSeparator" w:id="0">
    <w:p w:rsidR="00F85B2E" w:rsidRDefault="00F85B2E" w:rsidP="00D17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857" w:rsidRDefault="00D174C9" w:rsidP="00D60857">
    <w:pPr>
      <w:pStyle w:val="Zpat"/>
      <w:pBdr>
        <w:top w:val="single" w:sz="4" w:space="1" w:color="auto"/>
      </w:pBdr>
      <w:rPr>
        <w:rFonts w:ascii="Arial" w:hAnsi="Arial" w:cs="Arial"/>
        <w:i/>
        <w:sz w:val="20"/>
        <w:szCs w:val="20"/>
      </w:rPr>
    </w:pPr>
    <w:r>
      <w:rPr>
        <w:rFonts w:ascii="Arial" w:hAnsi="Arial" w:cs="Arial"/>
        <w:i/>
        <w:sz w:val="20"/>
        <w:szCs w:val="20"/>
      </w:rPr>
      <w:t xml:space="preserve">Zastupitelstvo Olomouckého kraje 17. 2. 2020                                                      </w:t>
    </w:r>
    <w:r w:rsidRPr="005058F5">
      <w:rPr>
        <w:rFonts w:ascii="Arial" w:hAnsi="Arial" w:cs="Arial"/>
        <w:i/>
        <w:sz w:val="20"/>
        <w:szCs w:val="20"/>
      </w:rPr>
      <w:t xml:space="preserve">Strana </w:t>
    </w:r>
    <w:r w:rsidRPr="005058F5">
      <w:rPr>
        <w:rFonts w:ascii="Arial" w:hAnsi="Arial" w:cs="Arial"/>
        <w:i/>
        <w:sz w:val="20"/>
        <w:szCs w:val="20"/>
      </w:rPr>
      <w:fldChar w:fldCharType="begin"/>
    </w:r>
    <w:r w:rsidRPr="005058F5">
      <w:rPr>
        <w:rFonts w:ascii="Arial" w:hAnsi="Arial" w:cs="Arial"/>
        <w:i/>
        <w:sz w:val="20"/>
        <w:szCs w:val="20"/>
      </w:rPr>
      <w:instrText xml:space="preserve"> PAGE </w:instrText>
    </w:r>
    <w:r w:rsidRPr="005058F5">
      <w:rPr>
        <w:rFonts w:ascii="Arial" w:hAnsi="Arial" w:cs="Arial"/>
        <w:i/>
        <w:sz w:val="20"/>
        <w:szCs w:val="20"/>
      </w:rPr>
      <w:fldChar w:fldCharType="separate"/>
    </w:r>
    <w:r w:rsidR="002066B0">
      <w:rPr>
        <w:rFonts w:ascii="Arial" w:hAnsi="Arial" w:cs="Arial"/>
        <w:i/>
        <w:noProof/>
        <w:sz w:val="20"/>
        <w:szCs w:val="20"/>
      </w:rPr>
      <w:t>10</w:t>
    </w:r>
    <w:r w:rsidRPr="005058F5">
      <w:rPr>
        <w:rFonts w:ascii="Arial" w:hAnsi="Arial" w:cs="Arial"/>
        <w:i/>
        <w:sz w:val="20"/>
        <w:szCs w:val="20"/>
      </w:rPr>
      <w:fldChar w:fldCharType="end"/>
    </w:r>
    <w:r w:rsidRPr="005058F5">
      <w:rPr>
        <w:rFonts w:ascii="Arial" w:hAnsi="Arial" w:cs="Arial"/>
        <w:i/>
        <w:sz w:val="20"/>
        <w:szCs w:val="20"/>
      </w:rPr>
      <w:t xml:space="preserve"> (celkem </w:t>
    </w:r>
    <w:r>
      <w:rPr>
        <w:rFonts w:ascii="Arial" w:hAnsi="Arial" w:cs="Arial"/>
        <w:i/>
        <w:sz w:val="20"/>
        <w:szCs w:val="20"/>
      </w:rPr>
      <w:t>54</w:t>
    </w:r>
    <w:r w:rsidRPr="005058F5">
      <w:rPr>
        <w:rFonts w:ascii="Arial" w:hAnsi="Arial" w:cs="Arial"/>
        <w:i/>
        <w:sz w:val="20"/>
        <w:szCs w:val="20"/>
      </w:rPr>
      <w:t>)</w:t>
    </w:r>
  </w:p>
  <w:p w:rsidR="00D60857" w:rsidRPr="00386385" w:rsidRDefault="00571588" w:rsidP="00D60857">
    <w:pPr>
      <w:pStyle w:val="Zpat"/>
      <w:rPr>
        <w:rFonts w:ascii="Arial" w:hAnsi="Arial" w:cs="Arial"/>
        <w:i/>
        <w:sz w:val="20"/>
        <w:szCs w:val="20"/>
      </w:rPr>
    </w:pPr>
    <w:r>
      <w:rPr>
        <w:rFonts w:ascii="Arial" w:hAnsi="Arial" w:cs="Arial"/>
        <w:i/>
        <w:sz w:val="20"/>
        <w:szCs w:val="20"/>
      </w:rPr>
      <w:t>42</w:t>
    </w:r>
    <w:r w:rsidR="00D174C9">
      <w:rPr>
        <w:rFonts w:ascii="Arial" w:hAnsi="Arial" w:cs="Arial"/>
        <w:i/>
        <w:sz w:val="20"/>
        <w:szCs w:val="20"/>
      </w:rPr>
      <w:t xml:space="preserve">. – </w:t>
    </w:r>
    <w:r w:rsidR="00D174C9" w:rsidRPr="00386385">
      <w:rPr>
        <w:rFonts w:ascii="Arial" w:hAnsi="Arial" w:cs="Arial"/>
        <w:bCs/>
        <w:i/>
        <w:sz w:val="20"/>
        <w:szCs w:val="20"/>
      </w:rPr>
      <w:t>Cen</w:t>
    </w:r>
    <w:r w:rsidR="00D174C9">
      <w:rPr>
        <w:rFonts w:ascii="Arial" w:hAnsi="Arial" w:cs="Arial"/>
        <w:bCs/>
        <w:i/>
        <w:sz w:val="20"/>
        <w:szCs w:val="20"/>
      </w:rPr>
      <w:t>y</w:t>
    </w:r>
    <w:r w:rsidR="00D174C9" w:rsidRPr="00386385">
      <w:rPr>
        <w:rFonts w:ascii="Arial" w:hAnsi="Arial" w:cs="Arial"/>
        <w:bCs/>
        <w:i/>
        <w:sz w:val="20"/>
        <w:szCs w:val="20"/>
      </w:rPr>
      <w:t xml:space="preserve"> Olomouckého kraje za přínos v oblasti kultury za rok 201</w:t>
    </w:r>
    <w:r w:rsidR="00D174C9">
      <w:rPr>
        <w:rFonts w:ascii="Arial" w:hAnsi="Arial" w:cs="Arial"/>
        <w:bCs/>
        <w:i/>
        <w:sz w:val="20"/>
        <w:szCs w:val="20"/>
      </w:rPr>
      <w:t>9</w:t>
    </w:r>
  </w:p>
  <w:p w:rsidR="00D60857" w:rsidRPr="007D03D0" w:rsidRDefault="00F85B2E" w:rsidP="00D60857">
    <w:pPr>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B2E" w:rsidRDefault="00F85B2E" w:rsidP="00D174C9">
      <w:r>
        <w:separator/>
      </w:r>
    </w:p>
  </w:footnote>
  <w:footnote w:type="continuationSeparator" w:id="0">
    <w:p w:rsidR="00F85B2E" w:rsidRDefault="00F85B2E" w:rsidP="00D17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555A"/>
    <w:multiLevelType w:val="hybridMultilevel"/>
    <w:tmpl w:val="759C52E4"/>
    <w:lvl w:ilvl="0" w:tplc="6794F684">
      <w:start w:val="1"/>
      <w:numFmt w:val="lowerLetter"/>
      <w:lvlText w:val="%1)"/>
      <w:lvlJc w:val="left"/>
      <w:pPr>
        <w:ind w:left="1068" w:hanging="360"/>
      </w:pPr>
      <w:rPr>
        <w:rFonts w:hint="default"/>
        <w:strike w: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48663522"/>
    <w:multiLevelType w:val="hybridMultilevel"/>
    <w:tmpl w:val="3FD6738E"/>
    <w:lvl w:ilvl="0" w:tplc="9CB2CBB8">
      <w:start w:val="1"/>
      <w:numFmt w:val="decimal"/>
      <w:lvlText w:val="%1."/>
      <w:lvlJc w:val="left"/>
      <w:pPr>
        <w:ind w:left="360" w:hanging="360"/>
      </w:pPr>
      <w:rPr>
        <w:rFonts w:ascii="Arial" w:eastAsia="Times New Roman" w:hAnsi="Arial" w:cs="Arial"/>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75D40D2"/>
    <w:multiLevelType w:val="multilevel"/>
    <w:tmpl w:val="31B2DA00"/>
    <w:lvl w:ilvl="0">
      <w:start w:val="1"/>
      <w:numFmt w:val="decimal"/>
      <w:lvlRestart w:val="0"/>
      <w:pStyle w:val="slo1text"/>
      <w:lvlText w:val="%1."/>
      <w:lvlJc w:val="left"/>
      <w:pPr>
        <w:tabs>
          <w:tab w:val="num" w:pos="567"/>
        </w:tabs>
        <w:ind w:left="567" w:hanging="567"/>
      </w:pPr>
      <w:rPr>
        <w:rFonts w:ascii="Arial" w:hAnsi="Arial" w:cs="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ascii="Arial" w:hAnsi="Arial" w:cs="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701"/>
        </w:tabs>
        <w:ind w:left="1701" w:hanging="567"/>
      </w:pPr>
      <w:rPr>
        <w:rFonts w:ascii="Arial" w:hAnsi="Arial" w:cs="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BA076C"/>
    <w:multiLevelType w:val="multilevel"/>
    <w:tmpl w:val="478E87EA"/>
    <w:lvl w:ilvl="0">
      <w:start w:val="3"/>
      <w:numFmt w:val="decimal"/>
      <w:lvlText w:val="%1."/>
      <w:lvlJc w:val="left"/>
      <w:pPr>
        <w:ind w:left="390" w:hanging="390"/>
      </w:pPr>
      <w:rPr>
        <w:rFonts w:hint="default"/>
      </w:rPr>
    </w:lvl>
    <w:lvl w:ilvl="1">
      <w:start w:val="1"/>
      <w:numFmt w:val="decimal"/>
      <w:lvlText w:val="%2)"/>
      <w:lvlJc w:val="left"/>
      <w:pPr>
        <w:ind w:left="1080" w:hanging="720"/>
      </w:pPr>
      <w:rPr>
        <w:rFonts w:hint="default"/>
        <w:b/>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74581C7F"/>
    <w:multiLevelType w:val="hybridMultilevel"/>
    <w:tmpl w:val="3A567F72"/>
    <w:lvl w:ilvl="0" w:tplc="039274BE">
      <w:start w:val="7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BC62C56"/>
    <w:multiLevelType w:val="hybridMultilevel"/>
    <w:tmpl w:val="AE1CD9D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F62"/>
    <w:rsid w:val="00083B33"/>
    <w:rsid w:val="001F4C4C"/>
    <w:rsid w:val="002066B0"/>
    <w:rsid w:val="003E1866"/>
    <w:rsid w:val="00571588"/>
    <w:rsid w:val="00682F62"/>
    <w:rsid w:val="00823AB1"/>
    <w:rsid w:val="00D174C9"/>
    <w:rsid w:val="00D8228A"/>
    <w:rsid w:val="00E82CC3"/>
    <w:rsid w:val="00F85B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862EF"/>
  <w15:chartTrackingRefBased/>
  <w15:docId w15:val="{DB98FC58-6761-4FE6-B2EF-3A2CA589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2F62"/>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682F62"/>
    <w:pPr>
      <w:tabs>
        <w:tab w:val="center" w:pos="4536"/>
        <w:tab w:val="right" w:pos="9072"/>
      </w:tabs>
    </w:pPr>
  </w:style>
  <w:style w:type="character" w:customStyle="1" w:styleId="ZpatChar">
    <w:name w:val="Zápatí Char"/>
    <w:basedOn w:val="Standardnpsmoodstavce"/>
    <w:link w:val="Zpat"/>
    <w:rsid w:val="00682F62"/>
    <w:rPr>
      <w:rFonts w:ascii="Times New Roman" w:hAnsi="Times New Roman" w:cs="Times New Roman"/>
      <w:sz w:val="24"/>
      <w:szCs w:val="24"/>
      <w:lang w:eastAsia="cs-CZ"/>
    </w:rPr>
  </w:style>
  <w:style w:type="paragraph" w:customStyle="1" w:styleId="Radaploha1">
    <w:name w:val="Rada příloha č.1"/>
    <w:basedOn w:val="Normln"/>
    <w:rsid w:val="00682F62"/>
    <w:pPr>
      <w:widowControl w:val="0"/>
      <w:numPr>
        <w:numId w:val="1"/>
      </w:numPr>
      <w:spacing w:after="120"/>
      <w:jc w:val="both"/>
    </w:pPr>
    <w:rPr>
      <w:rFonts w:ascii="Arial" w:hAnsi="Arial"/>
      <w:noProof/>
      <w:szCs w:val="20"/>
      <w:u w:val="single"/>
    </w:rPr>
  </w:style>
  <w:style w:type="paragraph" w:customStyle="1" w:styleId="slo1text">
    <w:name w:val="Číslo1 text"/>
    <w:basedOn w:val="Normln"/>
    <w:rsid w:val="00682F62"/>
    <w:pPr>
      <w:widowControl w:val="0"/>
      <w:numPr>
        <w:numId w:val="2"/>
      </w:numPr>
      <w:spacing w:after="120"/>
      <w:jc w:val="both"/>
      <w:outlineLvl w:val="0"/>
    </w:pPr>
    <w:rPr>
      <w:rFonts w:ascii="Arial" w:hAnsi="Arial"/>
      <w:szCs w:val="20"/>
    </w:rPr>
  </w:style>
  <w:style w:type="paragraph" w:customStyle="1" w:styleId="slo11text">
    <w:name w:val="Číslo1.1 text"/>
    <w:basedOn w:val="Normln"/>
    <w:rsid w:val="00682F62"/>
    <w:pPr>
      <w:widowControl w:val="0"/>
      <w:numPr>
        <w:ilvl w:val="1"/>
        <w:numId w:val="2"/>
      </w:numPr>
      <w:spacing w:after="120"/>
      <w:jc w:val="both"/>
      <w:outlineLvl w:val="1"/>
    </w:pPr>
    <w:rPr>
      <w:rFonts w:ascii="Arial" w:hAnsi="Arial"/>
      <w:szCs w:val="20"/>
    </w:rPr>
  </w:style>
  <w:style w:type="paragraph" w:customStyle="1" w:styleId="slo111text">
    <w:name w:val="Číslo1.1.1 text"/>
    <w:basedOn w:val="Normln"/>
    <w:rsid w:val="00682F62"/>
    <w:pPr>
      <w:widowControl w:val="0"/>
      <w:numPr>
        <w:ilvl w:val="2"/>
        <w:numId w:val="2"/>
      </w:numPr>
      <w:spacing w:after="120"/>
      <w:jc w:val="both"/>
      <w:outlineLvl w:val="2"/>
    </w:pPr>
    <w:rPr>
      <w:rFonts w:ascii="Arial" w:hAnsi="Arial"/>
      <w:szCs w:val="20"/>
    </w:rPr>
  </w:style>
  <w:style w:type="character" w:styleId="Siln">
    <w:name w:val="Strong"/>
    <w:qFormat/>
    <w:rsid w:val="00682F62"/>
    <w:rPr>
      <w:b/>
      <w:bCs/>
    </w:rPr>
  </w:style>
  <w:style w:type="paragraph" w:styleId="Odstavecseseznamem">
    <w:name w:val="List Paragraph"/>
    <w:basedOn w:val="Normln"/>
    <w:uiPriority w:val="34"/>
    <w:qFormat/>
    <w:rsid w:val="00682F62"/>
    <w:pPr>
      <w:ind w:left="720"/>
      <w:contextualSpacing/>
    </w:pPr>
  </w:style>
  <w:style w:type="paragraph" w:styleId="Bezmezer">
    <w:name w:val="No Spacing"/>
    <w:qFormat/>
    <w:rsid w:val="00682F62"/>
    <w:pPr>
      <w:spacing w:after="0" w:line="240" w:lineRule="auto"/>
    </w:pPr>
    <w:rPr>
      <w:rFonts w:ascii="Arial" w:eastAsia="Calibri" w:hAnsi="Arial" w:cs="Times New Roman"/>
      <w:sz w:val="24"/>
      <w:lang w:eastAsia="cs-CZ"/>
    </w:rPr>
  </w:style>
  <w:style w:type="paragraph" w:customStyle="1" w:styleId="Default">
    <w:name w:val="Default"/>
    <w:rsid w:val="00682F62"/>
    <w:pPr>
      <w:autoSpaceDE w:val="0"/>
      <w:autoSpaceDN w:val="0"/>
      <w:adjustRightInd w:val="0"/>
      <w:spacing w:after="0" w:line="240" w:lineRule="auto"/>
    </w:pPr>
    <w:rPr>
      <w:rFonts w:ascii="Arial" w:eastAsia="Calibri" w:hAnsi="Arial" w:cs="Arial"/>
      <w:color w:val="000000"/>
      <w:sz w:val="24"/>
      <w:szCs w:val="24"/>
      <w:lang w:eastAsia="cs-CZ"/>
    </w:rPr>
  </w:style>
  <w:style w:type="paragraph" w:styleId="Zhlav">
    <w:name w:val="header"/>
    <w:basedOn w:val="Normln"/>
    <w:link w:val="ZhlavChar"/>
    <w:uiPriority w:val="99"/>
    <w:unhideWhenUsed/>
    <w:rsid w:val="00D174C9"/>
    <w:pPr>
      <w:tabs>
        <w:tab w:val="center" w:pos="4536"/>
        <w:tab w:val="right" w:pos="9072"/>
      </w:tabs>
    </w:pPr>
  </w:style>
  <w:style w:type="character" w:customStyle="1" w:styleId="ZhlavChar">
    <w:name w:val="Záhlaví Char"/>
    <w:basedOn w:val="Standardnpsmoodstavce"/>
    <w:link w:val="Zhlav"/>
    <w:uiPriority w:val="99"/>
    <w:rsid w:val="00D174C9"/>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3223</Words>
  <Characters>19020</Characters>
  <Application>Microsoft Office Word</Application>
  <DocSecurity>0</DocSecurity>
  <Lines>158</Lines>
  <Paragraphs>44</Paragraphs>
  <ScaleCrop>false</ScaleCrop>
  <Company>VDI0101W10</Company>
  <LinksUpToDate>false</LinksUpToDate>
  <CharactersWithSpaces>22199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Píšová Jaroslava</dc:creator>
  <cp:keywords/>
  <dc:description/>
  <cp:lastModifiedBy>Píšová Jaroslava</cp:lastModifiedBy>
  <cp:revision>6</cp:revision>
  <dcterms:created xsi:type="dcterms:W3CDTF">2020-01-28T13:39:00Z</dcterms:created>
  <dcterms:modified xsi:type="dcterms:W3CDTF">2020-02-11T07:21:00Z</dcterms:modified>
</cp:coreProperties>
</file>